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tblLook w:val="0000" w:firstRow="0" w:lastRow="0" w:firstColumn="0" w:lastColumn="0" w:noHBand="0" w:noVBand="0"/>
      </w:tblPr>
      <w:tblGrid>
        <w:gridCol w:w="4717"/>
        <w:gridCol w:w="237"/>
        <w:gridCol w:w="4685"/>
      </w:tblGrid>
      <w:tr w:rsidR="00B36E88" w:rsidRPr="004B28D0" w14:paraId="34B42DAA" w14:textId="77777777" w:rsidTr="00024BC8">
        <w:tc>
          <w:tcPr>
            <w:tcW w:w="2447" w:type="pct"/>
            <w:vAlign w:val="center"/>
          </w:tcPr>
          <w:p w14:paraId="0E6FB150" w14:textId="77777777" w:rsidR="00B36E88" w:rsidRPr="004B28D0" w:rsidRDefault="00B36E88" w:rsidP="00B36E88">
            <w:pPr>
              <w:pStyle w:val="ASFKTitul0"/>
            </w:pPr>
            <w:bookmarkStart w:id="0" w:name="_GoBack"/>
            <w:bookmarkEnd w:id="0"/>
            <w:r w:rsidRPr="004B28D0">
              <w:t>УТВЕРЖДАЮ</w:t>
            </w:r>
          </w:p>
        </w:tc>
        <w:tc>
          <w:tcPr>
            <w:tcW w:w="123" w:type="pct"/>
            <w:vAlign w:val="center"/>
          </w:tcPr>
          <w:p w14:paraId="6DF20375" w14:textId="77777777" w:rsidR="00B36E88" w:rsidRPr="002D3C2B" w:rsidRDefault="00B36E88" w:rsidP="00B36E88">
            <w:pPr>
              <w:pStyle w:val="ASFKTitul0"/>
            </w:pPr>
          </w:p>
        </w:tc>
        <w:tc>
          <w:tcPr>
            <w:tcW w:w="2430" w:type="pct"/>
            <w:vAlign w:val="center"/>
          </w:tcPr>
          <w:p w14:paraId="787B7E96" w14:textId="77777777" w:rsidR="00B36E88" w:rsidRPr="004B28D0" w:rsidRDefault="00B36E88" w:rsidP="00B36E88">
            <w:pPr>
              <w:pStyle w:val="ASFKTitul0"/>
            </w:pPr>
          </w:p>
        </w:tc>
      </w:tr>
      <w:tr w:rsidR="00B36E88" w:rsidRPr="004B28D0" w14:paraId="3C7B5E7F" w14:textId="77777777" w:rsidTr="00024BC8">
        <w:tc>
          <w:tcPr>
            <w:tcW w:w="2447" w:type="pct"/>
            <w:vAlign w:val="center"/>
          </w:tcPr>
          <w:p w14:paraId="7F489F42" w14:textId="77777777" w:rsidR="00B36E88" w:rsidRPr="004B28D0" w:rsidRDefault="00B36E88" w:rsidP="00B36E88">
            <w:pPr>
              <w:pStyle w:val="ASFKTitul0"/>
            </w:pPr>
          </w:p>
        </w:tc>
        <w:tc>
          <w:tcPr>
            <w:tcW w:w="123" w:type="pct"/>
            <w:vAlign w:val="center"/>
          </w:tcPr>
          <w:p w14:paraId="20129247" w14:textId="77777777" w:rsidR="00B36E88" w:rsidRPr="004B28D0" w:rsidRDefault="00B36E88" w:rsidP="00B36E88">
            <w:pPr>
              <w:pStyle w:val="ASFKTitul0"/>
            </w:pPr>
          </w:p>
        </w:tc>
        <w:tc>
          <w:tcPr>
            <w:tcW w:w="2430" w:type="pct"/>
            <w:vAlign w:val="center"/>
          </w:tcPr>
          <w:p w14:paraId="03826578" w14:textId="77777777" w:rsidR="00B36E88" w:rsidRPr="004B28D0" w:rsidRDefault="00B36E88" w:rsidP="00B36E88">
            <w:pPr>
              <w:pStyle w:val="ASFKTitul0"/>
            </w:pPr>
          </w:p>
        </w:tc>
      </w:tr>
      <w:tr w:rsidR="00B36E88" w:rsidRPr="004B28D0" w14:paraId="672EE4FB" w14:textId="77777777" w:rsidTr="00024BC8">
        <w:trPr>
          <w:trHeight w:val="2447"/>
        </w:trPr>
        <w:tc>
          <w:tcPr>
            <w:tcW w:w="2447" w:type="pct"/>
          </w:tcPr>
          <w:p w14:paraId="63E506ED" w14:textId="77777777" w:rsidR="00B36E88" w:rsidRPr="004B28D0" w:rsidRDefault="00B36E88" w:rsidP="00B36E88">
            <w:pPr>
              <w:pStyle w:val="ASFKTitul0"/>
            </w:pPr>
            <w:r w:rsidRPr="004B28D0">
              <w:t>От Федерального казначейства</w:t>
            </w:r>
          </w:p>
          <w:p w14:paraId="6447954D" w14:textId="77777777" w:rsidR="00B36E88" w:rsidRPr="004B28D0" w:rsidRDefault="00B36E88" w:rsidP="00B36E88">
            <w:pPr>
              <w:pStyle w:val="ASFKTitul0"/>
            </w:pPr>
          </w:p>
          <w:p w14:paraId="293797B2" w14:textId="77777777" w:rsidR="00B36E88" w:rsidRPr="004B28D0" w:rsidRDefault="00B36E88" w:rsidP="00B36E88">
            <w:pPr>
              <w:pStyle w:val="ASFKTitul0"/>
            </w:pPr>
          </w:p>
          <w:p w14:paraId="54C350A5" w14:textId="77777777" w:rsidR="00B36E88" w:rsidRPr="004B28D0" w:rsidRDefault="00B36E88" w:rsidP="00B36E88">
            <w:pPr>
              <w:pStyle w:val="ASFKTitul0"/>
            </w:pPr>
          </w:p>
          <w:p w14:paraId="63F9A0A2" w14:textId="77777777" w:rsidR="00B36E88" w:rsidRPr="004B28D0" w:rsidRDefault="00B36E88" w:rsidP="00B36E88">
            <w:pPr>
              <w:pStyle w:val="ASFKTitul0"/>
            </w:pPr>
            <w:r w:rsidRPr="004B28D0">
              <w:t>______________ /                             /</w:t>
            </w:r>
          </w:p>
          <w:p w14:paraId="7A9446C2" w14:textId="77777777" w:rsidR="00B36E88" w:rsidRPr="004B28D0" w:rsidRDefault="00B36E88" w:rsidP="00B36E88">
            <w:pPr>
              <w:pStyle w:val="ASFKTitul0"/>
            </w:pPr>
          </w:p>
          <w:p w14:paraId="256B6D80" w14:textId="77777777" w:rsidR="00B36E88" w:rsidRPr="004B28D0" w:rsidRDefault="00B36E88" w:rsidP="00B36E88">
            <w:pPr>
              <w:pStyle w:val="ASFKTitul0"/>
            </w:pPr>
            <w:r w:rsidRPr="004B28D0">
              <w:t>«___» _____</w:t>
            </w:r>
            <w:r w:rsidRPr="004B28D0">
              <w:rPr>
                <w:lang w:val="en-US"/>
              </w:rPr>
              <w:t>____</w:t>
            </w:r>
            <w:r w:rsidRPr="004B28D0">
              <w:t>_______ 20__ г</w:t>
            </w:r>
            <w:r w:rsidR="008F6590">
              <w:t>.</w:t>
            </w:r>
          </w:p>
        </w:tc>
        <w:tc>
          <w:tcPr>
            <w:tcW w:w="123" w:type="pct"/>
            <w:vAlign w:val="center"/>
          </w:tcPr>
          <w:p w14:paraId="25548611" w14:textId="77777777" w:rsidR="00B36E88" w:rsidRPr="004B28D0" w:rsidRDefault="00B36E88" w:rsidP="00B36E88">
            <w:pPr>
              <w:pStyle w:val="ASFKTitul0"/>
            </w:pPr>
          </w:p>
        </w:tc>
        <w:tc>
          <w:tcPr>
            <w:tcW w:w="2430" w:type="pct"/>
          </w:tcPr>
          <w:p w14:paraId="36A8075A" w14:textId="77777777" w:rsidR="00B36E88" w:rsidRPr="004B28D0" w:rsidRDefault="00B36E88" w:rsidP="00B36E88">
            <w:pPr>
              <w:pStyle w:val="ASFKTitul0"/>
            </w:pPr>
          </w:p>
        </w:tc>
      </w:tr>
      <w:tr w:rsidR="00B36E88" w:rsidRPr="004B28D0" w14:paraId="38DF4185" w14:textId="77777777" w:rsidTr="00024BC8">
        <w:trPr>
          <w:trHeight w:val="388"/>
        </w:trPr>
        <w:tc>
          <w:tcPr>
            <w:tcW w:w="2447" w:type="pct"/>
          </w:tcPr>
          <w:p w14:paraId="0D13507F" w14:textId="77777777" w:rsidR="00B36E88" w:rsidRPr="004B28D0" w:rsidRDefault="00B36E88" w:rsidP="00B36E88">
            <w:pPr>
              <w:pStyle w:val="ASFKTitul0"/>
            </w:pPr>
          </w:p>
        </w:tc>
        <w:tc>
          <w:tcPr>
            <w:tcW w:w="123" w:type="pct"/>
            <w:vAlign w:val="center"/>
          </w:tcPr>
          <w:p w14:paraId="3903CD69" w14:textId="77777777" w:rsidR="00B36E88" w:rsidRPr="004B28D0" w:rsidRDefault="00B36E88" w:rsidP="00B36E88">
            <w:pPr>
              <w:pStyle w:val="ASFKTitul0"/>
            </w:pPr>
          </w:p>
        </w:tc>
        <w:tc>
          <w:tcPr>
            <w:tcW w:w="2430" w:type="pct"/>
          </w:tcPr>
          <w:p w14:paraId="61EC149A" w14:textId="77777777" w:rsidR="00B36E88" w:rsidRPr="004B28D0" w:rsidRDefault="00B36E88" w:rsidP="00B36E88">
            <w:pPr>
              <w:pStyle w:val="ASFKTitul0"/>
            </w:pPr>
          </w:p>
        </w:tc>
      </w:tr>
      <w:tr w:rsidR="00B36E88" w:rsidRPr="004B28D0" w14:paraId="4C8DE5BB" w14:textId="77777777" w:rsidTr="00024BC8">
        <w:trPr>
          <w:trHeight w:val="1238"/>
        </w:trPr>
        <w:tc>
          <w:tcPr>
            <w:tcW w:w="5000" w:type="pct"/>
            <w:gridSpan w:val="3"/>
            <w:shd w:val="clear" w:color="auto" w:fill="auto"/>
            <w:vAlign w:val="center"/>
          </w:tcPr>
          <w:p w14:paraId="67E16288" w14:textId="4257CE7D" w:rsidR="00B36E88" w:rsidRPr="004B28D0" w:rsidRDefault="009F15E4" w:rsidP="00B36E88">
            <w:pPr>
              <w:pStyle w:val="ASFKTitul1"/>
            </w:pPr>
            <w:fldSimple w:instr=" DOCPROPERTY  FullNameSystem  \* MERGEFORMAT ">
              <w:r w:rsidR="000F6EC9">
                <w:t>Автоматизированная система Федерального казначейства</w:t>
              </w:r>
            </w:fldSimple>
          </w:p>
        </w:tc>
      </w:tr>
      <w:tr w:rsidR="00B36E88" w:rsidRPr="004B28D0" w14:paraId="41247E49" w14:textId="77777777" w:rsidTr="00024BC8">
        <w:trPr>
          <w:trHeight w:val="1734"/>
        </w:trPr>
        <w:tc>
          <w:tcPr>
            <w:tcW w:w="5000" w:type="pct"/>
            <w:gridSpan w:val="3"/>
            <w:vAlign w:val="center"/>
          </w:tcPr>
          <w:p w14:paraId="7AB3071B" w14:textId="5AC83C62" w:rsidR="00B36E88" w:rsidRPr="004B28D0" w:rsidRDefault="009F15E4" w:rsidP="00B36E88">
            <w:pPr>
              <w:pStyle w:val="ASFKTitul2"/>
            </w:pPr>
            <w:fldSimple w:instr=" DOCPROPERTY  DocType  \* MERGEFORMAT ">
              <w:r w:rsidR="000F6EC9">
                <w:t>Обучающие материалы</w:t>
              </w:r>
            </w:fldSimple>
            <w:r w:rsidR="00B36E88">
              <w:t xml:space="preserve"> «</w:t>
            </w:r>
            <w:fldSimple w:instr=" DOCPROPERTY  DocName  \* MERGEFORMAT ">
              <w:r w:rsidR="000F6EC9">
                <w:t>Руководство по работе с «АРМ АДБ»</w:t>
              </w:r>
            </w:fldSimple>
          </w:p>
        </w:tc>
      </w:tr>
      <w:tr w:rsidR="00B36E88" w:rsidRPr="004B28D0" w14:paraId="1287B52F" w14:textId="77777777" w:rsidTr="00024BC8">
        <w:trPr>
          <w:trHeight w:val="657"/>
        </w:trPr>
        <w:tc>
          <w:tcPr>
            <w:tcW w:w="5000" w:type="pct"/>
            <w:gridSpan w:val="3"/>
            <w:vAlign w:val="center"/>
          </w:tcPr>
          <w:p w14:paraId="300D8A84" w14:textId="77777777" w:rsidR="00B36E88" w:rsidRPr="009C2719" w:rsidRDefault="00B36E88" w:rsidP="00B36E88">
            <w:pPr>
              <w:pStyle w:val="ASFKTitulnamedoc"/>
            </w:pPr>
          </w:p>
        </w:tc>
      </w:tr>
      <w:tr w:rsidR="00B36E88" w:rsidRPr="004B28D0" w14:paraId="29CC7D95" w14:textId="77777777" w:rsidTr="00024BC8">
        <w:trPr>
          <w:trHeight w:val="647"/>
        </w:trPr>
        <w:tc>
          <w:tcPr>
            <w:tcW w:w="5000" w:type="pct"/>
            <w:gridSpan w:val="3"/>
            <w:vAlign w:val="center"/>
          </w:tcPr>
          <w:p w14:paraId="7B3E8DA2" w14:textId="77777777" w:rsidR="00B36E88" w:rsidRPr="004B28D0" w:rsidRDefault="00B36E88" w:rsidP="00B36E88">
            <w:pPr>
              <w:pStyle w:val="ASFKTitul1"/>
            </w:pPr>
            <w:r w:rsidRPr="004B28D0">
              <w:t>Лист утверждения</w:t>
            </w:r>
          </w:p>
        </w:tc>
      </w:tr>
      <w:tr w:rsidR="00B36E88" w:rsidRPr="004B28D0" w14:paraId="3B538737" w14:textId="77777777" w:rsidTr="00024BC8">
        <w:tc>
          <w:tcPr>
            <w:tcW w:w="5000" w:type="pct"/>
            <w:gridSpan w:val="3"/>
            <w:vAlign w:val="center"/>
          </w:tcPr>
          <w:p w14:paraId="24FA8F2D" w14:textId="77777777" w:rsidR="00B36E88" w:rsidRPr="004B28D0" w:rsidRDefault="00B36E88" w:rsidP="00B36E88">
            <w:pPr>
              <w:pStyle w:val="ASFKTitul0"/>
            </w:pPr>
          </w:p>
        </w:tc>
      </w:tr>
      <w:tr w:rsidR="00B36E88" w:rsidRPr="004B28D0" w14:paraId="0C6B595C" w14:textId="77777777" w:rsidTr="00024BC8">
        <w:tc>
          <w:tcPr>
            <w:tcW w:w="5000" w:type="pct"/>
            <w:gridSpan w:val="3"/>
            <w:vAlign w:val="center"/>
          </w:tcPr>
          <w:p w14:paraId="0E7728F8" w14:textId="6CFCDEEE" w:rsidR="00B36E88" w:rsidRPr="004B28D0" w:rsidRDefault="00B36E88" w:rsidP="00B36E88">
            <w:pPr>
              <w:pStyle w:val="ASFKTitul0"/>
            </w:pPr>
            <w:r w:rsidRPr="004B28D0">
              <w:t xml:space="preserve">Код документа: </w:t>
            </w:r>
            <w:r w:rsidR="00247CAA" w:rsidRPr="008F6590">
              <w:rPr>
                <w:spacing w:val="-20"/>
              </w:rPr>
              <w:fldChar w:fldCharType="begin"/>
            </w:r>
            <w:r w:rsidR="00247CAA" w:rsidRPr="008F6590">
              <w:rPr>
                <w:spacing w:val="-20"/>
              </w:rPr>
              <w:instrText xml:space="preserve"> DOCPROPERTY  DocCode  \* MERGEFORMAT </w:instrText>
            </w:r>
            <w:r w:rsidR="00247CAA" w:rsidRPr="008F6590">
              <w:rPr>
                <w:spacing w:val="-20"/>
              </w:rPr>
              <w:fldChar w:fldCharType="separate"/>
            </w:r>
            <w:r w:rsidR="000F6EC9">
              <w:rPr>
                <w:spacing w:val="-20"/>
              </w:rPr>
              <w:t>05610536.09.01,01(01,03;01,04;01,06;01,09).ОМ.001-19.00 1(2,6)</w:t>
            </w:r>
            <w:r w:rsidR="00247CAA" w:rsidRPr="008F6590">
              <w:rPr>
                <w:spacing w:val="-20"/>
              </w:rPr>
              <w:fldChar w:fldCharType="end"/>
            </w:r>
            <w:r w:rsidRPr="008F6590">
              <w:rPr>
                <w:spacing w:val="-20"/>
              </w:rPr>
              <w:t>-ЛУ</w:t>
            </w:r>
          </w:p>
        </w:tc>
      </w:tr>
      <w:tr w:rsidR="00B36E88" w:rsidRPr="004B28D0" w14:paraId="4B3CAA54" w14:textId="77777777" w:rsidTr="00024BC8">
        <w:tc>
          <w:tcPr>
            <w:tcW w:w="5000" w:type="pct"/>
            <w:gridSpan w:val="3"/>
            <w:vAlign w:val="center"/>
          </w:tcPr>
          <w:p w14:paraId="0D4FD8CB" w14:textId="77777777" w:rsidR="00B36E88" w:rsidRPr="004B28D0" w:rsidRDefault="00B36E88" w:rsidP="00B36E88">
            <w:pPr>
              <w:pStyle w:val="ASFKTitul0"/>
            </w:pPr>
          </w:p>
        </w:tc>
      </w:tr>
      <w:tr w:rsidR="00B36E88" w:rsidRPr="004B28D0" w14:paraId="6CB6D7BF" w14:textId="77777777" w:rsidTr="00024BC8">
        <w:tc>
          <w:tcPr>
            <w:tcW w:w="5000" w:type="pct"/>
            <w:gridSpan w:val="3"/>
            <w:vAlign w:val="center"/>
          </w:tcPr>
          <w:p w14:paraId="715F3666" w14:textId="75C4120F" w:rsidR="00B36E88" w:rsidRPr="004B28D0" w:rsidRDefault="00E16028" w:rsidP="00B36E88">
            <w:pPr>
              <w:pStyle w:val="ASFKTitul0"/>
            </w:pPr>
            <w:r>
              <w:t>Государственный контракт от 24.01.2023 № ФКУ0018/01/2023/РИС</w:t>
            </w:r>
          </w:p>
        </w:tc>
      </w:tr>
      <w:tr w:rsidR="00B36E88" w:rsidRPr="004B28D0" w14:paraId="442AEE17" w14:textId="77777777" w:rsidTr="00547EC9">
        <w:trPr>
          <w:trHeight w:val="1222"/>
        </w:trPr>
        <w:tc>
          <w:tcPr>
            <w:tcW w:w="2447" w:type="pct"/>
            <w:vAlign w:val="center"/>
          </w:tcPr>
          <w:p w14:paraId="3D7F9B6B" w14:textId="77777777" w:rsidR="00B36E88" w:rsidRPr="004B28D0" w:rsidRDefault="00B36E88" w:rsidP="00B36E88">
            <w:pPr>
              <w:pStyle w:val="ASFKTitul0"/>
            </w:pPr>
          </w:p>
        </w:tc>
        <w:tc>
          <w:tcPr>
            <w:tcW w:w="123" w:type="pct"/>
            <w:vAlign w:val="center"/>
          </w:tcPr>
          <w:p w14:paraId="637A3A66" w14:textId="77777777" w:rsidR="00B36E88" w:rsidRPr="004B28D0" w:rsidRDefault="00B36E88" w:rsidP="00B36E88">
            <w:pPr>
              <w:pStyle w:val="ASFKTitul0"/>
            </w:pPr>
          </w:p>
        </w:tc>
        <w:tc>
          <w:tcPr>
            <w:tcW w:w="2430" w:type="pct"/>
            <w:vAlign w:val="center"/>
          </w:tcPr>
          <w:p w14:paraId="631F55C9" w14:textId="77777777" w:rsidR="00B36E88" w:rsidRPr="004B28D0" w:rsidRDefault="00B36E88" w:rsidP="00B36E88">
            <w:pPr>
              <w:pStyle w:val="ASFKTitul0"/>
            </w:pPr>
          </w:p>
        </w:tc>
      </w:tr>
      <w:tr w:rsidR="00860135" w:rsidRPr="004B28D0" w14:paraId="4C1AD4F0" w14:textId="77777777" w:rsidTr="002B4C7E">
        <w:trPr>
          <w:trHeight w:val="607"/>
        </w:trPr>
        <w:tc>
          <w:tcPr>
            <w:tcW w:w="2447" w:type="pct"/>
            <w:vAlign w:val="center"/>
          </w:tcPr>
          <w:p w14:paraId="3DFCBBAD" w14:textId="0566457C" w:rsidR="00860135" w:rsidRPr="004B28D0" w:rsidRDefault="00860135" w:rsidP="00860135">
            <w:pPr>
              <w:pStyle w:val="ASFKTitul0"/>
            </w:pPr>
            <w:r w:rsidRPr="0046609C">
              <w:t>СОГЛАСОВАНО</w:t>
            </w:r>
          </w:p>
        </w:tc>
        <w:tc>
          <w:tcPr>
            <w:tcW w:w="123" w:type="pct"/>
            <w:vAlign w:val="center"/>
          </w:tcPr>
          <w:p w14:paraId="23B8B517" w14:textId="77777777" w:rsidR="00860135" w:rsidRPr="004B28D0" w:rsidRDefault="00860135" w:rsidP="00860135">
            <w:pPr>
              <w:pStyle w:val="ASFKTitul0"/>
            </w:pPr>
          </w:p>
        </w:tc>
        <w:tc>
          <w:tcPr>
            <w:tcW w:w="2430" w:type="pct"/>
            <w:vAlign w:val="center"/>
          </w:tcPr>
          <w:p w14:paraId="0007F3A6" w14:textId="77777777" w:rsidR="00860135" w:rsidRPr="004B28D0" w:rsidRDefault="00860135" w:rsidP="00860135">
            <w:pPr>
              <w:pStyle w:val="ASFKTitul0"/>
            </w:pPr>
            <w:r w:rsidRPr="004B28D0">
              <w:t>СОГЛАСОВАНО</w:t>
            </w:r>
          </w:p>
        </w:tc>
      </w:tr>
      <w:tr w:rsidR="00E16028" w:rsidRPr="004B28D0" w14:paraId="4FEC025D" w14:textId="77777777" w:rsidTr="00024BC8">
        <w:trPr>
          <w:trHeight w:val="285"/>
        </w:trPr>
        <w:tc>
          <w:tcPr>
            <w:tcW w:w="2447" w:type="pct"/>
          </w:tcPr>
          <w:p w14:paraId="3F845BEC" w14:textId="77777777" w:rsidR="00E16028" w:rsidRDefault="00E16028" w:rsidP="00E16028">
            <w:pPr>
              <w:pStyle w:val="ASFKTitul0"/>
            </w:pPr>
            <w:r w:rsidRPr="00F41040">
              <w:t>От Федерального казенного</w:t>
            </w:r>
          </w:p>
          <w:p w14:paraId="53C73736" w14:textId="77777777" w:rsidR="00E16028" w:rsidRDefault="00E16028" w:rsidP="00E16028">
            <w:pPr>
              <w:pStyle w:val="ASFKTitul0"/>
            </w:pPr>
            <w:r w:rsidRPr="00F41040">
              <w:t>учреждения «Центр по обеспечению</w:t>
            </w:r>
          </w:p>
          <w:p w14:paraId="7433C611" w14:textId="1C9E0197" w:rsidR="00E16028" w:rsidRPr="004B28D0" w:rsidRDefault="00E16028" w:rsidP="00E16028">
            <w:pPr>
              <w:pStyle w:val="ASFKTitul0"/>
            </w:pPr>
            <w:r w:rsidRPr="00F41040">
              <w:t>деятельности Казначейства России»</w:t>
            </w:r>
          </w:p>
        </w:tc>
        <w:tc>
          <w:tcPr>
            <w:tcW w:w="123" w:type="pct"/>
          </w:tcPr>
          <w:p w14:paraId="01427A28" w14:textId="77777777" w:rsidR="00E16028" w:rsidRPr="004B28D0" w:rsidRDefault="00E16028" w:rsidP="00E16028">
            <w:pPr>
              <w:pStyle w:val="ASFKTitul0"/>
            </w:pPr>
          </w:p>
        </w:tc>
        <w:tc>
          <w:tcPr>
            <w:tcW w:w="2430" w:type="pct"/>
          </w:tcPr>
          <w:p w14:paraId="6E550D4C" w14:textId="13954D22" w:rsidR="00E16028" w:rsidRPr="004B28D0" w:rsidRDefault="00E16028" w:rsidP="00E16028">
            <w:pPr>
              <w:pStyle w:val="ASFKTitul0"/>
            </w:pPr>
            <w:r>
              <w:rPr>
                <w:lang w:eastAsia="en-US"/>
              </w:rPr>
              <w:t>От ООО «ИТАРГО»</w:t>
            </w:r>
          </w:p>
        </w:tc>
      </w:tr>
      <w:tr w:rsidR="00E16028" w14:paraId="0FEAB0D5" w14:textId="77777777" w:rsidTr="00024BC8">
        <w:trPr>
          <w:trHeight w:val="2335"/>
        </w:trPr>
        <w:tc>
          <w:tcPr>
            <w:tcW w:w="2447" w:type="pct"/>
          </w:tcPr>
          <w:p w14:paraId="2C23826D" w14:textId="77777777" w:rsidR="00E16028" w:rsidRPr="004B28D0" w:rsidRDefault="00E16028" w:rsidP="00E16028">
            <w:pPr>
              <w:pStyle w:val="ASFKTitul0"/>
            </w:pPr>
          </w:p>
          <w:p w14:paraId="694F64DD" w14:textId="77777777" w:rsidR="00E16028" w:rsidRPr="004B28D0" w:rsidRDefault="00E16028" w:rsidP="00E16028">
            <w:pPr>
              <w:pStyle w:val="ASFKTitul0"/>
            </w:pPr>
          </w:p>
          <w:p w14:paraId="25DD6740" w14:textId="77777777" w:rsidR="00E16028" w:rsidRPr="004B28D0" w:rsidRDefault="00E16028" w:rsidP="00E16028">
            <w:pPr>
              <w:pStyle w:val="ASFKTitul0"/>
            </w:pPr>
          </w:p>
          <w:p w14:paraId="39CECA7B" w14:textId="77777777" w:rsidR="00E16028" w:rsidRPr="004B28D0" w:rsidRDefault="00E16028" w:rsidP="00E16028">
            <w:pPr>
              <w:pStyle w:val="ASFKTitul0"/>
            </w:pPr>
            <w:r w:rsidRPr="004B28D0">
              <w:t>______________ /                             /</w:t>
            </w:r>
          </w:p>
          <w:p w14:paraId="4D3AAE6B" w14:textId="77777777" w:rsidR="00E16028" w:rsidRPr="004B28D0" w:rsidRDefault="00E16028" w:rsidP="00E16028">
            <w:pPr>
              <w:pStyle w:val="ASFKTitul0"/>
            </w:pPr>
          </w:p>
          <w:p w14:paraId="5F4221A0" w14:textId="77777777" w:rsidR="00E16028" w:rsidRPr="004B28D0" w:rsidRDefault="00E16028" w:rsidP="00E16028">
            <w:pPr>
              <w:pStyle w:val="ASFKTitul0"/>
            </w:pPr>
            <w:r w:rsidRPr="004B28D0">
              <w:t>«___» _____</w:t>
            </w:r>
            <w:r w:rsidRPr="004B28D0">
              <w:rPr>
                <w:lang w:val="en-US"/>
              </w:rPr>
              <w:t>____</w:t>
            </w:r>
            <w:r w:rsidRPr="004B28D0">
              <w:t>_______ 20__ г</w:t>
            </w:r>
            <w:r>
              <w:t>.</w:t>
            </w:r>
          </w:p>
        </w:tc>
        <w:tc>
          <w:tcPr>
            <w:tcW w:w="123" w:type="pct"/>
            <w:vAlign w:val="center"/>
          </w:tcPr>
          <w:p w14:paraId="0710E067" w14:textId="77777777" w:rsidR="00E16028" w:rsidRPr="004B28D0" w:rsidRDefault="00E16028" w:rsidP="00E16028">
            <w:pPr>
              <w:pStyle w:val="ASFKTitul0"/>
            </w:pPr>
          </w:p>
        </w:tc>
        <w:tc>
          <w:tcPr>
            <w:tcW w:w="2430" w:type="pct"/>
          </w:tcPr>
          <w:p w14:paraId="236A3895" w14:textId="77777777" w:rsidR="00E16028" w:rsidRDefault="00E16028" w:rsidP="00E16028">
            <w:pPr>
              <w:pStyle w:val="ASFKTitul0"/>
              <w:spacing w:line="256" w:lineRule="auto"/>
              <w:rPr>
                <w:lang w:eastAsia="en-US"/>
              </w:rPr>
            </w:pPr>
          </w:p>
          <w:p w14:paraId="3D098405" w14:textId="77777777" w:rsidR="00E16028" w:rsidRDefault="00E16028" w:rsidP="00E16028">
            <w:pPr>
              <w:pStyle w:val="ASFKTitul0"/>
              <w:spacing w:line="256" w:lineRule="auto"/>
              <w:rPr>
                <w:lang w:eastAsia="en-US"/>
              </w:rPr>
            </w:pPr>
          </w:p>
          <w:p w14:paraId="311A9021" w14:textId="77777777" w:rsidR="00E16028" w:rsidRDefault="00E16028" w:rsidP="00E16028">
            <w:pPr>
              <w:pStyle w:val="ASFKTitul0"/>
              <w:spacing w:line="256" w:lineRule="auto"/>
              <w:rPr>
                <w:lang w:eastAsia="en-US"/>
              </w:rPr>
            </w:pPr>
          </w:p>
          <w:p w14:paraId="6318136F" w14:textId="77777777" w:rsidR="00E16028" w:rsidRDefault="00E16028" w:rsidP="00E16028">
            <w:pPr>
              <w:pStyle w:val="ASFKTitul0"/>
              <w:spacing w:line="256" w:lineRule="auto"/>
              <w:rPr>
                <w:lang w:eastAsia="en-US"/>
              </w:rPr>
            </w:pPr>
            <w:r>
              <w:rPr>
                <w:lang w:eastAsia="en-US"/>
              </w:rPr>
              <w:t>______________ /А. И. Кулешов/</w:t>
            </w:r>
          </w:p>
          <w:p w14:paraId="2DAE742C" w14:textId="77777777" w:rsidR="00E16028" w:rsidRDefault="00E16028" w:rsidP="00E16028">
            <w:pPr>
              <w:pStyle w:val="ASFKTitul0"/>
              <w:spacing w:line="256" w:lineRule="auto"/>
              <w:rPr>
                <w:lang w:eastAsia="en-US"/>
              </w:rPr>
            </w:pPr>
          </w:p>
          <w:p w14:paraId="61FF4662" w14:textId="18AB9693" w:rsidR="00E16028" w:rsidRPr="00024BC8" w:rsidRDefault="00E16028" w:rsidP="00E16028">
            <w:pPr>
              <w:pStyle w:val="ASFKTitul0"/>
            </w:pPr>
            <w:r>
              <w:rPr>
                <w:lang w:eastAsia="en-US"/>
              </w:rPr>
              <w:t>«___» _____</w:t>
            </w:r>
            <w:r>
              <w:rPr>
                <w:lang w:val="en-US" w:eastAsia="en-US"/>
              </w:rPr>
              <w:t>____</w:t>
            </w:r>
            <w:r>
              <w:rPr>
                <w:lang w:eastAsia="en-US"/>
              </w:rPr>
              <w:t>_______ 20___ г.</w:t>
            </w:r>
          </w:p>
        </w:tc>
      </w:tr>
    </w:tbl>
    <w:p w14:paraId="1DBD2E5F" w14:textId="77777777" w:rsidR="00547EC9" w:rsidRDefault="00547EC9" w:rsidP="00821982">
      <w:pPr>
        <w:pStyle w:val="ASFKTitul0"/>
        <w:jc w:val="left"/>
        <w:sectPr w:rsidR="00547EC9" w:rsidSect="001725CA">
          <w:headerReference w:type="default" r:id="rId8"/>
          <w:footerReference w:type="default" r:id="rId9"/>
          <w:pgSz w:w="11907" w:h="16840" w:code="9"/>
          <w:pgMar w:top="1134" w:right="567" w:bottom="851" w:left="1701" w:header="567" w:footer="567" w:gutter="0"/>
          <w:cols w:space="708"/>
          <w:docGrid w:linePitch="360"/>
        </w:sectPr>
      </w:pPr>
    </w:p>
    <w:tbl>
      <w:tblPr>
        <w:tblW w:w="4996" w:type="pct"/>
        <w:tblLook w:val="0000" w:firstRow="0" w:lastRow="0" w:firstColumn="0" w:lastColumn="0" w:noHBand="0" w:noVBand="0"/>
      </w:tblPr>
      <w:tblGrid>
        <w:gridCol w:w="5399"/>
        <w:gridCol w:w="3995"/>
        <w:gridCol w:w="237"/>
      </w:tblGrid>
      <w:tr w:rsidR="00EC51A0" w:rsidRPr="00CB04B0" w14:paraId="2DFD7BD0" w14:textId="77777777" w:rsidTr="00547EC9">
        <w:trPr>
          <w:trHeight w:val="386"/>
        </w:trPr>
        <w:tc>
          <w:tcPr>
            <w:tcW w:w="4877" w:type="pct"/>
            <w:gridSpan w:val="2"/>
          </w:tcPr>
          <w:p w14:paraId="2B284EF5" w14:textId="77777777" w:rsidR="00EC51A0" w:rsidRPr="00CB04B0" w:rsidRDefault="00EC51A0" w:rsidP="00821982">
            <w:pPr>
              <w:pStyle w:val="ASFKTitul0"/>
              <w:jc w:val="left"/>
            </w:pPr>
            <w:r w:rsidRPr="00CB04B0">
              <w:lastRenderedPageBreak/>
              <w:t>УТВЕРЖДЕН</w:t>
            </w:r>
          </w:p>
        </w:tc>
        <w:tc>
          <w:tcPr>
            <w:tcW w:w="123" w:type="pct"/>
          </w:tcPr>
          <w:p w14:paraId="4469E831" w14:textId="77777777" w:rsidR="00EC51A0" w:rsidRPr="00CB04B0" w:rsidRDefault="00EC51A0" w:rsidP="00821982">
            <w:pPr>
              <w:pStyle w:val="ASFKTitul0"/>
            </w:pPr>
          </w:p>
        </w:tc>
      </w:tr>
      <w:tr w:rsidR="00EC51A0" w:rsidRPr="00CB04B0" w14:paraId="14F9D1D6" w14:textId="77777777" w:rsidTr="00547EC9">
        <w:trPr>
          <w:trHeight w:val="2712"/>
        </w:trPr>
        <w:tc>
          <w:tcPr>
            <w:tcW w:w="4877" w:type="pct"/>
            <w:gridSpan w:val="2"/>
          </w:tcPr>
          <w:p w14:paraId="7083B67F" w14:textId="1A077581" w:rsidR="00EC51A0" w:rsidRPr="00CB04B0" w:rsidRDefault="00620DBA" w:rsidP="00821982">
            <w:pPr>
              <w:pStyle w:val="ASFKTitul0"/>
              <w:jc w:val="left"/>
            </w:pPr>
            <w:fldSimple w:instr=" DOCPROPERTY  DocCode  \* MERGEFORMAT ">
              <w:r w:rsidR="000F6EC9">
                <w:t>05610536.09.01,01(01,03;01,04;01,06;01,09).ОМ.001-19.00 1(2,6)</w:t>
              </w:r>
            </w:fldSimple>
            <w:r w:rsidR="00EC51A0">
              <w:t>-ЛУ</w:t>
            </w:r>
          </w:p>
        </w:tc>
        <w:tc>
          <w:tcPr>
            <w:tcW w:w="123" w:type="pct"/>
          </w:tcPr>
          <w:p w14:paraId="07FD2179" w14:textId="77777777" w:rsidR="00EC51A0" w:rsidRPr="00CB04B0" w:rsidRDefault="00EC51A0" w:rsidP="00821982">
            <w:pPr>
              <w:pStyle w:val="ASFKTitul0"/>
            </w:pPr>
          </w:p>
        </w:tc>
      </w:tr>
      <w:tr w:rsidR="00EC51A0" w:rsidRPr="00CB04B0" w14:paraId="77F469E6" w14:textId="77777777" w:rsidTr="00547EC9">
        <w:trPr>
          <w:trHeight w:val="402"/>
        </w:trPr>
        <w:tc>
          <w:tcPr>
            <w:tcW w:w="5000" w:type="pct"/>
            <w:gridSpan w:val="3"/>
          </w:tcPr>
          <w:p w14:paraId="4EF3BF08" w14:textId="77777777" w:rsidR="00EC51A0" w:rsidRPr="00CB04B0" w:rsidRDefault="00EC51A0" w:rsidP="00821982">
            <w:pPr>
              <w:pStyle w:val="ASFKTitul0"/>
            </w:pPr>
          </w:p>
        </w:tc>
      </w:tr>
      <w:tr w:rsidR="00EC51A0" w:rsidRPr="00CB04B0" w14:paraId="7C4D095D" w14:textId="77777777" w:rsidTr="00547EC9">
        <w:trPr>
          <w:trHeight w:val="1252"/>
        </w:trPr>
        <w:tc>
          <w:tcPr>
            <w:tcW w:w="5000" w:type="pct"/>
            <w:gridSpan w:val="3"/>
            <w:vAlign w:val="center"/>
          </w:tcPr>
          <w:p w14:paraId="768F8E25" w14:textId="74E62C3B" w:rsidR="00EC51A0" w:rsidRPr="00CB04B0" w:rsidRDefault="009F15E4" w:rsidP="00821982">
            <w:pPr>
              <w:pStyle w:val="ASFKTitul1"/>
            </w:pPr>
            <w:fldSimple w:instr=" DOCPROPERTY  FullNameSystem  \* MERGEFORMAT ">
              <w:r w:rsidR="000F6EC9">
                <w:t>Автоматизированная система Федерального казначейства</w:t>
              </w:r>
            </w:fldSimple>
          </w:p>
        </w:tc>
      </w:tr>
      <w:tr w:rsidR="00EC51A0" w:rsidRPr="00CB04B0" w14:paraId="223AA3CC" w14:textId="77777777" w:rsidTr="00547EC9">
        <w:trPr>
          <w:trHeight w:val="1851"/>
        </w:trPr>
        <w:tc>
          <w:tcPr>
            <w:tcW w:w="5000" w:type="pct"/>
            <w:gridSpan w:val="3"/>
            <w:vAlign w:val="center"/>
          </w:tcPr>
          <w:p w14:paraId="326D3297" w14:textId="7AFA810B" w:rsidR="00EC51A0" w:rsidRPr="00CB04B0" w:rsidRDefault="009F15E4" w:rsidP="00EC51A0">
            <w:pPr>
              <w:pStyle w:val="ASFKTitul2"/>
            </w:pPr>
            <w:fldSimple w:instr=" DOCPROPERTY  DocType  \* MERGEFORMAT ">
              <w:r w:rsidR="000F6EC9">
                <w:t>Обучающие материалы</w:t>
              </w:r>
            </w:fldSimple>
            <w:r w:rsidR="00EC51A0">
              <w:t xml:space="preserve"> «</w:t>
            </w:r>
            <w:fldSimple w:instr=" DOCPROPERTY  DocName  \* MERGEFORMAT ">
              <w:r w:rsidR="000F6EC9">
                <w:t>Руководство по работе с «АРМ АДБ»</w:t>
              </w:r>
            </w:fldSimple>
          </w:p>
        </w:tc>
      </w:tr>
      <w:tr w:rsidR="00EC51A0" w:rsidRPr="00CB04B0" w14:paraId="30F84FF2" w14:textId="77777777" w:rsidTr="00547EC9">
        <w:tc>
          <w:tcPr>
            <w:tcW w:w="5000" w:type="pct"/>
            <w:gridSpan w:val="3"/>
            <w:vAlign w:val="center"/>
          </w:tcPr>
          <w:p w14:paraId="3EAA93E3" w14:textId="77777777" w:rsidR="00EC51A0" w:rsidRPr="00CB04B0" w:rsidRDefault="00EC51A0" w:rsidP="00821982">
            <w:pPr>
              <w:pStyle w:val="ASFKTitulnamedoc"/>
            </w:pPr>
          </w:p>
        </w:tc>
      </w:tr>
      <w:tr w:rsidR="00EC51A0" w:rsidRPr="00CB04B0" w14:paraId="7A2E4996" w14:textId="77777777" w:rsidTr="00547EC9">
        <w:tc>
          <w:tcPr>
            <w:tcW w:w="5000" w:type="pct"/>
            <w:gridSpan w:val="3"/>
            <w:vAlign w:val="center"/>
          </w:tcPr>
          <w:p w14:paraId="411FC0A5" w14:textId="77777777" w:rsidR="00EC51A0" w:rsidRPr="00CB04B0" w:rsidRDefault="00EC51A0" w:rsidP="00821982">
            <w:pPr>
              <w:pStyle w:val="ASFKTitul0"/>
            </w:pPr>
          </w:p>
        </w:tc>
      </w:tr>
      <w:tr w:rsidR="00EC51A0" w:rsidRPr="00CB04B0" w14:paraId="4CDEBBED" w14:textId="77777777" w:rsidTr="00547EC9">
        <w:trPr>
          <w:trHeight w:val="785"/>
        </w:trPr>
        <w:tc>
          <w:tcPr>
            <w:tcW w:w="5000" w:type="pct"/>
            <w:gridSpan w:val="3"/>
            <w:vAlign w:val="center"/>
          </w:tcPr>
          <w:p w14:paraId="5CCA02EA" w14:textId="77777777" w:rsidR="00EC51A0" w:rsidRPr="00CB04B0" w:rsidRDefault="00EC51A0" w:rsidP="00821982">
            <w:pPr>
              <w:pStyle w:val="ASFKTitul0"/>
            </w:pPr>
          </w:p>
        </w:tc>
      </w:tr>
      <w:tr w:rsidR="00EC51A0" w:rsidRPr="00CB04B0" w14:paraId="77F69693" w14:textId="77777777" w:rsidTr="00547EC9">
        <w:trPr>
          <w:trHeight w:val="271"/>
        </w:trPr>
        <w:tc>
          <w:tcPr>
            <w:tcW w:w="5000" w:type="pct"/>
            <w:gridSpan w:val="3"/>
            <w:vAlign w:val="center"/>
          </w:tcPr>
          <w:p w14:paraId="17DC42AD" w14:textId="5989FD9F" w:rsidR="00EC51A0" w:rsidRPr="00CB04B0" w:rsidRDefault="00EC51A0" w:rsidP="00821982">
            <w:pPr>
              <w:pStyle w:val="ASFKTitul0"/>
            </w:pPr>
            <w:r w:rsidRPr="00CB04B0">
              <w:t xml:space="preserve">Код документа: </w:t>
            </w:r>
            <w:bookmarkStart w:id="1" w:name="OLE_LINK67"/>
            <w:r w:rsidRPr="008F6590">
              <w:rPr>
                <w:spacing w:val="-20"/>
              </w:rPr>
              <w:fldChar w:fldCharType="begin"/>
            </w:r>
            <w:r w:rsidRPr="008F6590">
              <w:rPr>
                <w:spacing w:val="-20"/>
              </w:rPr>
              <w:instrText xml:space="preserve"> DOCPROPERTY  DocCode  \* MERGEFORMAT </w:instrText>
            </w:r>
            <w:r w:rsidRPr="008F6590">
              <w:rPr>
                <w:spacing w:val="-20"/>
              </w:rPr>
              <w:fldChar w:fldCharType="separate"/>
            </w:r>
            <w:r w:rsidR="000F6EC9">
              <w:rPr>
                <w:spacing w:val="-20"/>
              </w:rPr>
              <w:t>05610536.09.01,01(01,03;01,04;01,06;01,09).ОМ.001-19.00 1(2,6)</w:t>
            </w:r>
            <w:r w:rsidRPr="008F6590">
              <w:rPr>
                <w:spacing w:val="-20"/>
              </w:rPr>
              <w:fldChar w:fldCharType="end"/>
            </w:r>
            <w:bookmarkEnd w:id="1"/>
          </w:p>
        </w:tc>
      </w:tr>
      <w:tr w:rsidR="00EC51A0" w:rsidRPr="00CB04B0" w14:paraId="4F8F5082" w14:textId="77777777" w:rsidTr="00547EC9">
        <w:tc>
          <w:tcPr>
            <w:tcW w:w="5000" w:type="pct"/>
            <w:gridSpan w:val="3"/>
            <w:vAlign w:val="center"/>
          </w:tcPr>
          <w:p w14:paraId="49FB7A4A" w14:textId="77777777" w:rsidR="00EC51A0" w:rsidRPr="00CB04B0" w:rsidRDefault="00EC51A0" w:rsidP="00821982">
            <w:pPr>
              <w:pStyle w:val="ASFKTitul0"/>
            </w:pPr>
          </w:p>
        </w:tc>
      </w:tr>
      <w:tr w:rsidR="00EC51A0" w:rsidRPr="00CB04B0" w14:paraId="3935A103" w14:textId="77777777" w:rsidTr="00547EC9">
        <w:tc>
          <w:tcPr>
            <w:tcW w:w="5000" w:type="pct"/>
            <w:gridSpan w:val="3"/>
            <w:vAlign w:val="center"/>
          </w:tcPr>
          <w:p w14:paraId="48106D15" w14:textId="12193432" w:rsidR="00EC51A0" w:rsidRPr="00CB04B0" w:rsidRDefault="00EC51A0" w:rsidP="00821982">
            <w:pPr>
              <w:pStyle w:val="ASFKTitul0"/>
            </w:pPr>
            <w:r w:rsidRPr="004B28D0">
              <w:t xml:space="preserve">Листов: </w:t>
            </w:r>
            <w:r w:rsidRPr="004B28D0">
              <w:fldChar w:fldCharType="begin"/>
            </w:r>
            <w:r w:rsidRPr="004B28D0">
              <w:instrText xml:space="preserve"> </w:instrText>
            </w:r>
            <w:r w:rsidRPr="004B28D0">
              <w:rPr>
                <w:lang w:val="en-US"/>
              </w:rPr>
              <w:instrText xml:space="preserve">= </w:instrText>
            </w:r>
            <w:r w:rsidRPr="004B28D0">
              <w:rPr>
                <w:lang w:val="en-US"/>
              </w:rPr>
              <w:fldChar w:fldCharType="begin"/>
            </w:r>
            <w:r w:rsidRPr="004B28D0">
              <w:rPr>
                <w:lang w:val="en-US"/>
              </w:rPr>
              <w:instrText xml:space="preserve"> </w:instrText>
            </w:r>
            <w:r w:rsidRPr="004B28D0">
              <w:rPr>
                <w:rFonts w:ascii="Verdana" w:hAnsi="Verdana"/>
                <w:color w:val="333333"/>
                <w:sz w:val="20"/>
                <w:shd w:val="clear" w:color="auto" w:fill="F9F9F9"/>
              </w:rPr>
              <w:instrText>NUMPAGES \* ARABIC \* MERGEFORMAT</w:instrText>
            </w:r>
            <w:r w:rsidRPr="004B28D0">
              <w:rPr>
                <w:lang w:val="en-US"/>
              </w:rPr>
              <w:instrText xml:space="preserve"> </w:instrText>
            </w:r>
            <w:r w:rsidRPr="004B28D0">
              <w:rPr>
                <w:lang w:val="en-US"/>
              </w:rPr>
              <w:fldChar w:fldCharType="separate"/>
            </w:r>
            <w:r w:rsidR="00DB7B37">
              <w:rPr>
                <w:rFonts w:ascii="Verdana" w:hAnsi="Verdana"/>
                <w:noProof/>
                <w:color w:val="333333"/>
                <w:sz w:val="20"/>
                <w:shd w:val="clear" w:color="auto" w:fill="F9F9F9"/>
              </w:rPr>
              <w:instrText>336</w:instrText>
            </w:r>
            <w:r w:rsidRPr="004B28D0">
              <w:rPr>
                <w:lang w:val="en-US"/>
              </w:rPr>
              <w:fldChar w:fldCharType="end"/>
            </w:r>
            <w:r w:rsidRPr="004B28D0">
              <w:rPr>
                <w:lang w:val="en-US"/>
              </w:rPr>
              <w:instrText xml:space="preserve"> - 1 </w:instrText>
            </w:r>
            <w:r w:rsidRPr="004B28D0">
              <w:fldChar w:fldCharType="separate"/>
            </w:r>
            <w:r w:rsidR="00DB7B37">
              <w:rPr>
                <w:noProof/>
              </w:rPr>
              <w:t>335</w:t>
            </w:r>
            <w:r w:rsidRPr="004B28D0">
              <w:fldChar w:fldCharType="end"/>
            </w:r>
            <w:r w:rsidRPr="00CB04B0">
              <w:fldChar w:fldCharType="begin"/>
            </w:r>
            <w:r w:rsidRPr="00CB04B0">
              <w:fldChar w:fldCharType="end"/>
            </w:r>
          </w:p>
        </w:tc>
      </w:tr>
      <w:tr w:rsidR="00EC51A0" w:rsidRPr="00CB04B0" w14:paraId="075D02A2" w14:textId="77777777" w:rsidTr="00547EC9">
        <w:trPr>
          <w:trHeight w:val="1613"/>
        </w:trPr>
        <w:tc>
          <w:tcPr>
            <w:tcW w:w="5000" w:type="pct"/>
            <w:gridSpan w:val="3"/>
            <w:vAlign w:val="center"/>
          </w:tcPr>
          <w:p w14:paraId="596EB685" w14:textId="77777777" w:rsidR="00EC51A0" w:rsidRPr="00CB04B0" w:rsidRDefault="00EC51A0" w:rsidP="00821982">
            <w:pPr>
              <w:pStyle w:val="ASFKTitul0"/>
            </w:pPr>
          </w:p>
        </w:tc>
      </w:tr>
      <w:tr w:rsidR="00EC51A0" w:rsidRPr="00CB04B0" w14:paraId="070C0770" w14:textId="77777777" w:rsidTr="00547EC9">
        <w:tc>
          <w:tcPr>
            <w:tcW w:w="2803" w:type="pct"/>
          </w:tcPr>
          <w:p w14:paraId="163AAD10" w14:textId="77777777" w:rsidR="00EC51A0" w:rsidRPr="00CB04B0" w:rsidRDefault="00EC51A0" w:rsidP="00821982">
            <w:pPr>
              <w:pStyle w:val="ASFKTitul0"/>
            </w:pPr>
          </w:p>
        </w:tc>
        <w:tc>
          <w:tcPr>
            <w:tcW w:w="2197" w:type="pct"/>
            <w:gridSpan w:val="2"/>
          </w:tcPr>
          <w:p w14:paraId="640DF8BB" w14:textId="77777777" w:rsidR="00EC51A0" w:rsidRPr="00CB04B0" w:rsidRDefault="00EC51A0" w:rsidP="00821982">
            <w:pPr>
              <w:pStyle w:val="ASFKTitul0"/>
            </w:pPr>
          </w:p>
        </w:tc>
      </w:tr>
      <w:tr w:rsidR="00EC51A0" w:rsidRPr="00CB04B0" w14:paraId="047B3D00" w14:textId="77777777" w:rsidTr="00547EC9">
        <w:tc>
          <w:tcPr>
            <w:tcW w:w="2803" w:type="pct"/>
          </w:tcPr>
          <w:p w14:paraId="7385FD92" w14:textId="77777777" w:rsidR="00EC51A0" w:rsidRPr="00CB04B0" w:rsidRDefault="00EC51A0" w:rsidP="00821982">
            <w:pPr>
              <w:pStyle w:val="ASFKTitul0"/>
            </w:pPr>
          </w:p>
        </w:tc>
        <w:tc>
          <w:tcPr>
            <w:tcW w:w="2197" w:type="pct"/>
            <w:gridSpan w:val="2"/>
          </w:tcPr>
          <w:p w14:paraId="765DB87B" w14:textId="77777777" w:rsidR="00EC51A0" w:rsidRPr="00CB04B0" w:rsidRDefault="00EC51A0" w:rsidP="00821982">
            <w:pPr>
              <w:pStyle w:val="ASFKTitul0"/>
            </w:pPr>
          </w:p>
        </w:tc>
      </w:tr>
      <w:tr w:rsidR="00EC51A0" w:rsidRPr="00CB04B0" w14:paraId="07FD052A" w14:textId="77777777" w:rsidTr="00547EC9">
        <w:tc>
          <w:tcPr>
            <w:tcW w:w="2803" w:type="pct"/>
          </w:tcPr>
          <w:p w14:paraId="06DFD549" w14:textId="77777777" w:rsidR="00EC51A0" w:rsidRPr="00CB04B0" w:rsidRDefault="00EC51A0" w:rsidP="00821982">
            <w:pPr>
              <w:pStyle w:val="ASFKTitul0"/>
            </w:pPr>
          </w:p>
        </w:tc>
        <w:tc>
          <w:tcPr>
            <w:tcW w:w="2197" w:type="pct"/>
            <w:gridSpan w:val="2"/>
          </w:tcPr>
          <w:p w14:paraId="54061268" w14:textId="77777777" w:rsidR="00EC51A0" w:rsidRPr="00CB04B0" w:rsidRDefault="00EC51A0" w:rsidP="00821982">
            <w:pPr>
              <w:pStyle w:val="ASFKTitul0"/>
            </w:pPr>
          </w:p>
        </w:tc>
      </w:tr>
      <w:tr w:rsidR="00EC51A0" w:rsidRPr="00CB04B0" w14:paraId="4F1792EE" w14:textId="77777777" w:rsidTr="00547EC9">
        <w:trPr>
          <w:trHeight w:val="106"/>
        </w:trPr>
        <w:tc>
          <w:tcPr>
            <w:tcW w:w="2803" w:type="pct"/>
          </w:tcPr>
          <w:p w14:paraId="10BBC685" w14:textId="77777777" w:rsidR="00EC51A0" w:rsidRPr="00CB04B0" w:rsidRDefault="00EC51A0" w:rsidP="00821982">
            <w:pPr>
              <w:pStyle w:val="ASFKTitul0"/>
            </w:pPr>
          </w:p>
        </w:tc>
        <w:tc>
          <w:tcPr>
            <w:tcW w:w="2197" w:type="pct"/>
            <w:gridSpan w:val="2"/>
          </w:tcPr>
          <w:p w14:paraId="0EBBA0E1" w14:textId="77777777" w:rsidR="00EC51A0" w:rsidRPr="00CB04B0" w:rsidRDefault="00EC51A0" w:rsidP="00821982">
            <w:pPr>
              <w:pStyle w:val="ASFKTitul0"/>
            </w:pPr>
          </w:p>
        </w:tc>
      </w:tr>
    </w:tbl>
    <w:p w14:paraId="566CA155" w14:textId="77777777" w:rsidR="00EA1162" w:rsidRPr="00EA1162" w:rsidRDefault="00EA1162" w:rsidP="00EA1162">
      <w:pPr>
        <w:pStyle w:val="ASFKNormal"/>
      </w:pPr>
    </w:p>
    <w:p w14:paraId="207610CC" w14:textId="77777777" w:rsidR="00EA1162" w:rsidRPr="00EA1162" w:rsidRDefault="00EA1162" w:rsidP="00EA1162">
      <w:pPr>
        <w:pStyle w:val="ASFKNormal"/>
        <w:sectPr w:rsidR="00EA1162" w:rsidRPr="00EA1162" w:rsidSect="001725CA">
          <w:pgSz w:w="11907" w:h="16840" w:code="9"/>
          <w:pgMar w:top="1134" w:right="567" w:bottom="851" w:left="1701" w:header="567" w:footer="567" w:gutter="0"/>
          <w:cols w:space="708"/>
          <w:docGrid w:linePitch="360"/>
        </w:sectPr>
      </w:pPr>
    </w:p>
    <w:p w14:paraId="6C6F308F" w14:textId="77777777" w:rsidR="00EC1435" w:rsidRPr="00EC1435" w:rsidRDefault="00EC1435" w:rsidP="00EC1435">
      <w:pPr>
        <w:pStyle w:val="ASFKAn"/>
      </w:pPr>
      <w:bookmarkStart w:id="2" w:name="_Toc176584673"/>
      <w:bookmarkStart w:id="3" w:name="_Toc176584802"/>
      <w:bookmarkStart w:id="4" w:name="_Toc180297702"/>
      <w:bookmarkStart w:id="5" w:name="_Toc180308527"/>
      <w:r w:rsidRPr="00EC1435">
        <w:lastRenderedPageBreak/>
        <w:t>Аннотация</w:t>
      </w:r>
    </w:p>
    <w:p w14:paraId="00A6BE9C" w14:textId="77777777" w:rsidR="00392AE1" w:rsidRDefault="00BF6407" w:rsidP="00C24574">
      <w:pPr>
        <w:pStyle w:val="ASFKNormal"/>
      </w:pPr>
      <w:r>
        <w:t>Документ</w:t>
      </w:r>
      <w:r w:rsidR="00C85915">
        <w:t xml:space="preserve"> </w:t>
      </w:r>
      <w:r w:rsidR="00C85915" w:rsidRPr="00E12485">
        <w:t>создан для пр</w:t>
      </w:r>
      <w:r w:rsidR="00C85915" w:rsidRPr="00317DA2">
        <w:t>и</w:t>
      </w:r>
      <w:r w:rsidR="00C85915" w:rsidRPr="00E12485">
        <w:t>кладного пр</w:t>
      </w:r>
      <w:r w:rsidR="00C85915" w:rsidRPr="00B262C0">
        <w:t>о</w:t>
      </w:r>
      <w:r w:rsidR="00C85915" w:rsidRPr="00E12485">
        <w:t>граммного обе</w:t>
      </w:r>
      <w:r w:rsidR="00C85915" w:rsidRPr="00C85915">
        <w:t>с</w:t>
      </w:r>
      <w:r w:rsidR="00C85915" w:rsidRPr="00E12485">
        <w:t xml:space="preserve">печения </w:t>
      </w:r>
      <w:r w:rsidR="00C85915" w:rsidRPr="0072244A">
        <w:t>«Система удаленного финансового документооборота» (</w:t>
      </w:r>
      <w:r w:rsidR="00A330E2">
        <w:t>ППО СУФД АСФК</w:t>
      </w:r>
      <w:r w:rsidR="00C85915" w:rsidRPr="0072244A">
        <w:t>)</w:t>
      </w:r>
      <w:r w:rsidR="00C85915">
        <w:t>,</w:t>
      </w:r>
      <w:r w:rsidR="00C85915" w:rsidRPr="0072244A">
        <w:t xml:space="preserve"> </w:t>
      </w:r>
      <w:r w:rsidR="00C85915" w:rsidRPr="00F54709">
        <w:t>обеспечивающе</w:t>
      </w:r>
      <w:r w:rsidR="00C85915">
        <w:t>го</w:t>
      </w:r>
      <w:r w:rsidR="00C85915" w:rsidRPr="00F54709">
        <w:t xml:space="preserve"> реализацию юридически знач</w:t>
      </w:r>
      <w:r w:rsidR="00C85915" w:rsidRPr="00886BAB">
        <w:t>и</w:t>
      </w:r>
      <w:r w:rsidR="00C85915" w:rsidRPr="00F54709">
        <w:t>мого информационного обмена между по</w:t>
      </w:r>
      <w:r w:rsidR="00C85915" w:rsidRPr="00C85915">
        <w:t>д</w:t>
      </w:r>
      <w:r w:rsidR="00C85915" w:rsidRPr="00F54709">
        <w:t>системами автоматизированной системы Фед</w:t>
      </w:r>
      <w:r w:rsidR="00C85915" w:rsidRPr="00886BAB">
        <w:t>е</w:t>
      </w:r>
      <w:r w:rsidR="00C85915" w:rsidRPr="00F54709">
        <w:t>рального казначейства</w:t>
      </w:r>
      <w:r w:rsidR="00C24574" w:rsidRPr="00E12485">
        <w:t xml:space="preserve">. </w:t>
      </w:r>
    </w:p>
    <w:p w14:paraId="17EB2670" w14:textId="3929CAF4" w:rsidR="00C75F56" w:rsidRPr="0094282E" w:rsidRDefault="000F6EC9" w:rsidP="00C75F56">
      <w:pPr>
        <w:pStyle w:val="ASFKNormal"/>
      </w:pPr>
      <w:r w:rsidRPr="000F6EC9">
        <w:t>Документ актуализирован на основании Государстве</w:t>
      </w:r>
      <w:r>
        <w:t>нного контракта от 24.01.2023 № </w:t>
      </w:r>
      <w:r w:rsidRPr="000F6EC9">
        <w:t>ФКУ0018/01/2023/РИС и субподр</w:t>
      </w:r>
      <w:r>
        <w:t>ядного договора от 24.01.2023 № </w:t>
      </w:r>
      <w:r w:rsidRPr="000F6EC9">
        <w:t>ИТ-01/ФКУ0018/01/2023/РИС</w:t>
      </w:r>
      <w:r>
        <w:t>.</w:t>
      </w:r>
    </w:p>
    <w:p w14:paraId="332E6045" w14:textId="5789F027" w:rsidR="00C75F56" w:rsidRPr="0094282E" w:rsidRDefault="00C75F56" w:rsidP="00C75F56">
      <w:pPr>
        <w:pStyle w:val="ASFKNormal"/>
      </w:pPr>
      <w:r w:rsidRPr="0094282E">
        <w:t>Документ соответствует 7 версии ядра и 32.</w:t>
      </w:r>
      <w:r w:rsidR="00AB2A21">
        <w:t>11</w:t>
      </w:r>
      <w:r w:rsidRPr="0094282E">
        <w:t>.0 версии программного обеспечения.</w:t>
      </w:r>
    </w:p>
    <w:p w14:paraId="15300448" w14:textId="77777777" w:rsidR="00C75F56" w:rsidRPr="0094282E" w:rsidRDefault="00C75F56" w:rsidP="00C75F56">
      <w:pPr>
        <w:pStyle w:val="ASFKNormal"/>
      </w:pPr>
      <w:r w:rsidRPr="0094282E">
        <w:t>Документ относится к следующим подсистемам (компонентам, модулям) Автоматизированной системы Федерального казначейства:</w:t>
      </w:r>
    </w:p>
    <w:p w14:paraId="04CC6875" w14:textId="77777777" w:rsidR="00C75F56" w:rsidRPr="0094282E" w:rsidRDefault="00C75F56" w:rsidP="00C75F56">
      <w:pPr>
        <w:pStyle w:val="ASFKListnum"/>
      </w:pPr>
      <w:r w:rsidRPr="0094282E">
        <w:t>01,01 – модуль «СУФД-Портал» подсистемы «СУФД».</w:t>
      </w:r>
    </w:p>
    <w:p w14:paraId="30D00614" w14:textId="77777777" w:rsidR="00C75F56" w:rsidRPr="0094282E" w:rsidRDefault="00C75F56" w:rsidP="00C75F56">
      <w:pPr>
        <w:pStyle w:val="ASFKListnum"/>
      </w:pPr>
      <w:r w:rsidRPr="0094282E">
        <w:t>01,03 – модуль «Система сопряжения» подсистемы «СУФД».</w:t>
      </w:r>
    </w:p>
    <w:p w14:paraId="3786023C" w14:textId="77777777" w:rsidR="00C75F56" w:rsidRPr="0094282E" w:rsidRDefault="00C75F56" w:rsidP="00C75F56">
      <w:pPr>
        <w:pStyle w:val="ASFKListnum"/>
      </w:pPr>
      <w:r w:rsidRPr="0094282E">
        <w:t>01,04 – модуль «Автоматизированное рабочее место органа ФК» подсистемы «СУФД».</w:t>
      </w:r>
    </w:p>
    <w:p w14:paraId="2B1090E3" w14:textId="77777777" w:rsidR="00C75F56" w:rsidRPr="0094282E" w:rsidRDefault="00C75F56" w:rsidP="00C75F56">
      <w:pPr>
        <w:pStyle w:val="ASFKListnum"/>
      </w:pPr>
      <w:r w:rsidRPr="0094282E">
        <w:t>01,06 – модуль «Логистика» подсистемы «СУФД».</w:t>
      </w:r>
    </w:p>
    <w:p w14:paraId="35932D2E" w14:textId="77777777" w:rsidR="00C75F56" w:rsidRPr="0094282E" w:rsidRDefault="00C75F56" w:rsidP="00C75F56">
      <w:pPr>
        <w:pStyle w:val="ASFKListnum"/>
      </w:pPr>
      <w:r w:rsidRPr="0094282E">
        <w:t>01,09 – модуль «Автоматизированное рабочее место Офлайн-клиент ФК» подсистемы «СУФД».</w:t>
      </w:r>
    </w:p>
    <w:p w14:paraId="6A3919F2" w14:textId="77777777" w:rsidR="00C75F56" w:rsidRPr="0094282E" w:rsidRDefault="00C75F56" w:rsidP="00C75F56">
      <w:pPr>
        <w:pStyle w:val="ASFKNormalWithout"/>
      </w:pPr>
      <w:r w:rsidRPr="0094282E">
        <w:t>Перечень областей применения документа:</w:t>
      </w:r>
    </w:p>
    <w:p w14:paraId="2BA549C2" w14:textId="77777777" w:rsidR="00C75F56" w:rsidRPr="0094282E" w:rsidRDefault="00C75F56" w:rsidP="00A25520">
      <w:pPr>
        <w:pStyle w:val="ASFKListnum"/>
        <w:numPr>
          <w:ilvl w:val="0"/>
          <w:numId w:val="61"/>
        </w:numPr>
      </w:pPr>
      <w:r w:rsidRPr="0094282E">
        <w:t>1 – Центральный аппарат Федерального казначейства.</w:t>
      </w:r>
    </w:p>
    <w:p w14:paraId="7F0B6014" w14:textId="77777777" w:rsidR="00C75F56" w:rsidRPr="0094282E" w:rsidRDefault="00C75F56" w:rsidP="00C75F56">
      <w:pPr>
        <w:pStyle w:val="ASFKListnum"/>
      </w:pPr>
      <w:r w:rsidRPr="0094282E">
        <w:t>2 – Территориальные органы Федерального казначейства.</w:t>
      </w:r>
    </w:p>
    <w:p w14:paraId="7271DFD7" w14:textId="77777777" w:rsidR="00C75F56" w:rsidRPr="0094282E" w:rsidRDefault="00C75F56" w:rsidP="00C75F56">
      <w:pPr>
        <w:pStyle w:val="ASFKListnum"/>
      </w:pPr>
      <w:r w:rsidRPr="0094282E">
        <w:t>6 – Внешние пользователи.</w:t>
      </w:r>
    </w:p>
    <w:p w14:paraId="15A52F9F" w14:textId="77777777" w:rsidR="00C24574" w:rsidRPr="00275417" w:rsidRDefault="00E0108C" w:rsidP="00F769CA">
      <w:pPr>
        <w:pStyle w:val="ASFKSign"/>
        <w:outlineLvl w:val="4"/>
      </w:pPr>
      <w:r>
        <w:rPr>
          <w:sz w:val="24"/>
        </w:rPr>
        <w:br w:type="page"/>
      </w:r>
      <w:r w:rsidR="00C24574" w:rsidRPr="00275417">
        <w:lastRenderedPageBreak/>
        <w:t>СОДЕРЖАНИЕ</w:t>
      </w:r>
    </w:p>
    <w:bookmarkStart w:id="6" w:name="_Toc182196480"/>
    <w:p w14:paraId="24948C24" w14:textId="77777777" w:rsidR="00DB7B37" w:rsidRDefault="00C24574">
      <w:pPr>
        <w:pStyle w:val="10"/>
        <w:rPr>
          <w:rFonts w:asciiTheme="minorHAnsi" w:eastAsiaTheme="minorEastAsia" w:hAnsiTheme="minorHAnsi" w:cstheme="minorBidi"/>
          <w:b w:val="0"/>
          <w:bCs w:val="0"/>
          <w:caps w:val="0"/>
          <w:sz w:val="22"/>
          <w:szCs w:val="22"/>
        </w:rPr>
      </w:pPr>
      <w:r>
        <w:fldChar w:fldCharType="begin"/>
      </w:r>
      <w:r w:rsidRPr="00C24574">
        <w:instrText xml:space="preserve"> TOC \o "1-3" \h \z \u </w:instrText>
      </w:r>
      <w:r>
        <w:fldChar w:fldCharType="separate"/>
      </w:r>
      <w:hyperlink w:anchor="_Toc126605175" w:history="1">
        <w:r w:rsidR="00DB7B37" w:rsidRPr="00F428C4">
          <w:rPr>
            <w:rStyle w:val="ab"/>
          </w:rPr>
          <w:t>Перечень таблиц</w:t>
        </w:r>
        <w:r w:rsidR="00DB7B37">
          <w:rPr>
            <w:webHidden/>
          </w:rPr>
          <w:tab/>
        </w:r>
        <w:r w:rsidR="00DB7B37">
          <w:rPr>
            <w:webHidden/>
          </w:rPr>
          <w:fldChar w:fldCharType="begin"/>
        </w:r>
        <w:r w:rsidR="00DB7B37">
          <w:rPr>
            <w:webHidden/>
          </w:rPr>
          <w:instrText xml:space="preserve"> PAGEREF _Toc126605175 \h </w:instrText>
        </w:r>
        <w:r w:rsidR="00DB7B37">
          <w:rPr>
            <w:webHidden/>
          </w:rPr>
        </w:r>
        <w:r w:rsidR="00DB7B37">
          <w:rPr>
            <w:webHidden/>
          </w:rPr>
          <w:fldChar w:fldCharType="separate"/>
        </w:r>
        <w:r w:rsidR="00DB7B37">
          <w:rPr>
            <w:webHidden/>
          </w:rPr>
          <w:t>6</w:t>
        </w:r>
        <w:r w:rsidR="00DB7B37">
          <w:rPr>
            <w:webHidden/>
          </w:rPr>
          <w:fldChar w:fldCharType="end"/>
        </w:r>
      </w:hyperlink>
    </w:p>
    <w:p w14:paraId="71D104F6" w14:textId="77777777" w:rsidR="00DB7B37" w:rsidRDefault="00DB7B37">
      <w:pPr>
        <w:pStyle w:val="10"/>
        <w:rPr>
          <w:rFonts w:asciiTheme="minorHAnsi" w:eastAsiaTheme="minorEastAsia" w:hAnsiTheme="minorHAnsi" w:cstheme="minorBidi"/>
          <w:b w:val="0"/>
          <w:bCs w:val="0"/>
          <w:caps w:val="0"/>
          <w:sz w:val="22"/>
          <w:szCs w:val="22"/>
        </w:rPr>
      </w:pPr>
      <w:hyperlink w:anchor="_Toc126605176" w:history="1">
        <w:r w:rsidRPr="00F428C4">
          <w:rPr>
            <w:rStyle w:val="ab"/>
          </w:rPr>
          <w:t>Перечень рисунков</w:t>
        </w:r>
        <w:r>
          <w:rPr>
            <w:webHidden/>
          </w:rPr>
          <w:tab/>
        </w:r>
        <w:r>
          <w:rPr>
            <w:webHidden/>
          </w:rPr>
          <w:fldChar w:fldCharType="begin"/>
        </w:r>
        <w:r>
          <w:rPr>
            <w:webHidden/>
          </w:rPr>
          <w:instrText xml:space="preserve"> PAGEREF _Toc126605176 \h </w:instrText>
        </w:r>
        <w:r>
          <w:rPr>
            <w:webHidden/>
          </w:rPr>
        </w:r>
        <w:r>
          <w:rPr>
            <w:webHidden/>
          </w:rPr>
          <w:fldChar w:fldCharType="separate"/>
        </w:r>
        <w:r>
          <w:rPr>
            <w:webHidden/>
          </w:rPr>
          <w:t>10</w:t>
        </w:r>
        <w:r>
          <w:rPr>
            <w:webHidden/>
          </w:rPr>
          <w:fldChar w:fldCharType="end"/>
        </w:r>
      </w:hyperlink>
    </w:p>
    <w:p w14:paraId="7AB840EF" w14:textId="77777777" w:rsidR="00DB7B37" w:rsidRDefault="00DB7B37">
      <w:pPr>
        <w:pStyle w:val="10"/>
        <w:rPr>
          <w:rFonts w:asciiTheme="minorHAnsi" w:eastAsiaTheme="minorEastAsia" w:hAnsiTheme="minorHAnsi" w:cstheme="minorBidi"/>
          <w:b w:val="0"/>
          <w:bCs w:val="0"/>
          <w:caps w:val="0"/>
          <w:sz w:val="22"/>
          <w:szCs w:val="22"/>
        </w:rPr>
      </w:pPr>
      <w:hyperlink w:anchor="_Toc126605177" w:history="1">
        <w:r w:rsidRPr="00F428C4">
          <w:rPr>
            <w:rStyle w:val="ab"/>
          </w:rPr>
          <w:t>Перечень ссылочных документов</w:t>
        </w:r>
        <w:r>
          <w:rPr>
            <w:webHidden/>
          </w:rPr>
          <w:tab/>
        </w:r>
        <w:r>
          <w:rPr>
            <w:webHidden/>
          </w:rPr>
          <w:fldChar w:fldCharType="begin"/>
        </w:r>
        <w:r>
          <w:rPr>
            <w:webHidden/>
          </w:rPr>
          <w:instrText xml:space="preserve"> PAGEREF _Toc126605177 \h </w:instrText>
        </w:r>
        <w:r>
          <w:rPr>
            <w:webHidden/>
          </w:rPr>
        </w:r>
        <w:r>
          <w:rPr>
            <w:webHidden/>
          </w:rPr>
          <w:fldChar w:fldCharType="separate"/>
        </w:r>
        <w:r>
          <w:rPr>
            <w:webHidden/>
          </w:rPr>
          <w:t>16</w:t>
        </w:r>
        <w:r>
          <w:rPr>
            <w:webHidden/>
          </w:rPr>
          <w:fldChar w:fldCharType="end"/>
        </w:r>
      </w:hyperlink>
    </w:p>
    <w:p w14:paraId="099FFC80" w14:textId="77777777" w:rsidR="00DB7B37" w:rsidRDefault="00DB7B37">
      <w:pPr>
        <w:pStyle w:val="10"/>
        <w:rPr>
          <w:rFonts w:asciiTheme="minorHAnsi" w:eastAsiaTheme="minorEastAsia" w:hAnsiTheme="minorHAnsi" w:cstheme="minorBidi"/>
          <w:b w:val="0"/>
          <w:bCs w:val="0"/>
          <w:caps w:val="0"/>
          <w:sz w:val="22"/>
          <w:szCs w:val="22"/>
        </w:rPr>
      </w:pPr>
      <w:hyperlink w:anchor="_Toc126605178" w:history="1">
        <w:r w:rsidRPr="00F428C4">
          <w:rPr>
            <w:rStyle w:val="ab"/>
          </w:rPr>
          <w:t>1.</w:t>
        </w:r>
        <w:r>
          <w:rPr>
            <w:rFonts w:asciiTheme="minorHAnsi" w:eastAsiaTheme="minorEastAsia" w:hAnsiTheme="minorHAnsi" w:cstheme="minorBidi"/>
            <w:b w:val="0"/>
            <w:bCs w:val="0"/>
            <w:caps w:val="0"/>
            <w:sz w:val="22"/>
            <w:szCs w:val="22"/>
          </w:rPr>
          <w:tab/>
        </w:r>
        <w:r w:rsidRPr="00F428C4">
          <w:rPr>
            <w:rStyle w:val="ab"/>
          </w:rPr>
          <w:t>Введение</w:t>
        </w:r>
        <w:r>
          <w:rPr>
            <w:webHidden/>
          </w:rPr>
          <w:tab/>
        </w:r>
        <w:r>
          <w:rPr>
            <w:webHidden/>
          </w:rPr>
          <w:fldChar w:fldCharType="begin"/>
        </w:r>
        <w:r>
          <w:rPr>
            <w:webHidden/>
          </w:rPr>
          <w:instrText xml:space="preserve"> PAGEREF _Toc126605178 \h </w:instrText>
        </w:r>
        <w:r>
          <w:rPr>
            <w:webHidden/>
          </w:rPr>
        </w:r>
        <w:r>
          <w:rPr>
            <w:webHidden/>
          </w:rPr>
          <w:fldChar w:fldCharType="separate"/>
        </w:r>
        <w:r>
          <w:rPr>
            <w:webHidden/>
          </w:rPr>
          <w:t>17</w:t>
        </w:r>
        <w:r>
          <w:rPr>
            <w:webHidden/>
          </w:rPr>
          <w:fldChar w:fldCharType="end"/>
        </w:r>
      </w:hyperlink>
    </w:p>
    <w:p w14:paraId="59A66EB9" w14:textId="77777777" w:rsidR="00DB7B37" w:rsidRDefault="00DB7B37">
      <w:pPr>
        <w:pStyle w:val="24"/>
        <w:rPr>
          <w:rFonts w:asciiTheme="minorHAnsi" w:eastAsiaTheme="minorEastAsia" w:hAnsiTheme="minorHAnsi" w:cstheme="minorBidi"/>
          <w:bCs w:val="0"/>
          <w:sz w:val="22"/>
          <w:szCs w:val="22"/>
        </w:rPr>
      </w:pPr>
      <w:hyperlink w:anchor="_Toc126605179" w:history="1">
        <w:r w:rsidRPr="00F428C4">
          <w:rPr>
            <w:rStyle w:val="ab"/>
          </w:rPr>
          <w:t>1.1.</w:t>
        </w:r>
        <w:r>
          <w:rPr>
            <w:rFonts w:asciiTheme="minorHAnsi" w:eastAsiaTheme="minorEastAsia" w:hAnsiTheme="minorHAnsi" w:cstheme="minorBidi"/>
            <w:bCs w:val="0"/>
            <w:sz w:val="22"/>
            <w:szCs w:val="22"/>
          </w:rPr>
          <w:tab/>
        </w:r>
        <w:r w:rsidRPr="00F428C4">
          <w:rPr>
            <w:rStyle w:val="ab"/>
          </w:rPr>
          <w:t>Область применения</w:t>
        </w:r>
        <w:r>
          <w:rPr>
            <w:webHidden/>
          </w:rPr>
          <w:tab/>
        </w:r>
        <w:r>
          <w:rPr>
            <w:webHidden/>
          </w:rPr>
          <w:fldChar w:fldCharType="begin"/>
        </w:r>
        <w:r>
          <w:rPr>
            <w:webHidden/>
          </w:rPr>
          <w:instrText xml:space="preserve"> PAGEREF _Toc126605179 \h </w:instrText>
        </w:r>
        <w:r>
          <w:rPr>
            <w:webHidden/>
          </w:rPr>
        </w:r>
        <w:r>
          <w:rPr>
            <w:webHidden/>
          </w:rPr>
          <w:fldChar w:fldCharType="separate"/>
        </w:r>
        <w:r>
          <w:rPr>
            <w:webHidden/>
          </w:rPr>
          <w:t>17</w:t>
        </w:r>
        <w:r>
          <w:rPr>
            <w:webHidden/>
          </w:rPr>
          <w:fldChar w:fldCharType="end"/>
        </w:r>
      </w:hyperlink>
    </w:p>
    <w:p w14:paraId="60F2A032" w14:textId="77777777" w:rsidR="00DB7B37" w:rsidRDefault="00DB7B37">
      <w:pPr>
        <w:pStyle w:val="24"/>
        <w:rPr>
          <w:rFonts w:asciiTheme="minorHAnsi" w:eastAsiaTheme="minorEastAsia" w:hAnsiTheme="minorHAnsi" w:cstheme="minorBidi"/>
          <w:bCs w:val="0"/>
          <w:sz w:val="22"/>
          <w:szCs w:val="22"/>
        </w:rPr>
      </w:pPr>
      <w:hyperlink w:anchor="_Toc126605180" w:history="1">
        <w:r w:rsidRPr="00F428C4">
          <w:rPr>
            <w:rStyle w:val="ab"/>
          </w:rPr>
          <w:t>1.2.</w:t>
        </w:r>
        <w:r>
          <w:rPr>
            <w:rFonts w:asciiTheme="minorHAnsi" w:eastAsiaTheme="minorEastAsia" w:hAnsiTheme="minorHAnsi" w:cstheme="minorBidi"/>
            <w:bCs w:val="0"/>
            <w:sz w:val="22"/>
            <w:szCs w:val="22"/>
          </w:rPr>
          <w:tab/>
        </w:r>
        <w:r w:rsidRPr="00F428C4">
          <w:rPr>
            <w:rStyle w:val="ab"/>
          </w:rPr>
          <w:t>Краткое описание возможностей</w:t>
        </w:r>
        <w:r>
          <w:rPr>
            <w:webHidden/>
          </w:rPr>
          <w:tab/>
        </w:r>
        <w:r>
          <w:rPr>
            <w:webHidden/>
          </w:rPr>
          <w:fldChar w:fldCharType="begin"/>
        </w:r>
        <w:r>
          <w:rPr>
            <w:webHidden/>
          </w:rPr>
          <w:instrText xml:space="preserve"> PAGEREF _Toc126605180 \h </w:instrText>
        </w:r>
        <w:r>
          <w:rPr>
            <w:webHidden/>
          </w:rPr>
        </w:r>
        <w:r>
          <w:rPr>
            <w:webHidden/>
          </w:rPr>
          <w:fldChar w:fldCharType="separate"/>
        </w:r>
        <w:r>
          <w:rPr>
            <w:webHidden/>
          </w:rPr>
          <w:t>17</w:t>
        </w:r>
        <w:r>
          <w:rPr>
            <w:webHidden/>
          </w:rPr>
          <w:fldChar w:fldCharType="end"/>
        </w:r>
      </w:hyperlink>
    </w:p>
    <w:p w14:paraId="56F89B12" w14:textId="77777777" w:rsidR="00DB7B37" w:rsidRDefault="00DB7B37">
      <w:pPr>
        <w:pStyle w:val="24"/>
        <w:rPr>
          <w:rFonts w:asciiTheme="minorHAnsi" w:eastAsiaTheme="minorEastAsia" w:hAnsiTheme="minorHAnsi" w:cstheme="minorBidi"/>
          <w:bCs w:val="0"/>
          <w:sz w:val="22"/>
          <w:szCs w:val="22"/>
        </w:rPr>
      </w:pPr>
      <w:hyperlink w:anchor="_Toc126605181" w:history="1">
        <w:r w:rsidRPr="00F428C4">
          <w:rPr>
            <w:rStyle w:val="ab"/>
          </w:rPr>
          <w:t>1.3.</w:t>
        </w:r>
        <w:r>
          <w:rPr>
            <w:rFonts w:asciiTheme="minorHAnsi" w:eastAsiaTheme="minorEastAsia" w:hAnsiTheme="minorHAnsi" w:cstheme="minorBidi"/>
            <w:bCs w:val="0"/>
            <w:sz w:val="22"/>
            <w:szCs w:val="22"/>
          </w:rPr>
          <w:tab/>
        </w:r>
        <w:r w:rsidRPr="00F428C4">
          <w:rPr>
            <w:rStyle w:val="ab"/>
          </w:rPr>
          <w:t>Уровень подготовки пользователя</w:t>
        </w:r>
        <w:r>
          <w:rPr>
            <w:webHidden/>
          </w:rPr>
          <w:tab/>
        </w:r>
        <w:r>
          <w:rPr>
            <w:webHidden/>
          </w:rPr>
          <w:fldChar w:fldCharType="begin"/>
        </w:r>
        <w:r>
          <w:rPr>
            <w:webHidden/>
          </w:rPr>
          <w:instrText xml:space="preserve"> PAGEREF _Toc126605181 \h </w:instrText>
        </w:r>
        <w:r>
          <w:rPr>
            <w:webHidden/>
          </w:rPr>
        </w:r>
        <w:r>
          <w:rPr>
            <w:webHidden/>
          </w:rPr>
          <w:fldChar w:fldCharType="separate"/>
        </w:r>
        <w:r>
          <w:rPr>
            <w:webHidden/>
          </w:rPr>
          <w:t>17</w:t>
        </w:r>
        <w:r>
          <w:rPr>
            <w:webHidden/>
          </w:rPr>
          <w:fldChar w:fldCharType="end"/>
        </w:r>
      </w:hyperlink>
    </w:p>
    <w:p w14:paraId="1A61D383" w14:textId="77777777" w:rsidR="00DB7B37" w:rsidRDefault="00DB7B37">
      <w:pPr>
        <w:pStyle w:val="24"/>
        <w:rPr>
          <w:rFonts w:asciiTheme="minorHAnsi" w:eastAsiaTheme="minorEastAsia" w:hAnsiTheme="minorHAnsi" w:cstheme="minorBidi"/>
          <w:bCs w:val="0"/>
          <w:sz w:val="22"/>
          <w:szCs w:val="22"/>
        </w:rPr>
      </w:pPr>
      <w:hyperlink w:anchor="_Toc126605182" w:history="1">
        <w:r w:rsidRPr="00F428C4">
          <w:rPr>
            <w:rStyle w:val="ab"/>
          </w:rPr>
          <w:t>1.4.</w:t>
        </w:r>
        <w:r>
          <w:rPr>
            <w:rFonts w:asciiTheme="minorHAnsi" w:eastAsiaTheme="minorEastAsia" w:hAnsiTheme="minorHAnsi" w:cstheme="minorBidi"/>
            <w:bCs w:val="0"/>
            <w:sz w:val="22"/>
            <w:szCs w:val="22"/>
          </w:rPr>
          <w:tab/>
        </w:r>
        <w:r w:rsidRPr="00F428C4">
          <w:rPr>
            <w:rStyle w:val="ab"/>
          </w:rPr>
          <w:t>Список принятых терминов и сокращений</w:t>
        </w:r>
        <w:r>
          <w:rPr>
            <w:webHidden/>
          </w:rPr>
          <w:tab/>
        </w:r>
        <w:r>
          <w:rPr>
            <w:webHidden/>
          </w:rPr>
          <w:fldChar w:fldCharType="begin"/>
        </w:r>
        <w:r>
          <w:rPr>
            <w:webHidden/>
          </w:rPr>
          <w:instrText xml:space="preserve"> PAGEREF _Toc126605182 \h </w:instrText>
        </w:r>
        <w:r>
          <w:rPr>
            <w:webHidden/>
          </w:rPr>
        </w:r>
        <w:r>
          <w:rPr>
            <w:webHidden/>
          </w:rPr>
          <w:fldChar w:fldCharType="separate"/>
        </w:r>
        <w:r>
          <w:rPr>
            <w:webHidden/>
          </w:rPr>
          <w:t>17</w:t>
        </w:r>
        <w:r>
          <w:rPr>
            <w:webHidden/>
          </w:rPr>
          <w:fldChar w:fldCharType="end"/>
        </w:r>
      </w:hyperlink>
    </w:p>
    <w:p w14:paraId="35FC177E" w14:textId="77777777" w:rsidR="00DB7B37" w:rsidRDefault="00DB7B37">
      <w:pPr>
        <w:pStyle w:val="10"/>
        <w:rPr>
          <w:rFonts w:asciiTheme="minorHAnsi" w:eastAsiaTheme="minorEastAsia" w:hAnsiTheme="minorHAnsi" w:cstheme="minorBidi"/>
          <w:b w:val="0"/>
          <w:bCs w:val="0"/>
          <w:caps w:val="0"/>
          <w:sz w:val="22"/>
          <w:szCs w:val="22"/>
        </w:rPr>
      </w:pPr>
      <w:hyperlink w:anchor="_Toc126605183" w:history="1">
        <w:r w:rsidRPr="00F428C4">
          <w:rPr>
            <w:rStyle w:val="ab"/>
          </w:rPr>
          <w:t>2.</w:t>
        </w:r>
        <w:r>
          <w:rPr>
            <w:rFonts w:asciiTheme="minorHAnsi" w:eastAsiaTheme="minorEastAsia" w:hAnsiTheme="minorHAnsi" w:cstheme="minorBidi"/>
            <w:b w:val="0"/>
            <w:bCs w:val="0"/>
            <w:caps w:val="0"/>
            <w:sz w:val="22"/>
            <w:szCs w:val="22"/>
          </w:rPr>
          <w:tab/>
        </w:r>
        <w:r w:rsidRPr="00F428C4">
          <w:rPr>
            <w:rStyle w:val="ab"/>
          </w:rPr>
          <w:t>Назначение и условия применения</w:t>
        </w:r>
        <w:r>
          <w:rPr>
            <w:webHidden/>
          </w:rPr>
          <w:tab/>
        </w:r>
        <w:r>
          <w:rPr>
            <w:webHidden/>
          </w:rPr>
          <w:fldChar w:fldCharType="begin"/>
        </w:r>
        <w:r>
          <w:rPr>
            <w:webHidden/>
          </w:rPr>
          <w:instrText xml:space="preserve"> PAGEREF _Toc126605183 \h </w:instrText>
        </w:r>
        <w:r>
          <w:rPr>
            <w:webHidden/>
          </w:rPr>
        </w:r>
        <w:r>
          <w:rPr>
            <w:webHidden/>
          </w:rPr>
          <w:fldChar w:fldCharType="separate"/>
        </w:r>
        <w:r>
          <w:rPr>
            <w:webHidden/>
          </w:rPr>
          <w:t>32</w:t>
        </w:r>
        <w:r>
          <w:rPr>
            <w:webHidden/>
          </w:rPr>
          <w:fldChar w:fldCharType="end"/>
        </w:r>
      </w:hyperlink>
    </w:p>
    <w:p w14:paraId="231DFA84" w14:textId="77777777" w:rsidR="00DB7B37" w:rsidRDefault="00DB7B37">
      <w:pPr>
        <w:pStyle w:val="24"/>
        <w:rPr>
          <w:rFonts w:asciiTheme="minorHAnsi" w:eastAsiaTheme="minorEastAsia" w:hAnsiTheme="minorHAnsi" w:cstheme="minorBidi"/>
          <w:bCs w:val="0"/>
          <w:sz w:val="22"/>
          <w:szCs w:val="22"/>
        </w:rPr>
      </w:pPr>
      <w:hyperlink w:anchor="_Toc126605184" w:history="1">
        <w:r w:rsidRPr="00F428C4">
          <w:rPr>
            <w:rStyle w:val="ab"/>
          </w:rPr>
          <w:t>2.1.</w:t>
        </w:r>
        <w:r>
          <w:rPr>
            <w:rFonts w:asciiTheme="minorHAnsi" w:eastAsiaTheme="minorEastAsia" w:hAnsiTheme="minorHAnsi" w:cstheme="minorBidi"/>
            <w:bCs w:val="0"/>
            <w:sz w:val="22"/>
            <w:szCs w:val="22"/>
          </w:rPr>
          <w:tab/>
        </w:r>
        <w:r w:rsidRPr="00F428C4">
          <w:rPr>
            <w:rStyle w:val="ab"/>
          </w:rPr>
          <w:t>Виды деятельности, функции</w:t>
        </w:r>
        <w:r>
          <w:rPr>
            <w:webHidden/>
          </w:rPr>
          <w:tab/>
        </w:r>
        <w:r>
          <w:rPr>
            <w:webHidden/>
          </w:rPr>
          <w:fldChar w:fldCharType="begin"/>
        </w:r>
        <w:r>
          <w:rPr>
            <w:webHidden/>
          </w:rPr>
          <w:instrText xml:space="preserve"> PAGEREF _Toc126605184 \h </w:instrText>
        </w:r>
        <w:r>
          <w:rPr>
            <w:webHidden/>
          </w:rPr>
        </w:r>
        <w:r>
          <w:rPr>
            <w:webHidden/>
          </w:rPr>
          <w:fldChar w:fldCharType="separate"/>
        </w:r>
        <w:r>
          <w:rPr>
            <w:webHidden/>
          </w:rPr>
          <w:t>32</w:t>
        </w:r>
        <w:r>
          <w:rPr>
            <w:webHidden/>
          </w:rPr>
          <w:fldChar w:fldCharType="end"/>
        </w:r>
      </w:hyperlink>
    </w:p>
    <w:p w14:paraId="50206734" w14:textId="77777777" w:rsidR="00DB7B37" w:rsidRDefault="00DB7B37">
      <w:pPr>
        <w:pStyle w:val="24"/>
        <w:rPr>
          <w:rFonts w:asciiTheme="minorHAnsi" w:eastAsiaTheme="minorEastAsia" w:hAnsiTheme="minorHAnsi" w:cstheme="minorBidi"/>
          <w:bCs w:val="0"/>
          <w:sz w:val="22"/>
          <w:szCs w:val="22"/>
        </w:rPr>
      </w:pPr>
      <w:hyperlink w:anchor="_Toc126605185" w:history="1">
        <w:r w:rsidRPr="00F428C4">
          <w:rPr>
            <w:rStyle w:val="ab"/>
          </w:rPr>
          <w:t>2.2.</w:t>
        </w:r>
        <w:r>
          <w:rPr>
            <w:rFonts w:asciiTheme="minorHAnsi" w:eastAsiaTheme="minorEastAsia" w:hAnsiTheme="minorHAnsi" w:cstheme="minorBidi"/>
            <w:bCs w:val="0"/>
            <w:sz w:val="22"/>
            <w:szCs w:val="22"/>
          </w:rPr>
          <w:tab/>
        </w:r>
        <w:r w:rsidRPr="00F428C4">
          <w:rPr>
            <w:rStyle w:val="ab"/>
          </w:rPr>
          <w:t>Программные и аппаратные требования к системе</w:t>
        </w:r>
        <w:r>
          <w:rPr>
            <w:webHidden/>
          </w:rPr>
          <w:tab/>
        </w:r>
        <w:r>
          <w:rPr>
            <w:webHidden/>
          </w:rPr>
          <w:fldChar w:fldCharType="begin"/>
        </w:r>
        <w:r>
          <w:rPr>
            <w:webHidden/>
          </w:rPr>
          <w:instrText xml:space="preserve"> PAGEREF _Toc126605185 \h </w:instrText>
        </w:r>
        <w:r>
          <w:rPr>
            <w:webHidden/>
          </w:rPr>
        </w:r>
        <w:r>
          <w:rPr>
            <w:webHidden/>
          </w:rPr>
          <w:fldChar w:fldCharType="separate"/>
        </w:r>
        <w:r>
          <w:rPr>
            <w:webHidden/>
          </w:rPr>
          <w:t>32</w:t>
        </w:r>
        <w:r>
          <w:rPr>
            <w:webHidden/>
          </w:rPr>
          <w:fldChar w:fldCharType="end"/>
        </w:r>
      </w:hyperlink>
    </w:p>
    <w:p w14:paraId="06241A26" w14:textId="77777777" w:rsidR="00DB7B37" w:rsidRDefault="00DB7B37">
      <w:pPr>
        <w:pStyle w:val="10"/>
        <w:rPr>
          <w:rFonts w:asciiTheme="minorHAnsi" w:eastAsiaTheme="minorEastAsia" w:hAnsiTheme="minorHAnsi" w:cstheme="minorBidi"/>
          <w:b w:val="0"/>
          <w:bCs w:val="0"/>
          <w:caps w:val="0"/>
          <w:sz w:val="22"/>
          <w:szCs w:val="22"/>
        </w:rPr>
      </w:pPr>
      <w:hyperlink w:anchor="_Toc126605186" w:history="1">
        <w:r w:rsidRPr="00F428C4">
          <w:rPr>
            <w:rStyle w:val="ab"/>
          </w:rPr>
          <w:t>3.</w:t>
        </w:r>
        <w:r>
          <w:rPr>
            <w:rFonts w:asciiTheme="minorHAnsi" w:eastAsiaTheme="minorEastAsia" w:hAnsiTheme="minorHAnsi" w:cstheme="minorBidi"/>
            <w:b w:val="0"/>
            <w:bCs w:val="0"/>
            <w:caps w:val="0"/>
            <w:sz w:val="22"/>
            <w:szCs w:val="22"/>
          </w:rPr>
          <w:tab/>
        </w:r>
        <w:r w:rsidRPr="00F428C4">
          <w:rPr>
            <w:rStyle w:val="ab"/>
          </w:rPr>
          <w:t>Подготовка к работе</w:t>
        </w:r>
        <w:r>
          <w:rPr>
            <w:webHidden/>
          </w:rPr>
          <w:tab/>
        </w:r>
        <w:r>
          <w:rPr>
            <w:webHidden/>
          </w:rPr>
          <w:fldChar w:fldCharType="begin"/>
        </w:r>
        <w:r>
          <w:rPr>
            <w:webHidden/>
          </w:rPr>
          <w:instrText xml:space="preserve"> PAGEREF _Toc126605186 \h </w:instrText>
        </w:r>
        <w:r>
          <w:rPr>
            <w:webHidden/>
          </w:rPr>
        </w:r>
        <w:r>
          <w:rPr>
            <w:webHidden/>
          </w:rPr>
          <w:fldChar w:fldCharType="separate"/>
        </w:r>
        <w:r>
          <w:rPr>
            <w:webHidden/>
          </w:rPr>
          <w:t>33</w:t>
        </w:r>
        <w:r>
          <w:rPr>
            <w:webHidden/>
          </w:rPr>
          <w:fldChar w:fldCharType="end"/>
        </w:r>
      </w:hyperlink>
    </w:p>
    <w:p w14:paraId="320BD8A1" w14:textId="77777777" w:rsidR="00DB7B37" w:rsidRDefault="00DB7B37">
      <w:pPr>
        <w:pStyle w:val="24"/>
        <w:rPr>
          <w:rFonts w:asciiTheme="minorHAnsi" w:eastAsiaTheme="minorEastAsia" w:hAnsiTheme="minorHAnsi" w:cstheme="minorBidi"/>
          <w:bCs w:val="0"/>
          <w:sz w:val="22"/>
          <w:szCs w:val="22"/>
        </w:rPr>
      </w:pPr>
      <w:hyperlink w:anchor="_Toc126605187" w:history="1">
        <w:r w:rsidRPr="00F428C4">
          <w:rPr>
            <w:rStyle w:val="ab"/>
          </w:rPr>
          <w:t>3.1.</w:t>
        </w:r>
        <w:r>
          <w:rPr>
            <w:rFonts w:asciiTheme="minorHAnsi" w:eastAsiaTheme="minorEastAsia" w:hAnsiTheme="minorHAnsi" w:cstheme="minorBidi"/>
            <w:bCs w:val="0"/>
            <w:sz w:val="22"/>
            <w:szCs w:val="22"/>
          </w:rPr>
          <w:tab/>
        </w:r>
        <w:r w:rsidRPr="00F428C4">
          <w:rPr>
            <w:rStyle w:val="ab"/>
          </w:rPr>
          <w:t>Порядок проверки работоспособности</w:t>
        </w:r>
        <w:r>
          <w:rPr>
            <w:webHidden/>
          </w:rPr>
          <w:tab/>
        </w:r>
        <w:r>
          <w:rPr>
            <w:webHidden/>
          </w:rPr>
          <w:fldChar w:fldCharType="begin"/>
        </w:r>
        <w:r>
          <w:rPr>
            <w:webHidden/>
          </w:rPr>
          <w:instrText xml:space="preserve"> PAGEREF _Toc126605187 \h </w:instrText>
        </w:r>
        <w:r>
          <w:rPr>
            <w:webHidden/>
          </w:rPr>
        </w:r>
        <w:r>
          <w:rPr>
            <w:webHidden/>
          </w:rPr>
          <w:fldChar w:fldCharType="separate"/>
        </w:r>
        <w:r>
          <w:rPr>
            <w:webHidden/>
          </w:rPr>
          <w:t>33</w:t>
        </w:r>
        <w:r>
          <w:rPr>
            <w:webHidden/>
          </w:rPr>
          <w:fldChar w:fldCharType="end"/>
        </w:r>
      </w:hyperlink>
    </w:p>
    <w:p w14:paraId="0B827481" w14:textId="77777777" w:rsidR="00DB7B37" w:rsidRDefault="00DB7B37">
      <w:pPr>
        <w:pStyle w:val="24"/>
        <w:rPr>
          <w:rFonts w:asciiTheme="minorHAnsi" w:eastAsiaTheme="minorEastAsia" w:hAnsiTheme="minorHAnsi" w:cstheme="minorBidi"/>
          <w:bCs w:val="0"/>
          <w:sz w:val="22"/>
          <w:szCs w:val="22"/>
        </w:rPr>
      </w:pPr>
      <w:hyperlink w:anchor="_Toc126605188" w:history="1">
        <w:r w:rsidRPr="00F428C4">
          <w:rPr>
            <w:rStyle w:val="ab"/>
          </w:rPr>
          <w:t>3.2.</w:t>
        </w:r>
        <w:r>
          <w:rPr>
            <w:rFonts w:asciiTheme="minorHAnsi" w:eastAsiaTheme="minorEastAsia" w:hAnsiTheme="minorHAnsi" w:cstheme="minorBidi"/>
            <w:bCs w:val="0"/>
            <w:sz w:val="22"/>
            <w:szCs w:val="22"/>
          </w:rPr>
          <w:tab/>
        </w:r>
        <w:r w:rsidRPr="00F428C4">
          <w:rPr>
            <w:rStyle w:val="ab"/>
          </w:rPr>
          <w:t>Справочники системы</w:t>
        </w:r>
        <w:r>
          <w:rPr>
            <w:webHidden/>
          </w:rPr>
          <w:tab/>
        </w:r>
        <w:r>
          <w:rPr>
            <w:webHidden/>
          </w:rPr>
          <w:fldChar w:fldCharType="begin"/>
        </w:r>
        <w:r>
          <w:rPr>
            <w:webHidden/>
          </w:rPr>
          <w:instrText xml:space="preserve"> PAGEREF _Toc126605188 \h </w:instrText>
        </w:r>
        <w:r>
          <w:rPr>
            <w:webHidden/>
          </w:rPr>
        </w:r>
        <w:r>
          <w:rPr>
            <w:webHidden/>
          </w:rPr>
          <w:fldChar w:fldCharType="separate"/>
        </w:r>
        <w:r>
          <w:rPr>
            <w:webHidden/>
          </w:rPr>
          <w:t>33</w:t>
        </w:r>
        <w:r>
          <w:rPr>
            <w:webHidden/>
          </w:rPr>
          <w:fldChar w:fldCharType="end"/>
        </w:r>
      </w:hyperlink>
    </w:p>
    <w:p w14:paraId="26BC2E70" w14:textId="77777777" w:rsidR="00DB7B37" w:rsidRDefault="00DB7B37">
      <w:pPr>
        <w:pStyle w:val="24"/>
        <w:rPr>
          <w:rFonts w:asciiTheme="minorHAnsi" w:eastAsiaTheme="minorEastAsia" w:hAnsiTheme="minorHAnsi" w:cstheme="minorBidi"/>
          <w:bCs w:val="0"/>
          <w:sz w:val="22"/>
          <w:szCs w:val="22"/>
        </w:rPr>
      </w:pPr>
      <w:hyperlink w:anchor="_Toc126605189" w:history="1">
        <w:r w:rsidRPr="00F428C4">
          <w:rPr>
            <w:rStyle w:val="ab"/>
          </w:rPr>
          <w:t>3.3.</w:t>
        </w:r>
        <w:r>
          <w:rPr>
            <w:rFonts w:asciiTheme="minorHAnsi" w:eastAsiaTheme="minorEastAsia" w:hAnsiTheme="minorHAnsi" w:cstheme="minorBidi"/>
            <w:bCs w:val="0"/>
            <w:sz w:val="22"/>
            <w:szCs w:val="22"/>
          </w:rPr>
          <w:tab/>
        </w:r>
        <w:r w:rsidRPr="00F428C4">
          <w:rPr>
            <w:rStyle w:val="ab"/>
          </w:rPr>
          <w:t>Функции системы</w:t>
        </w:r>
        <w:r>
          <w:rPr>
            <w:webHidden/>
          </w:rPr>
          <w:tab/>
        </w:r>
        <w:r>
          <w:rPr>
            <w:webHidden/>
          </w:rPr>
          <w:fldChar w:fldCharType="begin"/>
        </w:r>
        <w:r>
          <w:rPr>
            <w:webHidden/>
          </w:rPr>
          <w:instrText xml:space="preserve"> PAGEREF _Toc126605189 \h </w:instrText>
        </w:r>
        <w:r>
          <w:rPr>
            <w:webHidden/>
          </w:rPr>
        </w:r>
        <w:r>
          <w:rPr>
            <w:webHidden/>
          </w:rPr>
          <w:fldChar w:fldCharType="separate"/>
        </w:r>
        <w:r>
          <w:rPr>
            <w:webHidden/>
          </w:rPr>
          <w:t>33</w:t>
        </w:r>
        <w:r>
          <w:rPr>
            <w:webHidden/>
          </w:rPr>
          <w:fldChar w:fldCharType="end"/>
        </w:r>
      </w:hyperlink>
    </w:p>
    <w:p w14:paraId="1C4E53A9" w14:textId="77777777" w:rsidR="00DB7B37" w:rsidRDefault="00DB7B37">
      <w:pPr>
        <w:pStyle w:val="24"/>
        <w:rPr>
          <w:rFonts w:asciiTheme="minorHAnsi" w:eastAsiaTheme="minorEastAsia" w:hAnsiTheme="minorHAnsi" w:cstheme="minorBidi"/>
          <w:bCs w:val="0"/>
          <w:sz w:val="22"/>
          <w:szCs w:val="22"/>
        </w:rPr>
      </w:pPr>
      <w:hyperlink w:anchor="_Toc126605190" w:history="1">
        <w:r w:rsidRPr="00F428C4">
          <w:rPr>
            <w:rStyle w:val="ab"/>
          </w:rPr>
          <w:t>3.4.</w:t>
        </w:r>
        <w:r>
          <w:rPr>
            <w:rFonts w:asciiTheme="minorHAnsi" w:eastAsiaTheme="minorEastAsia" w:hAnsiTheme="minorHAnsi" w:cstheme="minorBidi"/>
            <w:bCs w:val="0"/>
            <w:sz w:val="22"/>
            <w:szCs w:val="22"/>
          </w:rPr>
          <w:tab/>
        </w:r>
        <w:r w:rsidRPr="00F428C4">
          <w:rPr>
            <w:rStyle w:val="ab"/>
          </w:rPr>
          <w:t>Дополнительные настройки системы</w:t>
        </w:r>
        <w:r>
          <w:rPr>
            <w:webHidden/>
          </w:rPr>
          <w:tab/>
        </w:r>
        <w:r>
          <w:rPr>
            <w:webHidden/>
          </w:rPr>
          <w:fldChar w:fldCharType="begin"/>
        </w:r>
        <w:r>
          <w:rPr>
            <w:webHidden/>
          </w:rPr>
          <w:instrText xml:space="preserve"> PAGEREF _Toc126605190 \h </w:instrText>
        </w:r>
        <w:r>
          <w:rPr>
            <w:webHidden/>
          </w:rPr>
        </w:r>
        <w:r>
          <w:rPr>
            <w:webHidden/>
          </w:rPr>
          <w:fldChar w:fldCharType="separate"/>
        </w:r>
        <w:r>
          <w:rPr>
            <w:webHidden/>
          </w:rPr>
          <w:t>33</w:t>
        </w:r>
        <w:r>
          <w:rPr>
            <w:webHidden/>
          </w:rPr>
          <w:fldChar w:fldCharType="end"/>
        </w:r>
      </w:hyperlink>
    </w:p>
    <w:p w14:paraId="03EC2D20" w14:textId="77777777" w:rsidR="00DB7B37" w:rsidRDefault="00DB7B37">
      <w:pPr>
        <w:pStyle w:val="10"/>
        <w:rPr>
          <w:rFonts w:asciiTheme="minorHAnsi" w:eastAsiaTheme="minorEastAsia" w:hAnsiTheme="minorHAnsi" w:cstheme="minorBidi"/>
          <w:b w:val="0"/>
          <w:bCs w:val="0"/>
          <w:caps w:val="0"/>
          <w:sz w:val="22"/>
          <w:szCs w:val="22"/>
        </w:rPr>
      </w:pPr>
      <w:hyperlink w:anchor="_Toc126605191" w:history="1">
        <w:r w:rsidRPr="00F428C4">
          <w:rPr>
            <w:rStyle w:val="ab"/>
          </w:rPr>
          <w:t>4.</w:t>
        </w:r>
        <w:r>
          <w:rPr>
            <w:rFonts w:asciiTheme="minorHAnsi" w:eastAsiaTheme="minorEastAsia" w:hAnsiTheme="minorHAnsi" w:cstheme="minorBidi"/>
            <w:b w:val="0"/>
            <w:bCs w:val="0"/>
            <w:caps w:val="0"/>
            <w:sz w:val="22"/>
            <w:szCs w:val="22"/>
          </w:rPr>
          <w:tab/>
        </w:r>
        <w:r w:rsidRPr="00F428C4">
          <w:rPr>
            <w:rStyle w:val="ab"/>
          </w:rPr>
          <w:t>Основные сведения об интерфейсе программы, типовых операциях и приемах работы</w:t>
        </w:r>
        <w:r>
          <w:rPr>
            <w:webHidden/>
          </w:rPr>
          <w:tab/>
        </w:r>
        <w:r>
          <w:rPr>
            <w:webHidden/>
          </w:rPr>
          <w:fldChar w:fldCharType="begin"/>
        </w:r>
        <w:r>
          <w:rPr>
            <w:webHidden/>
          </w:rPr>
          <w:instrText xml:space="preserve"> PAGEREF _Toc126605191 \h </w:instrText>
        </w:r>
        <w:r>
          <w:rPr>
            <w:webHidden/>
          </w:rPr>
        </w:r>
        <w:r>
          <w:rPr>
            <w:webHidden/>
          </w:rPr>
          <w:fldChar w:fldCharType="separate"/>
        </w:r>
        <w:r>
          <w:rPr>
            <w:webHidden/>
          </w:rPr>
          <w:t>34</w:t>
        </w:r>
        <w:r>
          <w:rPr>
            <w:webHidden/>
          </w:rPr>
          <w:fldChar w:fldCharType="end"/>
        </w:r>
      </w:hyperlink>
    </w:p>
    <w:p w14:paraId="168BD6FB" w14:textId="77777777" w:rsidR="00DB7B37" w:rsidRDefault="00DB7B37">
      <w:pPr>
        <w:pStyle w:val="24"/>
        <w:rPr>
          <w:rFonts w:asciiTheme="minorHAnsi" w:eastAsiaTheme="minorEastAsia" w:hAnsiTheme="minorHAnsi" w:cstheme="minorBidi"/>
          <w:bCs w:val="0"/>
          <w:sz w:val="22"/>
          <w:szCs w:val="22"/>
        </w:rPr>
      </w:pPr>
      <w:hyperlink w:anchor="_Toc126605192" w:history="1">
        <w:r w:rsidRPr="00F428C4">
          <w:rPr>
            <w:rStyle w:val="ab"/>
          </w:rPr>
          <w:t>4.1.</w:t>
        </w:r>
        <w:r>
          <w:rPr>
            <w:rFonts w:asciiTheme="minorHAnsi" w:eastAsiaTheme="minorEastAsia" w:hAnsiTheme="minorHAnsi" w:cstheme="minorBidi"/>
            <w:bCs w:val="0"/>
            <w:sz w:val="22"/>
            <w:szCs w:val="22"/>
          </w:rPr>
          <w:tab/>
        </w:r>
        <w:r w:rsidRPr="00F428C4">
          <w:rPr>
            <w:rStyle w:val="ab"/>
          </w:rPr>
          <w:t>Основные элементы интерфейса</w:t>
        </w:r>
        <w:r>
          <w:rPr>
            <w:webHidden/>
          </w:rPr>
          <w:tab/>
        </w:r>
        <w:r>
          <w:rPr>
            <w:webHidden/>
          </w:rPr>
          <w:fldChar w:fldCharType="begin"/>
        </w:r>
        <w:r>
          <w:rPr>
            <w:webHidden/>
          </w:rPr>
          <w:instrText xml:space="preserve"> PAGEREF _Toc126605192 \h </w:instrText>
        </w:r>
        <w:r>
          <w:rPr>
            <w:webHidden/>
          </w:rPr>
        </w:r>
        <w:r>
          <w:rPr>
            <w:webHidden/>
          </w:rPr>
          <w:fldChar w:fldCharType="separate"/>
        </w:r>
        <w:r>
          <w:rPr>
            <w:webHidden/>
          </w:rPr>
          <w:t>34</w:t>
        </w:r>
        <w:r>
          <w:rPr>
            <w:webHidden/>
          </w:rPr>
          <w:fldChar w:fldCharType="end"/>
        </w:r>
      </w:hyperlink>
    </w:p>
    <w:p w14:paraId="0DC3110F" w14:textId="77777777" w:rsidR="00DB7B37" w:rsidRDefault="00DB7B37">
      <w:pPr>
        <w:pStyle w:val="33"/>
        <w:rPr>
          <w:rFonts w:asciiTheme="minorHAnsi" w:eastAsiaTheme="minorEastAsia" w:hAnsiTheme="minorHAnsi" w:cstheme="minorBidi"/>
          <w:bCs w:val="0"/>
          <w:iCs w:val="0"/>
          <w:sz w:val="22"/>
          <w:szCs w:val="22"/>
        </w:rPr>
      </w:pPr>
      <w:hyperlink w:anchor="_Toc126605193" w:history="1">
        <w:r w:rsidRPr="00F428C4">
          <w:rPr>
            <w:rStyle w:val="ab"/>
          </w:rPr>
          <w:t>4.1.1.</w:t>
        </w:r>
        <w:r>
          <w:rPr>
            <w:rFonts w:asciiTheme="minorHAnsi" w:eastAsiaTheme="minorEastAsia" w:hAnsiTheme="minorHAnsi" w:cstheme="minorBidi"/>
            <w:bCs w:val="0"/>
            <w:iCs w:val="0"/>
            <w:sz w:val="22"/>
            <w:szCs w:val="22"/>
          </w:rPr>
          <w:tab/>
        </w:r>
        <w:r w:rsidRPr="00F428C4">
          <w:rPr>
            <w:rStyle w:val="ab"/>
          </w:rPr>
          <w:t>Заголовок рабочего окна программы</w:t>
        </w:r>
        <w:r>
          <w:rPr>
            <w:webHidden/>
          </w:rPr>
          <w:tab/>
        </w:r>
        <w:r>
          <w:rPr>
            <w:webHidden/>
          </w:rPr>
          <w:fldChar w:fldCharType="begin"/>
        </w:r>
        <w:r>
          <w:rPr>
            <w:webHidden/>
          </w:rPr>
          <w:instrText xml:space="preserve"> PAGEREF _Toc126605193 \h </w:instrText>
        </w:r>
        <w:r>
          <w:rPr>
            <w:webHidden/>
          </w:rPr>
        </w:r>
        <w:r>
          <w:rPr>
            <w:webHidden/>
          </w:rPr>
          <w:fldChar w:fldCharType="separate"/>
        </w:r>
        <w:r>
          <w:rPr>
            <w:webHidden/>
          </w:rPr>
          <w:t>35</w:t>
        </w:r>
        <w:r>
          <w:rPr>
            <w:webHidden/>
          </w:rPr>
          <w:fldChar w:fldCharType="end"/>
        </w:r>
      </w:hyperlink>
    </w:p>
    <w:p w14:paraId="0F7236EE" w14:textId="77777777" w:rsidR="00DB7B37" w:rsidRDefault="00DB7B37">
      <w:pPr>
        <w:pStyle w:val="33"/>
        <w:rPr>
          <w:rFonts w:asciiTheme="minorHAnsi" w:eastAsiaTheme="minorEastAsia" w:hAnsiTheme="minorHAnsi" w:cstheme="minorBidi"/>
          <w:bCs w:val="0"/>
          <w:iCs w:val="0"/>
          <w:sz w:val="22"/>
          <w:szCs w:val="22"/>
        </w:rPr>
      </w:pPr>
      <w:hyperlink w:anchor="_Toc126605194" w:history="1">
        <w:r w:rsidRPr="00F428C4">
          <w:rPr>
            <w:rStyle w:val="ab"/>
          </w:rPr>
          <w:t>4.1.2.</w:t>
        </w:r>
        <w:r>
          <w:rPr>
            <w:rFonts w:asciiTheme="minorHAnsi" w:eastAsiaTheme="minorEastAsia" w:hAnsiTheme="minorHAnsi" w:cstheme="minorBidi"/>
            <w:bCs w:val="0"/>
            <w:iCs w:val="0"/>
            <w:sz w:val="22"/>
            <w:szCs w:val="22"/>
          </w:rPr>
          <w:tab/>
        </w:r>
        <w:r w:rsidRPr="00F428C4">
          <w:rPr>
            <w:rStyle w:val="ab"/>
          </w:rPr>
          <w:t>Строка навигации</w:t>
        </w:r>
        <w:r>
          <w:rPr>
            <w:webHidden/>
          </w:rPr>
          <w:tab/>
        </w:r>
        <w:r>
          <w:rPr>
            <w:webHidden/>
          </w:rPr>
          <w:fldChar w:fldCharType="begin"/>
        </w:r>
        <w:r>
          <w:rPr>
            <w:webHidden/>
          </w:rPr>
          <w:instrText xml:space="preserve"> PAGEREF _Toc126605194 \h </w:instrText>
        </w:r>
        <w:r>
          <w:rPr>
            <w:webHidden/>
          </w:rPr>
        </w:r>
        <w:r>
          <w:rPr>
            <w:webHidden/>
          </w:rPr>
          <w:fldChar w:fldCharType="separate"/>
        </w:r>
        <w:r>
          <w:rPr>
            <w:webHidden/>
          </w:rPr>
          <w:t>35</w:t>
        </w:r>
        <w:r>
          <w:rPr>
            <w:webHidden/>
          </w:rPr>
          <w:fldChar w:fldCharType="end"/>
        </w:r>
      </w:hyperlink>
    </w:p>
    <w:p w14:paraId="2BB21111" w14:textId="77777777" w:rsidR="00DB7B37" w:rsidRDefault="00DB7B37">
      <w:pPr>
        <w:pStyle w:val="33"/>
        <w:rPr>
          <w:rFonts w:asciiTheme="minorHAnsi" w:eastAsiaTheme="minorEastAsia" w:hAnsiTheme="minorHAnsi" w:cstheme="minorBidi"/>
          <w:bCs w:val="0"/>
          <w:iCs w:val="0"/>
          <w:sz w:val="22"/>
          <w:szCs w:val="22"/>
        </w:rPr>
      </w:pPr>
      <w:hyperlink w:anchor="_Toc126605195" w:history="1">
        <w:r w:rsidRPr="00F428C4">
          <w:rPr>
            <w:rStyle w:val="ab"/>
          </w:rPr>
          <w:t>4.1.3.</w:t>
        </w:r>
        <w:r>
          <w:rPr>
            <w:rFonts w:asciiTheme="minorHAnsi" w:eastAsiaTheme="minorEastAsia" w:hAnsiTheme="minorHAnsi" w:cstheme="minorBidi"/>
            <w:bCs w:val="0"/>
            <w:iCs w:val="0"/>
            <w:sz w:val="22"/>
            <w:szCs w:val="22"/>
          </w:rPr>
          <w:tab/>
        </w:r>
        <w:r w:rsidRPr="00F428C4">
          <w:rPr>
            <w:rStyle w:val="ab"/>
          </w:rPr>
          <w:t>Поле выбора организации</w:t>
        </w:r>
        <w:r>
          <w:rPr>
            <w:webHidden/>
          </w:rPr>
          <w:tab/>
        </w:r>
        <w:r>
          <w:rPr>
            <w:webHidden/>
          </w:rPr>
          <w:fldChar w:fldCharType="begin"/>
        </w:r>
        <w:r>
          <w:rPr>
            <w:webHidden/>
          </w:rPr>
          <w:instrText xml:space="preserve"> PAGEREF _Toc126605195 \h </w:instrText>
        </w:r>
        <w:r>
          <w:rPr>
            <w:webHidden/>
          </w:rPr>
        </w:r>
        <w:r>
          <w:rPr>
            <w:webHidden/>
          </w:rPr>
          <w:fldChar w:fldCharType="separate"/>
        </w:r>
        <w:r>
          <w:rPr>
            <w:webHidden/>
          </w:rPr>
          <w:t>35</w:t>
        </w:r>
        <w:r>
          <w:rPr>
            <w:webHidden/>
          </w:rPr>
          <w:fldChar w:fldCharType="end"/>
        </w:r>
      </w:hyperlink>
    </w:p>
    <w:p w14:paraId="69459363" w14:textId="77777777" w:rsidR="00DB7B37" w:rsidRDefault="00DB7B37">
      <w:pPr>
        <w:pStyle w:val="33"/>
        <w:rPr>
          <w:rFonts w:asciiTheme="minorHAnsi" w:eastAsiaTheme="minorEastAsia" w:hAnsiTheme="minorHAnsi" w:cstheme="minorBidi"/>
          <w:bCs w:val="0"/>
          <w:iCs w:val="0"/>
          <w:sz w:val="22"/>
          <w:szCs w:val="22"/>
        </w:rPr>
      </w:pPr>
      <w:hyperlink w:anchor="_Toc126605196" w:history="1">
        <w:r w:rsidRPr="00F428C4">
          <w:rPr>
            <w:rStyle w:val="ab"/>
          </w:rPr>
          <w:t>4.1.4.</w:t>
        </w:r>
        <w:r>
          <w:rPr>
            <w:rFonts w:asciiTheme="minorHAnsi" w:eastAsiaTheme="minorEastAsia" w:hAnsiTheme="minorHAnsi" w:cstheme="minorBidi"/>
            <w:bCs w:val="0"/>
            <w:iCs w:val="0"/>
            <w:sz w:val="22"/>
            <w:szCs w:val="22"/>
          </w:rPr>
          <w:tab/>
        </w:r>
        <w:r w:rsidRPr="00F428C4">
          <w:rPr>
            <w:rStyle w:val="ab"/>
          </w:rPr>
          <w:t>Переключатели содержимого панели навигации</w:t>
        </w:r>
        <w:r>
          <w:rPr>
            <w:webHidden/>
          </w:rPr>
          <w:tab/>
        </w:r>
        <w:r>
          <w:rPr>
            <w:webHidden/>
          </w:rPr>
          <w:fldChar w:fldCharType="begin"/>
        </w:r>
        <w:r>
          <w:rPr>
            <w:webHidden/>
          </w:rPr>
          <w:instrText xml:space="preserve"> PAGEREF _Toc126605196 \h </w:instrText>
        </w:r>
        <w:r>
          <w:rPr>
            <w:webHidden/>
          </w:rPr>
        </w:r>
        <w:r>
          <w:rPr>
            <w:webHidden/>
          </w:rPr>
          <w:fldChar w:fldCharType="separate"/>
        </w:r>
        <w:r>
          <w:rPr>
            <w:webHidden/>
          </w:rPr>
          <w:t>35</w:t>
        </w:r>
        <w:r>
          <w:rPr>
            <w:webHidden/>
          </w:rPr>
          <w:fldChar w:fldCharType="end"/>
        </w:r>
      </w:hyperlink>
    </w:p>
    <w:p w14:paraId="2D34317B" w14:textId="77777777" w:rsidR="00DB7B37" w:rsidRDefault="00DB7B37">
      <w:pPr>
        <w:pStyle w:val="33"/>
        <w:rPr>
          <w:rFonts w:asciiTheme="minorHAnsi" w:eastAsiaTheme="minorEastAsia" w:hAnsiTheme="minorHAnsi" w:cstheme="minorBidi"/>
          <w:bCs w:val="0"/>
          <w:iCs w:val="0"/>
          <w:sz w:val="22"/>
          <w:szCs w:val="22"/>
        </w:rPr>
      </w:pPr>
      <w:hyperlink w:anchor="_Toc126605197" w:history="1">
        <w:r w:rsidRPr="00F428C4">
          <w:rPr>
            <w:rStyle w:val="ab"/>
          </w:rPr>
          <w:t>4.1.5.</w:t>
        </w:r>
        <w:r>
          <w:rPr>
            <w:rFonts w:asciiTheme="minorHAnsi" w:eastAsiaTheme="minorEastAsia" w:hAnsiTheme="minorHAnsi" w:cstheme="minorBidi"/>
            <w:bCs w:val="0"/>
            <w:iCs w:val="0"/>
            <w:sz w:val="22"/>
            <w:szCs w:val="22"/>
          </w:rPr>
          <w:tab/>
        </w:r>
        <w:r w:rsidRPr="00F428C4">
          <w:rPr>
            <w:rStyle w:val="ab"/>
          </w:rPr>
          <w:t>Поле поиска</w:t>
        </w:r>
        <w:r>
          <w:rPr>
            <w:webHidden/>
          </w:rPr>
          <w:tab/>
        </w:r>
        <w:r>
          <w:rPr>
            <w:webHidden/>
          </w:rPr>
          <w:fldChar w:fldCharType="begin"/>
        </w:r>
        <w:r>
          <w:rPr>
            <w:webHidden/>
          </w:rPr>
          <w:instrText xml:space="preserve"> PAGEREF _Toc126605197 \h </w:instrText>
        </w:r>
        <w:r>
          <w:rPr>
            <w:webHidden/>
          </w:rPr>
        </w:r>
        <w:r>
          <w:rPr>
            <w:webHidden/>
          </w:rPr>
          <w:fldChar w:fldCharType="separate"/>
        </w:r>
        <w:r>
          <w:rPr>
            <w:webHidden/>
          </w:rPr>
          <w:t>35</w:t>
        </w:r>
        <w:r>
          <w:rPr>
            <w:webHidden/>
          </w:rPr>
          <w:fldChar w:fldCharType="end"/>
        </w:r>
      </w:hyperlink>
    </w:p>
    <w:p w14:paraId="465B0078" w14:textId="77777777" w:rsidR="00DB7B37" w:rsidRDefault="00DB7B37">
      <w:pPr>
        <w:pStyle w:val="33"/>
        <w:rPr>
          <w:rFonts w:asciiTheme="minorHAnsi" w:eastAsiaTheme="minorEastAsia" w:hAnsiTheme="minorHAnsi" w:cstheme="minorBidi"/>
          <w:bCs w:val="0"/>
          <w:iCs w:val="0"/>
          <w:sz w:val="22"/>
          <w:szCs w:val="22"/>
        </w:rPr>
      </w:pPr>
      <w:hyperlink w:anchor="_Toc126605198" w:history="1">
        <w:r w:rsidRPr="00F428C4">
          <w:rPr>
            <w:rStyle w:val="ab"/>
          </w:rPr>
          <w:t>4.1.6.</w:t>
        </w:r>
        <w:r>
          <w:rPr>
            <w:rFonts w:asciiTheme="minorHAnsi" w:eastAsiaTheme="minorEastAsia" w:hAnsiTheme="minorHAnsi" w:cstheme="minorBidi"/>
            <w:bCs w:val="0"/>
            <w:iCs w:val="0"/>
            <w:sz w:val="22"/>
            <w:szCs w:val="22"/>
          </w:rPr>
          <w:tab/>
        </w:r>
        <w:r w:rsidRPr="00F428C4">
          <w:rPr>
            <w:rStyle w:val="ab"/>
          </w:rPr>
          <w:t>Панель навигации</w:t>
        </w:r>
        <w:r>
          <w:rPr>
            <w:webHidden/>
          </w:rPr>
          <w:tab/>
        </w:r>
        <w:r>
          <w:rPr>
            <w:webHidden/>
          </w:rPr>
          <w:fldChar w:fldCharType="begin"/>
        </w:r>
        <w:r>
          <w:rPr>
            <w:webHidden/>
          </w:rPr>
          <w:instrText xml:space="preserve"> PAGEREF _Toc126605198 \h </w:instrText>
        </w:r>
        <w:r>
          <w:rPr>
            <w:webHidden/>
          </w:rPr>
        </w:r>
        <w:r>
          <w:rPr>
            <w:webHidden/>
          </w:rPr>
          <w:fldChar w:fldCharType="separate"/>
        </w:r>
        <w:r>
          <w:rPr>
            <w:webHidden/>
          </w:rPr>
          <w:t>35</w:t>
        </w:r>
        <w:r>
          <w:rPr>
            <w:webHidden/>
          </w:rPr>
          <w:fldChar w:fldCharType="end"/>
        </w:r>
      </w:hyperlink>
    </w:p>
    <w:p w14:paraId="2C2DCBB2" w14:textId="77777777" w:rsidR="00DB7B37" w:rsidRDefault="00DB7B37">
      <w:pPr>
        <w:pStyle w:val="33"/>
        <w:rPr>
          <w:rFonts w:asciiTheme="minorHAnsi" w:eastAsiaTheme="minorEastAsia" w:hAnsiTheme="minorHAnsi" w:cstheme="minorBidi"/>
          <w:bCs w:val="0"/>
          <w:iCs w:val="0"/>
          <w:sz w:val="22"/>
          <w:szCs w:val="22"/>
        </w:rPr>
      </w:pPr>
      <w:hyperlink w:anchor="_Toc126605199" w:history="1">
        <w:r w:rsidRPr="00F428C4">
          <w:rPr>
            <w:rStyle w:val="ab"/>
          </w:rPr>
          <w:t>4.1.7.</w:t>
        </w:r>
        <w:r>
          <w:rPr>
            <w:rFonts w:asciiTheme="minorHAnsi" w:eastAsiaTheme="minorEastAsia" w:hAnsiTheme="minorHAnsi" w:cstheme="minorBidi"/>
            <w:bCs w:val="0"/>
            <w:iCs w:val="0"/>
            <w:sz w:val="22"/>
            <w:szCs w:val="22"/>
          </w:rPr>
          <w:tab/>
        </w:r>
        <w:r w:rsidRPr="00F428C4">
          <w:rPr>
            <w:rStyle w:val="ab"/>
          </w:rPr>
          <w:t>Область пользовательских представлений</w:t>
        </w:r>
        <w:r>
          <w:rPr>
            <w:webHidden/>
          </w:rPr>
          <w:tab/>
        </w:r>
        <w:r>
          <w:rPr>
            <w:webHidden/>
          </w:rPr>
          <w:fldChar w:fldCharType="begin"/>
        </w:r>
        <w:r>
          <w:rPr>
            <w:webHidden/>
          </w:rPr>
          <w:instrText xml:space="preserve"> PAGEREF _Toc126605199 \h </w:instrText>
        </w:r>
        <w:r>
          <w:rPr>
            <w:webHidden/>
          </w:rPr>
        </w:r>
        <w:r>
          <w:rPr>
            <w:webHidden/>
          </w:rPr>
          <w:fldChar w:fldCharType="separate"/>
        </w:r>
        <w:r>
          <w:rPr>
            <w:webHidden/>
          </w:rPr>
          <w:t>36</w:t>
        </w:r>
        <w:r>
          <w:rPr>
            <w:webHidden/>
          </w:rPr>
          <w:fldChar w:fldCharType="end"/>
        </w:r>
      </w:hyperlink>
    </w:p>
    <w:p w14:paraId="73EC25CE" w14:textId="77777777" w:rsidR="00DB7B37" w:rsidRDefault="00DB7B37">
      <w:pPr>
        <w:pStyle w:val="33"/>
        <w:rPr>
          <w:rFonts w:asciiTheme="minorHAnsi" w:eastAsiaTheme="minorEastAsia" w:hAnsiTheme="minorHAnsi" w:cstheme="minorBidi"/>
          <w:bCs w:val="0"/>
          <w:iCs w:val="0"/>
          <w:sz w:val="22"/>
          <w:szCs w:val="22"/>
        </w:rPr>
      </w:pPr>
      <w:hyperlink w:anchor="_Toc126605200" w:history="1">
        <w:r w:rsidRPr="00F428C4">
          <w:rPr>
            <w:rStyle w:val="ab"/>
          </w:rPr>
          <w:t>4.1.8.</w:t>
        </w:r>
        <w:r>
          <w:rPr>
            <w:rFonts w:asciiTheme="minorHAnsi" w:eastAsiaTheme="minorEastAsia" w:hAnsiTheme="minorHAnsi" w:cstheme="minorBidi"/>
            <w:bCs w:val="0"/>
            <w:iCs w:val="0"/>
            <w:sz w:val="22"/>
            <w:szCs w:val="22"/>
          </w:rPr>
          <w:tab/>
        </w:r>
        <w:r w:rsidRPr="00F428C4">
          <w:rPr>
            <w:rStyle w:val="ab"/>
          </w:rPr>
          <w:t>Кнопка настроек параметров программы</w:t>
        </w:r>
        <w:r>
          <w:rPr>
            <w:webHidden/>
          </w:rPr>
          <w:tab/>
        </w:r>
        <w:r>
          <w:rPr>
            <w:webHidden/>
          </w:rPr>
          <w:fldChar w:fldCharType="begin"/>
        </w:r>
        <w:r>
          <w:rPr>
            <w:webHidden/>
          </w:rPr>
          <w:instrText xml:space="preserve"> PAGEREF _Toc126605200 \h </w:instrText>
        </w:r>
        <w:r>
          <w:rPr>
            <w:webHidden/>
          </w:rPr>
        </w:r>
        <w:r>
          <w:rPr>
            <w:webHidden/>
          </w:rPr>
          <w:fldChar w:fldCharType="separate"/>
        </w:r>
        <w:r>
          <w:rPr>
            <w:webHidden/>
          </w:rPr>
          <w:t>36</w:t>
        </w:r>
        <w:r>
          <w:rPr>
            <w:webHidden/>
          </w:rPr>
          <w:fldChar w:fldCharType="end"/>
        </w:r>
      </w:hyperlink>
    </w:p>
    <w:p w14:paraId="45734E3D" w14:textId="77777777" w:rsidR="00DB7B37" w:rsidRDefault="00DB7B37">
      <w:pPr>
        <w:pStyle w:val="33"/>
        <w:rPr>
          <w:rFonts w:asciiTheme="minorHAnsi" w:eastAsiaTheme="minorEastAsia" w:hAnsiTheme="minorHAnsi" w:cstheme="minorBidi"/>
          <w:bCs w:val="0"/>
          <w:iCs w:val="0"/>
          <w:sz w:val="22"/>
          <w:szCs w:val="22"/>
        </w:rPr>
      </w:pPr>
      <w:hyperlink w:anchor="_Toc126605201" w:history="1">
        <w:r w:rsidRPr="00F428C4">
          <w:rPr>
            <w:rStyle w:val="ab"/>
          </w:rPr>
          <w:t>4.1.9.</w:t>
        </w:r>
        <w:r>
          <w:rPr>
            <w:rFonts w:asciiTheme="minorHAnsi" w:eastAsiaTheme="minorEastAsia" w:hAnsiTheme="minorHAnsi" w:cstheme="minorBidi"/>
            <w:bCs w:val="0"/>
            <w:iCs w:val="0"/>
            <w:sz w:val="22"/>
            <w:szCs w:val="22"/>
          </w:rPr>
          <w:tab/>
        </w:r>
        <w:r w:rsidRPr="00F428C4">
          <w:rPr>
            <w:rStyle w:val="ab"/>
          </w:rPr>
          <w:t>Кнопка настройки автоматического импорта/экспорта</w:t>
        </w:r>
        <w:r>
          <w:rPr>
            <w:webHidden/>
          </w:rPr>
          <w:tab/>
        </w:r>
        <w:r>
          <w:rPr>
            <w:webHidden/>
          </w:rPr>
          <w:fldChar w:fldCharType="begin"/>
        </w:r>
        <w:r>
          <w:rPr>
            <w:webHidden/>
          </w:rPr>
          <w:instrText xml:space="preserve"> PAGEREF _Toc126605201 \h </w:instrText>
        </w:r>
        <w:r>
          <w:rPr>
            <w:webHidden/>
          </w:rPr>
        </w:r>
        <w:r>
          <w:rPr>
            <w:webHidden/>
          </w:rPr>
          <w:fldChar w:fldCharType="separate"/>
        </w:r>
        <w:r>
          <w:rPr>
            <w:webHidden/>
          </w:rPr>
          <w:t>36</w:t>
        </w:r>
        <w:r>
          <w:rPr>
            <w:webHidden/>
          </w:rPr>
          <w:fldChar w:fldCharType="end"/>
        </w:r>
      </w:hyperlink>
    </w:p>
    <w:p w14:paraId="738D647B" w14:textId="77777777" w:rsidR="00DB7B37" w:rsidRDefault="00DB7B37">
      <w:pPr>
        <w:pStyle w:val="33"/>
        <w:rPr>
          <w:rFonts w:asciiTheme="minorHAnsi" w:eastAsiaTheme="minorEastAsia" w:hAnsiTheme="minorHAnsi" w:cstheme="minorBidi"/>
          <w:bCs w:val="0"/>
          <w:iCs w:val="0"/>
          <w:sz w:val="22"/>
          <w:szCs w:val="22"/>
        </w:rPr>
      </w:pPr>
      <w:hyperlink w:anchor="_Toc126605202" w:history="1">
        <w:r w:rsidRPr="00F428C4">
          <w:rPr>
            <w:rStyle w:val="ab"/>
          </w:rPr>
          <w:t>4.1.10.</w:t>
        </w:r>
        <w:r>
          <w:rPr>
            <w:rFonts w:asciiTheme="minorHAnsi" w:eastAsiaTheme="minorEastAsia" w:hAnsiTheme="minorHAnsi" w:cstheme="minorBidi"/>
            <w:bCs w:val="0"/>
            <w:iCs w:val="0"/>
            <w:sz w:val="22"/>
            <w:szCs w:val="22"/>
          </w:rPr>
          <w:tab/>
        </w:r>
        <w:r w:rsidRPr="00F428C4">
          <w:rPr>
            <w:rStyle w:val="ab"/>
          </w:rPr>
          <w:t>Кнопка вызова окна «Диспетчер задач»</w:t>
        </w:r>
        <w:r>
          <w:rPr>
            <w:webHidden/>
          </w:rPr>
          <w:tab/>
        </w:r>
        <w:r>
          <w:rPr>
            <w:webHidden/>
          </w:rPr>
          <w:fldChar w:fldCharType="begin"/>
        </w:r>
        <w:r>
          <w:rPr>
            <w:webHidden/>
          </w:rPr>
          <w:instrText xml:space="preserve"> PAGEREF _Toc126605202 \h </w:instrText>
        </w:r>
        <w:r>
          <w:rPr>
            <w:webHidden/>
          </w:rPr>
        </w:r>
        <w:r>
          <w:rPr>
            <w:webHidden/>
          </w:rPr>
          <w:fldChar w:fldCharType="separate"/>
        </w:r>
        <w:r>
          <w:rPr>
            <w:webHidden/>
          </w:rPr>
          <w:t>37</w:t>
        </w:r>
        <w:r>
          <w:rPr>
            <w:webHidden/>
          </w:rPr>
          <w:fldChar w:fldCharType="end"/>
        </w:r>
      </w:hyperlink>
    </w:p>
    <w:p w14:paraId="1254B939" w14:textId="77777777" w:rsidR="00DB7B37" w:rsidRDefault="00DB7B37">
      <w:pPr>
        <w:pStyle w:val="33"/>
        <w:rPr>
          <w:rFonts w:asciiTheme="minorHAnsi" w:eastAsiaTheme="minorEastAsia" w:hAnsiTheme="minorHAnsi" w:cstheme="minorBidi"/>
          <w:bCs w:val="0"/>
          <w:iCs w:val="0"/>
          <w:sz w:val="22"/>
          <w:szCs w:val="22"/>
        </w:rPr>
      </w:pPr>
      <w:hyperlink w:anchor="_Toc126605203" w:history="1">
        <w:r w:rsidRPr="00F428C4">
          <w:rPr>
            <w:rStyle w:val="ab"/>
          </w:rPr>
          <w:t>4.1.11.</w:t>
        </w:r>
        <w:r>
          <w:rPr>
            <w:rFonts w:asciiTheme="minorHAnsi" w:eastAsiaTheme="minorEastAsia" w:hAnsiTheme="minorHAnsi" w:cstheme="minorBidi"/>
            <w:bCs w:val="0"/>
            <w:iCs w:val="0"/>
            <w:sz w:val="22"/>
            <w:szCs w:val="22"/>
          </w:rPr>
          <w:tab/>
        </w:r>
        <w:r w:rsidRPr="00F428C4">
          <w:rPr>
            <w:rStyle w:val="ab"/>
          </w:rPr>
          <w:t>Рабочая область</w:t>
        </w:r>
        <w:r>
          <w:rPr>
            <w:webHidden/>
          </w:rPr>
          <w:tab/>
        </w:r>
        <w:r>
          <w:rPr>
            <w:webHidden/>
          </w:rPr>
          <w:fldChar w:fldCharType="begin"/>
        </w:r>
        <w:r>
          <w:rPr>
            <w:webHidden/>
          </w:rPr>
          <w:instrText xml:space="preserve"> PAGEREF _Toc126605203 \h </w:instrText>
        </w:r>
        <w:r>
          <w:rPr>
            <w:webHidden/>
          </w:rPr>
        </w:r>
        <w:r>
          <w:rPr>
            <w:webHidden/>
          </w:rPr>
          <w:fldChar w:fldCharType="separate"/>
        </w:r>
        <w:r>
          <w:rPr>
            <w:webHidden/>
          </w:rPr>
          <w:t>38</w:t>
        </w:r>
        <w:r>
          <w:rPr>
            <w:webHidden/>
          </w:rPr>
          <w:fldChar w:fldCharType="end"/>
        </w:r>
      </w:hyperlink>
    </w:p>
    <w:p w14:paraId="575280F8" w14:textId="77777777" w:rsidR="00DB7B37" w:rsidRDefault="00DB7B37">
      <w:pPr>
        <w:pStyle w:val="24"/>
        <w:rPr>
          <w:rFonts w:asciiTheme="minorHAnsi" w:eastAsiaTheme="minorEastAsia" w:hAnsiTheme="minorHAnsi" w:cstheme="minorBidi"/>
          <w:bCs w:val="0"/>
          <w:sz w:val="22"/>
          <w:szCs w:val="22"/>
        </w:rPr>
      </w:pPr>
      <w:hyperlink w:anchor="_Toc126605204" w:history="1">
        <w:r w:rsidRPr="00F428C4">
          <w:rPr>
            <w:rStyle w:val="ab"/>
          </w:rPr>
          <w:t>4.2.</w:t>
        </w:r>
        <w:r>
          <w:rPr>
            <w:rFonts w:asciiTheme="minorHAnsi" w:eastAsiaTheme="minorEastAsia" w:hAnsiTheme="minorHAnsi" w:cstheme="minorBidi"/>
            <w:bCs w:val="0"/>
            <w:sz w:val="22"/>
            <w:szCs w:val="22"/>
          </w:rPr>
          <w:tab/>
        </w:r>
        <w:r w:rsidRPr="00F428C4">
          <w:rPr>
            <w:rStyle w:val="ab"/>
          </w:rPr>
          <w:t>Описание типовых операций и приемов работы</w:t>
        </w:r>
        <w:r>
          <w:rPr>
            <w:webHidden/>
          </w:rPr>
          <w:tab/>
        </w:r>
        <w:r>
          <w:rPr>
            <w:webHidden/>
          </w:rPr>
          <w:fldChar w:fldCharType="begin"/>
        </w:r>
        <w:r>
          <w:rPr>
            <w:webHidden/>
          </w:rPr>
          <w:instrText xml:space="preserve"> PAGEREF _Toc126605204 \h </w:instrText>
        </w:r>
        <w:r>
          <w:rPr>
            <w:webHidden/>
          </w:rPr>
        </w:r>
        <w:r>
          <w:rPr>
            <w:webHidden/>
          </w:rPr>
          <w:fldChar w:fldCharType="separate"/>
        </w:r>
        <w:r>
          <w:rPr>
            <w:webHidden/>
          </w:rPr>
          <w:t>38</w:t>
        </w:r>
        <w:r>
          <w:rPr>
            <w:webHidden/>
          </w:rPr>
          <w:fldChar w:fldCharType="end"/>
        </w:r>
      </w:hyperlink>
    </w:p>
    <w:p w14:paraId="132A8BF4" w14:textId="77777777" w:rsidR="00DB7B37" w:rsidRDefault="00DB7B37">
      <w:pPr>
        <w:pStyle w:val="33"/>
        <w:rPr>
          <w:rFonts w:asciiTheme="minorHAnsi" w:eastAsiaTheme="minorEastAsia" w:hAnsiTheme="minorHAnsi" w:cstheme="minorBidi"/>
          <w:bCs w:val="0"/>
          <w:iCs w:val="0"/>
          <w:sz w:val="22"/>
          <w:szCs w:val="22"/>
        </w:rPr>
      </w:pPr>
      <w:hyperlink w:anchor="_Toc126605205" w:history="1">
        <w:r w:rsidRPr="00F428C4">
          <w:rPr>
            <w:rStyle w:val="ab"/>
          </w:rPr>
          <w:t>4.2.1.</w:t>
        </w:r>
        <w:r>
          <w:rPr>
            <w:rFonts w:asciiTheme="minorHAnsi" w:eastAsiaTheme="minorEastAsia" w:hAnsiTheme="minorHAnsi" w:cstheme="minorBidi"/>
            <w:bCs w:val="0"/>
            <w:iCs w:val="0"/>
            <w:sz w:val="22"/>
            <w:szCs w:val="22"/>
          </w:rPr>
          <w:tab/>
        </w:r>
        <w:r w:rsidRPr="00F428C4">
          <w:rPr>
            <w:rStyle w:val="ab"/>
          </w:rPr>
          <w:t>Операции доступные на главной панели инструментов</w:t>
        </w:r>
        <w:r>
          <w:rPr>
            <w:webHidden/>
          </w:rPr>
          <w:tab/>
        </w:r>
        <w:r>
          <w:rPr>
            <w:webHidden/>
          </w:rPr>
          <w:fldChar w:fldCharType="begin"/>
        </w:r>
        <w:r>
          <w:rPr>
            <w:webHidden/>
          </w:rPr>
          <w:instrText xml:space="preserve"> PAGEREF _Toc126605205 \h </w:instrText>
        </w:r>
        <w:r>
          <w:rPr>
            <w:webHidden/>
          </w:rPr>
        </w:r>
        <w:r>
          <w:rPr>
            <w:webHidden/>
          </w:rPr>
          <w:fldChar w:fldCharType="separate"/>
        </w:r>
        <w:r>
          <w:rPr>
            <w:webHidden/>
          </w:rPr>
          <w:t>38</w:t>
        </w:r>
        <w:r>
          <w:rPr>
            <w:webHidden/>
          </w:rPr>
          <w:fldChar w:fldCharType="end"/>
        </w:r>
      </w:hyperlink>
    </w:p>
    <w:p w14:paraId="6247CBA8" w14:textId="77777777" w:rsidR="00DB7B37" w:rsidRDefault="00DB7B37">
      <w:pPr>
        <w:pStyle w:val="33"/>
        <w:rPr>
          <w:rFonts w:asciiTheme="minorHAnsi" w:eastAsiaTheme="minorEastAsia" w:hAnsiTheme="minorHAnsi" w:cstheme="minorBidi"/>
          <w:bCs w:val="0"/>
          <w:iCs w:val="0"/>
          <w:sz w:val="22"/>
          <w:szCs w:val="22"/>
        </w:rPr>
      </w:pPr>
      <w:hyperlink w:anchor="_Toc126605206" w:history="1">
        <w:r w:rsidRPr="00F428C4">
          <w:rPr>
            <w:rStyle w:val="ab"/>
          </w:rPr>
          <w:t>4.2.2.</w:t>
        </w:r>
        <w:r>
          <w:rPr>
            <w:rFonts w:asciiTheme="minorHAnsi" w:eastAsiaTheme="minorEastAsia" w:hAnsiTheme="minorHAnsi" w:cstheme="minorBidi"/>
            <w:bCs w:val="0"/>
            <w:iCs w:val="0"/>
            <w:sz w:val="22"/>
            <w:szCs w:val="22"/>
          </w:rPr>
          <w:tab/>
        </w:r>
        <w:r w:rsidRPr="00F428C4">
          <w:rPr>
            <w:rStyle w:val="ab"/>
          </w:rPr>
          <w:t>Использование «горячих клавиш»</w:t>
        </w:r>
        <w:r>
          <w:rPr>
            <w:webHidden/>
          </w:rPr>
          <w:tab/>
        </w:r>
        <w:r>
          <w:rPr>
            <w:webHidden/>
          </w:rPr>
          <w:fldChar w:fldCharType="begin"/>
        </w:r>
        <w:r>
          <w:rPr>
            <w:webHidden/>
          </w:rPr>
          <w:instrText xml:space="preserve"> PAGEREF _Toc126605206 \h </w:instrText>
        </w:r>
        <w:r>
          <w:rPr>
            <w:webHidden/>
          </w:rPr>
        </w:r>
        <w:r>
          <w:rPr>
            <w:webHidden/>
          </w:rPr>
          <w:fldChar w:fldCharType="separate"/>
        </w:r>
        <w:r>
          <w:rPr>
            <w:webHidden/>
          </w:rPr>
          <w:t>40</w:t>
        </w:r>
        <w:r>
          <w:rPr>
            <w:webHidden/>
          </w:rPr>
          <w:fldChar w:fldCharType="end"/>
        </w:r>
      </w:hyperlink>
    </w:p>
    <w:p w14:paraId="775CD8D3" w14:textId="77777777" w:rsidR="00DB7B37" w:rsidRDefault="00DB7B37">
      <w:pPr>
        <w:pStyle w:val="33"/>
        <w:rPr>
          <w:rFonts w:asciiTheme="minorHAnsi" w:eastAsiaTheme="minorEastAsia" w:hAnsiTheme="minorHAnsi" w:cstheme="minorBidi"/>
          <w:bCs w:val="0"/>
          <w:iCs w:val="0"/>
          <w:sz w:val="22"/>
          <w:szCs w:val="22"/>
        </w:rPr>
      </w:pPr>
      <w:hyperlink w:anchor="_Toc126605207" w:history="1">
        <w:r w:rsidRPr="00F428C4">
          <w:rPr>
            <w:rStyle w:val="ab"/>
          </w:rPr>
          <w:t>4.2.3.</w:t>
        </w:r>
        <w:r>
          <w:rPr>
            <w:rFonts w:asciiTheme="minorHAnsi" w:eastAsiaTheme="minorEastAsia" w:hAnsiTheme="minorHAnsi" w:cstheme="minorBidi"/>
            <w:bCs w:val="0"/>
            <w:iCs w:val="0"/>
            <w:sz w:val="22"/>
            <w:szCs w:val="22"/>
          </w:rPr>
          <w:tab/>
        </w:r>
        <w:r w:rsidRPr="00F428C4">
          <w:rPr>
            <w:rStyle w:val="ab"/>
          </w:rPr>
          <w:t>Операции доступные на панели инструментов экранной формы документа</w:t>
        </w:r>
        <w:r>
          <w:rPr>
            <w:webHidden/>
          </w:rPr>
          <w:tab/>
        </w:r>
        <w:r>
          <w:rPr>
            <w:webHidden/>
          </w:rPr>
          <w:fldChar w:fldCharType="begin"/>
        </w:r>
        <w:r>
          <w:rPr>
            <w:webHidden/>
          </w:rPr>
          <w:instrText xml:space="preserve"> PAGEREF _Toc126605207 \h </w:instrText>
        </w:r>
        <w:r>
          <w:rPr>
            <w:webHidden/>
          </w:rPr>
        </w:r>
        <w:r>
          <w:rPr>
            <w:webHidden/>
          </w:rPr>
          <w:fldChar w:fldCharType="separate"/>
        </w:r>
        <w:r>
          <w:rPr>
            <w:webHidden/>
          </w:rPr>
          <w:t>41</w:t>
        </w:r>
        <w:r>
          <w:rPr>
            <w:webHidden/>
          </w:rPr>
          <w:fldChar w:fldCharType="end"/>
        </w:r>
      </w:hyperlink>
    </w:p>
    <w:p w14:paraId="3FF70CF7" w14:textId="77777777" w:rsidR="00DB7B37" w:rsidRDefault="00DB7B37">
      <w:pPr>
        <w:pStyle w:val="33"/>
        <w:rPr>
          <w:rFonts w:asciiTheme="minorHAnsi" w:eastAsiaTheme="minorEastAsia" w:hAnsiTheme="minorHAnsi" w:cstheme="minorBidi"/>
          <w:bCs w:val="0"/>
          <w:iCs w:val="0"/>
          <w:sz w:val="22"/>
          <w:szCs w:val="22"/>
        </w:rPr>
      </w:pPr>
      <w:hyperlink w:anchor="_Toc126605208" w:history="1">
        <w:r w:rsidRPr="00F428C4">
          <w:rPr>
            <w:rStyle w:val="ab"/>
          </w:rPr>
          <w:t>4.2.4.</w:t>
        </w:r>
        <w:r>
          <w:rPr>
            <w:rFonts w:asciiTheme="minorHAnsi" w:eastAsiaTheme="minorEastAsia" w:hAnsiTheme="minorHAnsi" w:cstheme="minorBidi"/>
            <w:bCs w:val="0"/>
            <w:iCs w:val="0"/>
            <w:sz w:val="22"/>
            <w:szCs w:val="22"/>
          </w:rPr>
          <w:tab/>
        </w:r>
        <w:r w:rsidRPr="00F428C4">
          <w:rPr>
            <w:rStyle w:val="ab"/>
          </w:rPr>
          <w:t>Работа с табличными записями</w:t>
        </w:r>
        <w:r>
          <w:rPr>
            <w:webHidden/>
          </w:rPr>
          <w:tab/>
        </w:r>
        <w:r>
          <w:rPr>
            <w:webHidden/>
          </w:rPr>
          <w:fldChar w:fldCharType="begin"/>
        </w:r>
        <w:r>
          <w:rPr>
            <w:webHidden/>
          </w:rPr>
          <w:instrText xml:space="preserve"> PAGEREF _Toc126605208 \h </w:instrText>
        </w:r>
        <w:r>
          <w:rPr>
            <w:webHidden/>
          </w:rPr>
        </w:r>
        <w:r>
          <w:rPr>
            <w:webHidden/>
          </w:rPr>
          <w:fldChar w:fldCharType="separate"/>
        </w:r>
        <w:r>
          <w:rPr>
            <w:webHidden/>
          </w:rPr>
          <w:t>42</w:t>
        </w:r>
        <w:r>
          <w:rPr>
            <w:webHidden/>
          </w:rPr>
          <w:fldChar w:fldCharType="end"/>
        </w:r>
      </w:hyperlink>
    </w:p>
    <w:p w14:paraId="03B93261" w14:textId="77777777" w:rsidR="00DB7B37" w:rsidRDefault="00DB7B37">
      <w:pPr>
        <w:pStyle w:val="33"/>
        <w:rPr>
          <w:rFonts w:asciiTheme="minorHAnsi" w:eastAsiaTheme="minorEastAsia" w:hAnsiTheme="minorHAnsi" w:cstheme="minorBidi"/>
          <w:bCs w:val="0"/>
          <w:iCs w:val="0"/>
          <w:sz w:val="22"/>
          <w:szCs w:val="22"/>
        </w:rPr>
      </w:pPr>
      <w:hyperlink w:anchor="_Toc126605209" w:history="1">
        <w:r w:rsidRPr="00F428C4">
          <w:rPr>
            <w:rStyle w:val="ab"/>
          </w:rPr>
          <w:t>4.2.5.</w:t>
        </w:r>
        <w:r>
          <w:rPr>
            <w:rFonts w:asciiTheme="minorHAnsi" w:eastAsiaTheme="minorEastAsia" w:hAnsiTheme="minorHAnsi" w:cstheme="minorBidi"/>
            <w:bCs w:val="0"/>
            <w:iCs w:val="0"/>
            <w:sz w:val="22"/>
            <w:szCs w:val="22"/>
          </w:rPr>
          <w:tab/>
        </w:r>
        <w:r w:rsidRPr="00F428C4">
          <w:rPr>
            <w:rStyle w:val="ab"/>
          </w:rPr>
          <w:t>Контекстное меню</w:t>
        </w:r>
        <w:r>
          <w:rPr>
            <w:webHidden/>
          </w:rPr>
          <w:tab/>
        </w:r>
        <w:r>
          <w:rPr>
            <w:webHidden/>
          </w:rPr>
          <w:fldChar w:fldCharType="begin"/>
        </w:r>
        <w:r>
          <w:rPr>
            <w:webHidden/>
          </w:rPr>
          <w:instrText xml:space="preserve"> PAGEREF _Toc126605209 \h </w:instrText>
        </w:r>
        <w:r>
          <w:rPr>
            <w:webHidden/>
          </w:rPr>
        </w:r>
        <w:r>
          <w:rPr>
            <w:webHidden/>
          </w:rPr>
          <w:fldChar w:fldCharType="separate"/>
        </w:r>
        <w:r>
          <w:rPr>
            <w:webHidden/>
          </w:rPr>
          <w:t>43</w:t>
        </w:r>
        <w:r>
          <w:rPr>
            <w:webHidden/>
          </w:rPr>
          <w:fldChar w:fldCharType="end"/>
        </w:r>
      </w:hyperlink>
    </w:p>
    <w:p w14:paraId="72CE7420" w14:textId="77777777" w:rsidR="00DB7B37" w:rsidRDefault="00DB7B37">
      <w:pPr>
        <w:pStyle w:val="33"/>
        <w:rPr>
          <w:rFonts w:asciiTheme="minorHAnsi" w:eastAsiaTheme="minorEastAsia" w:hAnsiTheme="minorHAnsi" w:cstheme="minorBidi"/>
          <w:bCs w:val="0"/>
          <w:iCs w:val="0"/>
          <w:sz w:val="22"/>
          <w:szCs w:val="22"/>
        </w:rPr>
      </w:pPr>
      <w:hyperlink w:anchor="_Toc126605210" w:history="1">
        <w:r w:rsidRPr="00F428C4">
          <w:rPr>
            <w:rStyle w:val="ab"/>
          </w:rPr>
          <w:t>4.2.6.</w:t>
        </w:r>
        <w:r>
          <w:rPr>
            <w:rFonts w:asciiTheme="minorHAnsi" w:eastAsiaTheme="minorEastAsia" w:hAnsiTheme="minorHAnsi" w:cstheme="minorBidi"/>
            <w:bCs w:val="0"/>
            <w:iCs w:val="0"/>
            <w:sz w:val="22"/>
            <w:szCs w:val="22"/>
          </w:rPr>
          <w:tab/>
        </w:r>
        <w:r w:rsidRPr="00F428C4">
          <w:rPr>
            <w:rStyle w:val="ab"/>
          </w:rPr>
          <w:t>Панели сортировки и фильтров</w:t>
        </w:r>
        <w:r>
          <w:rPr>
            <w:webHidden/>
          </w:rPr>
          <w:tab/>
        </w:r>
        <w:r>
          <w:rPr>
            <w:webHidden/>
          </w:rPr>
          <w:fldChar w:fldCharType="begin"/>
        </w:r>
        <w:r>
          <w:rPr>
            <w:webHidden/>
          </w:rPr>
          <w:instrText xml:space="preserve"> PAGEREF _Toc126605210 \h </w:instrText>
        </w:r>
        <w:r>
          <w:rPr>
            <w:webHidden/>
          </w:rPr>
        </w:r>
        <w:r>
          <w:rPr>
            <w:webHidden/>
          </w:rPr>
          <w:fldChar w:fldCharType="separate"/>
        </w:r>
        <w:r>
          <w:rPr>
            <w:webHidden/>
          </w:rPr>
          <w:t>44</w:t>
        </w:r>
        <w:r>
          <w:rPr>
            <w:webHidden/>
          </w:rPr>
          <w:fldChar w:fldCharType="end"/>
        </w:r>
      </w:hyperlink>
    </w:p>
    <w:p w14:paraId="7549D500" w14:textId="77777777" w:rsidR="00DB7B37" w:rsidRDefault="00DB7B37">
      <w:pPr>
        <w:pStyle w:val="33"/>
        <w:rPr>
          <w:rFonts w:asciiTheme="minorHAnsi" w:eastAsiaTheme="minorEastAsia" w:hAnsiTheme="minorHAnsi" w:cstheme="minorBidi"/>
          <w:bCs w:val="0"/>
          <w:iCs w:val="0"/>
          <w:sz w:val="22"/>
          <w:szCs w:val="22"/>
        </w:rPr>
      </w:pPr>
      <w:hyperlink w:anchor="_Toc126605211" w:history="1">
        <w:r w:rsidRPr="00F428C4">
          <w:rPr>
            <w:rStyle w:val="ab"/>
          </w:rPr>
          <w:t>4.2.7.</w:t>
        </w:r>
        <w:r>
          <w:rPr>
            <w:rFonts w:asciiTheme="minorHAnsi" w:eastAsiaTheme="minorEastAsia" w:hAnsiTheme="minorHAnsi" w:cstheme="minorBidi"/>
            <w:bCs w:val="0"/>
            <w:iCs w:val="0"/>
            <w:sz w:val="22"/>
            <w:szCs w:val="22"/>
          </w:rPr>
          <w:tab/>
        </w:r>
        <w:r w:rsidRPr="00F428C4">
          <w:rPr>
            <w:rStyle w:val="ab"/>
          </w:rPr>
          <w:t>Перемещение по списку документов</w:t>
        </w:r>
        <w:r>
          <w:rPr>
            <w:webHidden/>
          </w:rPr>
          <w:tab/>
        </w:r>
        <w:r>
          <w:rPr>
            <w:webHidden/>
          </w:rPr>
          <w:fldChar w:fldCharType="begin"/>
        </w:r>
        <w:r>
          <w:rPr>
            <w:webHidden/>
          </w:rPr>
          <w:instrText xml:space="preserve"> PAGEREF _Toc126605211 \h </w:instrText>
        </w:r>
        <w:r>
          <w:rPr>
            <w:webHidden/>
          </w:rPr>
        </w:r>
        <w:r>
          <w:rPr>
            <w:webHidden/>
          </w:rPr>
          <w:fldChar w:fldCharType="separate"/>
        </w:r>
        <w:r>
          <w:rPr>
            <w:webHidden/>
          </w:rPr>
          <w:t>45</w:t>
        </w:r>
        <w:r>
          <w:rPr>
            <w:webHidden/>
          </w:rPr>
          <w:fldChar w:fldCharType="end"/>
        </w:r>
      </w:hyperlink>
    </w:p>
    <w:p w14:paraId="2C7D5810" w14:textId="77777777" w:rsidR="00DB7B37" w:rsidRDefault="00DB7B37">
      <w:pPr>
        <w:pStyle w:val="33"/>
        <w:rPr>
          <w:rFonts w:asciiTheme="minorHAnsi" w:eastAsiaTheme="minorEastAsia" w:hAnsiTheme="minorHAnsi" w:cstheme="minorBidi"/>
          <w:bCs w:val="0"/>
          <w:iCs w:val="0"/>
          <w:sz w:val="22"/>
          <w:szCs w:val="22"/>
        </w:rPr>
      </w:pPr>
      <w:hyperlink w:anchor="_Toc126605212" w:history="1">
        <w:r w:rsidRPr="00F428C4">
          <w:rPr>
            <w:rStyle w:val="ab"/>
          </w:rPr>
          <w:t>4.2.8.</w:t>
        </w:r>
        <w:r>
          <w:rPr>
            <w:rFonts w:asciiTheme="minorHAnsi" w:eastAsiaTheme="minorEastAsia" w:hAnsiTheme="minorHAnsi" w:cstheme="minorBidi"/>
            <w:bCs w:val="0"/>
            <w:iCs w:val="0"/>
            <w:sz w:val="22"/>
            <w:szCs w:val="22"/>
          </w:rPr>
          <w:tab/>
        </w:r>
        <w:r w:rsidRPr="00F428C4">
          <w:rPr>
            <w:rStyle w:val="ab"/>
          </w:rPr>
          <w:t>Выделение документов в списке</w:t>
        </w:r>
        <w:r>
          <w:rPr>
            <w:webHidden/>
          </w:rPr>
          <w:tab/>
        </w:r>
        <w:r>
          <w:rPr>
            <w:webHidden/>
          </w:rPr>
          <w:fldChar w:fldCharType="begin"/>
        </w:r>
        <w:r>
          <w:rPr>
            <w:webHidden/>
          </w:rPr>
          <w:instrText xml:space="preserve"> PAGEREF _Toc126605212 \h </w:instrText>
        </w:r>
        <w:r>
          <w:rPr>
            <w:webHidden/>
          </w:rPr>
        </w:r>
        <w:r>
          <w:rPr>
            <w:webHidden/>
          </w:rPr>
          <w:fldChar w:fldCharType="separate"/>
        </w:r>
        <w:r>
          <w:rPr>
            <w:webHidden/>
          </w:rPr>
          <w:t>45</w:t>
        </w:r>
        <w:r>
          <w:rPr>
            <w:webHidden/>
          </w:rPr>
          <w:fldChar w:fldCharType="end"/>
        </w:r>
      </w:hyperlink>
    </w:p>
    <w:p w14:paraId="5FA8296A" w14:textId="77777777" w:rsidR="00DB7B37" w:rsidRDefault="00DB7B37">
      <w:pPr>
        <w:pStyle w:val="33"/>
        <w:rPr>
          <w:rFonts w:asciiTheme="minorHAnsi" w:eastAsiaTheme="minorEastAsia" w:hAnsiTheme="minorHAnsi" w:cstheme="minorBidi"/>
          <w:bCs w:val="0"/>
          <w:iCs w:val="0"/>
          <w:sz w:val="22"/>
          <w:szCs w:val="22"/>
        </w:rPr>
      </w:pPr>
      <w:hyperlink w:anchor="_Toc126605213" w:history="1">
        <w:r w:rsidRPr="00F428C4">
          <w:rPr>
            <w:rStyle w:val="ab"/>
          </w:rPr>
          <w:t>4.2.9.</w:t>
        </w:r>
        <w:r>
          <w:rPr>
            <w:rFonts w:asciiTheme="minorHAnsi" w:eastAsiaTheme="minorEastAsia" w:hAnsiTheme="minorHAnsi" w:cstheme="minorBidi"/>
            <w:bCs w:val="0"/>
            <w:iCs w:val="0"/>
            <w:sz w:val="22"/>
            <w:szCs w:val="22"/>
          </w:rPr>
          <w:tab/>
        </w:r>
        <w:r w:rsidRPr="00F428C4">
          <w:rPr>
            <w:rStyle w:val="ab"/>
          </w:rPr>
          <w:t>Отображение статистических данных</w:t>
        </w:r>
        <w:r>
          <w:rPr>
            <w:webHidden/>
          </w:rPr>
          <w:tab/>
        </w:r>
        <w:r>
          <w:rPr>
            <w:webHidden/>
          </w:rPr>
          <w:fldChar w:fldCharType="begin"/>
        </w:r>
        <w:r>
          <w:rPr>
            <w:webHidden/>
          </w:rPr>
          <w:instrText xml:space="preserve"> PAGEREF _Toc126605213 \h </w:instrText>
        </w:r>
        <w:r>
          <w:rPr>
            <w:webHidden/>
          </w:rPr>
        </w:r>
        <w:r>
          <w:rPr>
            <w:webHidden/>
          </w:rPr>
          <w:fldChar w:fldCharType="separate"/>
        </w:r>
        <w:r>
          <w:rPr>
            <w:webHidden/>
          </w:rPr>
          <w:t>46</w:t>
        </w:r>
        <w:r>
          <w:rPr>
            <w:webHidden/>
          </w:rPr>
          <w:fldChar w:fldCharType="end"/>
        </w:r>
      </w:hyperlink>
    </w:p>
    <w:p w14:paraId="5149ABE9" w14:textId="77777777" w:rsidR="00DB7B37" w:rsidRDefault="00DB7B37">
      <w:pPr>
        <w:pStyle w:val="33"/>
        <w:rPr>
          <w:rFonts w:asciiTheme="minorHAnsi" w:eastAsiaTheme="minorEastAsia" w:hAnsiTheme="minorHAnsi" w:cstheme="minorBidi"/>
          <w:bCs w:val="0"/>
          <w:iCs w:val="0"/>
          <w:sz w:val="22"/>
          <w:szCs w:val="22"/>
        </w:rPr>
      </w:pPr>
      <w:hyperlink w:anchor="_Toc126605214" w:history="1">
        <w:r w:rsidRPr="00F428C4">
          <w:rPr>
            <w:rStyle w:val="ab"/>
          </w:rPr>
          <w:t>4.2.10.</w:t>
        </w:r>
        <w:r>
          <w:rPr>
            <w:rFonts w:asciiTheme="minorHAnsi" w:eastAsiaTheme="minorEastAsia" w:hAnsiTheme="minorHAnsi" w:cstheme="minorBidi"/>
            <w:bCs w:val="0"/>
            <w:iCs w:val="0"/>
            <w:sz w:val="22"/>
            <w:szCs w:val="22"/>
          </w:rPr>
          <w:tab/>
        </w:r>
        <w:r w:rsidRPr="00F428C4">
          <w:rPr>
            <w:rStyle w:val="ab"/>
          </w:rPr>
          <w:t>Информационная панель</w:t>
        </w:r>
        <w:r>
          <w:rPr>
            <w:webHidden/>
          </w:rPr>
          <w:tab/>
        </w:r>
        <w:r>
          <w:rPr>
            <w:webHidden/>
          </w:rPr>
          <w:fldChar w:fldCharType="begin"/>
        </w:r>
        <w:r>
          <w:rPr>
            <w:webHidden/>
          </w:rPr>
          <w:instrText xml:space="preserve"> PAGEREF _Toc126605214 \h </w:instrText>
        </w:r>
        <w:r>
          <w:rPr>
            <w:webHidden/>
          </w:rPr>
        </w:r>
        <w:r>
          <w:rPr>
            <w:webHidden/>
          </w:rPr>
          <w:fldChar w:fldCharType="separate"/>
        </w:r>
        <w:r>
          <w:rPr>
            <w:webHidden/>
          </w:rPr>
          <w:t>46</w:t>
        </w:r>
        <w:r>
          <w:rPr>
            <w:webHidden/>
          </w:rPr>
          <w:fldChar w:fldCharType="end"/>
        </w:r>
      </w:hyperlink>
    </w:p>
    <w:p w14:paraId="1254F2C6" w14:textId="77777777" w:rsidR="00DB7B37" w:rsidRDefault="00DB7B37">
      <w:pPr>
        <w:pStyle w:val="10"/>
        <w:rPr>
          <w:rFonts w:asciiTheme="minorHAnsi" w:eastAsiaTheme="minorEastAsia" w:hAnsiTheme="minorHAnsi" w:cstheme="minorBidi"/>
          <w:b w:val="0"/>
          <w:bCs w:val="0"/>
          <w:caps w:val="0"/>
          <w:sz w:val="22"/>
          <w:szCs w:val="22"/>
        </w:rPr>
      </w:pPr>
      <w:hyperlink w:anchor="_Toc126605215" w:history="1">
        <w:r w:rsidRPr="00F428C4">
          <w:rPr>
            <w:rStyle w:val="ab"/>
          </w:rPr>
          <w:t>5.</w:t>
        </w:r>
        <w:r>
          <w:rPr>
            <w:rFonts w:asciiTheme="minorHAnsi" w:eastAsiaTheme="minorEastAsia" w:hAnsiTheme="minorHAnsi" w:cstheme="minorBidi"/>
            <w:b w:val="0"/>
            <w:bCs w:val="0"/>
            <w:caps w:val="0"/>
            <w:sz w:val="22"/>
            <w:szCs w:val="22"/>
          </w:rPr>
          <w:tab/>
        </w:r>
        <w:r w:rsidRPr="00F428C4">
          <w:rPr>
            <w:rStyle w:val="ab"/>
          </w:rPr>
          <w:t>Описание операций и экранных форм</w:t>
        </w:r>
        <w:r>
          <w:rPr>
            <w:webHidden/>
          </w:rPr>
          <w:tab/>
        </w:r>
        <w:r>
          <w:rPr>
            <w:webHidden/>
          </w:rPr>
          <w:fldChar w:fldCharType="begin"/>
        </w:r>
        <w:r>
          <w:rPr>
            <w:webHidden/>
          </w:rPr>
          <w:instrText xml:space="preserve"> PAGEREF _Toc126605215 \h </w:instrText>
        </w:r>
        <w:r>
          <w:rPr>
            <w:webHidden/>
          </w:rPr>
        </w:r>
        <w:r>
          <w:rPr>
            <w:webHidden/>
          </w:rPr>
          <w:fldChar w:fldCharType="separate"/>
        </w:r>
        <w:r>
          <w:rPr>
            <w:webHidden/>
          </w:rPr>
          <w:t>47</w:t>
        </w:r>
        <w:r>
          <w:rPr>
            <w:webHidden/>
          </w:rPr>
          <w:fldChar w:fldCharType="end"/>
        </w:r>
      </w:hyperlink>
    </w:p>
    <w:p w14:paraId="5FF24356" w14:textId="77777777" w:rsidR="00DB7B37" w:rsidRDefault="00DB7B37">
      <w:pPr>
        <w:pStyle w:val="24"/>
        <w:rPr>
          <w:rFonts w:asciiTheme="minorHAnsi" w:eastAsiaTheme="minorEastAsia" w:hAnsiTheme="minorHAnsi" w:cstheme="minorBidi"/>
          <w:bCs w:val="0"/>
          <w:sz w:val="22"/>
          <w:szCs w:val="22"/>
        </w:rPr>
      </w:pPr>
      <w:hyperlink w:anchor="_Toc126605216" w:history="1">
        <w:r w:rsidRPr="00F428C4">
          <w:rPr>
            <w:rStyle w:val="ab"/>
          </w:rPr>
          <w:t>5.1.</w:t>
        </w:r>
        <w:r>
          <w:rPr>
            <w:rFonts w:asciiTheme="minorHAnsi" w:eastAsiaTheme="minorEastAsia" w:hAnsiTheme="minorHAnsi" w:cstheme="minorBidi"/>
            <w:bCs w:val="0"/>
            <w:sz w:val="22"/>
            <w:szCs w:val="22"/>
          </w:rPr>
          <w:tab/>
        </w:r>
        <w:r w:rsidRPr="00F428C4">
          <w:rPr>
            <w:rStyle w:val="ab"/>
          </w:rPr>
          <w:t>Группа документов «Регистрация и учет обязательств»</w:t>
        </w:r>
        <w:r>
          <w:rPr>
            <w:webHidden/>
          </w:rPr>
          <w:tab/>
        </w:r>
        <w:r>
          <w:rPr>
            <w:webHidden/>
          </w:rPr>
          <w:fldChar w:fldCharType="begin"/>
        </w:r>
        <w:r>
          <w:rPr>
            <w:webHidden/>
          </w:rPr>
          <w:instrText xml:space="preserve"> PAGEREF _Toc126605216 \h </w:instrText>
        </w:r>
        <w:r>
          <w:rPr>
            <w:webHidden/>
          </w:rPr>
        </w:r>
        <w:r>
          <w:rPr>
            <w:webHidden/>
          </w:rPr>
          <w:fldChar w:fldCharType="separate"/>
        </w:r>
        <w:r>
          <w:rPr>
            <w:webHidden/>
          </w:rPr>
          <w:t>47</w:t>
        </w:r>
        <w:r>
          <w:rPr>
            <w:webHidden/>
          </w:rPr>
          <w:fldChar w:fldCharType="end"/>
        </w:r>
      </w:hyperlink>
    </w:p>
    <w:p w14:paraId="6C0E16ED" w14:textId="77777777" w:rsidR="00DB7B37" w:rsidRDefault="00DB7B37">
      <w:pPr>
        <w:pStyle w:val="33"/>
        <w:rPr>
          <w:rFonts w:asciiTheme="minorHAnsi" w:eastAsiaTheme="minorEastAsia" w:hAnsiTheme="minorHAnsi" w:cstheme="minorBidi"/>
          <w:bCs w:val="0"/>
          <w:iCs w:val="0"/>
          <w:sz w:val="22"/>
          <w:szCs w:val="22"/>
        </w:rPr>
      </w:pPr>
      <w:hyperlink w:anchor="_Toc126605217" w:history="1">
        <w:r w:rsidRPr="00F428C4">
          <w:rPr>
            <w:rStyle w:val="ab"/>
          </w:rPr>
          <w:t>5.1.1.</w:t>
        </w:r>
        <w:r>
          <w:rPr>
            <w:rFonts w:asciiTheme="minorHAnsi" w:eastAsiaTheme="minorEastAsia" w:hAnsiTheme="minorHAnsi" w:cstheme="minorBidi"/>
            <w:bCs w:val="0"/>
            <w:iCs w:val="0"/>
            <w:sz w:val="22"/>
            <w:szCs w:val="22"/>
          </w:rPr>
          <w:tab/>
        </w:r>
        <w:r w:rsidRPr="00F428C4">
          <w:rPr>
            <w:rStyle w:val="ab"/>
          </w:rPr>
          <w:t>Заявление на проведение операций с иностранной валютой</w:t>
        </w:r>
        <w:r>
          <w:rPr>
            <w:webHidden/>
          </w:rPr>
          <w:tab/>
        </w:r>
        <w:r>
          <w:rPr>
            <w:webHidden/>
          </w:rPr>
          <w:fldChar w:fldCharType="begin"/>
        </w:r>
        <w:r>
          <w:rPr>
            <w:webHidden/>
          </w:rPr>
          <w:instrText xml:space="preserve"> PAGEREF _Toc126605217 \h </w:instrText>
        </w:r>
        <w:r>
          <w:rPr>
            <w:webHidden/>
          </w:rPr>
        </w:r>
        <w:r>
          <w:rPr>
            <w:webHidden/>
          </w:rPr>
          <w:fldChar w:fldCharType="separate"/>
        </w:r>
        <w:r>
          <w:rPr>
            <w:webHidden/>
          </w:rPr>
          <w:t>47</w:t>
        </w:r>
        <w:r>
          <w:rPr>
            <w:webHidden/>
          </w:rPr>
          <w:fldChar w:fldCharType="end"/>
        </w:r>
      </w:hyperlink>
    </w:p>
    <w:p w14:paraId="73927662" w14:textId="77777777" w:rsidR="00DB7B37" w:rsidRDefault="00DB7B37">
      <w:pPr>
        <w:pStyle w:val="33"/>
        <w:rPr>
          <w:rFonts w:asciiTheme="minorHAnsi" w:eastAsiaTheme="minorEastAsia" w:hAnsiTheme="minorHAnsi" w:cstheme="minorBidi"/>
          <w:bCs w:val="0"/>
          <w:iCs w:val="0"/>
          <w:sz w:val="22"/>
          <w:szCs w:val="22"/>
        </w:rPr>
      </w:pPr>
      <w:hyperlink w:anchor="_Toc126605218" w:history="1">
        <w:r w:rsidRPr="00F428C4">
          <w:rPr>
            <w:rStyle w:val="ab"/>
          </w:rPr>
          <w:t>5.1.2.</w:t>
        </w:r>
        <w:r>
          <w:rPr>
            <w:rFonts w:asciiTheme="minorHAnsi" w:eastAsiaTheme="minorEastAsia" w:hAnsiTheme="minorHAnsi" w:cstheme="minorBidi"/>
            <w:bCs w:val="0"/>
            <w:iCs w:val="0"/>
            <w:sz w:val="22"/>
            <w:szCs w:val="22"/>
          </w:rPr>
          <w:tab/>
        </w:r>
        <w:r w:rsidRPr="00F428C4">
          <w:rPr>
            <w:rStyle w:val="ab"/>
          </w:rPr>
          <w:t>Казначейское обеспечение обязательств</w:t>
        </w:r>
        <w:r>
          <w:rPr>
            <w:webHidden/>
          </w:rPr>
          <w:tab/>
        </w:r>
        <w:r>
          <w:rPr>
            <w:webHidden/>
          </w:rPr>
          <w:fldChar w:fldCharType="begin"/>
        </w:r>
        <w:r>
          <w:rPr>
            <w:webHidden/>
          </w:rPr>
          <w:instrText xml:space="preserve"> PAGEREF _Toc126605218 \h </w:instrText>
        </w:r>
        <w:r>
          <w:rPr>
            <w:webHidden/>
          </w:rPr>
        </w:r>
        <w:r>
          <w:rPr>
            <w:webHidden/>
          </w:rPr>
          <w:fldChar w:fldCharType="separate"/>
        </w:r>
        <w:r>
          <w:rPr>
            <w:webHidden/>
          </w:rPr>
          <w:t>60</w:t>
        </w:r>
        <w:r>
          <w:rPr>
            <w:webHidden/>
          </w:rPr>
          <w:fldChar w:fldCharType="end"/>
        </w:r>
      </w:hyperlink>
    </w:p>
    <w:p w14:paraId="54D48A35" w14:textId="77777777" w:rsidR="00DB7B37" w:rsidRDefault="00DB7B37">
      <w:pPr>
        <w:pStyle w:val="24"/>
        <w:rPr>
          <w:rFonts w:asciiTheme="minorHAnsi" w:eastAsiaTheme="minorEastAsia" w:hAnsiTheme="minorHAnsi" w:cstheme="minorBidi"/>
          <w:bCs w:val="0"/>
          <w:sz w:val="22"/>
          <w:szCs w:val="22"/>
        </w:rPr>
      </w:pPr>
      <w:hyperlink w:anchor="_Toc126605219" w:history="1">
        <w:r w:rsidRPr="00F428C4">
          <w:rPr>
            <w:rStyle w:val="ab"/>
          </w:rPr>
          <w:t>5.2.</w:t>
        </w:r>
        <w:r>
          <w:rPr>
            <w:rFonts w:asciiTheme="minorHAnsi" w:eastAsiaTheme="minorEastAsia" w:hAnsiTheme="minorHAnsi" w:cstheme="minorBidi"/>
            <w:bCs w:val="0"/>
            <w:sz w:val="22"/>
            <w:szCs w:val="22"/>
          </w:rPr>
          <w:tab/>
        </w:r>
        <w:r w:rsidRPr="00F428C4">
          <w:rPr>
            <w:rStyle w:val="ab"/>
          </w:rPr>
          <w:t>Группа документов «Ведение справочника «Реестр администрируемых доходов»</w:t>
        </w:r>
        <w:r>
          <w:rPr>
            <w:webHidden/>
          </w:rPr>
          <w:tab/>
        </w:r>
        <w:r>
          <w:rPr>
            <w:webHidden/>
          </w:rPr>
          <w:fldChar w:fldCharType="begin"/>
        </w:r>
        <w:r>
          <w:rPr>
            <w:webHidden/>
          </w:rPr>
          <w:instrText xml:space="preserve"> PAGEREF _Toc126605219 \h </w:instrText>
        </w:r>
        <w:r>
          <w:rPr>
            <w:webHidden/>
          </w:rPr>
        </w:r>
        <w:r>
          <w:rPr>
            <w:webHidden/>
          </w:rPr>
          <w:fldChar w:fldCharType="separate"/>
        </w:r>
        <w:r>
          <w:rPr>
            <w:webHidden/>
          </w:rPr>
          <w:t>68</w:t>
        </w:r>
        <w:r>
          <w:rPr>
            <w:webHidden/>
          </w:rPr>
          <w:fldChar w:fldCharType="end"/>
        </w:r>
      </w:hyperlink>
    </w:p>
    <w:p w14:paraId="78C6EFCA" w14:textId="77777777" w:rsidR="00DB7B37" w:rsidRDefault="00DB7B37">
      <w:pPr>
        <w:pStyle w:val="33"/>
        <w:rPr>
          <w:rFonts w:asciiTheme="minorHAnsi" w:eastAsiaTheme="minorEastAsia" w:hAnsiTheme="minorHAnsi" w:cstheme="minorBidi"/>
          <w:bCs w:val="0"/>
          <w:iCs w:val="0"/>
          <w:sz w:val="22"/>
          <w:szCs w:val="22"/>
        </w:rPr>
      </w:pPr>
      <w:hyperlink w:anchor="_Toc126605220" w:history="1">
        <w:r w:rsidRPr="00F428C4">
          <w:rPr>
            <w:rStyle w:val="ab"/>
          </w:rPr>
          <w:t>5.2.1.</w:t>
        </w:r>
        <w:r>
          <w:rPr>
            <w:rFonts w:asciiTheme="minorHAnsi" w:eastAsiaTheme="minorEastAsia" w:hAnsiTheme="minorHAnsi" w:cstheme="minorBidi"/>
            <w:bCs w:val="0"/>
            <w:iCs w:val="0"/>
            <w:sz w:val="22"/>
            <w:szCs w:val="22"/>
          </w:rPr>
          <w:tab/>
        </w:r>
        <w:r w:rsidRPr="00F428C4">
          <w:rPr>
            <w:rStyle w:val="ab"/>
          </w:rPr>
          <w:t>Реестр администрируемых доходов</w:t>
        </w:r>
        <w:r>
          <w:rPr>
            <w:webHidden/>
          </w:rPr>
          <w:tab/>
        </w:r>
        <w:r>
          <w:rPr>
            <w:webHidden/>
          </w:rPr>
          <w:fldChar w:fldCharType="begin"/>
        </w:r>
        <w:r>
          <w:rPr>
            <w:webHidden/>
          </w:rPr>
          <w:instrText xml:space="preserve"> PAGEREF _Toc126605220 \h </w:instrText>
        </w:r>
        <w:r>
          <w:rPr>
            <w:webHidden/>
          </w:rPr>
        </w:r>
        <w:r>
          <w:rPr>
            <w:webHidden/>
          </w:rPr>
          <w:fldChar w:fldCharType="separate"/>
        </w:r>
        <w:r>
          <w:rPr>
            <w:webHidden/>
          </w:rPr>
          <w:t>68</w:t>
        </w:r>
        <w:r>
          <w:rPr>
            <w:webHidden/>
          </w:rPr>
          <w:fldChar w:fldCharType="end"/>
        </w:r>
      </w:hyperlink>
    </w:p>
    <w:p w14:paraId="02E9FEBD" w14:textId="77777777" w:rsidR="00DB7B37" w:rsidRDefault="00DB7B37">
      <w:pPr>
        <w:pStyle w:val="24"/>
        <w:rPr>
          <w:rFonts w:asciiTheme="minorHAnsi" w:eastAsiaTheme="minorEastAsia" w:hAnsiTheme="minorHAnsi" w:cstheme="minorBidi"/>
          <w:bCs w:val="0"/>
          <w:sz w:val="22"/>
          <w:szCs w:val="22"/>
        </w:rPr>
      </w:pPr>
      <w:hyperlink w:anchor="_Toc126605221" w:history="1">
        <w:r w:rsidRPr="00F428C4">
          <w:rPr>
            <w:rStyle w:val="ab"/>
          </w:rPr>
          <w:t>5.3.</w:t>
        </w:r>
        <w:r>
          <w:rPr>
            <w:rFonts w:asciiTheme="minorHAnsi" w:eastAsiaTheme="minorEastAsia" w:hAnsiTheme="minorHAnsi" w:cstheme="minorBidi"/>
            <w:bCs w:val="0"/>
            <w:sz w:val="22"/>
            <w:szCs w:val="22"/>
          </w:rPr>
          <w:tab/>
        </w:r>
        <w:r w:rsidRPr="00F428C4">
          <w:rPr>
            <w:rStyle w:val="ab"/>
          </w:rPr>
          <w:t>Группа документов «Ведение СРРПБС»</w:t>
        </w:r>
        <w:r>
          <w:rPr>
            <w:webHidden/>
          </w:rPr>
          <w:tab/>
        </w:r>
        <w:r>
          <w:rPr>
            <w:webHidden/>
          </w:rPr>
          <w:fldChar w:fldCharType="begin"/>
        </w:r>
        <w:r>
          <w:rPr>
            <w:webHidden/>
          </w:rPr>
          <w:instrText xml:space="preserve"> PAGEREF _Toc126605221 \h </w:instrText>
        </w:r>
        <w:r>
          <w:rPr>
            <w:webHidden/>
          </w:rPr>
        </w:r>
        <w:r>
          <w:rPr>
            <w:webHidden/>
          </w:rPr>
          <w:fldChar w:fldCharType="separate"/>
        </w:r>
        <w:r>
          <w:rPr>
            <w:webHidden/>
          </w:rPr>
          <w:t>76</w:t>
        </w:r>
        <w:r>
          <w:rPr>
            <w:webHidden/>
          </w:rPr>
          <w:fldChar w:fldCharType="end"/>
        </w:r>
      </w:hyperlink>
    </w:p>
    <w:p w14:paraId="65DE50EE" w14:textId="77777777" w:rsidR="00DB7B37" w:rsidRDefault="00DB7B37">
      <w:pPr>
        <w:pStyle w:val="33"/>
        <w:rPr>
          <w:rFonts w:asciiTheme="minorHAnsi" w:eastAsiaTheme="minorEastAsia" w:hAnsiTheme="minorHAnsi" w:cstheme="minorBidi"/>
          <w:bCs w:val="0"/>
          <w:iCs w:val="0"/>
          <w:sz w:val="22"/>
          <w:szCs w:val="22"/>
        </w:rPr>
      </w:pPr>
      <w:hyperlink w:anchor="_Toc126605222" w:history="1">
        <w:r w:rsidRPr="00F428C4">
          <w:rPr>
            <w:rStyle w:val="ab"/>
          </w:rPr>
          <w:t>5.3.1.</w:t>
        </w:r>
        <w:r>
          <w:rPr>
            <w:rFonts w:asciiTheme="minorHAnsi" w:eastAsiaTheme="minorEastAsia" w:hAnsiTheme="minorHAnsi" w:cstheme="minorBidi"/>
            <w:bCs w:val="0"/>
            <w:iCs w:val="0"/>
            <w:sz w:val="22"/>
            <w:szCs w:val="22"/>
          </w:rPr>
          <w:tab/>
        </w:r>
        <w:r w:rsidRPr="00F428C4">
          <w:rPr>
            <w:rStyle w:val="ab"/>
          </w:rPr>
          <w:t>Заявка на внесение/изменение реквизитов УБП в СРРПБС</w:t>
        </w:r>
        <w:r>
          <w:rPr>
            <w:webHidden/>
          </w:rPr>
          <w:tab/>
        </w:r>
        <w:r>
          <w:rPr>
            <w:webHidden/>
          </w:rPr>
          <w:fldChar w:fldCharType="begin"/>
        </w:r>
        <w:r>
          <w:rPr>
            <w:webHidden/>
          </w:rPr>
          <w:instrText xml:space="preserve"> PAGEREF _Toc126605222 \h </w:instrText>
        </w:r>
        <w:r>
          <w:rPr>
            <w:webHidden/>
          </w:rPr>
        </w:r>
        <w:r>
          <w:rPr>
            <w:webHidden/>
          </w:rPr>
          <w:fldChar w:fldCharType="separate"/>
        </w:r>
        <w:r>
          <w:rPr>
            <w:webHidden/>
          </w:rPr>
          <w:t>76</w:t>
        </w:r>
        <w:r>
          <w:rPr>
            <w:webHidden/>
          </w:rPr>
          <w:fldChar w:fldCharType="end"/>
        </w:r>
      </w:hyperlink>
    </w:p>
    <w:p w14:paraId="1CD3A41D" w14:textId="77777777" w:rsidR="00DB7B37" w:rsidRDefault="00DB7B37">
      <w:pPr>
        <w:pStyle w:val="33"/>
        <w:rPr>
          <w:rFonts w:asciiTheme="minorHAnsi" w:eastAsiaTheme="minorEastAsia" w:hAnsiTheme="minorHAnsi" w:cstheme="minorBidi"/>
          <w:bCs w:val="0"/>
          <w:iCs w:val="0"/>
          <w:sz w:val="22"/>
          <w:szCs w:val="22"/>
        </w:rPr>
      </w:pPr>
      <w:hyperlink w:anchor="_Toc126605223" w:history="1">
        <w:r w:rsidRPr="00F428C4">
          <w:rPr>
            <w:rStyle w:val="ab"/>
          </w:rPr>
          <w:t>5.3.2.</w:t>
        </w:r>
        <w:r>
          <w:rPr>
            <w:rFonts w:asciiTheme="minorHAnsi" w:eastAsiaTheme="minorEastAsia" w:hAnsiTheme="minorHAnsi" w:cstheme="minorBidi"/>
            <w:bCs w:val="0"/>
            <w:iCs w:val="0"/>
            <w:sz w:val="22"/>
            <w:szCs w:val="22"/>
          </w:rPr>
          <w:tab/>
        </w:r>
        <w:r w:rsidRPr="00F428C4">
          <w:rPr>
            <w:rStyle w:val="ab"/>
          </w:rPr>
          <w:t>Заявка на исключение реквизитов УБП в СРРПБС</w:t>
        </w:r>
        <w:r>
          <w:rPr>
            <w:webHidden/>
          </w:rPr>
          <w:tab/>
        </w:r>
        <w:r>
          <w:rPr>
            <w:webHidden/>
          </w:rPr>
          <w:fldChar w:fldCharType="begin"/>
        </w:r>
        <w:r>
          <w:rPr>
            <w:webHidden/>
          </w:rPr>
          <w:instrText xml:space="preserve"> PAGEREF _Toc126605223 \h </w:instrText>
        </w:r>
        <w:r>
          <w:rPr>
            <w:webHidden/>
          </w:rPr>
        </w:r>
        <w:r>
          <w:rPr>
            <w:webHidden/>
          </w:rPr>
          <w:fldChar w:fldCharType="separate"/>
        </w:r>
        <w:r>
          <w:rPr>
            <w:webHidden/>
          </w:rPr>
          <w:t>81</w:t>
        </w:r>
        <w:r>
          <w:rPr>
            <w:webHidden/>
          </w:rPr>
          <w:fldChar w:fldCharType="end"/>
        </w:r>
      </w:hyperlink>
    </w:p>
    <w:p w14:paraId="7E4BBB5B" w14:textId="77777777" w:rsidR="00DB7B37" w:rsidRDefault="00DB7B37">
      <w:pPr>
        <w:pStyle w:val="33"/>
        <w:rPr>
          <w:rFonts w:asciiTheme="minorHAnsi" w:eastAsiaTheme="minorEastAsia" w:hAnsiTheme="minorHAnsi" w:cstheme="minorBidi"/>
          <w:bCs w:val="0"/>
          <w:iCs w:val="0"/>
          <w:sz w:val="22"/>
          <w:szCs w:val="22"/>
        </w:rPr>
      </w:pPr>
      <w:hyperlink w:anchor="_Toc126605224" w:history="1">
        <w:r w:rsidRPr="00F428C4">
          <w:rPr>
            <w:rStyle w:val="ab"/>
          </w:rPr>
          <w:t>5.3.3.</w:t>
        </w:r>
        <w:r>
          <w:rPr>
            <w:rFonts w:asciiTheme="minorHAnsi" w:eastAsiaTheme="minorEastAsia" w:hAnsiTheme="minorHAnsi" w:cstheme="minorBidi"/>
            <w:bCs w:val="0"/>
            <w:iCs w:val="0"/>
            <w:sz w:val="22"/>
            <w:szCs w:val="22"/>
          </w:rPr>
          <w:tab/>
        </w:r>
        <w:r w:rsidRPr="00F428C4">
          <w:rPr>
            <w:rStyle w:val="ab"/>
          </w:rPr>
          <w:t>Уведомление о подтверждении, аннулировании заявки на изменение РУБП (исходящие/входящие)</w:t>
        </w:r>
        <w:r>
          <w:rPr>
            <w:webHidden/>
          </w:rPr>
          <w:tab/>
        </w:r>
        <w:r>
          <w:rPr>
            <w:webHidden/>
          </w:rPr>
          <w:fldChar w:fldCharType="begin"/>
        </w:r>
        <w:r>
          <w:rPr>
            <w:webHidden/>
          </w:rPr>
          <w:instrText xml:space="preserve"> PAGEREF _Toc126605224 \h </w:instrText>
        </w:r>
        <w:r>
          <w:rPr>
            <w:webHidden/>
          </w:rPr>
        </w:r>
        <w:r>
          <w:rPr>
            <w:webHidden/>
          </w:rPr>
          <w:fldChar w:fldCharType="separate"/>
        </w:r>
        <w:r>
          <w:rPr>
            <w:webHidden/>
          </w:rPr>
          <w:t>86</w:t>
        </w:r>
        <w:r>
          <w:rPr>
            <w:webHidden/>
          </w:rPr>
          <w:fldChar w:fldCharType="end"/>
        </w:r>
      </w:hyperlink>
    </w:p>
    <w:p w14:paraId="3A5F958F" w14:textId="77777777" w:rsidR="00DB7B37" w:rsidRDefault="00DB7B37">
      <w:pPr>
        <w:pStyle w:val="33"/>
        <w:rPr>
          <w:rFonts w:asciiTheme="minorHAnsi" w:eastAsiaTheme="minorEastAsia" w:hAnsiTheme="minorHAnsi" w:cstheme="minorBidi"/>
          <w:bCs w:val="0"/>
          <w:iCs w:val="0"/>
          <w:sz w:val="22"/>
          <w:szCs w:val="22"/>
        </w:rPr>
      </w:pPr>
      <w:hyperlink w:anchor="_Toc126605225" w:history="1">
        <w:r w:rsidRPr="00F428C4">
          <w:rPr>
            <w:rStyle w:val="ab"/>
          </w:rPr>
          <w:t>5.3.4.</w:t>
        </w:r>
        <w:r>
          <w:rPr>
            <w:rFonts w:asciiTheme="minorHAnsi" w:eastAsiaTheme="minorEastAsia" w:hAnsiTheme="minorHAnsi" w:cstheme="minorBidi"/>
            <w:bCs w:val="0"/>
            <w:iCs w:val="0"/>
            <w:sz w:val="22"/>
            <w:szCs w:val="22"/>
          </w:rPr>
          <w:tab/>
        </w:r>
        <w:r w:rsidRPr="00F428C4">
          <w:rPr>
            <w:rStyle w:val="ab"/>
          </w:rPr>
          <w:t>Список извещений об изменении РУБП</w:t>
        </w:r>
        <w:r>
          <w:rPr>
            <w:webHidden/>
          </w:rPr>
          <w:tab/>
        </w:r>
        <w:r>
          <w:rPr>
            <w:webHidden/>
          </w:rPr>
          <w:fldChar w:fldCharType="begin"/>
        </w:r>
        <w:r>
          <w:rPr>
            <w:webHidden/>
          </w:rPr>
          <w:instrText xml:space="preserve"> PAGEREF _Toc126605225 \h </w:instrText>
        </w:r>
        <w:r>
          <w:rPr>
            <w:webHidden/>
          </w:rPr>
        </w:r>
        <w:r>
          <w:rPr>
            <w:webHidden/>
          </w:rPr>
          <w:fldChar w:fldCharType="separate"/>
        </w:r>
        <w:r>
          <w:rPr>
            <w:webHidden/>
          </w:rPr>
          <w:t>89</w:t>
        </w:r>
        <w:r>
          <w:rPr>
            <w:webHidden/>
          </w:rPr>
          <w:fldChar w:fldCharType="end"/>
        </w:r>
      </w:hyperlink>
    </w:p>
    <w:p w14:paraId="7FF96065" w14:textId="77777777" w:rsidR="00DB7B37" w:rsidRDefault="00DB7B37">
      <w:pPr>
        <w:pStyle w:val="24"/>
        <w:rPr>
          <w:rFonts w:asciiTheme="minorHAnsi" w:eastAsiaTheme="minorEastAsia" w:hAnsiTheme="minorHAnsi" w:cstheme="minorBidi"/>
          <w:bCs w:val="0"/>
          <w:sz w:val="22"/>
          <w:szCs w:val="22"/>
        </w:rPr>
      </w:pPr>
      <w:hyperlink w:anchor="_Toc126605226" w:history="1">
        <w:r w:rsidRPr="00F428C4">
          <w:rPr>
            <w:rStyle w:val="ab"/>
          </w:rPr>
          <w:t>5.4.</w:t>
        </w:r>
        <w:r>
          <w:rPr>
            <w:rFonts w:asciiTheme="minorHAnsi" w:eastAsiaTheme="minorEastAsia" w:hAnsiTheme="minorHAnsi" w:cstheme="minorBidi"/>
            <w:bCs w:val="0"/>
            <w:sz w:val="22"/>
            <w:szCs w:val="22"/>
          </w:rPr>
          <w:tab/>
        </w:r>
        <w:r w:rsidRPr="00F428C4">
          <w:rPr>
            <w:rStyle w:val="ab"/>
          </w:rPr>
          <w:t>Группа документов «Обработка и учет поступлений»</w:t>
        </w:r>
        <w:r>
          <w:rPr>
            <w:webHidden/>
          </w:rPr>
          <w:tab/>
        </w:r>
        <w:r>
          <w:rPr>
            <w:webHidden/>
          </w:rPr>
          <w:fldChar w:fldCharType="begin"/>
        </w:r>
        <w:r>
          <w:rPr>
            <w:webHidden/>
          </w:rPr>
          <w:instrText xml:space="preserve"> PAGEREF _Toc126605226 \h </w:instrText>
        </w:r>
        <w:r>
          <w:rPr>
            <w:webHidden/>
          </w:rPr>
        </w:r>
        <w:r>
          <w:rPr>
            <w:webHidden/>
          </w:rPr>
          <w:fldChar w:fldCharType="separate"/>
        </w:r>
        <w:r>
          <w:rPr>
            <w:webHidden/>
          </w:rPr>
          <w:t>90</w:t>
        </w:r>
        <w:r>
          <w:rPr>
            <w:webHidden/>
          </w:rPr>
          <w:fldChar w:fldCharType="end"/>
        </w:r>
      </w:hyperlink>
    </w:p>
    <w:p w14:paraId="1CF3ED8B" w14:textId="77777777" w:rsidR="00DB7B37" w:rsidRDefault="00DB7B37">
      <w:pPr>
        <w:pStyle w:val="33"/>
        <w:rPr>
          <w:rFonts w:asciiTheme="minorHAnsi" w:eastAsiaTheme="minorEastAsia" w:hAnsiTheme="minorHAnsi" w:cstheme="minorBidi"/>
          <w:bCs w:val="0"/>
          <w:iCs w:val="0"/>
          <w:sz w:val="22"/>
          <w:szCs w:val="22"/>
        </w:rPr>
      </w:pPr>
      <w:hyperlink w:anchor="_Toc126605227" w:history="1">
        <w:r w:rsidRPr="00F428C4">
          <w:rPr>
            <w:rStyle w:val="ab"/>
          </w:rPr>
          <w:t>5.4.1.</w:t>
        </w:r>
        <w:r>
          <w:rPr>
            <w:rFonts w:asciiTheme="minorHAnsi" w:eastAsiaTheme="minorEastAsia" w:hAnsiTheme="minorHAnsi" w:cstheme="minorBidi"/>
            <w:bCs w:val="0"/>
            <w:iCs w:val="0"/>
            <w:sz w:val="22"/>
            <w:szCs w:val="22"/>
          </w:rPr>
          <w:tab/>
        </w:r>
        <w:r w:rsidRPr="00F428C4">
          <w:rPr>
            <w:rStyle w:val="ab"/>
          </w:rPr>
          <w:t>Запрос на выяснение принадлежности платежа</w:t>
        </w:r>
        <w:r>
          <w:rPr>
            <w:webHidden/>
          </w:rPr>
          <w:tab/>
        </w:r>
        <w:r>
          <w:rPr>
            <w:webHidden/>
          </w:rPr>
          <w:fldChar w:fldCharType="begin"/>
        </w:r>
        <w:r>
          <w:rPr>
            <w:webHidden/>
          </w:rPr>
          <w:instrText xml:space="preserve"> PAGEREF _Toc126605227 \h </w:instrText>
        </w:r>
        <w:r>
          <w:rPr>
            <w:webHidden/>
          </w:rPr>
        </w:r>
        <w:r>
          <w:rPr>
            <w:webHidden/>
          </w:rPr>
          <w:fldChar w:fldCharType="separate"/>
        </w:r>
        <w:r>
          <w:rPr>
            <w:webHidden/>
          </w:rPr>
          <w:t>90</w:t>
        </w:r>
        <w:r>
          <w:rPr>
            <w:webHidden/>
          </w:rPr>
          <w:fldChar w:fldCharType="end"/>
        </w:r>
      </w:hyperlink>
    </w:p>
    <w:p w14:paraId="54ECA1DF" w14:textId="77777777" w:rsidR="00DB7B37" w:rsidRDefault="00DB7B37">
      <w:pPr>
        <w:pStyle w:val="33"/>
        <w:rPr>
          <w:rFonts w:asciiTheme="minorHAnsi" w:eastAsiaTheme="minorEastAsia" w:hAnsiTheme="minorHAnsi" w:cstheme="minorBidi"/>
          <w:bCs w:val="0"/>
          <w:iCs w:val="0"/>
          <w:sz w:val="22"/>
          <w:szCs w:val="22"/>
        </w:rPr>
      </w:pPr>
      <w:hyperlink w:anchor="_Toc126605228" w:history="1">
        <w:r w:rsidRPr="00F428C4">
          <w:rPr>
            <w:rStyle w:val="ab"/>
          </w:rPr>
          <w:t>5.4.2.</w:t>
        </w:r>
        <w:r>
          <w:rPr>
            <w:rFonts w:asciiTheme="minorHAnsi" w:eastAsiaTheme="minorEastAsia" w:hAnsiTheme="minorHAnsi" w:cstheme="minorBidi"/>
            <w:bCs w:val="0"/>
            <w:iCs w:val="0"/>
            <w:sz w:val="22"/>
            <w:szCs w:val="22"/>
          </w:rPr>
          <w:tab/>
        </w:r>
        <w:r w:rsidRPr="00F428C4">
          <w:rPr>
            <w:rStyle w:val="ab"/>
          </w:rPr>
          <w:t>Уведомление об уточнении вида и принадлежности платежа (доходы/расходы)</w:t>
        </w:r>
        <w:r>
          <w:rPr>
            <w:webHidden/>
          </w:rPr>
          <w:tab/>
        </w:r>
        <w:r>
          <w:rPr>
            <w:webHidden/>
          </w:rPr>
          <w:fldChar w:fldCharType="begin"/>
        </w:r>
        <w:r>
          <w:rPr>
            <w:webHidden/>
          </w:rPr>
          <w:instrText xml:space="preserve"> PAGEREF _Toc126605228 \h </w:instrText>
        </w:r>
        <w:r>
          <w:rPr>
            <w:webHidden/>
          </w:rPr>
        </w:r>
        <w:r>
          <w:rPr>
            <w:webHidden/>
          </w:rPr>
          <w:fldChar w:fldCharType="separate"/>
        </w:r>
        <w:r>
          <w:rPr>
            <w:webHidden/>
          </w:rPr>
          <w:t>95</w:t>
        </w:r>
        <w:r>
          <w:rPr>
            <w:webHidden/>
          </w:rPr>
          <w:fldChar w:fldCharType="end"/>
        </w:r>
      </w:hyperlink>
    </w:p>
    <w:p w14:paraId="150AC094" w14:textId="77777777" w:rsidR="00DB7B37" w:rsidRDefault="00DB7B37">
      <w:pPr>
        <w:pStyle w:val="33"/>
        <w:rPr>
          <w:rFonts w:asciiTheme="minorHAnsi" w:eastAsiaTheme="minorEastAsia" w:hAnsiTheme="minorHAnsi" w:cstheme="minorBidi"/>
          <w:bCs w:val="0"/>
          <w:iCs w:val="0"/>
          <w:sz w:val="22"/>
          <w:szCs w:val="22"/>
        </w:rPr>
      </w:pPr>
      <w:hyperlink w:anchor="_Toc126605229" w:history="1">
        <w:r w:rsidRPr="00F428C4">
          <w:rPr>
            <w:rStyle w:val="ab"/>
          </w:rPr>
          <w:t>5.4.3.</w:t>
        </w:r>
        <w:r>
          <w:rPr>
            <w:rFonts w:asciiTheme="minorHAnsi" w:eastAsiaTheme="minorEastAsia" w:hAnsiTheme="minorHAnsi" w:cstheme="minorBidi"/>
            <w:bCs w:val="0"/>
            <w:iCs w:val="0"/>
            <w:sz w:val="22"/>
            <w:szCs w:val="22"/>
          </w:rPr>
          <w:tab/>
        </w:r>
        <w:r w:rsidRPr="00F428C4">
          <w:rPr>
            <w:rStyle w:val="ab"/>
          </w:rPr>
          <w:t>Уведомление о зачете</w:t>
        </w:r>
        <w:r>
          <w:rPr>
            <w:webHidden/>
          </w:rPr>
          <w:tab/>
        </w:r>
        <w:r>
          <w:rPr>
            <w:webHidden/>
          </w:rPr>
          <w:fldChar w:fldCharType="begin"/>
        </w:r>
        <w:r>
          <w:rPr>
            <w:webHidden/>
          </w:rPr>
          <w:instrText xml:space="preserve"> PAGEREF _Toc126605229 \h </w:instrText>
        </w:r>
        <w:r>
          <w:rPr>
            <w:webHidden/>
          </w:rPr>
        </w:r>
        <w:r>
          <w:rPr>
            <w:webHidden/>
          </w:rPr>
          <w:fldChar w:fldCharType="separate"/>
        </w:r>
        <w:r>
          <w:rPr>
            <w:webHidden/>
          </w:rPr>
          <w:t>107</w:t>
        </w:r>
        <w:r>
          <w:rPr>
            <w:webHidden/>
          </w:rPr>
          <w:fldChar w:fldCharType="end"/>
        </w:r>
      </w:hyperlink>
    </w:p>
    <w:p w14:paraId="588ABC11" w14:textId="77777777" w:rsidR="00DB7B37" w:rsidRDefault="00DB7B37">
      <w:pPr>
        <w:pStyle w:val="33"/>
        <w:rPr>
          <w:rFonts w:asciiTheme="minorHAnsi" w:eastAsiaTheme="minorEastAsia" w:hAnsiTheme="minorHAnsi" w:cstheme="minorBidi"/>
          <w:bCs w:val="0"/>
          <w:iCs w:val="0"/>
          <w:sz w:val="22"/>
          <w:szCs w:val="22"/>
        </w:rPr>
      </w:pPr>
      <w:hyperlink w:anchor="_Toc126605230" w:history="1">
        <w:r w:rsidRPr="00F428C4">
          <w:rPr>
            <w:rStyle w:val="ab"/>
          </w:rPr>
          <w:t>5.4.4.</w:t>
        </w:r>
        <w:r>
          <w:rPr>
            <w:rFonts w:asciiTheme="minorHAnsi" w:eastAsiaTheme="minorEastAsia" w:hAnsiTheme="minorHAnsi" w:cstheme="minorBidi"/>
            <w:bCs w:val="0"/>
            <w:iCs w:val="0"/>
            <w:sz w:val="22"/>
            <w:szCs w:val="22"/>
          </w:rPr>
          <w:tab/>
        </w:r>
        <w:r w:rsidRPr="00F428C4">
          <w:rPr>
            <w:rStyle w:val="ab"/>
          </w:rPr>
          <w:t>Распоряжение налогового органа (уточнение)</w:t>
        </w:r>
        <w:r>
          <w:rPr>
            <w:webHidden/>
          </w:rPr>
          <w:tab/>
        </w:r>
        <w:r>
          <w:rPr>
            <w:webHidden/>
          </w:rPr>
          <w:fldChar w:fldCharType="begin"/>
        </w:r>
        <w:r>
          <w:rPr>
            <w:webHidden/>
          </w:rPr>
          <w:instrText xml:space="preserve"> PAGEREF _Toc126605230 \h </w:instrText>
        </w:r>
        <w:r>
          <w:rPr>
            <w:webHidden/>
          </w:rPr>
        </w:r>
        <w:r>
          <w:rPr>
            <w:webHidden/>
          </w:rPr>
          <w:fldChar w:fldCharType="separate"/>
        </w:r>
        <w:r>
          <w:rPr>
            <w:webHidden/>
          </w:rPr>
          <w:t>115</w:t>
        </w:r>
        <w:r>
          <w:rPr>
            <w:webHidden/>
          </w:rPr>
          <w:fldChar w:fldCharType="end"/>
        </w:r>
      </w:hyperlink>
    </w:p>
    <w:p w14:paraId="5D5DAAE5" w14:textId="77777777" w:rsidR="00DB7B37" w:rsidRDefault="00DB7B37">
      <w:pPr>
        <w:pStyle w:val="33"/>
        <w:rPr>
          <w:rFonts w:asciiTheme="minorHAnsi" w:eastAsiaTheme="minorEastAsia" w:hAnsiTheme="minorHAnsi" w:cstheme="minorBidi"/>
          <w:bCs w:val="0"/>
          <w:iCs w:val="0"/>
          <w:sz w:val="22"/>
          <w:szCs w:val="22"/>
        </w:rPr>
      </w:pPr>
      <w:hyperlink w:anchor="_Toc126605231" w:history="1">
        <w:r w:rsidRPr="00F428C4">
          <w:rPr>
            <w:rStyle w:val="ab"/>
          </w:rPr>
          <w:t>5.4.5.</w:t>
        </w:r>
        <w:r>
          <w:rPr>
            <w:rFonts w:asciiTheme="minorHAnsi" w:eastAsiaTheme="minorEastAsia" w:hAnsiTheme="minorHAnsi" w:cstheme="minorBidi"/>
            <w:bCs w:val="0"/>
            <w:iCs w:val="0"/>
            <w:sz w:val="22"/>
            <w:szCs w:val="22"/>
          </w:rPr>
          <w:tab/>
        </w:r>
        <w:r w:rsidRPr="00F428C4">
          <w:rPr>
            <w:rStyle w:val="ab"/>
          </w:rPr>
          <w:t>Заявка на возврат</w:t>
        </w:r>
        <w:r>
          <w:rPr>
            <w:webHidden/>
          </w:rPr>
          <w:tab/>
        </w:r>
        <w:r>
          <w:rPr>
            <w:webHidden/>
          </w:rPr>
          <w:fldChar w:fldCharType="begin"/>
        </w:r>
        <w:r>
          <w:rPr>
            <w:webHidden/>
          </w:rPr>
          <w:instrText xml:space="preserve"> PAGEREF _Toc126605231 \h </w:instrText>
        </w:r>
        <w:r>
          <w:rPr>
            <w:webHidden/>
          </w:rPr>
        </w:r>
        <w:r>
          <w:rPr>
            <w:webHidden/>
          </w:rPr>
          <w:fldChar w:fldCharType="separate"/>
        </w:r>
        <w:r>
          <w:rPr>
            <w:webHidden/>
          </w:rPr>
          <w:t>121</w:t>
        </w:r>
        <w:r>
          <w:rPr>
            <w:webHidden/>
          </w:rPr>
          <w:fldChar w:fldCharType="end"/>
        </w:r>
      </w:hyperlink>
    </w:p>
    <w:p w14:paraId="6D720169" w14:textId="77777777" w:rsidR="00DB7B37" w:rsidRDefault="00DB7B37">
      <w:pPr>
        <w:pStyle w:val="33"/>
        <w:rPr>
          <w:rFonts w:asciiTheme="minorHAnsi" w:eastAsiaTheme="minorEastAsia" w:hAnsiTheme="minorHAnsi" w:cstheme="minorBidi"/>
          <w:bCs w:val="0"/>
          <w:iCs w:val="0"/>
          <w:sz w:val="22"/>
          <w:szCs w:val="22"/>
        </w:rPr>
      </w:pPr>
      <w:hyperlink w:anchor="_Toc126605232" w:history="1">
        <w:r w:rsidRPr="00F428C4">
          <w:rPr>
            <w:rStyle w:val="ab"/>
          </w:rPr>
          <w:t>5.4.6.</w:t>
        </w:r>
        <w:r>
          <w:rPr>
            <w:rFonts w:asciiTheme="minorHAnsi" w:eastAsiaTheme="minorEastAsia" w:hAnsiTheme="minorHAnsi" w:cstheme="minorBidi"/>
            <w:bCs w:val="0"/>
            <w:iCs w:val="0"/>
            <w:sz w:val="22"/>
            <w:szCs w:val="22"/>
          </w:rPr>
          <w:tab/>
        </w:r>
        <w:r w:rsidRPr="00F428C4">
          <w:rPr>
            <w:rStyle w:val="ab"/>
          </w:rPr>
          <w:t>Сообщение администратора</w:t>
        </w:r>
        <w:r>
          <w:rPr>
            <w:webHidden/>
          </w:rPr>
          <w:tab/>
        </w:r>
        <w:r>
          <w:rPr>
            <w:webHidden/>
          </w:rPr>
          <w:fldChar w:fldCharType="begin"/>
        </w:r>
        <w:r>
          <w:rPr>
            <w:webHidden/>
          </w:rPr>
          <w:instrText xml:space="preserve"> PAGEREF _Toc126605232 \h </w:instrText>
        </w:r>
        <w:r>
          <w:rPr>
            <w:webHidden/>
          </w:rPr>
        </w:r>
        <w:r>
          <w:rPr>
            <w:webHidden/>
          </w:rPr>
          <w:fldChar w:fldCharType="separate"/>
        </w:r>
        <w:r>
          <w:rPr>
            <w:webHidden/>
          </w:rPr>
          <w:t>130</w:t>
        </w:r>
        <w:r>
          <w:rPr>
            <w:webHidden/>
          </w:rPr>
          <w:fldChar w:fldCharType="end"/>
        </w:r>
      </w:hyperlink>
    </w:p>
    <w:p w14:paraId="49ACFA67" w14:textId="77777777" w:rsidR="00DB7B37" w:rsidRDefault="00DB7B37">
      <w:pPr>
        <w:pStyle w:val="33"/>
        <w:rPr>
          <w:rFonts w:asciiTheme="minorHAnsi" w:eastAsiaTheme="minorEastAsia" w:hAnsiTheme="minorHAnsi" w:cstheme="minorBidi"/>
          <w:bCs w:val="0"/>
          <w:iCs w:val="0"/>
          <w:sz w:val="22"/>
          <w:szCs w:val="22"/>
        </w:rPr>
      </w:pPr>
      <w:hyperlink w:anchor="_Toc126605233" w:history="1">
        <w:r w:rsidRPr="00F428C4">
          <w:rPr>
            <w:rStyle w:val="ab"/>
          </w:rPr>
          <w:t>5.4.7.</w:t>
        </w:r>
        <w:r>
          <w:rPr>
            <w:rFonts w:asciiTheme="minorHAnsi" w:eastAsiaTheme="minorEastAsia" w:hAnsiTheme="minorHAnsi" w:cstheme="minorBidi"/>
            <w:bCs w:val="0"/>
            <w:iCs w:val="0"/>
            <w:sz w:val="22"/>
            <w:szCs w:val="22"/>
          </w:rPr>
          <w:tab/>
        </w:r>
        <w:r w:rsidRPr="00F428C4">
          <w:rPr>
            <w:rStyle w:val="ab"/>
          </w:rPr>
          <w:t>Платежное поручение на возврат</w:t>
        </w:r>
        <w:r>
          <w:rPr>
            <w:webHidden/>
          </w:rPr>
          <w:tab/>
        </w:r>
        <w:r>
          <w:rPr>
            <w:webHidden/>
          </w:rPr>
          <w:fldChar w:fldCharType="begin"/>
        </w:r>
        <w:r>
          <w:rPr>
            <w:webHidden/>
          </w:rPr>
          <w:instrText xml:space="preserve"> PAGEREF _Toc126605233 \h </w:instrText>
        </w:r>
        <w:r>
          <w:rPr>
            <w:webHidden/>
          </w:rPr>
        </w:r>
        <w:r>
          <w:rPr>
            <w:webHidden/>
          </w:rPr>
          <w:fldChar w:fldCharType="separate"/>
        </w:r>
        <w:r>
          <w:rPr>
            <w:webHidden/>
          </w:rPr>
          <w:t>135</w:t>
        </w:r>
        <w:r>
          <w:rPr>
            <w:webHidden/>
          </w:rPr>
          <w:fldChar w:fldCharType="end"/>
        </w:r>
      </w:hyperlink>
    </w:p>
    <w:p w14:paraId="0C0F1292" w14:textId="77777777" w:rsidR="00DB7B37" w:rsidRDefault="00DB7B37">
      <w:pPr>
        <w:pStyle w:val="33"/>
        <w:rPr>
          <w:rFonts w:asciiTheme="minorHAnsi" w:eastAsiaTheme="minorEastAsia" w:hAnsiTheme="minorHAnsi" w:cstheme="minorBidi"/>
          <w:bCs w:val="0"/>
          <w:iCs w:val="0"/>
          <w:sz w:val="22"/>
          <w:szCs w:val="22"/>
        </w:rPr>
      </w:pPr>
      <w:hyperlink w:anchor="_Toc126605234" w:history="1">
        <w:r w:rsidRPr="00F428C4">
          <w:rPr>
            <w:rStyle w:val="ab"/>
          </w:rPr>
          <w:t>5.4.8.</w:t>
        </w:r>
        <w:r>
          <w:rPr>
            <w:rFonts w:asciiTheme="minorHAnsi" w:eastAsiaTheme="minorEastAsia" w:hAnsiTheme="minorHAnsi" w:cstheme="minorBidi"/>
            <w:bCs w:val="0"/>
            <w:iCs w:val="0"/>
            <w:sz w:val="22"/>
            <w:szCs w:val="22"/>
          </w:rPr>
          <w:tab/>
        </w:r>
        <w:r w:rsidRPr="00F428C4">
          <w:rPr>
            <w:rStyle w:val="ab"/>
          </w:rPr>
          <w:t>Распоряжение о возврате</w:t>
        </w:r>
        <w:r>
          <w:rPr>
            <w:webHidden/>
          </w:rPr>
          <w:tab/>
        </w:r>
        <w:r>
          <w:rPr>
            <w:webHidden/>
          </w:rPr>
          <w:fldChar w:fldCharType="begin"/>
        </w:r>
        <w:r>
          <w:rPr>
            <w:webHidden/>
          </w:rPr>
          <w:instrText xml:space="preserve"> PAGEREF _Toc126605234 \h </w:instrText>
        </w:r>
        <w:r>
          <w:rPr>
            <w:webHidden/>
          </w:rPr>
        </w:r>
        <w:r>
          <w:rPr>
            <w:webHidden/>
          </w:rPr>
          <w:fldChar w:fldCharType="separate"/>
        </w:r>
        <w:r>
          <w:rPr>
            <w:webHidden/>
          </w:rPr>
          <w:t>140</w:t>
        </w:r>
        <w:r>
          <w:rPr>
            <w:webHidden/>
          </w:rPr>
          <w:fldChar w:fldCharType="end"/>
        </w:r>
      </w:hyperlink>
    </w:p>
    <w:p w14:paraId="394813A7" w14:textId="77777777" w:rsidR="00DB7B37" w:rsidRDefault="00DB7B37">
      <w:pPr>
        <w:pStyle w:val="33"/>
        <w:rPr>
          <w:rFonts w:asciiTheme="minorHAnsi" w:eastAsiaTheme="minorEastAsia" w:hAnsiTheme="minorHAnsi" w:cstheme="minorBidi"/>
          <w:bCs w:val="0"/>
          <w:iCs w:val="0"/>
          <w:sz w:val="22"/>
          <w:szCs w:val="22"/>
        </w:rPr>
      </w:pPr>
      <w:hyperlink w:anchor="_Toc126605235" w:history="1">
        <w:r w:rsidRPr="00F428C4">
          <w:rPr>
            <w:rStyle w:val="ab"/>
          </w:rPr>
          <w:t>5.4.9.</w:t>
        </w:r>
        <w:r>
          <w:rPr>
            <w:rFonts w:asciiTheme="minorHAnsi" w:eastAsiaTheme="minorEastAsia" w:hAnsiTheme="minorHAnsi" w:cstheme="minorBidi"/>
            <w:bCs w:val="0"/>
            <w:iCs w:val="0"/>
            <w:sz w:val="22"/>
            <w:szCs w:val="22"/>
          </w:rPr>
          <w:tab/>
        </w:r>
        <w:r w:rsidRPr="00F428C4">
          <w:rPr>
            <w:rStyle w:val="ab"/>
          </w:rPr>
          <w:t>Уведомление о межрегиональном зачете</w:t>
        </w:r>
        <w:r>
          <w:rPr>
            <w:webHidden/>
          </w:rPr>
          <w:tab/>
        </w:r>
        <w:r>
          <w:rPr>
            <w:webHidden/>
          </w:rPr>
          <w:fldChar w:fldCharType="begin"/>
        </w:r>
        <w:r>
          <w:rPr>
            <w:webHidden/>
          </w:rPr>
          <w:instrText xml:space="preserve"> PAGEREF _Toc126605235 \h </w:instrText>
        </w:r>
        <w:r>
          <w:rPr>
            <w:webHidden/>
          </w:rPr>
        </w:r>
        <w:r>
          <w:rPr>
            <w:webHidden/>
          </w:rPr>
          <w:fldChar w:fldCharType="separate"/>
        </w:r>
        <w:r>
          <w:rPr>
            <w:webHidden/>
          </w:rPr>
          <w:t>144</w:t>
        </w:r>
        <w:r>
          <w:rPr>
            <w:webHidden/>
          </w:rPr>
          <w:fldChar w:fldCharType="end"/>
        </w:r>
      </w:hyperlink>
    </w:p>
    <w:p w14:paraId="1D26B261" w14:textId="77777777" w:rsidR="00DB7B37" w:rsidRDefault="00DB7B37">
      <w:pPr>
        <w:pStyle w:val="24"/>
        <w:rPr>
          <w:rFonts w:asciiTheme="minorHAnsi" w:eastAsiaTheme="minorEastAsia" w:hAnsiTheme="minorHAnsi" w:cstheme="minorBidi"/>
          <w:bCs w:val="0"/>
          <w:sz w:val="22"/>
          <w:szCs w:val="22"/>
        </w:rPr>
      </w:pPr>
      <w:hyperlink w:anchor="_Toc126605236" w:history="1">
        <w:r w:rsidRPr="00F428C4">
          <w:rPr>
            <w:rStyle w:val="ab"/>
          </w:rPr>
          <w:t>5.5.</w:t>
        </w:r>
        <w:r>
          <w:rPr>
            <w:rFonts w:asciiTheme="minorHAnsi" w:eastAsiaTheme="minorEastAsia" w:hAnsiTheme="minorHAnsi" w:cstheme="minorBidi"/>
            <w:bCs w:val="0"/>
            <w:sz w:val="22"/>
            <w:szCs w:val="22"/>
          </w:rPr>
          <w:tab/>
        </w:r>
        <w:r w:rsidRPr="00F428C4">
          <w:rPr>
            <w:rStyle w:val="ab"/>
          </w:rPr>
          <w:t>Группа документов «Отзыв документа»</w:t>
        </w:r>
        <w:r>
          <w:rPr>
            <w:webHidden/>
          </w:rPr>
          <w:tab/>
        </w:r>
        <w:r>
          <w:rPr>
            <w:webHidden/>
          </w:rPr>
          <w:fldChar w:fldCharType="begin"/>
        </w:r>
        <w:r>
          <w:rPr>
            <w:webHidden/>
          </w:rPr>
          <w:instrText xml:space="preserve"> PAGEREF _Toc126605236 \h </w:instrText>
        </w:r>
        <w:r>
          <w:rPr>
            <w:webHidden/>
          </w:rPr>
        </w:r>
        <w:r>
          <w:rPr>
            <w:webHidden/>
          </w:rPr>
          <w:fldChar w:fldCharType="separate"/>
        </w:r>
        <w:r>
          <w:rPr>
            <w:webHidden/>
          </w:rPr>
          <w:t>153</w:t>
        </w:r>
        <w:r>
          <w:rPr>
            <w:webHidden/>
          </w:rPr>
          <w:fldChar w:fldCharType="end"/>
        </w:r>
      </w:hyperlink>
    </w:p>
    <w:p w14:paraId="7095FC5E" w14:textId="77777777" w:rsidR="00DB7B37" w:rsidRDefault="00DB7B37">
      <w:pPr>
        <w:pStyle w:val="33"/>
        <w:rPr>
          <w:rFonts w:asciiTheme="minorHAnsi" w:eastAsiaTheme="minorEastAsia" w:hAnsiTheme="minorHAnsi" w:cstheme="minorBidi"/>
          <w:bCs w:val="0"/>
          <w:iCs w:val="0"/>
          <w:sz w:val="22"/>
          <w:szCs w:val="22"/>
        </w:rPr>
      </w:pPr>
      <w:hyperlink w:anchor="_Toc126605237" w:history="1">
        <w:r w:rsidRPr="00F428C4">
          <w:rPr>
            <w:rStyle w:val="ab"/>
          </w:rPr>
          <w:t>5.5.1.</w:t>
        </w:r>
        <w:r>
          <w:rPr>
            <w:rFonts w:asciiTheme="minorHAnsi" w:eastAsiaTheme="minorEastAsia" w:hAnsiTheme="minorHAnsi" w:cstheme="minorBidi"/>
            <w:bCs w:val="0"/>
            <w:iCs w:val="0"/>
            <w:sz w:val="22"/>
            <w:szCs w:val="22"/>
          </w:rPr>
          <w:tab/>
        </w:r>
        <w:r w:rsidRPr="00F428C4">
          <w:rPr>
            <w:rStyle w:val="ab"/>
          </w:rPr>
          <w:t>Запрос на отзыв распоряжения (запрос на аннулирование)</w:t>
        </w:r>
        <w:r>
          <w:rPr>
            <w:webHidden/>
          </w:rPr>
          <w:tab/>
        </w:r>
        <w:r>
          <w:rPr>
            <w:webHidden/>
          </w:rPr>
          <w:fldChar w:fldCharType="begin"/>
        </w:r>
        <w:r>
          <w:rPr>
            <w:webHidden/>
          </w:rPr>
          <w:instrText xml:space="preserve"> PAGEREF _Toc126605237 \h </w:instrText>
        </w:r>
        <w:r>
          <w:rPr>
            <w:webHidden/>
          </w:rPr>
        </w:r>
        <w:r>
          <w:rPr>
            <w:webHidden/>
          </w:rPr>
          <w:fldChar w:fldCharType="separate"/>
        </w:r>
        <w:r>
          <w:rPr>
            <w:webHidden/>
          </w:rPr>
          <w:t>153</w:t>
        </w:r>
        <w:r>
          <w:rPr>
            <w:webHidden/>
          </w:rPr>
          <w:fldChar w:fldCharType="end"/>
        </w:r>
      </w:hyperlink>
    </w:p>
    <w:p w14:paraId="44FF86C7" w14:textId="77777777" w:rsidR="00DB7B37" w:rsidRDefault="00DB7B37">
      <w:pPr>
        <w:pStyle w:val="24"/>
        <w:rPr>
          <w:rFonts w:asciiTheme="minorHAnsi" w:eastAsiaTheme="minorEastAsia" w:hAnsiTheme="minorHAnsi" w:cstheme="minorBidi"/>
          <w:bCs w:val="0"/>
          <w:sz w:val="22"/>
          <w:szCs w:val="22"/>
        </w:rPr>
      </w:pPr>
      <w:hyperlink w:anchor="_Toc126605238" w:history="1">
        <w:r w:rsidRPr="00F428C4">
          <w:rPr>
            <w:rStyle w:val="ab"/>
          </w:rPr>
          <w:t>5.6.</w:t>
        </w:r>
        <w:r>
          <w:rPr>
            <w:rFonts w:asciiTheme="minorHAnsi" w:eastAsiaTheme="minorEastAsia" w:hAnsiTheme="minorHAnsi" w:cstheme="minorBidi"/>
            <w:bCs w:val="0"/>
            <w:sz w:val="22"/>
            <w:szCs w:val="22"/>
          </w:rPr>
          <w:tab/>
        </w:r>
        <w:r w:rsidRPr="00F428C4">
          <w:rPr>
            <w:rStyle w:val="ab"/>
          </w:rPr>
          <w:t>Группа документов «Реорганизация»</w:t>
        </w:r>
        <w:r>
          <w:rPr>
            <w:webHidden/>
          </w:rPr>
          <w:tab/>
        </w:r>
        <w:r>
          <w:rPr>
            <w:webHidden/>
          </w:rPr>
          <w:fldChar w:fldCharType="begin"/>
        </w:r>
        <w:r>
          <w:rPr>
            <w:webHidden/>
          </w:rPr>
          <w:instrText xml:space="preserve"> PAGEREF _Toc126605238 \h </w:instrText>
        </w:r>
        <w:r>
          <w:rPr>
            <w:webHidden/>
          </w:rPr>
        </w:r>
        <w:r>
          <w:rPr>
            <w:webHidden/>
          </w:rPr>
          <w:fldChar w:fldCharType="separate"/>
        </w:r>
        <w:r>
          <w:rPr>
            <w:webHidden/>
          </w:rPr>
          <w:t>160</w:t>
        </w:r>
        <w:r>
          <w:rPr>
            <w:webHidden/>
          </w:rPr>
          <w:fldChar w:fldCharType="end"/>
        </w:r>
      </w:hyperlink>
    </w:p>
    <w:p w14:paraId="19E25809" w14:textId="77777777" w:rsidR="00DB7B37" w:rsidRDefault="00DB7B37">
      <w:pPr>
        <w:pStyle w:val="33"/>
        <w:rPr>
          <w:rFonts w:asciiTheme="minorHAnsi" w:eastAsiaTheme="minorEastAsia" w:hAnsiTheme="minorHAnsi" w:cstheme="minorBidi"/>
          <w:bCs w:val="0"/>
          <w:iCs w:val="0"/>
          <w:sz w:val="22"/>
          <w:szCs w:val="22"/>
        </w:rPr>
      </w:pPr>
      <w:hyperlink w:anchor="_Toc126605239" w:history="1">
        <w:r w:rsidRPr="00F428C4">
          <w:rPr>
            <w:rStyle w:val="ab"/>
          </w:rPr>
          <w:t>5.6.1.</w:t>
        </w:r>
        <w:r>
          <w:rPr>
            <w:rFonts w:asciiTheme="minorHAnsi" w:eastAsiaTheme="minorEastAsia" w:hAnsiTheme="minorHAnsi" w:cstheme="minorBidi"/>
            <w:bCs w:val="0"/>
            <w:iCs w:val="0"/>
            <w:sz w:val="22"/>
            <w:szCs w:val="22"/>
          </w:rPr>
          <w:tab/>
        </w:r>
        <w:r w:rsidRPr="00F428C4">
          <w:rPr>
            <w:rStyle w:val="ab"/>
          </w:rPr>
          <w:t>Акт приемки-передачи показателей лицевого счета администратора доходов</w:t>
        </w:r>
        <w:r>
          <w:rPr>
            <w:webHidden/>
          </w:rPr>
          <w:tab/>
        </w:r>
        <w:r>
          <w:rPr>
            <w:webHidden/>
          </w:rPr>
          <w:fldChar w:fldCharType="begin"/>
        </w:r>
        <w:r>
          <w:rPr>
            <w:webHidden/>
          </w:rPr>
          <w:instrText xml:space="preserve"> PAGEREF _Toc126605239 \h </w:instrText>
        </w:r>
        <w:r>
          <w:rPr>
            <w:webHidden/>
          </w:rPr>
        </w:r>
        <w:r>
          <w:rPr>
            <w:webHidden/>
          </w:rPr>
          <w:fldChar w:fldCharType="separate"/>
        </w:r>
        <w:r>
          <w:rPr>
            <w:webHidden/>
          </w:rPr>
          <w:t>160</w:t>
        </w:r>
        <w:r>
          <w:rPr>
            <w:webHidden/>
          </w:rPr>
          <w:fldChar w:fldCharType="end"/>
        </w:r>
      </w:hyperlink>
    </w:p>
    <w:p w14:paraId="1B581FA6" w14:textId="77777777" w:rsidR="00DB7B37" w:rsidRDefault="00DB7B37">
      <w:pPr>
        <w:pStyle w:val="33"/>
        <w:rPr>
          <w:rFonts w:asciiTheme="minorHAnsi" w:eastAsiaTheme="minorEastAsia" w:hAnsiTheme="minorHAnsi" w:cstheme="minorBidi"/>
          <w:bCs w:val="0"/>
          <w:iCs w:val="0"/>
          <w:sz w:val="22"/>
          <w:szCs w:val="22"/>
        </w:rPr>
      </w:pPr>
      <w:hyperlink w:anchor="_Toc126605240" w:history="1">
        <w:r w:rsidRPr="00F428C4">
          <w:rPr>
            <w:rStyle w:val="ab"/>
          </w:rPr>
          <w:t>5.6.2.</w:t>
        </w:r>
        <w:r>
          <w:rPr>
            <w:rFonts w:asciiTheme="minorHAnsi" w:eastAsiaTheme="minorEastAsia" w:hAnsiTheme="minorHAnsi" w:cstheme="minorBidi"/>
            <w:bCs w:val="0"/>
            <w:iCs w:val="0"/>
            <w:sz w:val="22"/>
            <w:szCs w:val="22"/>
          </w:rPr>
          <w:tab/>
        </w:r>
        <w:r w:rsidRPr="00F428C4">
          <w:rPr>
            <w:rStyle w:val="ab"/>
          </w:rPr>
          <w:t>Акт приемки-передачи показателей лицевого счета администратора доходов бюджета при реорганизации, передачи полномочий по администрированию</w:t>
        </w:r>
        <w:r>
          <w:rPr>
            <w:webHidden/>
          </w:rPr>
          <w:tab/>
        </w:r>
        <w:r>
          <w:rPr>
            <w:webHidden/>
          </w:rPr>
          <w:fldChar w:fldCharType="begin"/>
        </w:r>
        <w:r>
          <w:rPr>
            <w:webHidden/>
          </w:rPr>
          <w:instrText xml:space="preserve"> PAGEREF _Toc126605240 \h </w:instrText>
        </w:r>
        <w:r>
          <w:rPr>
            <w:webHidden/>
          </w:rPr>
        </w:r>
        <w:r>
          <w:rPr>
            <w:webHidden/>
          </w:rPr>
          <w:fldChar w:fldCharType="separate"/>
        </w:r>
        <w:r>
          <w:rPr>
            <w:webHidden/>
          </w:rPr>
          <w:t>166</w:t>
        </w:r>
        <w:r>
          <w:rPr>
            <w:webHidden/>
          </w:rPr>
          <w:fldChar w:fldCharType="end"/>
        </w:r>
      </w:hyperlink>
    </w:p>
    <w:p w14:paraId="1EC2D6A2" w14:textId="77777777" w:rsidR="00DB7B37" w:rsidRDefault="00DB7B37">
      <w:pPr>
        <w:pStyle w:val="24"/>
        <w:rPr>
          <w:rFonts w:asciiTheme="minorHAnsi" w:eastAsiaTheme="minorEastAsia" w:hAnsiTheme="minorHAnsi" w:cstheme="minorBidi"/>
          <w:bCs w:val="0"/>
          <w:sz w:val="22"/>
          <w:szCs w:val="22"/>
        </w:rPr>
      </w:pPr>
      <w:hyperlink w:anchor="_Toc126605241" w:history="1">
        <w:r w:rsidRPr="00F428C4">
          <w:rPr>
            <w:rStyle w:val="ab"/>
          </w:rPr>
          <w:t>5.7.</w:t>
        </w:r>
        <w:r>
          <w:rPr>
            <w:rFonts w:asciiTheme="minorHAnsi" w:eastAsiaTheme="minorEastAsia" w:hAnsiTheme="minorHAnsi" w:cstheme="minorBidi"/>
            <w:bCs w:val="0"/>
            <w:sz w:val="22"/>
            <w:szCs w:val="22"/>
          </w:rPr>
          <w:tab/>
        </w:r>
        <w:r w:rsidRPr="00F428C4">
          <w:rPr>
            <w:rStyle w:val="ab"/>
          </w:rPr>
          <w:t>Группа документов «Неисполненные»</w:t>
        </w:r>
        <w:r>
          <w:rPr>
            <w:webHidden/>
          </w:rPr>
          <w:tab/>
        </w:r>
        <w:r>
          <w:rPr>
            <w:webHidden/>
          </w:rPr>
          <w:fldChar w:fldCharType="begin"/>
        </w:r>
        <w:r>
          <w:rPr>
            <w:webHidden/>
          </w:rPr>
          <w:instrText xml:space="preserve"> PAGEREF _Toc126605241 \h </w:instrText>
        </w:r>
        <w:r>
          <w:rPr>
            <w:webHidden/>
          </w:rPr>
        </w:r>
        <w:r>
          <w:rPr>
            <w:webHidden/>
          </w:rPr>
          <w:fldChar w:fldCharType="separate"/>
        </w:r>
        <w:r>
          <w:rPr>
            <w:webHidden/>
          </w:rPr>
          <w:t>176</w:t>
        </w:r>
        <w:r>
          <w:rPr>
            <w:webHidden/>
          </w:rPr>
          <w:fldChar w:fldCharType="end"/>
        </w:r>
      </w:hyperlink>
    </w:p>
    <w:p w14:paraId="33B0C896" w14:textId="77777777" w:rsidR="00DB7B37" w:rsidRDefault="00DB7B37">
      <w:pPr>
        <w:pStyle w:val="33"/>
        <w:rPr>
          <w:rFonts w:asciiTheme="minorHAnsi" w:eastAsiaTheme="minorEastAsia" w:hAnsiTheme="minorHAnsi" w:cstheme="minorBidi"/>
          <w:bCs w:val="0"/>
          <w:iCs w:val="0"/>
          <w:sz w:val="22"/>
          <w:szCs w:val="22"/>
        </w:rPr>
      </w:pPr>
      <w:hyperlink w:anchor="_Toc126605242" w:history="1">
        <w:r w:rsidRPr="00F428C4">
          <w:rPr>
            <w:rStyle w:val="ab"/>
          </w:rPr>
          <w:t>5.7.1.</w:t>
        </w:r>
        <w:r>
          <w:rPr>
            <w:rFonts w:asciiTheme="minorHAnsi" w:eastAsiaTheme="minorEastAsia" w:hAnsiTheme="minorHAnsi" w:cstheme="minorBidi"/>
            <w:bCs w:val="0"/>
            <w:iCs w:val="0"/>
            <w:sz w:val="22"/>
            <w:szCs w:val="22"/>
          </w:rPr>
          <w:tab/>
        </w:r>
        <w:r w:rsidRPr="00F428C4">
          <w:rPr>
            <w:rStyle w:val="ab"/>
          </w:rPr>
          <w:t>Входящее уведомление (протокол)</w:t>
        </w:r>
        <w:r>
          <w:rPr>
            <w:webHidden/>
          </w:rPr>
          <w:tab/>
        </w:r>
        <w:r>
          <w:rPr>
            <w:webHidden/>
          </w:rPr>
          <w:fldChar w:fldCharType="begin"/>
        </w:r>
        <w:r>
          <w:rPr>
            <w:webHidden/>
          </w:rPr>
          <w:instrText xml:space="preserve"> PAGEREF _Toc126605242 \h </w:instrText>
        </w:r>
        <w:r>
          <w:rPr>
            <w:webHidden/>
          </w:rPr>
        </w:r>
        <w:r>
          <w:rPr>
            <w:webHidden/>
          </w:rPr>
          <w:fldChar w:fldCharType="separate"/>
        </w:r>
        <w:r>
          <w:rPr>
            <w:webHidden/>
          </w:rPr>
          <w:t>176</w:t>
        </w:r>
        <w:r>
          <w:rPr>
            <w:webHidden/>
          </w:rPr>
          <w:fldChar w:fldCharType="end"/>
        </w:r>
      </w:hyperlink>
    </w:p>
    <w:p w14:paraId="200C0420" w14:textId="77777777" w:rsidR="00DB7B37" w:rsidRDefault="00DB7B37">
      <w:pPr>
        <w:pStyle w:val="33"/>
        <w:rPr>
          <w:rFonts w:asciiTheme="minorHAnsi" w:eastAsiaTheme="minorEastAsia" w:hAnsiTheme="minorHAnsi" w:cstheme="minorBidi"/>
          <w:bCs w:val="0"/>
          <w:iCs w:val="0"/>
          <w:sz w:val="22"/>
          <w:szCs w:val="22"/>
        </w:rPr>
      </w:pPr>
      <w:hyperlink w:anchor="_Toc126605243" w:history="1">
        <w:r w:rsidRPr="00F428C4">
          <w:rPr>
            <w:rStyle w:val="ab"/>
          </w:rPr>
          <w:t>5.7.2.</w:t>
        </w:r>
        <w:r>
          <w:rPr>
            <w:rFonts w:asciiTheme="minorHAnsi" w:eastAsiaTheme="minorEastAsia" w:hAnsiTheme="minorHAnsi" w:cstheme="minorBidi"/>
            <w:bCs w:val="0"/>
            <w:iCs w:val="0"/>
            <w:sz w:val="22"/>
            <w:szCs w:val="22"/>
          </w:rPr>
          <w:tab/>
        </w:r>
        <w:r w:rsidRPr="00F428C4">
          <w:rPr>
            <w:rStyle w:val="ab"/>
          </w:rPr>
          <w:t>Информация о не прошедших контроль документах в ППО Федерального казначейства</w:t>
        </w:r>
        <w:r>
          <w:rPr>
            <w:webHidden/>
          </w:rPr>
          <w:tab/>
        </w:r>
        <w:r>
          <w:rPr>
            <w:webHidden/>
          </w:rPr>
          <w:fldChar w:fldCharType="begin"/>
        </w:r>
        <w:r>
          <w:rPr>
            <w:webHidden/>
          </w:rPr>
          <w:instrText xml:space="preserve"> PAGEREF _Toc126605243 \h </w:instrText>
        </w:r>
        <w:r>
          <w:rPr>
            <w:webHidden/>
          </w:rPr>
        </w:r>
        <w:r>
          <w:rPr>
            <w:webHidden/>
          </w:rPr>
          <w:fldChar w:fldCharType="separate"/>
        </w:r>
        <w:r>
          <w:rPr>
            <w:webHidden/>
          </w:rPr>
          <w:t>180</w:t>
        </w:r>
        <w:r>
          <w:rPr>
            <w:webHidden/>
          </w:rPr>
          <w:fldChar w:fldCharType="end"/>
        </w:r>
      </w:hyperlink>
    </w:p>
    <w:p w14:paraId="08070D1B" w14:textId="77777777" w:rsidR="00DB7B37" w:rsidRDefault="00DB7B37">
      <w:pPr>
        <w:pStyle w:val="24"/>
        <w:rPr>
          <w:rFonts w:asciiTheme="minorHAnsi" w:eastAsiaTheme="minorEastAsia" w:hAnsiTheme="minorHAnsi" w:cstheme="minorBidi"/>
          <w:bCs w:val="0"/>
          <w:sz w:val="22"/>
          <w:szCs w:val="22"/>
        </w:rPr>
      </w:pPr>
      <w:hyperlink w:anchor="_Toc126605244" w:history="1">
        <w:r w:rsidRPr="00F428C4">
          <w:rPr>
            <w:rStyle w:val="ab"/>
          </w:rPr>
          <w:t>5.8.</w:t>
        </w:r>
        <w:r>
          <w:rPr>
            <w:rFonts w:asciiTheme="minorHAnsi" w:eastAsiaTheme="minorEastAsia" w:hAnsiTheme="minorHAnsi" w:cstheme="minorBidi"/>
            <w:bCs w:val="0"/>
            <w:sz w:val="22"/>
            <w:szCs w:val="22"/>
          </w:rPr>
          <w:tab/>
        </w:r>
        <w:r w:rsidRPr="00F428C4">
          <w:rPr>
            <w:rStyle w:val="ab"/>
          </w:rPr>
          <w:t>Группа документов «Периодическая отчетность»</w:t>
        </w:r>
        <w:r>
          <w:rPr>
            <w:webHidden/>
          </w:rPr>
          <w:tab/>
        </w:r>
        <w:r>
          <w:rPr>
            <w:webHidden/>
          </w:rPr>
          <w:fldChar w:fldCharType="begin"/>
        </w:r>
        <w:r>
          <w:rPr>
            <w:webHidden/>
          </w:rPr>
          <w:instrText xml:space="preserve"> PAGEREF _Toc126605244 \h </w:instrText>
        </w:r>
        <w:r>
          <w:rPr>
            <w:webHidden/>
          </w:rPr>
        </w:r>
        <w:r>
          <w:rPr>
            <w:webHidden/>
          </w:rPr>
          <w:fldChar w:fldCharType="separate"/>
        </w:r>
        <w:r>
          <w:rPr>
            <w:webHidden/>
          </w:rPr>
          <w:t>186</w:t>
        </w:r>
        <w:r>
          <w:rPr>
            <w:webHidden/>
          </w:rPr>
          <w:fldChar w:fldCharType="end"/>
        </w:r>
      </w:hyperlink>
    </w:p>
    <w:p w14:paraId="118E713F" w14:textId="77777777" w:rsidR="00DB7B37" w:rsidRDefault="00DB7B37">
      <w:pPr>
        <w:pStyle w:val="33"/>
        <w:rPr>
          <w:rFonts w:asciiTheme="minorHAnsi" w:eastAsiaTheme="minorEastAsia" w:hAnsiTheme="minorHAnsi" w:cstheme="minorBidi"/>
          <w:bCs w:val="0"/>
          <w:iCs w:val="0"/>
          <w:sz w:val="22"/>
          <w:szCs w:val="22"/>
        </w:rPr>
      </w:pPr>
      <w:hyperlink w:anchor="_Toc126605245" w:history="1">
        <w:r w:rsidRPr="00F428C4">
          <w:rPr>
            <w:rStyle w:val="ab"/>
          </w:rPr>
          <w:t>5.8.1.</w:t>
        </w:r>
        <w:r>
          <w:rPr>
            <w:rFonts w:asciiTheme="minorHAnsi" w:eastAsiaTheme="minorEastAsia" w:hAnsiTheme="minorHAnsi" w:cstheme="minorBidi"/>
            <w:bCs w:val="0"/>
            <w:iCs w:val="0"/>
            <w:sz w:val="22"/>
            <w:szCs w:val="22"/>
          </w:rPr>
          <w:tab/>
        </w:r>
        <w:r w:rsidRPr="00F428C4">
          <w:rPr>
            <w:rStyle w:val="ab"/>
          </w:rPr>
          <w:t>Периодические отчеты</w:t>
        </w:r>
        <w:r>
          <w:rPr>
            <w:webHidden/>
          </w:rPr>
          <w:tab/>
        </w:r>
        <w:r>
          <w:rPr>
            <w:webHidden/>
          </w:rPr>
          <w:fldChar w:fldCharType="begin"/>
        </w:r>
        <w:r>
          <w:rPr>
            <w:webHidden/>
          </w:rPr>
          <w:instrText xml:space="preserve"> PAGEREF _Toc126605245 \h </w:instrText>
        </w:r>
        <w:r>
          <w:rPr>
            <w:webHidden/>
          </w:rPr>
        </w:r>
        <w:r>
          <w:rPr>
            <w:webHidden/>
          </w:rPr>
          <w:fldChar w:fldCharType="separate"/>
        </w:r>
        <w:r>
          <w:rPr>
            <w:webHidden/>
          </w:rPr>
          <w:t>186</w:t>
        </w:r>
        <w:r>
          <w:rPr>
            <w:webHidden/>
          </w:rPr>
          <w:fldChar w:fldCharType="end"/>
        </w:r>
      </w:hyperlink>
    </w:p>
    <w:p w14:paraId="209B265A" w14:textId="77777777" w:rsidR="00DB7B37" w:rsidRDefault="00DB7B37">
      <w:pPr>
        <w:pStyle w:val="24"/>
        <w:rPr>
          <w:rFonts w:asciiTheme="minorHAnsi" w:eastAsiaTheme="minorEastAsia" w:hAnsiTheme="minorHAnsi" w:cstheme="minorBidi"/>
          <w:bCs w:val="0"/>
          <w:sz w:val="22"/>
          <w:szCs w:val="22"/>
        </w:rPr>
      </w:pPr>
      <w:hyperlink w:anchor="_Toc126605246" w:history="1">
        <w:r w:rsidRPr="00F428C4">
          <w:rPr>
            <w:rStyle w:val="ab"/>
          </w:rPr>
          <w:t>5.9.</w:t>
        </w:r>
        <w:r>
          <w:rPr>
            <w:rFonts w:asciiTheme="minorHAnsi" w:eastAsiaTheme="minorEastAsia" w:hAnsiTheme="minorHAnsi" w:cstheme="minorBidi"/>
            <w:bCs w:val="0"/>
            <w:sz w:val="22"/>
            <w:szCs w:val="22"/>
          </w:rPr>
          <w:tab/>
        </w:r>
        <w:r w:rsidRPr="00F428C4">
          <w:rPr>
            <w:rStyle w:val="ab"/>
          </w:rPr>
          <w:t>Группа документов «Управление платежами»</w:t>
        </w:r>
        <w:r>
          <w:rPr>
            <w:webHidden/>
          </w:rPr>
          <w:tab/>
        </w:r>
        <w:r>
          <w:rPr>
            <w:webHidden/>
          </w:rPr>
          <w:fldChar w:fldCharType="begin"/>
        </w:r>
        <w:r>
          <w:rPr>
            <w:webHidden/>
          </w:rPr>
          <w:instrText xml:space="preserve"> PAGEREF _Toc126605246 \h </w:instrText>
        </w:r>
        <w:r>
          <w:rPr>
            <w:webHidden/>
          </w:rPr>
        </w:r>
        <w:r>
          <w:rPr>
            <w:webHidden/>
          </w:rPr>
          <w:fldChar w:fldCharType="separate"/>
        </w:r>
        <w:r>
          <w:rPr>
            <w:webHidden/>
          </w:rPr>
          <w:t>191</w:t>
        </w:r>
        <w:r>
          <w:rPr>
            <w:webHidden/>
          </w:rPr>
          <w:fldChar w:fldCharType="end"/>
        </w:r>
      </w:hyperlink>
    </w:p>
    <w:p w14:paraId="7B1B0177" w14:textId="77777777" w:rsidR="00DB7B37" w:rsidRDefault="00DB7B37">
      <w:pPr>
        <w:pStyle w:val="33"/>
        <w:rPr>
          <w:rFonts w:asciiTheme="minorHAnsi" w:eastAsiaTheme="minorEastAsia" w:hAnsiTheme="minorHAnsi" w:cstheme="minorBidi"/>
          <w:bCs w:val="0"/>
          <w:iCs w:val="0"/>
          <w:sz w:val="22"/>
          <w:szCs w:val="22"/>
        </w:rPr>
      </w:pPr>
      <w:hyperlink w:anchor="_Toc126605247" w:history="1">
        <w:r w:rsidRPr="00F428C4">
          <w:rPr>
            <w:rStyle w:val="ab"/>
          </w:rPr>
          <w:t>5.9.1.</w:t>
        </w:r>
        <w:r>
          <w:rPr>
            <w:rFonts w:asciiTheme="minorHAnsi" w:eastAsiaTheme="minorEastAsia" w:hAnsiTheme="minorHAnsi" w:cstheme="minorBidi"/>
            <w:bCs w:val="0"/>
            <w:iCs w:val="0"/>
            <w:sz w:val="22"/>
            <w:szCs w:val="22"/>
          </w:rPr>
          <w:tab/>
        </w:r>
        <w:r w:rsidRPr="00F428C4">
          <w:rPr>
            <w:rStyle w:val="ab"/>
          </w:rPr>
          <w:t>Сообщение для передачи инкассо</w:t>
        </w:r>
        <w:r>
          <w:rPr>
            <w:webHidden/>
          </w:rPr>
          <w:tab/>
        </w:r>
        <w:r>
          <w:rPr>
            <w:webHidden/>
          </w:rPr>
          <w:fldChar w:fldCharType="begin"/>
        </w:r>
        <w:r>
          <w:rPr>
            <w:webHidden/>
          </w:rPr>
          <w:instrText xml:space="preserve"> PAGEREF _Toc126605247 \h </w:instrText>
        </w:r>
        <w:r>
          <w:rPr>
            <w:webHidden/>
          </w:rPr>
        </w:r>
        <w:r>
          <w:rPr>
            <w:webHidden/>
          </w:rPr>
          <w:fldChar w:fldCharType="separate"/>
        </w:r>
        <w:r>
          <w:rPr>
            <w:webHidden/>
          </w:rPr>
          <w:t>191</w:t>
        </w:r>
        <w:r>
          <w:rPr>
            <w:webHidden/>
          </w:rPr>
          <w:fldChar w:fldCharType="end"/>
        </w:r>
      </w:hyperlink>
    </w:p>
    <w:p w14:paraId="561429F7" w14:textId="77777777" w:rsidR="00DB7B37" w:rsidRDefault="00DB7B37">
      <w:pPr>
        <w:pStyle w:val="33"/>
        <w:rPr>
          <w:rFonts w:asciiTheme="minorHAnsi" w:eastAsiaTheme="minorEastAsia" w:hAnsiTheme="minorHAnsi" w:cstheme="minorBidi"/>
          <w:bCs w:val="0"/>
          <w:iCs w:val="0"/>
          <w:sz w:val="22"/>
          <w:szCs w:val="22"/>
        </w:rPr>
      </w:pPr>
      <w:hyperlink w:anchor="_Toc126605248" w:history="1">
        <w:r w:rsidRPr="00F428C4">
          <w:rPr>
            <w:rStyle w:val="ab"/>
          </w:rPr>
          <w:t>5.9.2.</w:t>
        </w:r>
        <w:r>
          <w:rPr>
            <w:rFonts w:asciiTheme="minorHAnsi" w:eastAsiaTheme="minorEastAsia" w:hAnsiTheme="minorHAnsi" w:cstheme="minorBidi"/>
            <w:bCs w:val="0"/>
            <w:iCs w:val="0"/>
            <w:sz w:val="22"/>
            <w:szCs w:val="22"/>
          </w:rPr>
          <w:tab/>
        </w:r>
        <w:r w:rsidRPr="00F428C4">
          <w:rPr>
            <w:rStyle w:val="ab"/>
          </w:rPr>
          <w:t>Запрос об отзыве выставленного на оплату платежного требования/инкассового поручения</w:t>
        </w:r>
        <w:r>
          <w:rPr>
            <w:webHidden/>
          </w:rPr>
          <w:tab/>
        </w:r>
        <w:r>
          <w:rPr>
            <w:webHidden/>
          </w:rPr>
          <w:fldChar w:fldCharType="begin"/>
        </w:r>
        <w:r>
          <w:rPr>
            <w:webHidden/>
          </w:rPr>
          <w:instrText xml:space="preserve"> PAGEREF _Toc126605248 \h </w:instrText>
        </w:r>
        <w:r>
          <w:rPr>
            <w:webHidden/>
          </w:rPr>
        </w:r>
        <w:r>
          <w:rPr>
            <w:webHidden/>
          </w:rPr>
          <w:fldChar w:fldCharType="separate"/>
        </w:r>
        <w:r>
          <w:rPr>
            <w:webHidden/>
          </w:rPr>
          <w:t>196</w:t>
        </w:r>
        <w:r>
          <w:rPr>
            <w:webHidden/>
          </w:rPr>
          <w:fldChar w:fldCharType="end"/>
        </w:r>
      </w:hyperlink>
    </w:p>
    <w:p w14:paraId="5E9ACCC2" w14:textId="77777777" w:rsidR="00DB7B37" w:rsidRDefault="00DB7B37">
      <w:pPr>
        <w:pStyle w:val="33"/>
        <w:rPr>
          <w:rFonts w:asciiTheme="minorHAnsi" w:eastAsiaTheme="minorEastAsia" w:hAnsiTheme="minorHAnsi" w:cstheme="minorBidi"/>
          <w:bCs w:val="0"/>
          <w:iCs w:val="0"/>
          <w:sz w:val="22"/>
          <w:szCs w:val="22"/>
        </w:rPr>
      </w:pPr>
      <w:hyperlink w:anchor="_Toc126605249" w:history="1">
        <w:r w:rsidRPr="00F428C4">
          <w:rPr>
            <w:rStyle w:val="ab"/>
          </w:rPr>
          <w:t>5.9.3.</w:t>
        </w:r>
        <w:r>
          <w:rPr>
            <w:rFonts w:asciiTheme="minorHAnsi" w:eastAsiaTheme="minorEastAsia" w:hAnsiTheme="minorHAnsi" w:cstheme="minorBidi"/>
            <w:bCs w:val="0"/>
            <w:iCs w:val="0"/>
            <w:sz w:val="22"/>
            <w:szCs w:val="22"/>
          </w:rPr>
          <w:tab/>
        </w:r>
        <w:r w:rsidRPr="00F428C4">
          <w:rPr>
            <w:rStyle w:val="ab"/>
          </w:rPr>
          <w:t>Пакет информационных ЭС для информационного обмена между Участниками</w:t>
        </w:r>
        <w:r>
          <w:rPr>
            <w:webHidden/>
          </w:rPr>
          <w:tab/>
        </w:r>
        <w:r>
          <w:rPr>
            <w:webHidden/>
          </w:rPr>
          <w:fldChar w:fldCharType="begin"/>
        </w:r>
        <w:r>
          <w:rPr>
            <w:webHidden/>
          </w:rPr>
          <w:instrText xml:space="preserve"> PAGEREF _Toc126605249 \h </w:instrText>
        </w:r>
        <w:r>
          <w:rPr>
            <w:webHidden/>
          </w:rPr>
        </w:r>
        <w:r>
          <w:rPr>
            <w:webHidden/>
          </w:rPr>
          <w:fldChar w:fldCharType="separate"/>
        </w:r>
        <w:r>
          <w:rPr>
            <w:webHidden/>
          </w:rPr>
          <w:t>200</w:t>
        </w:r>
        <w:r>
          <w:rPr>
            <w:webHidden/>
          </w:rPr>
          <w:fldChar w:fldCharType="end"/>
        </w:r>
      </w:hyperlink>
    </w:p>
    <w:p w14:paraId="73AE1B1F" w14:textId="77777777" w:rsidR="00DB7B37" w:rsidRDefault="00DB7B37">
      <w:pPr>
        <w:pStyle w:val="33"/>
        <w:rPr>
          <w:rFonts w:asciiTheme="minorHAnsi" w:eastAsiaTheme="minorEastAsia" w:hAnsiTheme="minorHAnsi" w:cstheme="minorBidi"/>
          <w:bCs w:val="0"/>
          <w:iCs w:val="0"/>
          <w:sz w:val="22"/>
          <w:szCs w:val="22"/>
        </w:rPr>
      </w:pPr>
      <w:hyperlink w:anchor="_Toc126605250" w:history="1">
        <w:r w:rsidRPr="00F428C4">
          <w:rPr>
            <w:rStyle w:val="ab"/>
          </w:rPr>
          <w:t>5.9.4.</w:t>
        </w:r>
        <w:r>
          <w:rPr>
            <w:rFonts w:asciiTheme="minorHAnsi" w:eastAsiaTheme="minorEastAsia" w:hAnsiTheme="minorHAnsi" w:cstheme="minorBidi"/>
            <w:bCs w:val="0"/>
            <w:iCs w:val="0"/>
            <w:sz w:val="22"/>
            <w:szCs w:val="22"/>
          </w:rPr>
          <w:tab/>
        </w:r>
        <w:r w:rsidRPr="00F428C4">
          <w:rPr>
            <w:rStyle w:val="ab"/>
          </w:rPr>
          <w:t>Запрос о получении информации по ЭПС участника</w:t>
        </w:r>
        <w:r>
          <w:rPr>
            <w:webHidden/>
          </w:rPr>
          <w:tab/>
        </w:r>
        <w:r>
          <w:rPr>
            <w:webHidden/>
          </w:rPr>
          <w:fldChar w:fldCharType="begin"/>
        </w:r>
        <w:r>
          <w:rPr>
            <w:webHidden/>
          </w:rPr>
          <w:instrText xml:space="preserve"> PAGEREF _Toc126605250 \h </w:instrText>
        </w:r>
        <w:r>
          <w:rPr>
            <w:webHidden/>
          </w:rPr>
        </w:r>
        <w:r>
          <w:rPr>
            <w:webHidden/>
          </w:rPr>
          <w:fldChar w:fldCharType="separate"/>
        </w:r>
        <w:r>
          <w:rPr>
            <w:webHidden/>
          </w:rPr>
          <w:t>205</w:t>
        </w:r>
        <w:r>
          <w:rPr>
            <w:webHidden/>
          </w:rPr>
          <w:fldChar w:fldCharType="end"/>
        </w:r>
      </w:hyperlink>
    </w:p>
    <w:p w14:paraId="79535CA2" w14:textId="77777777" w:rsidR="00DB7B37" w:rsidRDefault="00DB7B37">
      <w:pPr>
        <w:pStyle w:val="33"/>
        <w:rPr>
          <w:rFonts w:asciiTheme="minorHAnsi" w:eastAsiaTheme="minorEastAsia" w:hAnsiTheme="minorHAnsi" w:cstheme="minorBidi"/>
          <w:bCs w:val="0"/>
          <w:iCs w:val="0"/>
          <w:sz w:val="22"/>
          <w:szCs w:val="22"/>
        </w:rPr>
      </w:pPr>
      <w:hyperlink w:anchor="_Toc126605251" w:history="1">
        <w:r w:rsidRPr="00F428C4">
          <w:rPr>
            <w:rStyle w:val="ab"/>
          </w:rPr>
          <w:t>5.9.5.</w:t>
        </w:r>
        <w:r>
          <w:rPr>
            <w:rFonts w:asciiTheme="minorHAnsi" w:eastAsiaTheme="minorEastAsia" w:hAnsiTheme="minorHAnsi" w:cstheme="minorBidi"/>
            <w:bCs w:val="0"/>
            <w:iCs w:val="0"/>
            <w:sz w:val="22"/>
            <w:szCs w:val="22"/>
          </w:rPr>
          <w:tab/>
        </w:r>
        <w:r w:rsidRPr="00F428C4">
          <w:rPr>
            <w:rStyle w:val="ab"/>
          </w:rPr>
          <w:t>Ответ на запрос (уведомление) по ЭПС участника</w:t>
        </w:r>
        <w:r>
          <w:rPr>
            <w:webHidden/>
          </w:rPr>
          <w:tab/>
        </w:r>
        <w:r>
          <w:rPr>
            <w:webHidden/>
          </w:rPr>
          <w:fldChar w:fldCharType="begin"/>
        </w:r>
        <w:r>
          <w:rPr>
            <w:webHidden/>
          </w:rPr>
          <w:instrText xml:space="preserve"> PAGEREF _Toc126605251 \h </w:instrText>
        </w:r>
        <w:r>
          <w:rPr>
            <w:webHidden/>
          </w:rPr>
        </w:r>
        <w:r>
          <w:rPr>
            <w:webHidden/>
          </w:rPr>
          <w:fldChar w:fldCharType="separate"/>
        </w:r>
        <w:r>
          <w:rPr>
            <w:webHidden/>
          </w:rPr>
          <w:t>210</w:t>
        </w:r>
        <w:r>
          <w:rPr>
            <w:webHidden/>
          </w:rPr>
          <w:fldChar w:fldCharType="end"/>
        </w:r>
      </w:hyperlink>
    </w:p>
    <w:p w14:paraId="0E15B41B" w14:textId="77777777" w:rsidR="00DB7B37" w:rsidRDefault="00DB7B37">
      <w:pPr>
        <w:pStyle w:val="24"/>
        <w:rPr>
          <w:rFonts w:asciiTheme="minorHAnsi" w:eastAsiaTheme="minorEastAsia" w:hAnsiTheme="minorHAnsi" w:cstheme="minorBidi"/>
          <w:bCs w:val="0"/>
          <w:sz w:val="22"/>
          <w:szCs w:val="22"/>
        </w:rPr>
      </w:pPr>
      <w:hyperlink w:anchor="_Toc126605252" w:history="1">
        <w:r w:rsidRPr="00F428C4">
          <w:rPr>
            <w:rStyle w:val="ab"/>
          </w:rPr>
          <w:t>5.10.</w:t>
        </w:r>
        <w:r>
          <w:rPr>
            <w:rFonts w:asciiTheme="minorHAnsi" w:eastAsiaTheme="minorEastAsia" w:hAnsiTheme="minorHAnsi" w:cstheme="minorBidi"/>
            <w:bCs w:val="0"/>
            <w:sz w:val="22"/>
            <w:szCs w:val="22"/>
          </w:rPr>
          <w:tab/>
        </w:r>
        <w:r w:rsidRPr="00F428C4">
          <w:rPr>
            <w:rStyle w:val="ab"/>
          </w:rPr>
          <w:t>Группа документов «Служебные»</w:t>
        </w:r>
        <w:r>
          <w:rPr>
            <w:webHidden/>
          </w:rPr>
          <w:tab/>
        </w:r>
        <w:r>
          <w:rPr>
            <w:webHidden/>
          </w:rPr>
          <w:fldChar w:fldCharType="begin"/>
        </w:r>
        <w:r>
          <w:rPr>
            <w:webHidden/>
          </w:rPr>
          <w:instrText xml:space="preserve"> PAGEREF _Toc126605252 \h </w:instrText>
        </w:r>
        <w:r>
          <w:rPr>
            <w:webHidden/>
          </w:rPr>
        </w:r>
        <w:r>
          <w:rPr>
            <w:webHidden/>
          </w:rPr>
          <w:fldChar w:fldCharType="separate"/>
        </w:r>
        <w:r>
          <w:rPr>
            <w:webHidden/>
          </w:rPr>
          <w:t>214</w:t>
        </w:r>
        <w:r>
          <w:rPr>
            <w:webHidden/>
          </w:rPr>
          <w:fldChar w:fldCharType="end"/>
        </w:r>
      </w:hyperlink>
    </w:p>
    <w:p w14:paraId="71AB3005" w14:textId="77777777" w:rsidR="00DB7B37" w:rsidRDefault="00DB7B37">
      <w:pPr>
        <w:pStyle w:val="33"/>
        <w:rPr>
          <w:rFonts w:asciiTheme="minorHAnsi" w:eastAsiaTheme="minorEastAsia" w:hAnsiTheme="minorHAnsi" w:cstheme="minorBidi"/>
          <w:bCs w:val="0"/>
          <w:iCs w:val="0"/>
          <w:sz w:val="22"/>
          <w:szCs w:val="22"/>
        </w:rPr>
      </w:pPr>
      <w:hyperlink w:anchor="_Toc126605253" w:history="1">
        <w:r w:rsidRPr="00F428C4">
          <w:rPr>
            <w:rStyle w:val="ab"/>
          </w:rPr>
          <w:t>5.10.1.</w:t>
        </w:r>
        <w:r>
          <w:rPr>
            <w:rFonts w:asciiTheme="minorHAnsi" w:eastAsiaTheme="minorEastAsia" w:hAnsiTheme="minorHAnsi" w:cstheme="minorBidi"/>
            <w:bCs w:val="0"/>
            <w:iCs w:val="0"/>
            <w:sz w:val="22"/>
            <w:szCs w:val="22"/>
          </w:rPr>
          <w:tab/>
        </w:r>
        <w:r w:rsidRPr="00F428C4">
          <w:rPr>
            <w:rStyle w:val="ab"/>
          </w:rPr>
          <w:t>Анкета</w:t>
        </w:r>
        <w:r>
          <w:rPr>
            <w:webHidden/>
          </w:rPr>
          <w:tab/>
        </w:r>
        <w:r>
          <w:rPr>
            <w:webHidden/>
          </w:rPr>
          <w:fldChar w:fldCharType="begin"/>
        </w:r>
        <w:r>
          <w:rPr>
            <w:webHidden/>
          </w:rPr>
          <w:instrText xml:space="preserve"> PAGEREF _Toc126605253 \h </w:instrText>
        </w:r>
        <w:r>
          <w:rPr>
            <w:webHidden/>
          </w:rPr>
        </w:r>
        <w:r>
          <w:rPr>
            <w:webHidden/>
          </w:rPr>
          <w:fldChar w:fldCharType="separate"/>
        </w:r>
        <w:r>
          <w:rPr>
            <w:webHidden/>
          </w:rPr>
          <w:t>214</w:t>
        </w:r>
        <w:r>
          <w:rPr>
            <w:webHidden/>
          </w:rPr>
          <w:fldChar w:fldCharType="end"/>
        </w:r>
      </w:hyperlink>
    </w:p>
    <w:p w14:paraId="4F5E2335" w14:textId="77777777" w:rsidR="00DB7B37" w:rsidRDefault="00DB7B37">
      <w:pPr>
        <w:pStyle w:val="33"/>
        <w:rPr>
          <w:rFonts w:asciiTheme="minorHAnsi" w:eastAsiaTheme="minorEastAsia" w:hAnsiTheme="minorHAnsi" w:cstheme="minorBidi"/>
          <w:bCs w:val="0"/>
          <w:iCs w:val="0"/>
          <w:sz w:val="22"/>
          <w:szCs w:val="22"/>
        </w:rPr>
      </w:pPr>
      <w:hyperlink w:anchor="_Toc126605254" w:history="1">
        <w:r w:rsidRPr="00F428C4">
          <w:rPr>
            <w:rStyle w:val="ab"/>
          </w:rPr>
          <w:t>5.10.2.</w:t>
        </w:r>
        <w:r>
          <w:rPr>
            <w:rFonts w:asciiTheme="minorHAnsi" w:eastAsiaTheme="minorEastAsia" w:hAnsiTheme="minorHAnsi" w:cstheme="minorBidi"/>
            <w:bCs w:val="0"/>
            <w:iCs w:val="0"/>
            <w:sz w:val="22"/>
            <w:szCs w:val="22"/>
          </w:rPr>
          <w:tab/>
        </w:r>
        <w:r w:rsidRPr="00F428C4">
          <w:rPr>
            <w:rStyle w:val="ab"/>
          </w:rPr>
          <w:t>Способы автоматического импорта файлов</w:t>
        </w:r>
        <w:r>
          <w:rPr>
            <w:webHidden/>
          </w:rPr>
          <w:tab/>
        </w:r>
        <w:r>
          <w:rPr>
            <w:webHidden/>
          </w:rPr>
          <w:fldChar w:fldCharType="begin"/>
        </w:r>
        <w:r>
          <w:rPr>
            <w:webHidden/>
          </w:rPr>
          <w:instrText xml:space="preserve"> PAGEREF _Toc126605254 \h </w:instrText>
        </w:r>
        <w:r>
          <w:rPr>
            <w:webHidden/>
          </w:rPr>
        </w:r>
        <w:r>
          <w:rPr>
            <w:webHidden/>
          </w:rPr>
          <w:fldChar w:fldCharType="separate"/>
        </w:r>
        <w:r>
          <w:rPr>
            <w:webHidden/>
          </w:rPr>
          <w:t>216</w:t>
        </w:r>
        <w:r>
          <w:rPr>
            <w:webHidden/>
          </w:rPr>
          <w:fldChar w:fldCharType="end"/>
        </w:r>
      </w:hyperlink>
    </w:p>
    <w:p w14:paraId="6979779A" w14:textId="77777777" w:rsidR="00DB7B37" w:rsidRDefault="00DB7B37">
      <w:pPr>
        <w:pStyle w:val="33"/>
        <w:rPr>
          <w:rFonts w:asciiTheme="minorHAnsi" w:eastAsiaTheme="minorEastAsia" w:hAnsiTheme="minorHAnsi" w:cstheme="minorBidi"/>
          <w:bCs w:val="0"/>
          <w:iCs w:val="0"/>
          <w:sz w:val="22"/>
          <w:szCs w:val="22"/>
        </w:rPr>
      </w:pPr>
      <w:hyperlink w:anchor="_Toc126605255" w:history="1">
        <w:r w:rsidRPr="00F428C4">
          <w:rPr>
            <w:rStyle w:val="ab"/>
          </w:rPr>
          <w:t>5.10.3.</w:t>
        </w:r>
        <w:r>
          <w:rPr>
            <w:rFonts w:asciiTheme="minorHAnsi" w:eastAsiaTheme="minorEastAsia" w:hAnsiTheme="minorHAnsi" w:cstheme="minorBidi"/>
            <w:bCs w:val="0"/>
            <w:iCs w:val="0"/>
            <w:sz w:val="22"/>
            <w:szCs w:val="22"/>
          </w:rPr>
          <w:tab/>
        </w:r>
        <w:r w:rsidRPr="00F428C4">
          <w:rPr>
            <w:rStyle w:val="ab"/>
          </w:rPr>
          <w:t>Способы автоматического экспорта документов</w:t>
        </w:r>
        <w:r>
          <w:rPr>
            <w:webHidden/>
          </w:rPr>
          <w:tab/>
        </w:r>
        <w:r>
          <w:rPr>
            <w:webHidden/>
          </w:rPr>
          <w:fldChar w:fldCharType="begin"/>
        </w:r>
        <w:r>
          <w:rPr>
            <w:webHidden/>
          </w:rPr>
          <w:instrText xml:space="preserve"> PAGEREF _Toc126605255 \h </w:instrText>
        </w:r>
        <w:r>
          <w:rPr>
            <w:webHidden/>
          </w:rPr>
        </w:r>
        <w:r>
          <w:rPr>
            <w:webHidden/>
          </w:rPr>
          <w:fldChar w:fldCharType="separate"/>
        </w:r>
        <w:r>
          <w:rPr>
            <w:webHidden/>
          </w:rPr>
          <w:t>221</w:t>
        </w:r>
        <w:r>
          <w:rPr>
            <w:webHidden/>
          </w:rPr>
          <w:fldChar w:fldCharType="end"/>
        </w:r>
      </w:hyperlink>
    </w:p>
    <w:p w14:paraId="73EE367E" w14:textId="77777777" w:rsidR="00DB7B37" w:rsidRDefault="00DB7B37">
      <w:pPr>
        <w:pStyle w:val="24"/>
        <w:rPr>
          <w:rFonts w:asciiTheme="minorHAnsi" w:eastAsiaTheme="minorEastAsia" w:hAnsiTheme="minorHAnsi" w:cstheme="minorBidi"/>
          <w:bCs w:val="0"/>
          <w:sz w:val="22"/>
          <w:szCs w:val="22"/>
        </w:rPr>
      </w:pPr>
      <w:hyperlink w:anchor="_Toc126605256" w:history="1">
        <w:r w:rsidRPr="00F428C4">
          <w:rPr>
            <w:rStyle w:val="ab"/>
          </w:rPr>
          <w:t>5.11.</w:t>
        </w:r>
        <w:r>
          <w:rPr>
            <w:rFonts w:asciiTheme="minorHAnsi" w:eastAsiaTheme="minorEastAsia" w:hAnsiTheme="minorHAnsi" w:cstheme="minorBidi"/>
            <w:bCs w:val="0"/>
            <w:sz w:val="22"/>
            <w:szCs w:val="22"/>
          </w:rPr>
          <w:tab/>
        </w:r>
        <w:r w:rsidRPr="00F428C4">
          <w:rPr>
            <w:rStyle w:val="ab"/>
          </w:rPr>
          <w:t>Группа документов «Оперативная отчетность»</w:t>
        </w:r>
        <w:r>
          <w:rPr>
            <w:webHidden/>
          </w:rPr>
          <w:tab/>
        </w:r>
        <w:r>
          <w:rPr>
            <w:webHidden/>
          </w:rPr>
          <w:fldChar w:fldCharType="begin"/>
        </w:r>
        <w:r>
          <w:rPr>
            <w:webHidden/>
          </w:rPr>
          <w:instrText xml:space="preserve"> PAGEREF _Toc126605256 \h </w:instrText>
        </w:r>
        <w:r>
          <w:rPr>
            <w:webHidden/>
          </w:rPr>
        </w:r>
        <w:r>
          <w:rPr>
            <w:webHidden/>
          </w:rPr>
          <w:fldChar w:fldCharType="separate"/>
        </w:r>
        <w:r>
          <w:rPr>
            <w:webHidden/>
          </w:rPr>
          <w:t>228</w:t>
        </w:r>
        <w:r>
          <w:rPr>
            <w:webHidden/>
          </w:rPr>
          <w:fldChar w:fldCharType="end"/>
        </w:r>
      </w:hyperlink>
    </w:p>
    <w:p w14:paraId="14AD8107" w14:textId="77777777" w:rsidR="00DB7B37" w:rsidRDefault="00DB7B37">
      <w:pPr>
        <w:pStyle w:val="33"/>
        <w:rPr>
          <w:rFonts w:asciiTheme="minorHAnsi" w:eastAsiaTheme="minorEastAsia" w:hAnsiTheme="minorHAnsi" w:cstheme="minorBidi"/>
          <w:bCs w:val="0"/>
          <w:iCs w:val="0"/>
          <w:sz w:val="22"/>
          <w:szCs w:val="22"/>
        </w:rPr>
      </w:pPr>
      <w:hyperlink w:anchor="_Toc126605257" w:history="1">
        <w:r w:rsidRPr="00F428C4">
          <w:rPr>
            <w:rStyle w:val="ab"/>
          </w:rPr>
          <w:t>5.11.1.</w:t>
        </w:r>
        <w:r>
          <w:rPr>
            <w:rFonts w:asciiTheme="minorHAnsi" w:eastAsiaTheme="minorEastAsia" w:hAnsiTheme="minorHAnsi" w:cstheme="minorBidi"/>
            <w:bCs w:val="0"/>
            <w:iCs w:val="0"/>
            <w:sz w:val="22"/>
            <w:szCs w:val="22"/>
          </w:rPr>
          <w:tab/>
        </w:r>
        <w:r w:rsidRPr="00F428C4">
          <w:rPr>
            <w:rStyle w:val="ab"/>
          </w:rPr>
          <w:t>Запрос РПБС/АП/АИФ</w:t>
        </w:r>
        <w:r>
          <w:rPr>
            <w:webHidden/>
          </w:rPr>
          <w:tab/>
        </w:r>
        <w:r>
          <w:rPr>
            <w:webHidden/>
          </w:rPr>
          <w:fldChar w:fldCharType="begin"/>
        </w:r>
        <w:r>
          <w:rPr>
            <w:webHidden/>
          </w:rPr>
          <w:instrText xml:space="preserve"> PAGEREF _Toc126605257 \h </w:instrText>
        </w:r>
        <w:r>
          <w:rPr>
            <w:webHidden/>
          </w:rPr>
        </w:r>
        <w:r>
          <w:rPr>
            <w:webHidden/>
          </w:rPr>
          <w:fldChar w:fldCharType="separate"/>
        </w:r>
        <w:r>
          <w:rPr>
            <w:webHidden/>
          </w:rPr>
          <w:t>228</w:t>
        </w:r>
        <w:r>
          <w:rPr>
            <w:webHidden/>
          </w:rPr>
          <w:fldChar w:fldCharType="end"/>
        </w:r>
      </w:hyperlink>
    </w:p>
    <w:p w14:paraId="5F3BA9C1" w14:textId="77777777" w:rsidR="00DB7B37" w:rsidRDefault="00DB7B37">
      <w:pPr>
        <w:pStyle w:val="33"/>
        <w:rPr>
          <w:rFonts w:asciiTheme="minorHAnsi" w:eastAsiaTheme="minorEastAsia" w:hAnsiTheme="minorHAnsi" w:cstheme="minorBidi"/>
          <w:bCs w:val="0"/>
          <w:iCs w:val="0"/>
          <w:sz w:val="22"/>
          <w:szCs w:val="22"/>
        </w:rPr>
      </w:pPr>
      <w:hyperlink w:anchor="_Toc126605258" w:history="1">
        <w:r w:rsidRPr="00F428C4">
          <w:rPr>
            <w:rStyle w:val="ab"/>
          </w:rPr>
          <w:t>5.11.2.</w:t>
        </w:r>
        <w:r>
          <w:rPr>
            <w:rFonts w:asciiTheme="minorHAnsi" w:eastAsiaTheme="minorEastAsia" w:hAnsiTheme="minorHAnsi" w:cstheme="minorBidi"/>
            <w:bCs w:val="0"/>
            <w:iCs w:val="0"/>
            <w:sz w:val="22"/>
            <w:szCs w:val="22"/>
          </w:rPr>
          <w:tab/>
        </w:r>
        <w:r w:rsidRPr="00F428C4">
          <w:rPr>
            <w:rStyle w:val="ab"/>
          </w:rPr>
          <w:t>Отчеты</w:t>
        </w:r>
        <w:r>
          <w:rPr>
            <w:webHidden/>
          </w:rPr>
          <w:tab/>
        </w:r>
        <w:r>
          <w:rPr>
            <w:webHidden/>
          </w:rPr>
          <w:fldChar w:fldCharType="begin"/>
        </w:r>
        <w:r>
          <w:rPr>
            <w:webHidden/>
          </w:rPr>
          <w:instrText xml:space="preserve"> PAGEREF _Toc126605258 \h </w:instrText>
        </w:r>
        <w:r>
          <w:rPr>
            <w:webHidden/>
          </w:rPr>
        </w:r>
        <w:r>
          <w:rPr>
            <w:webHidden/>
          </w:rPr>
          <w:fldChar w:fldCharType="separate"/>
        </w:r>
        <w:r>
          <w:rPr>
            <w:webHidden/>
          </w:rPr>
          <w:t>230</w:t>
        </w:r>
        <w:r>
          <w:rPr>
            <w:webHidden/>
          </w:rPr>
          <w:fldChar w:fldCharType="end"/>
        </w:r>
      </w:hyperlink>
    </w:p>
    <w:p w14:paraId="0EEC4482" w14:textId="77777777" w:rsidR="00DB7B37" w:rsidRDefault="00DB7B37">
      <w:pPr>
        <w:pStyle w:val="33"/>
        <w:rPr>
          <w:rFonts w:asciiTheme="minorHAnsi" w:eastAsiaTheme="minorEastAsia" w:hAnsiTheme="minorHAnsi" w:cstheme="minorBidi"/>
          <w:bCs w:val="0"/>
          <w:iCs w:val="0"/>
          <w:sz w:val="22"/>
          <w:szCs w:val="22"/>
        </w:rPr>
      </w:pPr>
      <w:hyperlink w:anchor="_Toc126605259" w:history="1">
        <w:r w:rsidRPr="00F428C4">
          <w:rPr>
            <w:rStyle w:val="ab"/>
          </w:rPr>
          <w:t>5.11.3.</w:t>
        </w:r>
        <w:r>
          <w:rPr>
            <w:rFonts w:asciiTheme="minorHAnsi" w:eastAsiaTheme="minorEastAsia" w:hAnsiTheme="minorHAnsi" w:cstheme="minorBidi"/>
            <w:bCs w:val="0"/>
            <w:iCs w:val="0"/>
            <w:sz w:val="22"/>
            <w:szCs w:val="22"/>
          </w:rPr>
          <w:tab/>
        </w:r>
        <w:r w:rsidRPr="00F428C4">
          <w:rPr>
            <w:rStyle w:val="ab"/>
          </w:rPr>
          <w:t>Информация из РД</w:t>
        </w:r>
        <w:r>
          <w:rPr>
            <w:webHidden/>
          </w:rPr>
          <w:tab/>
        </w:r>
        <w:r>
          <w:rPr>
            <w:webHidden/>
          </w:rPr>
          <w:fldChar w:fldCharType="begin"/>
        </w:r>
        <w:r>
          <w:rPr>
            <w:webHidden/>
          </w:rPr>
          <w:instrText xml:space="preserve"> PAGEREF _Toc126605259 \h </w:instrText>
        </w:r>
        <w:r>
          <w:rPr>
            <w:webHidden/>
          </w:rPr>
        </w:r>
        <w:r>
          <w:rPr>
            <w:webHidden/>
          </w:rPr>
          <w:fldChar w:fldCharType="separate"/>
        </w:r>
        <w:r>
          <w:rPr>
            <w:webHidden/>
          </w:rPr>
          <w:t>236</w:t>
        </w:r>
        <w:r>
          <w:rPr>
            <w:webHidden/>
          </w:rPr>
          <w:fldChar w:fldCharType="end"/>
        </w:r>
      </w:hyperlink>
    </w:p>
    <w:p w14:paraId="190CD837" w14:textId="77777777" w:rsidR="00DB7B37" w:rsidRDefault="00DB7B37">
      <w:pPr>
        <w:pStyle w:val="33"/>
        <w:rPr>
          <w:rFonts w:asciiTheme="minorHAnsi" w:eastAsiaTheme="minorEastAsia" w:hAnsiTheme="minorHAnsi" w:cstheme="minorBidi"/>
          <w:bCs w:val="0"/>
          <w:iCs w:val="0"/>
          <w:sz w:val="22"/>
          <w:szCs w:val="22"/>
        </w:rPr>
      </w:pPr>
      <w:hyperlink w:anchor="_Toc126605260" w:history="1">
        <w:r w:rsidRPr="00F428C4">
          <w:rPr>
            <w:rStyle w:val="ab"/>
          </w:rPr>
          <w:t>5.11.4.</w:t>
        </w:r>
        <w:r>
          <w:rPr>
            <w:rFonts w:asciiTheme="minorHAnsi" w:eastAsiaTheme="minorEastAsia" w:hAnsiTheme="minorHAnsi" w:cstheme="minorBidi"/>
            <w:bCs w:val="0"/>
            <w:iCs w:val="0"/>
            <w:sz w:val="22"/>
            <w:szCs w:val="22"/>
          </w:rPr>
          <w:tab/>
        </w:r>
        <w:r w:rsidRPr="00F428C4">
          <w:rPr>
            <w:rStyle w:val="ab"/>
          </w:rPr>
          <w:t>Запрос на предоставление отчета клиента</w:t>
        </w:r>
        <w:r>
          <w:rPr>
            <w:webHidden/>
          </w:rPr>
          <w:tab/>
        </w:r>
        <w:r>
          <w:rPr>
            <w:webHidden/>
          </w:rPr>
          <w:fldChar w:fldCharType="begin"/>
        </w:r>
        <w:r>
          <w:rPr>
            <w:webHidden/>
          </w:rPr>
          <w:instrText xml:space="preserve"> PAGEREF _Toc126605260 \h </w:instrText>
        </w:r>
        <w:r>
          <w:rPr>
            <w:webHidden/>
          </w:rPr>
        </w:r>
        <w:r>
          <w:rPr>
            <w:webHidden/>
          </w:rPr>
          <w:fldChar w:fldCharType="separate"/>
        </w:r>
        <w:r>
          <w:rPr>
            <w:webHidden/>
          </w:rPr>
          <w:t>244</w:t>
        </w:r>
        <w:r>
          <w:rPr>
            <w:webHidden/>
          </w:rPr>
          <w:fldChar w:fldCharType="end"/>
        </w:r>
      </w:hyperlink>
    </w:p>
    <w:p w14:paraId="1CCF772C" w14:textId="77777777" w:rsidR="00DB7B37" w:rsidRDefault="00DB7B37">
      <w:pPr>
        <w:pStyle w:val="33"/>
        <w:rPr>
          <w:rFonts w:asciiTheme="minorHAnsi" w:eastAsiaTheme="minorEastAsia" w:hAnsiTheme="minorHAnsi" w:cstheme="minorBidi"/>
          <w:bCs w:val="0"/>
          <w:iCs w:val="0"/>
          <w:sz w:val="22"/>
          <w:szCs w:val="22"/>
        </w:rPr>
      </w:pPr>
      <w:hyperlink w:anchor="_Toc126605261" w:history="1">
        <w:r w:rsidRPr="00F428C4">
          <w:rPr>
            <w:rStyle w:val="ab"/>
          </w:rPr>
          <w:t>5.11.5.</w:t>
        </w:r>
        <w:r>
          <w:rPr>
            <w:rFonts w:asciiTheme="minorHAnsi" w:eastAsiaTheme="minorEastAsia" w:hAnsiTheme="minorHAnsi" w:cstheme="minorBidi"/>
            <w:bCs w:val="0"/>
            <w:iCs w:val="0"/>
            <w:sz w:val="22"/>
            <w:szCs w:val="22"/>
          </w:rPr>
          <w:tab/>
        </w:r>
        <w:r w:rsidRPr="00F428C4">
          <w:rPr>
            <w:rStyle w:val="ab"/>
          </w:rPr>
          <w:t>Отчетность ПУР</w:t>
        </w:r>
        <w:r>
          <w:rPr>
            <w:webHidden/>
          </w:rPr>
          <w:tab/>
        </w:r>
        <w:r>
          <w:rPr>
            <w:webHidden/>
          </w:rPr>
          <w:fldChar w:fldCharType="begin"/>
        </w:r>
        <w:r>
          <w:rPr>
            <w:webHidden/>
          </w:rPr>
          <w:instrText xml:space="preserve"> PAGEREF _Toc126605261 \h </w:instrText>
        </w:r>
        <w:r>
          <w:rPr>
            <w:webHidden/>
          </w:rPr>
        </w:r>
        <w:r>
          <w:rPr>
            <w:webHidden/>
          </w:rPr>
          <w:fldChar w:fldCharType="separate"/>
        </w:r>
        <w:r>
          <w:rPr>
            <w:webHidden/>
          </w:rPr>
          <w:t>250</w:t>
        </w:r>
        <w:r>
          <w:rPr>
            <w:webHidden/>
          </w:rPr>
          <w:fldChar w:fldCharType="end"/>
        </w:r>
      </w:hyperlink>
    </w:p>
    <w:p w14:paraId="5E1B8782" w14:textId="77777777" w:rsidR="00DB7B37" w:rsidRDefault="00DB7B37">
      <w:pPr>
        <w:pStyle w:val="33"/>
        <w:rPr>
          <w:rFonts w:asciiTheme="minorHAnsi" w:eastAsiaTheme="minorEastAsia" w:hAnsiTheme="minorHAnsi" w:cstheme="minorBidi"/>
          <w:bCs w:val="0"/>
          <w:iCs w:val="0"/>
          <w:sz w:val="22"/>
          <w:szCs w:val="22"/>
        </w:rPr>
      </w:pPr>
      <w:hyperlink w:anchor="_Toc126605262" w:history="1">
        <w:r w:rsidRPr="00F428C4">
          <w:rPr>
            <w:rStyle w:val="ab"/>
          </w:rPr>
          <w:t>5.11.6.</w:t>
        </w:r>
        <w:r>
          <w:rPr>
            <w:rFonts w:asciiTheme="minorHAnsi" w:eastAsiaTheme="minorEastAsia" w:hAnsiTheme="minorHAnsi" w:cstheme="minorBidi"/>
            <w:bCs w:val="0"/>
            <w:iCs w:val="0"/>
            <w:sz w:val="22"/>
            <w:szCs w:val="22"/>
          </w:rPr>
          <w:tab/>
        </w:r>
        <w:r w:rsidRPr="00F428C4">
          <w:rPr>
            <w:rStyle w:val="ab"/>
          </w:rPr>
          <w:t>Сервисный документ доставки шаблона отчета</w:t>
        </w:r>
        <w:r>
          <w:rPr>
            <w:webHidden/>
          </w:rPr>
          <w:tab/>
        </w:r>
        <w:r>
          <w:rPr>
            <w:webHidden/>
          </w:rPr>
          <w:fldChar w:fldCharType="begin"/>
        </w:r>
        <w:r>
          <w:rPr>
            <w:webHidden/>
          </w:rPr>
          <w:instrText xml:space="preserve"> PAGEREF _Toc126605262 \h </w:instrText>
        </w:r>
        <w:r>
          <w:rPr>
            <w:webHidden/>
          </w:rPr>
        </w:r>
        <w:r>
          <w:rPr>
            <w:webHidden/>
          </w:rPr>
          <w:fldChar w:fldCharType="separate"/>
        </w:r>
        <w:r>
          <w:rPr>
            <w:webHidden/>
          </w:rPr>
          <w:t>253</w:t>
        </w:r>
        <w:r>
          <w:rPr>
            <w:webHidden/>
          </w:rPr>
          <w:fldChar w:fldCharType="end"/>
        </w:r>
      </w:hyperlink>
    </w:p>
    <w:p w14:paraId="612A6CBA" w14:textId="77777777" w:rsidR="00DB7B37" w:rsidRDefault="00DB7B37">
      <w:pPr>
        <w:pStyle w:val="24"/>
        <w:rPr>
          <w:rFonts w:asciiTheme="minorHAnsi" w:eastAsiaTheme="minorEastAsia" w:hAnsiTheme="minorHAnsi" w:cstheme="minorBidi"/>
          <w:bCs w:val="0"/>
          <w:sz w:val="22"/>
          <w:szCs w:val="22"/>
        </w:rPr>
      </w:pPr>
      <w:hyperlink w:anchor="_Toc126605263" w:history="1">
        <w:r w:rsidRPr="00F428C4">
          <w:rPr>
            <w:rStyle w:val="ab"/>
          </w:rPr>
          <w:t>5.12.</w:t>
        </w:r>
        <w:r>
          <w:rPr>
            <w:rFonts w:asciiTheme="minorHAnsi" w:eastAsiaTheme="minorEastAsia" w:hAnsiTheme="minorHAnsi" w:cstheme="minorBidi"/>
            <w:bCs w:val="0"/>
            <w:sz w:val="22"/>
            <w:szCs w:val="22"/>
          </w:rPr>
          <w:tab/>
        </w:r>
        <w:r w:rsidRPr="00F428C4">
          <w:rPr>
            <w:rStyle w:val="ab"/>
          </w:rPr>
          <w:t>Группа документов «Ведение справочника участников бюджетного процесса»</w:t>
        </w:r>
        <w:r>
          <w:rPr>
            <w:webHidden/>
          </w:rPr>
          <w:tab/>
        </w:r>
        <w:r>
          <w:rPr>
            <w:webHidden/>
          </w:rPr>
          <w:fldChar w:fldCharType="begin"/>
        </w:r>
        <w:r>
          <w:rPr>
            <w:webHidden/>
          </w:rPr>
          <w:instrText xml:space="preserve"> PAGEREF _Toc126605263 \h </w:instrText>
        </w:r>
        <w:r>
          <w:rPr>
            <w:webHidden/>
          </w:rPr>
        </w:r>
        <w:r>
          <w:rPr>
            <w:webHidden/>
          </w:rPr>
          <w:fldChar w:fldCharType="separate"/>
        </w:r>
        <w:r>
          <w:rPr>
            <w:webHidden/>
          </w:rPr>
          <w:t>256</w:t>
        </w:r>
        <w:r>
          <w:rPr>
            <w:webHidden/>
          </w:rPr>
          <w:fldChar w:fldCharType="end"/>
        </w:r>
      </w:hyperlink>
    </w:p>
    <w:p w14:paraId="339A07FE" w14:textId="77777777" w:rsidR="00DB7B37" w:rsidRDefault="00DB7B37">
      <w:pPr>
        <w:pStyle w:val="33"/>
        <w:rPr>
          <w:rFonts w:asciiTheme="minorHAnsi" w:eastAsiaTheme="minorEastAsia" w:hAnsiTheme="minorHAnsi" w:cstheme="minorBidi"/>
          <w:bCs w:val="0"/>
          <w:iCs w:val="0"/>
          <w:sz w:val="22"/>
          <w:szCs w:val="22"/>
        </w:rPr>
      </w:pPr>
      <w:hyperlink w:anchor="_Toc126605264" w:history="1">
        <w:r w:rsidRPr="00F428C4">
          <w:rPr>
            <w:rStyle w:val="ab"/>
          </w:rPr>
          <w:t>5.12.1.</w:t>
        </w:r>
        <w:r>
          <w:rPr>
            <w:rFonts w:asciiTheme="minorHAnsi" w:eastAsiaTheme="minorEastAsia" w:hAnsiTheme="minorHAnsi" w:cstheme="minorBidi"/>
            <w:bCs w:val="0"/>
            <w:iCs w:val="0"/>
            <w:sz w:val="22"/>
            <w:szCs w:val="22"/>
          </w:rPr>
          <w:tab/>
        </w:r>
        <w:r w:rsidRPr="00F428C4">
          <w:rPr>
            <w:rStyle w:val="ab"/>
          </w:rPr>
          <w:t>Сообщение об изменении реквизитов Л/С для ФНС</w:t>
        </w:r>
        <w:r>
          <w:rPr>
            <w:webHidden/>
          </w:rPr>
          <w:tab/>
        </w:r>
        <w:r>
          <w:rPr>
            <w:webHidden/>
          </w:rPr>
          <w:fldChar w:fldCharType="begin"/>
        </w:r>
        <w:r>
          <w:rPr>
            <w:webHidden/>
          </w:rPr>
          <w:instrText xml:space="preserve"> PAGEREF _Toc126605264 \h </w:instrText>
        </w:r>
        <w:r>
          <w:rPr>
            <w:webHidden/>
          </w:rPr>
        </w:r>
        <w:r>
          <w:rPr>
            <w:webHidden/>
          </w:rPr>
          <w:fldChar w:fldCharType="separate"/>
        </w:r>
        <w:r>
          <w:rPr>
            <w:webHidden/>
          </w:rPr>
          <w:t>256</w:t>
        </w:r>
        <w:r>
          <w:rPr>
            <w:webHidden/>
          </w:rPr>
          <w:fldChar w:fldCharType="end"/>
        </w:r>
      </w:hyperlink>
    </w:p>
    <w:p w14:paraId="37316EBF" w14:textId="77777777" w:rsidR="00DB7B37" w:rsidRDefault="00DB7B37">
      <w:pPr>
        <w:pStyle w:val="33"/>
        <w:rPr>
          <w:rFonts w:asciiTheme="minorHAnsi" w:eastAsiaTheme="minorEastAsia" w:hAnsiTheme="minorHAnsi" w:cstheme="minorBidi"/>
          <w:bCs w:val="0"/>
          <w:iCs w:val="0"/>
          <w:sz w:val="22"/>
          <w:szCs w:val="22"/>
        </w:rPr>
      </w:pPr>
      <w:hyperlink w:anchor="_Toc126605265" w:history="1">
        <w:r w:rsidRPr="00F428C4">
          <w:rPr>
            <w:rStyle w:val="ab"/>
          </w:rPr>
          <w:t>5.12.2.</w:t>
        </w:r>
        <w:r>
          <w:rPr>
            <w:rFonts w:asciiTheme="minorHAnsi" w:eastAsiaTheme="minorEastAsia" w:hAnsiTheme="minorHAnsi" w:cstheme="minorBidi"/>
            <w:bCs w:val="0"/>
            <w:iCs w:val="0"/>
            <w:sz w:val="22"/>
            <w:szCs w:val="22"/>
          </w:rPr>
          <w:tab/>
        </w:r>
        <w:r w:rsidRPr="00F428C4">
          <w:rPr>
            <w:rStyle w:val="ab"/>
          </w:rPr>
          <w:t>Сообщение об открытии/закрытии Л/С для ФНС</w:t>
        </w:r>
        <w:r>
          <w:rPr>
            <w:webHidden/>
          </w:rPr>
          <w:tab/>
        </w:r>
        <w:r>
          <w:rPr>
            <w:webHidden/>
          </w:rPr>
          <w:fldChar w:fldCharType="begin"/>
        </w:r>
        <w:r>
          <w:rPr>
            <w:webHidden/>
          </w:rPr>
          <w:instrText xml:space="preserve"> PAGEREF _Toc126605265 \h </w:instrText>
        </w:r>
        <w:r>
          <w:rPr>
            <w:webHidden/>
          </w:rPr>
        </w:r>
        <w:r>
          <w:rPr>
            <w:webHidden/>
          </w:rPr>
          <w:fldChar w:fldCharType="separate"/>
        </w:r>
        <w:r>
          <w:rPr>
            <w:webHidden/>
          </w:rPr>
          <w:t>259</w:t>
        </w:r>
        <w:r>
          <w:rPr>
            <w:webHidden/>
          </w:rPr>
          <w:fldChar w:fldCharType="end"/>
        </w:r>
      </w:hyperlink>
    </w:p>
    <w:p w14:paraId="7E725632" w14:textId="77777777" w:rsidR="00DB7B37" w:rsidRDefault="00DB7B37">
      <w:pPr>
        <w:pStyle w:val="33"/>
        <w:rPr>
          <w:rFonts w:asciiTheme="minorHAnsi" w:eastAsiaTheme="minorEastAsia" w:hAnsiTheme="minorHAnsi" w:cstheme="minorBidi"/>
          <w:bCs w:val="0"/>
          <w:iCs w:val="0"/>
          <w:sz w:val="22"/>
          <w:szCs w:val="22"/>
        </w:rPr>
      </w:pPr>
      <w:hyperlink w:anchor="_Toc126605266" w:history="1">
        <w:r w:rsidRPr="00F428C4">
          <w:rPr>
            <w:rStyle w:val="ab"/>
          </w:rPr>
          <w:t>5.12.3.</w:t>
        </w:r>
        <w:r>
          <w:rPr>
            <w:rFonts w:asciiTheme="minorHAnsi" w:eastAsiaTheme="minorEastAsia" w:hAnsiTheme="minorHAnsi" w:cstheme="minorBidi"/>
            <w:bCs w:val="0"/>
            <w:iCs w:val="0"/>
            <w:sz w:val="22"/>
            <w:szCs w:val="22"/>
          </w:rPr>
          <w:tab/>
        </w:r>
        <w:r w:rsidRPr="00F428C4">
          <w:rPr>
            <w:rStyle w:val="ab"/>
          </w:rPr>
          <w:t>Перечень участников бюджетного процесса</w:t>
        </w:r>
        <w:r>
          <w:rPr>
            <w:webHidden/>
          </w:rPr>
          <w:tab/>
        </w:r>
        <w:r>
          <w:rPr>
            <w:webHidden/>
          </w:rPr>
          <w:fldChar w:fldCharType="begin"/>
        </w:r>
        <w:r>
          <w:rPr>
            <w:webHidden/>
          </w:rPr>
          <w:instrText xml:space="preserve"> PAGEREF _Toc126605266 \h </w:instrText>
        </w:r>
        <w:r>
          <w:rPr>
            <w:webHidden/>
          </w:rPr>
        </w:r>
        <w:r>
          <w:rPr>
            <w:webHidden/>
          </w:rPr>
          <w:fldChar w:fldCharType="separate"/>
        </w:r>
        <w:r>
          <w:rPr>
            <w:webHidden/>
          </w:rPr>
          <w:t>262</w:t>
        </w:r>
        <w:r>
          <w:rPr>
            <w:webHidden/>
          </w:rPr>
          <w:fldChar w:fldCharType="end"/>
        </w:r>
      </w:hyperlink>
    </w:p>
    <w:p w14:paraId="0361C0F1" w14:textId="77777777" w:rsidR="00DB7B37" w:rsidRDefault="00DB7B37">
      <w:pPr>
        <w:pStyle w:val="24"/>
        <w:rPr>
          <w:rFonts w:asciiTheme="minorHAnsi" w:eastAsiaTheme="minorEastAsia" w:hAnsiTheme="minorHAnsi" w:cstheme="minorBidi"/>
          <w:bCs w:val="0"/>
          <w:sz w:val="22"/>
          <w:szCs w:val="22"/>
        </w:rPr>
      </w:pPr>
      <w:hyperlink w:anchor="_Toc126605267" w:history="1">
        <w:r w:rsidRPr="00F428C4">
          <w:rPr>
            <w:rStyle w:val="ab"/>
          </w:rPr>
          <w:t>5.13.</w:t>
        </w:r>
        <w:r>
          <w:rPr>
            <w:rFonts w:asciiTheme="minorHAnsi" w:eastAsiaTheme="minorEastAsia" w:hAnsiTheme="minorHAnsi" w:cstheme="minorBidi"/>
            <w:bCs w:val="0"/>
            <w:sz w:val="22"/>
            <w:szCs w:val="22"/>
          </w:rPr>
          <w:tab/>
        </w:r>
        <w:r w:rsidRPr="00F428C4">
          <w:rPr>
            <w:rStyle w:val="ab"/>
          </w:rPr>
          <w:t>Группа документов «Произвольные»</w:t>
        </w:r>
        <w:r>
          <w:rPr>
            <w:webHidden/>
          </w:rPr>
          <w:tab/>
        </w:r>
        <w:r>
          <w:rPr>
            <w:webHidden/>
          </w:rPr>
          <w:fldChar w:fldCharType="begin"/>
        </w:r>
        <w:r>
          <w:rPr>
            <w:webHidden/>
          </w:rPr>
          <w:instrText xml:space="preserve"> PAGEREF _Toc126605267 \h </w:instrText>
        </w:r>
        <w:r>
          <w:rPr>
            <w:webHidden/>
          </w:rPr>
        </w:r>
        <w:r>
          <w:rPr>
            <w:webHidden/>
          </w:rPr>
          <w:fldChar w:fldCharType="separate"/>
        </w:r>
        <w:r>
          <w:rPr>
            <w:webHidden/>
          </w:rPr>
          <w:t>268</w:t>
        </w:r>
        <w:r>
          <w:rPr>
            <w:webHidden/>
          </w:rPr>
          <w:fldChar w:fldCharType="end"/>
        </w:r>
      </w:hyperlink>
    </w:p>
    <w:p w14:paraId="58338BEE" w14:textId="77777777" w:rsidR="00DB7B37" w:rsidRDefault="00DB7B37">
      <w:pPr>
        <w:pStyle w:val="33"/>
        <w:rPr>
          <w:rFonts w:asciiTheme="minorHAnsi" w:eastAsiaTheme="minorEastAsia" w:hAnsiTheme="minorHAnsi" w:cstheme="minorBidi"/>
          <w:bCs w:val="0"/>
          <w:iCs w:val="0"/>
          <w:sz w:val="22"/>
          <w:szCs w:val="22"/>
        </w:rPr>
      </w:pPr>
      <w:hyperlink w:anchor="_Toc126605268" w:history="1">
        <w:r w:rsidRPr="00F428C4">
          <w:rPr>
            <w:rStyle w:val="ab"/>
          </w:rPr>
          <w:t>5.13.1.</w:t>
        </w:r>
        <w:r>
          <w:rPr>
            <w:rFonts w:asciiTheme="minorHAnsi" w:eastAsiaTheme="minorEastAsia" w:hAnsiTheme="minorHAnsi" w:cstheme="minorBidi"/>
            <w:bCs w:val="0"/>
            <w:iCs w:val="0"/>
            <w:sz w:val="22"/>
            <w:szCs w:val="22"/>
          </w:rPr>
          <w:tab/>
        </w:r>
        <w:r w:rsidRPr="00F428C4">
          <w:rPr>
            <w:rStyle w:val="ab"/>
          </w:rPr>
          <w:t>Информационное сообщение</w:t>
        </w:r>
        <w:r>
          <w:rPr>
            <w:webHidden/>
          </w:rPr>
          <w:tab/>
        </w:r>
        <w:r>
          <w:rPr>
            <w:webHidden/>
          </w:rPr>
          <w:fldChar w:fldCharType="begin"/>
        </w:r>
        <w:r>
          <w:rPr>
            <w:webHidden/>
          </w:rPr>
          <w:instrText xml:space="preserve"> PAGEREF _Toc126605268 \h </w:instrText>
        </w:r>
        <w:r>
          <w:rPr>
            <w:webHidden/>
          </w:rPr>
        </w:r>
        <w:r>
          <w:rPr>
            <w:webHidden/>
          </w:rPr>
          <w:fldChar w:fldCharType="separate"/>
        </w:r>
        <w:r>
          <w:rPr>
            <w:webHidden/>
          </w:rPr>
          <w:t>268</w:t>
        </w:r>
        <w:r>
          <w:rPr>
            <w:webHidden/>
          </w:rPr>
          <w:fldChar w:fldCharType="end"/>
        </w:r>
      </w:hyperlink>
    </w:p>
    <w:p w14:paraId="4C8C1402" w14:textId="77777777" w:rsidR="00DB7B37" w:rsidRDefault="00DB7B37">
      <w:pPr>
        <w:pStyle w:val="24"/>
        <w:rPr>
          <w:rFonts w:asciiTheme="minorHAnsi" w:eastAsiaTheme="minorEastAsia" w:hAnsiTheme="minorHAnsi" w:cstheme="minorBidi"/>
          <w:bCs w:val="0"/>
          <w:sz w:val="22"/>
          <w:szCs w:val="22"/>
        </w:rPr>
      </w:pPr>
      <w:hyperlink w:anchor="_Toc126605269" w:history="1">
        <w:r w:rsidRPr="00F428C4">
          <w:rPr>
            <w:rStyle w:val="ab"/>
          </w:rPr>
          <w:t>5.14.</w:t>
        </w:r>
        <w:r>
          <w:rPr>
            <w:rFonts w:asciiTheme="minorHAnsi" w:eastAsiaTheme="minorEastAsia" w:hAnsiTheme="minorHAnsi" w:cstheme="minorBidi"/>
            <w:bCs w:val="0"/>
            <w:sz w:val="22"/>
            <w:szCs w:val="22"/>
          </w:rPr>
          <w:tab/>
        </w:r>
        <w:r w:rsidRPr="00F428C4">
          <w:rPr>
            <w:rStyle w:val="ab"/>
          </w:rPr>
          <w:t>Группа документов «Регистрация пользователей на официальном сайте РФ»</w:t>
        </w:r>
        <w:r>
          <w:rPr>
            <w:webHidden/>
          </w:rPr>
          <w:tab/>
        </w:r>
        <w:r>
          <w:rPr>
            <w:webHidden/>
          </w:rPr>
          <w:fldChar w:fldCharType="begin"/>
        </w:r>
        <w:r>
          <w:rPr>
            <w:webHidden/>
          </w:rPr>
          <w:instrText xml:space="preserve"> PAGEREF _Toc126605269 \h </w:instrText>
        </w:r>
        <w:r>
          <w:rPr>
            <w:webHidden/>
          </w:rPr>
        </w:r>
        <w:r>
          <w:rPr>
            <w:webHidden/>
          </w:rPr>
          <w:fldChar w:fldCharType="separate"/>
        </w:r>
        <w:r>
          <w:rPr>
            <w:webHidden/>
          </w:rPr>
          <w:t>275</w:t>
        </w:r>
        <w:r>
          <w:rPr>
            <w:webHidden/>
          </w:rPr>
          <w:fldChar w:fldCharType="end"/>
        </w:r>
      </w:hyperlink>
    </w:p>
    <w:p w14:paraId="34E875CE" w14:textId="77777777" w:rsidR="00DB7B37" w:rsidRDefault="00DB7B37">
      <w:pPr>
        <w:pStyle w:val="33"/>
        <w:rPr>
          <w:rFonts w:asciiTheme="minorHAnsi" w:eastAsiaTheme="minorEastAsia" w:hAnsiTheme="minorHAnsi" w:cstheme="minorBidi"/>
          <w:bCs w:val="0"/>
          <w:iCs w:val="0"/>
          <w:sz w:val="22"/>
          <w:szCs w:val="22"/>
        </w:rPr>
      </w:pPr>
      <w:hyperlink w:anchor="_Toc126605270" w:history="1">
        <w:r w:rsidRPr="00F428C4">
          <w:rPr>
            <w:rStyle w:val="ab"/>
          </w:rPr>
          <w:t>5.14.1.</w:t>
        </w:r>
        <w:r>
          <w:rPr>
            <w:rFonts w:asciiTheme="minorHAnsi" w:eastAsiaTheme="minorEastAsia" w:hAnsiTheme="minorHAnsi" w:cstheme="minorBidi"/>
            <w:bCs w:val="0"/>
            <w:iCs w:val="0"/>
            <w:sz w:val="22"/>
            <w:szCs w:val="22"/>
          </w:rPr>
          <w:tab/>
        </w:r>
        <w:r w:rsidRPr="00F428C4">
          <w:rPr>
            <w:rStyle w:val="ab"/>
          </w:rPr>
          <w:t>Заявка на внесение изменений в перечень ГМУ (основные реквизиты)</w:t>
        </w:r>
        <w:r>
          <w:rPr>
            <w:webHidden/>
          </w:rPr>
          <w:tab/>
        </w:r>
        <w:r>
          <w:rPr>
            <w:webHidden/>
          </w:rPr>
          <w:fldChar w:fldCharType="begin"/>
        </w:r>
        <w:r>
          <w:rPr>
            <w:webHidden/>
          </w:rPr>
          <w:instrText xml:space="preserve"> PAGEREF _Toc126605270 \h </w:instrText>
        </w:r>
        <w:r>
          <w:rPr>
            <w:webHidden/>
          </w:rPr>
        </w:r>
        <w:r>
          <w:rPr>
            <w:webHidden/>
          </w:rPr>
          <w:fldChar w:fldCharType="separate"/>
        </w:r>
        <w:r>
          <w:rPr>
            <w:webHidden/>
          </w:rPr>
          <w:t>275</w:t>
        </w:r>
        <w:r>
          <w:rPr>
            <w:webHidden/>
          </w:rPr>
          <w:fldChar w:fldCharType="end"/>
        </w:r>
      </w:hyperlink>
    </w:p>
    <w:p w14:paraId="54FC3AF3" w14:textId="77777777" w:rsidR="00DB7B37" w:rsidRDefault="00DB7B37">
      <w:pPr>
        <w:pStyle w:val="33"/>
        <w:rPr>
          <w:rFonts w:asciiTheme="minorHAnsi" w:eastAsiaTheme="minorEastAsia" w:hAnsiTheme="minorHAnsi" w:cstheme="minorBidi"/>
          <w:bCs w:val="0"/>
          <w:iCs w:val="0"/>
          <w:sz w:val="22"/>
          <w:szCs w:val="22"/>
        </w:rPr>
      </w:pPr>
      <w:hyperlink w:anchor="_Toc126605271" w:history="1">
        <w:r w:rsidRPr="00F428C4">
          <w:rPr>
            <w:rStyle w:val="ab"/>
          </w:rPr>
          <w:t>5.14.2.</w:t>
        </w:r>
        <w:r>
          <w:rPr>
            <w:rFonts w:asciiTheme="minorHAnsi" w:eastAsiaTheme="minorEastAsia" w:hAnsiTheme="minorHAnsi" w:cstheme="minorBidi"/>
            <w:bCs w:val="0"/>
            <w:iCs w:val="0"/>
            <w:sz w:val="22"/>
            <w:szCs w:val="22"/>
          </w:rPr>
          <w:tab/>
        </w:r>
        <w:r w:rsidRPr="00F428C4">
          <w:rPr>
            <w:rStyle w:val="ab"/>
          </w:rPr>
          <w:t>Заявка на внесение изменений в перечень ГМУ (дополнительные реквизиты)</w:t>
        </w:r>
        <w:r>
          <w:rPr>
            <w:webHidden/>
          </w:rPr>
          <w:tab/>
        </w:r>
        <w:r>
          <w:rPr>
            <w:webHidden/>
          </w:rPr>
          <w:fldChar w:fldCharType="begin"/>
        </w:r>
        <w:r>
          <w:rPr>
            <w:webHidden/>
          </w:rPr>
          <w:instrText xml:space="preserve"> PAGEREF _Toc126605271 \h </w:instrText>
        </w:r>
        <w:r>
          <w:rPr>
            <w:webHidden/>
          </w:rPr>
        </w:r>
        <w:r>
          <w:rPr>
            <w:webHidden/>
          </w:rPr>
          <w:fldChar w:fldCharType="separate"/>
        </w:r>
        <w:r>
          <w:rPr>
            <w:webHidden/>
          </w:rPr>
          <w:t>290</w:t>
        </w:r>
        <w:r>
          <w:rPr>
            <w:webHidden/>
          </w:rPr>
          <w:fldChar w:fldCharType="end"/>
        </w:r>
      </w:hyperlink>
    </w:p>
    <w:p w14:paraId="6B6E5152" w14:textId="77777777" w:rsidR="00DB7B37" w:rsidRDefault="00DB7B37">
      <w:pPr>
        <w:pStyle w:val="33"/>
        <w:rPr>
          <w:rFonts w:asciiTheme="minorHAnsi" w:eastAsiaTheme="minorEastAsia" w:hAnsiTheme="minorHAnsi" w:cstheme="minorBidi"/>
          <w:bCs w:val="0"/>
          <w:iCs w:val="0"/>
          <w:sz w:val="22"/>
          <w:szCs w:val="22"/>
        </w:rPr>
      </w:pPr>
      <w:hyperlink w:anchor="_Toc126605272" w:history="1">
        <w:r w:rsidRPr="00F428C4">
          <w:rPr>
            <w:rStyle w:val="ab"/>
          </w:rPr>
          <w:t>5.14.3.</w:t>
        </w:r>
        <w:r>
          <w:rPr>
            <w:rFonts w:asciiTheme="minorHAnsi" w:eastAsiaTheme="minorEastAsia" w:hAnsiTheme="minorHAnsi" w:cstheme="minorBidi"/>
            <w:bCs w:val="0"/>
            <w:iCs w:val="0"/>
            <w:sz w:val="22"/>
            <w:szCs w:val="22"/>
          </w:rPr>
          <w:tab/>
        </w:r>
        <w:r w:rsidRPr="00F428C4">
          <w:rPr>
            <w:rStyle w:val="ab"/>
          </w:rPr>
          <w:t>Сведения об организации</w:t>
        </w:r>
        <w:r>
          <w:rPr>
            <w:webHidden/>
          </w:rPr>
          <w:tab/>
        </w:r>
        <w:r>
          <w:rPr>
            <w:webHidden/>
          </w:rPr>
          <w:fldChar w:fldCharType="begin"/>
        </w:r>
        <w:r>
          <w:rPr>
            <w:webHidden/>
          </w:rPr>
          <w:instrText xml:space="preserve"> PAGEREF _Toc126605272 \h </w:instrText>
        </w:r>
        <w:r>
          <w:rPr>
            <w:webHidden/>
          </w:rPr>
        </w:r>
        <w:r>
          <w:rPr>
            <w:webHidden/>
          </w:rPr>
          <w:fldChar w:fldCharType="separate"/>
        </w:r>
        <w:r>
          <w:rPr>
            <w:webHidden/>
          </w:rPr>
          <w:t>290</w:t>
        </w:r>
        <w:r>
          <w:rPr>
            <w:webHidden/>
          </w:rPr>
          <w:fldChar w:fldCharType="end"/>
        </w:r>
      </w:hyperlink>
    </w:p>
    <w:p w14:paraId="023296DA" w14:textId="77777777" w:rsidR="00DB7B37" w:rsidRDefault="00DB7B37">
      <w:pPr>
        <w:pStyle w:val="33"/>
        <w:rPr>
          <w:rFonts w:asciiTheme="minorHAnsi" w:eastAsiaTheme="minorEastAsia" w:hAnsiTheme="minorHAnsi" w:cstheme="minorBidi"/>
          <w:bCs w:val="0"/>
          <w:iCs w:val="0"/>
          <w:sz w:val="22"/>
          <w:szCs w:val="22"/>
        </w:rPr>
      </w:pPr>
      <w:hyperlink w:anchor="_Toc126605273" w:history="1">
        <w:r w:rsidRPr="00F428C4">
          <w:rPr>
            <w:rStyle w:val="ab"/>
          </w:rPr>
          <w:t>5.14.4.</w:t>
        </w:r>
        <w:r>
          <w:rPr>
            <w:rFonts w:asciiTheme="minorHAnsi" w:eastAsiaTheme="minorEastAsia" w:hAnsiTheme="minorHAnsi" w:cstheme="minorBidi"/>
            <w:bCs w:val="0"/>
            <w:iCs w:val="0"/>
            <w:sz w:val="22"/>
            <w:szCs w:val="22"/>
          </w:rPr>
          <w:tab/>
        </w:r>
        <w:r w:rsidRPr="00F428C4">
          <w:rPr>
            <w:rStyle w:val="ab"/>
          </w:rPr>
          <w:t>Уведомление о подтверждении (аннулировании)</w:t>
        </w:r>
        <w:r>
          <w:rPr>
            <w:webHidden/>
          </w:rPr>
          <w:tab/>
        </w:r>
        <w:r>
          <w:rPr>
            <w:webHidden/>
          </w:rPr>
          <w:fldChar w:fldCharType="begin"/>
        </w:r>
        <w:r>
          <w:rPr>
            <w:webHidden/>
          </w:rPr>
          <w:instrText xml:space="preserve"> PAGEREF _Toc126605273 \h </w:instrText>
        </w:r>
        <w:r>
          <w:rPr>
            <w:webHidden/>
          </w:rPr>
        </w:r>
        <w:r>
          <w:rPr>
            <w:webHidden/>
          </w:rPr>
          <w:fldChar w:fldCharType="separate"/>
        </w:r>
        <w:r>
          <w:rPr>
            <w:webHidden/>
          </w:rPr>
          <w:t>308</w:t>
        </w:r>
        <w:r>
          <w:rPr>
            <w:webHidden/>
          </w:rPr>
          <w:fldChar w:fldCharType="end"/>
        </w:r>
      </w:hyperlink>
    </w:p>
    <w:p w14:paraId="69D1D793" w14:textId="77777777" w:rsidR="00DB7B37" w:rsidRDefault="00DB7B37">
      <w:pPr>
        <w:pStyle w:val="33"/>
        <w:rPr>
          <w:rFonts w:asciiTheme="minorHAnsi" w:eastAsiaTheme="minorEastAsia" w:hAnsiTheme="minorHAnsi" w:cstheme="minorBidi"/>
          <w:bCs w:val="0"/>
          <w:iCs w:val="0"/>
          <w:sz w:val="22"/>
          <w:szCs w:val="22"/>
        </w:rPr>
      </w:pPr>
      <w:hyperlink w:anchor="_Toc126605274" w:history="1">
        <w:r w:rsidRPr="00F428C4">
          <w:rPr>
            <w:rStyle w:val="ab"/>
          </w:rPr>
          <w:t>5.14.5.</w:t>
        </w:r>
        <w:r>
          <w:rPr>
            <w:rFonts w:asciiTheme="minorHAnsi" w:eastAsiaTheme="minorEastAsia" w:hAnsiTheme="minorHAnsi" w:cstheme="minorBidi"/>
            <w:bCs w:val="0"/>
            <w:iCs w:val="0"/>
            <w:sz w:val="22"/>
            <w:szCs w:val="22"/>
          </w:rPr>
          <w:tab/>
        </w:r>
        <w:r w:rsidRPr="00F428C4">
          <w:rPr>
            <w:rStyle w:val="ab"/>
          </w:rPr>
          <w:t>Запрос на подтверждение сведений об организации</w:t>
        </w:r>
        <w:r>
          <w:rPr>
            <w:webHidden/>
          </w:rPr>
          <w:tab/>
        </w:r>
        <w:r>
          <w:rPr>
            <w:webHidden/>
          </w:rPr>
          <w:fldChar w:fldCharType="begin"/>
        </w:r>
        <w:r>
          <w:rPr>
            <w:webHidden/>
          </w:rPr>
          <w:instrText xml:space="preserve"> PAGEREF _Toc126605274 \h </w:instrText>
        </w:r>
        <w:r>
          <w:rPr>
            <w:webHidden/>
          </w:rPr>
        </w:r>
        <w:r>
          <w:rPr>
            <w:webHidden/>
          </w:rPr>
          <w:fldChar w:fldCharType="separate"/>
        </w:r>
        <w:r>
          <w:rPr>
            <w:webHidden/>
          </w:rPr>
          <w:t>312</w:t>
        </w:r>
        <w:r>
          <w:rPr>
            <w:webHidden/>
          </w:rPr>
          <w:fldChar w:fldCharType="end"/>
        </w:r>
      </w:hyperlink>
    </w:p>
    <w:p w14:paraId="32480CF4" w14:textId="77777777" w:rsidR="00DB7B37" w:rsidRDefault="00DB7B37">
      <w:pPr>
        <w:pStyle w:val="24"/>
        <w:rPr>
          <w:rFonts w:asciiTheme="minorHAnsi" w:eastAsiaTheme="minorEastAsia" w:hAnsiTheme="minorHAnsi" w:cstheme="minorBidi"/>
          <w:bCs w:val="0"/>
          <w:sz w:val="22"/>
          <w:szCs w:val="22"/>
        </w:rPr>
      </w:pPr>
      <w:hyperlink w:anchor="_Toc126605275" w:history="1">
        <w:r w:rsidRPr="00F428C4">
          <w:rPr>
            <w:rStyle w:val="ab"/>
          </w:rPr>
          <w:t>5.15.</w:t>
        </w:r>
        <w:r>
          <w:rPr>
            <w:rFonts w:asciiTheme="minorHAnsi" w:eastAsiaTheme="minorEastAsia" w:hAnsiTheme="minorHAnsi" w:cstheme="minorBidi"/>
            <w:bCs w:val="0"/>
            <w:sz w:val="22"/>
            <w:szCs w:val="22"/>
          </w:rPr>
          <w:tab/>
        </w:r>
        <w:r w:rsidRPr="00F428C4">
          <w:rPr>
            <w:rStyle w:val="ab"/>
          </w:rPr>
          <w:t>Группа документов «Служебные документы»</w:t>
        </w:r>
        <w:r>
          <w:rPr>
            <w:webHidden/>
          </w:rPr>
          <w:tab/>
        </w:r>
        <w:r>
          <w:rPr>
            <w:webHidden/>
          </w:rPr>
          <w:fldChar w:fldCharType="begin"/>
        </w:r>
        <w:r>
          <w:rPr>
            <w:webHidden/>
          </w:rPr>
          <w:instrText xml:space="preserve"> PAGEREF _Toc126605275 \h </w:instrText>
        </w:r>
        <w:r>
          <w:rPr>
            <w:webHidden/>
          </w:rPr>
        </w:r>
        <w:r>
          <w:rPr>
            <w:webHidden/>
          </w:rPr>
          <w:fldChar w:fldCharType="separate"/>
        </w:r>
        <w:r>
          <w:rPr>
            <w:webHidden/>
          </w:rPr>
          <w:t>319</w:t>
        </w:r>
        <w:r>
          <w:rPr>
            <w:webHidden/>
          </w:rPr>
          <w:fldChar w:fldCharType="end"/>
        </w:r>
      </w:hyperlink>
    </w:p>
    <w:p w14:paraId="1125C25D" w14:textId="77777777" w:rsidR="00DB7B37" w:rsidRDefault="00DB7B37">
      <w:pPr>
        <w:pStyle w:val="33"/>
        <w:rPr>
          <w:rFonts w:asciiTheme="minorHAnsi" w:eastAsiaTheme="minorEastAsia" w:hAnsiTheme="minorHAnsi" w:cstheme="minorBidi"/>
          <w:bCs w:val="0"/>
          <w:iCs w:val="0"/>
          <w:sz w:val="22"/>
          <w:szCs w:val="22"/>
        </w:rPr>
      </w:pPr>
      <w:hyperlink w:anchor="_Toc126605276" w:history="1">
        <w:r w:rsidRPr="00F428C4">
          <w:rPr>
            <w:rStyle w:val="ab"/>
          </w:rPr>
          <w:t>5.15.1.</w:t>
        </w:r>
        <w:r>
          <w:rPr>
            <w:rFonts w:asciiTheme="minorHAnsi" w:eastAsiaTheme="minorEastAsia" w:hAnsiTheme="minorHAnsi" w:cstheme="minorBidi"/>
            <w:bCs w:val="0"/>
            <w:iCs w:val="0"/>
            <w:sz w:val="22"/>
            <w:szCs w:val="22"/>
          </w:rPr>
          <w:tab/>
        </w:r>
        <w:r w:rsidRPr="00F428C4">
          <w:rPr>
            <w:rStyle w:val="ab"/>
          </w:rPr>
          <w:t>Протокол операций импорта</w:t>
        </w:r>
        <w:r>
          <w:rPr>
            <w:webHidden/>
          </w:rPr>
          <w:tab/>
        </w:r>
        <w:r>
          <w:rPr>
            <w:webHidden/>
          </w:rPr>
          <w:fldChar w:fldCharType="begin"/>
        </w:r>
        <w:r>
          <w:rPr>
            <w:webHidden/>
          </w:rPr>
          <w:instrText xml:space="preserve"> PAGEREF _Toc126605276 \h </w:instrText>
        </w:r>
        <w:r>
          <w:rPr>
            <w:webHidden/>
          </w:rPr>
        </w:r>
        <w:r>
          <w:rPr>
            <w:webHidden/>
          </w:rPr>
          <w:fldChar w:fldCharType="separate"/>
        </w:r>
        <w:r>
          <w:rPr>
            <w:webHidden/>
          </w:rPr>
          <w:t>319</w:t>
        </w:r>
        <w:r>
          <w:rPr>
            <w:webHidden/>
          </w:rPr>
          <w:fldChar w:fldCharType="end"/>
        </w:r>
      </w:hyperlink>
    </w:p>
    <w:p w14:paraId="709E1577" w14:textId="77777777" w:rsidR="00DB7B37" w:rsidRDefault="00DB7B37">
      <w:pPr>
        <w:pStyle w:val="10"/>
        <w:rPr>
          <w:rFonts w:asciiTheme="minorHAnsi" w:eastAsiaTheme="minorEastAsia" w:hAnsiTheme="minorHAnsi" w:cstheme="minorBidi"/>
          <w:b w:val="0"/>
          <w:bCs w:val="0"/>
          <w:caps w:val="0"/>
          <w:sz w:val="22"/>
          <w:szCs w:val="22"/>
        </w:rPr>
      </w:pPr>
      <w:hyperlink w:anchor="_Toc126605277" w:history="1">
        <w:r w:rsidRPr="00F428C4">
          <w:rPr>
            <w:rStyle w:val="ab"/>
          </w:rPr>
          <w:t>СОГЛАСОВАНО</w:t>
        </w:r>
        <w:r>
          <w:rPr>
            <w:webHidden/>
          </w:rPr>
          <w:tab/>
        </w:r>
        <w:r>
          <w:rPr>
            <w:webHidden/>
          </w:rPr>
          <w:fldChar w:fldCharType="begin"/>
        </w:r>
        <w:r>
          <w:rPr>
            <w:webHidden/>
          </w:rPr>
          <w:instrText xml:space="preserve"> PAGEREF _Toc126605277 \h </w:instrText>
        </w:r>
        <w:r>
          <w:rPr>
            <w:webHidden/>
          </w:rPr>
        </w:r>
        <w:r>
          <w:rPr>
            <w:webHidden/>
          </w:rPr>
          <w:fldChar w:fldCharType="separate"/>
        </w:r>
        <w:r>
          <w:rPr>
            <w:webHidden/>
          </w:rPr>
          <w:t>324</w:t>
        </w:r>
        <w:r>
          <w:rPr>
            <w:webHidden/>
          </w:rPr>
          <w:fldChar w:fldCharType="end"/>
        </w:r>
      </w:hyperlink>
    </w:p>
    <w:p w14:paraId="7BAA7275" w14:textId="77777777" w:rsidR="00DB7B37" w:rsidRDefault="00DB7B37">
      <w:pPr>
        <w:pStyle w:val="10"/>
        <w:rPr>
          <w:rFonts w:asciiTheme="minorHAnsi" w:eastAsiaTheme="minorEastAsia" w:hAnsiTheme="minorHAnsi" w:cstheme="minorBidi"/>
          <w:b w:val="0"/>
          <w:bCs w:val="0"/>
          <w:caps w:val="0"/>
          <w:sz w:val="22"/>
          <w:szCs w:val="22"/>
        </w:rPr>
      </w:pPr>
      <w:hyperlink w:anchor="_Toc126605278" w:history="1">
        <w:r w:rsidRPr="00F428C4">
          <w:rPr>
            <w:rStyle w:val="ab"/>
          </w:rPr>
          <w:t>ЛИСТ РЕГИСТРАЦИИ ИЗМЕНЕНИЙ</w:t>
        </w:r>
        <w:r>
          <w:rPr>
            <w:webHidden/>
          </w:rPr>
          <w:tab/>
        </w:r>
        <w:r>
          <w:rPr>
            <w:webHidden/>
          </w:rPr>
          <w:fldChar w:fldCharType="begin"/>
        </w:r>
        <w:r>
          <w:rPr>
            <w:webHidden/>
          </w:rPr>
          <w:instrText xml:space="preserve"> PAGEREF _Toc126605278 \h </w:instrText>
        </w:r>
        <w:r>
          <w:rPr>
            <w:webHidden/>
          </w:rPr>
        </w:r>
        <w:r>
          <w:rPr>
            <w:webHidden/>
          </w:rPr>
          <w:fldChar w:fldCharType="separate"/>
        </w:r>
        <w:r>
          <w:rPr>
            <w:webHidden/>
          </w:rPr>
          <w:t>325</w:t>
        </w:r>
        <w:r>
          <w:rPr>
            <w:webHidden/>
          </w:rPr>
          <w:fldChar w:fldCharType="end"/>
        </w:r>
      </w:hyperlink>
    </w:p>
    <w:p w14:paraId="59C46307" w14:textId="01191828" w:rsidR="009C673C" w:rsidRDefault="00C24574" w:rsidP="009C673C">
      <w:pPr>
        <w:pStyle w:val="ASFKReg"/>
      </w:pPr>
      <w:r>
        <w:lastRenderedPageBreak/>
        <w:fldChar w:fldCharType="end"/>
      </w:r>
      <w:bookmarkStart w:id="7" w:name="_Toc126605175"/>
      <w:r w:rsidR="009C673C">
        <w:t>Перечень таблиц</w:t>
      </w:r>
      <w:bookmarkEnd w:id="7"/>
    </w:p>
    <w:p w14:paraId="45958BC4" w14:textId="77777777" w:rsidR="00DB7B37" w:rsidRDefault="009C673C">
      <w:pPr>
        <w:pStyle w:val="afff"/>
        <w:rPr>
          <w:rFonts w:asciiTheme="minorHAnsi" w:eastAsiaTheme="minorEastAsia" w:hAnsiTheme="minorHAnsi" w:cstheme="minorBidi"/>
          <w:sz w:val="22"/>
          <w:szCs w:val="22"/>
        </w:rPr>
      </w:pPr>
      <w:r>
        <w:fldChar w:fldCharType="begin"/>
      </w:r>
      <w:r>
        <w:instrText xml:space="preserve"> TOC \f F \h \z \t "_ASFK_Name_Table" \c "Таблица" </w:instrText>
      </w:r>
      <w:r>
        <w:fldChar w:fldCharType="separate"/>
      </w:r>
      <w:hyperlink w:anchor="_Toc126605373" w:history="1">
        <w:r w:rsidR="00DB7B37" w:rsidRPr="00B370B9">
          <w:rPr>
            <w:rStyle w:val="ab"/>
            <w14:scene3d>
              <w14:camera w14:prst="orthographicFront"/>
              <w14:lightRig w14:rig="threePt" w14:dir="t">
                <w14:rot w14:lat="0" w14:lon="0" w14:rev="0"/>
              </w14:lightRig>
            </w14:scene3d>
          </w:rPr>
          <w:t>Таблица </w:t>
        </w:r>
        <w:r w:rsidR="00DB7B37">
          <w:rPr>
            <w:rFonts w:asciiTheme="minorHAnsi" w:eastAsiaTheme="minorEastAsia" w:hAnsiTheme="minorHAnsi" w:cstheme="minorBidi"/>
            <w:sz w:val="22"/>
            <w:szCs w:val="22"/>
          </w:rPr>
          <w:tab/>
        </w:r>
        <w:r w:rsidR="00DB7B37" w:rsidRPr="00B370B9">
          <w:rPr>
            <w:rStyle w:val="ab"/>
          </w:rPr>
          <w:t>1. Условные обозначения и сокращения</w:t>
        </w:r>
        <w:r w:rsidR="00DB7B37">
          <w:rPr>
            <w:webHidden/>
          </w:rPr>
          <w:tab/>
        </w:r>
        <w:r w:rsidR="00DB7B37">
          <w:rPr>
            <w:webHidden/>
          </w:rPr>
          <w:fldChar w:fldCharType="begin"/>
        </w:r>
        <w:r w:rsidR="00DB7B37">
          <w:rPr>
            <w:webHidden/>
          </w:rPr>
          <w:instrText xml:space="preserve"> PAGEREF _Toc126605373 \h </w:instrText>
        </w:r>
        <w:r w:rsidR="00DB7B37">
          <w:rPr>
            <w:webHidden/>
          </w:rPr>
        </w:r>
        <w:r w:rsidR="00DB7B37">
          <w:rPr>
            <w:webHidden/>
          </w:rPr>
          <w:fldChar w:fldCharType="separate"/>
        </w:r>
        <w:r w:rsidR="00DB7B37">
          <w:rPr>
            <w:webHidden/>
          </w:rPr>
          <w:t>18</w:t>
        </w:r>
        <w:r w:rsidR="00DB7B37">
          <w:rPr>
            <w:webHidden/>
          </w:rPr>
          <w:fldChar w:fldCharType="end"/>
        </w:r>
      </w:hyperlink>
    </w:p>
    <w:p w14:paraId="151FC921" w14:textId="77777777" w:rsidR="00DB7B37" w:rsidRDefault="00DB7B37">
      <w:pPr>
        <w:pStyle w:val="afff"/>
        <w:rPr>
          <w:rFonts w:asciiTheme="minorHAnsi" w:eastAsiaTheme="minorEastAsia" w:hAnsiTheme="minorHAnsi" w:cstheme="minorBidi"/>
          <w:sz w:val="22"/>
          <w:szCs w:val="22"/>
        </w:rPr>
      </w:pPr>
      <w:hyperlink w:anchor="_Toc126605374"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2. Типовые операции над документами</w:t>
        </w:r>
        <w:r>
          <w:rPr>
            <w:webHidden/>
          </w:rPr>
          <w:tab/>
        </w:r>
        <w:r>
          <w:rPr>
            <w:webHidden/>
          </w:rPr>
          <w:fldChar w:fldCharType="begin"/>
        </w:r>
        <w:r>
          <w:rPr>
            <w:webHidden/>
          </w:rPr>
          <w:instrText xml:space="preserve"> PAGEREF _Toc126605374 \h </w:instrText>
        </w:r>
        <w:r>
          <w:rPr>
            <w:webHidden/>
          </w:rPr>
        </w:r>
        <w:r>
          <w:rPr>
            <w:webHidden/>
          </w:rPr>
          <w:fldChar w:fldCharType="separate"/>
        </w:r>
        <w:r>
          <w:rPr>
            <w:webHidden/>
          </w:rPr>
          <w:t>38</w:t>
        </w:r>
        <w:r>
          <w:rPr>
            <w:webHidden/>
          </w:rPr>
          <w:fldChar w:fldCharType="end"/>
        </w:r>
      </w:hyperlink>
    </w:p>
    <w:p w14:paraId="7F73B22E" w14:textId="77777777" w:rsidR="00DB7B37" w:rsidRDefault="00DB7B37">
      <w:pPr>
        <w:pStyle w:val="afff"/>
        <w:rPr>
          <w:rFonts w:asciiTheme="minorHAnsi" w:eastAsiaTheme="minorEastAsia" w:hAnsiTheme="minorHAnsi" w:cstheme="minorBidi"/>
          <w:sz w:val="22"/>
          <w:szCs w:val="22"/>
        </w:rPr>
      </w:pPr>
      <w:hyperlink w:anchor="_Toc126605375"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3. Описание кнопок панели инструментов в экранной форме документа</w:t>
        </w:r>
        <w:r>
          <w:rPr>
            <w:webHidden/>
          </w:rPr>
          <w:tab/>
        </w:r>
        <w:r>
          <w:rPr>
            <w:webHidden/>
          </w:rPr>
          <w:fldChar w:fldCharType="begin"/>
        </w:r>
        <w:r>
          <w:rPr>
            <w:webHidden/>
          </w:rPr>
          <w:instrText xml:space="preserve"> PAGEREF _Toc126605375 \h </w:instrText>
        </w:r>
        <w:r>
          <w:rPr>
            <w:webHidden/>
          </w:rPr>
        </w:r>
        <w:r>
          <w:rPr>
            <w:webHidden/>
          </w:rPr>
          <w:fldChar w:fldCharType="separate"/>
        </w:r>
        <w:r>
          <w:rPr>
            <w:webHidden/>
          </w:rPr>
          <w:t>41</w:t>
        </w:r>
        <w:r>
          <w:rPr>
            <w:webHidden/>
          </w:rPr>
          <w:fldChar w:fldCharType="end"/>
        </w:r>
      </w:hyperlink>
    </w:p>
    <w:p w14:paraId="14877B96" w14:textId="77777777" w:rsidR="00DB7B37" w:rsidRDefault="00DB7B37">
      <w:pPr>
        <w:pStyle w:val="afff"/>
        <w:rPr>
          <w:rFonts w:asciiTheme="minorHAnsi" w:eastAsiaTheme="minorEastAsia" w:hAnsiTheme="minorHAnsi" w:cstheme="minorBidi"/>
          <w:sz w:val="22"/>
          <w:szCs w:val="22"/>
        </w:rPr>
      </w:pPr>
      <w:hyperlink w:anchor="_Toc126605376"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4. Описание кнопок панели инструментов табличного блока</w:t>
        </w:r>
        <w:r>
          <w:rPr>
            <w:webHidden/>
          </w:rPr>
          <w:tab/>
        </w:r>
        <w:r>
          <w:rPr>
            <w:webHidden/>
          </w:rPr>
          <w:fldChar w:fldCharType="begin"/>
        </w:r>
        <w:r>
          <w:rPr>
            <w:webHidden/>
          </w:rPr>
          <w:instrText xml:space="preserve"> PAGEREF _Toc126605376 \h </w:instrText>
        </w:r>
        <w:r>
          <w:rPr>
            <w:webHidden/>
          </w:rPr>
        </w:r>
        <w:r>
          <w:rPr>
            <w:webHidden/>
          </w:rPr>
          <w:fldChar w:fldCharType="separate"/>
        </w:r>
        <w:r>
          <w:rPr>
            <w:webHidden/>
          </w:rPr>
          <w:t>43</w:t>
        </w:r>
        <w:r>
          <w:rPr>
            <w:webHidden/>
          </w:rPr>
          <w:fldChar w:fldCharType="end"/>
        </w:r>
      </w:hyperlink>
    </w:p>
    <w:p w14:paraId="2C9CDA1F" w14:textId="77777777" w:rsidR="00DB7B37" w:rsidRDefault="00DB7B37">
      <w:pPr>
        <w:pStyle w:val="afff"/>
        <w:rPr>
          <w:rFonts w:asciiTheme="minorHAnsi" w:eastAsiaTheme="minorEastAsia" w:hAnsiTheme="minorHAnsi" w:cstheme="minorBidi"/>
          <w:sz w:val="22"/>
          <w:szCs w:val="22"/>
        </w:rPr>
      </w:pPr>
      <w:hyperlink w:anchor="_Toc126605377"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5. Описание полей документа «Заявление на проведение операций с иностранной валютой», закладки «Покупка-продажа(1)»</w:t>
        </w:r>
        <w:r>
          <w:rPr>
            <w:webHidden/>
          </w:rPr>
          <w:tab/>
        </w:r>
        <w:r>
          <w:rPr>
            <w:webHidden/>
          </w:rPr>
          <w:fldChar w:fldCharType="begin"/>
        </w:r>
        <w:r>
          <w:rPr>
            <w:webHidden/>
          </w:rPr>
          <w:instrText xml:space="preserve"> PAGEREF _Toc126605377 \h </w:instrText>
        </w:r>
        <w:r>
          <w:rPr>
            <w:webHidden/>
          </w:rPr>
        </w:r>
        <w:r>
          <w:rPr>
            <w:webHidden/>
          </w:rPr>
          <w:fldChar w:fldCharType="separate"/>
        </w:r>
        <w:r>
          <w:rPr>
            <w:webHidden/>
          </w:rPr>
          <w:t>50</w:t>
        </w:r>
        <w:r>
          <w:rPr>
            <w:webHidden/>
          </w:rPr>
          <w:fldChar w:fldCharType="end"/>
        </w:r>
      </w:hyperlink>
    </w:p>
    <w:p w14:paraId="1868ACAF" w14:textId="77777777" w:rsidR="00DB7B37" w:rsidRDefault="00DB7B37">
      <w:pPr>
        <w:pStyle w:val="afff"/>
        <w:rPr>
          <w:rFonts w:asciiTheme="minorHAnsi" w:eastAsiaTheme="minorEastAsia" w:hAnsiTheme="minorHAnsi" w:cstheme="minorBidi"/>
          <w:sz w:val="22"/>
          <w:szCs w:val="22"/>
        </w:rPr>
      </w:pPr>
      <w:hyperlink w:anchor="_Toc126605378"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6. Описание полей документа «Заявление на проведение операций с иностранной валютой», закладки «Перевод(2)»</w:t>
        </w:r>
        <w:r>
          <w:rPr>
            <w:webHidden/>
          </w:rPr>
          <w:tab/>
        </w:r>
        <w:r>
          <w:rPr>
            <w:webHidden/>
          </w:rPr>
          <w:fldChar w:fldCharType="begin"/>
        </w:r>
        <w:r>
          <w:rPr>
            <w:webHidden/>
          </w:rPr>
          <w:instrText xml:space="preserve"> PAGEREF _Toc126605378 \h </w:instrText>
        </w:r>
        <w:r>
          <w:rPr>
            <w:webHidden/>
          </w:rPr>
        </w:r>
        <w:r>
          <w:rPr>
            <w:webHidden/>
          </w:rPr>
          <w:fldChar w:fldCharType="separate"/>
        </w:r>
        <w:r>
          <w:rPr>
            <w:webHidden/>
          </w:rPr>
          <w:t>55</w:t>
        </w:r>
        <w:r>
          <w:rPr>
            <w:webHidden/>
          </w:rPr>
          <w:fldChar w:fldCharType="end"/>
        </w:r>
      </w:hyperlink>
    </w:p>
    <w:p w14:paraId="02B56BC0" w14:textId="77777777" w:rsidR="00DB7B37" w:rsidRDefault="00DB7B37">
      <w:pPr>
        <w:pStyle w:val="afff"/>
        <w:rPr>
          <w:rFonts w:asciiTheme="minorHAnsi" w:eastAsiaTheme="minorEastAsia" w:hAnsiTheme="minorHAnsi" w:cstheme="minorBidi"/>
          <w:sz w:val="22"/>
          <w:szCs w:val="22"/>
        </w:rPr>
      </w:pPr>
      <w:hyperlink w:anchor="_Toc126605379"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7. Описание полей документа «Заявление на проведение операций с иностранной валютой», закладки «Назначение платежа (КБК)(3)»</w:t>
        </w:r>
        <w:r>
          <w:rPr>
            <w:webHidden/>
          </w:rPr>
          <w:tab/>
        </w:r>
        <w:r>
          <w:rPr>
            <w:webHidden/>
          </w:rPr>
          <w:fldChar w:fldCharType="begin"/>
        </w:r>
        <w:r>
          <w:rPr>
            <w:webHidden/>
          </w:rPr>
          <w:instrText xml:space="preserve"> PAGEREF _Toc126605379 \h </w:instrText>
        </w:r>
        <w:r>
          <w:rPr>
            <w:webHidden/>
          </w:rPr>
        </w:r>
        <w:r>
          <w:rPr>
            <w:webHidden/>
          </w:rPr>
          <w:fldChar w:fldCharType="separate"/>
        </w:r>
        <w:r>
          <w:rPr>
            <w:webHidden/>
          </w:rPr>
          <w:t>56</w:t>
        </w:r>
        <w:r>
          <w:rPr>
            <w:webHidden/>
          </w:rPr>
          <w:fldChar w:fldCharType="end"/>
        </w:r>
      </w:hyperlink>
    </w:p>
    <w:p w14:paraId="04F364BE" w14:textId="77777777" w:rsidR="00DB7B37" w:rsidRDefault="00DB7B37">
      <w:pPr>
        <w:pStyle w:val="afff"/>
        <w:rPr>
          <w:rFonts w:asciiTheme="minorHAnsi" w:eastAsiaTheme="minorEastAsia" w:hAnsiTheme="minorHAnsi" w:cstheme="minorBidi"/>
          <w:sz w:val="22"/>
          <w:szCs w:val="22"/>
        </w:rPr>
      </w:pPr>
      <w:hyperlink w:anchor="_Toc126605380"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8. Описание полей документа «Заявление на проведение операций с иностранной валютой», закладки «Банки (4)»</w:t>
        </w:r>
        <w:r>
          <w:rPr>
            <w:webHidden/>
          </w:rPr>
          <w:tab/>
        </w:r>
        <w:r>
          <w:rPr>
            <w:webHidden/>
          </w:rPr>
          <w:fldChar w:fldCharType="begin"/>
        </w:r>
        <w:r>
          <w:rPr>
            <w:webHidden/>
          </w:rPr>
          <w:instrText xml:space="preserve"> PAGEREF _Toc126605380 \h </w:instrText>
        </w:r>
        <w:r>
          <w:rPr>
            <w:webHidden/>
          </w:rPr>
        </w:r>
        <w:r>
          <w:rPr>
            <w:webHidden/>
          </w:rPr>
          <w:fldChar w:fldCharType="separate"/>
        </w:r>
        <w:r>
          <w:rPr>
            <w:webHidden/>
          </w:rPr>
          <w:t>58</w:t>
        </w:r>
        <w:r>
          <w:rPr>
            <w:webHidden/>
          </w:rPr>
          <w:fldChar w:fldCharType="end"/>
        </w:r>
      </w:hyperlink>
    </w:p>
    <w:p w14:paraId="086C8527" w14:textId="77777777" w:rsidR="00DB7B37" w:rsidRDefault="00DB7B37">
      <w:pPr>
        <w:pStyle w:val="afff"/>
        <w:rPr>
          <w:rFonts w:asciiTheme="minorHAnsi" w:eastAsiaTheme="minorEastAsia" w:hAnsiTheme="minorHAnsi" w:cstheme="minorBidi"/>
          <w:sz w:val="22"/>
          <w:szCs w:val="22"/>
        </w:rPr>
      </w:pPr>
      <w:hyperlink w:anchor="_Toc126605381"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9. Описание полей документа «Казначейское обеспечение обязательств», закладки «Документ (1)»</w:t>
        </w:r>
        <w:r>
          <w:rPr>
            <w:webHidden/>
          </w:rPr>
          <w:tab/>
        </w:r>
        <w:r>
          <w:rPr>
            <w:webHidden/>
          </w:rPr>
          <w:fldChar w:fldCharType="begin"/>
        </w:r>
        <w:r>
          <w:rPr>
            <w:webHidden/>
          </w:rPr>
          <w:instrText xml:space="preserve"> PAGEREF _Toc126605381 \h </w:instrText>
        </w:r>
        <w:r>
          <w:rPr>
            <w:webHidden/>
          </w:rPr>
        </w:r>
        <w:r>
          <w:rPr>
            <w:webHidden/>
          </w:rPr>
          <w:fldChar w:fldCharType="separate"/>
        </w:r>
        <w:r>
          <w:rPr>
            <w:webHidden/>
          </w:rPr>
          <w:t>61</w:t>
        </w:r>
        <w:r>
          <w:rPr>
            <w:webHidden/>
          </w:rPr>
          <w:fldChar w:fldCharType="end"/>
        </w:r>
      </w:hyperlink>
    </w:p>
    <w:p w14:paraId="463CCF26" w14:textId="77777777" w:rsidR="00DB7B37" w:rsidRDefault="00DB7B37">
      <w:pPr>
        <w:pStyle w:val="afff"/>
        <w:rPr>
          <w:rFonts w:asciiTheme="minorHAnsi" w:eastAsiaTheme="minorEastAsia" w:hAnsiTheme="minorHAnsi" w:cstheme="minorBidi"/>
          <w:sz w:val="22"/>
          <w:szCs w:val="22"/>
        </w:rPr>
      </w:pPr>
      <w:hyperlink w:anchor="_Toc126605382"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10. Описание полей документа «Казначейское обеспечение обязательств», закладки «Реквизиты (2)»</w:t>
        </w:r>
        <w:r>
          <w:rPr>
            <w:webHidden/>
          </w:rPr>
          <w:tab/>
        </w:r>
        <w:r>
          <w:rPr>
            <w:webHidden/>
          </w:rPr>
          <w:fldChar w:fldCharType="begin"/>
        </w:r>
        <w:r>
          <w:rPr>
            <w:webHidden/>
          </w:rPr>
          <w:instrText xml:space="preserve"> PAGEREF _Toc126605382 \h </w:instrText>
        </w:r>
        <w:r>
          <w:rPr>
            <w:webHidden/>
          </w:rPr>
        </w:r>
        <w:r>
          <w:rPr>
            <w:webHidden/>
          </w:rPr>
          <w:fldChar w:fldCharType="separate"/>
        </w:r>
        <w:r>
          <w:rPr>
            <w:webHidden/>
          </w:rPr>
          <w:t>63</w:t>
        </w:r>
        <w:r>
          <w:rPr>
            <w:webHidden/>
          </w:rPr>
          <w:fldChar w:fldCharType="end"/>
        </w:r>
      </w:hyperlink>
    </w:p>
    <w:p w14:paraId="25E3B2E9" w14:textId="77777777" w:rsidR="00DB7B37" w:rsidRDefault="00DB7B37">
      <w:pPr>
        <w:pStyle w:val="afff"/>
        <w:rPr>
          <w:rFonts w:asciiTheme="minorHAnsi" w:eastAsiaTheme="minorEastAsia" w:hAnsiTheme="minorHAnsi" w:cstheme="minorBidi"/>
          <w:sz w:val="22"/>
          <w:szCs w:val="22"/>
        </w:rPr>
      </w:pPr>
      <w:hyperlink w:anchor="_Toc126605383"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11. Описание полей документа «Казначейское обеспечение обязательств», закладки «Сведения о казначейском обеспечении обязательств (3)»</w:t>
        </w:r>
        <w:r>
          <w:rPr>
            <w:webHidden/>
          </w:rPr>
          <w:tab/>
        </w:r>
        <w:r>
          <w:rPr>
            <w:webHidden/>
          </w:rPr>
          <w:fldChar w:fldCharType="begin"/>
        </w:r>
        <w:r>
          <w:rPr>
            <w:webHidden/>
          </w:rPr>
          <w:instrText xml:space="preserve"> PAGEREF _Toc126605383 \h </w:instrText>
        </w:r>
        <w:r>
          <w:rPr>
            <w:webHidden/>
          </w:rPr>
        </w:r>
        <w:r>
          <w:rPr>
            <w:webHidden/>
          </w:rPr>
          <w:fldChar w:fldCharType="separate"/>
        </w:r>
        <w:r>
          <w:rPr>
            <w:webHidden/>
          </w:rPr>
          <w:t>65</w:t>
        </w:r>
        <w:r>
          <w:rPr>
            <w:webHidden/>
          </w:rPr>
          <w:fldChar w:fldCharType="end"/>
        </w:r>
      </w:hyperlink>
    </w:p>
    <w:p w14:paraId="2B5359E1" w14:textId="77777777" w:rsidR="00DB7B37" w:rsidRDefault="00DB7B37">
      <w:pPr>
        <w:pStyle w:val="afff"/>
        <w:rPr>
          <w:rFonts w:asciiTheme="minorHAnsi" w:eastAsiaTheme="minorEastAsia" w:hAnsiTheme="minorHAnsi" w:cstheme="minorBidi"/>
          <w:sz w:val="22"/>
          <w:szCs w:val="22"/>
        </w:rPr>
      </w:pPr>
      <w:hyperlink w:anchor="_Toc126605384"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12. Описание полей документа «Казначейское обеспечение обязательств», закладки «Подписи (4)»</w:t>
        </w:r>
        <w:r>
          <w:rPr>
            <w:webHidden/>
          </w:rPr>
          <w:tab/>
        </w:r>
        <w:r>
          <w:rPr>
            <w:webHidden/>
          </w:rPr>
          <w:fldChar w:fldCharType="begin"/>
        </w:r>
        <w:r>
          <w:rPr>
            <w:webHidden/>
          </w:rPr>
          <w:instrText xml:space="preserve"> PAGEREF _Toc126605384 \h </w:instrText>
        </w:r>
        <w:r>
          <w:rPr>
            <w:webHidden/>
          </w:rPr>
        </w:r>
        <w:r>
          <w:rPr>
            <w:webHidden/>
          </w:rPr>
          <w:fldChar w:fldCharType="separate"/>
        </w:r>
        <w:r>
          <w:rPr>
            <w:webHidden/>
          </w:rPr>
          <w:t>67</w:t>
        </w:r>
        <w:r>
          <w:rPr>
            <w:webHidden/>
          </w:rPr>
          <w:fldChar w:fldCharType="end"/>
        </w:r>
      </w:hyperlink>
    </w:p>
    <w:p w14:paraId="37ABE049" w14:textId="77777777" w:rsidR="00DB7B37" w:rsidRDefault="00DB7B37">
      <w:pPr>
        <w:pStyle w:val="afff"/>
        <w:rPr>
          <w:rFonts w:asciiTheme="minorHAnsi" w:eastAsiaTheme="minorEastAsia" w:hAnsiTheme="minorHAnsi" w:cstheme="minorBidi"/>
          <w:sz w:val="22"/>
          <w:szCs w:val="22"/>
        </w:rPr>
      </w:pPr>
      <w:hyperlink w:anchor="_Toc126605385"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13. Описание полей документа «Казначейское обеспечение обязательств», закладки «Дополнительные атрибуты (5)»</w:t>
        </w:r>
        <w:r>
          <w:rPr>
            <w:webHidden/>
          </w:rPr>
          <w:tab/>
        </w:r>
        <w:r>
          <w:rPr>
            <w:webHidden/>
          </w:rPr>
          <w:fldChar w:fldCharType="begin"/>
        </w:r>
        <w:r>
          <w:rPr>
            <w:webHidden/>
          </w:rPr>
          <w:instrText xml:space="preserve"> PAGEREF _Toc126605385 \h </w:instrText>
        </w:r>
        <w:r>
          <w:rPr>
            <w:webHidden/>
          </w:rPr>
        </w:r>
        <w:r>
          <w:rPr>
            <w:webHidden/>
          </w:rPr>
          <w:fldChar w:fldCharType="separate"/>
        </w:r>
        <w:r>
          <w:rPr>
            <w:webHidden/>
          </w:rPr>
          <w:t>68</w:t>
        </w:r>
        <w:r>
          <w:rPr>
            <w:webHidden/>
          </w:rPr>
          <w:fldChar w:fldCharType="end"/>
        </w:r>
      </w:hyperlink>
    </w:p>
    <w:p w14:paraId="57C8184D" w14:textId="77777777" w:rsidR="00DB7B37" w:rsidRDefault="00DB7B37">
      <w:pPr>
        <w:pStyle w:val="afff"/>
        <w:rPr>
          <w:rFonts w:asciiTheme="minorHAnsi" w:eastAsiaTheme="minorEastAsia" w:hAnsiTheme="minorHAnsi" w:cstheme="minorBidi"/>
          <w:sz w:val="22"/>
          <w:szCs w:val="22"/>
        </w:rPr>
      </w:pPr>
      <w:hyperlink w:anchor="_Toc126605386"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14. Описание полей документа «Реестр администрируемых доходов», закладки «Общая информация»</w:t>
        </w:r>
        <w:r>
          <w:rPr>
            <w:webHidden/>
          </w:rPr>
          <w:tab/>
        </w:r>
        <w:r>
          <w:rPr>
            <w:webHidden/>
          </w:rPr>
          <w:fldChar w:fldCharType="begin"/>
        </w:r>
        <w:r>
          <w:rPr>
            <w:webHidden/>
          </w:rPr>
          <w:instrText xml:space="preserve"> PAGEREF _Toc126605386 \h </w:instrText>
        </w:r>
        <w:r>
          <w:rPr>
            <w:webHidden/>
          </w:rPr>
        </w:r>
        <w:r>
          <w:rPr>
            <w:webHidden/>
          </w:rPr>
          <w:fldChar w:fldCharType="separate"/>
        </w:r>
        <w:r>
          <w:rPr>
            <w:webHidden/>
          </w:rPr>
          <w:t>70</w:t>
        </w:r>
        <w:r>
          <w:rPr>
            <w:webHidden/>
          </w:rPr>
          <w:fldChar w:fldCharType="end"/>
        </w:r>
      </w:hyperlink>
    </w:p>
    <w:p w14:paraId="32591C43" w14:textId="77777777" w:rsidR="00DB7B37" w:rsidRDefault="00DB7B37">
      <w:pPr>
        <w:pStyle w:val="afff"/>
        <w:rPr>
          <w:rFonts w:asciiTheme="minorHAnsi" w:eastAsiaTheme="minorEastAsia" w:hAnsiTheme="minorHAnsi" w:cstheme="minorBidi"/>
          <w:sz w:val="22"/>
          <w:szCs w:val="22"/>
        </w:rPr>
      </w:pPr>
      <w:hyperlink w:anchor="_Toc126605387"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15. Описание полей документа «Реестр администрируемых доходов», закладки «Реквизиты подписей»</w:t>
        </w:r>
        <w:r>
          <w:rPr>
            <w:webHidden/>
          </w:rPr>
          <w:tab/>
        </w:r>
        <w:r>
          <w:rPr>
            <w:webHidden/>
          </w:rPr>
          <w:fldChar w:fldCharType="begin"/>
        </w:r>
        <w:r>
          <w:rPr>
            <w:webHidden/>
          </w:rPr>
          <w:instrText xml:space="preserve"> PAGEREF _Toc126605387 \h </w:instrText>
        </w:r>
        <w:r>
          <w:rPr>
            <w:webHidden/>
          </w:rPr>
        </w:r>
        <w:r>
          <w:rPr>
            <w:webHidden/>
          </w:rPr>
          <w:fldChar w:fldCharType="separate"/>
        </w:r>
        <w:r>
          <w:rPr>
            <w:webHidden/>
          </w:rPr>
          <w:t>74</w:t>
        </w:r>
        <w:r>
          <w:rPr>
            <w:webHidden/>
          </w:rPr>
          <w:fldChar w:fldCharType="end"/>
        </w:r>
      </w:hyperlink>
    </w:p>
    <w:p w14:paraId="1F9E0B76" w14:textId="77777777" w:rsidR="00DB7B37" w:rsidRDefault="00DB7B37">
      <w:pPr>
        <w:pStyle w:val="afff"/>
        <w:rPr>
          <w:rFonts w:asciiTheme="minorHAnsi" w:eastAsiaTheme="minorEastAsia" w:hAnsiTheme="minorHAnsi" w:cstheme="minorBidi"/>
          <w:sz w:val="22"/>
          <w:szCs w:val="22"/>
        </w:rPr>
      </w:pPr>
      <w:hyperlink w:anchor="_Toc126605388"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16. Описание полей документа «Реестр администрируемых доходов», закладки «Реквизиты подписей (отметка ОрФК)»</w:t>
        </w:r>
        <w:r>
          <w:rPr>
            <w:webHidden/>
          </w:rPr>
          <w:tab/>
        </w:r>
        <w:r>
          <w:rPr>
            <w:webHidden/>
          </w:rPr>
          <w:fldChar w:fldCharType="begin"/>
        </w:r>
        <w:r>
          <w:rPr>
            <w:webHidden/>
          </w:rPr>
          <w:instrText xml:space="preserve"> PAGEREF _Toc126605388 \h </w:instrText>
        </w:r>
        <w:r>
          <w:rPr>
            <w:webHidden/>
          </w:rPr>
        </w:r>
        <w:r>
          <w:rPr>
            <w:webHidden/>
          </w:rPr>
          <w:fldChar w:fldCharType="separate"/>
        </w:r>
        <w:r>
          <w:rPr>
            <w:webHidden/>
          </w:rPr>
          <w:t>75</w:t>
        </w:r>
        <w:r>
          <w:rPr>
            <w:webHidden/>
          </w:rPr>
          <w:fldChar w:fldCharType="end"/>
        </w:r>
      </w:hyperlink>
    </w:p>
    <w:p w14:paraId="0D2A6E89" w14:textId="77777777" w:rsidR="00DB7B37" w:rsidRDefault="00DB7B37">
      <w:pPr>
        <w:pStyle w:val="afff"/>
        <w:rPr>
          <w:rFonts w:asciiTheme="minorHAnsi" w:eastAsiaTheme="minorEastAsia" w:hAnsiTheme="minorHAnsi" w:cstheme="minorBidi"/>
          <w:sz w:val="22"/>
          <w:szCs w:val="22"/>
        </w:rPr>
      </w:pPr>
      <w:hyperlink w:anchor="_Toc126605389"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17. Описание полей документа «Заявка на внесение/изменение реквизитов УБП в СРРПБС»</w:t>
        </w:r>
        <w:r>
          <w:rPr>
            <w:webHidden/>
          </w:rPr>
          <w:tab/>
        </w:r>
        <w:r>
          <w:rPr>
            <w:webHidden/>
          </w:rPr>
          <w:fldChar w:fldCharType="begin"/>
        </w:r>
        <w:r>
          <w:rPr>
            <w:webHidden/>
          </w:rPr>
          <w:instrText xml:space="preserve"> PAGEREF _Toc126605389 \h </w:instrText>
        </w:r>
        <w:r>
          <w:rPr>
            <w:webHidden/>
          </w:rPr>
        </w:r>
        <w:r>
          <w:rPr>
            <w:webHidden/>
          </w:rPr>
          <w:fldChar w:fldCharType="separate"/>
        </w:r>
        <w:r>
          <w:rPr>
            <w:webHidden/>
          </w:rPr>
          <w:t>78</w:t>
        </w:r>
        <w:r>
          <w:rPr>
            <w:webHidden/>
          </w:rPr>
          <w:fldChar w:fldCharType="end"/>
        </w:r>
      </w:hyperlink>
    </w:p>
    <w:p w14:paraId="2FDF27E1" w14:textId="77777777" w:rsidR="00DB7B37" w:rsidRDefault="00DB7B37">
      <w:pPr>
        <w:pStyle w:val="afff"/>
        <w:rPr>
          <w:rFonts w:asciiTheme="minorHAnsi" w:eastAsiaTheme="minorEastAsia" w:hAnsiTheme="minorHAnsi" w:cstheme="minorBidi"/>
          <w:sz w:val="22"/>
          <w:szCs w:val="22"/>
        </w:rPr>
      </w:pPr>
      <w:hyperlink w:anchor="_Toc126605390"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18. Описание полей документа «Заявка на исключение реквизитов УБП в СРРПБС»</w:t>
        </w:r>
        <w:r>
          <w:rPr>
            <w:webHidden/>
          </w:rPr>
          <w:tab/>
        </w:r>
        <w:r>
          <w:rPr>
            <w:webHidden/>
          </w:rPr>
          <w:fldChar w:fldCharType="begin"/>
        </w:r>
        <w:r>
          <w:rPr>
            <w:webHidden/>
          </w:rPr>
          <w:instrText xml:space="preserve"> PAGEREF _Toc126605390 \h </w:instrText>
        </w:r>
        <w:r>
          <w:rPr>
            <w:webHidden/>
          </w:rPr>
        </w:r>
        <w:r>
          <w:rPr>
            <w:webHidden/>
          </w:rPr>
          <w:fldChar w:fldCharType="separate"/>
        </w:r>
        <w:r>
          <w:rPr>
            <w:webHidden/>
          </w:rPr>
          <w:t>83</w:t>
        </w:r>
        <w:r>
          <w:rPr>
            <w:webHidden/>
          </w:rPr>
          <w:fldChar w:fldCharType="end"/>
        </w:r>
      </w:hyperlink>
    </w:p>
    <w:p w14:paraId="1F09BFBA" w14:textId="77777777" w:rsidR="00DB7B37" w:rsidRDefault="00DB7B37">
      <w:pPr>
        <w:pStyle w:val="afff"/>
        <w:rPr>
          <w:rFonts w:asciiTheme="minorHAnsi" w:eastAsiaTheme="minorEastAsia" w:hAnsiTheme="minorHAnsi" w:cstheme="minorBidi"/>
          <w:sz w:val="22"/>
          <w:szCs w:val="22"/>
        </w:rPr>
      </w:pPr>
      <w:hyperlink w:anchor="_Toc126605391"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19. Описание полей документа «Уведомление о подтверждении, аннулировании заявки на изменение РУБП»</w:t>
        </w:r>
        <w:r>
          <w:rPr>
            <w:webHidden/>
          </w:rPr>
          <w:tab/>
        </w:r>
        <w:r>
          <w:rPr>
            <w:webHidden/>
          </w:rPr>
          <w:fldChar w:fldCharType="begin"/>
        </w:r>
        <w:r>
          <w:rPr>
            <w:webHidden/>
          </w:rPr>
          <w:instrText xml:space="preserve"> PAGEREF _Toc126605391 \h </w:instrText>
        </w:r>
        <w:r>
          <w:rPr>
            <w:webHidden/>
          </w:rPr>
        </w:r>
        <w:r>
          <w:rPr>
            <w:webHidden/>
          </w:rPr>
          <w:fldChar w:fldCharType="separate"/>
        </w:r>
        <w:r>
          <w:rPr>
            <w:webHidden/>
          </w:rPr>
          <w:t>87</w:t>
        </w:r>
        <w:r>
          <w:rPr>
            <w:webHidden/>
          </w:rPr>
          <w:fldChar w:fldCharType="end"/>
        </w:r>
      </w:hyperlink>
    </w:p>
    <w:p w14:paraId="540D0601" w14:textId="77777777" w:rsidR="00DB7B37" w:rsidRDefault="00DB7B37">
      <w:pPr>
        <w:pStyle w:val="afff"/>
        <w:rPr>
          <w:rFonts w:asciiTheme="minorHAnsi" w:eastAsiaTheme="minorEastAsia" w:hAnsiTheme="minorHAnsi" w:cstheme="minorBidi"/>
          <w:sz w:val="22"/>
          <w:szCs w:val="22"/>
        </w:rPr>
      </w:pPr>
      <w:hyperlink w:anchor="_Toc126605392"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20. Описание полей документа «Запрос на выяснение принадлежности платежа», закладки «Документ», вкладки «Реквизиты документа (1)»</w:t>
        </w:r>
        <w:r>
          <w:rPr>
            <w:webHidden/>
          </w:rPr>
          <w:tab/>
        </w:r>
        <w:r>
          <w:rPr>
            <w:webHidden/>
          </w:rPr>
          <w:fldChar w:fldCharType="begin"/>
        </w:r>
        <w:r>
          <w:rPr>
            <w:webHidden/>
          </w:rPr>
          <w:instrText xml:space="preserve"> PAGEREF _Toc126605392 \h </w:instrText>
        </w:r>
        <w:r>
          <w:rPr>
            <w:webHidden/>
          </w:rPr>
        </w:r>
        <w:r>
          <w:rPr>
            <w:webHidden/>
          </w:rPr>
          <w:fldChar w:fldCharType="separate"/>
        </w:r>
        <w:r>
          <w:rPr>
            <w:webHidden/>
          </w:rPr>
          <w:t>91</w:t>
        </w:r>
        <w:r>
          <w:rPr>
            <w:webHidden/>
          </w:rPr>
          <w:fldChar w:fldCharType="end"/>
        </w:r>
      </w:hyperlink>
    </w:p>
    <w:p w14:paraId="12AC407D" w14:textId="77777777" w:rsidR="00DB7B37" w:rsidRDefault="00DB7B37">
      <w:pPr>
        <w:pStyle w:val="afff"/>
        <w:rPr>
          <w:rFonts w:asciiTheme="minorHAnsi" w:eastAsiaTheme="minorEastAsia" w:hAnsiTheme="minorHAnsi" w:cstheme="minorBidi"/>
          <w:sz w:val="22"/>
          <w:szCs w:val="22"/>
        </w:rPr>
      </w:pPr>
      <w:hyperlink w:anchor="_Toc126605393"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21. Описание полей документа «Запрос на выяснение принадлежности платежа», закладки «Документ», вкладки «Дополнительные атрибуты (2)»</w:t>
        </w:r>
        <w:r>
          <w:rPr>
            <w:webHidden/>
          </w:rPr>
          <w:tab/>
        </w:r>
        <w:r>
          <w:rPr>
            <w:webHidden/>
          </w:rPr>
          <w:fldChar w:fldCharType="begin"/>
        </w:r>
        <w:r>
          <w:rPr>
            <w:webHidden/>
          </w:rPr>
          <w:instrText xml:space="preserve"> PAGEREF _Toc126605393 \h </w:instrText>
        </w:r>
        <w:r>
          <w:rPr>
            <w:webHidden/>
          </w:rPr>
        </w:r>
        <w:r>
          <w:rPr>
            <w:webHidden/>
          </w:rPr>
          <w:fldChar w:fldCharType="separate"/>
        </w:r>
        <w:r>
          <w:rPr>
            <w:webHidden/>
          </w:rPr>
          <w:t>94</w:t>
        </w:r>
        <w:r>
          <w:rPr>
            <w:webHidden/>
          </w:rPr>
          <w:fldChar w:fldCharType="end"/>
        </w:r>
      </w:hyperlink>
    </w:p>
    <w:p w14:paraId="7532B301" w14:textId="77777777" w:rsidR="00DB7B37" w:rsidRDefault="00DB7B37">
      <w:pPr>
        <w:pStyle w:val="afff"/>
        <w:rPr>
          <w:rFonts w:asciiTheme="minorHAnsi" w:eastAsiaTheme="minorEastAsia" w:hAnsiTheme="minorHAnsi" w:cstheme="minorBidi"/>
          <w:sz w:val="22"/>
          <w:szCs w:val="22"/>
        </w:rPr>
      </w:pPr>
      <w:hyperlink w:anchor="_Toc126605394"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22. Описание полей документа «Уведомление об уточнении вида и принадлежности платежа», закладки «Документ», вкладки «Основные атрибуты (1)»</w:t>
        </w:r>
        <w:r>
          <w:rPr>
            <w:webHidden/>
          </w:rPr>
          <w:tab/>
        </w:r>
        <w:r>
          <w:rPr>
            <w:webHidden/>
          </w:rPr>
          <w:fldChar w:fldCharType="begin"/>
        </w:r>
        <w:r>
          <w:rPr>
            <w:webHidden/>
          </w:rPr>
          <w:instrText xml:space="preserve"> PAGEREF _Toc126605394 \h </w:instrText>
        </w:r>
        <w:r>
          <w:rPr>
            <w:webHidden/>
          </w:rPr>
        </w:r>
        <w:r>
          <w:rPr>
            <w:webHidden/>
          </w:rPr>
          <w:fldChar w:fldCharType="separate"/>
        </w:r>
        <w:r>
          <w:rPr>
            <w:webHidden/>
          </w:rPr>
          <w:t>98</w:t>
        </w:r>
        <w:r>
          <w:rPr>
            <w:webHidden/>
          </w:rPr>
          <w:fldChar w:fldCharType="end"/>
        </w:r>
      </w:hyperlink>
    </w:p>
    <w:p w14:paraId="350A2506" w14:textId="77777777" w:rsidR="00DB7B37" w:rsidRDefault="00DB7B37">
      <w:pPr>
        <w:pStyle w:val="afff"/>
        <w:rPr>
          <w:rFonts w:asciiTheme="minorHAnsi" w:eastAsiaTheme="minorEastAsia" w:hAnsiTheme="minorHAnsi" w:cstheme="minorBidi"/>
          <w:sz w:val="22"/>
          <w:szCs w:val="22"/>
        </w:rPr>
      </w:pPr>
      <w:hyperlink w:anchor="_Toc126605395"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23. Описание полей документа «Уведомление об уточнении вида и принадлежности платежа», закладки «Документ», вкладки «Платежные документы (2)»</w:t>
        </w:r>
        <w:r>
          <w:rPr>
            <w:webHidden/>
          </w:rPr>
          <w:tab/>
        </w:r>
        <w:r>
          <w:rPr>
            <w:webHidden/>
          </w:rPr>
          <w:fldChar w:fldCharType="begin"/>
        </w:r>
        <w:r>
          <w:rPr>
            <w:webHidden/>
          </w:rPr>
          <w:instrText xml:space="preserve"> PAGEREF _Toc126605395 \h </w:instrText>
        </w:r>
        <w:r>
          <w:rPr>
            <w:webHidden/>
          </w:rPr>
        </w:r>
        <w:r>
          <w:rPr>
            <w:webHidden/>
          </w:rPr>
          <w:fldChar w:fldCharType="separate"/>
        </w:r>
        <w:r>
          <w:rPr>
            <w:webHidden/>
          </w:rPr>
          <w:t>101</w:t>
        </w:r>
        <w:r>
          <w:rPr>
            <w:webHidden/>
          </w:rPr>
          <w:fldChar w:fldCharType="end"/>
        </w:r>
      </w:hyperlink>
    </w:p>
    <w:p w14:paraId="613B342A" w14:textId="77777777" w:rsidR="00DB7B37" w:rsidRDefault="00DB7B37">
      <w:pPr>
        <w:pStyle w:val="afff"/>
        <w:rPr>
          <w:rFonts w:asciiTheme="minorHAnsi" w:eastAsiaTheme="minorEastAsia" w:hAnsiTheme="minorHAnsi" w:cstheme="minorBidi"/>
          <w:sz w:val="22"/>
          <w:szCs w:val="22"/>
        </w:rPr>
      </w:pPr>
      <w:hyperlink w:anchor="_Toc126605396"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24. Описание полей документа «Уведомление об уточнении вида и принадлежности платежа», закладки «Документ», вкладки «Дополнительные атрибуты (3)»</w:t>
        </w:r>
        <w:r>
          <w:rPr>
            <w:webHidden/>
          </w:rPr>
          <w:tab/>
        </w:r>
        <w:r>
          <w:rPr>
            <w:webHidden/>
          </w:rPr>
          <w:fldChar w:fldCharType="begin"/>
        </w:r>
        <w:r>
          <w:rPr>
            <w:webHidden/>
          </w:rPr>
          <w:instrText xml:space="preserve"> PAGEREF _Toc126605396 \h </w:instrText>
        </w:r>
        <w:r>
          <w:rPr>
            <w:webHidden/>
          </w:rPr>
        </w:r>
        <w:r>
          <w:rPr>
            <w:webHidden/>
          </w:rPr>
          <w:fldChar w:fldCharType="separate"/>
        </w:r>
        <w:r>
          <w:rPr>
            <w:webHidden/>
          </w:rPr>
          <w:t>106</w:t>
        </w:r>
        <w:r>
          <w:rPr>
            <w:webHidden/>
          </w:rPr>
          <w:fldChar w:fldCharType="end"/>
        </w:r>
      </w:hyperlink>
    </w:p>
    <w:p w14:paraId="374D190F" w14:textId="77777777" w:rsidR="00DB7B37" w:rsidRDefault="00DB7B37">
      <w:pPr>
        <w:pStyle w:val="afff"/>
        <w:rPr>
          <w:rFonts w:asciiTheme="minorHAnsi" w:eastAsiaTheme="minorEastAsia" w:hAnsiTheme="minorHAnsi" w:cstheme="minorBidi"/>
          <w:sz w:val="22"/>
          <w:szCs w:val="22"/>
        </w:rPr>
      </w:pPr>
      <w:hyperlink w:anchor="_Toc126605397"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25. Описание полей документа «Уведомление о зачете», закладки «Основные атрибуты»</w:t>
        </w:r>
        <w:r>
          <w:rPr>
            <w:webHidden/>
          </w:rPr>
          <w:tab/>
        </w:r>
        <w:r>
          <w:rPr>
            <w:webHidden/>
          </w:rPr>
          <w:fldChar w:fldCharType="begin"/>
        </w:r>
        <w:r>
          <w:rPr>
            <w:webHidden/>
          </w:rPr>
          <w:instrText xml:space="preserve"> PAGEREF _Toc126605397 \h </w:instrText>
        </w:r>
        <w:r>
          <w:rPr>
            <w:webHidden/>
          </w:rPr>
        </w:r>
        <w:r>
          <w:rPr>
            <w:webHidden/>
          </w:rPr>
          <w:fldChar w:fldCharType="separate"/>
        </w:r>
        <w:r>
          <w:rPr>
            <w:webHidden/>
          </w:rPr>
          <w:t>109</w:t>
        </w:r>
        <w:r>
          <w:rPr>
            <w:webHidden/>
          </w:rPr>
          <w:fldChar w:fldCharType="end"/>
        </w:r>
      </w:hyperlink>
    </w:p>
    <w:p w14:paraId="23C71A36" w14:textId="77777777" w:rsidR="00DB7B37" w:rsidRDefault="00DB7B37">
      <w:pPr>
        <w:pStyle w:val="afff"/>
        <w:rPr>
          <w:rFonts w:asciiTheme="minorHAnsi" w:eastAsiaTheme="minorEastAsia" w:hAnsiTheme="minorHAnsi" w:cstheme="minorBidi"/>
          <w:sz w:val="22"/>
          <w:szCs w:val="22"/>
        </w:rPr>
      </w:pPr>
      <w:hyperlink w:anchor="_Toc126605398"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26. Описание полей документа «Уведомление о зачете», закладки «Дополнительные атрибуты»</w:t>
        </w:r>
        <w:r>
          <w:rPr>
            <w:webHidden/>
          </w:rPr>
          <w:tab/>
        </w:r>
        <w:r>
          <w:rPr>
            <w:webHidden/>
          </w:rPr>
          <w:fldChar w:fldCharType="begin"/>
        </w:r>
        <w:r>
          <w:rPr>
            <w:webHidden/>
          </w:rPr>
          <w:instrText xml:space="preserve"> PAGEREF _Toc126605398 \h </w:instrText>
        </w:r>
        <w:r>
          <w:rPr>
            <w:webHidden/>
          </w:rPr>
        </w:r>
        <w:r>
          <w:rPr>
            <w:webHidden/>
          </w:rPr>
          <w:fldChar w:fldCharType="separate"/>
        </w:r>
        <w:r>
          <w:rPr>
            <w:webHidden/>
          </w:rPr>
          <w:t>115</w:t>
        </w:r>
        <w:r>
          <w:rPr>
            <w:webHidden/>
          </w:rPr>
          <w:fldChar w:fldCharType="end"/>
        </w:r>
      </w:hyperlink>
    </w:p>
    <w:p w14:paraId="28454137" w14:textId="77777777" w:rsidR="00DB7B37" w:rsidRDefault="00DB7B37">
      <w:pPr>
        <w:pStyle w:val="afff"/>
        <w:rPr>
          <w:rFonts w:asciiTheme="minorHAnsi" w:eastAsiaTheme="minorEastAsia" w:hAnsiTheme="minorHAnsi" w:cstheme="minorBidi"/>
          <w:sz w:val="22"/>
          <w:szCs w:val="22"/>
        </w:rPr>
      </w:pPr>
      <w:hyperlink w:anchor="_Toc126605399"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27. Описание полей документа «Распоряжение налогового органа (уточнение)», закладки «Основные атрибуты»</w:t>
        </w:r>
        <w:r>
          <w:rPr>
            <w:webHidden/>
          </w:rPr>
          <w:tab/>
        </w:r>
        <w:r>
          <w:rPr>
            <w:webHidden/>
          </w:rPr>
          <w:fldChar w:fldCharType="begin"/>
        </w:r>
        <w:r>
          <w:rPr>
            <w:webHidden/>
          </w:rPr>
          <w:instrText xml:space="preserve"> PAGEREF _Toc126605399 \h </w:instrText>
        </w:r>
        <w:r>
          <w:rPr>
            <w:webHidden/>
          </w:rPr>
        </w:r>
        <w:r>
          <w:rPr>
            <w:webHidden/>
          </w:rPr>
          <w:fldChar w:fldCharType="separate"/>
        </w:r>
        <w:r>
          <w:rPr>
            <w:webHidden/>
          </w:rPr>
          <w:t>117</w:t>
        </w:r>
        <w:r>
          <w:rPr>
            <w:webHidden/>
          </w:rPr>
          <w:fldChar w:fldCharType="end"/>
        </w:r>
      </w:hyperlink>
    </w:p>
    <w:p w14:paraId="03E3AC48" w14:textId="77777777" w:rsidR="00DB7B37" w:rsidRDefault="00DB7B37">
      <w:pPr>
        <w:pStyle w:val="afff"/>
        <w:rPr>
          <w:rFonts w:asciiTheme="minorHAnsi" w:eastAsiaTheme="minorEastAsia" w:hAnsiTheme="minorHAnsi" w:cstheme="minorBidi"/>
          <w:sz w:val="22"/>
          <w:szCs w:val="22"/>
        </w:rPr>
      </w:pPr>
      <w:hyperlink w:anchor="_Toc126605400"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28. Описание полей документа «Распоряжение налогового органа (уточнение)», закладки «Дополнительные атрибуты»</w:t>
        </w:r>
        <w:r>
          <w:rPr>
            <w:webHidden/>
          </w:rPr>
          <w:tab/>
        </w:r>
        <w:r>
          <w:rPr>
            <w:webHidden/>
          </w:rPr>
          <w:fldChar w:fldCharType="begin"/>
        </w:r>
        <w:r>
          <w:rPr>
            <w:webHidden/>
          </w:rPr>
          <w:instrText xml:space="preserve"> PAGEREF _Toc126605400 \h </w:instrText>
        </w:r>
        <w:r>
          <w:rPr>
            <w:webHidden/>
          </w:rPr>
        </w:r>
        <w:r>
          <w:rPr>
            <w:webHidden/>
          </w:rPr>
          <w:fldChar w:fldCharType="separate"/>
        </w:r>
        <w:r>
          <w:rPr>
            <w:webHidden/>
          </w:rPr>
          <w:t>120</w:t>
        </w:r>
        <w:r>
          <w:rPr>
            <w:webHidden/>
          </w:rPr>
          <w:fldChar w:fldCharType="end"/>
        </w:r>
      </w:hyperlink>
    </w:p>
    <w:p w14:paraId="5054FCB4" w14:textId="77777777" w:rsidR="00DB7B37" w:rsidRDefault="00DB7B37">
      <w:pPr>
        <w:pStyle w:val="afff"/>
        <w:rPr>
          <w:rFonts w:asciiTheme="minorHAnsi" w:eastAsiaTheme="minorEastAsia" w:hAnsiTheme="minorHAnsi" w:cstheme="minorBidi"/>
          <w:sz w:val="22"/>
          <w:szCs w:val="22"/>
        </w:rPr>
      </w:pPr>
      <w:hyperlink w:anchor="_Toc126605401"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29. Описание полей документа «Заявка на возврат», закладки «Раздел 1, 2 (1)»</w:t>
        </w:r>
        <w:r>
          <w:rPr>
            <w:webHidden/>
          </w:rPr>
          <w:tab/>
        </w:r>
        <w:r>
          <w:rPr>
            <w:webHidden/>
          </w:rPr>
          <w:fldChar w:fldCharType="begin"/>
        </w:r>
        <w:r>
          <w:rPr>
            <w:webHidden/>
          </w:rPr>
          <w:instrText xml:space="preserve"> PAGEREF _Toc126605401 \h </w:instrText>
        </w:r>
        <w:r>
          <w:rPr>
            <w:webHidden/>
          </w:rPr>
        </w:r>
        <w:r>
          <w:rPr>
            <w:webHidden/>
          </w:rPr>
          <w:fldChar w:fldCharType="separate"/>
        </w:r>
        <w:r>
          <w:rPr>
            <w:webHidden/>
          </w:rPr>
          <w:t>123</w:t>
        </w:r>
        <w:r>
          <w:rPr>
            <w:webHidden/>
          </w:rPr>
          <w:fldChar w:fldCharType="end"/>
        </w:r>
      </w:hyperlink>
    </w:p>
    <w:p w14:paraId="676F6838" w14:textId="77777777" w:rsidR="00DB7B37" w:rsidRDefault="00DB7B37">
      <w:pPr>
        <w:pStyle w:val="afff"/>
        <w:rPr>
          <w:rFonts w:asciiTheme="minorHAnsi" w:eastAsiaTheme="minorEastAsia" w:hAnsiTheme="minorHAnsi" w:cstheme="minorBidi"/>
          <w:sz w:val="22"/>
          <w:szCs w:val="22"/>
        </w:rPr>
      </w:pPr>
      <w:hyperlink w:anchor="_Toc126605402"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30. Описание полей документа «Заявка на возврат», закладки «Раздел 3 (2)»</w:t>
        </w:r>
        <w:r>
          <w:rPr>
            <w:webHidden/>
          </w:rPr>
          <w:tab/>
        </w:r>
        <w:r>
          <w:rPr>
            <w:webHidden/>
          </w:rPr>
          <w:fldChar w:fldCharType="begin"/>
        </w:r>
        <w:r>
          <w:rPr>
            <w:webHidden/>
          </w:rPr>
          <w:instrText xml:space="preserve"> PAGEREF _Toc126605402 \h </w:instrText>
        </w:r>
        <w:r>
          <w:rPr>
            <w:webHidden/>
          </w:rPr>
        </w:r>
        <w:r>
          <w:rPr>
            <w:webHidden/>
          </w:rPr>
          <w:fldChar w:fldCharType="separate"/>
        </w:r>
        <w:r>
          <w:rPr>
            <w:webHidden/>
          </w:rPr>
          <w:t>128</w:t>
        </w:r>
        <w:r>
          <w:rPr>
            <w:webHidden/>
          </w:rPr>
          <w:fldChar w:fldCharType="end"/>
        </w:r>
      </w:hyperlink>
    </w:p>
    <w:p w14:paraId="37FE1C96" w14:textId="77777777" w:rsidR="00DB7B37" w:rsidRDefault="00DB7B37">
      <w:pPr>
        <w:pStyle w:val="afff"/>
        <w:rPr>
          <w:rFonts w:asciiTheme="minorHAnsi" w:eastAsiaTheme="minorEastAsia" w:hAnsiTheme="minorHAnsi" w:cstheme="minorBidi"/>
          <w:sz w:val="22"/>
          <w:szCs w:val="22"/>
        </w:rPr>
      </w:pPr>
      <w:hyperlink w:anchor="_Toc126605403"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31. Описание полей документа «Сообщение администратора»</w:t>
        </w:r>
        <w:r>
          <w:rPr>
            <w:webHidden/>
          </w:rPr>
          <w:tab/>
        </w:r>
        <w:r>
          <w:rPr>
            <w:webHidden/>
          </w:rPr>
          <w:fldChar w:fldCharType="begin"/>
        </w:r>
        <w:r>
          <w:rPr>
            <w:webHidden/>
          </w:rPr>
          <w:instrText xml:space="preserve"> PAGEREF _Toc126605403 \h </w:instrText>
        </w:r>
        <w:r>
          <w:rPr>
            <w:webHidden/>
          </w:rPr>
        </w:r>
        <w:r>
          <w:rPr>
            <w:webHidden/>
          </w:rPr>
          <w:fldChar w:fldCharType="separate"/>
        </w:r>
        <w:r>
          <w:rPr>
            <w:webHidden/>
          </w:rPr>
          <w:t>132</w:t>
        </w:r>
        <w:r>
          <w:rPr>
            <w:webHidden/>
          </w:rPr>
          <w:fldChar w:fldCharType="end"/>
        </w:r>
      </w:hyperlink>
    </w:p>
    <w:p w14:paraId="2A9B8414" w14:textId="77777777" w:rsidR="00DB7B37" w:rsidRDefault="00DB7B37">
      <w:pPr>
        <w:pStyle w:val="afff"/>
        <w:rPr>
          <w:rFonts w:asciiTheme="minorHAnsi" w:eastAsiaTheme="minorEastAsia" w:hAnsiTheme="minorHAnsi" w:cstheme="minorBidi"/>
          <w:sz w:val="22"/>
          <w:szCs w:val="22"/>
        </w:rPr>
      </w:pPr>
      <w:hyperlink w:anchor="_Toc126605404"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32. Описание полей документа «Платежное поручение на возврат», закладки «Основные атрибуты»</w:t>
        </w:r>
        <w:r>
          <w:rPr>
            <w:webHidden/>
          </w:rPr>
          <w:tab/>
        </w:r>
        <w:r>
          <w:rPr>
            <w:webHidden/>
          </w:rPr>
          <w:fldChar w:fldCharType="begin"/>
        </w:r>
        <w:r>
          <w:rPr>
            <w:webHidden/>
          </w:rPr>
          <w:instrText xml:space="preserve"> PAGEREF _Toc126605404 \h </w:instrText>
        </w:r>
        <w:r>
          <w:rPr>
            <w:webHidden/>
          </w:rPr>
        </w:r>
        <w:r>
          <w:rPr>
            <w:webHidden/>
          </w:rPr>
          <w:fldChar w:fldCharType="separate"/>
        </w:r>
        <w:r>
          <w:rPr>
            <w:webHidden/>
          </w:rPr>
          <w:t>137</w:t>
        </w:r>
        <w:r>
          <w:rPr>
            <w:webHidden/>
          </w:rPr>
          <w:fldChar w:fldCharType="end"/>
        </w:r>
      </w:hyperlink>
    </w:p>
    <w:p w14:paraId="2B26C816" w14:textId="77777777" w:rsidR="00DB7B37" w:rsidRDefault="00DB7B37">
      <w:pPr>
        <w:pStyle w:val="afff"/>
        <w:rPr>
          <w:rFonts w:asciiTheme="minorHAnsi" w:eastAsiaTheme="minorEastAsia" w:hAnsiTheme="minorHAnsi" w:cstheme="minorBidi"/>
          <w:sz w:val="22"/>
          <w:szCs w:val="22"/>
        </w:rPr>
      </w:pPr>
      <w:hyperlink w:anchor="_Toc126605405"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33. Описание полей документа «Платежное поручение на возврат», закладки «Дополнительные атрибуты»</w:t>
        </w:r>
        <w:r>
          <w:rPr>
            <w:webHidden/>
          </w:rPr>
          <w:tab/>
        </w:r>
        <w:r>
          <w:rPr>
            <w:webHidden/>
          </w:rPr>
          <w:fldChar w:fldCharType="begin"/>
        </w:r>
        <w:r>
          <w:rPr>
            <w:webHidden/>
          </w:rPr>
          <w:instrText xml:space="preserve"> PAGEREF _Toc126605405 \h </w:instrText>
        </w:r>
        <w:r>
          <w:rPr>
            <w:webHidden/>
          </w:rPr>
        </w:r>
        <w:r>
          <w:rPr>
            <w:webHidden/>
          </w:rPr>
          <w:fldChar w:fldCharType="separate"/>
        </w:r>
        <w:r>
          <w:rPr>
            <w:webHidden/>
          </w:rPr>
          <w:t>140</w:t>
        </w:r>
        <w:r>
          <w:rPr>
            <w:webHidden/>
          </w:rPr>
          <w:fldChar w:fldCharType="end"/>
        </w:r>
      </w:hyperlink>
    </w:p>
    <w:p w14:paraId="09D6BF26" w14:textId="77777777" w:rsidR="00DB7B37" w:rsidRDefault="00DB7B37">
      <w:pPr>
        <w:pStyle w:val="afff"/>
        <w:rPr>
          <w:rFonts w:asciiTheme="minorHAnsi" w:eastAsiaTheme="minorEastAsia" w:hAnsiTheme="minorHAnsi" w:cstheme="minorBidi"/>
          <w:sz w:val="22"/>
          <w:szCs w:val="22"/>
        </w:rPr>
      </w:pPr>
      <w:hyperlink w:anchor="_Toc126605406"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34. Описание полей документа «Распоряжение о возврате»</w:t>
        </w:r>
        <w:r>
          <w:rPr>
            <w:webHidden/>
          </w:rPr>
          <w:tab/>
        </w:r>
        <w:r>
          <w:rPr>
            <w:webHidden/>
          </w:rPr>
          <w:fldChar w:fldCharType="begin"/>
        </w:r>
        <w:r>
          <w:rPr>
            <w:webHidden/>
          </w:rPr>
          <w:instrText xml:space="preserve"> PAGEREF _Toc126605406 \h </w:instrText>
        </w:r>
        <w:r>
          <w:rPr>
            <w:webHidden/>
          </w:rPr>
        </w:r>
        <w:r>
          <w:rPr>
            <w:webHidden/>
          </w:rPr>
          <w:fldChar w:fldCharType="separate"/>
        </w:r>
        <w:r>
          <w:rPr>
            <w:webHidden/>
          </w:rPr>
          <w:t>142</w:t>
        </w:r>
        <w:r>
          <w:rPr>
            <w:webHidden/>
          </w:rPr>
          <w:fldChar w:fldCharType="end"/>
        </w:r>
      </w:hyperlink>
    </w:p>
    <w:p w14:paraId="0E6FCF67" w14:textId="77777777" w:rsidR="00DB7B37" w:rsidRDefault="00DB7B37">
      <w:pPr>
        <w:pStyle w:val="afff"/>
        <w:rPr>
          <w:rFonts w:asciiTheme="minorHAnsi" w:eastAsiaTheme="minorEastAsia" w:hAnsiTheme="minorHAnsi" w:cstheme="minorBidi"/>
          <w:sz w:val="22"/>
          <w:szCs w:val="22"/>
        </w:rPr>
      </w:pPr>
      <w:hyperlink w:anchor="_Toc126605407"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35. Описание полей документа «Уведомление о межрегиональном зачете», закладки «Основные атрибуты(1)»</w:t>
        </w:r>
        <w:r>
          <w:rPr>
            <w:webHidden/>
          </w:rPr>
          <w:tab/>
        </w:r>
        <w:r>
          <w:rPr>
            <w:webHidden/>
          </w:rPr>
          <w:fldChar w:fldCharType="begin"/>
        </w:r>
        <w:r>
          <w:rPr>
            <w:webHidden/>
          </w:rPr>
          <w:instrText xml:space="preserve"> PAGEREF _Toc126605407 \h </w:instrText>
        </w:r>
        <w:r>
          <w:rPr>
            <w:webHidden/>
          </w:rPr>
        </w:r>
        <w:r>
          <w:rPr>
            <w:webHidden/>
          </w:rPr>
          <w:fldChar w:fldCharType="separate"/>
        </w:r>
        <w:r>
          <w:rPr>
            <w:webHidden/>
          </w:rPr>
          <w:t>148</w:t>
        </w:r>
        <w:r>
          <w:rPr>
            <w:webHidden/>
          </w:rPr>
          <w:fldChar w:fldCharType="end"/>
        </w:r>
      </w:hyperlink>
    </w:p>
    <w:p w14:paraId="7274578A" w14:textId="77777777" w:rsidR="00DB7B37" w:rsidRDefault="00DB7B37">
      <w:pPr>
        <w:pStyle w:val="afff"/>
        <w:rPr>
          <w:rFonts w:asciiTheme="minorHAnsi" w:eastAsiaTheme="minorEastAsia" w:hAnsiTheme="minorHAnsi" w:cstheme="minorBidi"/>
          <w:sz w:val="22"/>
          <w:szCs w:val="22"/>
        </w:rPr>
      </w:pPr>
      <w:hyperlink w:anchor="_Toc126605408"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36. Описание полей документа «Уведомление о межрегиональном зачете», закладки «Дополнительные атрибуты(2)»</w:t>
        </w:r>
        <w:r>
          <w:rPr>
            <w:webHidden/>
          </w:rPr>
          <w:tab/>
        </w:r>
        <w:r>
          <w:rPr>
            <w:webHidden/>
          </w:rPr>
          <w:fldChar w:fldCharType="begin"/>
        </w:r>
        <w:r>
          <w:rPr>
            <w:webHidden/>
          </w:rPr>
          <w:instrText xml:space="preserve"> PAGEREF _Toc126605408 \h </w:instrText>
        </w:r>
        <w:r>
          <w:rPr>
            <w:webHidden/>
          </w:rPr>
        </w:r>
        <w:r>
          <w:rPr>
            <w:webHidden/>
          </w:rPr>
          <w:fldChar w:fldCharType="separate"/>
        </w:r>
        <w:r>
          <w:rPr>
            <w:webHidden/>
          </w:rPr>
          <w:t>152</w:t>
        </w:r>
        <w:r>
          <w:rPr>
            <w:webHidden/>
          </w:rPr>
          <w:fldChar w:fldCharType="end"/>
        </w:r>
      </w:hyperlink>
    </w:p>
    <w:p w14:paraId="744F4104" w14:textId="77777777" w:rsidR="00DB7B37" w:rsidRDefault="00DB7B37">
      <w:pPr>
        <w:pStyle w:val="afff"/>
        <w:rPr>
          <w:rFonts w:asciiTheme="minorHAnsi" w:eastAsiaTheme="minorEastAsia" w:hAnsiTheme="minorHAnsi" w:cstheme="minorBidi"/>
          <w:sz w:val="22"/>
          <w:szCs w:val="22"/>
        </w:rPr>
      </w:pPr>
      <w:hyperlink w:anchor="_Toc126605409"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37. Описание полей документа «Запрос на отзыв распоряжения (запрос на аннулирование)»</w:t>
        </w:r>
        <w:r>
          <w:rPr>
            <w:webHidden/>
          </w:rPr>
          <w:tab/>
        </w:r>
        <w:r>
          <w:rPr>
            <w:webHidden/>
          </w:rPr>
          <w:fldChar w:fldCharType="begin"/>
        </w:r>
        <w:r>
          <w:rPr>
            <w:webHidden/>
          </w:rPr>
          <w:instrText xml:space="preserve"> PAGEREF _Toc126605409 \h </w:instrText>
        </w:r>
        <w:r>
          <w:rPr>
            <w:webHidden/>
          </w:rPr>
        </w:r>
        <w:r>
          <w:rPr>
            <w:webHidden/>
          </w:rPr>
          <w:fldChar w:fldCharType="separate"/>
        </w:r>
        <w:r>
          <w:rPr>
            <w:webHidden/>
          </w:rPr>
          <w:t>156</w:t>
        </w:r>
        <w:r>
          <w:rPr>
            <w:webHidden/>
          </w:rPr>
          <w:fldChar w:fldCharType="end"/>
        </w:r>
      </w:hyperlink>
    </w:p>
    <w:p w14:paraId="1F7E2846" w14:textId="77777777" w:rsidR="00DB7B37" w:rsidRDefault="00DB7B37">
      <w:pPr>
        <w:pStyle w:val="afff"/>
        <w:rPr>
          <w:rFonts w:asciiTheme="minorHAnsi" w:eastAsiaTheme="minorEastAsia" w:hAnsiTheme="minorHAnsi" w:cstheme="minorBidi"/>
          <w:sz w:val="22"/>
          <w:szCs w:val="22"/>
        </w:rPr>
      </w:pPr>
      <w:hyperlink w:anchor="_Toc126605410"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38. Описание полей документа «Акт приемки-передачи показателей ЛС администратора доходов», закладки «Документ», вкладки «Раздел 1. Операции со средствами»</w:t>
        </w:r>
        <w:r>
          <w:rPr>
            <w:webHidden/>
          </w:rPr>
          <w:tab/>
        </w:r>
        <w:r>
          <w:rPr>
            <w:webHidden/>
          </w:rPr>
          <w:fldChar w:fldCharType="begin"/>
        </w:r>
        <w:r>
          <w:rPr>
            <w:webHidden/>
          </w:rPr>
          <w:instrText xml:space="preserve"> PAGEREF _Toc126605410 \h </w:instrText>
        </w:r>
        <w:r>
          <w:rPr>
            <w:webHidden/>
          </w:rPr>
        </w:r>
        <w:r>
          <w:rPr>
            <w:webHidden/>
          </w:rPr>
          <w:fldChar w:fldCharType="separate"/>
        </w:r>
        <w:r>
          <w:rPr>
            <w:webHidden/>
          </w:rPr>
          <w:t>162</w:t>
        </w:r>
        <w:r>
          <w:rPr>
            <w:webHidden/>
          </w:rPr>
          <w:fldChar w:fldCharType="end"/>
        </w:r>
      </w:hyperlink>
    </w:p>
    <w:p w14:paraId="45DBB59C" w14:textId="77777777" w:rsidR="00DB7B37" w:rsidRDefault="00DB7B37">
      <w:pPr>
        <w:pStyle w:val="afff"/>
        <w:rPr>
          <w:rFonts w:asciiTheme="minorHAnsi" w:eastAsiaTheme="minorEastAsia" w:hAnsiTheme="minorHAnsi" w:cstheme="minorBidi"/>
          <w:sz w:val="22"/>
          <w:szCs w:val="22"/>
        </w:rPr>
      </w:pPr>
      <w:hyperlink w:anchor="_Toc126605411"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39. Описание полей документа «Акт приемки-передачи показателей ЛС администратора доходов», закладки «Документ», вкладки «Раздел 2. Неисполненные поручения администратора доходов»</w:t>
        </w:r>
        <w:r>
          <w:rPr>
            <w:webHidden/>
          </w:rPr>
          <w:tab/>
        </w:r>
        <w:r>
          <w:rPr>
            <w:webHidden/>
          </w:rPr>
          <w:fldChar w:fldCharType="begin"/>
        </w:r>
        <w:r>
          <w:rPr>
            <w:webHidden/>
          </w:rPr>
          <w:instrText xml:space="preserve"> PAGEREF _Toc126605411 \h </w:instrText>
        </w:r>
        <w:r>
          <w:rPr>
            <w:webHidden/>
          </w:rPr>
        </w:r>
        <w:r>
          <w:rPr>
            <w:webHidden/>
          </w:rPr>
          <w:fldChar w:fldCharType="separate"/>
        </w:r>
        <w:r>
          <w:rPr>
            <w:webHidden/>
          </w:rPr>
          <w:t>164</w:t>
        </w:r>
        <w:r>
          <w:rPr>
            <w:webHidden/>
          </w:rPr>
          <w:fldChar w:fldCharType="end"/>
        </w:r>
      </w:hyperlink>
    </w:p>
    <w:p w14:paraId="18D2F3A5" w14:textId="77777777" w:rsidR="00DB7B37" w:rsidRDefault="00DB7B37">
      <w:pPr>
        <w:pStyle w:val="afff"/>
        <w:rPr>
          <w:rFonts w:asciiTheme="minorHAnsi" w:eastAsiaTheme="minorEastAsia" w:hAnsiTheme="minorHAnsi" w:cstheme="minorBidi"/>
          <w:sz w:val="22"/>
          <w:szCs w:val="22"/>
        </w:rPr>
      </w:pPr>
      <w:hyperlink w:anchor="_Toc126605412"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40. Описание полей ЭФ документа «Акт приемки-передачи показателей ЛС администратора доходов», закладки «Дополнительные атрибуты (2)»</w:t>
        </w:r>
        <w:r>
          <w:rPr>
            <w:webHidden/>
          </w:rPr>
          <w:tab/>
        </w:r>
        <w:r>
          <w:rPr>
            <w:webHidden/>
          </w:rPr>
          <w:fldChar w:fldCharType="begin"/>
        </w:r>
        <w:r>
          <w:rPr>
            <w:webHidden/>
          </w:rPr>
          <w:instrText xml:space="preserve"> PAGEREF _Toc126605412 \h </w:instrText>
        </w:r>
        <w:r>
          <w:rPr>
            <w:webHidden/>
          </w:rPr>
        </w:r>
        <w:r>
          <w:rPr>
            <w:webHidden/>
          </w:rPr>
          <w:fldChar w:fldCharType="separate"/>
        </w:r>
        <w:r>
          <w:rPr>
            <w:webHidden/>
          </w:rPr>
          <w:t>164</w:t>
        </w:r>
        <w:r>
          <w:rPr>
            <w:webHidden/>
          </w:rPr>
          <w:fldChar w:fldCharType="end"/>
        </w:r>
      </w:hyperlink>
    </w:p>
    <w:p w14:paraId="6FD9CFD7" w14:textId="77777777" w:rsidR="00DB7B37" w:rsidRDefault="00DB7B37">
      <w:pPr>
        <w:pStyle w:val="afff"/>
        <w:rPr>
          <w:rFonts w:asciiTheme="minorHAnsi" w:eastAsiaTheme="minorEastAsia" w:hAnsiTheme="minorHAnsi" w:cstheme="minorBidi"/>
          <w:sz w:val="22"/>
          <w:szCs w:val="22"/>
        </w:rPr>
      </w:pPr>
      <w:hyperlink w:anchor="_Toc126605413"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41.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вкладки «Раздел 1. Операции со средствами»</w:t>
        </w:r>
        <w:r>
          <w:rPr>
            <w:webHidden/>
          </w:rPr>
          <w:tab/>
        </w:r>
        <w:r>
          <w:rPr>
            <w:webHidden/>
          </w:rPr>
          <w:fldChar w:fldCharType="begin"/>
        </w:r>
        <w:r>
          <w:rPr>
            <w:webHidden/>
          </w:rPr>
          <w:instrText xml:space="preserve"> PAGEREF _Toc126605413 \h </w:instrText>
        </w:r>
        <w:r>
          <w:rPr>
            <w:webHidden/>
          </w:rPr>
        </w:r>
        <w:r>
          <w:rPr>
            <w:webHidden/>
          </w:rPr>
          <w:fldChar w:fldCharType="separate"/>
        </w:r>
        <w:r>
          <w:rPr>
            <w:webHidden/>
          </w:rPr>
          <w:t>168</w:t>
        </w:r>
        <w:r>
          <w:rPr>
            <w:webHidden/>
          </w:rPr>
          <w:fldChar w:fldCharType="end"/>
        </w:r>
      </w:hyperlink>
    </w:p>
    <w:p w14:paraId="12074F36" w14:textId="77777777" w:rsidR="00DB7B37" w:rsidRDefault="00DB7B37">
      <w:pPr>
        <w:pStyle w:val="afff"/>
        <w:rPr>
          <w:rFonts w:asciiTheme="minorHAnsi" w:eastAsiaTheme="minorEastAsia" w:hAnsiTheme="minorHAnsi" w:cstheme="minorBidi"/>
          <w:sz w:val="22"/>
          <w:szCs w:val="22"/>
        </w:rPr>
      </w:pPr>
      <w:hyperlink w:anchor="_Toc126605414"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42.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вкладки «Раздел 2. Неисполненные поручения администратора доходов»</w:t>
        </w:r>
        <w:r>
          <w:rPr>
            <w:webHidden/>
          </w:rPr>
          <w:tab/>
        </w:r>
        <w:r>
          <w:rPr>
            <w:webHidden/>
          </w:rPr>
          <w:fldChar w:fldCharType="begin"/>
        </w:r>
        <w:r>
          <w:rPr>
            <w:webHidden/>
          </w:rPr>
          <w:instrText xml:space="preserve"> PAGEREF _Toc126605414 \h </w:instrText>
        </w:r>
        <w:r>
          <w:rPr>
            <w:webHidden/>
          </w:rPr>
        </w:r>
        <w:r>
          <w:rPr>
            <w:webHidden/>
          </w:rPr>
          <w:fldChar w:fldCharType="separate"/>
        </w:r>
        <w:r>
          <w:rPr>
            <w:webHidden/>
          </w:rPr>
          <w:t>173</w:t>
        </w:r>
        <w:r>
          <w:rPr>
            <w:webHidden/>
          </w:rPr>
          <w:fldChar w:fldCharType="end"/>
        </w:r>
      </w:hyperlink>
    </w:p>
    <w:p w14:paraId="3D7697DE" w14:textId="77777777" w:rsidR="00DB7B37" w:rsidRDefault="00DB7B37">
      <w:pPr>
        <w:pStyle w:val="afff"/>
        <w:rPr>
          <w:rFonts w:asciiTheme="minorHAnsi" w:eastAsiaTheme="minorEastAsia" w:hAnsiTheme="minorHAnsi" w:cstheme="minorBidi"/>
          <w:sz w:val="22"/>
          <w:szCs w:val="22"/>
        </w:rPr>
      </w:pPr>
      <w:hyperlink w:anchor="_Toc126605415"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43.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w:t>
        </w:r>
        <w:r>
          <w:rPr>
            <w:webHidden/>
          </w:rPr>
          <w:tab/>
        </w:r>
        <w:r>
          <w:rPr>
            <w:webHidden/>
          </w:rPr>
          <w:fldChar w:fldCharType="begin"/>
        </w:r>
        <w:r>
          <w:rPr>
            <w:webHidden/>
          </w:rPr>
          <w:instrText xml:space="preserve"> PAGEREF _Toc126605415 \h </w:instrText>
        </w:r>
        <w:r>
          <w:rPr>
            <w:webHidden/>
          </w:rPr>
        </w:r>
        <w:r>
          <w:rPr>
            <w:webHidden/>
          </w:rPr>
          <w:fldChar w:fldCharType="separate"/>
        </w:r>
        <w:r>
          <w:rPr>
            <w:webHidden/>
          </w:rPr>
          <w:t>175</w:t>
        </w:r>
        <w:r>
          <w:rPr>
            <w:webHidden/>
          </w:rPr>
          <w:fldChar w:fldCharType="end"/>
        </w:r>
      </w:hyperlink>
    </w:p>
    <w:p w14:paraId="09AD03E8" w14:textId="77777777" w:rsidR="00DB7B37" w:rsidRDefault="00DB7B37">
      <w:pPr>
        <w:pStyle w:val="afff"/>
        <w:rPr>
          <w:rFonts w:asciiTheme="minorHAnsi" w:eastAsiaTheme="minorEastAsia" w:hAnsiTheme="minorHAnsi" w:cstheme="minorBidi"/>
          <w:sz w:val="22"/>
          <w:szCs w:val="22"/>
        </w:rPr>
      </w:pPr>
      <w:hyperlink w:anchor="_Toc126605416"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44. Описание полей документа «Уведомление (протокол)», закладки «Основные»</w:t>
        </w:r>
        <w:r>
          <w:rPr>
            <w:webHidden/>
          </w:rPr>
          <w:tab/>
        </w:r>
        <w:r>
          <w:rPr>
            <w:webHidden/>
          </w:rPr>
          <w:fldChar w:fldCharType="begin"/>
        </w:r>
        <w:r>
          <w:rPr>
            <w:webHidden/>
          </w:rPr>
          <w:instrText xml:space="preserve"> PAGEREF _Toc126605416 \h </w:instrText>
        </w:r>
        <w:r>
          <w:rPr>
            <w:webHidden/>
          </w:rPr>
        </w:r>
        <w:r>
          <w:rPr>
            <w:webHidden/>
          </w:rPr>
          <w:fldChar w:fldCharType="separate"/>
        </w:r>
        <w:r>
          <w:rPr>
            <w:webHidden/>
          </w:rPr>
          <w:t>178</w:t>
        </w:r>
        <w:r>
          <w:rPr>
            <w:webHidden/>
          </w:rPr>
          <w:fldChar w:fldCharType="end"/>
        </w:r>
      </w:hyperlink>
    </w:p>
    <w:p w14:paraId="4D7B901B" w14:textId="77777777" w:rsidR="00DB7B37" w:rsidRDefault="00DB7B37">
      <w:pPr>
        <w:pStyle w:val="afff"/>
        <w:rPr>
          <w:rFonts w:asciiTheme="minorHAnsi" w:eastAsiaTheme="minorEastAsia" w:hAnsiTheme="minorHAnsi" w:cstheme="minorBidi"/>
          <w:sz w:val="22"/>
          <w:szCs w:val="22"/>
        </w:rPr>
      </w:pPr>
      <w:hyperlink w:anchor="_Toc126605417"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45. Описание полей документа «Информация о не прошедших контроль документах в ППО Федерального казначейства», закладки «Основные»</w:t>
        </w:r>
        <w:r>
          <w:rPr>
            <w:webHidden/>
          </w:rPr>
          <w:tab/>
        </w:r>
        <w:r>
          <w:rPr>
            <w:webHidden/>
          </w:rPr>
          <w:fldChar w:fldCharType="begin"/>
        </w:r>
        <w:r>
          <w:rPr>
            <w:webHidden/>
          </w:rPr>
          <w:instrText xml:space="preserve"> PAGEREF _Toc126605417 \h </w:instrText>
        </w:r>
        <w:r>
          <w:rPr>
            <w:webHidden/>
          </w:rPr>
        </w:r>
        <w:r>
          <w:rPr>
            <w:webHidden/>
          </w:rPr>
          <w:fldChar w:fldCharType="separate"/>
        </w:r>
        <w:r>
          <w:rPr>
            <w:webHidden/>
          </w:rPr>
          <w:t>182</w:t>
        </w:r>
        <w:r>
          <w:rPr>
            <w:webHidden/>
          </w:rPr>
          <w:fldChar w:fldCharType="end"/>
        </w:r>
      </w:hyperlink>
    </w:p>
    <w:p w14:paraId="185437D3" w14:textId="77777777" w:rsidR="00DB7B37" w:rsidRDefault="00DB7B37">
      <w:pPr>
        <w:pStyle w:val="afff"/>
        <w:rPr>
          <w:rFonts w:asciiTheme="minorHAnsi" w:eastAsiaTheme="minorEastAsia" w:hAnsiTheme="minorHAnsi" w:cstheme="minorBidi"/>
          <w:sz w:val="22"/>
          <w:szCs w:val="22"/>
        </w:rPr>
      </w:pPr>
      <w:hyperlink w:anchor="_Toc126605418"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46. Описание полей документа «Периодические отчеты», закладки «Основные атрибуты»</w:t>
        </w:r>
        <w:r>
          <w:rPr>
            <w:webHidden/>
          </w:rPr>
          <w:tab/>
        </w:r>
        <w:r>
          <w:rPr>
            <w:webHidden/>
          </w:rPr>
          <w:fldChar w:fldCharType="begin"/>
        </w:r>
        <w:r>
          <w:rPr>
            <w:webHidden/>
          </w:rPr>
          <w:instrText xml:space="preserve"> PAGEREF _Toc126605418 \h </w:instrText>
        </w:r>
        <w:r>
          <w:rPr>
            <w:webHidden/>
          </w:rPr>
        </w:r>
        <w:r>
          <w:rPr>
            <w:webHidden/>
          </w:rPr>
          <w:fldChar w:fldCharType="separate"/>
        </w:r>
        <w:r>
          <w:rPr>
            <w:webHidden/>
          </w:rPr>
          <w:t>188</w:t>
        </w:r>
        <w:r>
          <w:rPr>
            <w:webHidden/>
          </w:rPr>
          <w:fldChar w:fldCharType="end"/>
        </w:r>
      </w:hyperlink>
    </w:p>
    <w:p w14:paraId="71EE4F39" w14:textId="77777777" w:rsidR="00DB7B37" w:rsidRDefault="00DB7B37">
      <w:pPr>
        <w:pStyle w:val="afff"/>
        <w:rPr>
          <w:rFonts w:asciiTheme="minorHAnsi" w:eastAsiaTheme="minorEastAsia" w:hAnsiTheme="minorHAnsi" w:cstheme="minorBidi"/>
          <w:sz w:val="22"/>
          <w:szCs w:val="22"/>
        </w:rPr>
      </w:pPr>
      <w:hyperlink w:anchor="_Toc126605419"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47. Описание полей документа «Периодические отчеты», закладки «Системные атрибуты»</w:t>
        </w:r>
        <w:r>
          <w:rPr>
            <w:webHidden/>
          </w:rPr>
          <w:tab/>
        </w:r>
        <w:r>
          <w:rPr>
            <w:webHidden/>
          </w:rPr>
          <w:fldChar w:fldCharType="begin"/>
        </w:r>
        <w:r>
          <w:rPr>
            <w:webHidden/>
          </w:rPr>
          <w:instrText xml:space="preserve"> PAGEREF _Toc126605419 \h </w:instrText>
        </w:r>
        <w:r>
          <w:rPr>
            <w:webHidden/>
          </w:rPr>
        </w:r>
        <w:r>
          <w:rPr>
            <w:webHidden/>
          </w:rPr>
          <w:fldChar w:fldCharType="separate"/>
        </w:r>
        <w:r>
          <w:rPr>
            <w:webHidden/>
          </w:rPr>
          <w:t>189</w:t>
        </w:r>
        <w:r>
          <w:rPr>
            <w:webHidden/>
          </w:rPr>
          <w:fldChar w:fldCharType="end"/>
        </w:r>
      </w:hyperlink>
    </w:p>
    <w:p w14:paraId="5E62390A" w14:textId="77777777" w:rsidR="00DB7B37" w:rsidRDefault="00DB7B37">
      <w:pPr>
        <w:pStyle w:val="afff"/>
        <w:rPr>
          <w:rFonts w:asciiTheme="minorHAnsi" w:eastAsiaTheme="minorEastAsia" w:hAnsiTheme="minorHAnsi" w:cstheme="minorBidi"/>
          <w:sz w:val="22"/>
          <w:szCs w:val="22"/>
        </w:rPr>
      </w:pPr>
      <w:hyperlink w:anchor="_Toc126605420"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48. Описание полей документа «Периодические отчеты», закладки «Системные атрибуты»</w:t>
        </w:r>
        <w:r>
          <w:rPr>
            <w:webHidden/>
          </w:rPr>
          <w:tab/>
        </w:r>
        <w:r>
          <w:rPr>
            <w:webHidden/>
          </w:rPr>
          <w:fldChar w:fldCharType="begin"/>
        </w:r>
        <w:r>
          <w:rPr>
            <w:webHidden/>
          </w:rPr>
          <w:instrText xml:space="preserve"> PAGEREF _Toc126605420 \h </w:instrText>
        </w:r>
        <w:r>
          <w:rPr>
            <w:webHidden/>
          </w:rPr>
        </w:r>
        <w:r>
          <w:rPr>
            <w:webHidden/>
          </w:rPr>
          <w:fldChar w:fldCharType="separate"/>
        </w:r>
        <w:r>
          <w:rPr>
            <w:webHidden/>
          </w:rPr>
          <w:t>190</w:t>
        </w:r>
        <w:r>
          <w:rPr>
            <w:webHidden/>
          </w:rPr>
          <w:fldChar w:fldCharType="end"/>
        </w:r>
      </w:hyperlink>
    </w:p>
    <w:p w14:paraId="79330DDF" w14:textId="77777777" w:rsidR="00DB7B37" w:rsidRDefault="00DB7B37">
      <w:pPr>
        <w:pStyle w:val="afff"/>
        <w:rPr>
          <w:rFonts w:asciiTheme="minorHAnsi" w:eastAsiaTheme="minorEastAsia" w:hAnsiTheme="minorHAnsi" w:cstheme="minorBidi"/>
          <w:sz w:val="22"/>
          <w:szCs w:val="22"/>
        </w:rPr>
      </w:pPr>
      <w:hyperlink w:anchor="_Toc126605421"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49. Описание полей документа «Сообщение для передачи инкассо»</w:t>
        </w:r>
        <w:r>
          <w:rPr>
            <w:webHidden/>
          </w:rPr>
          <w:tab/>
        </w:r>
        <w:r>
          <w:rPr>
            <w:webHidden/>
          </w:rPr>
          <w:fldChar w:fldCharType="begin"/>
        </w:r>
        <w:r>
          <w:rPr>
            <w:webHidden/>
          </w:rPr>
          <w:instrText xml:space="preserve"> PAGEREF _Toc126605421 \h </w:instrText>
        </w:r>
        <w:r>
          <w:rPr>
            <w:webHidden/>
          </w:rPr>
        </w:r>
        <w:r>
          <w:rPr>
            <w:webHidden/>
          </w:rPr>
          <w:fldChar w:fldCharType="separate"/>
        </w:r>
        <w:r>
          <w:rPr>
            <w:webHidden/>
          </w:rPr>
          <w:t>192</w:t>
        </w:r>
        <w:r>
          <w:rPr>
            <w:webHidden/>
          </w:rPr>
          <w:fldChar w:fldCharType="end"/>
        </w:r>
      </w:hyperlink>
    </w:p>
    <w:p w14:paraId="36A80AAA" w14:textId="77777777" w:rsidR="00DB7B37" w:rsidRDefault="00DB7B37">
      <w:pPr>
        <w:pStyle w:val="afff"/>
        <w:rPr>
          <w:rFonts w:asciiTheme="minorHAnsi" w:eastAsiaTheme="minorEastAsia" w:hAnsiTheme="minorHAnsi" w:cstheme="minorBidi"/>
          <w:sz w:val="22"/>
          <w:szCs w:val="22"/>
        </w:rPr>
      </w:pPr>
      <w:hyperlink w:anchor="_Toc126605422"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50. Описание полей документа «Сообщение для передачи инкассо», закладки «Вложения»</w:t>
        </w:r>
        <w:r>
          <w:rPr>
            <w:webHidden/>
          </w:rPr>
          <w:tab/>
        </w:r>
        <w:r>
          <w:rPr>
            <w:webHidden/>
          </w:rPr>
          <w:fldChar w:fldCharType="begin"/>
        </w:r>
        <w:r>
          <w:rPr>
            <w:webHidden/>
          </w:rPr>
          <w:instrText xml:space="preserve"> PAGEREF _Toc126605422 \h </w:instrText>
        </w:r>
        <w:r>
          <w:rPr>
            <w:webHidden/>
          </w:rPr>
        </w:r>
        <w:r>
          <w:rPr>
            <w:webHidden/>
          </w:rPr>
          <w:fldChar w:fldCharType="separate"/>
        </w:r>
        <w:r>
          <w:rPr>
            <w:webHidden/>
          </w:rPr>
          <w:t>196</w:t>
        </w:r>
        <w:r>
          <w:rPr>
            <w:webHidden/>
          </w:rPr>
          <w:fldChar w:fldCharType="end"/>
        </w:r>
      </w:hyperlink>
    </w:p>
    <w:p w14:paraId="67ADEFE6" w14:textId="77777777" w:rsidR="00DB7B37" w:rsidRDefault="00DB7B37">
      <w:pPr>
        <w:pStyle w:val="afff"/>
        <w:rPr>
          <w:rFonts w:asciiTheme="minorHAnsi" w:eastAsiaTheme="minorEastAsia" w:hAnsiTheme="minorHAnsi" w:cstheme="minorBidi"/>
          <w:sz w:val="22"/>
          <w:szCs w:val="22"/>
        </w:rPr>
      </w:pPr>
      <w:hyperlink w:anchor="_Toc126605423"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51. Описание полей документа «Запрос об отзыве выставленного на оплату платежного требования/инкассового поручения»</w:t>
        </w:r>
        <w:r>
          <w:rPr>
            <w:webHidden/>
          </w:rPr>
          <w:tab/>
        </w:r>
        <w:r>
          <w:rPr>
            <w:webHidden/>
          </w:rPr>
          <w:fldChar w:fldCharType="begin"/>
        </w:r>
        <w:r>
          <w:rPr>
            <w:webHidden/>
          </w:rPr>
          <w:instrText xml:space="preserve"> PAGEREF _Toc126605423 \h </w:instrText>
        </w:r>
        <w:r>
          <w:rPr>
            <w:webHidden/>
          </w:rPr>
        </w:r>
        <w:r>
          <w:rPr>
            <w:webHidden/>
          </w:rPr>
          <w:fldChar w:fldCharType="separate"/>
        </w:r>
        <w:r>
          <w:rPr>
            <w:webHidden/>
          </w:rPr>
          <w:t>198</w:t>
        </w:r>
        <w:r>
          <w:rPr>
            <w:webHidden/>
          </w:rPr>
          <w:fldChar w:fldCharType="end"/>
        </w:r>
      </w:hyperlink>
    </w:p>
    <w:p w14:paraId="16D94A16" w14:textId="77777777" w:rsidR="00DB7B37" w:rsidRDefault="00DB7B37">
      <w:pPr>
        <w:pStyle w:val="afff"/>
        <w:rPr>
          <w:rFonts w:asciiTheme="minorHAnsi" w:eastAsiaTheme="minorEastAsia" w:hAnsiTheme="minorHAnsi" w:cstheme="minorBidi"/>
          <w:sz w:val="22"/>
          <w:szCs w:val="22"/>
        </w:rPr>
      </w:pPr>
      <w:hyperlink w:anchor="_Toc126605424"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52. Описание полей документа «Пакет информационных ЭС для информационного обмена между участниками», закладки «Основные атрибуты»</w:t>
        </w:r>
        <w:r>
          <w:rPr>
            <w:webHidden/>
          </w:rPr>
          <w:tab/>
        </w:r>
        <w:r>
          <w:rPr>
            <w:webHidden/>
          </w:rPr>
          <w:fldChar w:fldCharType="begin"/>
        </w:r>
        <w:r>
          <w:rPr>
            <w:webHidden/>
          </w:rPr>
          <w:instrText xml:space="preserve"> PAGEREF _Toc126605424 \h </w:instrText>
        </w:r>
        <w:r>
          <w:rPr>
            <w:webHidden/>
          </w:rPr>
        </w:r>
        <w:r>
          <w:rPr>
            <w:webHidden/>
          </w:rPr>
          <w:fldChar w:fldCharType="separate"/>
        </w:r>
        <w:r>
          <w:rPr>
            <w:webHidden/>
          </w:rPr>
          <w:t>202</w:t>
        </w:r>
        <w:r>
          <w:rPr>
            <w:webHidden/>
          </w:rPr>
          <w:fldChar w:fldCharType="end"/>
        </w:r>
      </w:hyperlink>
    </w:p>
    <w:p w14:paraId="28FBE750" w14:textId="77777777" w:rsidR="00DB7B37" w:rsidRDefault="00DB7B37">
      <w:pPr>
        <w:pStyle w:val="afff"/>
        <w:rPr>
          <w:rFonts w:asciiTheme="minorHAnsi" w:eastAsiaTheme="minorEastAsia" w:hAnsiTheme="minorHAnsi" w:cstheme="minorBidi"/>
          <w:sz w:val="22"/>
          <w:szCs w:val="22"/>
        </w:rPr>
      </w:pPr>
      <w:hyperlink w:anchor="_Toc126605425"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53. Описание полей документа «Запрос о получении информации по ЭПС участника»</w:t>
        </w:r>
        <w:r>
          <w:rPr>
            <w:webHidden/>
          </w:rPr>
          <w:tab/>
        </w:r>
        <w:r>
          <w:rPr>
            <w:webHidden/>
          </w:rPr>
          <w:fldChar w:fldCharType="begin"/>
        </w:r>
        <w:r>
          <w:rPr>
            <w:webHidden/>
          </w:rPr>
          <w:instrText xml:space="preserve"> PAGEREF _Toc126605425 \h </w:instrText>
        </w:r>
        <w:r>
          <w:rPr>
            <w:webHidden/>
          </w:rPr>
        </w:r>
        <w:r>
          <w:rPr>
            <w:webHidden/>
          </w:rPr>
          <w:fldChar w:fldCharType="separate"/>
        </w:r>
        <w:r>
          <w:rPr>
            <w:webHidden/>
          </w:rPr>
          <w:t>207</w:t>
        </w:r>
        <w:r>
          <w:rPr>
            <w:webHidden/>
          </w:rPr>
          <w:fldChar w:fldCharType="end"/>
        </w:r>
      </w:hyperlink>
    </w:p>
    <w:p w14:paraId="62E5C02D" w14:textId="77777777" w:rsidR="00DB7B37" w:rsidRDefault="00DB7B37">
      <w:pPr>
        <w:pStyle w:val="afff"/>
        <w:rPr>
          <w:rFonts w:asciiTheme="minorHAnsi" w:eastAsiaTheme="minorEastAsia" w:hAnsiTheme="minorHAnsi" w:cstheme="minorBidi"/>
          <w:sz w:val="22"/>
          <w:szCs w:val="22"/>
        </w:rPr>
      </w:pPr>
      <w:hyperlink w:anchor="_Toc126605426"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54. Описание полей документа «Ответ на запрос (уведомление) по ЭПС участника»</w:t>
        </w:r>
        <w:r>
          <w:rPr>
            <w:webHidden/>
          </w:rPr>
          <w:tab/>
        </w:r>
        <w:r>
          <w:rPr>
            <w:webHidden/>
          </w:rPr>
          <w:fldChar w:fldCharType="begin"/>
        </w:r>
        <w:r>
          <w:rPr>
            <w:webHidden/>
          </w:rPr>
          <w:instrText xml:space="preserve"> PAGEREF _Toc126605426 \h </w:instrText>
        </w:r>
        <w:r>
          <w:rPr>
            <w:webHidden/>
          </w:rPr>
        </w:r>
        <w:r>
          <w:rPr>
            <w:webHidden/>
          </w:rPr>
          <w:fldChar w:fldCharType="separate"/>
        </w:r>
        <w:r>
          <w:rPr>
            <w:webHidden/>
          </w:rPr>
          <w:t>213</w:t>
        </w:r>
        <w:r>
          <w:rPr>
            <w:webHidden/>
          </w:rPr>
          <w:fldChar w:fldCharType="end"/>
        </w:r>
      </w:hyperlink>
    </w:p>
    <w:p w14:paraId="230A6F91" w14:textId="77777777" w:rsidR="00DB7B37" w:rsidRDefault="00DB7B37">
      <w:pPr>
        <w:pStyle w:val="afff"/>
        <w:rPr>
          <w:rFonts w:asciiTheme="minorHAnsi" w:eastAsiaTheme="minorEastAsia" w:hAnsiTheme="minorHAnsi" w:cstheme="minorBidi"/>
          <w:sz w:val="22"/>
          <w:szCs w:val="22"/>
        </w:rPr>
      </w:pPr>
      <w:hyperlink w:anchor="_Toc126605427"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55. Описание полей документа «Способы автоматического импорта файлов», закладки «Отправитель и получатель документа»</w:t>
        </w:r>
        <w:r>
          <w:rPr>
            <w:webHidden/>
          </w:rPr>
          <w:tab/>
        </w:r>
        <w:r>
          <w:rPr>
            <w:webHidden/>
          </w:rPr>
          <w:fldChar w:fldCharType="begin"/>
        </w:r>
        <w:r>
          <w:rPr>
            <w:webHidden/>
          </w:rPr>
          <w:instrText xml:space="preserve"> PAGEREF _Toc126605427 \h </w:instrText>
        </w:r>
        <w:r>
          <w:rPr>
            <w:webHidden/>
          </w:rPr>
        </w:r>
        <w:r>
          <w:rPr>
            <w:webHidden/>
          </w:rPr>
          <w:fldChar w:fldCharType="separate"/>
        </w:r>
        <w:r>
          <w:rPr>
            <w:webHidden/>
          </w:rPr>
          <w:t>219</w:t>
        </w:r>
        <w:r>
          <w:rPr>
            <w:webHidden/>
          </w:rPr>
          <w:fldChar w:fldCharType="end"/>
        </w:r>
      </w:hyperlink>
    </w:p>
    <w:p w14:paraId="6266D2C2" w14:textId="77777777" w:rsidR="00DB7B37" w:rsidRDefault="00DB7B37">
      <w:pPr>
        <w:pStyle w:val="afff"/>
        <w:rPr>
          <w:rFonts w:asciiTheme="minorHAnsi" w:eastAsiaTheme="minorEastAsia" w:hAnsiTheme="minorHAnsi" w:cstheme="minorBidi"/>
          <w:sz w:val="22"/>
          <w:szCs w:val="22"/>
        </w:rPr>
      </w:pPr>
      <w:hyperlink w:anchor="_Toc126605428"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56. Описание полей документа «Способы автоматического импорта файлов», закладки «Параметры документа Информационное сообщение»</w:t>
        </w:r>
        <w:r>
          <w:rPr>
            <w:webHidden/>
          </w:rPr>
          <w:tab/>
        </w:r>
        <w:r>
          <w:rPr>
            <w:webHidden/>
          </w:rPr>
          <w:fldChar w:fldCharType="begin"/>
        </w:r>
        <w:r>
          <w:rPr>
            <w:webHidden/>
          </w:rPr>
          <w:instrText xml:space="preserve"> PAGEREF _Toc126605428 \h </w:instrText>
        </w:r>
        <w:r>
          <w:rPr>
            <w:webHidden/>
          </w:rPr>
        </w:r>
        <w:r>
          <w:rPr>
            <w:webHidden/>
          </w:rPr>
          <w:fldChar w:fldCharType="separate"/>
        </w:r>
        <w:r>
          <w:rPr>
            <w:webHidden/>
          </w:rPr>
          <w:t>221</w:t>
        </w:r>
        <w:r>
          <w:rPr>
            <w:webHidden/>
          </w:rPr>
          <w:fldChar w:fldCharType="end"/>
        </w:r>
      </w:hyperlink>
    </w:p>
    <w:p w14:paraId="1DB04873" w14:textId="77777777" w:rsidR="00DB7B37" w:rsidRDefault="00DB7B37">
      <w:pPr>
        <w:pStyle w:val="afff"/>
        <w:rPr>
          <w:rFonts w:asciiTheme="minorHAnsi" w:eastAsiaTheme="minorEastAsia" w:hAnsiTheme="minorHAnsi" w:cstheme="minorBidi"/>
          <w:sz w:val="22"/>
          <w:szCs w:val="22"/>
        </w:rPr>
      </w:pPr>
      <w:hyperlink w:anchor="_Toc126605429"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57. Описание полей документа «Способы автоматического импорта файлов», закладки «Дополнительные операции»</w:t>
        </w:r>
        <w:r>
          <w:rPr>
            <w:webHidden/>
          </w:rPr>
          <w:tab/>
        </w:r>
        <w:r>
          <w:rPr>
            <w:webHidden/>
          </w:rPr>
          <w:fldChar w:fldCharType="begin"/>
        </w:r>
        <w:r>
          <w:rPr>
            <w:webHidden/>
          </w:rPr>
          <w:instrText xml:space="preserve"> PAGEREF _Toc126605429 \h </w:instrText>
        </w:r>
        <w:r>
          <w:rPr>
            <w:webHidden/>
          </w:rPr>
        </w:r>
        <w:r>
          <w:rPr>
            <w:webHidden/>
          </w:rPr>
          <w:fldChar w:fldCharType="separate"/>
        </w:r>
        <w:r>
          <w:rPr>
            <w:webHidden/>
          </w:rPr>
          <w:t>221</w:t>
        </w:r>
        <w:r>
          <w:rPr>
            <w:webHidden/>
          </w:rPr>
          <w:fldChar w:fldCharType="end"/>
        </w:r>
      </w:hyperlink>
    </w:p>
    <w:p w14:paraId="0ED833CE" w14:textId="77777777" w:rsidR="00DB7B37" w:rsidRDefault="00DB7B37">
      <w:pPr>
        <w:pStyle w:val="afff"/>
        <w:rPr>
          <w:rFonts w:asciiTheme="minorHAnsi" w:eastAsiaTheme="minorEastAsia" w:hAnsiTheme="minorHAnsi" w:cstheme="minorBidi"/>
          <w:sz w:val="22"/>
          <w:szCs w:val="22"/>
        </w:rPr>
      </w:pPr>
      <w:hyperlink w:anchor="_Toc126605430"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58. Перечень полей документа «Способы автоматического экспорта документов» и пример их настройки для автоэкспорта протоколов автоконтроля</w:t>
        </w:r>
        <w:r>
          <w:rPr>
            <w:webHidden/>
          </w:rPr>
          <w:tab/>
        </w:r>
        <w:r>
          <w:rPr>
            <w:webHidden/>
          </w:rPr>
          <w:fldChar w:fldCharType="begin"/>
        </w:r>
        <w:r>
          <w:rPr>
            <w:webHidden/>
          </w:rPr>
          <w:instrText xml:space="preserve"> PAGEREF _Toc126605430 \h </w:instrText>
        </w:r>
        <w:r>
          <w:rPr>
            <w:webHidden/>
          </w:rPr>
        </w:r>
        <w:r>
          <w:rPr>
            <w:webHidden/>
          </w:rPr>
          <w:fldChar w:fldCharType="separate"/>
        </w:r>
        <w:r>
          <w:rPr>
            <w:webHidden/>
          </w:rPr>
          <w:t>225</w:t>
        </w:r>
        <w:r>
          <w:rPr>
            <w:webHidden/>
          </w:rPr>
          <w:fldChar w:fldCharType="end"/>
        </w:r>
      </w:hyperlink>
    </w:p>
    <w:p w14:paraId="17481904" w14:textId="77777777" w:rsidR="00DB7B37" w:rsidRDefault="00DB7B37">
      <w:pPr>
        <w:pStyle w:val="afff"/>
        <w:rPr>
          <w:rFonts w:asciiTheme="minorHAnsi" w:eastAsiaTheme="minorEastAsia" w:hAnsiTheme="minorHAnsi" w:cstheme="minorBidi"/>
          <w:sz w:val="22"/>
          <w:szCs w:val="22"/>
        </w:rPr>
      </w:pPr>
      <w:hyperlink w:anchor="_Toc126605431"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59. Описание полей документа «Запрос РПБС/АП/ТОАИФ»</w:t>
        </w:r>
        <w:r>
          <w:rPr>
            <w:webHidden/>
          </w:rPr>
          <w:tab/>
        </w:r>
        <w:r>
          <w:rPr>
            <w:webHidden/>
          </w:rPr>
          <w:fldChar w:fldCharType="begin"/>
        </w:r>
        <w:r>
          <w:rPr>
            <w:webHidden/>
          </w:rPr>
          <w:instrText xml:space="preserve"> PAGEREF _Toc126605431 \h </w:instrText>
        </w:r>
        <w:r>
          <w:rPr>
            <w:webHidden/>
          </w:rPr>
        </w:r>
        <w:r>
          <w:rPr>
            <w:webHidden/>
          </w:rPr>
          <w:fldChar w:fldCharType="separate"/>
        </w:r>
        <w:r>
          <w:rPr>
            <w:webHidden/>
          </w:rPr>
          <w:t>230</w:t>
        </w:r>
        <w:r>
          <w:rPr>
            <w:webHidden/>
          </w:rPr>
          <w:fldChar w:fldCharType="end"/>
        </w:r>
      </w:hyperlink>
    </w:p>
    <w:p w14:paraId="43F46440" w14:textId="77777777" w:rsidR="00DB7B37" w:rsidRDefault="00DB7B37">
      <w:pPr>
        <w:pStyle w:val="afff"/>
        <w:rPr>
          <w:rFonts w:asciiTheme="minorHAnsi" w:eastAsiaTheme="minorEastAsia" w:hAnsiTheme="minorHAnsi" w:cstheme="minorBidi"/>
          <w:sz w:val="22"/>
          <w:szCs w:val="22"/>
        </w:rPr>
      </w:pPr>
      <w:hyperlink w:anchor="_Toc126605432"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60. Описание полей документа «Отчеты», закладки «Основные атрибуты»</w:t>
        </w:r>
        <w:r>
          <w:rPr>
            <w:webHidden/>
          </w:rPr>
          <w:tab/>
        </w:r>
        <w:r>
          <w:rPr>
            <w:webHidden/>
          </w:rPr>
          <w:fldChar w:fldCharType="begin"/>
        </w:r>
        <w:r>
          <w:rPr>
            <w:webHidden/>
          </w:rPr>
          <w:instrText xml:space="preserve"> PAGEREF _Toc126605432 \h </w:instrText>
        </w:r>
        <w:r>
          <w:rPr>
            <w:webHidden/>
          </w:rPr>
        </w:r>
        <w:r>
          <w:rPr>
            <w:webHidden/>
          </w:rPr>
          <w:fldChar w:fldCharType="separate"/>
        </w:r>
        <w:r>
          <w:rPr>
            <w:webHidden/>
          </w:rPr>
          <w:t>233</w:t>
        </w:r>
        <w:r>
          <w:rPr>
            <w:webHidden/>
          </w:rPr>
          <w:fldChar w:fldCharType="end"/>
        </w:r>
      </w:hyperlink>
    </w:p>
    <w:p w14:paraId="11B6D520" w14:textId="77777777" w:rsidR="00DB7B37" w:rsidRDefault="00DB7B37">
      <w:pPr>
        <w:pStyle w:val="afff"/>
        <w:rPr>
          <w:rFonts w:asciiTheme="minorHAnsi" w:eastAsiaTheme="minorEastAsia" w:hAnsiTheme="minorHAnsi" w:cstheme="minorBidi"/>
          <w:sz w:val="22"/>
          <w:szCs w:val="22"/>
        </w:rPr>
      </w:pPr>
      <w:hyperlink w:anchor="_Toc126605433"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61. Описание полей документа «Отчеты», закладки «Вложения»</w:t>
        </w:r>
        <w:r>
          <w:rPr>
            <w:webHidden/>
          </w:rPr>
          <w:tab/>
        </w:r>
        <w:r>
          <w:rPr>
            <w:webHidden/>
          </w:rPr>
          <w:fldChar w:fldCharType="begin"/>
        </w:r>
        <w:r>
          <w:rPr>
            <w:webHidden/>
          </w:rPr>
          <w:instrText xml:space="preserve"> PAGEREF _Toc126605433 \h </w:instrText>
        </w:r>
        <w:r>
          <w:rPr>
            <w:webHidden/>
          </w:rPr>
        </w:r>
        <w:r>
          <w:rPr>
            <w:webHidden/>
          </w:rPr>
          <w:fldChar w:fldCharType="separate"/>
        </w:r>
        <w:r>
          <w:rPr>
            <w:webHidden/>
          </w:rPr>
          <w:t>234</w:t>
        </w:r>
        <w:r>
          <w:rPr>
            <w:webHidden/>
          </w:rPr>
          <w:fldChar w:fldCharType="end"/>
        </w:r>
      </w:hyperlink>
    </w:p>
    <w:p w14:paraId="2E1AF95A" w14:textId="77777777" w:rsidR="00DB7B37" w:rsidRDefault="00DB7B37">
      <w:pPr>
        <w:pStyle w:val="afff"/>
        <w:rPr>
          <w:rFonts w:asciiTheme="minorHAnsi" w:eastAsiaTheme="minorEastAsia" w:hAnsiTheme="minorHAnsi" w:cstheme="minorBidi"/>
          <w:sz w:val="22"/>
          <w:szCs w:val="22"/>
        </w:rPr>
      </w:pPr>
      <w:hyperlink w:anchor="_Toc126605434"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62. Описание полей документа «Отчеты», закладки «Реестр вложений первичных документов»</w:t>
        </w:r>
        <w:r>
          <w:rPr>
            <w:webHidden/>
          </w:rPr>
          <w:tab/>
        </w:r>
        <w:r>
          <w:rPr>
            <w:webHidden/>
          </w:rPr>
          <w:fldChar w:fldCharType="begin"/>
        </w:r>
        <w:r>
          <w:rPr>
            <w:webHidden/>
          </w:rPr>
          <w:instrText xml:space="preserve"> PAGEREF _Toc126605434 \h </w:instrText>
        </w:r>
        <w:r>
          <w:rPr>
            <w:webHidden/>
          </w:rPr>
        </w:r>
        <w:r>
          <w:rPr>
            <w:webHidden/>
          </w:rPr>
          <w:fldChar w:fldCharType="separate"/>
        </w:r>
        <w:r>
          <w:rPr>
            <w:webHidden/>
          </w:rPr>
          <w:t>235</w:t>
        </w:r>
        <w:r>
          <w:rPr>
            <w:webHidden/>
          </w:rPr>
          <w:fldChar w:fldCharType="end"/>
        </w:r>
      </w:hyperlink>
    </w:p>
    <w:p w14:paraId="5BDCCB88" w14:textId="77777777" w:rsidR="00DB7B37" w:rsidRDefault="00DB7B37">
      <w:pPr>
        <w:pStyle w:val="afff"/>
        <w:rPr>
          <w:rFonts w:asciiTheme="minorHAnsi" w:eastAsiaTheme="minorEastAsia" w:hAnsiTheme="minorHAnsi" w:cstheme="minorBidi"/>
          <w:sz w:val="22"/>
          <w:szCs w:val="22"/>
        </w:rPr>
      </w:pPr>
      <w:hyperlink w:anchor="_Toc126605435"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63. Описание полей документа «Информация из расчетных документов»</w:t>
        </w:r>
        <w:r>
          <w:rPr>
            <w:webHidden/>
          </w:rPr>
          <w:tab/>
        </w:r>
        <w:r>
          <w:rPr>
            <w:webHidden/>
          </w:rPr>
          <w:fldChar w:fldCharType="begin"/>
        </w:r>
        <w:r>
          <w:rPr>
            <w:webHidden/>
          </w:rPr>
          <w:instrText xml:space="preserve"> PAGEREF _Toc126605435 \h </w:instrText>
        </w:r>
        <w:r>
          <w:rPr>
            <w:webHidden/>
          </w:rPr>
        </w:r>
        <w:r>
          <w:rPr>
            <w:webHidden/>
          </w:rPr>
          <w:fldChar w:fldCharType="separate"/>
        </w:r>
        <w:r>
          <w:rPr>
            <w:webHidden/>
          </w:rPr>
          <w:t>238</w:t>
        </w:r>
        <w:r>
          <w:rPr>
            <w:webHidden/>
          </w:rPr>
          <w:fldChar w:fldCharType="end"/>
        </w:r>
      </w:hyperlink>
    </w:p>
    <w:p w14:paraId="40791871" w14:textId="77777777" w:rsidR="00DB7B37" w:rsidRDefault="00DB7B37">
      <w:pPr>
        <w:pStyle w:val="afff"/>
        <w:rPr>
          <w:rFonts w:asciiTheme="minorHAnsi" w:eastAsiaTheme="minorEastAsia" w:hAnsiTheme="minorHAnsi" w:cstheme="minorBidi"/>
          <w:sz w:val="22"/>
          <w:szCs w:val="22"/>
        </w:rPr>
      </w:pPr>
      <w:hyperlink w:anchor="_Toc126605436"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64. Описание полей документа «Информация из РД», закладки «Распоряжения о совершении казначейского платежа»</w:t>
        </w:r>
        <w:r>
          <w:rPr>
            <w:webHidden/>
          </w:rPr>
          <w:tab/>
        </w:r>
        <w:r>
          <w:rPr>
            <w:webHidden/>
          </w:rPr>
          <w:fldChar w:fldCharType="begin"/>
        </w:r>
        <w:r>
          <w:rPr>
            <w:webHidden/>
          </w:rPr>
          <w:instrText xml:space="preserve"> PAGEREF _Toc126605436 \h </w:instrText>
        </w:r>
        <w:r>
          <w:rPr>
            <w:webHidden/>
          </w:rPr>
        </w:r>
        <w:r>
          <w:rPr>
            <w:webHidden/>
          </w:rPr>
          <w:fldChar w:fldCharType="separate"/>
        </w:r>
        <w:r>
          <w:rPr>
            <w:webHidden/>
          </w:rPr>
          <w:t>241</w:t>
        </w:r>
        <w:r>
          <w:rPr>
            <w:webHidden/>
          </w:rPr>
          <w:fldChar w:fldCharType="end"/>
        </w:r>
      </w:hyperlink>
    </w:p>
    <w:p w14:paraId="00AB8072" w14:textId="77777777" w:rsidR="00DB7B37" w:rsidRDefault="00DB7B37">
      <w:pPr>
        <w:pStyle w:val="afff"/>
        <w:rPr>
          <w:rFonts w:asciiTheme="minorHAnsi" w:eastAsiaTheme="minorEastAsia" w:hAnsiTheme="minorHAnsi" w:cstheme="minorBidi"/>
          <w:sz w:val="22"/>
          <w:szCs w:val="22"/>
        </w:rPr>
      </w:pPr>
      <w:hyperlink w:anchor="_Toc126605437"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65. Описание полей документа «Запрос на предоставление отчета клиента», закладки «Основные атрибуты»</w:t>
        </w:r>
        <w:r>
          <w:rPr>
            <w:webHidden/>
          </w:rPr>
          <w:tab/>
        </w:r>
        <w:r>
          <w:rPr>
            <w:webHidden/>
          </w:rPr>
          <w:fldChar w:fldCharType="begin"/>
        </w:r>
        <w:r>
          <w:rPr>
            <w:webHidden/>
          </w:rPr>
          <w:instrText xml:space="preserve"> PAGEREF _Toc126605437 \h </w:instrText>
        </w:r>
        <w:r>
          <w:rPr>
            <w:webHidden/>
          </w:rPr>
        </w:r>
        <w:r>
          <w:rPr>
            <w:webHidden/>
          </w:rPr>
          <w:fldChar w:fldCharType="separate"/>
        </w:r>
        <w:r>
          <w:rPr>
            <w:webHidden/>
          </w:rPr>
          <w:t>246</w:t>
        </w:r>
        <w:r>
          <w:rPr>
            <w:webHidden/>
          </w:rPr>
          <w:fldChar w:fldCharType="end"/>
        </w:r>
      </w:hyperlink>
    </w:p>
    <w:p w14:paraId="4E6B3D46" w14:textId="77777777" w:rsidR="00DB7B37" w:rsidRDefault="00DB7B37">
      <w:pPr>
        <w:pStyle w:val="afff"/>
        <w:rPr>
          <w:rFonts w:asciiTheme="minorHAnsi" w:eastAsiaTheme="minorEastAsia" w:hAnsiTheme="minorHAnsi" w:cstheme="minorBidi"/>
          <w:sz w:val="22"/>
          <w:szCs w:val="22"/>
        </w:rPr>
      </w:pPr>
      <w:hyperlink w:anchor="_Toc126605438"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66. Соответствие типа л/с наименованию и коду формы отчета/выписки/приложения к выписке</w:t>
        </w:r>
        <w:r>
          <w:rPr>
            <w:webHidden/>
          </w:rPr>
          <w:tab/>
        </w:r>
        <w:r>
          <w:rPr>
            <w:webHidden/>
          </w:rPr>
          <w:fldChar w:fldCharType="begin"/>
        </w:r>
        <w:r>
          <w:rPr>
            <w:webHidden/>
          </w:rPr>
          <w:instrText xml:space="preserve"> PAGEREF _Toc126605438 \h </w:instrText>
        </w:r>
        <w:r>
          <w:rPr>
            <w:webHidden/>
          </w:rPr>
        </w:r>
        <w:r>
          <w:rPr>
            <w:webHidden/>
          </w:rPr>
          <w:fldChar w:fldCharType="separate"/>
        </w:r>
        <w:r>
          <w:rPr>
            <w:webHidden/>
          </w:rPr>
          <w:t>248</w:t>
        </w:r>
        <w:r>
          <w:rPr>
            <w:webHidden/>
          </w:rPr>
          <w:fldChar w:fldCharType="end"/>
        </w:r>
      </w:hyperlink>
    </w:p>
    <w:p w14:paraId="031A988D" w14:textId="77777777" w:rsidR="00DB7B37" w:rsidRDefault="00DB7B37">
      <w:pPr>
        <w:pStyle w:val="afff"/>
        <w:rPr>
          <w:rFonts w:asciiTheme="minorHAnsi" w:eastAsiaTheme="minorEastAsia" w:hAnsiTheme="minorHAnsi" w:cstheme="minorBidi"/>
          <w:sz w:val="22"/>
          <w:szCs w:val="22"/>
        </w:rPr>
      </w:pPr>
      <w:hyperlink w:anchor="_Toc126605439"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67. Описание полей документа «Запрос на предоставление отчета клиента», закладки «Подписи/Дополнительные атрибуты»</w:t>
        </w:r>
        <w:r>
          <w:rPr>
            <w:webHidden/>
          </w:rPr>
          <w:tab/>
        </w:r>
        <w:r>
          <w:rPr>
            <w:webHidden/>
          </w:rPr>
          <w:fldChar w:fldCharType="begin"/>
        </w:r>
        <w:r>
          <w:rPr>
            <w:webHidden/>
          </w:rPr>
          <w:instrText xml:space="preserve"> PAGEREF _Toc126605439 \h </w:instrText>
        </w:r>
        <w:r>
          <w:rPr>
            <w:webHidden/>
          </w:rPr>
        </w:r>
        <w:r>
          <w:rPr>
            <w:webHidden/>
          </w:rPr>
          <w:fldChar w:fldCharType="separate"/>
        </w:r>
        <w:r>
          <w:rPr>
            <w:webHidden/>
          </w:rPr>
          <w:t>250</w:t>
        </w:r>
        <w:r>
          <w:rPr>
            <w:webHidden/>
          </w:rPr>
          <w:fldChar w:fldCharType="end"/>
        </w:r>
      </w:hyperlink>
    </w:p>
    <w:p w14:paraId="2E5B0A4D" w14:textId="77777777" w:rsidR="00DB7B37" w:rsidRDefault="00DB7B37">
      <w:pPr>
        <w:pStyle w:val="afff"/>
        <w:rPr>
          <w:rFonts w:asciiTheme="minorHAnsi" w:eastAsiaTheme="minorEastAsia" w:hAnsiTheme="minorHAnsi" w:cstheme="minorBidi"/>
          <w:sz w:val="22"/>
          <w:szCs w:val="22"/>
        </w:rPr>
      </w:pPr>
      <w:hyperlink w:anchor="_Toc126605440"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68. Описание полей документа «Отчетность ПУР»</w:t>
        </w:r>
        <w:r>
          <w:rPr>
            <w:webHidden/>
          </w:rPr>
          <w:tab/>
        </w:r>
        <w:r>
          <w:rPr>
            <w:webHidden/>
          </w:rPr>
          <w:fldChar w:fldCharType="begin"/>
        </w:r>
        <w:r>
          <w:rPr>
            <w:webHidden/>
          </w:rPr>
          <w:instrText xml:space="preserve"> PAGEREF _Toc126605440 \h </w:instrText>
        </w:r>
        <w:r>
          <w:rPr>
            <w:webHidden/>
          </w:rPr>
        </w:r>
        <w:r>
          <w:rPr>
            <w:webHidden/>
          </w:rPr>
          <w:fldChar w:fldCharType="separate"/>
        </w:r>
        <w:r>
          <w:rPr>
            <w:webHidden/>
          </w:rPr>
          <w:t>251</w:t>
        </w:r>
        <w:r>
          <w:rPr>
            <w:webHidden/>
          </w:rPr>
          <w:fldChar w:fldCharType="end"/>
        </w:r>
      </w:hyperlink>
    </w:p>
    <w:p w14:paraId="75A704D6" w14:textId="77777777" w:rsidR="00DB7B37" w:rsidRDefault="00DB7B37">
      <w:pPr>
        <w:pStyle w:val="afff"/>
        <w:rPr>
          <w:rFonts w:asciiTheme="minorHAnsi" w:eastAsiaTheme="minorEastAsia" w:hAnsiTheme="minorHAnsi" w:cstheme="minorBidi"/>
          <w:sz w:val="22"/>
          <w:szCs w:val="22"/>
        </w:rPr>
      </w:pPr>
      <w:hyperlink w:anchor="_Toc126605441"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69. Описание полей документа «Сервисный документ доставки шаблона отчета»</w:t>
        </w:r>
        <w:r>
          <w:rPr>
            <w:webHidden/>
          </w:rPr>
          <w:tab/>
        </w:r>
        <w:r>
          <w:rPr>
            <w:webHidden/>
          </w:rPr>
          <w:fldChar w:fldCharType="begin"/>
        </w:r>
        <w:r>
          <w:rPr>
            <w:webHidden/>
          </w:rPr>
          <w:instrText xml:space="preserve"> PAGEREF _Toc126605441 \h </w:instrText>
        </w:r>
        <w:r>
          <w:rPr>
            <w:webHidden/>
          </w:rPr>
        </w:r>
        <w:r>
          <w:rPr>
            <w:webHidden/>
          </w:rPr>
          <w:fldChar w:fldCharType="separate"/>
        </w:r>
        <w:r>
          <w:rPr>
            <w:webHidden/>
          </w:rPr>
          <w:t>255</w:t>
        </w:r>
        <w:r>
          <w:rPr>
            <w:webHidden/>
          </w:rPr>
          <w:fldChar w:fldCharType="end"/>
        </w:r>
      </w:hyperlink>
    </w:p>
    <w:p w14:paraId="237186EC" w14:textId="77777777" w:rsidR="00DB7B37" w:rsidRDefault="00DB7B37">
      <w:pPr>
        <w:pStyle w:val="afff"/>
        <w:rPr>
          <w:rFonts w:asciiTheme="minorHAnsi" w:eastAsiaTheme="minorEastAsia" w:hAnsiTheme="minorHAnsi" w:cstheme="minorBidi"/>
          <w:sz w:val="22"/>
          <w:szCs w:val="22"/>
        </w:rPr>
      </w:pPr>
      <w:hyperlink w:anchor="_Toc126605442"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70. Описание полей документа «Сообщение об изменении реквизитов Л/С для ФНС»</w:t>
        </w:r>
        <w:r>
          <w:rPr>
            <w:webHidden/>
          </w:rPr>
          <w:tab/>
        </w:r>
        <w:r>
          <w:rPr>
            <w:webHidden/>
          </w:rPr>
          <w:fldChar w:fldCharType="begin"/>
        </w:r>
        <w:r>
          <w:rPr>
            <w:webHidden/>
          </w:rPr>
          <w:instrText xml:space="preserve"> PAGEREF _Toc126605442 \h </w:instrText>
        </w:r>
        <w:r>
          <w:rPr>
            <w:webHidden/>
          </w:rPr>
        </w:r>
        <w:r>
          <w:rPr>
            <w:webHidden/>
          </w:rPr>
          <w:fldChar w:fldCharType="separate"/>
        </w:r>
        <w:r>
          <w:rPr>
            <w:webHidden/>
          </w:rPr>
          <w:t>258</w:t>
        </w:r>
        <w:r>
          <w:rPr>
            <w:webHidden/>
          </w:rPr>
          <w:fldChar w:fldCharType="end"/>
        </w:r>
      </w:hyperlink>
    </w:p>
    <w:p w14:paraId="5551C4E7" w14:textId="77777777" w:rsidR="00DB7B37" w:rsidRDefault="00DB7B37">
      <w:pPr>
        <w:pStyle w:val="afff"/>
        <w:rPr>
          <w:rFonts w:asciiTheme="minorHAnsi" w:eastAsiaTheme="minorEastAsia" w:hAnsiTheme="minorHAnsi" w:cstheme="minorBidi"/>
          <w:sz w:val="22"/>
          <w:szCs w:val="22"/>
        </w:rPr>
      </w:pPr>
      <w:hyperlink w:anchor="_Toc126605443"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71. Описание полей документа «Сообщение об открытии/закрытии Л/С для ФНС»</w:t>
        </w:r>
        <w:r>
          <w:rPr>
            <w:webHidden/>
          </w:rPr>
          <w:tab/>
        </w:r>
        <w:r>
          <w:rPr>
            <w:webHidden/>
          </w:rPr>
          <w:fldChar w:fldCharType="begin"/>
        </w:r>
        <w:r>
          <w:rPr>
            <w:webHidden/>
          </w:rPr>
          <w:instrText xml:space="preserve"> PAGEREF _Toc126605443 \h </w:instrText>
        </w:r>
        <w:r>
          <w:rPr>
            <w:webHidden/>
          </w:rPr>
        </w:r>
        <w:r>
          <w:rPr>
            <w:webHidden/>
          </w:rPr>
          <w:fldChar w:fldCharType="separate"/>
        </w:r>
        <w:r>
          <w:rPr>
            <w:webHidden/>
          </w:rPr>
          <w:t>261</w:t>
        </w:r>
        <w:r>
          <w:rPr>
            <w:webHidden/>
          </w:rPr>
          <w:fldChar w:fldCharType="end"/>
        </w:r>
      </w:hyperlink>
    </w:p>
    <w:p w14:paraId="3CFBC276" w14:textId="77777777" w:rsidR="00DB7B37" w:rsidRDefault="00DB7B37">
      <w:pPr>
        <w:pStyle w:val="afff"/>
        <w:rPr>
          <w:rFonts w:asciiTheme="minorHAnsi" w:eastAsiaTheme="minorEastAsia" w:hAnsiTheme="minorHAnsi" w:cstheme="minorBidi"/>
          <w:sz w:val="22"/>
          <w:szCs w:val="22"/>
        </w:rPr>
      </w:pPr>
      <w:hyperlink w:anchor="_Toc126605444"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72. Описание полей документа «Перечень участников бюджетного процесса», закладки «Основные атрибуты»</w:t>
        </w:r>
        <w:r>
          <w:rPr>
            <w:webHidden/>
          </w:rPr>
          <w:tab/>
        </w:r>
        <w:r>
          <w:rPr>
            <w:webHidden/>
          </w:rPr>
          <w:fldChar w:fldCharType="begin"/>
        </w:r>
        <w:r>
          <w:rPr>
            <w:webHidden/>
          </w:rPr>
          <w:instrText xml:space="preserve"> PAGEREF _Toc126605444 \h </w:instrText>
        </w:r>
        <w:r>
          <w:rPr>
            <w:webHidden/>
          </w:rPr>
        </w:r>
        <w:r>
          <w:rPr>
            <w:webHidden/>
          </w:rPr>
          <w:fldChar w:fldCharType="separate"/>
        </w:r>
        <w:r>
          <w:rPr>
            <w:webHidden/>
          </w:rPr>
          <w:t>264</w:t>
        </w:r>
        <w:r>
          <w:rPr>
            <w:webHidden/>
          </w:rPr>
          <w:fldChar w:fldCharType="end"/>
        </w:r>
      </w:hyperlink>
    </w:p>
    <w:p w14:paraId="215FFBF7" w14:textId="77777777" w:rsidR="00DB7B37" w:rsidRDefault="00DB7B37">
      <w:pPr>
        <w:pStyle w:val="afff"/>
        <w:rPr>
          <w:rFonts w:asciiTheme="minorHAnsi" w:eastAsiaTheme="minorEastAsia" w:hAnsiTheme="minorHAnsi" w:cstheme="minorBidi"/>
          <w:sz w:val="22"/>
          <w:szCs w:val="22"/>
        </w:rPr>
      </w:pPr>
      <w:hyperlink w:anchor="_Toc126605445"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73. Описание полей документа «Перечень участников бюджетного процесса», закладки «Примечание»</w:t>
        </w:r>
        <w:r>
          <w:rPr>
            <w:webHidden/>
          </w:rPr>
          <w:tab/>
        </w:r>
        <w:r>
          <w:rPr>
            <w:webHidden/>
          </w:rPr>
          <w:fldChar w:fldCharType="begin"/>
        </w:r>
        <w:r>
          <w:rPr>
            <w:webHidden/>
          </w:rPr>
          <w:instrText xml:space="preserve"> PAGEREF _Toc126605445 \h </w:instrText>
        </w:r>
        <w:r>
          <w:rPr>
            <w:webHidden/>
          </w:rPr>
        </w:r>
        <w:r>
          <w:rPr>
            <w:webHidden/>
          </w:rPr>
          <w:fldChar w:fldCharType="separate"/>
        </w:r>
        <w:r>
          <w:rPr>
            <w:webHidden/>
          </w:rPr>
          <w:t>268</w:t>
        </w:r>
        <w:r>
          <w:rPr>
            <w:webHidden/>
          </w:rPr>
          <w:fldChar w:fldCharType="end"/>
        </w:r>
      </w:hyperlink>
    </w:p>
    <w:p w14:paraId="7A51F710" w14:textId="77777777" w:rsidR="00DB7B37" w:rsidRDefault="00DB7B37">
      <w:pPr>
        <w:pStyle w:val="afff"/>
        <w:rPr>
          <w:rFonts w:asciiTheme="minorHAnsi" w:eastAsiaTheme="minorEastAsia" w:hAnsiTheme="minorHAnsi" w:cstheme="minorBidi"/>
          <w:sz w:val="22"/>
          <w:szCs w:val="22"/>
        </w:rPr>
      </w:pPr>
      <w:hyperlink w:anchor="_Toc126605446"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74. Описание полей документа «Информационное сообщение»</w:t>
        </w:r>
        <w:r>
          <w:rPr>
            <w:webHidden/>
          </w:rPr>
          <w:tab/>
        </w:r>
        <w:r>
          <w:rPr>
            <w:webHidden/>
          </w:rPr>
          <w:fldChar w:fldCharType="begin"/>
        </w:r>
        <w:r>
          <w:rPr>
            <w:webHidden/>
          </w:rPr>
          <w:instrText xml:space="preserve"> PAGEREF _Toc126605446 \h </w:instrText>
        </w:r>
        <w:r>
          <w:rPr>
            <w:webHidden/>
          </w:rPr>
        </w:r>
        <w:r>
          <w:rPr>
            <w:webHidden/>
          </w:rPr>
          <w:fldChar w:fldCharType="separate"/>
        </w:r>
        <w:r>
          <w:rPr>
            <w:webHidden/>
          </w:rPr>
          <w:t>271</w:t>
        </w:r>
        <w:r>
          <w:rPr>
            <w:webHidden/>
          </w:rPr>
          <w:fldChar w:fldCharType="end"/>
        </w:r>
      </w:hyperlink>
    </w:p>
    <w:p w14:paraId="358013D4" w14:textId="77777777" w:rsidR="00DB7B37" w:rsidRDefault="00DB7B37">
      <w:pPr>
        <w:pStyle w:val="afff"/>
        <w:rPr>
          <w:rFonts w:asciiTheme="minorHAnsi" w:eastAsiaTheme="minorEastAsia" w:hAnsiTheme="minorHAnsi" w:cstheme="minorBidi"/>
          <w:sz w:val="22"/>
          <w:szCs w:val="22"/>
        </w:rPr>
      </w:pPr>
      <w:hyperlink w:anchor="_Toc126605447"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75. Описание полей документа «Заявка на внесение изменений в перечень ГМУ (основные реквизиты)», закладки «Основные реквизиты», вкладки «Общая информация»</w:t>
        </w:r>
        <w:r>
          <w:rPr>
            <w:webHidden/>
          </w:rPr>
          <w:tab/>
        </w:r>
        <w:r>
          <w:rPr>
            <w:webHidden/>
          </w:rPr>
          <w:fldChar w:fldCharType="begin"/>
        </w:r>
        <w:r>
          <w:rPr>
            <w:webHidden/>
          </w:rPr>
          <w:instrText xml:space="preserve"> PAGEREF _Toc126605447 \h </w:instrText>
        </w:r>
        <w:r>
          <w:rPr>
            <w:webHidden/>
          </w:rPr>
        </w:r>
        <w:r>
          <w:rPr>
            <w:webHidden/>
          </w:rPr>
          <w:fldChar w:fldCharType="separate"/>
        </w:r>
        <w:r>
          <w:rPr>
            <w:webHidden/>
          </w:rPr>
          <w:t>277</w:t>
        </w:r>
        <w:r>
          <w:rPr>
            <w:webHidden/>
          </w:rPr>
          <w:fldChar w:fldCharType="end"/>
        </w:r>
      </w:hyperlink>
    </w:p>
    <w:p w14:paraId="0D857EF7" w14:textId="77777777" w:rsidR="00DB7B37" w:rsidRDefault="00DB7B37">
      <w:pPr>
        <w:pStyle w:val="afff"/>
        <w:rPr>
          <w:rFonts w:asciiTheme="minorHAnsi" w:eastAsiaTheme="minorEastAsia" w:hAnsiTheme="minorHAnsi" w:cstheme="minorBidi"/>
          <w:sz w:val="22"/>
          <w:szCs w:val="22"/>
        </w:rPr>
      </w:pPr>
      <w:hyperlink w:anchor="_Toc126605448"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76. Описание полей документа «Заявка на внесение изменений в перечень ГМУ (основные реквизиты)», закладки «Основные реквизиты», вкладки «Адресные данные»</w:t>
        </w:r>
        <w:r>
          <w:rPr>
            <w:webHidden/>
          </w:rPr>
          <w:tab/>
        </w:r>
        <w:r>
          <w:rPr>
            <w:webHidden/>
          </w:rPr>
          <w:fldChar w:fldCharType="begin"/>
        </w:r>
        <w:r>
          <w:rPr>
            <w:webHidden/>
          </w:rPr>
          <w:instrText xml:space="preserve"> PAGEREF _Toc126605448 \h </w:instrText>
        </w:r>
        <w:r>
          <w:rPr>
            <w:webHidden/>
          </w:rPr>
        </w:r>
        <w:r>
          <w:rPr>
            <w:webHidden/>
          </w:rPr>
          <w:fldChar w:fldCharType="separate"/>
        </w:r>
        <w:r>
          <w:rPr>
            <w:webHidden/>
          </w:rPr>
          <w:t>283</w:t>
        </w:r>
        <w:r>
          <w:rPr>
            <w:webHidden/>
          </w:rPr>
          <w:fldChar w:fldCharType="end"/>
        </w:r>
      </w:hyperlink>
    </w:p>
    <w:p w14:paraId="55648021" w14:textId="77777777" w:rsidR="00DB7B37" w:rsidRDefault="00DB7B37">
      <w:pPr>
        <w:pStyle w:val="afff"/>
        <w:rPr>
          <w:rFonts w:asciiTheme="minorHAnsi" w:eastAsiaTheme="minorEastAsia" w:hAnsiTheme="minorHAnsi" w:cstheme="minorBidi"/>
          <w:sz w:val="22"/>
          <w:szCs w:val="22"/>
        </w:rPr>
      </w:pPr>
      <w:hyperlink w:anchor="_Toc126605449"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77. Описание полей документа «Заявка на внесение изменений в перечень ГМУ (основные реквизиты)», закладки «Основные реквизиты», вкладки «Административная принадлежность»</w:t>
        </w:r>
        <w:r>
          <w:rPr>
            <w:webHidden/>
          </w:rPr>
          <w:tab/>
        </w:r>
        <w:r>
          <w:rPr>
            <w:webHidden/>
          </w:rPr>
          <w:fldChar w:fldCharType="begin"/>
        </w:r>
        <w:r>
          <w:rPr>
            <w:webHidden/>
          </w:rPr>
          <w:instrText xml:space="preserve"> PAGEREF _Toc126605449 \h </w:instrText>
        </w:r>
        <w:r>
          <w:rPr>
            <w:webHidden/>
          </w:rPr>
        </w:r>
        <w:r>
          <w:rPr>
            <w:webHidden/>
          </w:rPr>
          <w:fldChar w:fldCharType="separate"/>
        </w:r>
        <w:r>
          <w:rPr>
            <w:webHidden/>
          </w:rPr>
          <w:t>285</w:t>
        </w:r>
        <w:r>
          <w:rPr>
            <w:webHidden/>
          </w:rPr>
          <w:fldChar w:fldCharType="end"/>
        </w:r>
      </w:hyperlink>
    </w:p>
    <w:p w14:paraId="0B9446E3" w14:textId="77777777" w:rsidR="00DB7B37" w:rsidRDefault="00DB7B37">
      <w:pPr>
        <w:pStyle w:val="afff"/>
        <w:rPr>
          <w:rFonts w:asciiTheme="minorHAnsi" w:eastAsiaTheme="minorEastAsia" w:hAnsiTheme="minorHAnsi" w:cstheme="minorBidi"/>
          <w:sz w:val="22"/>
          <w:szCs w:val="22"/>
        </w:rPr>
      </w:pPr>
      <w:hyperlink w:anchor="_Toc126605450"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78. Описание полей документа «Заявка на внесение изменений в перечень ГМУ (основные реквизиты)», закладки «Основные реквизиты», вкладки «Остальные реквизиты учреждения»</w:t>
        </w:r>
        <w:r>
          <w:rPr>
            <w:webHidden/>
          </w:rPr>
          <w:tab/>
        </w:r>
        <w:r>
          <w:rPr>
            <w:webHidden/>
          </w:rPr>
          <w:fldChar w:fldCharType="begin"/>
        </w:r>
        <w:r>
          <w:rPr>
            <w:webHidden/>
          </w:rPr>
          <w:instrText xml:space="preserve"> PAGEREF _Toc126605450 \h </w:instrText>
        </w:r>
        <w:r>
          <w:rPr>
            <w:webHidden/>
          </w:rPr>
        </w:r>
        <w:r>
          <w:rPr>
            <w:webHidden/>
          </w:rPr>
          <w:fldChar w:fldCharType="separate"/>
        </w:r>
        <w:r>
          <w:rPr>
            <w:webHidden/>
          </w:rPr>
          <w:t>286</w:t>
        </w:r>
        <w:r>
          <w:rPr>
            <w:webHidden/>
          </w:rPr>
          <w:fldChar w:fldCharType="end"/>
        </w:r>
      </w:hyperlink>
    </w:p>
    <w:p w14:paraId="52701E39" w14:textId="77777777" w:rsidR="00DB7B37" w:rsidRDefault="00DB7B37">
      <w:pPr>
        <w:pStyle w:val="afff"/>
        <w:rPr>
          <w:rFonts w:asciiTheme="minorHAnsi" w:eastAsiaTheme="minorEastAsia" w:hAnsiTheme="minorHAnsi" w:cstheme="minorBidi"/>
          <w:sz w:val="22"/>
          <w:szCs w:val="22"/>
        </w:rPr>
      </w:pPr>
      <w:hyperlink w:anchor="_Toc126605451"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79. Описание полей документа «Заявка на внесение изменений в перечень ГМУ (основные реквизиты)», закладки «Основные реквизиты», вкладки «Бюджеты»</w:t>
        </w:r>
        <w:r>
          <w:rPr>
            <w:webHidden/>
          </w:rPr>
          <w:tab/>
        </w:r>
        <w:r>
          <w:rPr>
            <w:webHidden/>
          </w:rPr>
          <w:fldChar w:fldCharType="begin"/>
        </w:r>
        <w:r>
          <w:rPr>
            <w:webHidden/>
          </w:rPr>
          <w:instrText xml:space="preserve"> PAGEREF _Toc126605451 \h </w:instrText>
        </w:r>
        <w:r>
          <w:rPr>
            <w:webHidden/>
          </w:rPr>
        </w:r>
        <w:r>
          <w:rPr>
            <w:webHidden/>
          </w:rPr>
          <w:fldChar w:fldCharType="separate"/>
        </w:r>
        <w:r>
          <w:rPr>
            <w:webHidden/>
          </w:rPr>
          <w:t>288</w:t>
        </w:r>
        <w:r>
          <w:rPr>
            <w:webHidden/>
          </w:rPr>
          <w:fldChar w:fldCharType="end"/>
        </w:r>
      </w:hyperlink>
    </w:p>
    <w:p w14:paraId="32444D8B" w14:textId="77777777" w:rsidR="00DB7B37" w:rsidRDefault="00DB7B37">
      <w:pPr>
        <w:pStyle w:val="afff"/>
        <w:rPr>
          <w:rFonts w:asciiTheme="minorHAnsi" w:eastAsiaTheme="minorEastAsia" w:hAnsiTheme="minorHAnsi" w:cstheme="minorBidi"/>
          <w:sz w:val="22"/>
          <w:szCs w:val="22"/>
        </w:rPr>
      </w:pPr>
      <w:hyperlink w:anchor="_Toc126605452"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80. Описание полей документа «Заявка на внесение изменений в перечень ГМУ (основные реквизиты)», закладки «Основные реквизиты», вкладки «Подтверждающие документы»</w:t>
        </w:r>
        <w:r>
          <w:rPr>
            <w:webHidden/>
          </w:rPr>
          <w:tab/>
        </w:r>
        <w:r>
          <w:rPr>
            <w:webHidden/>
          </w:rPr>
          <w:fldChar w:fldCharType="begin"/>
        </w:r>
        <w:r>
          <w:rPr>
            <w:webHidden/>
          </w:rPr>
          <w:instrText xml:space="preserve"> PAGEREF _Toc126605452 \h </w:instrText>
        </w:r>
        <w:r>
          <w:rPr>
            <w:webHidden/>
          </w:rPr>
        </w:r>
        <w:r>
          <w:rPr>
            <w:webHidden/>
          </w:rPr>
          <w:fldChar w:fldCharType="separate"/>
        </w:r>
        <w:r>
          <w:rPr>
            <w:webHidden/>
          </w:rPr>
          <w:t>289</w:t>
        </w:r>
        <w:r>
          <w:rPr>
            <w:webHidden/>
          </w:rPr>
          <w:fldChar w:fldCharType="end"/>
        </w:r>
      </w:hyperlink>
    </w:p>
    <w:p w14:paraId="015FA95D" w14:textId="77777777" w:rsidR="00DB7B37" w:rsidRDefault="00DB7B37">
      <w:pPr>
        <w:pStyle w:val="afff"/>
        <w:rPr>
          <w:rFonts w:asciiTheme="minorHAnsi" w:eastAsiaTheme="minorEastAsia" w:hAnsiTheme="minorHAnsi" w:cstheme="minorBidi"/>
          <w:sz w:val="22"/>
          <w:szCs w:val="22"/>
        </w:rPr>
      </w:pPr>
      <w:hyperlink w:anchor="_Toc126605453"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81. Описание полей документа «Заявка на внесение изменений в перечень ГМУ (основные реквизиты)», закладки «Подписи»</w:t>
        </w:r>
        <w:r>
          <w:rPr>
            <w:webHidden/>
          </w:rPr>
          <w:tab/>
        </w:r>
        <w:r>
          <w:rPr>
            <w:webHidden/>
          </w:rPr>
          <w:fldChar w:fldCharType="begin"/>
        </w:r>
        <w:r>
          <w:rPr>
            <w:webHidden/>
          </w:rPr>
          <w:instrText xml:space="preserve"> PAGEREF _Toc126605453 \h </w:instrText>
        </w:r>
        <w:r>
          <w:rPr>
            <w:webHidden/>
          </w:rPr>
        </w:r>
        <w:r>
          <w:rPr>
            <w:webHidden/>
          </w:rPr>
          <w:fldChar w:fldCharType="separate"/>
        </w:r>
        <w:r>
          <w:rPr>
            <w:webHidden/>
          </w:rPr>
          <w:t>290</w:t>
        </w:r>
        <w:r>
          <w:rPr>
            <w:webHidden/>
          </w:rPr>
          <w:fldChar w:fldCharType="end"/>
        </w:r>
      </w:hyperlink>
    </w:p>
    <w:p w14:paraId="4DF0FC6C" w14:textId="77777777" w:rsidR="00DB7B37" w:rsidRDefault="00DB7B37">
      <w:pPr>
        <w:pStyle w:val="afff"/>
        <w:rPr>
          <w:rFonts w:asciiTheme="minorHAnsi" w:eastAsiaTheme="minorEastAsia" w:hAnsiTheme="minorHAnsi" w:cstheme="minorBidi"/>
          <w:sz w:val="22"/>
          <w:szCs w:val="22"/>
        </w:rPr>
      </w:pPr>
      <w:hyperlink w:anchor="_Toc126605454"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82. Описание полей документа «Сведения об организации», закладки «Основные атрибуты (1)»</w:t>
        </w:r>
        <w:r>
          <w:rPr>
            <w:webHidden/>
          </w:rPr>
          <w:tab/>
        </w:r>
        <w:r>
          <w:rPr>
            <w:webHidden/>
          </w:rPr>
          <w:fldChar w:fldCharType="begin"/>
        </w:r>
        <w:r>
          <w:rPr>
            <w:webHidden/>
          </w:rPr>
          <w:instrText xml:space="preserve"> PAGEREF _Toc126605454 \h </w:instrText>
        </w:r>
        <w:r>
          <w:rPr>
            <w:webHidden/>
          </w:rPr>
        </w:r>
        <w:r>
          <w:rPr>
            <w:webHidden/>
          </w:rPr>
          <w:fldChar w:fldCharType="separate"/>
        </w:r>
        <w:r>
          <w:rPr>
            <w:webHidden/>
          </w:rPr>
          <w:t>292</w:t>
        </w:r>
        <w:r>
          <w:rPr>
            <w:webHidden/>
          </w:rPr>
          <w:fldChar w:fldCharType="end"/>
        </w:r>
      </w:hyperlink>
    </w:p>
    <w:p w14:paraId="31109873" w14:textId="77777777" w:rsidR="00DB7B37" w:rsidRDefault="00DB7B37">
      <w:pPr>
        <w:pStyle w:val="afff"/>
        <w:rPr>
          <w:rFonts w:asciiTheme="minorHAnsi" w:eastAsiaTheme="minorEastAsia" w:hAnsiTheme="minorHAnsi" w:cstheme="minorBidi"/>
          <w:sz w:val="22"/>
          <w:szCs w:val="22"/>
        </w:rPr>
      </w:pPr>
      <w:hyperlink w:anchor="_Toc126605455"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83. Описание полей документа «Сведения об организации», закладки «Полномочия и бюджеты (2)»</w:t>
        </w:r>
        <w:r>
          <w:rPr>
            <w:webHidden/>
          </w:rPr>
          <w:tab/>
        </w:r>
        <w:r>
          <w:rPr>
            <w:webHidden/>
          </w:rPr>
          <w:fldChar w:fldCharType="begin"/>
        </w:r>
        <w:r>
          <w:rPr>
            <w:webHidden/>
          </w:rPr>
          <w:instrText xml:space="preserve"> PAGEREF _Toc126605455 \h </w:instrText>
        </w:r>
        <w:r>
          <w:rPr>
            <w:webHidden/>
          </w:rPr>
        </w:r>
        <w:r>
          <w:rPr>
            <w:webHidden/>
          </w:rPr>
          <w:fldChar w:fldCharType="separate"/>
        </w:r>
        <w:r>
          <w:rPr>
            <w:webHidden/>
          </w:rPr>
          <w:t>300</w:t>
        </w:r>
        <w:r>
          <w:rPr>
            <w:webHidden/>
          </w:rPr>
          <w:fldChar w:fldCharType="end"/>
        </w:r>
      </w:hyperlink>
    </w:p>
    <w:p w14:paraId="64B53137" w14:textId="77777777" w:rsidR="00DB7B37" w:rsidRDefault="00DB7B37">
      <w:pPr>
        <w:pStyle w:val="afff"/>
        <w:rPr>
          <w:rFonts w:asciiTheme="minorHAnsi" w:eastAsiaTheme="minorEastAsia" w:hAnsiTheme="minorHAnsi" w:cstheme="minorBidi"/>
          <w:sz w:val="22"/>
          <w:szCs w:val="22"/>
        </w:rPr>
      </w:pPr>
      <w:hyperlink w:anchor="_Toc126605456"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84. Описание полей документа «Сведения об организации», закладки «Сведения о счетах (3)»</w:t>
        </w:r>
        <w:r>
          <w:rPr>
            <w:webHidden/>
          </w:rPr>
          <w:tab/>
        </w:r>
        <w:r>
          <w:rPr>
            <w:webHidden/>
          </w:rPr>
          <w:fldChar w:fldCharType="begin"/>
        </w:r>
        <w:r>
          <w:rPr>
            <w:webHidden/>
          </w:rPr>
          <w:instrText xml:space="preserve"> PAGEREF _Toc126605456 \h </w:instrText>
        </w:r>
        <w:r>
          <w:rPr>
            <w:webHidden/>
          </w:rPr>
        </w:r>
        <w:r>
          <w:rPr>
            <w:webHidden/>
          </w:rPr>
          <w:fldChar w:fldCharType="separate"/>
        </w:r>
        <w:r>
          <w:rPr>
            <w:webHidden/>
          </w:rPr>
          <w:t>305</w:t>
        </w:r>
        <w:r>
          <w:rPr>
            <w:webHidden/>
          </w:rPr>
          <w:fldChar w:fldCharType="end"/>
        </w:r>
      </w:hyperlink>
    </w:p>
    <w:p w14:paraId="162E0916" w14:textId="77777777" w:rsidR="00DB7B37" w:rsidRDefault="00DB7B37">
      <w:pPr>
        <w:pStyle w:val="afff"/>
        <w:rPr>
          <w:rFonts w:asciiTheme="minorHAnsi" w:eastAsiaTheme="minorEastAsia" w:hAnsiTheme="minorHAnsi" w:cstheme="minorBidi"/>
          <w:sz w:val="22"/>
          <w:szCs w:val="22"/>
        </w:rPr>
      </w:pPr>
      <w:hyperlink w:anchor="_Toc126605457"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85. Описание полей документа «Сведения об организации», закладки «Подписи документа (4)»</w:t>
        </w:r>
        <w:r>
          <w:rPr>
            <w:webHidden/>
          </w:rPr>
          <w:tab/>
        </w:r>
        <w:r>
          <w:rPr>
            <w:webHidden/>
          </w:rPr>
          <w:fldChar w:fldCharType="begin"/>
        </w:r>
        <w:r>
          <w:rPr>
            <w:webHidden/>
          </w:rPr>
          <w:instrText xml:space="preserve"> PAGEREF _Toc126605457 \h </w:instrText>
        </w:r>
        <w:r>
          <w:rPr>
            <w:webHidden/>
          </w:rPr>
        </w:r>
        <w:r>
          <w:rPr>
            <w:webHidden/>
          </w:rPr>
          <w:fldChar w:fldCharType="separate"/>
        </w:r>
        <w:r>
          <w:rPr>
            <w:webHidden/>
          </w:rPr>
          <w:t>305</w:t>
        </w:r>
        <w:r>
          <w:rPr>
            <w:webHidden/>
          </w:rPr>
          <w:fldChar w:fldCharType="end"/>
        </w:r>
      </w:hyperlink>
    </w:p>
    <w:p w14:paraId="7F1F5F5D" w14:textId="77777777" w:rsidR="00DB7B37" w:rsidRDefault="00DB7B37">
      <w:pPr>
        <w:pStyle w:val="afff"/>
        <w:rPr>
          <w:rFonts w:asciiTheme="minorHAnsi" w:eastAsiaTheme="minorEastAsia" w:hAnsiTheme="minorHAnsi" w:cstheme="minorBidi"/>
          <w:sz w:val="22"/>
          <w:szCs w:val="22"/>
        </w:rPr>
      </w:pPr>
      <w:hyperlink w:anchor="_Toc126605458"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86. Описание полей документа «Сведения об организации», закладки «Примечание (5)»</w:t>
        </w:r>
        <w:r>
          <w:rPr>
            <w:webHidden/>
          </w:rPr>
          <w:tab/>
        </w:r>
        <w:r>
          <w:rPr>
            <w:webHidden/>
          </w:rPr>
          <w:fldChar w:fldCharType="begin"/>
        </w:r>
        <w:r>
          <w:rPr>
            <w:webHidden/>
          </w:rPr>
          <w:instrText xml:space="preserve"> PAGEREF _Toc126605458 \h </w:instrText>
        </w:r>
        <w:r>
          <w:rPr>
            <w:webHidden/>
          </w:rPr>
        </w:r>
        <w:r>
          <w:rPr>
            <w:webHidden/>
          </w:rPr>
          <w:fldChar w:fldCharType="separate"/>
        </w:r>
        <w:r>
          <w:rPr>
            <w:webHidden/>
          </w:rPr>
          <w:t>306</w:t>
        </w:r>
        <w:r>
          <w:rPr>
            <w:webHidden/>
          </w:rPr>
          <w:fldChar w:fldCharType="end"/>
        </w:r>
      </w:hyperlink>
    </w:p>
    <w:p w14:paraId="719A72D6" w14:textId="77777777" w:rsidR="00DB7B37" w:rsidRDefault="00DB7B37">
      <w:pPr>
        <w:pStyle w:val="afff"/>
        <w:rPr>
          <w:rFonts w:asciiTheme="minorHAnsi" w:eastAsiaTheme="minorEastAsia" w:hAnsiTheme="minorHAnsi" w:cstheme="minorBidi"/>
          <w:sz w:val="22"/>
          <w:szCs w:val="22"/>
        </w:rPr>
      </w:pPr>
      <w:hyperlink w:anchor="_Toc126605459"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87. Описание полей документа «Сведения об организации», закладки «Полномочия организации до 01.01.2016»</w:t>
        </w:r>
        <w:r>
          <w:rPr>
            <w:webHidden/>
          </w:rPr>
          <w:tab/>
        </w:r>
        <w:r>
          <w:rPr>
            <w:webHidden/>
          </w:rPr>
          <w:fldChar w:fldCharType="begin"/>
        </w:r>
        <w:r>
          <w:rPr>
            <w:webHidden/>
          </w:rPr>
          <w:instrText xml:space="preserve"> PAGEREF _Toc126605459 \h </w:instrText>
        </w:r>
        <w:r>
          <w:rPr>
            <w:webHidden/>
          </w:rPr>
        </w:r>
        <w:r>
          <w:rPr>
            <w:webHidden/>
          </w:rPr>
          <w:fldChar w:fldCharType="separate"/>
        </w:r>
        <w:r>
          <w:rPr>
            <w:webHidden/>
          </w:rPr>
          <w:t>307</w:t>
        </w:r>
        <w:r>
          <w:rPr>
            <w:webHidden/>
          </w:rPr>
          <w:fldChar w:fldCharType="end"/>
        </w:r>
      </w:hyperlink>
    </w:p>
    <w:p w14:paraId="4D3465EA" w14:textId="77777777" w:rsidR="00DB7B37" w:rsidRDefault="00DB7B37">
      <w:pPr>
        <w:pStyle w:val="afff"/>
        <w:rPr>
          <w:rFonts w:asciiTheme="minorHAnsi" w:eastAsiaTheme="minorEastAsia" w:hAnsiTheme="minorHAnsi" w:cstheme="minorBidi"/>
          <w:sz w:val="22"/>
          <w:szCs w:val="22"/>
        </w:rPr>
      </w:pPr>
      <w:hyperlink w:anchor="_Toc126605460"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88. Описание полей документа «Уведомление о подтверждении (аннулировании)», закладки «Реквизиты запроса (1)»</w:t>
        </w:r>
        <w:r>
          <w:rPr>
            <w:webHidden/>
          </w:rPr>
          <w:tab/>
        </w:r>
        <w:r>
          <w:rPr>
            <w:webHidden/>
          </w:rPr>
          <w:fldChar w:fldCharType="begin"/>
        </w:r>
        <w:r>
          <w:rPr>
            <w:webHidden/>
          </w:rPr>
          <w:instrText xml:space="preserve"> PAGEREF _Toc126605460 \h </w:instrText>
        </w:r>
        <w:r>
          <w:rPr>
            <w:webHidden/>
          </w:rPr>
        </w:r>
        <w:r>
          <w:rPr>
            <w:webHidden/>
          </w:rPr>
          <w:fldChar w:fldCharType="separate"/>
        </w:r>
        <w:r>
          <w:rPr>
            <w:webHidden/>
          </w:rPr>
          <w:t>309</w:t>
        </w:r>
        <w:r>
          <w:rPr>
            <w:webHidden/>
          </w:rPr>
          <w:fldChar w:fldCharType="end"/>
        </w:r>
      </w:hyperlink>
    </w:p>
    <w:p w14:paraId="6E36AAAE" w14:textId="77777777" w:rsidR="00DB7B37" w:rsidRDefault="00DB7B37">
      <w:pPr>
        <w:pStyle w:val="afff"/>
        <w:rPr>
          <w:rFonts w:asciiTheme="minorHAnsi" w:eastAsiaTheme="minorEastAsia" w:hAnsiTheme="minorHAnsi" w:cstheme="minorBidi"/>
          <w:sz w:val="22"/>
          <w:szCs w:val="22"/>
        </w:rPr>
      </w:pPr>
      <w:hyperlink w:anchor="_Toc126605461"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89. Описание полей документа «Уведомление о подтверждении (аннулировании)», закладки «Подписи (2)»</w:t>
        </w:r>
        <w:r>
          <w:rPr>
            <w:webHidden/>
          </w:rPr>
          <w:tab/>
        </w:r>
        <w:r>
          <w:rPr>
            <w:webHidden/>
          </w:rPr>
          <w:fldChar w:fldCharType="begin"/>
        </w:r>
        <w:r>
          <w:rPr>
            <w:webHidden/>
          </w:rPr>
          <w:instrText xml:space="preserve"> PAGEREF _Toc126605461 \h </w:instrText>
        </w:r>
        <w:r>
          <w:rPr>
            <w:webHidden/>
          </w:rPr>
        </w:r>
        <w:r>
          <w:rPr>
            <w:webHidden/>
          </w:rPr>
          <w:fldChar w:fldCharType="separate"/>
        </w:r>
        <w:r>
          <w:rPr>
            <w:webHidden/>
          </w:rPr>
          <w:t>311</w:t>
        </w:r>
        <w:r>
          <w:rPr>
            <w:webHidden/>
          </w:rPr>
          <w:fldChar w:fldCharType="end"/>
        </w:r>
      </w:hyperlink>
    </w:p>
    <w:p w14:paraId="423ECBE6" w14:textId="77777777" w:rsidR="00DB7B37" w:rsidRDefault="00DB7B37">
      <w:pPr>
        <w:pStyle w:val="afff"/>
        <w:rPr>
          <w:rFonts w:asciiTheme="minorHAnsi" w:eastAsiaTheme="minorEastAsia" w:hAnsiTheme="minorHAnsi" w:cstheme="minorBidi"/>
          <w:sz w:val="22"/>
          <w:szCs w:val="22"/>
        </w:rPr>
      </w:pPr>
      <w:hyperlink w:anchor="_Toc126605462"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90. Описание полей документа «Запрос на подтверждение сведений об организации», закладки «Основные атрибуты (1)»</w:t>
        </w:r>
        <w:r>
          <w:rPr>
            <w:webHidden/>
          </w:rPr>
          <w:tab/>
        </w:r>
        <w:r>
          <w:rPr>
            <w:webHidden/>
          </w:rPr>
          <w:fldChar w:fldCharType="begin"/>
        </w:r>
        <w:r>
          <w:rPr>
            <w:webHidden/>
          </w:rPr>
          <w:instrText xml:space="preserve"> PAGEREF _Toc126605462 \h </w:instrText>
        </w:r>
        <w:r>
          <w:rPr>
            <w:webHidden/>
          </w:rPr>
        </w:r>
        <w:r>
          <w:rPr>
            <w:webHidden/>
          </w:rPr>
          <w:fldChar w:fldCharType="separate"/>
        </w:r>
        <w:r>
          <w:rPr>
            <w:webHidden/>
          </w:rPr>
          <w:t>314</w:t>
        </w:r>
        <w:r>
          <w:rPr>
            <w:webHidden/>
          </w:rPr>
          <w:fldChar w:fldCharType="end"/>
        </w:r>
      </w:hyperlink>
    </w:p>
    <w:p w14:paraId="7E21059A" w14:textId="77777777" w:rsidR="00DB7B37" w:rsidRDefault="00DB7B37">
      <w:pPr>
        <w:pStyle w:val="afff"/>
        <w:rPr>
          <w:rFonts w:asciiTheme="minorHAnsi" w:eastAsiaTheme="minorEastAsia" w:hAnsiTheme="minorHAnsi" w:cstheme="minorBidi"/>
          <w:sz w:val="22"/>
          <w:szCs w:val="22"/>
        </w:rPr>
      </w:pPr>
      <w:hyperlink w:anchor="_Toc126605463"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91. Описание полей документа «Запрос на подтверждение сведений об организации», закладки «Полномочия (2)»</w:t>
        </w:r>
        <w:r>
          <w:rPr>
            <w:webHidden/>
          </w:rPr>
          <w:tab/>
        </w:r>
        <w:r>
          <w:rPr>
            <w:webHidden/>
          </w:rPr>
          <w:fldChar w:fldCharType="begin"/>
        </w:r>
        <w:r>
          <w:rPr>
            <w:webHidden/>
          </w:rPr>
          <w:instrText xml:space="preserve"> PAGEREF _Toc126605463 \h </w:instrText>
        </w:r>
        <w:r>
          <w:rPr>
            <w:webHidden/>
          </w:rPr>
        </w:r>
        <w:r>
          <w:rPr>
            <w:webHidden/>
          </w:rPr>
          <w:fldChar w:fldCharType="separate"/>
        </w:r>
        <w:r>
          <w:rPr>
            <w:webHidden/>
          </w:rPr>
          <w:t>316</w:t>
        </w:r>
        <w:r>
          <w:rPr>
            <w:webHidden/>
          </w:rPr>
          <w:fldChar w:fldCharType="end"/>
        </w:r>
      </w:hyperlink>
    </w:p>
    <w:p w14:paraId="53E0D6FC" w14:textId="77777777" w:rsidR="00DB7B37" w:rsidRDefault="00DB7B37">
      <w:pPr>
        <w:pStyle w:val="afff"/>
        <w:rPr>
          <w:rFonts w:asciiTheme="minorHAnsi" w:eastAsiaTheme="minorEastAsia" w:hAnsiTheme="minorHAnsi" w:cstheme="minorBidi"/>
          <w:sz w:val="22"/>
          <w:szCs w:val="22"/>
        </w:rPr>
      </w:pPr>
      <w:hyperlink w:anchor="_Toc126605464"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92. Описание полей документа «Запрос на подтверждение сведений об организации», закладки «Подписи (3)»</w:t>
        </w:r>
        <w:r>
          <w:rPr>
            <w:webHidden/>
          </w:rPr>
          <w:tab/>
        </w:r>
        <w:r>
          <w:rPr>
            <w:webHidden/>
          </w:rPr>
          <w:fldChar w:fldCharType="begin"/>
        </w:r>
        <w:r>
          <w:rPr>
            <w:webHidden/>
          </w:rPr>
          <w:instrText xml:space="preserve"> PAGEREF _Toc126605464 \h </w:instrText>
        </w:r>
        <w:r>
          <w:rPr>
            <w:webHidden/>
          </w:rPr>
        </w:r>
        <w:r>
          <w:rPr>
            <w:webHidden/>
          </w:rPr>
          <w:fldChar w:fldCharType="separate"/>
        </w:r>
        <w:r>
          <w:rPr>
            <w:webHidden/>
          </w:rPr>
          <w:t>318</w:t>
        </w:r>
        <w:r>
          <w:rPr>
            <w:webHidden/>
          </w:rPr>
          <w:fldChar w:fldCharType="end"/>
        </w:r>
      </w:hyperlink>
    </w:p>
    <w:p w14:paraId="73A46D11" w14:textId="77777777" w:rsidR="00DB7B37" w:rsidRDefault="00DB7B37">
      <w:pPr>
        <w:pStyle w:val="afff"/>
        <w:rPr>
          <w:rFonts w:asciiTheme="minorHAnsi" w:eastAsiaTheme="minorEastAsia" w:hAnsiTheme="minorHAnsi" w:cstheme="minorBidi"/>
          <w:sz w:val="22"/>
          <w:szCs w:val="22"/>
        </w:rPr>
      </w:pPr>
      <w:hyperlink w:anchor="_Toc126605465" w:history="1">
        <w:r w:rsidRPr="00B370B9">
          <w:rPr>
            <w:rStyle w:val="ab"/>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B370B9">
          <w:rPr>
            <w:rStyle w:val="ab"/>
          </w:rPr>
          <w:t>93. Описание полей документа «Протокол операций импорта»</w:t>
        </w:r>
        <w:r>
          <w:rPr>
            <w:webHidden/>
          </w:rPr>
          <w:tab/>
        </w:r>
        <w:r>
          <w:rPr>
            <w:webHidden/>
          </w:rPr>
          <w:fldChar w:fldCharType="begin"/>
        </w:r>
        <w:r>
          <w:rPr>
            <w:webHidden/>
          </w:rPr>
          <w:instrText xml:space="preserve"> PAGEREF _Toc126605465 \h </w:instrText>
        </w:r>
        <w:r>
          <w:rPr>
            <w:webHidden/>
          </w:rPr>
        </w:r>
        <w:r>
          <w:rPr>
            <w:webHidden/>
          </w:rPr>
          <w:fldChar w:fldCharType="separate"/>
        </w:r>
        <w:r>
          <w:rPr>
            <w:webHidden/>
          </w:rPr>
          <w:t>322</w:t>
        </w:r>
        <w:r>
          <w:rPr>
            <w:webHidden/>
          </w:rPr>
          <w:fldChar w:fldCharType="end"/>
        </w:r>
      </w:hyperlink>
    </w:p>
    <w:p w14:paraId="325BDB69" w14:textId="1911C3AA" w:rsidR="009C673C" w:rsidRDefault="009C673C" w:rsidP="009C673C">
      <w:r>
        <w:fldChar w:fldCharType="end"/>
      </w:r>
    </w:p>
    <w:p w14:paraId="08FD2AC2" w14:textId="77777777" w:rsidR="009C673C" w:rsidRDefault="009C673C" w:rsidP="009C673C">
      <w:pPr>
        <w:pStyle w:val="ASFKReg"/>
      </w:pPr>
      <w:bookmarkStart w:id="8" w:name="_Toc126605176"/>
      <w:r>
        <w:lastRenderedPageBreak/>
        <w:t>Перечень рисунков</w:t>
      </w:r>
      <w:bookmarkEnd w:id="8"/>
    </w:p>
    <w:p w14:paraId="6EE1A147" w14:textId="77777777" w:rsidR="00DB7B37" w:rsidRDefault="009C673C">
      <w:pPr>
        <w:pStyle w:val="afff"/>
        <w:rPr>
          <w:rFonts w:asciiTheme="minorHAnsi" w:eastAsiaTheme="minorEastAsia" w:hAnsiTheme="minorHAnsi" w:cstheme="minorBidi"/>
          <w:sz w:val="22"/>
          <w:szCs w:val="22"/>
        </w:rPr>
      </w:pPr>
      <w:r>
        <w:fldChar w:fldCharType="begin"/>
      </w:r>
      <w:r>
        <w:instrText xml:space="preserve"> TOC \f F \h \z \t "_ASFK_Fig_Name" \c "Рисунок" </w:instrText>
      </w:r>
      <w:r>
        <w:fldChar w:fldCharType="separate"/>
      </w:r>
      <w:hyperlink w:anchor="_Toc126605639" w:history="1">
        <w:r w:rsidR="00DB7B37" w:rsidRPr="00060D53">
          <w:rPr>
            <w:rStyle w:val="ab"/>
            <w14:scene3d>
              <w14:camera w14:prst="orthographicFront"/>
              <w14:lightRig w14:rig="threePt" w14:dir="t">
                <w14:rot w14:lat="0" w14:lon="0" w14:rev="0"/>
              </w14:lightRig>
            </w14:scene3d>
          </w:rPr>
          <w:t>Рисунок </w:t>
        </w:r>
        <w:r w:rsidR="00DB7B37">
          <w:rPr>
            <w:rFonts w:asciiTheme="minorHAnsi" w:eastAsiaTheme="minorEastAsia" w:hAnsiTheme="minorHAnsi" w:cstheme="minorBidi"/>
            <w:sz w:val="22"/>
            <w:szCs w:val="22"/>
          </w:rPr>
          <w:tab/>
        </w:r>
        <w:r w:rsidR="00DB7B37" w:rsidRPr="00060D53">
          <w:rPr>
            <w:rStyle w:val="ab"/>
          </w:rPr>
          <w:t>1. Основное окно программы</w:t>
        </w:r>
        <w:r w:rsidR="00DB7B37">
          <w:rPr>
            <w:webHidden/>
          </w:rPr>
          <w:tab/>
        </w:r>
        <w:r w:rsidR="00DB7B37">
          <w:rPr>
            <w:webHidden/>
          </w:rPr>
          <w:fldChar w:fldCharType="begin"/>
        </w:r>
        <w:r w:rsidR="00DB7B37">
          <w:rPr>
            <w:webHidden/>
          </w:rPr>
          <w:instrText xml:space="preserve"> PAGEREF _Toc126605639 \h </w:instrText>
        </w:r>
        <w:r w:rsidR="00DB7B37">
          <w:rPr>
            <w:webHidden/>
          </w:rPr>
        </w:r>
        <w:r w:rsidR="00DB7B37">
          <w:rPr>
            <w:webHidden/>
          </w:rPr>
          <w:fldChar w:fldCharType="separate"/>
        </w:r>
        <w:r w:rsidR="00DB7B37">
          <w:rPr>
            <w:webHidden/>
          </w:rPr>
          <w:t>34</w:t>
        </w:r>
        <w:r w:rsidR="00DB7B37">
          <w:rPr>
            <w:webHidden/>
          </w:rPr>
          <w:fldChar w:fldCharType="end"/>
        </w:r>
      </w:hyperlink>
    </w:p>
    <w:p w14:paraId="60F515C1" w14:textId="77777777" w:rsidR="00DB7B37" w:rsidRDefault="00DB7B37">
      <w:pPr>
        <w:pStyle w:val="afff"/>
        <w:rPr>
          <w:rFonts w:asciiTheme="minorHAnsi" w:eastAsiaTheme="minorEastAsia" w:hAnsiTheme="minorHAnsi" w:cstheme="minorBidi"/>
          <w:sz w:val="22"/>
          <w:szCs w:val="22"/>
        </w:rPr>
      </w:pPr>
      <w:hyperlink w:anchor="_Toc12660564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2. Окно настройки автоматического импорта/экспорта документов</w:t>
        </w:r>
        <w:r>
          <w:rPr>
            <w:webHidden/>
          </w:rPr>
          <w:tab/>
        </w:r>
        <w:r>
          <w:rPr>
            <w:webHidden/>
          </w:rPr>
          <w:fldChar w:fldCharType="begin"/>
        </w:r>
        <w:r>
          <w:rPr>
            <w:webHidden/>
          </w:rPr>
          <w:instrText xml:space="preserve"> PAGEREF _Toc126605640 \h </w:instrText>
        </w:r>
        <w:r>
          <w:rPr>
            <w:webHidden/>
          </w:rPr>
        </w:r>
        <w:r>
          <w:rPr>
            <w:webHidden/>
          </w:rPr>
          <w:fldChar w:fldCharType="separate"/>
        </w:r>
        <w:r>
          <w:rPr>
            <w:webHidden/>
          </w:rPr>
          <w:t>37</w:t>
        </w:r>
        <w:r>
          <w:rPr>
            <w:webHidden/>
          </w:rPr>
          <w:fldChar w:fldCharType="end"/>
        </w:r>
      </w:hyperlink>
    </w:p>
    <w:p w14:paraId="35507BC9" w14:textId="77777777" w:rsidR="00DB7B37" w:rsidRDefault="00DB7B37">
      <w:pPr>
        <w:pStyle w:val="afff"/>
        <w:rPr>
          <w:rFonts w:asciiTheme="minorHAnsi" w:eastAsiaTheme="minorEastAsia" w:hAnsiTheme="minorHAnsi" w:cstheme="minorBidi"/>
          <w:sz w:val="22"/>
          <w:szCs w:val="22"/>
        </w:rPr>
      </w:pPr>
      <w:hyperlink w:anchor="_Toc12660564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3. Пример окна диспетчера задач</w:t>
        </w:r>
        <w:r>
          <w:rPr>
            <w:webHidden/>
          </w:rPr>
          <w:tab/>
        </w:r>
        <w:r>
          <w:rPr>
            <w:webHidden/>
          </w:rPr>
          <w:fldChar w:fldCharType="begin"/>
        </w:r>
        <w:r>
          <w:rPr>
            <w:webHidden/>
          </w:rPr>
          <w:instrText xml:space="preserve"> PAGEREF _Toc126605641 \h </w:instrText>
        </w:r>
        <w:r>
          <w:rPr>
            <w:webHidden/>
          </w:rPr>
        </w:r>
        <w:r>
          <w:rPr>
            <w:webHidden/>
          </w:rPr>
          <w:fldChar w:fldCharType="separate"/>
        </w:r>
        <w:r>
          <w:rPr>
            <w:webHidden/>
          </w:rPr>
          <w:t>38</w:t>
        </w:r>
        <w:r>
          <w:rPr>
            <w:webHidden/>
          </w:rPr>
          <w:fldChar w:fldCharType="end"/>
        </w:r>
      </w:hyperlink>
    </w:p>
    <w:p w14:paraId="6BA98C5C" w14:textId="77777777" w:rsidR="00DB7B37" w:rsidRDefault="00DB7B37">
      <w:pPr>
        <w:pStyle w:val="afff"/>
        <w:rPr>
          <w:rFonts w:asciiTheme="minorHAnsi" w:eastAsiaTheme="minorEastAsia" w:hAnsiTheme="minorHAnsi" w:cstheme="minorBidi"/>
          <w:sz w:val="22"/>
          <w:szCs w:val="22"/>
        </w:rPr>
      </w:pPr>
      <w:hyperlink w:anchor="_Toc12660564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4. Пример панели инструментов экранной формы документа</w:t>
        </w:r>
        <w:r>
          <w:rPr>
            <w:webHidden/>
          </w:rPr>
          <w:tab/>
        </w:r>
        <w:r>
          <w:rPr>
            <w:webHidden/>
          </w:rPr>
          <w:fldChar w:fldCharType="begin"/>
        </w:r>
        <w:r>
          <w:rPr>
            <w:webHidden/>
          </w:rPr>
          <w:instrText xml:space="preserve"> PAGEREF _Toc126605642 \h </w:instrText>
        </w:r>
        <w:r>
          <w:rPr>
            <w:webHidden/>
          </w:rPr>
        </w:r>
        <w:r>
          <w:rPr>
            <w:webHidden/>
          </w:rPr>
          <w:fldChar w:fldCharType="separate"/>
        </w:r>
        <w:r>
          <w:rPr>
            <w:webHidden/>
          </w:rPr>
          <w:t>41</w:t>
        </w:r>
        <w:r>
          <w:rPr>
            <w:webHidden/>
          </w:rPr>
          <w:fldChar w:fldCharType="end"/>
        </w:r>
      </w:hyperlink>
    </w:p>
    <w:p w14:paraId="627A840E" w14:textId="77777777" w:rsidR="00DB7B37" w:rsidRDefault="00DB7B37">
      <w:pPr>
        <w:pStyle w:val="afff"/>
        <w:rPr>
          <w:rFonts w:asciiTheme="minorHAnsi" w:eastAsiaTheme="minorEastAsia" w:hAnsiTheme="minorHAnsi" w:cstheme="minorBidi"/>
          <w:sz w:val="22"/>
          <w:szCs w:val="22"/>
        </w:rPr>
      </w:pPr>
      <w:hyperlink w:anchor="_Toc12660564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5. Пример экранной формы, содержащей встроенную таблицу</w:t>
        </w:r>
        <w:r>
          <w:rPr>
            <w:webHidden/>
          </w:rPr>
          <w:tab/>
        </w:r>
        <w:r>
          <w:rPr>
            <w:webHidden/>
          </w:rPr>
          <w:fldChar w:fldCharType="begin"/>
        </w:r>
        <w:r>
          <w:rPr>
            <w:webHidden/>
          </w:rPr>
          <w:instrText xml:space="preserve"> PAGEREF _Toc126605643 \h </w:instrText>
        </w:r>
        <w:r>
          <w:rPr>
            <w:webHidden/>
          </w:rPr>
        </w:r>
        <w:r>
          <w:rPr>
            <w:webHidden/>
          </w:rPr>
          <w:fldChar w:fldCharType="separate"/>
        </w:r>
        <w:r>
          <w:rPr>
            <w:webHidden/>
          </w:rPr>
          <w:t>42</w:t>
        </w:r>
        <w:r>
          <w:rPr>
            <w:webHidden/>
          </w:rPr>
          <w:fldChar w:fldCharType="end"/>
        </w:r>
      </w:hyperlink>
    </w:p>
    <w:p w14:paraId="1128F6D0" w14:textId="77777777" w:rsidR="00DB7B37" w:rsidRDefault="00DB7B37">
      <w:pPr>
        <w:pStyle w:val="afff"/>
        <w:rPr>
          <w:rFonts w:asciiTheme="minorHAnsi" w:eastAsiaTheme="minorEastAsia" w:hAnsiTheme="minorHAnsi" w:cstheme="minorBidi"/>
          <w:sz w:val="22"/>
          <w:szCs w:val="22"/>
        </w:rPr>
      </w:pPr>
      <w:hyperlink w:anchor="_Toc12660564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6. Панели сортировки и фильтров</w:t>
        </w:r>
        <w:r>
          <w:rPr>
            <w:webHidden/>
          </w:rPr>
          <w:tab/>
        </w:r>
        <w:r>
          <w:rPr>
            <w:webHidden/>
          </w:rPr>
          <w:fldChar w:fldCharType="begin"/>
        </w:r>
        <w:r>
          <w:rPr>
            <w:webHidden/>
          </w:rPr>
          <w:instrText xml:space="preserve"> PAGEREF _Toc126605644 \h </w:instrText>
        </w:r>
        <w:r>
          <w:rPr>
            <w:webHidden/>
          </w:rPr>
        </w:r>
        <w:r>
          <w:rPr>
            <w:webHidden/>
          </w:rPr>
          <w:fldChar w:fldCharType="separate"/>
        </w:r>
        <w:r>
          <w:rPr>
            <w:webHidden/>
          </w:rPr>
          <w:t>44</w:t>
        </w:r>
        <w:r>
          <w:rPr>
            <w:webHidden/>
          </w:rPr>
          <w:fldChar w:fldCharType="end"/>
        </w:r>
      </w:hyperlink>
    </w:p>
    <w:p w14:paraId="6B91485A" w14:textId="77777777" w:rsidR="00DB7B37" w:rsidRDefault="00DB7B37">
      <w:pPr>
        <w:pStyle w:val="afff"/>
        <w:rPr>
          <w:rFonts w:asciiTheme="minorHAnsi" w:eastAsiaTheme="minorEastAsia" w:hAnsiTheme="minorHAnsi" w:cstheme="minorBidi"/>
          <w:sz w:val="22"/>
          <w:szCs w:val="22"/>
        </w:rPr>
      </w:pPr>
      <w:hyperlink w:anchor="_Toc12660564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7. Панель сортировки</w:t>
        </w:r>
        <w:r>
          <w:rPr>
            <w:webHidden/>
          </w:rPr>
          <w:tab/>
        </w:r>
        <w:r>
          <w:rPr>
            <w:webHidden/>
          </w:rPr>
          <w:fldChar w:fldCharType="begin"/>
        </w:r>
        <w:r>
          <w:rPr>
            <w:webHidden/>
          </w:rPr>
          <w:instrText xml:space="preserve"> PAGEREF _Toc126605645 \h </w:instrText>
        </w:r>
        <w:r>
          <w:rPr>
            <w:webHidden/>
          </w:rPr>
        </w:r>
        <w:r>
          <w:rPr>
            <w:webHidden/>
          </w:rPr>
          <w:fldChar w:fldCharType="separate"/>
        </w:r>
        <w:r>
          <w:rPr>
            <w:webHidden/>
          </w:rPr>
          <w:t>44</w:t>
        </w:r>
        <w:r>
          <w:rPr>
            <w:webHidden/>
          </w:rPr>
          <w:fldChar w:fldCharType="end"/>
        </w:r>
      </w:hyperlink>
    </w:p>
    <w:p w14:paraId="3F9186C7" w14:textId="77777777" w:rsidR="00DB7B37" w:rsidRDefault="00DB7B37">
      <w:pPr>
        <w:pStyle w:val="afff"/>
        <w:rPr>
          <w:rFonts w:asciiTheme="minorHAnsi" w:eastAsiaTheme="minorEastAsia" w:hAnsiTheme="minorHAnsi" w:cstheme="minorBidi"/>
          <w:sz w:val="22"/>
          <w:szCs w:val="22"/>
        </w:rPr>
      </w:pPr>
      <w:hyperlink w:anchor="_Toc12660564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8. Панель фильтров</w:t>
        </w:r>
        <w:r>
          <w:rPr>
            <w:webHidden/>
          </w:rPr>
          <w:tab/>
        </w:r>
        <w:r>
          <w:rPr>
            <w:webHidden/>
          </w:rPr>
          <w:fldChar w:fldCharType="begin"/>
        </w:r>
        <w:r>
          <w:rPr>
            <w:webHidden/>
          </w:rPr>
          <w:instrText xml:space="preserve"> PAGEREF _Toc126605646 \h </w:instrText>
        </w:r>
        <w:r>
          <w:rPr>
            <w:webHidden/>
          </w:rPr>
        </w:r>
        <w:r>
          <w:rPr>
            <w:webHidden/>
          </w:rPr>
          <w:fldChar w:fldCharType="separate"/>
        </w:r>
        <w:r>
          <w:rPr>
            <w:webHidden/>
          </w:rPr>
          <w:t>44</w:t>
        </w:r>
        <w:r>
          <w:rPr>
            <w:webHidden/>
          </w:rPr>
          <w:fldChar w:fldCharType="end"/>
        </w:r>
      </w:hyperlink>
    </w:p>
    <w:p w14:paraId="4CEC514A" w14:textId="77777777" w:rsidR="00DB7B37" w:rsidRDefault="00DB7B37">
      <w:pPr>
        <w:pStyle w:val="afff"/>
        <w:rPr>
          <w:rFonts w:asciiTheme="minorHAnsi" w:eastAsiaTheme="minorEastAsia" w:hAnsiTheme="minorHAnsi" w:cstheme="minorBidi"/>
          <w:sz w:val="22"/>
          <w:szCs w:val="22"/>
        </w:rPr>
      </w:pPr>
      <w:hyperlink w:anchor="_Toc12660564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9. Панель перемещения по списку документов</w:t>
        </w:r>
        <w:r>
          <w:rPr>
            <w:webHidden/>
          </w:rPr>
          <w:tab/>
        </w:r>
        <w:r>
          <w:rPr>
            <w:webHidden/>
          </w:rPr>
          <w:fldChar w:fldCharType="begin"/>
        </w:r>
        <w:r>
          <w:rPr>
            <w:webHidden/>
          </w:rPr>
          <w:instrText xml:space="preserve"> PAGEREF _Toc126605647 \h </w:instrText>
        </w:r>
        <w:r>
          <w:rPr>
            <w:webHidden/>
          </w:rPr>
        </w:r>
        <w:r>
          <w:rPr>
            <w:webHidden/>
          </w:rPr>
          <w:fldChar w:fldCharType="separate"/>
        </w:r>
        <w:r>
          <w:rPr>
            <w:webHidden/>
          </w:rPr>
          <w:t>45</w:t>
        </w:r>
        <w:r>
          <w:rPr>
            <w:webHidden/>
          </w:rPr>
          <w:fldChar w:fldCharType="end"/>
        </w:r>
      </w:hyperlink>
    </w:p>
    <w:p w14:paraId="20F76B49" w14:textId="77777777" w:rsidR="00DB7B37" w:rsidRDefault="00DB7B37">
      <w:pPr>
        <w:pStyle w:val="afff"/>
        <w:rPr>
          <w:rFonts w:asciiTheme="minorHAnsi" w:eastAsiaTheme="minorEastAsia" w:hAnsiTheme="minorHAnsi" w:cstheme="minorBidi"/>
          <w:sz w:val="22"/>
          <w:szCs w:val="22"/>
        </w:rPr>
      </w:pPr>
      <w:hyperlink w:anchor="_Toc12660564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10. Информационная панель</w:t>
        </w:r>
        <w:r>
          <w:rPr>
            <w:webHidden/>
          </w:rPr>
          <w:tab/>
        </w:r>
        <w:r>
          <w:rPr>
            <w:webHidden/>
          </w:rPr>
          <w:fldChar w:fldCharType="begin"/>
        </w:r>
        <w:r>
          <w:rPr>
            <w:webHidden/>
          </w:rPr>
          <w:instrText xml:space="preserve"> PAGEREF _Toc126605648 \h </w:instrText>
        </w:r>
        <w:r>
          <w:rPr>
            <w:webHidden/>
          </w:rPr>
        </w:r>
        <w:r>
          <w:rPr>
            <w:webHidden/>
          </w:rPr>
          <w:fldChar w:fldCharType="separate"/>
        </w:r>
        <w:r>
          <w:rPr>
            <w:webHidden/>
          </w:rPr>
          <w:t>46</w:t>
        </w:r>
        <w:r>
          <w:rPr>
            <w:webHidden/>
          </w:rPr>
          <w:fldChar w:fldCharType="end"/>
        </w:r>
      </w:hyperlink>
    </w:p>
    <w:p w14:paraId="4EDB9C78" w14:textId="77777777" w:rsidR="00DB7B37" w:rsidRDefault="00DB7B37">
      <w:pPr>
        <w:pStyle w:val="afff"/>
        <w:rPr>
          <w:rFonts w:asciiTheme="minorHAnsi" w:eastAsiaTheme="minorEastAsia" w:hAnsiTheme="minorHAnsi" w:cstheme="minorBidi"/>
          <w:sz w:val="22"/>
          <w:szCs w:val="22"/>
        </w:rPr>
      </w:pPr>
      <w:hyperlink w:anchor="_Toc12660564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11. ЭФ списка «Заявление на проведение операций с иностранной валютой»</w:t>
        </w:r>
        <w:r>
          <w:rPr>
            <w:webHidden/>
          </w:rPr>
          <w:tab/>
        </w:r>
        <w:r>
          <w:rPr>
            <w:webHidden/>
          </w:rPr>
          <w:fldChar w:fldCharType="begin"/>
        </w:r>
        <w:r>
          <w:rPr>
            <w:webHidden/>
          </w:rPr>
          <w:instrText xml:space="preserve"> PAGEREF _Toc126605649 \h </w:instrText>
        </w:r>
        <w:r>
          <w:rPr>
            <w:webHidden/>
          </w:rPr>
        </w:r>
        <w:r>
          <w:rPr>
            <w:webHidden/>
          </w:rPr>
          <w:fldChar w:fldCharType="separate"/>
        </w:r>
        <w:r>
          <w:rPr>
            <w:webHidden/>
          </w:rPr>
          <w:t>48</w:t>
        </w:r>
        <w:r>
          <w:rPr>
            <w:webHidden/>
          </w:rPr>
          <w:fldChar w:fldCharType="end"/>
        </w:r>
      </w:hyperlink>
    </w:p>
    <w:p w14:paraId="5A0E9656" w14:textId="77777777" w:rsidR="00DB7B37" w:rsidRDefault="00DB7B37">
      <w:pPr>
        <w:pStyle w:val="afff"/>
        <w:rPr>
          <w:rFonts w:asciiTheme="minorHAnsi" w:eastAsiaTheme="minorEastAsia" w:hAnsiTheme="minorHAnsi" w:cstheme="minorBidi"/>
          <w:sz w:val="22"/>
          <w:szCs w:val="22"/>
        </w:rPr>
      </w:pPr>
      <w:hyperlink w:anchor="_Toc12660565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12. Окно «Поиск…»</w:t>
        </w:r>
        <w:r>
          <w:rPr>
            <w:webHidden/>
          </w:rPr>
          <w:tab/>
        </w:r>
        <w:r>
          <w:rPr>
            <w:webHidden/>
          </w:rPr>
          <w:fldChar w:fldCharType="begin"/>
        </w:r>
        <w:r>
          <w:rPr>
            <w:webHidden/>
          </w:rPr>
          <w:instrText xml:space="preserve"> PAGEREF _Toc126605650 \h </w:instrText>
        </w:r>
        <w:r>
          <w:rPr>
            <w:webHidden/>
          </w:rPr>
        </w:r>
        <w:r>
          <w:rPr>
            <w:webHidden/>
          </w:rPr>
          <w:fldChar w:fldCharType="separate"/>
        </w:r>
        <w:r>
          <w:rPr>
            <w:webHidden/>
          </w:rPr>
          <w:t>49</w:t>
        </w:r>
        <w:r>
          <w:rPr>
            <w:webHidden/>
          </w:rPr>
          <w:fldChar w:fldCharType="end"/>
        </w:r>
      </w:hyperlink>
    </w:p>
    <w:p w14:paraId="7CAA4CE9" w14:textId="77777777" w:rsidR="00DB7B37" w:rsidRDefault="00DB7B37">
      <w:pPr>
        <w:pStyle w:val="afff"/>
        <w:rPr>
          <w:rFonts w:asciiTheme="minorHAnsi" w:eastAsiaTheme="minorEastAsia" w:hAnsiTheme="minorHAnsi" w:cstheme="minorBidi"/>
          <w:sz w:val="22"/>
          <w:szCs w:val="22"/>
        </w:rPr>
      </w:pPr>
      <w:hyperlink w:anchor="_Toc12660565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13. Окно «Выбор родительского документа» для документов типа «Заявка на возврат»</w:t>
        </w:r>
        <w:r>
          <w:rPr>
            <w:webHidden/>
          </w:rPr>
          <w:tab/>
        </w:r>
        <w:r>
          <w:rPr>
            <w:webHidden/>
          </w:rPr>
          <w:fldChar w:fldCharType="begin"/>
        </w:r>
        <w:r>
          <w:rPr>
            <w:webHidden/>
          </w:rPr>
          <w:instrText xml:space="preserve"> PAGEREF _Toc126605651 \h </w:instrText>
        </w:r>
        <w:r>
          <w:rPr>
            <w:webHidden/>
          </w:rPr>
        </w:r>
        <w:r>
          <w:rPr>
            <w:webHidden/>
          </w:rPr>
          <w:fldChar w:fldCharType="separate"/>
        </w:r>
        <w:r>
          <w:rPr>
            <w:webHidden/>
          </w:rPr>
          <w:t>49</w:t>
        </w:r>
        <w:r>
          <w:rPr>
            <w:webHidden/>
          </w:rPr>
          <w:fldChar w:fldCharType="end"/>
        </w:r>
      </w:hyperlink>
    </w:p>
    <w:p w14:paraId="2C558786" w14:textId="77777777" w:rsidR="00DB7B37" w:rsidRDefault="00DB7B37">
      <w:pPr>
        <w:pStyle w:val="afff"/>
        <w:rPr>
          <w:rFonts w:asciiTheme="minorHAnsi" w:eastAsiaTheme="minorEastAsia" w:hAnsiTheme="minorHAnsi" w:cstheme="minorBidi"/>
          <w:sz w:val="22"/>
          <w:szCs w:val="22"/>
        </w:rPr>
      </w:pPr>
      <w:hyperlink w:anchor="_Toc12660565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14. ЭФ документа «Заявление на проведение операций с иностранной валютой», закладки «Покупка-продажа(1)»</w:t>
        </w:r>
        <w:r>
          <w:rPr>
            <w:webHidden/>
          </w:rPr>
          <w:tab/>
        </w:r>
        <w:r>
          <w:rPr>
            <w:webHidden/>
          </w:rPr>
          <w:fldChar w:fldCharType="begin"/>
        </w:r>
        <w:r>
          <w:rPr>
            <w:webHidden/>
          </w:rPr>
          <w:instrText xml:space="preserve"> PAGEREF _Toc126605652 \h </w:instrText>
        </w:r>
        <w:r>
          <w:rPr>
            <w:webHidden/>
          </w:rPr>
        </w:r>
        <w:r>
          <w:rPr>
            <w:webHidden/>
          </w:rPr>
          <w:fldChar w:fldCharType="separate"/>
        </w:r>
        <w:r>
          <w:rPr>
            <w:webHidden/>
          </w:rPr>
          <w:t>50</w:t>
        </w:r>
        <w:r>
          <w:rPr>
            <w:webHidden/>
          </w:rPr>
          <w:fldChar w:fldCharType="end"/>
        </w:r>
      </w:hyperlink>
    </w:p>
    <w:p w14:paraId="683CE356" w14:textId="77777777" w:rsidR="00DB7B37" w:rsidRDefault="00DB7B37">
      <w:pPr>
        <w:pStyle w:val="afff"/>
        <w:rPr>
          <w:rFonts w:asciiTheme="minorHAnsi" w:eastAsiaTheme="minorEastAsia" w:hAnsiTheme="minorHAnsi" w:cstheme="minorBidi"/>
          <w:sz w:val="22"/>
          <w:szCs w:val="22"/>
        </w:rPr>
      </w:pPr>
      <w:hyperlink w:anchor="_Toc12660565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15. ЭФ документа «Заявление на проведение операций с иностранной валютой», закладки «Перевод(2)»</w:t>
        </w:r>
        <w:r>
          <w:rPr>
            <w:webHidden/>
          </w:rPr>
          <w:tab/>
        </w:r>
        <w:r>
          <w:rPr>
            <w:webHidden/>
          </w:rPr>
          <w:fldChar w:fldCharType="begin"/>
        </w:r>
        <w:r>
          <w:rPr>
            <w:webHidden/>
          </w:rPr>
          <w:instrText xml:space="preserve"> PAGEREF _Toc126605653 \h </w:instrText>
        </w:r>
        <w:r>
          <w:rPr>
            <w:webHidden/>
          </w:rPr>
        </w:r>
        <w:r>
          <w:rPr>
            <w:webHidden/>
          </w:rPr>
          <w:fldChar w:fldCharType="separate"/>
        </w:r>
        <w:r>
          <w:rPr>
            <w:webHidden/>
          </w:rPr>
          <w:t>54</w:t>
        </w:r>
        <w:r>
          <w:rPr>
            <w:webHidden/>
          </w:rPr>
          <w:fldChar w:fldCharType="end"/>
        </w:r>
      </w:hyperlink>
    </w:p>
    <w:p w14:paraId="02EA5B46" w14:textId="77777777" w:rsidR="00DB7B37" w:rsidRDefault="00DB7B37">
      <w:pPr>
        <w:pStyle w:val="afff"/>
        <w:rPr>
          <w:rFonts w:asciiTheme="minorHAnsi" w:eastAsiaTheme="minorEastAsia" w:hAnsiTheme="minorHAnsi" w:cstheme="minorBidi"/>
          <w:sz w:val="22"/>
          <w:szCs w:val="22"/>
        </w:rPr>
      </w:pPr>
      <w:hyperlink w:anchor="_Toc12660565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16. ЭФ документа «Заявление на проведение операций с иностранной валютой», закладки «Назначение платежа (КБК)(3)»</w:t>
        </w:r>
        <w:r>
          <w:rPr>
            <w:webHidden/>
          </w:rPr>
          <w:tab/>
        </w:r>
        <w:r>
          <w:rPr>
            <w:webHidden/>
          </w:rPr>
          <w:fldChar w:fldCharType="begin"/>
        </w:r>
        <w:r>
          <w:rPr>
            <w:webHidden/>
          </w:rPr>
          <w:instrText xml:space="preserve"> PAGEREF _Toc126605654 \h </w:instrText>
        </w:r>
        <w:r>
          <w:rPr>
            <w:webHidden/>
          </w:rPr>
        </w:r>
        <w:r>
          <w:rPr>
            <w:webHidden/>
          </w:rPr>
          <w:fldChar w:fldCharType="separate"/>
        </w:r>
        <w:r>
          <w:rPr>
            <w:webHidden/>
          </w:rPr>
          <w:t>56</w:t>
        </w:r>
        <w:r>
          <w:rPr>
            <w:webHidden/>
          </w:rPr>
          <w:fldChar w:fldCharType="end"/>
        </w:r>
      </w:hyperlink>
    </w:p>
    <w:p w14:paraId="73BC37A9" w14:textId="77777777" w:rsidR="00DB7B37" w:rsidRDefault="00DB7B37">
      <w:pPr>
        <w:pStyle w:val="afff"/>
        <w:rPr>
          <w:rFonts w:asciiTheme="minorHAnsi" w:eastAsiaTheme="minorEastAsia" w:hAnsiTheme="minorHAnsi" w:cstheme="minorBidi"/>
          <w:sz w:val="22"/>
          <w:szCs w:val="22"/>
        </w:rPr>
      </w:pPr>
      <w:hyperlink w:anchor="_Toc12660565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17. Форма «Добавление записи»</w:t>
        </w:r>
        <w:r>
          <w:rPr>
            <w:webHidden/>
          </w:rPr>
          <w:tab/>
        </w:r>
        <w:r>
          <w:rPr>
            <w:webHidden/>
          </w:rPr>
          <w:fldChar w:fldCharType="begin"/>
        </w:r>
        <w:r>
          <w:rPr>
            <w:webHidden/>
          </w:rPr>
          <w:instrText xml:space="preserve"> PAGEREF _Toc126605655 \h </w:instrText>
        </w:r>
        <w:r>
          <w:rPr>
            <w:webHidden/>
          </w:rPr>
        </w:r>
        <w:r>
          <w:rPr>
            <w:webHidden/>
          </w:rPr>
          <w:fldChar w:fldCharType="separate"/>
        </w:r>
        <w:r>
          <w:rPr>
            <w:webHidden/>
          </w:rPr>
          <w:t>57</w:t>
        </w:r>
        <w:r>
          <w:rPr>
            <w:webHidden/>
          </w:rPr>
          <w:fldChar w:fldCharType="end"/>
        </w:r>
      </w:hyperlink>
    </w:p>
    <w:p w14:paraId="16B0472F" w14:textId="77777777" w:rsidR="00DB7B37" w:rsidRDefault="00DB7B37">
      <w:pPr>
        <w:pStyle w:val="afff"/>
        <w:rPr>
          <w:rFonts w:asciiTheme="minorHAnsi" w:eastAsiaTheme="minorEastAsia" w:hAnsiTheme="minorHAnsi" w:cstheme="minorBidi"/>
          <w:sz w:val="22"/>
          <w:szCs w:val="22"/>
        </w:rPr>
      </w:pPr>
      <w:hyperlink w:anchor="_Toc12660565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18. ЭФ документа «Заявление на проведение операций с иностранной валютой», закладки «Банки (4)»</w:t>
        </w:r>
        <w:r>
          <w:rPr>
            <w:webHidden/>
          </w:rPr>
          <w:tab/>
        </w:r>
        <w:r>
          <w:rPr>
            <w:webHidden/>
          </w:rPr>
          <w:fldChar w:fldCharType="begin"/>
        </w:r>
        <w:r>
          <w:rPr>
            <w:webHidden/>
          </w:rPr>
          <w:instrText xml:space="preserve"> PAGEREF _Toc126605656 \h </w:instrText>
        </w:r>
        <w:r>
          <w:rPr>
            <w:webHidden/>
          </w:rPr>
        </w:r>
        <w:r>
          <w:rPr>
            <w:webHidden/>
          </w:rPr>
          <w:fldChar w:fldCharType="separate"/>
        </w:r>
        <w:r>
          <w:rPr>
            <w:webHidden/>
          </w:rPr>
          <w:t>58</w:t>
        </w:r>
        <w:r>
          <w:rPr>
            <w:webHidden/>
          </w:rPr>
          <w:fldChar w:fldCharType="end"/>
        </w:r>
      </w:hyperlink>
    </w:p>
    <w:p w14:paraId="03A79924" w14:textId="77777777" w:rsidR="00DB7B37" w:rsidRDefault="00DB7B37">
      <w:pPr>
        <w:pStyle w:val="afff"/>
        <w:rPr>
          <w:rFonts w:asciiTheme="minorHAnsi" w:eastAsiaTheme="minorEastAsia" w:hAnsiTheme="minorHAnsi" w:cstheme="minorBidi"/>
          <w:sz w:val="22"/>
          <w:szCs w:val="22"/>
        </w:rPr>
      </w:pPr>
      <w:hyperlink w:anchor="_Toc12660565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19. ЭФ списка документов «Казначейское обеспечение обязательств»</w:t>
        </w:r>
        <w:r>
          <w:rPr>
            <w:webHidden/>
          </w:rPr>
          <w:tab/>
        </w:r>
        <w:r>
          <w:rPr>
            <w:webHidden/>
          </w:rPr>
          <w:fldChar w:fldCharType="begin"/>
        </w:r>
        <w:r>
          <w:rPr>
            <w:webHidden/>
          </w:rPr>
          <w:instrText xml:space="preserve"> PAGEREF _Toc126605657 \h </w:instrText>
        </w:r>
        <w:r>
          <w:rPr>
            <w:webHidden/>
          </w:rPr>
        </w:r>
        <w:r>
          <w:rPr>
            <w:webHidden/>
          </w:rPr>
          <w:fldChar w:fldCharType="separate"/>
        </w:r>
        <w:r>
          <w:rPr>
            <w:webHidden/>
          </w:rPr>
          <w:t>60</w:t>
        </w:r>
        <w:r>
          <w:rPr>
            <w:webHidden/>
          </w:rPr>
          <w:fldChar w:fldCharType="end"/>
        </w:r>
      </w:hyperlink>
    </w:p>
    <w:p w14:paraId="4FAA9CFE" w14:textId="77777777" w:rsidR="00DB7B37" w:rsidRDefault="00DB7B37">
      <w:pPr>
        <w:pStyle w:val="afff"/>
        <w:rPr>
          <w:rFonts w:asciiTheme="minorHAnsi" w:eastAsiaTheme="minorEastAsia" w:hAnsiTheme="minorHAnsi" w:cstheme="minorBidi"/>
          <w:sz w:val="22"/>
          <w:szCs w:val="22"/>
        </w:rPr>
      </w:pPr>
      <w:hyperlink w:anchor="_Toc12660565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20. ЭФ документа «Казначейское обеспечение обязательств», закладки «Документ (1)»</w:t>
        </w:r>
        <w:r>
          <w:rPr>
            <w:webHidden/>
          </w:rPr>
          <w:tab/>
        </w:r>
        <w:r>
          <w:rPr>
            <w:webHidden/>
          </w:rPr>
          <w:fldChar w:fldCharType="begin"/>
        </w:r>
        <w:r>
          <w:rPr>
            <w:webHidden/>
          </w:rPr>
          <w:instrText xml:space="preserve"> PAGEREF _Toc126605658 \h </w:instrText>
        </w:r>
        <w:r>
          <w:rPr>
            <w:webHidden/>
          </w:rPr>
        </w:r>
        <w:r>
          <w:rPr>
            <w:webHidden/>
          </w:rPr>
          <w:fldChar w:fldCharType="separate"/>
        </w:r>
        <w:r>
          <w:rPr>
            <w:webHidden/>
          </w:rPr>
          <w:t>61</w:t>
        </w:r>
        <w:r>
          <w:rPr>
            <w:webHidden/>
          </w:rPr>
          <w:fldChar w:fldCharType="end"/>
        </w:r>
      </w:hyperlink>
    </w:p>
    <w:p w14:paraId="5F55AED6" w14:textId="77777777" w:rsidR="00DB7B37" w:rsidRDefault="00DB7B37">
      <w:pPr>
        <w:pStyle w:val="afff"/>
        <w:rPr>
          <w:rFonts w:asciiTheme="minorHAnsi" w:eastAsiaTheme="minorEastAsia" w:hAnsiTheme="minorHAnsi" w:cstheme="minorBidi"/>
          <w:sz w:val="22"/>
          <w:szCs w:val="22"/>
        </w:rPr>
      </w:pPr>
      <w:hyperlink w:anchor="_Toc12660565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21. ЭФ документа «Казначейское обеспечение обязательств», закладки «Реквизиты (2)»</w:t>
        </w:r>
        <w:r>
          <w:rPr>
            <w:webHidden/>
          </w:rPr>
          <w:tab/>
        </w:r>
        <w:r>
          <w:rPr>
            <w:webHidden/>
          </w:rPr>
          <w:fldChar w:fldCharType="begin"/>
        </w:r>
        <w:r>
          <w:rPr>
            <w:webHidden/>
          </w:rPr>
          <w:instrText xml:space="preserve"> PAGEREF _Toc126605659 \h </w:instrText>
        </w:r>
        <w:r>
          <w:rPr>
            <w:webHidden/>
          </w:rPr>
        </w:r>
        <w:r>
          <w:rPr>
            <w:webHidden/>
          </w:rPr>
          <w:fldChar w:fldCharType="separate"/>
        </w:r>
        <w:r>
          <w:rPr>
            <w:webHidden/>
          </w:rPr>
          <w:t>63</w:t>
        </w:r>
        <w:r>
          <w:rPr>
            <w:webHidden/>
          </w:rPr>
          <w:fldChar w:fldCharType="end"/>
        </w:r>
      </w:hyperlink>
    </w:p>
    <w:p w14:paraId="75213D87" w14:textId="77777777" w:rsidR="00DB7B37" w:rsidRDefault="00DB7B37">
      <w:pPr>
        <w:pStyle w:val="afff"/>
        <w:rPr>
          <w:rFonts w:asciiTheme="minorHAnsi" w:eastAsiaTheme="minorEastAsia" w:hAnsiTheme="minorHAnsi" w:cstheme="minorBidi"/>
          <w:sz w:val="22"/>
          <w:szCs w:val="22"/>
        </w:rPr>
      </w:pPr>
      <w:hyperlink w:anchor="_Toc12660566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22. ЭФ документа «Казначейское обеспечение обязательств», закладки «Сведения о казначейском обеспечении обязательств (3)»</w:t>
        </w:r>
        <w:r>
          <w:rPr>
            <w:webHidden/>
          </w:rPr>
          <w:tab/>
        </w:r>
        <w:r>
          <w:rPr>
            <w:webHidden/>
          </w:rPr>
          <w:fldChar w:fldCharType="begin"/>
        </w:r>
        <w:r>
          <w:rPr>
            <w:webHidden/>
          </w:rPr>
          <w:instrText xml:space="preserve"> PAGEREF _Toc126605660 \h </w:instrText>
        </w:r>
        <w:r>
          <w:rPr>
            <w:webHidden/>
          </w:rPr>
        </w:r>
        <w:r>
          <w:rPr>
            <w:webHidden/>
          </w:rPr>
          <w:fldChar w:fldCharType="separate"/>
        </w:r>
        <w:r>
          <w:rPr>
            <w:webHidden/>
          </w:rPr>
          <w:t>65</w:t>
        </w:r>
        <w:r>
          <w:rPr>
            <w:webHidden/>
          </w:rPr>
          <w:fldChar w:fldCharType="end"/>
        </w:r>
      </w:hyperlink>
    </w:p>
    <w:p w14:paraId="17425291" w14:textId="77777777" w:rsidR="00DB7B37" w:rsidRDefault="00DB7B37">
      <w:pPr>
        <w:pStyle w:val="afff"/>
        <w:rPr>
          <w:rFonts w:asciiTheme="minorHAnsi" w:eastAsiaTheme="minorEastAsia" w:hAnsiTheme="minorHAnsi" w:cstheme="minorBidi"/>
          <w:sz w:val="22"/>
          <w:szCs w:val="22"/>
        </w:rPr>
      </w:pPr>
      <w:hyperlink w:anchor="_Toc12660566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23. ЭФ документа «Казначейское обеспечение обязательств», закладки «Подписи (4)»</w:t>
        </w:r>
        <w:r>
          <w:rPr>
            <w:webHidden/>
          </w:rPr>
          <w:tab/>
        </w:r>
        <w:r>
          <w:rPr>
            <w:webHidden/>
          </w:rPr>
          <w:fldChar w:fldCharType="begin"/>
        </w:r>
        <w:r>
          <w:rPr>
            <w:webHidden/>
          </w:rPr>
          <w:instrText xml:space="preserve"> PAGEREF _Toc126605661 \h </w:instrText>
        </w:r>
        <w:r>
          <w:rPr>
            <w:webHidden/>
          </w:rPr>
        </w:r>
        <w:r>
          <w:rPr>
            <w:webHidden/>
          </w:rPr>
          <w:fldChar w:fldCharType="separate"/>
        </w:r>
        <w:r>
          <w:rPr>
            <w:webHidden/>
          </w:rPr>
          <w:t>67</w:t>
        </w:r>
        <w:r>
          <w:rPr>
            <w:webHidden/>
          </w:rPr>
          <w:fldChar w:fldCharType="end"/>
        </w:r>
      </w:hyperlink>
    </w:p>
    <w:p w14:paraId="66663527" w14:textId="77777777" w:rsidR="00DB7B37" w:rsidRDefault="00DB7B37">
      <w:pPr>
        <w:pStyle w:val="afff"/>
        <w:rPr>
          <w:rFonts w:asciiTheme="minorHAnsi" w:eastAsiaTheme="minorEastAsia" w:hAnsiTheme="minorHAnsi" w:cstheme="minorBidi"/>
          <w:sz w:val="22"/>
          <w:szCs w:val="22"/>
        </w:rPr>
      </w:pPr>
      <w:hyperlink w:anchor="_Toc12660566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24. ЭФ документа «Казначейское обеспечение обязательств», закладки «Дополнительные атрибуты (5)»</w:t>
        </w:r>
        <w:r>
          <w:rPr>
            <w:webHidden/>
          </w:rPr>
          <w:tab/>
        </w:r>
        <w:r>
          <w:rPr>
            <w:webHidden/>
          </w:rPr>
          <w:fldChar w:fldCharType="begin"/>
        </w:r>
        <w:r>
          <w:rPr>
            <w:webHidden/>
          </w:rPr>
          <w:instrText xml:space="preserve"> PAGEREF _Toc126605662 \h </w:instrText>
        </w:r>
        <w:r>
          <w:rPr>
            <w:webHidden/>
          </w:rPr>
        </w:r>
        <w:r>
          <w:rPr>
            <w:webHidden/>
          </w:rPr>
          <w:fldChar w:fldCharType="separate"/>
        </w:r>
        <w:r>
          <w:rPr>
            <w:webHidden/>
          </w:rPr>
          <w:t>67</w:t>
        </w:r>
        <w:r>
          <w:rPr>
            <w:webHidden/>
          </w:rPr>
          <w:fldChar w:fldCharType="end"/>
        </w:r>
      </w:hyperlink>
    </w:p>
    <w:p w14:paraId="7A120702" w14:textId="77777777" w:rsidR="00DB7B37" w:rsidRDefault="00DB7B37">
      <w:pPr>
        <w:pStyle w:val="afff"/>
        <w:rPr>
          <w:rFonts w:asciiTheme="minorHAnsi" w:eastAsiaTheme="minorEastAsia" w:hAnsiTheme="minorHAnsi" w:cstheme="minorBidi"/>
          <w:sz w:val="22"/>
          <w:szCs w:val="22"/>
        </w:rPr>
      </w:pPr>
      <w:hyperlink w:anchor="_Toc12660566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25. ЭФ списка документов «Реестр администрируемых доходов»</w:t>
        </w:r>
        <w:r>
          <w:rPr>
            <w:webHidden/>
          </w:rPr>
          <w:tab/>
        </w:r>
        <w:r>
          <w:rPr>
            <w:webHidden/>
          </w:rPr>
          <w:fldChar w:fldCharType="begin"/>
        </w:r>
        <w:r>
          <w:rPr>
            <w:webHidden/>
          </w:rPr>
          <w:instrText xml:space="preserve"> PAGEREF _Toc126605663 \h </w:instrText>
        </w:r>
        <w:r>
          <w:rPr>
            <w:webHidden/>
          </w:rPr>
        </w:r>
        <w:r>
          <w:rPr>
            <w:webHidden/>
          </w:rPr>
          <w:fldChar w:fldCharType="separate"/>
        </w:r>
        <w:r>
          <w:rPr>
            <w:webHidden/>
          </w:rPr>
          <w:t>69</w:t>
        </w:r>
        <w:r>
          <w:rPr>
            <w:webHidden/>
          </w:rPr>
          <w:fldChar w:fldCharType="end"/>
        </w:r>
      </w:hyperlink>
    </w:p>
    <w:p w14:paraId="20A3E2DF" w14:textId="77777777" w:rsidR="00DB7B37" w:rsidRDefault="00DB7B37">
      <w:pPr>
        <w:pStyle w:val="afff"/>
        <w:rPr>
          <w:rFonts w:asciiTheme="minorHAnsi" w:eastAsiaTheme="minorEastAsia" w:hAnsiTheme="minorHAnsi" w:cstheme="minorBidi"/>
          <w:sz w:val="22"/>
          <w:szCs w:val="22"/>
        </w:rPr>
      </w:pPr>
      <w:hyperlink w:anchor="_Toc12660566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26. ЭФ документа «Реестр администрируемых доходов», закладки «Общая информация»</w:t>
        </w:r>
        <w:r>
          <w:rPr>
            <w:webHidden/>
          </w:rPr>
          <w:tab/>
        </w:r>
        <w:r>
          <w:rPr>
            <w:webHidden/>
          </w:rPr>
          <w:fldChar w:fldCharType="begin"/>
        </w:r>
        <w:r>
          <w:rPr>
            <w:webHidden/>
          </w:rPr>
          <w:instrText xml:space="preserve"> PAGEREF _Toc126605664 \h </w:instrText>
        </w:r>
        <w:r>
          <w:rPr>
            <w:webHidden/>
          </w:rPr>
        </w:r>
        <w:r>
          <w:rPr>
            <w:webHidden/>
          </w:rPr>
          <w:fldChar w:fldCharType="separate"/>
        </w:r>
        <w:r>
          <w:rPr>
            <w:webHidden/>
          </w:rPr>
          <w:t>70</w:t>
        </w:r>
        <w:r>
          <w:rPr>
            <w:webHidden/>
          </w:rPr>
          <w:fldChar w:fldCharType="end"/>
        </w:r>
      </w:hyperlink>
    </w:p>
    <w:p w14:paraId="4A434453" w14:textId="77777777" w:rsidR="00DB7B37" w:rsidRDefault="00DB7B37">
      <w:pPr>
        <w:pStyle w:val="afff"/>
        <w:rPr>
          <w:rFonts w:asciiTheme="minorHAnsi" w:eastAsiaTheme="minorEastAsia" w:hAnsiTheme="minorHAnsi" w:cstheme="minorBidi"/>
          <w:sz w:val="22"/>
          <w:szCs w:val="22"/>
        </w:rPr>
      </w:pPr>
      <w:hyperlink w:anchor="_Toc12660566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27. ЭФ добавления записи</w:t>
        </w:r>
        <w:r>
          <w:rPr>
            <w:webHidden/>
          </w:rPr>
          <w:tab/>
        </w:r>
        <w:r>
          <w:rPr>
            <w:webHidden/>
          </w:rPr>
          <w:fldChar w:fldCharType="begin"/>
        </w:r>
        <w:r>
          <w:rPr>
            <w:webHidden/>
          </w:rPr>
          <w:instrText xml:space="preserve"> PAGEREF _Toc126605665 \h </w:instrText>
        </w:r>
        <w:r>
          <w:rPr>
            <w:webHidden/>
          </w:rPr>
        </w:r>
        <w:r>
          <w:rPr>
            <w:webHidden/>
          </w:rPr>
          <w:fldChar w:fldCharType="separate"/>
        </w:r>
        <w:r>
          <w:rPr>
            <w:webHidden/>
          </w:rPr>
          <w:t>74</w:t>
        </w:r>
        <w:r>
          <w:rPr>
            <w:webHidden/>
          </w:rPr>
          <w:fldChar w:fldCharType="end"/>
        </w:r>
      </w:hyperlink>
    </w:p>
    <w:p w14:paraId="11A110A7" w14:textId="77777777" w:rsidR="00DB7B37" w:rsidRDefault="00DB7B37">
      <w:pPr>
        <w:pStyle w:val="afff"/>
        <w:rPr>
          <w:rFonts w:asciiTheme="minorHAnsi" w:eastAsiaTheme="minorEastAsia" w:hAnsiTheme="minorHAnsi" w:cstheme="minorBidi"/>
          <w:sz w:val="22"/>
          <w:szCs w:val="22"/>
        </w:rPr>
      </w:pPr>
      <w:hyperlink w:anchor="_Toc12660566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28. ЭФ документа «Реестр администрируемых доходов», закладки «Реквизиты подписей»</w:t>
        </w:r>
        <w:r>
          <w:rPr>
            <w:webHidden/>
          </w:rPr>
          <w:tab/>
        </w:r>
        <w:r>
          <w:rPr>
            <w:webHidden/>
          </w:rPr>
          <w:fldChar w:fldCharType="begin"/>
        </w:r>
        <w:r>
          <w:rPr>
            <w:webHidden/>
          </w:rPr>
          <w:instrText xml:space="preserve"> PAGEREF _Toc126605666 \h </w:instrText>
        </w:r>
        <w:r>
          <w:rPr>
            <w:webHidden/>
          </w:rPr>
        </w:r>
        <w:r>
          <w:rPr>
            <w:webHidden/>
          </w:rPr>
          <w:fldChar w:fldCharType="separate"/>
        </w:r>
        <w:r>
          <w:rPr>
            <w:webHidden/>
          </w:rPr>
          <w:t>74</w:t>
        </w:r>
        <w:r>
          <w:rPr>
            <w:webHidden/>
          </w:rPr>
          <w:fldChar w:fldCharType="end"/>
        </w:r>
      </w:hyperlink>
    </w:p>
    <w:p w14:paraId="6B088ABE" w14:textId="77777777" w:rsidR="00DB7B37" w:rsidRDefault="00DB7B37">
      <w:pPr>
        <w:pStyle w:val="afff"/>
        <w:rPr>
          <w:rFonts w:asciiTheme="minorHAnsi" w:eastAsiaTheme="minorEastAsia" w:hAnsiTheme="minorHAnsi" w:cstheme="minorBidi"/>
          <w:sz w:val="22"/>
          <w:szCs w:val="22"/>
        </w:rPr>
      </w:pPr>
      <w:hyperlink w:anchor="_Toc12660566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29. ЭФ документа «Реестр администрируемых доходов», закладки «Реквизиты подписей (отметка ОрФК)»</w:t>
        </w:r>
        <w:r>
          <w:rPr>
            <w:webHidden/>
          </w:rPr>
          <w:tab/>
        </w:r>
        <w:r>
          <w:rPr>
            <w:webHidden/>
          </w:rPr>
          <w:fldChar w:fldCharType="begin"/>
        </w:r>
        <w:r>
          <w:rPr>
            <w:webHidden/>
          </w:rPr>
          <w:instrText xml:space="preserve"> PAGEREF _Toc126605667 \h </w:instrText>
        </w:r>
        <w:r>
          <w:rPr>
            <w:webHidden/>
          </w:rPr>
        </w:r>
        <w:r>
          <w:rPr>
            <w:webHidden/>
          </w:rPr>
          <w:fldChar w:fldCharType="separate"/>
        </w:r>
        <w:r>
          <w:rPr>
            <w:webHidden/>
          </w:rPr>
          <w:t>75</w:t>
        </w:r>
        <w:r>
          <w:rPr>
            <w:webHidden/>
          </w:rPr>
          <w:fldChar w:fldCharType="end"/>
        </w:r>
      </w:hyperlink>
    </w:p>
    <w:p w14:paraId="41BF7E14" w14:textId="77777777" w:rsidR="00DB7B37" w:rsidRDefault="00DB7B37">
      <w:pPr>
        <w:pStyle w:val="afff"/>
        <w:rPr>
          <w:rFonts w:asciiTheme="minorHAnsi" w:eastAsiaTheme="minorEastAsia" w:hAnsiTheme="minorHAnsi" w:cstheme="minorBidi"/>
          <w:sz w:val="22"/>
          <w:szCs w:val="22"/>
        </w:rPr>
      </w:pPr>
      <w:hyperlink w:anchor="_Toc12660566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30. ЭФ списка документов «Заявка на внесение/изменение реквизитов УБП в СРРПБС»</w:t>
        </w:r>
        <w:r>
          <w:rPr>
            <w:webHidden/>
          </w:rPr>
          <w:tab/>
        </w:r>
        <w:r>
          <w:rPr>
            <w:webHidden/>
          </w:rPr>
          <w:fldChar w:fldCharType="begin"/>
        </w:r>
        <w:r>
          <w:rPr>
            <w:webHidden/>
          </w:rPr>
          <w:instrText xml:space="preserve"> PAGEREF _Toc126605668 \h </w:instrText>
        </w:r>
        <w:r>
          <w:rPr>
            <w:webHidden/>
          </w:rPr>
        </w:r>
        <w:r>
          <w:rPr>
            <w:webHidden/>
          </w:rPr>
          <w:fldChar w:fldCharType="separate"/>
        </w:r>
        <w:r>
          <w:rPr>
            <w:webHidden/>
          </w:rPr>
          <w:t>76</w:t>
        </w:r>
        <w:r>
          <w:rPr>
            <w:webHidden/>
          </w:rPr>
          <w:fldChar w:fldCharType="end"/>
        </w:r>
      </w:hyperlink>
    </w:p>
    <w:p w14:paraId="6A54A433" w14:textId="77777777" w:rsidR="00DB7B37" w:rsidRDefault="00DB7B37">
      <w:pPr>
        <w:pStyle w:val="afff"/>
        <w:rPr>
          <w:rFonts w:asciiTheme="minorHAnsi" w:eastAsiaTheme="minorEastAsia" w:hAnsiTheme="minorHAnsi" w:cstheme="minorBidi"/>
          <w:sz w:val="22"/>
          <w:szCs w:val="22"/>
        </w:rPr>
      </w:pPr>
      <w:hyperlink w:anchor="_Toc12660566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31. ЭФ документа «Заявка на внесение/изменение реквизитов УБП в СРРПБС»</w:t>
        </w:r>
        <w:r>
          <w:rPr>
            <w:webHidden/>
          </w:rPr>
          <w:tab/>
        </w:r>
        <w:r>
          <w:rPr>
            <w:webHidden/>
          </w:rPr>
          <w:fldChar w:fldCharType="begin"/>
        </w:r>
        <w:r>
          <w:rPr>
            <w:webHidden/>
          </w:rPr>
          <w:instrText xml:space="preserve"> PAGEREF _Toc126605669 \h </w:instrText>
        </w:r>
        <w:r>
          <w:rPr>
            <w:webHidden/>
          </w:rPr>
        </w:r>
        <w:r>
          <w:rPr>
            <w:webHidden/>
          </w:rPr>
          <w:fldChar w:fldCharType="separate"/>
        </w:r>
        <w:r>
          <w:rPr>
            <w:webHidden/>
          </w:rPr>
          <w:t>78</w:t>
        </w:r>
        <w:r>
          <w:rPr>
            <w:webHidden/>
          </w:rPr>
          <w:fldChar w:fldCharType="end"/>
        </w:r>
      </w:hyperlink>
    </w:p>
    <w:p w14:paraId="4C2C17B0" w14:textId="77777777" w:rsidR="00DB7B37" w:rsidRDefault="00DB7B37">
      <w:pPr>
        <w:pStyle w:val="afff"/>
        <w:rPr>
          <w:rFonts w:asciiTheme="minorHAnsi" w:eastAsiaTheme="minorEastAsia" w:hAnsiTheme="minorHAnsi" w:cstheme="minorBidi"/>
          <w:sz w:val="22"/>
          <w:szCs w:val="22"/>
        </w:rPr>
      </w:pPr>
      <w:hyperlink w:anchor="_Toc12660567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32. Форма «Добавление записи»</w:t>
        </w:r>
        <w:r>
          <w:rPr>
            <w:webHidden/>
          </w:rPr>
          <w:tab/>
        </w:r>
        <w:r>
          <w:rPr>
            <w:webHidden/>
          </w:rPr>
          <w:fldChar w:fldCharType="begin"/>
        </w:r>
        <w:r>
          <w:rPr>
            <w:webHidden/>
          </w:rPr>
          <w:instrText xml:space="preserve"> PAGEREF _Toc126605670 \h </w:instrText>
        </w:r>
        <w:r>
          <w:rPr>
            <w:webHidden/>
          </w:rPr>
        </w:r>
        <w:r>
          <w:rPr>
            <w:webHidden/>
          </w:rPr>
          <w:fldChar w:fldCharType="separate"/>
        </w:r>
        <w:r>
          <w:rPr>
            <w:webHidden/>
          </w:rPr>
          <w:t>80</w:t>
        </w:r>
        <w:r>
          <w:rPr>
            <w:webHidden/>
          </w:rPr>
          <w:fldChar w:fldCharType="end"/>
        </w:r>
      </w:hyperlink>
    </w:p>
    <w:p w14:paraId="529588A3" w14:textId="77777777" w:rsidR="00DB7B37" w:rsidRDefault="00DB7B37">
      <w:pPr>
        <w:pStyle w:val="afff"/>
        <w:rPr>
          <w:rFonts w:asciiTheme="minorHAnsi" w:eastAsiaTheme="minorEastAsia" w:hAnsiTheme="minorHAnsi" w:cstheme="minorBidi"/>
          <w:sz w:val="22"/>
          <w:szCs w:val="22"/>
        </w:rPr>
      </w:pPr>
      <w:hyperlink w:anchor="_Toc12660567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33. ЭФ списка документов «Заявка на исключение реквизитов УБП в СРРПБС»</w:t>
        </w:r>
        <w:r>
          <w:rPr>
            <w:webHidden/>
          </w:rPr>
          <w:tab/>
        </w:r>
        <w:r>
          <w:rPr>
            <w:webHidden/>
          </w:rPr>
          <w:fldChar w:fldCharType="begin"/>
        </w:r>
        <w:r>
          <w:rPr>
            <w:webHidden/>
          </w:rPr>
          <w:instrText xml:space="preserve"> PAGEREF _Toc126605671 \h </w:instrText>
        </w:r>
        <w:r>
          <w:rPr>
            <w:webHidden/>
          </w:rPr>
        </w:r>
        <w:r>
          <w:rPr>
            <w:webHidden/>
          </w:rPr>
          <w:fldChar w:fldCharType="separate"/>
        </w:r>
        <w:r>
          <w:rPr>
            <w:webHidden/>
          </w:rPr>
          <w:t>82</w:t>
        </w:r>
        <w:r>
          <w:rPr>
            <w:webHidden/>
          </w:rPr>
          <w:fldChar w:fldCharType="end"/>
        </w:r>
      </w:hyperlink>
    </w:p>
    <w:p w14:paraId="4DA7BCEA" w14:textId="77777777" w:rsidR="00DB7B37" w:rsidRDefault="00DB7B37">
      <w:pPr>
        <w:pStyle w:val="afff"/>
        <w:rPr>
          <w:rFonts w:asciiTheme="minorHAnsi" w:eastAsiaTheme="minorEastAsia" w:hAnsiTheme="minorHAnsi" w:cstheme="minorBidi"/>
          <w:sz w:val="22"/>
          <w:szCs w:val="22"/>
        </w:rPr>
      </w:pPr>
      <w:hyperlink w:anchor="_Toc12660567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34. ЭФ документа «Заявка на исключение реквизитов УБП в СРРПБС»</w:t>
        </w:r>
        <w:r>
          <w:rPr>
            <w:webHidden/>
          </w:rPr>
          <w:tab/>
        </w:r>
        <w:r>
          <w:rPr>
            <w:webHidden/>
          </w:rPr>
          <w:fldChar w:fldCharType="begin"/>
        </w:r>
        <w:r>
          <w:rPr>
            <w:webHidden/>
          </w:rPr>
          <w:instrText xml:space="preserve"> PAGEREF _Toc126605672 \h </w:instrText>
        </w:r>
        <w:r>
          <w:rPr>
            <w:webHidden/>
          </w:rPr>
        </w:r>
        <w:r>
          <w:rPr>
            <w:webHidden/>
          </w:rPr>
          <w:fldChar w:fldCharType="separate"/>
        </w:r>
        <w:r>
          <w:rPr>
            <w:webHidden/>
          </w:rPr>
          <w:t>83</w:t>
        </w:r>
        <w:r>
          <w:rPr>
            <w:webHidden/>
          </w:rPr>
          <w:fldChar w:fldCharType="end"/>
        </w:r>
      </w:hyperlink>
    </w:p>
    <w:p w14:paraId="370745D5" w14:textId="77777777" w:rsidR="00DB7B37" w:rsidRDefault="00DB7B37">
      <w:pPr>
        <w:pStyle w:val="afff"/>
        <w:rPr>
          <w:rFonts w:asciiTheme="minorHAnsi" w:eastAsiaTheme="minorEastAsia" w:hAnsiTheme="minorHAnsi" w:cstheme="minorBidi"/>
          <w:sz w:val="22"/>
          <w:szCs w:val="22"/>
        </w:rPr>
      </w:pPr>
      <w:hyperlink w:anchor="_Toc12660567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35. Форма «Добавление записи»</w:t>
        </w:r>
        <w:r>
          <w:rPr>
            <w:webHidden/>
          </w:rPr>
          <w:tab/>
        </w:r>
        <w:r>
          <w:rPr>
            <w:webHidden/>
          </w:rPr>
          <w:fldChar w:fldCharType="begin"/>
        </w:r>
        <w:r>
          <w:rPr>
            <w:webHidden/>
          </w:rPr>
          <w:instrText xml:space="preserve"> PAGEREF _Toc126605673 \h </w:instrText>
        </w:r>
        <w:r>
          <w:rPr>
            <w:webHidden/>
          </w:rPr>
        </w:r>
        <w:r>
          <w:rPr>
            <w:webHidden/>
          </w:rPr>
          <w:fldChar w:fldCharType="separate"/>
        </w:r>
        <w:r>
          <w:rPr>
            <w:webHidden/>
          </w:rPr>
          <w:t>85</w:t>
        </w:r>
        <w:r>
          <w:rPr>
            <w:webHidden/>
          </w:rPr>
          <w:fldChar w:fldCharType="end"/>
        </w:r>
      </w:hyperlink>
    </w:p>
    <w:p w14:paraId="2D0EDAA4" w14:textId="77777777" w:rsidR="00DB7B37" w:rsidRDefault="00DB7B37">
      <w:pPr>
        <w:pStyle w:val="afff"/>
        <w:rPr>
          <w:rFonts w:asciiTheme="minorHAnsi" w:eastAsiaTheme="minorEastAsia" w:hAnsiTheme="minorHAnsi" w:cstheme="minorBidi"/>
          <w:sz w:val="22"/>
          <w:szCs w:val="22"/>
        </w:rPr>
      </w:pPr>
      <w:hyperlink w:anchor="_Toc12660567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36. ЭФ списка документов «Уведомление о подтверждении, аннулировании заявки на изменение РУБП (исходящие)»</w:t>
        </w:r>
        <w:r>
          <w:rPr>
            <w:webHidden/>
          </w:rPr>
          <w:tab/>
        </w:r>
        <w:r>
          <w:rPr>
            <w:webHidden/>
          </w:rPr>
          <w:fldChar w:fldCharType="begin"/>
        </w:r>
        <w:r>
          <w:rPr>
            <w:webHidden/>
          </w:rPr>
          <w:instrText xml:space="preserve"> PAGEREF _Toc126605674 \h </w:instrText>
        </w:r>
        <w:r>
          <w:rPr>
            <w:webHidden/>
          </w:rPr>
        </w:r>
        <w:r>
          <w:rPr>
            <w:webHidden/>
          </w:rPr>
          <w:fldChar w:fldCharType="separate"/>
        </w:r>
        <w:r>
          <w:rPr>
            <w:webHidden/>
          </w:rPr>
          <w:t>86</w:t>
        </w:r>
        <w:r>
          <w:rPr>
            <w:webHidden/>
          </w:rPr>
          <w:fldChar w:fldCharType="end"/>
        </w:r>
      </w:hyperlink>
    </w:p>
    <w:p w14:paraId="2DE68C63" w14:textId="77777777" w:rsidR="00DB7B37" w:rsidRDefault="00DB7B37">
      <w:pPr>
        <w:pStyle w:val="afff"/>
        <w:rPr>
          <w:rFonts w:asciiTheme="minorHAnsi" w:eastAsiaTheme="minorEastAsia" w:hAnsiTheme="minorHAnsi" w:cstheme="minorBidi"/>
          <w:sz w:val="22"/>
          <w:szCs w:val="22"/>
        </w:rPr>
      </w:pPr>
      <w:hyperlink w:anchor="_Toc12660567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37. ЭФ документа «Уведомление о подтверждении, аннулировании заявки на изменение РУБП»</w:t>
        </w:r>
        <w:r>
          <w:rPr>
            <w:webHidden/>
          </w:rPr>
          <w:tab/>
        </w:r>
        <w:r>
          <w:rPr>
            <w:webHidden/>
          </w:rPr>
          <w:fldChar w:fldCharType="begin"/>
        </w:r>
        <w:r>
          <w:rPr>
            <w:webHidden/>
          </w:rPr>
          <w:instrText xml:space="preserve"> PAGEREF _Toc126605675 \h </w:instrText>
        </w:r>
        <w:r>
          <w:rPr>
            <w:webHidden/>
          </w:rPr>
        </w:r>
        <w:r>
          <w:rPr>
            <w:webHidden/>
          </w:rPr>
          <w:fldChar w:fldCharType="separate"/>
        </w:r>
        <w:r>
          <w:rPr>
            <w:webHidden/>
          </w:rPr>
          <w:t>87</w:t>
        </w:r>
        <w:r>
          <w:rPr>
            <w:webHidden/>
          </w:rPr>
          <w:fldChar w:fldCharType="end"/>
        </w:r>
      </w:hyperlink>
    </w:p>
    <w:p w14:paraId="00A47E65" w14:textId="77777777" w:rsidR="00DB7B37" w:rsidRDefault="00DB7B37">
      <w:pPr>
        <w:pStyle w:val="afff"/>
        <w:rPr>
          <w:rFonts w:asciiTheme="minorHAnsi" w:eastAsiaTheme="minorEastAsia" w:hAnsiTheme="minorHAnsi" w:cstheme="minorBidi"/>
          <w:sz w:val="22"/>
          <w:szCs w:val="22"/>
        </w:rPr>
      </w:pPr>
      <w:hyperlink w:anchor="_Toc12660567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38. ЭФ списка документов «Список извещений об изменении РУБП»</w:t>
        </w:r>
        <w:r>
          <w:rPr>
            <w:webHidden/>
          </w:rPr>
          <w:tab/>
        </w:r>
        <w:r>
          <w:rPr>
            <w:webHidden/>
          </w:rPr>
          <w:fldChar w:fldCharType="begin"/>
        </w:r>
        <w:r>
          <w:rPr>
            <w:webHidden/>
          </w:rPr>
          <w:instrText xml:space="preserve"> PAGEREF _Toc126605676 \h </w:instrText>
        </w:r>
        <w:r>
          <w:rPr>
            <w:webHidden/>
          </w:rPr>
        </w:r>
        <w:r>
          <w:rPr>
            <w:webHidden/>
          </w:rPr>
          <w:fldChar w:fldCharType="separate"/>
        </w:r>
        <w:r>
          <w:rPr>
            <w:webHidden/>
          </w:rPr>
          <w:t>89</w:t>
        </w:r>
        <w:r>
          <w:rPr>
            <w:webHidden/>
          </w:rPr>
          <w:fldChar w:fldCharType="end"/>
        </w:r>
      </w:hyperlink>
    </w:p>
    <w:p w14:paraId="4191A6A8" w14:textId="77777777" w:rsidR="00DB7B37" w:rsidRDefault="00DB7B37">
      <w:pPr>
        <w:pStyle w:val="afff"/>
        <w:rPr>
          <w:rFonts w:asciiTheme="minorHAnsi" w:eastAsiaTheme="minorEastAsia" w:hAnsiTheme="minorHAnsi" w:cstheme="minorBidi"/>
          <w:sz w:val="22"/>
          <w:szCs w:val="22"/>
        </w:rPr>
      </w:pPr>
      <w:hyperlink w:anchor="_Toc12660567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39. ЭФ списка документов «Запрос на выяснение принадлежности платежа»</w:t>
        </w:r>
        <w:r>
          <w:rPr>
            <w:webHidden/>
          </w:rPr>
          <w:tab/>
        </w:r>
        <w:r>
          <w:rPr>
            <w:webHidden/>
          </w:rPr>
          <w:fldChar w:fldCharType="begin"/>
        </w:r>
        <w:r>
          <w:rPr>
            <w:webHidden/>
          </w:rPr>
          <w:instrText xml:space="preserve"> PAGEREF _Toc126605677 \h </w:instrText>
        </w:r>
        <w:r>
          <w:rPr>
            <w:webHidden/>
          </w:rPr>
        </w:r>
        <w:r>
          <w:rPr>
            <w:webHidden/>
          </w:rPr>
          <w:fldChar w:fldCharType="separate"/>
        </w:r>
        <w:r>
          <w:rPr>
            <w:webHidden/>
          </w:rPr>
          <w:t>90</w:t>
        </w:r>
        <w:r>
          <w:rPr>
            <w:webHidden/>
          </w:rPr>
          <w:fldChar w:fldCharType="end"/>
        </w:r>
      </w:hyperlink>
    </w:p>
    <w:p w14:paraId="0BB35D31" w14:textId="77777777" w:rsidR="00DB7B37" w:rsidRDefault="00DB7B37">
      <w:pPr>
        <w:pStyle w:val="afff"/>
        <w:rPr>
          <w:rFonts w:asciiTheme="minorHAnsi" w:eastAsiaTheme="minorEastAsia" w:hAnsiTheme="minorHAnsi" w:cstheme="minorBidi"/>
          <w:sz w:val="22"/>
          <w:szCs w:val="22"/>
        </w:rPr>
      </w:pPr>
      <w:hyperlink w:anchor="_Toc12660567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40. ЭФ документа «Запрос на выяснение принадлежности платежа», закладки «Документ», вкладки «Реквизиты документа (1)»</w:t>
        </w:r>
        <w:r>
          <w:rPr>
            <w:webHidden/>
          </w:rPr>
          <w:tab/>
        </w:r>
        <w:r>
          <w:rPr>
            <w:webHidden/>
          </w:rPr>
          <w:fldChar w:fldCharType="begin"/>
        </w:r>
        <w:r>
          <w:rPr>
            <w:webHidden/>
          </w:rPr>
          <w:instrText xml:space="preserve"> PAGEREF _Toc126605678 \h </w:instrText>
        </w:r>
        <w:r>
          <w:rPr>
            <w:webHidden/>
          </w:rPr>
        </w:r>
        <w:r>
          <w:rPr>
            <w:webHidden/>
          </w:rPr>
          <w:fldChar w:fldCharType="separate"/>
        </w:r>
        <w:r>
          <w:rPr>
            <w:webHidden/>
          </w:rPr>
          <w:t>91</w:t>
        </w:r>
        <w:r>
          <w:rPr>
            <w:webHidden/>
          </w:rPr>
          <w:fldChar w:fldCharType="end"/>
        </w:r>
      </w:hyperlink>
    </w:p>
    <w:p w14:paraId="7B0ADDCA" w14:textId="77777777" w:rsidR="00DB7B37" w:rsidRDefault="00DB7B37">
      <w:pPr>
        <w:pStyle w:val="afff"/>
        <w:rPr>
          <w:rFonts w:asciiTheme="minorHAnsi" w:eastAsiaTheme="minorEastAsia" w:hAnsiTheme="minorHAnsi" w:cstheme="minorBidi"/>
          <w:sz w:val="22"/>
          <w:szCs w:val="22"/>
        </w:rPr>
      </w:pPr>
      <w:hyperlink w:anchor="_Toc12660567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41. Форма «Просмотр записи»</w:t>
        </w:r>
        <w:r>
          <w:rPr>
            <w:webHidden/>
          </w:rPr>
          <w:tab/>
        </w:r>
        <w:r>
          <w:rPr>
            <w:webHidden/>
          </w:rPr>
          <w:fldChar w:fldCharType="begin"/>
        </w:r>
        <w:r>
          <w:rPr>
            <w:webHidden/>
          </w:rPr>
          <w:instrText xml:space="preserve"> PAGEREF _Toc126605679 \h </w:instrText>
        </w:r>
        <w:r>
          <w:rPr>
            <w:webHidden/>
          </w:rPr>
        </w:r>
        <w:r>
          <w:rPr>
            <w:webHidden/>
          </w:rPr>
          <w:fldChar w:fldCharType="separate"/>
        </w:r>
        <w:r>
          <w:rPr>
            <w:webHidden/>
          </w:rPr>
          <w:t>93</w:t>
        </w:r>
        <w:r>
          <w:rPr>
            <w:webHidden/>
          </w:rPr>
          <w:fldChar w:fldCharType="end"/>
        </w:r>
      </w:hyperlink>
    </w:p>
    <w:p w14:paraId="6AEB890A" w14:textId="77777777" w:rsidR="00DB7B37" w:rsidRDefault="00DB7B37">
      <w:pPr>
        <w:pStyle w:val="afff"/>
        <w:rPr>
          <w:rFonts w:asciiTheme="minorHAnsi" w:eastAsiaTheme="minorEastAsia" w:hAnsiTheme="minorHAnsi" w:cstheme="minorBidi"/>
          <w:sz w:val="22"/>
          <w:szCs w:val="22"/>
        </w:rPr>
      </w:pPr>
      <w:hyperlink w:anchor="_Toc12660568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42. ЭФ документа «Запрос на выяснение принадлежности платежа», закладки «Документ», вкладки «Дополнительные атрибуты (2)»</w:t>
        </w:r>
        <w:r>
          <w:rPr>
            <w:webHidden/>
          </w:rPr>
          <w:tab/>
        </w:r>
        <w:r>
          <w:rPr>
            <w:webHidden/>
          </w:rPr>
          <w:fldChar w:fldCharType="begin"/>
        </w:r>
        <w:r>
          <w:rPr>
            <w:webHidden/>
          </w:rPr>
          <w:instrText xml:space="preserve"> PAGEREF _Toc126605680 \h </w:instrText>
        </w:r>
        <w:r>
          <w:rPr>
            <w:webHidden/>
          </w:rPr>
        </w:r>
        <w:r>
          <w:rPr>
            <w:webHidden/>
          </w:rPr>
          <w:fldChar w:fldCharType="separate"/>
        </w:r>
        <w:r>
          <w:rPr>
            <w:webHidden/>
          </w:rPr>
          <w:t>94</w:t>
        </w:r>
        <w:r>
          <w:rPr>
            <w:webHidden/>
          </w:rPr>
          <w:fldChar w:fldCharType="end"/>
        </w:r>
      </w:hyperlink>
    </w:p>
    <w:p w14:paraId="68F52BCF" w14:textId="77777777" w:rsidR="00DB7B37" w:rsidRDefault="00DB7B37">
      <w:pPr>
        <w:pStyle w:val="afff"/>
        <w:rPr>
          <w:rFonts w:asciiTheme="minorHAnsi" w:eastAsiaTheme="minorEastAsia" w:hAnsiTheme="minorHAnsi" w:cstheme="minorBidi"/>
          <w:sz w:val="22"/>
          <w:szCs w:val="22"/>
        </w:rPr>
      </w:pPr>
      <w:hyperlink w:anchor="_Toc12660568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43. ЭФ списка документов «Уведомление об уточнении вида и принадлежности платежа (доходы)»</w:t>
        </w:r>
        <w:r>
          <w:rPr>
            <w:webHidden/>
          </w:rPr>
          <w:tab/>
        </w:r>
        <w:r>
          <w:rPr>
            <w:webHidden/>
          </w:rPr>
          <w:fldChar w:fldCharType="begin"/>
        </w:r>
        <w:r>
          <w:rPr>
            <w:webHidden/>
          </w:rPr>
          <w:instrText xml:space="preserve"> PAGEREF _Toc126605681 \h </w:instrText>
        </w:r>
        <w:r>
          <w:rPr>
            <w:webHidden/>
          </w:rPr>
        </w:r>
        <w:r>
          <w:rPr>
            <w:webHidden/>
          </w:rPr>
          <w:fldChar w:fldCharType="separate"/>
        </w:r>
        <w:r>
          <w:rPr>
            <w:webHidden/>
          </w:rPr>
          <w:t>96</w:t>
        </w:r>
        <w:r>
          <w:rPr>
            <w:webHidden/>
          </w:rPr>
          <w:fldChar w:fldCharType="end"/>
        </w:r>
      </w:hyperlink>
    </w:p>
    <w:p w14:paraId="209E82B0" w14:textId="77777777" w:rsidR="00DB7B37" w:rsidRDefault="00DB7B37">
      <w:pPr>
        <w:pStyle w:val="afff"/>
        <w:rPr>
          <w:rFonts w:asciiTheme="minorHAnsi" w:eastAsiaTheme="minorEastAsia" w:hAnsiTheme="minorHAnsi" w:cstheme="minorBidi"/>
          <w:sz w:val="22"/>
          <w:szCs w:val="22"/>
        </w:rPr>
      </w:pPr>
      <w:hyperlink w:anchor="_Toc12660568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44. Окно «Выбор записи из справочника» для документов типа «Заявка на возврат»</w:t>
        </w:r>
        <w:r>
          <w:rPr>
            <w:webHidden/>
          </w:rPr>
          <w:tab/>
        </w:r>
        <w:r>
          <w:rPr>
            <w:webHidden/>
          </w:rPr>
          <w:fldChar w:fldCharType="begin"/>
        </w:r>
        <w:r>
          <w:rPr>
            <w:webHidden/>
          </w:rPr>
          <w:instrText xml:space="preserve"> PAGEREF _Toc126605682 \h </w:instrText>
        </w:r>
        <w:r>
          <w:rPr>
            <w:webHidden/>
          </w:rPr>
        </w:r>
        <w:r>
          <w:rPr>
            <w:webHidden/>
          </w:rPr>
          <w:fldChar w:fldCharType="separate"/>
        </w:r>
        <w:r>
          <w:rPr>
            <w:webHidden/>
          </w:rPr>
          <w:t>97</w:t>
        </w:r>
        <w:r>
          <w:rPr>
            <w:webHidden/>
          </w:rPr>
          <w:fldChar w:fldCharType="end"/>
        </w:r>
      </w:hyperlink>
    </w:p>
    <w:p w14:paraId="7C084F48" w14:textId="77777777" w:rsidR="00DB7B37" w:rsidRDefault="00DB7B37">
      <w:pPr>
        <w:pStyle w:val="afff"/>
        <w:rPr>
          <w:rFonts w:asciiTheme="minorHAnsi" w:eastAsiaTheme="minorEastAsia" w:hAnsiTheme="minorHAnsi" w:cstheme="minorBidi"/>
          <w:sz w:val="22"/>
          <w:szCs w:val="22"/>
        </w:rPr>
      </w:pPr>
      <w:hyperlink w:anchor="_Toc12660568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45. ЭФ документа «Уведомление об уточнении вида и принадлежности платежа», закладки «Документ», вкладки «Основные атрибуты (1)»</w:t>
        </w:r>
        <w:r>
          <w:rPr>
            <w:webHidden/>
          </w:rPr>
          <w:tab/>
        </w:r>
        <w:r>
          <w:rPr>
            <w:webHidden/>
          </w:rPr>
          <w:fldChar w:fldCharType="begin"/>
        </w:r>
        <w:r>
          <w:rPr>
            <w:webHidden/>
          </w:rPr>
          <w:instrText xml:space="preserve"> PAGEREF _Toc126605683 \h </w:instrText>
        </w:r>
        <w:r>
          <w:rPr>
            <w:webHidden/>
          </w:rPr>
        </w:r>
        <w:r>
          <w:rPr>
            <w:webHidden/>
          </w:rPr>
          <w:fldChar w:fldCharType="separate"/>
        </w:r>
        <w:r>
          <w:rPr>
            <w:webHidden/>
          </w:rPr>
          <w:t>98</w:t>
        </w:r>
        <w:r>
          <w:rPr>
            <w:webHidden/>
          </w:rPr>
          <w:fldChar w:fldCharType="end"/>
        </w:r>
      </w:hyperlink>
    </w:p>
    <w:p w14:paraId="65D689F2" w14:textId="77777777" w:rsidR="00DB7B37" w:rsidRDefault="00DB7B37">
      <w:pPr>
        <w:pStyle w:val="afff"/>
        <w:rPr>
          <w:rFonts w:asciiTheme="minorHAnsi" w:eastAsiaTheme="minorEastAsia" w:hAnsiTheme="minorHAnsi" w:cstheme="minorBidi"/>
          <w:sz w:val="22"/>
          <w:szCs w:val="22"/>
        </w:rPr>
      </w:pPr>
      <w:hyperlink w:anchor="_Toc12660568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46. ЭФ документа «Уведомление об уточнении вида и принадлежности платежа», закладки «Документ», вкладки «Платежные документы (2)»</w:t>
        </w:r>
        <w:r>
          <w:rPr>
            <w:webHidden/>
          </w:rPr>
          <w:tab/>
        </w:r>
        <w:r>
          <w:rPr>
            <w:webHidden/>
          </w:rPr>
          <w:fldChar w:fldCharType="begin"/>
        </w:r>
        <w:r>
          <w:rPr>
            <w:webHidden/>
          </w:rPr>
          <w:instrText xml:space="preserve"> PAGEREF _Toc126605684 \h </w:instrText>
        </w:r>
        <w:r>
          <w:rPr>
            <w:webHidden/>
          </w:rPr>
        </w:r>
        <w:r>
          <w:rPr>
            <w:webHidden/>
          </w:rPr>
          <w:fldChar w:fldCharType="separate"/>
        </w:r>
        <w:r>
          <w:rPr>
            <w:webHidden/>
          </w:rPr>
          <w:t>101</w:t>
        </w:r>
        <w:r>
          <w:rPr>
            <w:webHidden/>
          </w:rPr>
          <w:fldChar w:fldCharType="end"/>
        </w:r>
      </w:hyperlink>
    </w:p>
    <w:p w14:paraId="7276EE70" w14:textId="77777777" w:rsidR="00DB7B37" w:rsidRDefault="00DB7B37">
      <w:pPr>
        <w:pStyle w:val="afff"/>
        <w:rPr>
          <w:rFonts w:asciiTheme="minorHAnsi" w:eastAsiaTheme="minorEastAsia" w:hAnsiTheme="minorHAnsi" w:cstheme="minorBidi"/>
          <w:sz w:val="22"/>
          <w:szCs w:val="22"/>
        </w:rPr>
      </w:pPr>
      <w:hyperlink w:anchor="_Toc12660568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47. Форма «Добавление записи» (в блок «Реквизиты платежного документа»)</w:t>
        </w:r>
        <w:r>
          <w:rPr>
            <w:webHidden/>
          </w:rPr>
          <w:tab/>
        </w:r>
        <w:r>
          <w:rPr>
            <w:webHidden/>
          </w:rPr>
          <w:fldChar w:fldCharType="begin"/>
        </w:r>
        <w:r>
          <w:rPr>
            <w:webHidden/>
          </w:rPr>
          <w:instrText xml:space="preserve"> PAGEREF _Toc126605685 \h </w:instrText>
        </w:r>
        <w:r>
          <w:rPr>
            <w:webHidden/>
          </w:rPr>
        </w:r>
        <w:r>
          <w:rPr>
            <w:webHidden/>
          </w:rPr>
          <w:fldChar w:fldCharType="separate"/>
        </w:r>
        <w:r>
          <w:rPr>
            <w:webHidden/>
          </w:rPr>
          <w:t>105</w:t>
        </w:r>
        <w:r>
          <w:rPr>
            <w:webHidden/>
          </w:rPr>
          <w:fldChar w:fldCharType="end"/>
        </w:r>
      </w:hyperlink>
    </w:p>
    <w:p w14:paraId="57A6439C" w14:textId="77777777" w:rsidR="00DB7B37" w:rsidRDefault="00DB7B37">
      <w:pPr>
        <w:pStyle w:val="afff"/>
        <w:rPr>
          <w:rFonts w:asciiTheme="minorHAnsi" w:eastAsiaTheme="minorEastAsia" w:hAnsiTheme="minorHAnsi" w:cstheme="minorBidi"/>
          <w:sz w:val="22"/>
          <w:szCs w:val="22"/>
        </w:rPr>
      </w:pPr>
      <w:hyperlink w:anchor="_Toc12660568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48. Форма «Добавление записи» (в блок «Изменить на реквизиты»)</w:t>
        </w:r>
        <w:r>
          <w:rPr>
            <w:webHidden/>
          </w:rPr>
          <w:tab/>
        </w:r>
        <w:r>
          <w:rPr>
            <w:webHidden/>
          </w:rPr>
          <w:fldChar w:fldCharType="begin"/>
        </w:r>
        <w:r>
          <w:rPr>
            <w:webHidden/>
          </w:rPr>
          <w:instrText xml:space="preserve"> PAGEREF _Toc126605686 \h </w:instrText>
        </w:r>
        <w:r>
          <w:rPr>
            <w:webHidden/>
          </w:rPr>
        </w:r>
        <w:r>
          <w:rPr>
            <w:webHidden/>
          </w:rPr>
          <w:fldChar w:fldCharType="separate"/>
        </w:r>
        <w:r>
          <w:rPr>
            <w:webHidden/>
          </w:rPr>
          <w:t>105</w:t>
        </w:r>
        <w:r>
          <w:rPr>
            <w:webHidden/>
          </w:rPr>
          <w:fldChar w:fldCharType="end"/>
        </w:r>
      </w:hyperlink>
    </w:p>
    <w:p w14:paraId="207C9A81" w14:textId="77777777" w:rsidR="00DB7B37" w:rsidRDefault="00DB7B37">
      <w:pPr>
        <w:pStyle w:val="afff"/>
        <w:rPr>
          <w:rFonts w:asciiTheme="minorHAnsi" w:eastAsiaTheme="minorEastAsia" w:hAnsiTheme="minorHAnsi" w:cstheme="minorBidi"/>
          <w:sz w:val="22"/>
          <w:szCs w:val="22"/>
        </w:rPr>
      </w:pPr>
      <w:hyperlink w:anchor="_Toc12660568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49. ЭФ документа «Уведомление об уточнении вида и принадлежности платежа (расходы)», закладки «Дополнительные атрибуты (3)»</w:t>
        </w:r>
        <w:r>
          <w:rPr>
            <w:webHidden/>
          </w:rPr>
          <w:tab/>
        </w:r>
        <w:r>
          <w:rPr>
            <w:webHidden/>
          </w:rPr>
          <w:fldChar w:fldCharType="begin"/>
        </w:r>
        <w:r>
          <w:rPr>
            <w:webHidden/>
          </w:rPr>
          <w:instrText xml:space="preserve"> PAGEREF _Toc126605687 \h </w:instrText>
        </w:r>
        <w:r>
          <w:rPr>
            <w:webHidden/>
          </w:rPr>
        </w:r>
        <w:r>
          <w:rPr>
            <w:webHidden/>
          </w:rPr>
          <w:fldChar w:fldCharType="separate"/>
        </w:r>
        <w:r>
          <w:rPr>
            <w:webHidden/>
          </w:rPr>
          <w:t>106</w:t>
        </w:r>
        <w:r>
          <w:rPr>
            <w:webHidden/>
          </w:rPr>
          <w:fldChar w:fldCharType="end"/>
        </w:r>
      </w:hyperlink>
    </w:p>
    <w:p w14:paraId="674010BE" w14:textId="77777777" w:rsidR="00DB7B37" w:rsidRDefault="00DB7B37">
      <w:pPr>
        <w:pStyle w:val="afff"/>
        <w:rPr>
          <w:rFonts w:asciiTheme="minorHAnsi" w:eastAsiaTheme="minorEastAsia" w:hAnsiTheme="minorHAnsi" w:cstheme="minorBidi"/>
          <w:sz w:val="22"/>
          <w:szCs w:val="22"/>
        </w:rPr>
      </w:pPr>
      <w:hyperlink w:anchor="_Toc12660568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50. ЭФ списка документов «Уведомление о зачете»</w:t>
        </w:r>
        <w:r>
          <w:rPr>
            <w:webHidden/>
          </w:rPr>
          <w:tab/>
        </w:r>
        <w:r>
          <w:rPr>
            <w:webHidden/>
          </w:rPr>
          <w:fldChar w:fldCharType="begin"/>
        </w:r>
        <w:r>
          <w:rPr>
            <w:webHidden/>
          </w:rPr>
          <w:instrText xml:space="preserve"> PAGEREF _Toc126605688 \h </w:instrText>
        </w:r>
        <w:r>
          <w:rPr>
            <w:webHidden/>
          </w:rPr>
        </w:r>
        <w:r>
          <w:rPr>
            <w:webHidden/>
          </w:rPr>
          <w:fldChar w:fldCharType="separate"/>
        </w:r>
        <w:r>
          <w:rPr>
            <w:webHidden/>
          </w:rPr>
          <w:t>108</w:t>
        </w:r>
        <w:r>
          <w:rPr>
            <w:webHidden/>
          </w:rPr>
          <w:fldChar w:fldCharType="end"/>
        </w:r>
      </w:hyperlink>
    </w:p>
    <w:p w14:paraId="1FCF269C" w14:textId="77777777" w:rsidR="00DB7B37" w:rsidRDefault="00DB7B37">
      <w:pPr>
        <w:pStyle w:val="afff"/>
        <w:rPr>
          <w:rFonts w:asciiTheme="minorHAnsi" w:eastAsiaTheme="minorEastAsia" w:hAnsiTheme="minorHAnsi" w:cstheme="minorBidi"/>
          <w:sz w:val="22"/>
          <w:szCs w:val="22"/>
        </w:rPr>
      </w:pPr>
      <w:hyperlink w:anchor="_Toc12660568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51. ЭФ документа «Уведомление о зачете», закладки «Основные атрибуты»</w:t>
        </w:r>
        <w:r>
          <w:rPr>
            <w:webHidden/>
          </w:rPr>
          <w:tab/>
        </w:r>
        <w:r>
          <w:rPr>
            <w:webHidden/>
          </w:rPr>
          <w:fldChar w:fldCharType="begin"/>
        </w:r>
        <w:r>
          <w:rPr>
            <w:webHidden/>
          </w:rPr>
          <w:instrText xml:space="preserve"> PAGEREF _Toc126605689 \h </w:instrText>
        </w:r>
        <w:r>
          <w:rPr>
            <w:webHidden/>
          </w:rPr>
        </w:r>
        <w:r>
          <w:rPr>
            <w:webHidden/>
          </w:rPr>
          <w:fldChar w:fldCharType="separate"/>
        </w:r>
        <w:r>
          <w:rPr>
            <w:webHidden/>
          </w:rPr>
          <w:t>109</w:t>
        </w:r>
        <w:r>
          <w:rPr>
            <w:webHidden/>
          </w:rPr>
          <w:fldChar w:fldCharType="end"/>
        </w:r>
      </w:hyperlink>
    </w:p>
    <w:p w14:paraId="6909037D" w14:textId="77777777" w:rsidR="00DB7B37" w:rsidRDefault="00DB7B37">
      <w:pPr>
        <w:pStyle w:val="afff"/>
        <w:rPr>
          <w:rFonts w:asciiTheme="minorHAnsi" w:eastAsiaTheme="minorEastAsia" w:hAnsiTheme="minorHAnsi" w:cstheme="minorBidi"/>
          <w:sz w:val="22"/>
          <w:szCs w:val="22"/>
        </w:rPr>
      </w:pPr>
      <w:hyperlink w:anchor="_Toc12660569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52. Форма «Добавление записи» (Расчетный документ)</w:t>
        </w:r>
        <w:r>
          <w:rPr>
            <w:webHidden/>
          </w:rPr>
          <w:tab/>
        </w:r>
        <w:r>
          <w:rPr>
            <w:webHidden/>
          </w:rPr>
          <w:fldChar w:fldCharType="begin"/>
        </w:r>
        <w:r>
          <w:rPr>
            <w:webHidden/>
          </w:rPr>
          <w:instrText xml:space="preserve"> PAGEREF _Toc126605690 \h </w:instrText>
        </w:r>
        <w:r>
          <w:rPr>
            <w:webHidden/>
          </w:rPr>
        </w:r>
        <w:r>
          <w:rPr>
            <w:webHidden/>
          </w:rPr>
          <w:fldChar w:fldCharType="separate"/>
        </w:r>
        <w:r>
          <w:rPr>
            <w:webHidden/>
          </w:rPr>
          <w:t>113</w:t>
        </w:r>
        <w:r>
          <w:rPr>
            <w:webHidden/>
          </w:rPr>
          <w:fldChar w:fldCharType="end"/>
        </w:r>
      </w:hyperlink>
    </w:p>
    <w:p w14:paraId="19D7C3EE" w14:textId="77777777" w:rsidR="00DB7B37" w:rsidRDefault="00DB7B37">
      <w:pPr>
        <w:pStyle w:val="afff"/>
        <w:rPr>
          <w:rFonts w:asciiTheme="minorHAnsi" w:eastAsiaTheme="minorEastAsia" w:hAnsiTheme="minorHAnsi" w:cstheme="minorBidi"/>
          <w:sz w:val="22"/>
          <w:szCs w:val="22"/>
        </w:rPr>
      </w:pPr>
      <w:hyperlink w:anchor="_Toc12660569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53. Форма «Добавление записи» (Зачесть)</w:t>
        </w:r>
        <w:r>
          <w:rPr>
            <w:webHidden/>
          </w:rPr>
          <w:tab/>
        </w:r>
        <w:r>
          <w:rPr>
            <w:webHidden/>
          </w:rPr>
          <w:fldChar w:fldCharType="begin"/>
        </w:r>
        <w:r>
          <w:rPr>
            <w:webHidden/>
          </w:rPr>
          <w:instrText xml:space="preserve"> PAGEREF _Toc126605691 \h </w:instrText>
        </w:r>
        <w:r>
          <w:rPr>
            <w:webHidden/>
          </w:rPr>
        </w:r>
        <w:r>
          <w:rPr>
            <w:webHidden/>
          </w:rPr>
          <w:fldChar w:fldCharType="separate"/>
        </w:r>
        <w:r>
          <w:rPr>
            <w:webHidden/>
          </w:rPr>
          <w:t>114</w:t>
        </w:r>
        <w:r>
          <w:rPr>
            <w:webHidden/>
          </w:rPr>
          <w:fldChar w:fldCharType="end"/>
        </w:r>
      </w:hyperlink>
    </w:p>
    <w:p w14:paraId="05843C0F" w14:textId="77777777" w:rsidR="00DB7B37" w:rsidRDefault="00DB7B37">
      <w:pPr>
        <w:pStyle w:val="afff"/>
        <w:rPr>
          <w:rFonts w:asciiTheme="minorHAnsi" w:eastAsiaTheme="minorEastAsia" w:hAnsiTheme="minorHAnsi" w:cstheme="minorBidi"/>
          <w:sz w:val="22"/>
          <w:szCs w:val="22"/>
        </w:rPr>
      </w:pPr>
      <w:hyperlink w:anchor="_Toc12660569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54. ЭФ документа «Уведомление о зачете», закладки «Дополнительные атрибуты»</w:t>
        </w:r>
        <w:r>
          <w:rPr>
            <w:webHidden/>
          </w:rPr>
          <w:tab/>
        </w:r>
        <w:r>
          <w:rPr>
            <w:webHidden/>
          </w:rPr>
          <w:fldChar w:fldCharType="begin"/>
        </w:r>
        <w:r>
          <w:rPr>
            <w:webHidden/>
          </w:rPr>
          <w:instrText xml:space="preserve"> PAGEREF _Toc126605692 \h </w:instrText>
        </w:r>
        <w:r>
          <w:rPr>
            <w:webHidden/>
          </w:rPr>
        </w:r>
        <w:r>
          <w:rPr>
            <w:webHidden/>
          </w:rPr>
          <w:fldChar w:fldCharType="separate"/>
        </w:r>
        <w:r>
          <w:rPr>
            <w:webHidden/>
          </w:rPr>
          <w:t>114</w:t>
        </w:r>
        <w:r>
          <w:rPr>
            <w:webHidden/>
          </w:rPr>
          <w:fldChar w:fldCharType="end"/>
        </w:r>
      </w:hyperlink>
    </w:p>
    <w:p w14:paraId="3D00C093" w14:textId="77777777" w:rsidR="00DB7B37" w:rsidRDefault="00DB7B37">
      <w:pPr>
        <w:pStyle w:val="afff"/>
        <w:rPr>
          <w:rFonts w:asciiTheme="minorHAnsi" w:eastAsiaTheme="minorEastAsia" w:hAnsiTheme="minorHAnsi" w:cstheme="minorBidi"/>
          <w:sz w:val="22"/>
          <w:szCs w:val="22"/>
        </w:rPr>
      </w:pPr>
      <w:hyperlink w:anchor="_Toc12660569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55. ЭФ списка документов «Распоряжение налогового органа (уточнение)»</w:t>
        </w:r>
        <w:r>
          <w:rPr>
            <w:webHidden/>
          </w:rPr>
          <w:tab/>
        </w:r>
        <w:r>
          <w:rPr>
            <w:webHidden/>
          </w:rPr>
          <w:fldChar w:fldCharType="begin"/>
        </w:r>
        <w:r>
          <w:rPr>
            <w:webHidden/>
          </w:rPr>
          <w:instrText xml:space="preserve"> PAGEREF _Toc126605693 \h </w:instrText>
        </w:r>
        <w:r>
          <w:rPr>
            <w:webHidden/>
          </w:rPr>
        </w:r>
        <w:r>
          <w:rPr>
            <w:webHidden/>
          </w:rPr>
          <w:fldChar w:fldCharType="separate"/>
        </w:r>
        <w:r>
          <w:rPr>
            <w:webHidden/>
          </w:rPr>
          <w:t>116</w:t>
        </w:r>
        <w:r>
          <w:rPr>
            <w:webHidden/>
          </w:rPr>
          <w:fldChar w:fldCharType="end"/>
        </w:r>
      </w:hyperlink>
    </w:p>
    <w:p w14:paraId="60E898EC" w14:textId="77777777" w:rsidR="00DB7B37" w:rsidRDefault="00DB7B37">
      <w:pPr>
        <w:pStyle w:val="afff"/>
        <w:rPr>
          <w:rFonts w:asciiTheme="minorHAnsi" w:eastAsiaTheme="minorEastAsia" w:hAnsiTheme="minorHAnsi" w:cstheme="minorBidi"/>
          <w:sz w:val="22"/>
          <w:szCs w:val="22"/>
        </w:rPr>
      </w:pPr>
      <w:hyperlink w:anchor="_Toc12660569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56. ЭФ документа «Распоряжение налогового органа (уточнение)», закладки «Основные атрибуты»</w:t>
        </w:r>
        <w:r>
          <w:rPr>
            <w:webHidden/>
          </w:rPr>
          <w:tab/>
        </w:r>
        <w:r>
          <w:rPr>
            <w:webHidden/>
          </w:rPr>
          <w:fldChar w:fldCharType="begin"/>
        </w:r>
        <w:r>
          <w:rPr>
            <w:webHidden/>
          </w:rPr>
          <w:instrText xml:space="preserve"> PAGEREF _Toc126605694 \h </w:instrText>
        </w:r>
        <w:r>
          <w:rPr>
            <w:webHidden/>
          </w:rPr>
        </w:r>
        <w:r>
          <w:rPr>
            <w:webHidden/>
          </w:rPr>
          <w:fldChar w:fldCharType="separate"/>
        </w:r>
        <w:r>
          <w:rPr>
            <w:webHidden/>
          </w:rPr>
          <w:t>117</w:t>
        </w:r>
        <w:r>
          <w:rPr>
            <w:webHidden/>
          </w:rPr>
          <w:fldChar w:fldCharType="end"/>
        </w:r>
      </w:hyperlink>
    </w:p>
    <w:p w14:paraId="563F878D" w14:textId="77777777" w:rsidR="00DB7B37" w:rsidRDefault="00DB7B37">
      <w:pPr>
        <w:pStyle w:val="afff"/>
        <w:rPr>
          <w:rFonts w:asciiTheme="minorHAnsi" w:eastAsiaTheme="minorEastAsia" w:hAnsiTheme="minorHAnsi" w:cstheme="minorBidi"/>
          <w:sz w:val="22"/>
          <w:szCs w:val="22"/>
        </w:rPr>
      </w:pPr>
      <w:hyperlink w:anchor="_Toc12660569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57. Форма «Добавление записи» (Информация о расчетном документе)</w:t>
        </w:r>
        <w:r>
          <w:rPr>
            <w:webHidden/>
          </w:rPr>
          <w:tab/>
        </w:r>
        <w:r>
          <w:rPr>
            <w:webHidden/>
          </w:rPr>
          <w:fldChar w:fldCharType="begin"/>
        </w:r>
        <w:r>
          <w:rPr>
            <w:webHidden/>
          </w:rPr>
          <w:instrText xml:space="preserve"> PAGEREF _Toc126605695 \h </w:instrText>
        </w:r>
        <w:r>
          <w:rPr>
            <w:webHidden/>
          </w:rPr>
        </w:r>
        <w:r>
          <w:rPr>
            <w:webHidden/>
          </w:rPr>
          <w:fldChar w:fldCharType="separate"/>
        </w:r>
        <w:r>
          <w:rPr>
            <w:webHidden/>
          </w:rPr>
          <w:t>119</w:t>
        </w:r>
        <w:r>
          <w:rPr>
            <w:webHidden/>
          </w:rPr>
          <w:fldChar w:fldCharType="end"/>
        </w:r>
      </w:hyperlink>
    </w:p>
    <w:p w14:paraId="5E4002B0" w14:textId="77777777" w:rsidR="00DB7B37" w:rsidRDefault="00DB7B37">
      <w:pPr>
        <w:pStyle w:val="afff"/>
        <w:rPr>
          <w:rFonts w:asciiTheme="minorHAnsi" w:eastAsiaTheme="minorEastAsia" w:hAnsiTheme="minorHAnsi" w:cstheme="minorBidi"/>
          <w:sz w:val="22"/>
          <w:szCs w:val="22"/>
        </w:rPr>
      </w:pPr>
      <w:hyperlink w:anchor="_Toc12660569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58. Форма «Добавление записи» (Информация об уточнении)</w:t>
        </w:r>
        <w:r>
          <w:rPr>
            <w:webHidden/>
          </w:rPr>
          <w:tab/>
        </w:r>
        <w:r>
          <w:rPr>
            <w:webHidden/>
          </w:rPr>
          <w:fldChar w:fldCharType="begin"/>
        </w:r>
        <w:r>
          <w:rPr>
            <w:webHidden/>
          </w:rPr>
          <w:instrText xml:space="preserve"> PAGEREF _Toc126605696 \h </w:instrText>
        </w:r>
        <w:r>
          <w:rPr>
            <w:webHidden/>
          </w:rPr>
        </w:r>
        <w:r>
          <w:rPr>
            <w:webHidden/>
          </w:rPr>
          <w:fldChar w:fldCharType="separate"/>
        </w:r>
        <w:r>
          <w:rPr>
            <w:webHidden/>
          </w:rPr>
          <w:t>120</w:t>
        </w:r>
        <w:r>
          <w:rPr>
            <w:webHidden/>
          </w:rPr>
          <w:fldChar w:fldCharType="end"/>
        </w:r>
      </w:hyperlink>
    </w:p>
    <w:p w14:paraId="58B40B4E" w14:textId="77777777" w:rsidR="00DB7B37" w:rsidRDefault="00DB7B37">
      <w:pPr>
        <w:pStyle w:val="afff"/>
        <w:rPr>
          <w:rFonts w:asciiTheme="minorHAnsi" w:eastAsiaTheme="minorEastAsia" w:hAnsiTheme="minorHAnsi" w:cstheme="minorBidi"/>
          <w:sz w:val="22"/>
          <w:szCs w:val="22"/>
        </w:rPr>
      </w:pPr>
      <w:hyperlink w:anchor="_Toc12660569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59. ЭФ документа «Распоряжение налогового органа (уточнение)», закладки «Дополнительные атрибуты»</w:t>
        </w:r>
        <w:r>
          <w:rPr>
            <w:webHidden/>
          </w:rPr>
          <w:tab/>
        </w:r>
        <w:r>
          <w:rPr>
            <w:webHidden/>
          </w:rPr>
          <w:fldChar w:fldCharType="begin"/>
        </w:r>
        <w:r>
          <w:rPr>
            <w:webHidden/>
          </w:rPr>
          <w:instrText xml:space="preserve"> PAGEREF _Toc126605697 \h </w:instrText>
        </w:r>
        <w:r>
          <w:rPr>
            <w:webHidden/>
          </w:rPr>
        </w:r>
        <w:r>
          <w:rPr>
            <w:webHidden/>
          </w:rPr>
          <w:fldChar w:fldCharType="separate"/>
        </w:r>
        <w:r>
          <w:rPr>
            <w:webHidden/>
          </w:rPr>
          <w:t>120</w:t>
        </w:r>
        <w:r>
          <w:rPr>
            <w:webHidden/>
          </w:rPr>
          <w:fldChar w:fldCharType="end"/>
        </w:r>
      </w:hyperlink>
    </w:p>
    <w:p w14:paraId="0E22825C" w14:textId="77777777" w:rsidR="00DB7B37" w:rsidRDefault="00DB7B37">
      <w:pPr>
        <w:pStyle w:val="afff"/>
        <w:rPr>
          <w:rFonts w:asciiTheme="minorHAnsi" w:eastAsiaTheme="minorEastAsia" w:hAnsiTheme="minorHAnsi" w:cstheme="minorBidi"/>
          <w:sz w:val="22"/>
          <w:szCs w:val="22"/>
        </w:rPr>
      </w:pPr>
      <w:hyperlink w:anchor="_Toc12660569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60. ЭФ списка документов «Заявка на возврат»</w:t>
        </w:r>
        <w:r>
          <w:rPr>
            <w:webHidden/>
          </w:rPr>
          <w:tab/>
        </w:r>
        <w:r>
          <w:rPr>
            <w:webHidden/>
          </w:rPr>
          <w:fldChar w:fldCharType="begin"/>
        </w:r>
        <w:r>
          <w:rPr>
            <w:webHidden/>
          </w:rPr>
          <w:instrText xml:space="preserve"> PAGEREF _Toc126605698 \h </w:instrText>
        </w:r>
        <w:r>
          <w:rPr>
            <w:webHidden/>
          </w:rPr>
        </w:r>
        <w:r>
          <w:rPr>
            <w:webHidden/>
          </w:rPr>
          <w:fldChar w:fldCharType="separate"/>
        </w:r>
        <w:r>
          <w:rPr>
            <w:webHidden/>
          </w:rPr>
          <w:t>121</w:t>
        </w:r>
        <w:r>
          <w:rPr>
            <w:webHidden/>
          </w:rPr>
          <w:fldChar w:fldCharType="end"/>
        </w:r>
      </w:hyperlink>
    </w:p>
    <w:p w14:paraId="5CEFC0C9" w14:textId="77777777" w:rsidR="00DB7B37" w:rsidRDefault="00DB7B37">
      <w:pPr>
        <w:pStyle w:val="afff"/>
        <w:rPr>
          <w:rFonts w:asciiTheme="minorHAnsi" w:eastAsiaTheme="minorEastAsia" w:hAnsiTheme="minorHAnsi" w:cstheme="minorBidi"/>
          <w:sz w:val="22"/>
          <w:szCs w:val="22"/>
        </w:rPr>
      </w:pPr>
      <w:hyperlink w:anchor="_Toc12660569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61. ЭФ документа «Заявка на возврат», закладки «Раздел 1, 2 (1)»</w:t>
        </w:r>
        <w:r>
          <w:rPr>
            <w:webHidden/>
          </w:rPr>
          <w:tab/>
        </w:r>
        <w:r>
          <w:rPr>
            <w:webHidden/>
          </w:rPr>
          <w:fldChar w:fldCharType="begin"/>
        </w:r>
        <w:r>
          <w:rPr>
            <w:webHidden/>
          </w:rPr>
          <w:instrText xml:space="preserve"> PAGEREF _Toc126605699 \h </w:instrText>
        </w:r>
        <w:r>
          <w:rPr>
            <w:webHidden/>
          </w:rPr>
        </w:r>
        <w:r>
          <w:rPr>
            <w:webHidden/>
          </w:rPr>
          <w:fldChar w:fldCharType="separate"/>
        </w:r>
        <w:r>
          <w:rPr>
            <w:webHidden/>
          </w:rPr>
          <w:t>123</w:t>
        </w:r>
        <w:r>
          <w:rPr>
            <w:webHidden/>
          </w:rPr>
          <w:fldChar w:fldCharType="end"/>
        </w:r>
      </w:hyperlink>
    </w:p>
    <w:p w14:paraId="74C3D627" w14:textId="77777777" w:rsidR="00DB7B37" w:rsidRDefault="00DB7B37">
      <w:pPr>
        <w:pStyle w:val="afff"/>
        <w:rPr>
          <w:rFonts w:asciiTheme="minorHAnsi" w:eastAsiaTheme="minorEastAsia" w:hAnsiTheme="minorHAnsi" w:cstheme="minorBidi"/>
          <w:sz w:val="22"/>
          <w:szCs w:val="22"/>
        </w:rPr>
      </w:pPr>
      <w:hyperlink w:anchor="_Toc12660570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62. ЭФ документа «Заявка на возврат», закладки «Раздел 3 (2)»</w:t>
        </w:r>
        <w:r>
          <w:rPr>
            <w:webHidden/>
          </w:rPr>
          <w:tab/>
        </w:r>
        <w:r>
          <w:rPr>
            <w:webHidden/>
          </w:rPr>
          <w:fldChar w:fldCharType="begin"/>
        </w:r>
        <w:r>
          <w:rPr>
            <w:webHidden/>
          </w:rPr>
          <w:instrText xml:space="preserve"> PAGEREF _Toc126605700 \h </w:instrText>
        </w:r>
        <w:r>
          <w:rPr>
            <w:webHidden/>
          </w:rPr>
        </w:r>
        <w:r>
          <w:rPr>
            <w:webHidden/>
          </w:rPr>
          <w:fldChar w:fldCharType="separate"/>
        </w:r>
        <w:r>
          <w:rPr>
            <w:webHidden/>
          </w:rPr>
          <w:t>128</w:t>
        </w:r>
        <w:r>
          <w:rPr>
            <w:webHidden/>
          </w:rPr>
          <w:fldChar w:fldCharType="end"/>
        </w:r>
      </w:hyperlink>
    </w:p>
    <w:p w14:paraId="17FB8F08" w14:textId="77777777" w:rsidR="00DB7B37" w:rsidRDefault="00DB7B37">
      <w:pPr>
        <w:pStyle w:val="afff"/>
        <w:rPr>
          <w:rFonts w:asciiTheme="minorHAnsi" w:eastAsiaTheme="minorEastAsia" w:hAnsiTheme="minorHAnsi" w:cstheme="minorBidi"/>
          <w:sz w:val="22"/>
          <w:szCs w:val="22"/>
        </w:rPr>
      </w:pPr>
      <w:hyperlink w:anchor="_Toc12660570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63. ЭФ списка документов «Сообщение администратора»</w:t>
        </w:r>
        <w:r>
          <w:rPr>
            <w:webHidden/>
          </w:rPr>
          <w:tab/>
        </w:r>
        <w:r>
          <w:rPr>
            <w:webHidden/>
          </w:rPr>
          <w:fldChar w:fldCharType="begin"/>
        </w:r>
        <w:r>
          <w:rPr>
            <w:webHidden/>
          </w:rPr>
          <w:instrText xml:space="preserve"> PAGEREF _Toc126605701 \h </w:instrText>
        </w:r>
        <w:r>
          <w:rPr>
            <w:webHidden/>
          </w:rPr>
        </w:r>
        <w:r>
          <w:rPr>
            <w:webHidden/>
          </w:rPr>
          <w:fldChar w:fldCharType="separate"/>
        </w:r>
        <w:r>
          <w:rPr>
            <w:webHidden/>
          </w:rPr>
          <w:t>130</w:t>
        </w:r>
        <w:r>
          <w:rPr>
            <w:webHidden/>
          </w:rPr>
          <w:fldChar w:fldCharType="end"/>
        </w:r>
      </w:hyperlink>
    </w:p>
    <w:p w14:paraId="28AAD8EF" w14:textId="77777777" w:rsidR="00DB7B37" w:rsidRDefault="00DB7B37">
      <w:pPr>
        <w:pStyle w:val="afff"/>
        <w:rPr>
          <w:rFonts w:asciiTheme="minorHAnsi" w:eastAsiaTheme="minorEastAsia" w:hAnsiTheme="minorHAnsi" w:cstheme="minorBidi"/>
          <w:sz w:val="22"/>
          <w:szCs w:val="22"/>
        </w:rPr>
      </w:pPr>
      <w:hyperlink w:anchor="_Toc12660570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64. ЭФ документа «Сообщение администратора»</w:t>
        </w:r>
        <w:r>
          <w:rPr>
            <w:webHidden/>
          </w:rPr>
          <w:tab/>
        </w:r>
        <w:r>
          <w:rPr>
            <w:webHidden/>
          </w:rPr>
          <w:fldChar w:fldCharType="begin"/>
        </w:r>
        <w:r>
          <w:rPr>
            <w:webHidden/>
          </w:rPr>
          <w:instrText xml:space="preserve"> PAGEREF _Toc126605702 \h </w:instrText>
        </w:r>
        <w:r>
          <w:rPr>
            <w:webHidden/>
          </w:rPr>
        </w:r>
        <w:r>
          <w:rPr>
            <w:webHidden/>
          </w:rPr>
          <w:fldChar w:fldCharType="separate"/>
        </w:r>
        <w:r>
          <w:rPr>
            <w:webHidden/>
          </w:rPr>
          <w:t>132</w:t>
        </w:r>
        <w:r>
          <w:rPr>
            <w:webHidden/>
          </w:rPr>
          <w:fldChar w:fldCharType="end"/>
        </w:r>
      </w:hyperlink>
    </w:p>
    <w:p w14:paraId="3D51170D" w14:textId="77777777" w:rsidR="00DB7B37" w:rsidRDefault="00DB7B37">
      <w:pPr>
        <w:pStyle w:val="afff"/>
        <w:rPr>
          <w:rFonts w:asciiTheme="minorHAnsi" w:eastAsiaTheme="minorEastAsia" w:hAnsiTheme="minorHAnsi" w:cstheme="minorBidi"/>
          <w:sz w:val="22"/>
          <w:szCs w:val="22"/>
        </w:rPr>
      </w:pPr>
      <w:hyperlink w:anchor="_Toc12660570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65. ЭФ списка документов «Платежное поручение на возврат»</w:t>
        </w:r>
        <w:r>
          <w:rPr>
            <w:webHidden/>
          </w:rPr>
          <w:tab/>
        </w:r>
        <w:r>
          <w:rPr>
            <w:webHidden/>
          </w:rPr>
          <w:fldChar w:fldCharType="begin"/>
        </w:r>
        <w:r>
          <w:rPr>
            <w:webHidden/>
          </w:rPr>
          <w:instrText xml:space="preserve"> PAGEREF _Toc126605703 \h </w:instrText>
        </w:r>
        <w:r>
          <w:rPr>
            <w:webHidden/>
          </w:rPr>
        </w:r>
        <w:r>
          <w:rPr>
            <w:webHidden/>
          </w:rPr>
          <w:fldChar w:fldCharType="separate"/>
        </w:r>
        <w:r>
          <w:rPr>
            <w:webHidden/>
          </w:rPr>
          <w:t>136</w:t>
        </w:r>
        <w:r>
          <w:rPr>
            <w:webHidden/>
          </w:rPr>
          <w:fldChar w:fldCharType="end"/>
        </w:r>
      </w:hyperlink>
    </w:p>
    <w:p w14:paraId="6AEE1979" w14:textId="77777777" w:rsidR="00DB7B37" w:rsidRDefault="00DB7B37">
      <w:pPr>
        <w:pStyle w:val="afff"/>
        <w:rPr>
          <w:rFonts w:asciiTheme="minorHAnsi" w:eastAsiaTheme="minorEastAsia" w:hAnsiTheme="minorHAnsi" w:cstheme="minorBidi"/>
          <w:sz w:val="22"/>
          <w:szCs w:val="22"/>
        </w:rPr>
      </w:pPr>
      <w:hyperlink w:anchor="_Toc12660570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66. ЭФ документа «Платежное поручение на возврат», закладки «Основные атрибуты»</w:t>
        </w:r>
        <w:r>
          <w:rPr>
            <w:webHidden/>
          </w:rPr>
          <w:tab/>
        </w:r>
        <w:r>
          <w:rPr>
            <w:webHidden/>
          </w:rPr>
          <w:fldChar w:fldCharType="begin"/>
        </w:r>
        <w:r>
          <w:rPr>
            <w:webHidden/>
          </w:rPr>
          <w:instrText xml:space="preserve"> PAGEREF _Toc126605704 \h </w:instrText>
        </w:r>
        <w:r>
          <w:rPr>
            <w:webHidden/>
          </w:rPr>
        </w:r>
        <w:r>
          <w:rPr>
            <w:webHidden/>
          </w:rPr>
          <w:fldChar w:fldCharType="separate"/>
        </w:r>
        <w:r>
          <w:rPr>
            <w:webHidden/>
          </w:rPr>
          <w:t>137</w:t>
        </w:r>
        <w:r>
          <w:rPr>
            <w:webHidden/>
          </w:rPr>
          <w:fldChar w:fldCharType="end"/>
        </w:r>
      </w:hyperlink>
    </w:p>
    <w:p w14:paraId="4B54294C" w14:textId="77777777" w:rsidR="00DB7B37" w:rsidRDefault="00DB7B37">
      <w:pPr>
        <w:pStyle w:val="afff"/>
        <w:rPr>
          <w:rFonts w:asciiTheme="minorHAnsi" w:eastAsiaTheme="minorEastAsia" w:hAnsiTheme="minorHAnsi" w:cstheme="minorBidi"/>
          <w:sz w:val="22"/>
          <w:szCs w:val="22"/>
        </w:rPr>
      </w:pPr>
      <w:hyperlink w:anchor="_Toc12660570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67. ЭФ документа «Платежное поручение на возврат», закладки «Дополнительные атрибуты»</w:t>
        </w:r>
        <w:r>
          <w:rPr>
            <w:webHidden/>
          </w:rPr>
          <w:tab/>
        </w:r>
        <w:r>
          <w:rPr>
            <w:webHidden/>
          </w:rPr>
          <w:fldChar w:fldCharType="begin"/>
        </w:r>
        <w:r>
          <w:rPr>
            <w:webHidden/>
          </w:rPr>
          <w:instrText xml:space="preserve"> PAGEREF _Toc126605705 \h </w:instrText>
        </w:r>
        <w:r>
          <w:rPr>
            <w:webHidden/>
          </w:rPr>
        </w:r>
        <w:r>
          <w:rPr>
            <w:webHidden/>
          </w:rPr>
          <w:fldChar w:fldCharType="separate"/>
        </w:r>
        <w:r>
          <w:rPr>
            <w:webHidden/>
          </w:rPr>
          <w:t>140</w:t>
        </w:r>
        <w:r>
          <w:rPr>
            <w:webHidden/>
          </w:rPr>
          <w:fldChar w:fldCharType="end"/>
        </w:r>
      </w:hyperlink>
    </w:p>
    <w:p w14:paraId="76C129A3" w14:textId="77777777" w:rsidR="00DB7B37" w:rsidRDefault="00DB7B37">
      <w:pPr>
        <w:pStyle w:val="afff"/>
        <w:rPr>
          <w:rFonts w:asciiTheme="minorHAnsi" w:eastAsiaTheme="minorEastAsia" w:hAnsiTheme="minorHAnsi" w:cstheme="minorBidi"/>
          <w:sz w:val="22"/>
          <w:szCs w:val="22"/>
        </w:rPr>
      </w:pPr>
      <w:hyperlink w:anchor="_Toc12660570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68. ЭФ списка документов «Распоряжение о возврате»</w:t>
        </w:r>
        <w:r>
          <w:rPr>
            <w:webHidden/>
          </w:rPr>
          <w:tab/>
        </w:r>
        <w:r>
          <w:rPr>
            <w:webHidden/>
          </w:rPr>
          <w:fldChar w:fldCharType="begin"/>
        </w:r>
        <w:r>
          <w:rPr>
            <w:webHidden/>
          </w:rPr>
          <w:instrText xml:space="preserve"> PAGEREF _Toc126605706 \h </w:instrText>
        </w:r>
        <w:r>
          <w:rPr>
            <w:webHidden/>
          </w:rPr>
        </w:r>
        <w:r>
          <w:rPr>
            <w:webHidden/>
          </w:rPr>
          <w:fldChar w:fldCharType="separate"/>
        </w:r>
        <w:r>
          <w:rPr>
            <w:webHidden/>
          </w:rPr>
          <w:t>141</w:t>
        </w:r>
        <w:r>
          <w:rPr>
            <w:webHidden/>
          </w:rPr>
          <w:fldChar w:fldCharType="end"/>
        </w:r>
      </w:hyperlink>
    </w:p>
    <w:p w14:paraId="6B675B08" w14:textId="77777777" w:rsidR="00DB7B37" w:rsidRDefault="00DB7B37">
      <w:pPr>
        <w:pStyle w:val="afff"/>
        <w:rPr>
          <w:rFonts w:asciiTheme="minorHAnsi" w:eastAsiaTheme="minorEastAsia" w:hAnsiTheme="minorHAnsi" w:cstheme="minorBidi"/>
          <w:sz w:val="22"/>
          <w:szCs w:val="22"/>
        </w:rPr>
      </w:pPr>
      <w:hyperlink w:anchor="_Toc12660570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69. ЭФ документа «Распоряжение о возврате»</w:t>
        </w:r>
        <w:r>
          <w:rPr>
            <w:webHidden/>
          </w:rPr>
          <w:tab/>
        </w:r>
        <w:r>
          <w:rPr>
            <w:webHidden/>
          </w:rPr>
          <w:fldChar w:fldCharType="begin"/>
        </w:r>
        <w:r>
          <w:rPr>
            <w:webHidden/>
          </w:rPr>
          <w:instrText xml:space="preserve"> PAGEREF _Toc126605707 \h </w:instrText>
        </w:r>
        <w:r>
          <w:rPr>
            <w:webHidden/>
          </w:rPr>
        </w:r>
        <w:r>
          <w:rPr>
            <w:webHidden/>
          </w:rPr>
          <w:fldChar w:fldCharType="separate"/>
        </w:r>
        <w:r>
          <w:rPr>
            <w:webHidden/>
          </w:rPr>
          <w:t>142</w:t>
        </w:r>
        <w:r>
          <w:rPr>
            <w:webHidden/>
          </w:rPr>
          <w:fldChar w:fldCharType="end"/>
        </w:r>
      </w:hyperlink>
    </w:p>
    <w:p w14:paraId="771C35D1" w14:textId="77777777" w:rsidR="00DB7B37" w:rsidRDefault="00DB7B37">
      <w:pPr>
        <w:pStyle w:val="afff"/>
        <w:rPr>
          <w:rFonts w:asciiTheme="minorHAnsi" w:eastAsiaTheme="minorEastAsia" w:hAnsiTheme="minorHAnsi" w:cstheme="minorBidi"/>
          <w:sz w:val="22"/>
          <w:szCs w:val="22"/>
        </w:rPr>
      </w:pPr>
      <w:hyperlink w:anchor="_Toc12660570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70. ЭФ списка документов «Уведомление о межрегиональном зачете»</w:t>
        </w:r>
        <w:r>
          <w:rPr>
            <w:webHidden/>
          </w:rPr>
          <w:tab/>
        </w:r>
        <w:r>
          <w:rPr>
            <w:webHidden/>
          </w:rPr>
          <w:fldChar w:fldCharType="begin"/>
        </w:r>
        <w:r>
          <w:rPr>
            <w:webHidden/>
          </w:rPr>
          <w:instrText xml:space="preserve"> PAGEREF _Toc126605708 \h </w:instrText>
        </w:r>
        <w:r>
          <w:rPr>
            <w:webHidden/>
          </w:rPr>
        </w:r>
        <w:r>
          <w:rPr>
            <w:webHidden/>
          </w:rPr>
          <w:fldChar w:fldCharType="separate"/>
        </w:r>
        <w:r>
          <w:rPr>
            <w:webHidden/>
          </w:rPr>
          <w:t>145</w:t>
        </w:r>
        <w:r>
          <w:rPr>
            <w:webHidden/>
          </w:rPr>
          <w:fldChar w:fldCharType="end"/>
        </w:r>
      </w:hyperlink>
    </w:p>
    <w:p w14:paraId="10499322" w14:textId="77777777" w:rsidR="00DB7B37" w:rsidRDefault="00DB7B37">
      <w:pPr>
        <w:pStyle w:val="afff"/>
        <w:rPr>
          <w:rFonts w:asciiTheme="minorHAnsi" w:eastAsiaTheme="minorEastAsia" w:hAnsiTheme="minorHAnsi" w:cstheme="minorBidi"/>
          <w:sz w:val="22"/>
          <w:szCs w:val="22"/>
        </w:rPr>
      </w:pPr>
      <w:hyperlink w:anchor="_Toc12660570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71. ЭФ документа «Уведомление о межрегиональном зачете», закладки «Основные атрибуты(1)»</w:t>
        </w:r>
        <w:r>
          <w:rPr>
            <w:webHidden/>
          </w:rPr>
          <w:tab/>
        </w:r>
        <w:r>
          <w:rPr>
            <w:webHidden/>
          </w:rPr>
          <w:fldChar w:fldCharType="begin"/>
        </w:r>
        <w:r>
          <w:rPr>
            <w:webHidden/>
          </w:rPr>
          <w:instrText xml:space="preserve"> PAGEREF _Toc126605709 \h </w:instrText>
        </w:r>
        <w:r>
          <w:rPr>
            <w:webHidden/>
          </w:rPr>
        </w:r>
        <w:r>
          <w:rPr>
            <w:webHidden/>
          </w:rPr>
          <w:fldChar w:fldCharType="separate"/>
        </w:r>
        <w:r>
          <w:rPr>
            <w:webHidden/>
          </w:rPr>
          <w:t>147</w:t>
        </w:r>
        <w:r>
          <w:rPr>
            <w:webHidden/>
          </w:rPr>
          <w:fldChar w:fldCharType="end"/>
        </w:r>
      </w:hyperlink>
    </w:p>
    <w:p w14:paraId="719E2ABB" w14:textId="77777777" w:rsidR="00DB7B37" w:rsidRDefault="00DB7B37">
      <w:pPr>
        <w:pStyle w:val="afff"/>
        <w:rPr>
          <w:rFonts w:asciiTheme="minorHAnsi" w:eastAsiaTheme="minorEastAsia" w:hAnsiTheme="minorHAnsi" w:cstheme="minorBidi"/>
          <w:sz w:val="22"/>
          <w:szCs w:val="22"/>
        </w:rPr>
      </w:pPr>
      <w:hyperlink w:anchor="_Toc12660571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72. Форма «Добавление записи»</w:t>
        </w:r>
        <w:r>
          <w:rPr>
            <w:webHidden/>
          </w:rPr>
          <w:tab/>
        </w:r>
        <w:r>
          <w:rPr>
            <w:webHidden/>
          </w:rPr>
          <w:fldChar w:fldCharType="begin"/>
        </w:r>
        <w:r>
          <w:rPr>
            <w:webHidden/>
          </w:rPr>
          <w:instrText xml:space="preserve"> PAGEREF _Toc126605710 \h </w:instrText>
        </w:r>
        <w:r>
          <w:rPr>
            <w:webHidden/>
          </w:rPr>
        </w:r>
        <w:r>
          <w:rPr>
            <w:webHidden/>
          </w:rPr>
          <w:fldChar w:fldCharType="separate"/>
        </w:r>
        <w:r>
          <w:rPr>
            <w:webHidden/>
          </w:rPr>
          <w:t>150</w:t>
        </w:r>
        <w:r>
          <w:rPr>
            <w:webHidden/>
          </w:rPr>
          <w:fldChar w:fldCharType="end"/>
        </w:r>
      </w:hyperlink>
    </w:p>
    <w:p w14:paraId="5BDA4EA7" w14:textId="77777777" w:rsidR="00DB7B37" w:rsidRDefault="00DB7B37">
      <w:pPr>
        <w:pStyle w:val="afff"/>
        <w:rPr>
          <w:rFonts w:asciiTheme="minorHAnsi" w:eastAsiaTheme="minorEastAsia" w:hAnsiTheme="minorHAnsi" w:cstheme="minorBidi"/>
          <w:sz w:val="22"/>
          <w:szCs w:val="22"/>
        </w:rPr>
      </w:pPr>
      <w:hyperlink w:anchor="_Toc12660571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73. Форма «Добавление записи»</w:t>
        </w:r>
        <w:r>
          <w:rPr>
            <w:webHidden/>
          </w:rPr>
          <w:tab/>
        </w:r>
        <w:r>
          <w:rPr>
            <w:webHidden/>
          </w:rPr>
          <w:fldChar w:fldCharType="begin"/>
        </w:r>
        <w:r>
          <w:rPr>
            <w:webHidden/>
          </w:rPr>
          <w:instrText xml:space="preserve"> PAGEREF _Toc126605711 \h </w:instrText>
        </w:r>
        <w:r>
          <w:rPr>
            <w:webHidden/>
          </w:rPr>
        </w:r>
        <w:r>
          <w:rPr>
            <w:webHidden/>
          </w:rPr>
          <w:fldChar w:fldCharType="separate"/>
        </w:r>
        <w:r>
          <w:rPr>
            <w:webHidden/>
          </w:rPr>
          <w:t>151</w:t>
        </w:r>
        <w:r>
          <w:rPr>
            <w:webHidden/>
          </w:rPr>
          <w:fldChar w:fldCharType="end"/>
        </w:r>
      </w:hyperlink>
    </w:p>
    <w:p w14:paraId="61084D49" w14:textId="77777777" w:rsidR="00DB7B37" w:rsidRDefault="00DB7B37">
      <w:pPr>
        <w:pStyle w:val="afff"/>
        <w:rPr>
          <w:rFonts w:asciiTheme="minorHAnsi" w:eastAsiaTheme="minorEastAsia" w:hAnsiTheme="minorHAnsi" w:cstheme="minorBidi"/>
          <w:sz w:val="22"/>
          <w:szCs w:val="22"/>
        </w:rPr>
      </w:pPr>
      <w:hyperlink w:anchor="_Toc12660571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74. ЭФ документа «Уведомление о межрегиональном зачете», закладки «Дополнительные атрибуты(2)»</w:t>
        </w:r>
        <w:r>
          <w:rPr>
            <w:webHidden/>
          </w:rPr>
          <w:tab/>
        </w:r>
        <w:r>
          <w:rPr>
            <w:webHidden/>
          </w:rPr>
          <w:fldChar w:fldCharType="begin"/>
        </w:r>
        <w:r>
          <w:rPr>
            <w:webHidden/>
          </w:rPr>
          <w:instrText xml:space="preserve"> PAGEREF _Toc126605712 \h </w:instrText>
        </w:r>
        <w:r>
          <w:rPr>
            <w:webHidden/>
          </w:rPr>
        </w:r>
        <w:r>
          <w:rPr>
            <w:webHidden/>
          </w:rPr>
          <w:fldChar w:fldCharType="separate"/>
        </w:r>
        <w:r>
          <w:rPr>
            <w:webHidden/>
          </w:rPr>
          <w:t>152</w:t>
        </w:r>
        <w:r>
          <w:rPr>
            <w:webHidden/>
          </w:rPr>
          <w:fldChar w:fldCharType="end"/>
        </w:r>
      </w:hyperlink>
    </w:p>
    <w:p w14:paraId="1689C396" w14:textId="77777777" w:rsidR="00DB7B37" w:rsidRDefault="00DB7B37">
      <w:pPr>
        <w:pStyle w:val="afff"/>
        <w:rPr>
          <w:rFonts w:asciiTheme="minorHAnsi" w:eastAsiaTheme="minorEastAsia" w:hAnsiTheme="minorHAnsi" w:cstheme="minorBidi"/>
          <w:sz w:val="22"/>
          <w:szCs w:val="22"/>
        </w:rPr>
      </w:pPr>
      <w:hyperlink w:anchor="_Toc12660571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75. ЭФ списка документов «Запрос на отзыв распоряжения (запрос на аннулирование)»</w:t>
        </w:r>
        <w:r>
          <w:rPr>
            <w:webHidden/>
          </w:rPr>
          <w:tab/>
        </w:r>
        <w:r>
          <w:rPr>
            <w:webHidden/>
          </w:rPr>
          <w:fldChar w:fldCharType="begin"/>
        </w:r>
        <w:r>
          <w:rPr>
            <w:webHidden/>
          </w:rPr>
          <w:instrText xml:space="preserve"> PAGEREF _Toc126605713 \h </w:instrText>
        </w:r>
        <w:r>
          <w:rPr>
            <w:webHidden/>
          </w:rPr>
        </w:r>
        <w:r>
          <w:rPr>
            <w:webHidden/>
          </w:rPr>
          <w:fldChar w:fldCharType="separate"/>
        </w:r>
        <w:r>
          <w:rPr>
            <w:webHidden/>
          </w:rPr>
          <w:t>154</w:t>
        </w:r>
        <w:r>
          <w:rPr>
            <w:webHidden/>
          </w:rPr>
          <w:fldChar w:fldCharType="end"/>
        </w:r>
      </w:hyperlink>
    </w:p>
    <w:p w14:paraId="3E2111B5" w14:textId="77777777" w:rsidR="00DB7B37" w:rsidRDefault="00DB7B37">
      <w:pPr>
        <w:pStyle w:val="afff"/>
        <w:rPr>
          <w:rFonts w:asciiTheme="minorHAnsi" w:eastAsiaTheme="minorEastAsia" w:hAnsiTheme="minorHAnsi" w:cstheme="minorBidi"/>
          <w:sz w:val="22"/>
          <w:szCs w:val="22"/>
        </w:rPr>
      </w:pPr>
      <w:hyperlink w:anchor="_Toc12660571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76. ЭФ документа «Запрос на отзыв распоряжения (запрос на аннулирование)»</w:t>
        </w:r>
        <w:r>
          <w:rPr>
            <w:webHidden/>
          </w:rPr>
          <w:tab/>
        </w:r>
        <w:r>
          <w:rPr>
            <w:webHidden/>
          </w:rPr>
          <w:fldChar w:fldCharType="begin"/>
        </w:r>
        <w:r>
          <w:rPr>
            <w:webHidden/>
          </w:rPr>
          <w:instrText xml:space="preserve"> PAGEREF _Toc126605714 \h </w:instrText>
        </w:r>
        <w:r>
          <w:rPr>
            <w:webHidden/>
          </w:rPr>
        </w:r>
        <w:r>
          <w:rPr>
            <w:webHidden/>
          </w:rPr>
          <w:fldChar w:fldCharType="separate"/>
        </w:r>
        <w:r>
          <w:rPr>
            <w:webHidden/>
          </w:rPr>
          <w:t>156</w:t>
        </w:r>
        <w:r>
          <w:rPr>
            <w:webHidden/>
          </w:rPr>
          <w:fldChar w:fldCharType="end"/>
        </w:r>
      </w:hyperlink>
    </w:p>
    <w:p w14:paraId="15B119C8" w14:textId="77777777" w:rsidR="00DB7B37" w:rsidRDefault="00DB7B37">
      <w:pPr>
        <w:pStyle w:val="afff"/>
        <w:rPr>
          <w:rFonts w:asciiTheme="minorHAnsi" w:eastAsiaTheme="minorEastAsia" w:hAnsiTheme="minorHAnsi" w:cstheme="minorBidi"/>
          <w:sz w:val="22"/>
          <w:szCs w:val="22"/>
        </w:rPr>
      </w:pPr>
      <w:hyperlink w:anchor="_Toc12660571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77. ЭФ списка документов «Акт приемки-передачи показателей лицевого счета администратора доходов»</w:t>
        </w:r>
        <w:r>
          <w:rPr>
            <w:webHidden/>
          </w:rPr>
          <w:tab/>
        </w:r>
        <w:r>
          <w:rPr>
            <w:webHidden/>
          </w:rPr>
          <w:fldChar w:fldCharType="begin"/>
        </w:r>
        <w:r>
          <w:rPr>
            <w:webHidden/>
          </w:rPr>
          <w:instrText xml:space="preserve"> PAGEREF _Toc126605715 \h </w:instrText>
        </w:r>
        <w:r>
          <w:rPr>
            <w:webHidden/>
          </w:rPr>
        </w:r>
        <w:r>
          <w:rPr>
            <w:webHidden/>
          </w:rPr>
          <w:fldChar w:fldCharType="separate"/>
        </w:r>
        <w:r>
          <w:rPr>
            <w:webHidden/>
          </w:rPr>
          <w:t>161</w:t>
        </w:r>
        <w:r>
          <w:rPr>
            <w:webHidden/>
          </w:rPr>
          <w:fldChar w:fldCharType="end"/>
        </w:r>
      </w:hyperlink>
    </w:p>
    <w:p w14:paraId="4636DD01" w14:textId="77777777" w:rsidR="00DB7B37" w:rsidRDefault="00DB7B37">
      <w:pPr>
        <w:pStyle w:val="afff"/>
        <w:rPr>
          <w:rFonts w:asciiTheme="minorHAnsi" w:eastAsiaTheme="minorEastAsia" w:hAnsiTheme="minorHAnsi" w:cstheme="minorBidi"/>
          <w:sz w:val="22"/>
          <w:szCs w:val="22"/>
        </w:rPr>
      </w:pPr>
      <w:hyperlink w:anchor="_Toc12660571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78. ЭФ документа «Акт приемки-передачи показателей ЛС администратора доходов», закладки «Документ», вкладки «Раздел 1. Операции со средствами»</w:t>
        </w:r>
        <w:r>
          <w:rPr>
            <w:webHidden/>
          </w:rPr>
          <w:tab/>
        </w:r>
        <w:r>
          <w:rPr>
            <w:webHidden/>
          </w:rPr>
          <w:fldChar w:fldCharType="begin"/>
        </w:r>
        <w:r>
          <w:rPr>
            <w:webHidden/>
          </w:rPr>
          <w:instrText xml:space="preserve"> PAGEREF _Toc126605716 \h </w:instrText>
        </w:r>
        <w:r>
          <w:rPr>
            <w:webHidden/>
          </w:rPr>
        </w:r>
        <w:r>
          <w:rPr>
            <w:webHidden/>
          </w:rPr>
          <w:fldChar w:fldCharType="separate"/>
        </w:r>
        <w:r>
          <w:rPr>
            <w:webHidden/>
          </w:rPr>
          <w:t>162</w:t>
        </w:r>
        <w:r>
          <w:rPr>
            <w:webHidden/>
          </w:rPr>
          <w:fldChar w:fldCharType="end"/>
        </w:r>
      </w:hyperlink>
    </w:p>
    <w:p w14:paraId="41C956EA" w14:textId="77777777" w:rsidR="00DB7B37" w:rsidRDefault="00DB7B37">
      <w:pPr>
        <w:pStyle w:val="afff"/>
        <w:rPr>
          <w:rFonts w:asciiTheme="minorHAnsi" w:eastAsiaTheme="minorEastAsia" w:hAnsiTheme="minorHAnsi" w:cstheme="minorBidi"/>
          <w:sz w:val="22"/>
          <w:szCs w:val="22"/>
        </w:rPr>
      </w:pPr>
      <w:hyperlink w:anchor="_Toc12660571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79. ЭФ документа «Акт приемки-передачи показателей ЛС администратора доходов», закладки «Документ», вкладки «Раздел 2. Неисполненные поручения администратора доходов»</w:t>
        </w:r>
        <w:r>
          <w:rPr>
            <w:webHidden/>
          </w:rPr>
          <w:tab/>
        </w:r>
        <w:r>
          <w:rPr>
            <w:webHidden/>
          </w:rPr>
          <w:fldChar w:fldCharType="begin"/>
        </w:r>
        <w:r>
          <w:rPr>
            <w:webHidden/>
          </w:rPr>
          <w:instrText xml:space="preserve"> PAGEREF _Toc126605717 \h </w:instrText>
        </w:r>
        <w:r>
          <w:rPr>
            <w:webHidden/>
          </w:rPr>
        </w:r>
        <w:r>
          <w:rPr>
            <w:webHidden/>
          </w:rPr>
          <w:fldChar w:fldCharType="separate"/>
        </w:r>
        <w:r>
          <w:rPr>
            <w:webHidden/>
          </w:rPr>
          <w:t>163</w:t>
        </w:r>
        <w:r>
          <w:rPr>
            <w:webHidden/>
          </w:rPr>
          <w:fldChar w:fldCharType="end"/>
        </w:r>
      </w:hyperlink>
    </w:p>
    <w:p w14:paraId="641829E5" w14:textId="77777777" w:rsidR="00DB7B37" w:rsidRDefault="00DB7B37">
      <w:pPr>
        <w:pStyle w:val="afff"/>
        <w:rPr>
          <w:rFonts w:asciiTheme="minorHAnsi" w:eastAsiaTheme="minorEastAsia" w:hAnsiTheme="minorHAnsi" w:cstheme="minorBidi"/>
          <w:sz w:val="22"/>
          <w:szCs w:val="22"/>
        </w:rPr>
      </w:pPr>
      <w:hyperlink w:anchor="_Toc12660571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80. ЭФ документа «Акт приемки-передачи показателей ЛС администратора доходов», закладки «Дополнительные атрибуты (2)»</w:t>
        </w:r>
        <w:r>
          <w:rPr>
            <w:webHidden/>
          </w:rPr>
          <w:tab/>
        </w:r>
        <w:r>
          <w:rPr>
            <w:webHidden/>
          </w:rPr>
          <w:fldChar w:fldCharType="begin"/>
        </w:r>
        <w:r>
          <w:rPr>
            <w:webHidden/>
          </w:rPr>
          <w:instrText xml:space="preserve"> PAGEREF _Toc126605718 \h </w:instrText>
        </w:r>
        <w:r>
          <w:rPr>
            <w:webHidden/>
          </w:rPr>
        </w:r>
        <w:r>
          <w:rPr>
            <w:webHidden/>
          </w:rPr>
          <w:fldChar w:fldCharType="separate"/>
        </w:r>
        <w:r>
          <w:rPr>
            <w:webHidden/>
          </w:rPr>
          <w:t>164</w:t>
        </w:r>
        <w:r>
          <w:rPr>
            <w:webHidden/>
          </w:rPr>
          <w:fldChar w:fldCharType="end"/>
        </w:r>
      </w:hyperlink>
    </w:p>
    <w:p w14:paraId="0E0C1CB2" w14:textId="77777777" w:rsidR="00DB7B37" w:rsidRDefault="00DB7B37">
      <w:pPr>
        <w:pStyle w:val="afff"/>
        <w:rPr>
          <w:rFonts w:asciiTheme="minorHAnsi" w:eastAsiaTheme="minorEastAsia" w:hAnsiTheme="minorHAnsi" w:cstheme="minorBidi"/>
          <w:sz w:val="22"/>
          <w:szCs w:val="22"/>
        </w:rPr>
      </w:pPr>
      <w:hyperlink w:anchor="_Toc12660571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81. ЭФ списка документов «Акт приемки-передачи показателей лицевого счета администратора доходов бюджета при реорганизации, передаче полномочий по администрированию»</w:t>
        </w:r>
        <w:r>
          <w:rPr>
            <w:webHidden/>
          </w:rPr>
          <w:tab/>
        </w:r>
        <w:r>
          <w:rPr>
            <w:webHidden/>
          </w:rPr>
          <w:fldChar w:fldCharType="begin"/>
        </w:r>
        <w:r>
          <w:rPr>
            <w:webHidden/>
          </w:rPr>
          <w:instrText xml:space="preserve"> PAGEREF _Toc126605719 \h </w:instrText>
        </w:r>
        <w:r>
          <w:rPr>
            <w:webHidden/>
          </w:rPr>
        </w:r>
        <w:r>
          <w:rPr>
            <w:webHidden/>
          </w:rPr>
          <w:fldChar w:fldCharType="separate"/>
        </w:r>
        <w:r>
          <w:rPr>
            <w:webHidden/>
          </w:rPr>
          <w:t>167</w:t>
        </w:r>
        <w:r>
          <w:rPr>
            <w:webHidden/>
          </w:rPr>
          <w:fldChar w:fldCharType="end"/>
        </w:r>
      </w:hyperlink>
    </w:p>
    <w:p w14:paraId="01B59EBA" w14:textId="77777777" w:rsidR="00DB7B37" w:rsidRDefault="00DB7B37">
      <w:pPr>
        <w:pStyle w:val="afff"/>
        <w:rPr>
          <w:rFonts w:asciiTheme="minorHAnsi" w:eastAsiaTheme="minorEastAsia" w:hAnsiTheme="minorHAnsi" w:cstheme="minorBidi"/>
          <w:sz w:val="22"/>
          <w:szCs w:val="22"/>
        </w:rPr>
      </w:pPr>
      <w:hyperlink w:anchor="_Toc12660572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82.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закладки «Раздел 1. Операции со средствами»</w:t>
        </w:r>
        <w:r>
          <w:rPr>
            <w:webHidden/>
          </w:rPr>
          <w:tab/>
        </w:r>
        <w:r>
          <w:rPr>
            <w:webHidden/>
          </w:rPr>
          <w:fldChar w:fldCharType="begin"/>
        </w:r>
        <w:r>
          <w:rPr>
            <w:webHidden/>
          </w:rPr>
          <w:instrText xml:space="preserve"> PAGEREF _Toc126605720 \h </w:instrText>
        </w:r>
        <w:r>
          <w:rPr>
            <w:webHidden/>
          </w:rPr>
        </w:r>
        <w:r>
          <w:rPr>
            <w:webHidden/>
          </w:rPr>
          <w:fldChar w:fldCharType="separate"/>
        </w:r>
        <w:r>
          <w:rPr>
            <w:webHidden/>
          </w:rPr>
          <w:t>168</w:t>
        </w:r>
        <w:r>
          <w:rPr>
            <w:webHidden/>
          </w:rPr>
          <w:fldChar w:fldCharType="end"/>
        </w:r>
      </w:hyperlink>
    </w:p>
    <w:p w14:paraId="2F96F2AE" w14:textId="77777777" w:rsidR="00DB7B37" w:rsidRDefault="00DB7B37">
      <w:pPr>
        <w:pStyle w:val="afff"/>
        <w:rPr>
          <w:rFonts w:asciiTheme="minorHAnsi" w:eastAsiaTheme="minorEastAsia" w:hAnsiTheme="minorHAnsi" w:cstheme="minorBidi"/>
          <w:sz w:val="22"/>
          <w:szCs w:val="22"/>
        </w:rPr>
      </w:pPr>
      <w:hyperlink w:anchor="_Toc12660572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83. Форма «Добавление записи»</w:t>
        </w:r>
        <w:r>
          <w:rPr>
            <w:webHidden/>
          </w:rPr>
          <w:tab/>
        </w:r>
        <w:r>
          <w:rPr>
            <w:webHidden/>
          </w:rPr>
          <w:fldChar w:fldCharType="begin"/>
        </w:r>
        <w:r>
          <w:rPr>
            <w:webHidden/>
          </w:rPr>
          <w:instrText xml:space="preserve"> PAGEREF _Toc126605721 \h </w:instrText>
        </w:r>
        <w:r>
          <w:rPr>
            <w:webHidden/>
          </w:rPr>
        </w:r>
        <w:r>
          <w:rPr>
            <w:webHidden/>
          </w:rPr>
          <w:fldChar w:fldCharType="separate"/>
        </w:r>
        <w:r>
          <w:rPr>
            <w:webHidden/>
          </w:rPr>
          <w:t>172</w:t>
        </w:r>
        <w:r>
          <w:rPr>
            <w:webHidden/>
          </w:rPr>
          <w:fldChar w:fldCharType="end"/>
        </w:r>
      </w:hyperlink>
    </w:p>
    <w:p w14:paraId="4CE8BE07" w14:textId="77777777" w:rsidR="00DB7B37" w:rsidRDefault="00DB7B37">
      <w:pPr>
        <w:pStyle w:val="afff"/>
        <w:rPr>
          <w:rFonts w:asciiTheme="minorHAnsi" w:eastAsiaTheme="minorEastAsia" w:hAnsiTheme="minorHAnsi" w:cstheme="minorBidi"/>
          <w:sz w:val="22"/>
          <w:szCs w:val="22"/>
        </w:rPr>
      </w:pPr>
      <w:hyperlink w:anchor="_Toc12660572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84.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вкладки «Раздел 2. Неисполненные поручения администратора доходов»</w:t>
        </w:r>
        <w:r>
          <w:rPr>
            <w:webHidden/>
          </w:rPr>
          <w:tab/>
        </w:r>
        <w:r>
          <w:rPr>
            <w:webHidden/>
          </w:rPr>
          <w:fldChar w:fldCharType="begin"/>
        </w:r>
        <w:r>
          <w:rPr>
            <w:webHidden/>
          </w:rPr>
          <w:instrText xml:space="preserve"> PAGEREF _Toc126605722 \h </w:instrText>
        </w:r>
        <w:r>
          <w:rPr>
            <w:webHidden/>
          </w:rPr>
        </w:r>
        <w:r>
          <w:rPr>
            <w:webHidden/>
          </w:rPr>
          <w:fldChar w:fldCharType="separate"/>
        </w:r>
        <w:r>
          <w:rPr>
            <w:webHidden/>
          </w:rPr>
          <w:t>172</w:t>
        </w:r>
        <w:r>
          <w:rPr>
            <w:webHidden/>
          </w:rPr>
          <w:fldChar w:fldCharType="end"/>
        </w:r>
      </w:hyperlink>
    </w:p>
    <w:p w14:paraId="17CEE198" w14:textId="77777777" w:rsidR="00DB7B37" w:rsidRDefault="00DB7B37">
      <w:pPr>
        <w:pStyle w:val="afff"/>
        <w:rPr>
          <w:rFonts w:asciiTheme="minorHAnsi" w:eastAsiaTheme="minorEastAsia" w:hAnsiTheme="minorHAnsi" w:cstheme="minorBidi"/>
          <w:sz w:val="22"/>
          <w:szCs w:val="22"/>
        </w:rPr>
      </w:pPr>
      <w:hyperlink w:anchor="_Toc12660572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85. Форма «Добавление записи»</w:t>
        </w:r>
        <w:r>
          <w:rPr>
            <w:webHidden/>
          </w:rPr>
          <w:tab/>
        </w:r>
        <w:r>
          <w:rPr>
            <w:webHidden/>
          </w:rPr>
          <w:fldChar w:fldCharType="begin"/>
        </w:r>
        <w:r>
          <w:rPr>
            <w:webHidden/>
          </w:rPr>
          <w:instrText xml:space="preserve"> PAGEREF _Toc126605723 \h </w:instrText>
        </w:r>
        <w:r>
          <w:rPr>
            <w:webHidden/>
          </w:rPr>
        </w:r>
        <w:r>
          <w:rPr>
            <w:webHidden/>
          </w:rPr>
          <w:fldChar w:fldCharType="separate"/>
        </w:r>
        <w:r>
          <w:rPr>
            <w:webHidden/>
          </w:rPr>
          <w:t>174</w:t>
        </w:r>
        <w:r>
          <w:rPr>
            <w:webHidden/>
          </w:rPr>
          <w:fldChar w:fldCharType="end"/>
        </w:r>
      </w:hyperlink>
    </w:p>
    <w:p w14:paraId="76B14FE5" w14:textId="77777777" w:rsidR="00DB7B37" w:rsidRDefault="00DB7B37">
      <w:pPr>
        <w:pStyle w:val="afff"/>
        <w:rPr>
          <w:rFonts w:asciiTheme="minorHAnsi" w:eastAsiaTheme="minorEastAsia" w:hAnsiTheme="minorHAnsi" w:cstheme="minorBidi"/>
          <w:sz w:val="22"/>
          <w:szCs w:val="22"/>
        </w:rPr>
      </w:pPr>
      <w:hyperlink w:anchor="_Toc12660572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86.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w:t>
        </w:r>
        <w:r>
          <w:rPr>
            <w:webHidden/>
          </w:rPr>
          <w:tab/>
        </w:r>
        <w:r>
          <w:rPr>
            <w:webHidden/>
          </w:rPr>
          <w:fldChar w:fldCharType="begin"/>
        </w:r>
        <w:r>
          <w:rPr>
            <w:webHidden/>
          </w:rPr>
          <w:instrText xml:space="preserve"> PAGEREF _Toc126605724 \h </w:instrText>
        </w:r>
        <w:r>
          <w:rPr>
            <w:webHidden/>
          </w:rPr>
        </w:r>
        <w:r>
          <w:rPr>
            <w:webHidden/>
          </w:rPr>
          <w:fldChar w:fldCharType="separate"/>
        </w:r>
        <w:r>
          <w:rPr>
            <w:webHidden/>
          </w:rPr>
          <w:t>174</w:t>
        </w:r>
        <w:r>
          <w:rPr>
            <w:webHidden/>
          </w:rPr>
          <w:fldChar w:fldCharType="end"/>
        </w:r>
      </w:hyperlink>
    </w:p>
    <w:p w14:paraId="0B52EF91" w14:textId="77777777" w:rsidR="00DB7B37" w:rsidRDefault="00DB7B37">
      <w:pPr>
        <w:pStyle w:val="afff"/>
        <w:rPr>
          <w:rFonts w:asciiTheme="minorHAnsi" w:eastAsiaTheme="minorEastAsia" w:hAnsiTheme="minorHAnsi" w:cstheme="minorBidi"/>
          <w:sz w:val="22"/>
          <w:szCs w:val="22"/>
        </w:rPr>
      </w:pPr>
      <w:hyperlink w:anchor="_Toc12660572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87. ЭФ списка документов «Входящее уведомление (протокол)»</w:t>
        </w:r>
        <w:r>
          <w:rPr>
            <w:webHidden/>
          </w:rPr>
          <w:tab/>
        </w:r>
        <w:r>
          <w:rPr>
            <w:webHidden/>
          </w:rPr>
          <w:fldChar w:fldCharType="begin"/>
        </w:r>
        <w:r>
          <w:rPr>
            <w:webHidden/>
          </w:rPr>
          <w:instrText xml:space="preserve"> PAGEREF _Toc126605725 \h </w:instrText>
        </w:r>
        <w:r>
          <w:rPr>
            <w:webHidden/>
          </w:rPr>
        </w:r>
        <w:r>
          <w:rPr>
            <w:webHidden/>
          </w:rPr>
          <w:fldChar w:fldCharType="separate"/>
        </w:r>
        <w:r>
          <w:rPr>
            <w:webHidden/>
          </w:rPr>
          <w:t>177</w:t>
        </w:r>
        <w:r>
          <w:rPr>
            <w:webHidden/>
          </w:rPr>
          <w:fldChar w:fldCharType="end"/>
        </w:r>
      </w:hyperlink>
    </w:p>
    <w:p w14:paraId="07BD4C65" w14:textId="77777777" w:rsidR="00DB7B37" w:rsidRDefault="00DB7B37">
      <w:pPr>
        <w:pStyle w:val="afff"/>
        <w:rPr>
          <w:rFonts w:asciiTheme="minorHAnsi" w:eastAsiaTheme="minorEastAsia" w:hAnsiTheme="minorHAnsi" w:cstheme="minorBidi"/>
          <w:sz w:val="22"/>
          <w:szCs w:val="22"/>
        </w:rPr>
      </w:pPr>
      <w:hyperlink w:anchor="_Toc12660572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88. ЭФ документа «Уведомление (протокол)», закладки «Основные»</w:t>
        </w:r>
        <w:r>
          <w:rPr>
            <w:webHidden/>
          </w:rPr>
          <w:tab/>
        </w:r>
        <w:r>
          <w:rPr>
            <w:webHidden/>
          </w:rPr>
          <w:fldChar w:fldCharType="begin"/>
        </w:r>
        <w:r>
          <w:rPr>
            <w:webHidden/>
          </w:rPr>
          <w:instrText xml:space="preserve"> PAGEREF _Toc126605726 \h </w:instrText>
        </w:r>
        <w:r>
          <w:rPr>
            <w:webHidden/>
          </w:rPr>
        </w:r>
        <w:r>
          <w:rPr>
            <w:webHidden/>
          </w:rPr>
          <w:fldChar w:fldCharType="separate"/>
        </w:r>
        <w:r>
          <w:rPr>
            <w:webHidden/>
          </w:rPr>
          <w:t>178</w:t>
        </w:r>
        <w:r>
          <w:rPr>
            <w:webHidden/>
          </w:rPr>
          <w:fldChar w:fldCharType="end"/>
        </w:r>
      </w:hyperlink>
    </w:p>
    <w:p w14:paraId="04287372" w14:textId="77777777" w:rsidR="00DB7B37" w:rsidRDefault="00DB7B37">
      <w:pPr>
        <w:pStyle w:val="afff"/>
        <w:rPr>
          <w:rFonts w:asciiTheme="minorHAnsi" w:eastAsiaTheme="minorEastAsia" w:hAnsiTheme="minorHAnsi" w:cstheme="minorBidi"/>
          <w:sz w:val="22"/>
          <w:szCs w:val="22"/>
        </w:rPr>
      </w:pPr>
      <w:hyperlink w:anchor="_Toc12660572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89. ЭФ «Просмотр записи»</w:t>
        </w:r>
        <w:r>
          <w:rPr>
            <w:webHidden/>
          </w:rPr>
          <w:tab/>
        </w:r>
        <w:r>
          <w:rPr>
            <w:webHidden/>
          </w:rPr>
          <w:fldChar w:fldCharType="begin"/>
        </w:r>
        <w:r>
          <w:rPr>
            <w:webHidden/>
          </w:rPr>
          <w:instrText xml:space="preserve"> PAGEREF _Toc126605727 \h </w:instrText>
        </w:r>
        <w:r>
          <w:rPr>
            <w:webHidden/>
          </w:rPr>
        </w:r>
        <w:r>
          <w:rPr>
            <w:webHidden/>
          </w:rPr>
          <w:fldChar w:fldCharType="separate"/>
        </w:r>
        <w:r>
          <w:rPr>
            <w:webHidden/>
          </w:rPr>
          <w:t>180</w:t>
        </w:r>
        <w:r>
          <w:rPr>
            <w:webHidden/>
          </w:rPr>
          <w:fldChar w:fldCharType="end"/>
        </w:r>
      </w:hyperlink>
    </w:p>
    <w:p w14:paraId="1EE18B19" w14:textId="77777777" w:rsidR="00DB7B37" w:rsidRDefault="00DB7B37">
      <w:pPr>
        <w:pStyle w:val="afff"/>
        <w:rPr>
          <w:rFonts w:asciiTheme="minorHAnsi" w:eastAsiaTheme="minorEastAsia" w:hAnsiTheme="minorHAnsi" w:cstheme="minorBidi"/>
          <w:sz w:val="22"/>
          <w:szCs w:val="22"/>
        </w:rPr>
      </w:pPr>
      <w:hyperlink w:anchor="_Toc12660572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90. ЭФ документа «Уведомление (протокол)», закладки «Системные атрибуты»</w:t>
        </w:r>
        <w:r>
          <w:rPr>
            <w:webHidden/>
          </w:rPr>
          <w:tab/>
        </w:r>
        <w:r>
          <w:rPr>
            <w:webHidden/>
          </w:rPr>
          <w:fldChar w:fldCharType="begin"/>
        </w:r>
        <w:r>
          <w:rPr>
            <w:webHidden/>
          </w:rPr>
          <w:instrText xml:space="preserve"> PAGEREF _Toc126605728 \h </w:instrText>
        </w:r>
        <w:r>
          <w:rPr>
            <w:webHidden/>
          </w:rPr>
        </w:r>
        <w:r>
          <w:rPr>
            <w:webHidden/>
          </w:rPr>
          <w:fldChar w:fldCharType="separate"/>
        </w:r>
        <w:r>
          <w:rPr>
            <w:webHidden/>
          </w:rPr>
          <w:t>180</w:t>
        </w:r>
        <w:r>
          <w:rPr>
            <w:webHidden/>
          </w:rPr>
          <w:fldChar w:fldCharType="end"/>
        </w:r>
      </w:hyperlink>
    </w:p>
    <w:p w14:paraId="4DA1F7C7" w14:textId="77777777" w:rsidR="00DB7B37" w:rsidRDefault="00DB7B37">
      <w:pPr>
        <w:pStyle w:val="afff"/>
        <w:rPr>
          <w:rFonts w:asciiTheme="minorHAnsi" w:eastAsiaTheme="minorEastAsia" w:hAnsiTheme="minorHAnsi" w:cstheme="minorBidi"/>
          <w:sz w:val="22"/>
          <w:szCs w:val="22"/>
        </w:rPr>
      </w:pPr>
      <w:hyperlink w:anchor="_Toc12660572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91. ЭФ списка документов «Информация о не прошедших контроль документах в ППО Федерального казначейства»</w:t>
        </w:r>
        <w:r>
          <w:rPr>
            <w:webHidden/>
          </w:rPr>
          <w:tab/>
        </w:r>
        <w:r>
          <w:rPr>
            <w:webHidden/>
          </w:rPr>
          <w:fldChar w:fldCharType="begin"/>
        </w:r>
        <w:r>
          <w:rPr>
            <w:webHidden/>
          </w:rPr>
          <w:instrText xml:space="preserve"> PAGEREF _Toc126605729 \h </w:instrText>
        </w:r>
        <w:r>
          <w:rPr>
            <w:webHidden/>
          </w:rPr>
        </w:r>
        <w:r>
          <w:rPr>
            <w:webHidden/>
          </w:rPr>
          <w:fldChar w:fldCharType="separate"/>
        </w:r>
        <w:r>
          <w:rPr>
            <w:webHidden/>
          </w:rPr>
          <w:t>181</w:t>
        </w:r>
        <w:r>
          <w:rPr>
            <w:webHidden/>
          </w:rPr>
          <w:fldChar w:fldCharType="end"/>
        </w:r>
      </w:hyperlink>
    </w:p>
    <w:p w14:paraId="59AB61E3" w14:textId="77777777" w:rsidR="00DB7B37" w:rsidRDefault="00DB7B37">
      <w:pPr>
        <w:pStyle w:val="afff"/>
        <w:rPr>
          <w:rFonts w:asciiTheme="minorHAnsi" w:eastAsiaTheme="minorEastAsia" w:hAnsiTheme="minorHAnsi" w:cstheme="minorBidi"/>
          <w:sz w:val="22"/>
          <w:szCs w:val="22"/>
        </w:rPr>
      </w:pPr>
      <w:hyperlink w:anchor="_Toc12660573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92. ЭФ документа «Информация о не прошедших контроль документах в ППО Федерального казначейства», закладки «Основные»</w:t>
        </w:r>
        <w:r>
          <w:rPr>
            <w:webHidden/>
          </w:rPr>
          <w:tab/>
        </w:r>
        <w:r>
          <w:rPr>
            <w:webHidden/>
          </w:rPr>
          <w:fldChar w:fldCharType="begin"/>
        </w:r>
        <w:r>
          <w:rPr>
            <w:webHidden/>
          </w:rPr>
          <w:instrText xml:space="preserve"> PAGEREF _Toc126605730 \h </w:instrText>
        </w:r>
        <w:r>
          <w:rPr>
            <w:webHidden/>
          </w:rPr>
        </w:r>
        <w:r>
          <w:rPr>
            <w:webHidden/>
          </w:rPr>
          <w:fldChar w:fldCharType="separate"/>
        </w:r>
        <w:r>
          <w:rPr>
            <w:webHidden/>
          </w:rPr>
          <w:t>182</w:t>
        </w:r>
        <w:r>
          <w:rPr>
            <w:webHidden/>
          </w:rPr>
          <w:fldChar w:fldCharType="end"/>
        </w:r>
      </w:hyperlink>
    </w:p>
    <w:p w14:paraId="1ED71E14" w14:textId="77777777" w:rsidR="00DB7B37" w:rsidRDefault="00DB7B37">
      <w:pPr>
        <w:pStyle w:val="afff"/>
        <w:rPr>
          <w:rFonts w:asciiTheme="minorHAnsi" w:eastAsiaTheme="minorEastAsia" w:hAnsiTheme="minorHAnsi" w:cstheme="minorBidi"/>
          <w:sz w:val="22"/>
          <w:szCs w:val="22"/>
        </w:rPr>
      </w:pPr>
      <w:hyperlink w:anchor="_Toc12660573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93. Форма «Просмотр записи»</w:t>
        </w:r>
        <w:r>
          <w:rPr>
            <w:webHidden/>
          </w:rPr>
          <w:tab/>
        </w:r>
        <w:r>
          <w:rPr>
            <w:webHidden/>
          </w:rPr>
          <w:fldChar w:fldCharType="begin"/>
        </w:r>
        <w:r>
          <w:rPr>
            <w:webHidden/>
          </w:rPr>
          <w:instrText xml:space="preserve"> PAGEREF _Toc126605731 \h </w:instrText>
        </w:r>
        <w:r>
          <w:rPr>
            <w:webHidden/>
          </w:rPr>
        </w:r>
        <w:r>
          <w:rPr>
            <w:webHidden/>
          </w:rPr>
          <w:fldChar w:fldCharType="separate"/>
        </w:r>
        <w:r>
          <w:rPr>
            <w:webHidden/>
          </w:rPr>
          <w:t>185</w:t>
        </w:r>
        <w:r>
          <w:rPr>
            <w:webHidden/>
          </w:rPr>
          <w:fldChar w:fldCharType="end"/>
        </w:r>
      </w:hyperlink>
    </w:p>
    <w:p w14:paraId="3DA9AC39" w14:textId="77777777" w:rsidR="00DB7B37" w:rsidRDefault="00DB7B37">
      <w:pPr>
        <w:pStyle w:val="afff"/>
        <w:rPr>
          <w:rFonts w:asciiTheme="minorHAnsi" w:eastAsiaTheme="minorEastAsia" w:hAnsiTheme="minorHAnsi" w:cstheme="minorBidi"/>
          <w:sz w:val="22"/>
          <w:szCs w:val="22"/>
        </w:rPr>
      </w:pPr>
      <w:hyperlink w:anchor="_Toc12660573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94. ЭФ документа «Информация о не прошедших контроль документах в ППО Федерального казначейства», закладки «Системные атрибуты»</w:t>
        </w:r>
        <w:r>
          <w:rPr>
            <w:webHidden/>
          </w:rPr>
          <w:tab/>
        </w:r>
        <w:r>
          <w:rPr>
            <w:webHidden/>
          </w:rPr>
          <w:fldChar w:fldCharType="begin"/>
        </w:r>
        <w:r>
          <w:rPr>
            <w:webHidden/>
          </w:rPr>
          <w:instrText xml:space="preserve"> PAGEREF _Toc126605732 \h </w:instrText>
        </w:r>
        <w:r>
          <w:rPr>
            <w:webHidden/>
          </w:rPr>
        </w:r>
        <w:r>
          <w:rPr>
            <w:webHidden/>
          </w:rPr>
          <w:fldChar w:fldCharType="separate"/>
        </w:r>
        <w:r>
          <w:rPr>
            <w:webHidden/>
          </w:rPr>
          <w:t>186</w:t>
        </w:r>
        <w:r>
          <w:rPr>
            <w:webHidden/>
          </w:rPr>
          <w:fldChar w:fldCharType="end"/>
        </w:r>
      </w:hyperlink>
    </w:p>
    <w:p w14:paraId="3140E112" w14:textId="77777777" w:rsidR="00DB7B37" w:rsidRDefault="00DB7B37">
      <w:pPr>
        <w:pStyle w:val="afff"/>
        <w:rPr>
          <w:rFonts w:asciiTheme="minorHAnsi" w:eastAsiaTheme="minorEastAsia" w:hAnsiTheme="minorHAnsi" w:cstheme="minorBidi"/>
          <w:sz w:val="22"/>
          <w:szCs w:val="22"/>
        </w:rPr>
      </w:pPr>
      <w:hyperlink w:anchor="_Toc12660573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95. ЭФ списка документов «Периодические отчеты»</w:t>
        </w:r>
        <w:r>
          <w:rPr>
            <w:webHidden/>
          </w:rPr>
          <w:tab/>
        </w:r>
        <w:r>
          <w:rPr>
            <w:webHidden/>
          </w:rPr>
          <w:fldChar w:fldCharType="begin"/>
        </w:r>
        <w:r>
          <w:rPr>
            <w:webHidden/>
          </w:rPr>
          <w:instrText xml:space="preserve"> PAGEREF _Toc126605733 \h </w:instrText>
        </w:r>
        <w:r>
          <w:rPr>
            <w:webHidden/>
          </w:rPr>
        </w:r>
        <w:r>
          <w:rPr>
            <w:webHidden/>
          </w:rPr>
          <w:fldChar w:fldCharType="separate"/>
        </w:r>
        <w:r>
          <w:rPr>
            <w:webHidden/>
          </w:rPr>
          <w:t>187</w:t>
        </w:r>
        <w:r>
          <w:rPr>
            <w:webHidden/>
          </w:rPr>
          <w:fldChar w:fldCharType="end"/>
        </w:r>
      </w:hyperlink>
    </w:p>
    <w:p w14:paraId="21074BA1" w14:textId="77777777" w:rsidR="00DB7B37" w:rsidRDefault="00DB7B37">
      <w:pPr>
        <w:pStyle w:val="afff"/>
        <w:rPr>
          <w:rFonts w:asciiTheme="minorHAnsi" w:eastAsiaTheme="minorEastAsia" w:hAnsiTheme="minorHAnsi" w:cstheme="minorBidi"/>
          <w:sz w:val="22"/>
          <w:szCs w:val="22"/>
        </w:rPr>
      </w:pPr>
      <w:hyperlink w:anchor="_Toc12660573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96. ЭФ документа «Периодические отчеты», закладки «Основные атрибуты»</w:t>
        </w:r>
        <w:r>
          <w:rPr>
            <w:webHidden/>
          </w:rPr>
          <w:tab/>
        </w:r>
        <w:r>
          <w:rPr>
            <w:webHidden/>
          </w:rPr>
          <w:fldChar w:fldCharType="begin"/>
        </w:r>
        <w:r>
          <w:rPr>
            <w:webHidden/>
          </w:rPr>
          <w:instrText xml:space="preserve"> PAGEREF _Toc126605734 \h </w:instrText>
        </w:r>
        <w:r>
          <w:rPr>
            <w:webHidden/>
          </w:rPr>
        </w:r>
        <w:r>
          <w:rPr>
            <w:webHidden/>
          </w:rPr>
          <w:fldChar w:fldCharType="separate"/>
        </w:r>
        <w:r>
          <w:rPr>
            <w:webHidden/>
          </w:rPr>
          <w:t>188</w:t>
        </w:r>
        <w:r>
          <w:rPr>
            <w:webHidden/>
          </w:rPr>
          <w:fldChar w:fldCharType="end"/>
        </w:r>
      </w:hyperlink>
    </w:p>
    <w:p w14:paraId="2FED1C08" w14:textId="77777777" w:rsidR="00DB7B37" w:rsidRDefault="00DB7B37">
      <w:pPr>
        <w:pStyle w:val="afff"/>
        <w:rPr>
          <w:rFonts w:asciiTheme="minorHAnsi" w:eastAsiaTheme="minorEastAsia" w:hAnsiTheme="minorHAnsi" w:cstheme="minorBidi"/>
          <w:sz w:val="22"/>
          <w:szCs w:val="22"/>
        </w:rPr>
      </w:pPr>
      <w:hyperlink w:anchor="_Toc12660573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97. ЭФ документа «Периодические отчеты», закладки «Системные атрибуты»</w:t>
        </w:r>
        <w:r>
          <w:rPr>
            <w:webHidden/>
          </w:rPr>
          <w:tab/>
        </w:r>
        <w:r>
          <w:rPr>
            <w:webHidden/>
          </w:rPr>
          <w:fldChar w:fldCharType="begin"/>
        </w:r>
        <w:r>
          <w:rPr>
            <w:webHidden/>
          </w:rPr>
          <w:instrText xml:space="preserve"> PAGEREF _Toc126605735 \h </w:instrText>
        </w:r>
        <w:r>
          <w:rPr>
            <w:webHidden/>
          </w:rPr>
        </w:r>
        <w:r>
          <w:rPr>
            <w:webHidden/>
          </w:rPr>
          <w:fldChar w:fldCharType="separate"/>
        </w:r>
        <w:r>
          <w:rPr>
            <w:webHidden/>
          </w:rPr>
          <w:t>189</w:t>
        </w:r>
        <w:r>
          <w:rPr>
            <w:webHidden/>
          </w:rPr>
          <w:fldChar w:fldCharType="end"/>
        </w:r>
      </w:hyperlink>
    </w:p>
    <w:p w14:paraId="36592FC1" w14:textId="77777777" w:rsidR="00DB7B37" w:rsidRDefault="00DB7B37">
      <w:pPr>
        <w:pStyle w:val="afff"/>
        <w:rPr>
          <w:rFonts w:asciiTheme="minorHAnsi" w:eastAsiaTheme="minorEastAsia" w:hAnsiTheme="minorHAnsi" w:cstheme="minorBidi"/>
          <w:sz w:val="22"/>
          <w:szCs w:val="22"/>
        </w:rPr>
      </w:pPr>
      <w:hyperlink w:anchor="_Toc12660573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98. ЭФ документа «Периодические отчеты», закладки «Системные атрибуты»</w:t>
        </w:r>
        <w:r>
          <w:rPr>
            <w:webHidden/>
          </w:rPr>
          <w:tab/>
        </w:r>
        <w:r>
          <w:rPr>
            <w:webHidden/>
          </w:rPr>
          <w:fldChar w:fldCharType="begin"/>
        </w:r>
        <w:r>
          <w:rPr>
            <w:webHidden/>
          </w:rPr>
          <w:instrText xml:space="preserve"> PAGEREF _Toc126605736 \h </w:instrText>
        </w:r>
        <w:r>
          <w:rPr>
            <w:webHidden/>
          </w:rPr>
        </w:r>
        <w:r>
          <w:rPr>
            <w:webHidden/>
          </w:rPr>
          <w:fldChar w:fldCharType="separate"/>
        </w:r>
        <w:r>
          <w:rPr>
            <w:webHidden/>
          </w:rPr>
          <w:t>190</w:t>
        </w:r>
        <w:r>
          <w:rPr>
            <w:webHidden/>
          </w:rPr>
          <w:fldChar w:fldCharType="end"/>
        </w:r>
      </w:hyperlink>
    </w:p>
    <w:p w14:paraId="1689D895" w14:textId="77777777" w:rsidR="00DB7B37" w:rsidRDefault="00DB7B37">
      <w:pPr>
        <w:pStyle w:val="afff"/>
        <w:rPr>
          <w:rFonts w:asciiTheme="minorHAnsi" w:eastAsiaTheme="minorEastAsia" w:hAnsiTheme="minorHAnsi" w:cstheme="minorBidi"/>
          <w:sz w:val="22"/>
          <w:szCs w:val="22"/>
        </w:rPr>
      </w:pPr>
      <w:hyperlink w:anchor="_Toc12660573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99. ЭФ списка документов «Сообщение для передачи инкассо»</w:t>
        </w:r>
        <w:r>
          <w:rPr>
            <w:webHidden/>
          </w:rPr>
          <w:tab/>
        </w:r>
        <w:r>
          <w:rPr>
            <w:webHidden/>
          </w:rPr>
          <w:fldChar w:fldCharType="begin"/>
        </w:r>
        <w:r>
          <w:rPr>
            <w:webHidden/>
          </w:rPr>
          <w:instrText xml:space="preserve"> PAGEREF _Toc126605737 \h </w:instrText>
        </w:r>
        <w:r>
          <w:rPr>
            <w:webHidden/>
          </w:rPr>
        </w:r>
        <w:r>
          <w:rPr>
            <w:webHidden/>
          </w:rPr>
          <w:fldChar w:fldCharType="separate"/>
        </w:r>
        <w:r>
          <w:rPr>
            <w:webHidden/>
          </w:rPr>
          <w:t>191</w:t>
        </w:r>
        <w:r>
          <w:rPr>
            <w:webHidden/>
          </w:rPr>
          <w:fldChar w:fldCharType="end"/>
        </w:r>
      </w:hyperlink>
    </w:p>
    <w:p w14:paraId="41467AF6" w14:textId="77777777" w:rsidR="00DB7B37" w:rsidRDefault="00DB7B37">
      <w:pPr>
        <w:pStyle w:val="afff"/>
        <w:rPr>
          <w:rFonts w:asciiTheme="minorHAnsi" w:eastAsiaTheme="minorEastAsia" w:hAnsiTheme="minorHAnsi" w:cstheme="minorBidi"/>
          <w:sz w:val="22"/>
          <w:szCs w:val="22"/>
        </w:rPr>
      </w:pPr>
      <w:hyperlink w:anchor="_Toc12660573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100. ЭФ документа «Сообщение для передачи инкассо»</w:t>
        </w:r>
        <w:r>
          <w:rPr>
            <w:webHidden/>
          </w:rPr>
          <w:tab/>
        </w:r>
        <w:r>
          <w:rPr>
            <w:webHidden/>
          </w:rPr>
          <w:fldChar w:fldCharType="begin"/>
        </w:r>
        <w:r>
          <w:rPr>
            <w:webHidden/>
          </w:rPr>
          <w:instrText xml:space="preserve"> PAGEREF _Toc126605738 \h </w:instrText>
        </w:r>
        <w:r>
          <w:rPr>
            <w:webHidden/>
          </w:rPr>
        </w:r>
        <w:r>
          <w:rPr>
            <w:webHidden/>
          </w:rPr>
          <w:fldChar w:fldCharType="separate"/>
        </w:r>
        <w:r>
          <w:rPr>
            <w:webHidden/>
          </w:rPr>
          <w:t>192</w:t>
        </w:r>
        <w:r>
          <w:rPr>
            <w:webHidden/>
          </w:rPr>
          <w:fldChar w:fldCharType="end"/>
        </w:r>
      </w:hyperlink>
    </w:p>
    <w:p w14:paraId="47E7F700" w14:textId="77777777" w:rsidR="00DB7B37" w:rsidRDefault="00DB7B37">
      <w:pPr>
        <w:pStyle w:val="afff"/>
        <w:rPr>
          <w:rFonts w:asciiTheme="minorHAnsi" w:eastAsiaTheme="minorEastAsia" w:hAnsiTheme="minorHAnsi" w:cstheme="minorBidi"/>
          <w:sz w:val="22"/>
          <w:szCs w:val="22"/>
        </w:rPr>
      </w:pPr>
      <w:hyperlink w:anchor="_Toc12660573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101. Форма «Добавление записи»</w:t>
        </w:r>
        <w:r>
          <w:rPr>
            <w:webHidden/>
          </w:rPr>
          <w:tab/>
        </w:r>
        <w:r>
          <w:rPr>
            <w:webHidden/>
          </w:rPr>
          <w:fldChar w:fldCharType="begin"/>
        </w:r>
        <w:r>
          <w:rPr>
            <w:webHidden/>
          </w:rPr>
          <w:instrText xml:space="preserve"> PAGEREF _Toc126605739 \h </w:instrText>
        </w:r>
        <w:r>
          <w:rPr>
            <w:webHidden/>
          </w:rPr>
        </w:r>
        <w:r>
          <w:rPr>
            <w:webHidden/>
          </w:rPr>
          <w:fldChar w:fldCharType="separate"/>
        </w:r>
        <w:r>
          <w:rPr>
            <w:webHidden/>
          </w:rPr>
          <w:t>195</w:t>
        </w:r>
        <w:r>
          <w:rPr>
            <w:webHidden/>
          </w:rPr>
          <w:fldChar w:fldCharType="end"/>
        </w:r>
      </w:hyperlink>
    </w:p>
    <w:p w14:paraId="28FB875B" w14:textId="77777777" w:rsidR="00DB7B37" w:rsidRDefault="00DB7B37">
      <w:pPr>
        <w:pStyle w:val="afff"/>
        <w:rPr>
          <w:rFonts w:asciiTheme="minorHAnsi" w:eastAsiaTheme="minorEastAsia" w:hAnsiTheme="minorHAnsi" w:cstheme="minorBidi"/>
          <w:sz w:val="22"/>
          <w:szCs w:val="22"/>
        </w:rPr>
      </w:pPr>
      <w:hyperlink w:anchor="_Toc12660574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102. ЭФ документа «Сообщение для передачи инкассо», закладки «Вложения»</w:t>
        </w:r>
        <w:r>
          <w:rPr>
            <w:webHidden/>
          </w:rPr>
          <w:tab/>
        </w:r>
        <w:r>
          <w:rPr>
            <w:webHidden/>
          </w:rPr>
          <w:fldChar w:fldCharType="begin"/>
        </w:r>
        <w:r>
          <w:rPr>
            <w:webHidden/>
          </w:rPr>
          <w:instrText xml:space="preserve"> PAGEREF _Toc126605740 \h </w:instrText>
        </w:r>
        <w:r>
          <w:rPr>
            <w:webHidden/>
          </w:rPr>
        </w:r>
        <w:r>
          <w:rPr>
            <w:webHidden/>
          </w:rPr>
          <w:fldChar w:fldCharType="separate"/>
        </w:r>
        <w:r>
          <w:rPr>
            <w:webHidden/>
          </w:rPr>
          <w:t>195</w:t>
        </w:r>
        <w:r>
          <w:rPr>
            <w:webHidden/>
          </w:rPr>
          <w:fldChar w:fldCharType="end"/>
        </w:r>
      </w:hyperlink>
    </w:p>
    <w:p w14:paraId="5484650E" w14:textId="77777777" w:rsidR="00DB7B37" w:rsidRDefault="00DB7B37">
      <w:pPr>
        <w:pStyle w:val="afff"/>
        <w:rPr>
          <w:rFonts w:asciiTheme="minorHAnsi" w:eastAsiaTheme="minorEastAsia" w:hAnsiTheme="minorHAnsi" w:cstheme="minorBidi"/>
          <w:sz w:val="22"/>
          <w:szCs w:val="22"/>
        </w:rPr>
      </w:pPr>
      <w:hyperlink w:anchor="_Toc12660574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103. ЭФ списка документов «Запрос об отзыве выставленного на оплату платежного требования/инкассового поручения»</w:t>
        </w:r>
        <w:r>
          <w:rPr>
            <w:webHidden/>
          </w:rPr>
          <w:tab/>
        </w:r>
        <w:r>
          <w:rPr>
            <w:webHidden/>
          </w:rPr>
          <w:fldChar w:fldCharType="begin"/>
        </w:r>
        <w:r>
          <w:rPr>
            <w:webHidden/>
          </w:rPr>
          <w:instrText xml:space="preserve"> PAGEREF _Toc126605741 \h </w:instrText>
        </w:r>
        <w:r>
          <w:rPr>
            <w:webHidden/>
          </w:rPr>
        </w:r>
        <w:r>
          <w:rPr>
            <w:webHidden/>
          </w:rPr>
          <w:fldChar w:fldCharType="separate"/>
        </w:r>
        <w:r>
          <w:rPr>
            <w:webHidden/>
          </w:rPr>
          <w:t>197</w:t>
        </w:r>
        <w:r>
          <w:rPr>
            <w:webHidden/>
          </w:rPr>
          <w:fldChar w:fldCharType="end"/>
        </w:r>
      </w:hyperlink>
    </w:p>
    <w:p w14:paraId="7625B05C" w14:textId="77777777" w:rsidR="00DB7B37" w:rsidRDefault="00DB7B37">
      <w:pPr>
        <w:pStyle w:val="afff"/>
        <w:rPr>
          <w:rFonts w:asciiTheme="minorHAnsi" w:eastAsiaTheme="minorEastAsia" w:hAnsiTheme="minorHAnsi" w:cstheme="minorBidi"/>
          <w:sz w:val="22"/>
          <w:szCs w:val="22"/>
        </w:rPr>
      </w:pPr>
      <w:hyperlink w:anchor="_Toc12660574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104. ЭФ документа «Запрос об отзыве выставленного на оплату платежного требования/инкассового поручения»</w:t>
        </w:r>
        <w:r>
          <w:rPr>
            <w:webHidden/>
          </w:rPr>
          <w:tab/>
        </w:r>
        <w:r>
          <w:rPr>
            <w:webHidden/>
          </w:rPr>
          <w:fldChar w:fldCharType="begin"/>
        </w:r>
        <w:r>
          <w:rPr>
            <w:webHidden/>
          </w:rPr>
          <w:instrText xml:space="preserve"> PAGEREF _Toc126605742 \h </w:instrText>
        </w:r>
        <w:r>
          <w:rPr>
            <w:webHidden/>
          </w:rPr>
        </w:r>
        <w:r>
          <w:rPr>
            <w:webHidden/>
          </w:rPr>
          <w:fldChar w:fldCharType="separate"/>
        </w:r>
        <w:r>
          <w:rPr>
            <w:webHidden/>
          </w:rPr>
          <w:t>198</w:t>
        </w:r>
        <w:r>
          <w:rPr>
            <w:webHidden/>
          </w:rPr>
          <w:fldChar w:fldCharType="end"/>
        </w:r>
      </w:hyperlink>
    </w:p>
    <w:p w14:paraId="1EEBB74E" w14:textId="77777777" w:rsidR="00DB7B37" w:rsidRDefault="00DB7B37">
      <w:pPr>
        <w:pStyle w:val="afff"/>
        <w:rPr>
          <w:rFonts w:asciiTheme="minorHAnsi" w:eastAsiaTheme="minorEastAsia" w:hAnsiTheme="minorHAnsi" w:cstheme="minorBidi"/>
          <w:sz w:val="22"/>
          <w:szCs w:val="22"/>
        </w:rPr>
      </w:pPr>
      <w:hyperlink w:anchor="_Toc12660574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105. ЭФ списка документов «Пакет информационных ЭС для информационного обмена между участниками»</w:t>
        </w:r>
        <w:r>
          <w:rPr>
            <w:webHidden/>
          </w:rPr>
          <w:tab/>
        </w:r>
        <w:r>
          <w:rPr>
            <w:webHidden/>
          </w:rPr>
          <w:fldChar w:fldCharType="begin"/>
        </w:r>
        <w:r>
          <w:rPr>
            <w:webHidden/>
          </w:rPr>
          <w:instrText xml:space="preserve"> PAGEREF _Toc126605743 \h </w:instrText>
        </w:r>
        <w:r>
          <w:rPr>
            <w:webHidden/>
          </w:rPr>
        </w:r>
        <w:r>
          <w:rPr>
            <w:webHidden/>
          </w:rPr>
          <w:fldChar w:fldCharType="separate"/>
        </w:r>
        <w:r>
          <w:rPr>
            <w:webHidden/>
          </w:rPr>
          <w:t>201</w:t>
        </w:r>
        <w:r>
          <w:rPr>
            <w:webHidden/>
          </w:rPr>
          <w:fldChar w:fldCharType="end"/>
        </w:r>
      </w:hyperlink>
    </w:p>
    <w:p w14:paraId="53E3E4CE" w14:textId="77777777" w:rsidR="00DB7B37" w:rsidRDefault="00DB7B37">
      <w:pPr>
        <w:pStyle w:val="afff"/>
        <w:rPr>
          <w:rFonts w:asciiTheme="minorHAnsi" w:eastAsiaTheme="minorEastAsia" w:hAnsiTheme="minorHAnsi" w:cstheme="minorBidi"/>
          <w:sz w:val="22"/>
          <w:szCs w:val="22"/>
        </w:rPr>
      </w:pPr>
      <w:hyperlink w:anchor="_Toc12660574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106. ЭФ документа «Пакет информационных ЭС для информационного обмена между участниками»</w:t>
        </w:r>
        <w:r>
          <w:rPr>
            <w:webHidden/>
          </w:rPr>
          <w:tab/>
        </w:r>
        <w:r>
          <w:rPr>
            <w:webHidden/>
          </w:rPr>
          <w:fldChar w:fldCharType="begin"/>
        </w:r>
        <w:r>
          <w:rPr>
            <w:webHidden/>
          </w:rPr>
          <w:instrText xml:space="preserve"> PAGEREF _Toc126605744 \h </w:instrText>
        </w:r>
        <w:r>
          <w:rPr>
            <w:webHidden/>
          </w:rPr>
        </w:r>
        <w:r>
          <w:rPr>
            <w:webHidden/>
          </w:rPr>
          <w:fldChar w:fldCharType="separate"/>
        </w:r>
        <w:r>
          <w:rPr>
            <w:webHidden/>
          </w:rPr>
          <w:t>202</w:t>
        </w:r>
        <w:r>
          <w:rPr>
            <w:webHidden/>
          </w:rPr>
          <w:fldChar w:fldCharType="end"/>
        </w:r>
      </w:hyperlink>
    </w:p>
    <w:p w14:paraId="68CD98E3" w14:textId="77777777" w:rsidR="00DB7B37" w:rsidRDefault="00DB7B37">
      <w:pPr>
        <w:pStyle w:val="afff"/>
        <w:rPr>
          <w:rFonts w:asciiTheme="minorHAnsi" w:eastAsiaTheme="minorEastAsia" w:hAnsiTheme="minorHAnsi" w:cstheme="minorBidi"/>
          <w:sz w:val="22"/>
          <w:szCs w:val="22"/>
        </w:rPr>
      </w:pPr>
      <w:hyperlink w:anchor="_Toc12660574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107. ЭФ списка документов «Запрос о получении информации по ЭПС участника (исходящий)»</w:t>
        </w:r>
        <w:r>
          <w:rPr>
            <w:webHidden/>
          </w:rPr>
          <w:tab/>
        </w:r>
        <w:r>
          <w:rPr>
            <w:webHidden/>
          </w:rPr>
          <w:fldChar w:fldCharType="begin"/>
        </w:r>
        <w:r>
          <w:rPr>
            <w:webHidden/>
          </w:rPr>
          <w:instrText xml:space="preserve"> PAGEREF _Toc126605745 \h </w:instrText>
        </w:r>
        <w:r>
          <w:rPr>
            <w:webHidden/>
          </w:rPr>
        </w:r>
        <w:r>
          <w:rPr>
            <w:webHidden/>
          </w:rPr>
          <w:fldChar w:fldCharType="separate"/>
        </w:r>
        <w:r>
          <w:rPr>
            <w:webHidden/>
          </w:rPr>
          <w:t>205</w:t>
        </w:r>
        <w:r>
          <w:rPr>
            <w:webHidden/>
          </w:rPr>
          <w:fldChar w:fldCharType="end"/>
        </w:r>
      </w:hyperlink>
    </w:p>
    <w:p w14:paraId="326F2571" w14:textId="77777777" w:rsidR="00DB7B37" w:rsidRDefault="00DB7B37">
      <w:pPr>
        <w:pStyle w:val="afff"/>
        <w:rPr>
          <w:rFonts w:asciiTheme="minorHAnsi" w:eastAsiaTheme="minorEastAsia" w:hAnsiTheme="minorHAnsi" w:cstheme="minorBidi"/>
          <w:sz w:val="22"/>
          <w:szCs w:val="22"/>
        </w:rPr>
      </w:pPr>
      <w:hyperlink w:anchor="_Toc12660574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108. ЭФ документа «Запрос о получении информации по ЭПС участника»</w:t>
        </w:r>
        <w:r>
          <w:rPr>
            <w:webHidden/>
          </w:rPr>
          <w:tab/>
        </w:r>
        <w:r>
          <w:rPr>
            <w:webHidden/>
          </w:rPr>
          <w:fldChar w:fldCharType="begin"/>
        </w:r>
        <w:r>
          <w:rPr>
            <w:webHidden/>
          </w:rPr>
          <w:instrText xml:space="preserve"> PAGEREF _Toc126605746 \h </w:instrText>
        </w:r>
        <w:r>
          <w:rPr>
            <w:webHidden/>
          </w:rPr>
        </w:r>
        <w:r>
          <w:rPr>
            <w:webHidden/>
          </w:rPr>
          <w:fldChar w:fldCharType="separate"/>
        </w:r>
        <w:r>
          <w:rPr>
            <w:webHidden/>
          </w:rPr>
          <w:t>207</w:t>
        </w:r>
        <w:r>
          <w:rPr>
            <w:webHidden/>
          </w:rPr>
          <w:fldChar w:fldCharType="end"/>
        </w:r>
      </w:hyperlink>
    </w:p>
    <w:p w14:paraId="6CFC25E2" w14:textId="77777777" w:rsidR="00DB7B37" w:rsidRDefault="00DB7B37">
      <w:pPr>
        <w:pStyle w:val="afff"/>
        <w:rPr>
          <w:rFonts w:asciiTheme="minorHAnsi" w:eastAsiaTheme="minorEastAsia" w:hAnsiTheme="minorHAnsi" w:cstheme="minorBidi"/>
          <w:sz w:val="22"/>
          <w:szCs w:val="22"/>
        </w:rPr>
      </w:pPr>
      <w:hyperlink w:anchor="_Toc12660574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109. ЭФ списка документов «Ответ на запрос (уведомление) по ЭПС участника»</w:t>
        </w:r>
        <w:r>
          <w:rPr>
            <w:webHidden/>
          </w:rPr>
          <w:tab/>
        </w:r>
        <w:r>
          <w:rPr>
            <w:webHidden/>
          </w:rPr>
          <w:fldChar w:fldCharType="begin"/>
        </w:r>
        <w:r>
          <w:rPr>
            <w:webHidden/>
          </w:rPr>
          <w:instrText xml:space="preserve"> PAGEREF _Toc126605747 \h </w:instrText>
        </w:r>
        <w:r>
          <w:rPr>
            <w:webHidden/>
          </w:rPr>
        </w:r>
        <w:r>
          <w:rPr>
            <w:webHidden/>
          </w:rPr>
          <w:fldChar w:fldCharType="separate"/>
        </w:r>
        <w:r>
          <w:rPr>
            <w:webHidden/>
          </w:rPr>
          <w:t>210</w:t>
        </w:r>
        <w:r>
          <w:rPr>
            <w:webHidden/>
          </w:rPr>
          <w:fldChar w:fldCharType="end"/>
        </w:r>
      </w:hyperlink>
    </w:p>
    <w:p w14:paraId="20463408" w14:textId="77777777" w:rsidR="00DB7B37" w:rsidRDefault="00DB7B37">
      <w:pPr>
        <w:pStyle w:val="afff"/>
        <w:rPr>
          <w:rFonts w:asciiTheme="minorHAnsi" w:eastAsiaTheme="minorEastAsia" w:hAnsiTheme="minorHAnsi" w:cstheme="minorBidi"/>
          <w:sz w:val="22"/>
          <w:szCs w:val="22"/>
        </w:rPr>
      </w:pPr>
      <w:hyperlink w:anchor="_Toc12660574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110. ЭФ документа «Ответ на запрос (уведомление) по ЭПС участника»</w:t>
        </w:r>
        <w:r>
          <w:rPr>
            <w:webHidden/>
          </w:rPr>
          <w:tab/>
        </w:r>
        <w:r>
          <w:rPr>
            <w:webHidden/>
          </w:rPr>
          <w:fldChar w:fldCharType="begin"/>
        </w:r>
        <w:r>
          <w:rPr>
            <w:webHidden/>
          </w:rPr>
          <w:instrText xml:space="preserve"> PAGEREF _Toc126605748 \h </w:instrText>
        </w:r>
        <w:r>
          <w:rPr>
            <w:webHidden/>
          </w:rPr>
        </w:r>
        <w:r>
          <w:rPr>
            <w:webHidden/>
          </w:rPr>
          <w:fldChar w:fldCharType="separate"/>
        </w:r>
        <w:r>
          <w:rPr>
            <w:webHidden/>
          </w:rPr>
          <w:t>212</w:t>
        </w:r>
        <w:r>
          <w:rPr>
            <w:webHidden/>
          </w:rPr>
          <w:fldChar w:fldCharType="end"/>
        </w:r>
      </w:hyperlink>
    </w:p>
    <w:p w14:paraId="4046E428" w14:textId="77777777" w:rsidR="00DB7B37" w:rsidRDefault="00DB7B37">
      <w:pPr>
        <w:pStyle w:val="afff"/>
        <w:rPr>
          <w:rFonts w:asciiTheme="minorHAnsi" w:eastAsiaTheme="minorEastAsia" w:hAnsiTheme="minorHAnsi" w:cstheme="minorBidi"/>
          <w:sz w:val="22"/>
          <w:szCs w:val="22"/>
        </w:rPr>
      </w:pPr>
      <w:hyperlink w:anchor="_Toc12660574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111. ЭФ списка документов «Анкета»</w:t>
        </w:r>
        <w:r>
          <w:rPr>
            <w:webHidden/>
          </w:rPr>
          <w:tab/>
        </w:r>
        <w:r>
          <w:rPr>
            <w:webHidden/>
          </w:rPr>
          <w:fldChar w:fldCharType="begin"/>
        </w:r>
        <w:r>
          <w:rPr>
            <w:webHidden/>
          </w:rPr>
          <w:instrText xml:space="preserve"> PAGEREF _Toc126605749 \h </w:instrText>
        </w:r>
        <w:r>
          <w:rPr>
            <w:webHidden/>
          </w:rPr>
        </w:r>
        <w:r>
          <w:rPr>
            <w:webHidden/>
          </w:rPr>
          <w:fldChar w:fldCharType="separate"/>
        </w:r>
        <w:r>
          <w:rPr>
            <w:webHidden/>
          </w:rPr>
          <w:t>215</w:t>
        </w:r>
        <w:r>
          <w:rPr>
            <w:webHidden/>
          </w:rPr>
          <w:fldChar w:fldCharType="end"/>
        </w:r>
      </w:hyperlink>
    </w:p>
    <w:p w14:paraId="7AABB6C8" w14:textId="77777777" w:rsidR="00DB7B37" w:rsidRDefault="00DB7B37">
      <w:pPr>
        <w:pStyle w:val="afff"/>
        <w:rPr>
          <w:rFonts w:asciiTheme="minorHAnsi" w:eastAsiaTheme="minorEastAsia" w:hAnsiTheme="minorHAnsi" w:cstheme="minorBidi"/>
          <w:sz w:val="22"/>
          <w:szCs w:val="22"/>
        </w:rPr>
      </w:pPr>
      <w:hyperlink w:anchor="_Toc12660575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112. ЭФ документа «Анкета»</w:t>
        </w:r>
        <w:r>
          <w:rPr>
            <w:webHidden/>
          </w:rPr>
          <w:tab/>
        </w:r>
        <w:r>
          <w:rPr>
            <w:webHidden/>
          </w:rPr>
          <w:fldChar w:fldCharType="begin"/>
        </w:r>
        <w:r>
          <w:rPr>
            <w:webHidden/>
          </w:rPr>
          <w:instrText xml:space="preserve"> PAGEREF _Toc126605750 \h </w:instrText>
        </w:r>
        <w:r>
          <w:rPr>
            <w:webHidden/>
          </w:rPr>
        </w:r>
        <w:r>
          <w:rPr>
            <w:webHidden/>
          </w:rPr>
          <w:fldChar w:fldCharType="separate"/>
        </w:r>
        <w:r>
          <w:rPr>
            <w:webHidden/>
          </w:rPr>
          <w:t>216</w:t>
        </w:r>
        <w:r>
          <w:rPr>
            <w:webHidden/>
          </w:rPr>
          <w:fldChar w:fldCharType="end"/>
        </w:r>
      </w:hyperlink>
    </w:p>
    <w:p w14:paraId="28901836" w14:textId="77777777" w:rsidR="00DB7B37" w:rsidRDefault="00DB7B37">
      <w:pPr>
        <w:pStyle w:val="afff"/>
        <w:rPr>
          <w:rFonts w:asciiTheme="minorHAnsi" w:eastAsiaTheme="minorEastAsia" w:hAnsiTheme="minorHAnsi" w:cstheme="minorBidi"/>
          <w:sz w:val="22"/>
          <w:szCs w:val="22"/>
        </w:rPr>
      </w:pPr>
      <w:hyperlink w:anchor="_Toc12660575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113. ЭФ списка документов «Способы автоматического импорта файлов»</w:t>
        </w:r>
        <w:r>
          <w:rPr>
            <w:webHidden/>
          </w:rPr>
          <w:tab/>
        </w:r>
        <w:r>
          <w:rPr>
            <w:webHidden/>
          </w:rPr>
          <w:fldChar w:fldCharType="begin"/>
        </w:r>
        <w:r>
          <w:rPr>
            <w:webHidden/>
          </w:rPr>
          <w:instrText xml:space="preserve"> PAGEREF _Toc126605751 \h </w:instrText>
        </w:r>
        <w:r>
          <w:rPr>
            <w:webHidden/>
          </w:rPr>
        </w:r>
        <w:r>
          <w:rPr>
            <w:webHidden/>
          </w:rPr>
          <w:fldChar w:fldCharType="separate"/>
        </w:r>
        <w:r>
          <w:rPr>
            <w:webHidden/>
          </w:rPr>
          <w:t>217</w:t>
        </w:r>
        <w:r>
          <w:rPr>
            <w:webHidden/>
          </w:rPr>
          <w:fldChar w:fldCharType="end"/>
        </w:r>
      </w:hyperlink>
    </w:p>
    <w:p w14:paraId="3AFD8557" w14:textId="77777777" w:rsidR="00DB7B37" w:rsidRDefault="00DB7B37">
      <w:pPr>
        <w:pStyle w:val="afff"/>
        <w:rPr>
          <w:rFonts w:asciiTheme="minorHAnsi" w:eastAsiaTheme="minorEastAsia" w:hAnsiTheme="minorHAnsi" w:cstheme="minorBidi"/>
          <w:sz w:val="22"/>
          <w:szCs w:val="22"/>
        </w:rPr>
      </w:pPr>
      <w:hyperlink w:anchor="_Toc12660575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114. ЭФ документа «Способы автоматического импорта файлов», закладки «Отправитель и получатель документа»</w:t>
        </w:r>
        <w:r>
          <w:rPr>
            <w:webHidden/>
          </w:rPr>
          <w:tab/>
        </w:r>
        <w:r>
          <w:rPr>
            <w:webHidden/>
          </w:rPr>
          <w:fldChar w:fldCharType="begin"/>
        </w:r>
        <w:r>
          <w:rPr>
            <w:webHidden/>
          </w:rPr>
          <w:instrText xml:space="preserve"> PAGEREF _Toc126605752 \h </w:instrText>
        </w:r>
        <w:r>
          <w:rPr>
            <w:webHidden/>
          </w:rPr>
        </w:r>
        <w:r>
          <w:rPr>
            <w:webHidden/>
          </w:rPr>
          <w:fldChar w:fldCharType="separate"/>
        </w:r>
        <w:r>
          <w:rPr>
            <w:webHidden/>
          </w:rPr>
          <w:t>219</w:t>
        </w:r>
        <w:r>
          <w:rPr>
            <w:webHidden/>
          </w:rPr>
          <w:fldChar w:fldCharType="end"/>
        </w:r>
      </w:hyperlink>
    </w:p>
    <w:p w14:paraId="2AF13D83" w14:textId="77777777" w:rsidR="00DB7B37" w:rsidRDefault="00DB7B37">
      <w:pPr>
        <w:pStyle w:val="afff"/>
        <w:rPr>
          <w:rFonts w:asciiTheme="minorHAnsi" w:eastAsiaTheme="minorEastAsia" w:hAnsiTheme="minorHAnsi" w:cstheme="minorBidi"/>
          <w:sz w:val="22"/>
          <w:szCs w:val="22"/>
        </w:rPr>
      </w:pPr>
      <w:hyperlink w:anchor="_Toc12660575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115. ЭФ документа «Способы автоматического импорта файлов», закладки «Параметры документа Информационное сообщение»</w:t>
        </w:r>
        <w:r>
          <w:rPr>
            <w:webHidden/>
          </w:rPr>
          <w:tab/>
        </w:r>
        <w:r>
          <w:rPr>
            <w:webHidden/>
          </w:rPr>
          <w:fldChar w:fldCharType="begin"/>
        </w:r>
        <w:r>
          <w:rPr>
            <w:webHidden/>
          </w:rPr>
          <w:instrText xml:space="preserve"> PAGEREF _Toc126605753 \h </w:instrText>
        </w:r>
        <w:r>
          <w:rPr>
            <w:webHidden/>
          </w:rPr>
        </w:r>
        <w:r>
          <w:rPr>
            <w:webHidden/>
          </w:rPr>
          <w:fldChar w:fldCharType="separate"/>
        </w:r>
        <w:r>
          <w:rPr>
            <w:webHidden/>
          </w:rPr>
          <w:t>220</w:t>
        </w:r>
        <w:r>
          <w:rPr>
            <w:webHidden/>
          </w:rPr>
          <w:fldChar w:fldCharType="end"/>
        </w:r>
      </w:hyperlink>
    </w:p>
    <w:p w14:paraId="03D19B71" w14:textId="77777777" w:rsidR="00DB7B37" w:rsidRDefault="00DB7B37">
      <w:pPr>
        <w:pStyle w:val="afff"/>
        <w:rPr>
          <w:rFonts w:asciiTheme="minorHAnsi" w:eastAsiaTheme="minorEastAsia" w:hAnsiTheme="minorHAnsi" w:cstheme="minorBidi"/>
          <w:sz w:val="22"/>
          <w:szCs w:val="22"/>
        </w:rPr>
      </w:pPr>
      <w:hyperlink w:anchor="_Toc12660575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116. ЭФ документа «Способы автоматического импорта файлов», закладки «Дополнительные операции»</w:t>
        </w:r>
        <w:r>
          <w:rPr>
            <w:webHidden/>
          </w:rPr>
          <w:tab/>
        </w:r>
        <w:r>
          <w:rPr>
            <w:webHidden/>
          </w:rPr>
          <w:fldChar w:fldCharType="begin"/>
        </w:r>
        <w:r>
          <w:rPr>
            <w:webHidden/>
          </w:rPr>
          <w:instrText xml:space="preserve"> PAGEREF _Toc126605754 \h </w:instrText>
        </w:r>
        <w:r>
          <w:rPr>
            <w:webHidden/>
          </w:rPr>
        </w:r>
        <w:r>
          <w:rPr>
            <w:webHidden/>
          </w:rPr>
          <w:fldChar w:fldCharType="separate"/>
        </w:r>
        <w:r>
          <w:rPr>
            <w:webHidden/>
          </w:rPr>
          <w:t>221</w:t>
        </w:r>
        <w:r>
          <w:rPr>
            <w:webHidden/>
          </w:rPr>
          <w:fldChar w:fldCharType="end"/>
        </w:r>
      </w:hyperlink>
    </w:p>
    <w:p w14:paraId="1B44F128" w14:textId="77777777" w:rsidR="00DB7B37" w:rsidRDefault="00DB7B37">
      <w:pPr>
        <w:pStyle w:val="afff"/>
        <w:rPr>
          <w:rFonts w:asciiTheme="minorHAnsi" w:eastAsiaTheme="minorEastAsia" w:hAnsiTheme="minorHAnsi" w:cstheme="minorBidi"/>
          <w:sz w:val="22"/>
          <w:szCs w:val="22"/>
        </w:rPr>
      </w:pPr>
      <w:hyperlink w:anchor="_Toc12660575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117. ЭФ списка документов «Способы автоматического экспорта документов»</w:t>
        </w:r>
        <w:r>
          <w:rPr>
            <w:webHidden/>
          </w:rPr>
          <w:tab/>
        </w:r>
        <w:r>
          <w:rPr>
            <w:webHidden/>
          </w:rPr>
          <w:fldChar w:fldCharType="begin"/>
        </w:r>
        <w:r>
          <w:rPr>
            <w:webHidden/>
          </w:rPr>
          <w:instrText xml:space="preserve"> PAGEREF _Toc126605755 \h </w:instrText>
        </w:r>
        <w:r>
          <w:rPr>
            <w:webHidden/>
          </w:rPr>
        </w:r>
        <w:r>
          <w:rPr>
            <w:webHidden/>
          </w:rPr>
          <w:fldChar w:fldCharType="separate"/>
        </w:r>
        <w:r>
          <w:rPr>
            <w:webHidden/>
          </w:rPr>
          <w:t>222</w:t>
        </w:r>
        <w:r>
          <w:rPr>
            <w:webHidden/>
          </w:rPr>
          <w:fldChar w:fldCharType="end"/>
        </w:r>
      </w:hyperlink>
    </w:p>
    <w:p w14:paraId="3EE43A5D" w14:textId="77777777" w:rsidR="00DB7B37" w:rsidRDefault="00DB7B37">
      <w:pPr>
        <w:pStyle w:val="afff"/>
        <w:rPr>
          <w:rFonts w:asciiTheme="minorHAnsi" w:eastAsiaTheme="minorEastAsia" w:hAnsiTheme="minorHAnsi" w:cstheme="minorBidi"/>
          <w:sz w:val="22"/>
          <w:szCs w:val="22"/>
        </w:rPr>
      </w:pPr>
      <w:hyperlink w:anchor="_Toc12660575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118. Пример настроек записи справочника «Типы документов для расширенного автоэкспорта»</w:t>
        </w:r>
        <w:r>
          <w:rPr>
            <w:webHidden/>
          </w:rPr>
          <w:tab/>
        </w:r>
        <w:r>
          <w:rPr>
            <w:webHidden/>
          </w:rPr>
          <w:fldChar w:fldCharType="begin"/>
        </w:r>
        <w:r>
          <w:rPr>
            <w:webHidden/>
          </w:rPr>
          <w:instrText xml:space="preserve"> PAGEREF _Toc126605756 \h </w:instrText>
        </w:r>
        <w:r>
          <w:rPr>
            <w:webHidden/>
          </w:rPr>
        </w:r>
        <w:r>
          <w:rPr>
            <w:webHidden/>
          </w:rPr>
          <w:fldChar w:fldCharType="separate"/>
        </w:r>
        <w:r>
          <w:rPr>
            <w:webHidden/>
          </w:rPr>
          <w:t>223</w:t>
        </w:r>
        <w:r>
          <w:rPr>
            <w:webHidden/>
          </w:rPr>
          <w:fldChar w:fldCharType="end"/>
        </w:r>
      </w:hyperlink>
    </w:p>
    <w:p w14:paraId="549FC96A" w14:textId="77777777" w:rsidR="00DB7B37" w:rsidRDefault="00DB7B37">
      <w:pPr>
        <w:pStyle w:val="afff"/>
        <w:rPr>
          <w:rFonts w:asciiTheme="minorHAnsi" w:eastAsiaTheme="minorEastAsia" w:hAnsiTheme="minorHAnsi" w:cstheme="minorBidi"/>
          <w:sz w:val="22"/>
          <w:szCs w:val="22"/>
        </w:rPr>
      </w:pPr>
      <w:hyperlink w:anchor="_Toc12660575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119. ЭФ документа «Способы автоматического экспорта документов»</w:t>
        </w:r>
        <w:r>
          <w:rPr>
            <w:webHidden/>
          </w:rPr>
          <w:tab/>
        </w:r>
        <w:r>
          <w:rPr>
            <w:webHidden/>
          </w:rPr>
          <w:fldChar w:fldCharType="begin"/>
        </w:r>
        <w:r>
          <w:rPr>
            <w:webHidden/>
          </w:rPr>
          <w:instrText xml:space="preserve"> PAGEREF _Toc126605757 \h </w:instrText>
        </w:r>
        <w:r>
          <w:rPr>
            <w:webHidden/>
          </w:rPr>
        </w:r>
        <w:r>
          <w:rPr>
            <w:webHidden/>
          </w:rPr>
          <w:fldChar w:fldCharType="separate"/>
        </w:r>
        <w:r>
          <w:rPr>
            <w:webHidden/>
          </w:rPr>
          <w:t>225</w:t>
        </w:r>
        <w:r>
          <w:rPr>
            <w:webHidden/>
          </w:rPr>
          <w:fldChar w:fldCharType="end"/>
        </w:r>
      </w:hyperlink>
    </w:p>
    <w:p w14:paraId="10FEDA3A" w14:textId="77777777" w:rsidR="00DB7B37" w:rsidRDefault="00DB7B37">
      <w:pPr>
        <w:pStyle w:val="afff"/>
        <w:rPr>
          <w:rFonts w:asciiTheme="minorHAnsi" w:eastAsiaTheme="minorEastAsia" w:hAnsiTheme="minorHAnsi" w:cstheme="minorBidi"/>
          <w:sz w:val="22"/>
          <w:szCs w:val="22"/>
        </w:rPr>
      </w:pPr>
      <w:hyperlink w:anchor="_Toc12660575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120. Форма «Добавление записи»</w:t>
        </w:r>
        <w:r>
          <w:rPr>
            <w:webHidden/>
          </w:rPr>
          <w:tab/>
        </w:r>
        <w:r>
          <w:rPr>
            <w:webHidden/>
          </w:rPr>
          <w:fldChar w:fldCharType="begin"/>
        </w:r>
        <w:r>
          <w:rPr>
            <w:webHidden/>
          </w:rPr>
          <w:instrText xml:space="preserve"> PAGEREF _Toc126605758 \h </w:instrText>
        </w:r>
        <w:r>
          <w:rPr>
            <w:webHidden/>
          </w:rPr>
        </w:r>
        <w:r>
          <w:rPr>
            <w:webHidden/>
          </w:rPr>
          <w:fldChar w:fldCharType="separate"/>
        </w:r>
        <w:r>
          <w:rPr>
            <w:webHidden/>
          </w:rPr>
          <w:t>227</w:t>
        </w:r>
        <w:r>
          <w:rPr>
            <w:webHidden/>
          </w:rPr>
          <w:fldChar w:fldCharType="end"/>
        </w:r>
      </w:hyperlink>
    </w:p>
    <w:p w14:paraId="1C069A12" w14:textId="77777777" w:rsidR="00DB7B37" w:rsidRDefault="00DB7B37">
      <w:pPr>
        <w:pStyle w:val="afff"/>
        <w:rPr>
          <w:rFonts w:asciiTheme="minorHAnsi" w:eastAsiaTheme="minorEastAsia" w:hAnsiTheme="minorHAnsi" w:cstheme="minorBidi"/>
          <w:sz w:val="22"/>
          <w:szCs w:val="22"/>
        </w:rPr>
      </w:pPr>
      <w:hyperlink w:anchor="_Toc12660575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121. Пример настройки экспорта для протоколов автоконтроля</w:t>
        </w:r>
        <w:r>
          <w:rPr>
            <w:webHidden/>
          </w:rPr>
          <w:tab/>
        </w:r>
        <w:r>
          <w:rPr>
            <w:webHidden/>
          </w:rPr>
          <w:fldChar w:fldCharType="begin"/>
        </w:r>
        <w:r>
          <w:rPr>
            <w:webHidden/>
          </w:rPr>
          <w:instrText xml:space="preserve"> PAGEREF _Toc126605759 \h </w:instrText>
        </w:r>
        <w:r>
          <w:rPr>
            <w:webHidden/>
          </w:rPr>
        </w:r>
        <w:r>
          <w:rPr>
            <w:webHidden/>
          </w:rPr>
          <w:fldChar w:fldCharType="separate"/>
        </w:r>
        <w:r>
          <w:rPr>
            <w:webHidden/>
          </w:rPr>
          <w:t>228</w:t>
        </w:r>
        <w:r>
          <w:rPr>
            <w:webHidden/>
          </w:rPr>
          <w:fldChar w:fldCharType="end"/>
        </w:r>
      </w:hyperlink>
    </w:p>
    <w:p w14:paraId="44516474" w14:textId="77777777" w:rsidR="00DB7B37" w:rsidRDefault="00DB7B37">
      <w:pPr>
        <w:pStyle w:val="afff"/>
        <w:rPr>
          <w:rFonts w:asciiTheme="minorHAnsi" w:eastAsiaTheme="minorEastAsia" w:hAnsiTheme="minorHAnsi" w:cstheme="minorBidi"/>
          <w:sz w:val="22"/>
          <w:szCs w:val="22"/>
        </w:rPr>
      </w:pPr>
      <w:hyperlink w:anchor="_Toc12660576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122. ЭФ списка документов «Запрос РПБС/АП/ТОАИФ»</w:t>
        </w:r>
        <w:r>
          <w:rPr>
            <w:webHidden/>
          </w:rPr>
          <w:tab/>
        </w:r>
        <w:r>
          <w:rPr>
            <w:webHidden/>
          </w:rPr>
          <w:fldChar w:fldCharType="begin"/>
        </w:r>
        <w:r>
          <w:rPr>
            <w:webHidden/>
          </w:rPr>
          <w:instrText xml:space="preserve"> PAGEREF _Toc126605760 \h </w:instrText>
        </w:r>
        <w:r>
          <w:rPr>
            <w:webHidden/>
          </w:rPr>
        </w:r>
        <w:r>
          <w:rPr>
            <w:webHidden/>
          </w:rPr>
          <w:fldChar w:fldCharType="separate"/>
        </w:r>
        <w:r>
          <w:rPr>
            <w:webHidden/>
          </w:rPr>
          <w:t>229</w:t>
        </w:r>
        <w:r>
          <w:rPr>
            <w:webHidden/>
          </w:rPr>
          <w:fldChar w:fldCharType="end"/>
        </w:r>
      </w:hyperlink>
    </w:p>
    <w:p w14:paraId="01878DA9" w14:textId="77777777" w:rsidR="00DB7B37" w:rsidRDefault="00DB7B37">
      <w:pPr>
        <w:pStyle w:val="afff"/>
        <w:rPr>
          <w:rFonts w:asciiTheme="minorHAnsi" w:eastAsiaTheme="minorEastAsia" w:hAnsiTheme="minorHAnsi" w:cstheme="minorBidi"/>
          <w:sz w:val="22"/>
          <w:szCs w:val="22"/>
        </w:rPr>
      </w:pPr>
      <w:hyperlink w:anchor="_Toc12660576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123. ЭФ «Запрос РПБС в ЦАФК»</w:t>
        </w:r>
        <w:r>
          <w:rPr>
            <w:webHidden/>
          </w:rPr>
          <w:tab/>
        </w:r>
        <w:r>
          <w:rPr>
            <w:webHidden/>
          </w:rPr>
          <w:fldChar w:fldCharType="begin"/>
        </w:r>
        <w:r>
          <w:rPr>
            <w:webHidden/>
          </w:rPr>
          <w:instrText xml:space="preserve"> PAGEREF _Toc126605761 \h </w:instrText>
        </w:r>
        <w:r>
          <w:rPr>
            <w:webHidden/>
          </w:rPr>
        </w:r>
        <w:r>
          <w:rPr>
            <w:webHidden/>
          </w:rPr>
          <w:fldChar w:fldCharType="separate"/>
        </w:r>
        <w:r>
          <w:rPr>
            <w:webHidden/>
          </w:rPr>
          <w:t>229</w:t>
        </w:r>
        <w:r>
          <w:rPr>
            <w:webHidden/>
          </w:rPr>
          <w:fldChar w:fldCharType="end"/>
        </w:r>
      </w:hyperlink>
    </w:p>
    <w:p w14:paraId="485245DD" w14:textId="77777777" w:rsidR="00DB7B37" w:rsidRDefault="00DB7B37">
      <w:pPr>
        <w:pStyle w:val="afff"/>
        <w:rPr>
          <w:rFonts w:asciiTheme="minorHAnsi" w:eastAsiaTheme="minorEastAsia" w:hAnsiTheme="minorHAnsi" w:cstheme="minorBidi"/>
          <w:sz w:val="22"/>
          <w:szCs w:val="22"/>
        </w:rPr>
      </w:pPr>
      <w:hyperlink w:anchor="_Toc12660576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124. ЭФ списка документов «Отчеты»</w:t>
        </w:r>
        <w:r>
          <w:rPr>
            <w:webHidden/>
          </w:rPr>
          <w:tab/>
        </w:r>
        <w:r>
          <w:rPr>
            <w:webHidden/>
          </w:rPr>
          <w:fldChar w:fldCharType="begin"/>
        </w:r>
        <w:r>
          <w:rPr>
            <w:webHidden/>
          </w:rPr>
          <w:instrText xml:space="preserve"> PAGEREF _Toc126605762 \h </w:instrText>
        </w:r>
        <w:r>
          <w:rPr>
            <w:webHidden/>
          </w:rPr>
        </w:r>
        <w:r>
          <w:rPr>
            <w:webHidden/>
          </w:rPr>
          <w:fldChar w:fldCharType="separate"/>
        </w:r>
        <w:r>
          <w:rPr>
            <w:webHidden/>
          </w:rPr>
          <w:t>231</w:t>
        </w:r>
        <w:r>
          <w:rPr>
            <w:webHidden/>
          </w:rPr>
          <w:fldChar w:fldCharType="end"/>
        </w:r>
      </w:hyperlink>
    </w:p>
    <w:p w14:paraId="174F1557" w14:textId="77777777" w:rsidR="00DB7B37" w:rsidRDefault="00DB7B37">
      <w:pPr>
        <w:pStyle w:val="afff"/>
        <w:rPr>
          <w:rFonts w:asciiTheme="minorHAnsi" w:eastAsiaTheme="minorEastAsia" w:hAnsiTheme="minorHAnsi" w:cstheme="minorBidi"/>
          <w:sz w:val="22"/>
          <w:szCs w:val="22"/>
        </w:rPr>
      </w:pPr>
      <w:hyperlink w:anchor="_Toc12660576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125. ЭФ документа «Отчеты», закладки «Основные атрибуты»</w:t>
        </w:r>
        <w:r>
          <w:rPr>
            <w:webHidden/>
          </w:rPr>
          <w:tab/>
        </w:r>
        <w:r>
          <w:rPr>
            <w:webHidden/>
          </w:rPr>
          <w:fldChar w:fldCharType="begin"/>
        </w:r>
        <w:r>
          <w:rPr>
            <w:webHidden/>
          </w:rPr>
          <w:instrText xml:space="preserve"> PAGEREF _Toc126605763 \h </w:instrText>
        </w:r>
        <w:r>
          <w:rPr>
            <w:webHidden/>
          </w:rPr>
        </w:r>
        <w:r>
          <w:rPr>
            <w:webHidden/>
          </w:rPr>
          <w:fldChar w:fldCharType="separate"/>
        </w:r>
        <w:r>
          <w:rPr>
            <w:webHidden/>
          </w:rPr>
          <w:t>233</w:t>
        </w:r>
        <w:r>
          <w:rPr>
            <w:webHidden/>
          </w:rPr>
          <w:fldChar w:fldCharType="end"/>
        </w:r>
      </w:hyperlink>
    </w:p>
    <w:p w14:paraId="4FF278AE" w14:textId="77777777" w:rsidR="00DB7B37" w:rsidRDefault="00DB7B37">
      <w:pPr>
        <w:pStyle w:val="afff"/>
        <w:rPr>
          <w:rFonts w:asciiTheme="minorHAnsi" w:eastAsiaTheme="minorEastAsia" w:hAnsiTheme="minorHAnsi" w:cstheme="minorBidi"/>
          <w:sz w:val="22"/>
          <w:szCs w:val="22"/>
        </w:rPr>
      </w:pPr>
      <w:hyperlink w:anchor="_Toc12660576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126. ЭФ документа «Отчеты», закладки «Вложения»</w:t>
        </w:r>
        <w:r>
          <w:rPr>
            <w:webHidden/>
          </w:rPr>
          <w:tab/>
        </w:r>
        <w:r>
          <w:rPr>
            <w:webHidden/>
          </w:rPr>
          <w:fldChar w:fldCharType="begin"/>
        </w:r>
        <w:r>
          <w:rPr>
            <w:webHidden/>
          </w:rPr>
          <w:instrText xml:space="preserve"> PAGEREF _Toc126605764 \h </w:instrText>
        </w:r>
        <w:r>
          <w:rPr>
            <w:webHidden/>
          </w:rPr>
        </w:r>
        <w:r>
          <w:rPr>
            <w:webHidden/>
          </w:rPr>
          <w:fldChar w:fldCharType="separate"/>
        </w:r>
        <w:r>
          <w:rPr>
            <w:webHidden/>
          </w:rPr>
          <w:t>234</w:t>
        </w:r>
        <w:r>
          <w:rPr>
            <w:webHidden/>
          </w:rPr>
          <w:fldChar w:fldCharType="end"/>
        </w:r>
      </w:hyperlink>
    </w:p>
    <w:p w14:paraId="240C8F64" w14:textId="77777777" w:rsidR="00DB7B37" w:rsidRDefault="00DB7B37">
      <w:pPr>
        <w:pStyle w:val="afff"/>
        <w:rPr>
          <w:rFonts w:asciiTheme="minorHAnsi" w:eastAsiaTheme="minorEastAsia" w:hAnsiTheme="minorHAnsi" w:cstheme="minorBidi"/>
          <w:sz w:val="22"/>
          <w:szCs w:val="22"/>
        </w:rPr>
      </w:pPr>
      <w:hyperlink w:anchor="_Toc12660576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127. ЭФ документа «Отчеты», закладки «Реестр вложений первичных документов»</w:t>
        </w:r>
        <w:r>
          <w:rPr>
            <w:webHidden/>
          </w:rPr>
          <w:tab/>
        </w:r>
        <w:r>
          <w:rPr>
            <w:webHidden/>
          </w:rPr>
          <w:fldChar w:fldCharType="begin"/>
        </w:r>
        <w:r>
          <w:rPr>
            <w:webHidden/>
          </w:rPr>
          <w:instrText xml:space="preserve"> PAGEREF _Toc126605765 \h </w:instrText>
        </w:r>
        <w:r>
          <w:rPr>
            <w:webHidden/>
          </w:rPr>
        </w:r>
        <w:r>
          <w:rPr>
            <w:webHidden/>
          </w:rPr>
          <w:fldChar w:fldCharType="separate"/>
        </w:r>
        <w:r>
          <w:rPr>
            <w:webHidden/>
          </w:rPr>
          <w:t>235</w:t>
        </w:r>
        <w:r>
          <w:rPr>
            <w:webHidden/>
          </w:rPr>
          <w:fldChar w:fldCharType="end"/>
        </w:r>
      </w:hyperlink>
    </w:p>
    <w:p w14:paraId="10E5C38D" w14:textId="77777777" w:rsidR="00DB7B37" w:rsidRDefault="00DB7B37">
      <w:pPr>
        <w:pStyle w:val="afff"/>
        <w:rPr>
          <w:rFonts w:asciiTheme="minorHAnsi" w:eastAsiaTheme="minorEastAsia" w:hAnsiTheme="minorHAnsi" w:cstheme="minorBidi"/>
          <w:sz w:val="22"/>
          <w:szCs w:val="22"/>
        </w:rPr>
      </w:pPr>
      <w:hyperlink w:anchor="_Toc12660576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128. ЭФ списка документов «Информация из расчетных документов»</w:t>
        </w:r>
        <w:r>
          <w:rPr>
            <w:webHidden/>
          </w:rPr>
          <w:tab/>
        </w:r>
        <w:r>
          <w:rPr>
            <w:webHidden/>
          </w:rPr>
          <w:fldChar w:fldCharType="begin"/>
        </w:r>
        <w:r>
          <w:rPr>
            <w:webHidden/>
          </w:rPr>
          <w:instrText xml:space="preserve"> PAGEREF _Toc126605766 \h </w:instrText>
        </w:r>
        <w:r>
          <w:rPr>
            <w:webHidden/>
          </w:rPr>
        </w:r>
        <w:r>
          <w:rPr>
            <w:webHidden/>
          </w:rPr>
          <w:fldChar w:fldCharType="separate"/>
        </w:r>
        <w:r>
          <w:rPr>
            <w:webHidden/>
          </w:rPr>
          <w:t>236</w:t>
        </w:r>
        <w:r>
          <w:rPr>
            <w:webHidden/>
          </w:rPr>
          <w:fldChar w:fldCharType="end"/>
        </w:r>
      </w:hyperlink>
    </w:p>
    <w:p w14:paraId="598BB1FE" w14:textId="77777777" w:rsidR="00DB7B37" w:rsidRDefault="00DB7B37">
      <w:pPr>
        <w:pStyle w:val="afff"/>
        <w:rPr>
          <w:rFonts w:asciiTheme="minorHAnsi" w:eastAsiaTheme="minorEastAsia" w:hAnsiTheme="minorHAnsi" w:cstheme="minorBidi"/>
          <w:sz w:val="22"/>
          <w:szCs w:val="22"/>
        </w:rPr>
      </w:pPr>
      <w:hyperlink w:anchor="_Toc12660576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129. ЭФ документа «Информация из РД»</w:t>
        </w:r>
        <w:r>
          <w:rPr>
            <w:webHidden/>
          </w:rPr>
          <w:tab/>
        </w:r>
        <w:r>
          <w:rPr>
            <w:webHidden/>
          </w:rPr>
          <w:fldChar w:fldCharType="begin"/>
        </w:r>
        <w:r>
          <w:rPr>
            <w:webHidden/>
          </w:rPr>
          <w:instrText xml:space="preserve"> PAGEREF _Toc126605767 \h </w:instrText>
        </w:r>
        <w:r>
          <w:rPr>
            <w:webHidden/>
          </w:rPr>
        </w:r>
        <w:r>
          <w:rPr>
            <w:webHidden/>
          </w:rPr>
          <w:fldChar w:fldCharType="separate"/>
        </w:r>
        <w:r>
          <w:rPr>
            <w:webHidden/>
          </w:rPr>
          <w:t>237</w:t>
        </w:r>
        <w:r>
          <w:rPr>
            <w:webHidden/>
          </w:rPr>
          <w:fldChar w:fldCharType="end"/>
        </w:r>
      </w:hyperlink>
    </w:p>
    <w:p w14:paraId="5F3838D6" w14:textId="77777777" w:rsidR="00DB7B37" w:rsidRDefault="00DB7B37">
      <w:pPr>
        <w:pStyle w:val="afff"/>
        <w:rPr>
          <w:rFonts w:asciiTheme="minorHAnsi" w:eastAsiaTheme="minorEastAsia" w:hAnsiTheme="minorHAnsi" w:cstheme="minorBidi"/>
          <w:sz w:val="22"/>
          <w:szCs w:val="22"/>
        </w:rPr>
      </w:pPr>
      <w:hyperlink w:anchor="_Toc12660576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130. ЭФ документа «Информация из РД», закладки «Распоряжения о совершении казначейского платежа»</w:t>
        </w:r>
        <w:r>
          <w:rPr>
            <w:webHidden/>
          </w:rPr>
          <w:tab/>
        </w:r>
        <w:r>
          <w:rPr>
            <w:webHidden/>
          </w:rPr>
          <w:fldChar w:fldCharType="begin"/>
        </w:r>
        <w:r>
          <w:rPr>
            <w:webHidden/>
          </w:rPr>
          <w:instrText xml:space="preserve"> PAGEREF _Toc126605768 \h </w:instrText>
        </w:r>
        <w:r>
          <w:rPr>
            <w:webHidden/>
          </w:rPr>
        </w:r>
        <w:r>
          <w:rPr>
            <w:webHidden/>
          </w:rPr>
          <w:fldChar w:fldCharType="separate"/>
        </w:r>
        <w:r>
          <w:rPr>
            <w:webHidden/>
          </w:rPr>
          <w:t>241</w:t>
        </w:r>
        <w:r>
          <w:rPr>
            <w:webHidden/>
          </w:rPr>
          <w:fldChar w:fldCharType="end"/>
        </w:r>
      </w:hyperlink>
    </w:p>
    <w:p w14:paraId="0AE9423C" w14:textId="77777777" w:rsidR="00DB7B37" w:rsidRDefault="00DB7B37">
      <w:pPr>
        <w:pStyle w:val="afff"/>
        <w:rPr>
          <w:rFonts w:asciiTheme="minorHAnsi" w:eastAsiaTheme="minorEastAsia" w:hAnsiTheme="minorHAnsi" w:cstheme="minorBidi"/>
          <w:sz w:val="22"/>
          <w:szCs w:val="22"/>
        </w:rPr>
      </w:pPr>
      <w:hyperlink w:anchor="_Toc12660576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131. ЭФ списка документов «Запрос на предоставление отчета клиента»</w:t>
        </w:r>
        <w:r>
          <w:rPr>
            <w:webHidden/>
          </w:rPr>
          <w:tab/>
        </w:r>
        <w:r>
          <w:rPr>
            <w:webHidden/>
          </w:rPr>
          <w:fldChar w:fldCharType="begin"/>
        </w:r>
        <w:r>
          <w:rPr>
            <w:webHidden/>
          </w:rPr>
          <w:instrText xml:space="preserve"> PAGEREF _Toc126605769 \h </w:instrText>
        </w:r>
        <w:r>
          <w:rPr>
            <w:webHidden/>
          </w:rPr>
        </w:r>
        <w:r>
          <w:rPr>
            <w:webHidden/>
          </w:rPr>
          <w:fldChar w:fldCharType="separate"/>
        </w:r>
        <w:r>
          <w:rPr>
            <w:webHidden/>
          </w:rPr>
          <w:t>245</w:t>
        </w:r>
        <w:r>
          <w:rPr>
            <w:webHidden/>
          </w:rPr>
          <w:fldChar w:fldCharType="end"/>
        </w:r>
      </w:hyperlink>
    </w:p>
    <w:p w14:paraId="319EBF21" w14:textId="77777777" w:rsidR="00DB7B37" w:rsidRDefault="00DB7B37">
      <w:pPr>
        <w:pStyle w:val="afff"/>
        <w:rPr>
          <w:rFonts w:asciiTheme="minorHAnsi" w:eastAsiaTheme="minorEastAsia" w:hAnsiTheme="minorHAnsi" w:cstheme="minorBidi"/>
          <w:sz w:val="22"/>
          <w:szCs w:val="22"/>
        </w:rPr>
      </w:pPr>
      <w:hyperlink w:anchor="_Toc12660577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132. ЭФ документа «Запрос на предоставление отчета клиента», закладки «Основные атрибуты»</w:t>
        </w:r>
        <w:r>
          <w:rPr>
            <w:webHidden/>
          </w:rPr>
          <w:tab/>
        </w:r>
        <w:r>
          <w:rPr>
            <w:webHidden/>
          </w:rPr>
          <w:fldChar w:fldCharType="begin"/>
        </w:r>
        <w:r>
          <w:rPr>
            <w:webHidden/>
          </w:rPr>
          <w:instrText xml:space="preserve"> PAGEREF _Toc126605770 \h </w:instrText>
        </w:r>
        <w:r>
          <w:rPr>
            <w:webHidden/>
          </w:rPr>
        </w:r>
        <w:r>
          <w:rPr>
            <w:webHidden/>
          </w:rPr>
          <w:fldChar w:fldCharType="separate"/>
        </w:r>
        <w:r>
          <w:rPr>
            <w:webHidden/>
          </w:rPr>
          <w:t>246</w:t>
        </w:r>
        <w:r>
          <w:rPr>
            <w:webHidden/>
          </w:rPr>
          <w:fldChar w:fldCharType="end"/>
        </w:r>
      </w:hyperlink>
    </w:p>
    <w:p w14:paraId="32172BD5" w14:textId="77777777" w:rsidR="00DB7B37" w:rsidRDefault="00DB7B37">
      <w:pPr>
        <w:pStyle w:val="afff"/>
        <w:rPr>
          <w:rFonts w:asciiTheme="minorHAnsi" w:eastAsiaTheme="minorEastAsia" w:hAnsiTheme="minorHAnsi" w:cstheme="minorBidi"/>
          <w:sz w:val="22"/>
          <w:szCs w:val="22"/>
        </w:rPr>
      </w:pPr>
      <w:hyperlink w:anchor="_Toc12660577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133. ЭФ документа «Запрос на предоставление отчета клиента», закладки «Подписи/Дополнительные атрибуты»</w:t>
        </w:r>
        <w:r>
          <w:rPr>
            <w:webHidden/>
          </w:rPr>
          <w:tab/>
        </w:r>
        <w:r>
          <w:rPr>
            <w:webHidden/>
          </w:rPr>
          <w:fldChar w:fldCharType="begin"/>
        </w:r>
        <w:r>
          <w:rPr>
            <w:webHidden/>
          </w:rPr>
          <w:instrText xml:space="preserve"> PAGEREF _Toc126605771 \h </w:instrText>
        </w:r>
        <w:r>
          <w:rPr>
            <w:webHidden/>
          </w:rPr>
        </w:r>
        <w:r>
          <w:rPr>
            <w:webHidden/>
          </w:rPr>
          <w:fldChar w:fldCharType="separate"/>
        </w:r>
        <w:r>
          <w:rPr>
            <w:webHidden/>
          </w:rPr>
          <w:t>249</w:t>
        </w:r>
        <w:r>
          <w:rPr>
            <w:webHidden/>
          </w:rPr>
          <w:fldChar w:fldCharType="end"/>
        </w:r>
      </w:hyperlink>
    </w:p>
    <w:p w14:paraId="3DF951DC" w14:textId="77777777" w:rsidR="00DB7B37" w:rsidRDefault="00DB7B37">
      <w:pPr>
        <w:pStyle w:val="afff"/>
        <w:rPr>
          <w:rFonts w:asciiTheme="minorHAnsi" w:eastAsiaTheme="minorEastAsia" w:hAnsiTheme="minorHAnsi" w:cstheme="minorBidi"/>
          <w:sz w:val="22"/>
          <w:szCs w:val="22"/>
        </w:rPr>
      </w:pPr>
      <w:hyperlink w:anchor="_Toc12660577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134. ЭФ списка документов «Отчетность ПУР»</w:t>
        </w:r>
        <w:r>
          <w:rPr>
            <w:webHidden/>
          </w:rPr>
          <w:tab/>
        </w:r>
        <w:r>
          <w:rPr>
            <w:webHidden/>
          </w:rPr>
          <w:fldChar w:fldCharType="begin"/>
        </w:r>
        <w:r>
          <w:rPr>
            <w:webHidden/>
          </w:rPr>
          <w:instrText xml:space="preserve"> PAGEREF _Toc126605772 \h </w:instrText>
        </w:r>
        <w:r>
          <w:rPr>
            <w:webHidden/>
          </w:rPr>
        </w:r>
        <w:r>
          <w:rPr>
            <w:webHidden/>
          </w:rPr>
          <w:fldChar w:fldCharType="separate"/>
        </w:r>
        <w:r>
          <w:rPr>
            <w:webHidden/>
          </w:rPr>
          <w:t>250</w:t>
        </w:r>
        <w:r>
          <w:rPr>
            <w:webHidden/>
          </w:rPr>
          <w:fldChar w:fldCharType="end"/>
        </w:r>
      </w:hyperlink>
    </w:p>
    <w:p w14:paraId="20C649B4" w14:textId="77777777" w:rsidR="00DB7B37" w:rsidRDefault="00DB7B37">
      <w:pPr>
        <w:pStyle w:val="afff"/>
        <w:rPr>
          <w:rFonts w:asciiTheme="minorHAnsi" w:eastAsiaTheme="minorEastAsia" w:hAnsiTheme="minorHAnsi" w:cstheme="minorBidi"/>
          <w:sz w:val="22"/>
          <w:szCs w:val="22"/>
        </w:rPr>
      </w:pPr>
      <w:hyperlink w:anchor="_Toc12660577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135. ЭФ документа «Отчетность ПУР»</w:t>
        </w:r>
        <w:r>
          <w:rPr>
            <w:webHidden/>
          </w:rPr>
          <w:tab/>
        </w:r>
        <w:r>
          <w:rPr>
            <w:webHidden/>
          </w:rPr>
          <w:fldChar w:fldCharType="begin"/>
        </w:r>
        <w:r>
          <w:rPr>
            <w:webHidden/>
          </w:rPr>
          <w:instrText xml:space="preserve"> PAGEREF _Toc126605773 \h </w:instrText>
        </w:r>
        <w:r>
          <w:rPr>
            <w:webHidden/>
          </w:rPr>
        </w:r>
        <w:r>
          <w:rPr>
            <w:webHidden/>
          </w:rPr>
          <w:fldChar w:fldCharType="separate"/>
        </w:r>
        <w:r>
          <w:rPr>
            <w:webHidden/>
          </w:rPr>
          <w:t>251</w:t>
        </w:r>
        <w:r>
          <w:rPr>
            <w:webHidden/>
          </w:rPr>
          <w:fldChar w:fldCharType="end"/>
        </w:r>
      </w:hyperlink>
    </w:p>
    <w:p w14:paraId="72063DA1" w14:textId="77777777" w:rsidR="00DB7B37" w:rsidRDefault="00DB7B37">
      <w:pPr>
        <w:pStyle w:val="afff"/>
        <w:rPr>
          <w:rFonts w:asciiTheme="minorHAnsi" w:eastAsiaTheme="minorEastAsia" w:hAnsiTheme="minorHAnsi" w:cstheme="minorBidi"/>
          <w:sz w:val="22"/>
          <w:szCs w:val="22"/>
        </w:rPr>
      </w:pPr>
      <w:hyperlink w:anchor="_Toc12660577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136. ЭФ списка документов «Сервисный документ доставки шаблона отчета»</w:t>
        </w:r>
        <w:r>
          <w:rPr>
            <w:webHidden/>
          </w:rPr>
          <w:tab/>
        </w:r>
        <w:r>
          <w:rPr>
            <w:webHidden/>
          </w:rPr>
          <w:fldChar w:fldCharType="begin"/>
        </w:r>
        <w:r>
          <w:rPr>
            <w:webHidden/>
          </w:rPr>
          <w:instrText xml:space="preserve"> PAGEREF _Toc126605774 \h </w:instrText>
        </w:r>
        <w:r>
          <w:rPr>
            <w:webHidden/>
          </w:rPr>
        </w:r>
        <w:r>
          <w:rPr>
            <w:webHidden/>
          </w:rPr>
          <w:fldChar w:fldCharType="separate"/>
        </w:r>
        <w:r>
          <w:rPr>
            <w:webHidden/>
          </w:rPr>
          <w:t>254</w:t>
        </w:r>
        <w:r>
          <w:rPr>
            <w:webHidden/>
          </w:rPr>
          <w:fldChar w:fldCharType="end"/>
        </w:r>
      </w:hyperlink>
    </w:p>
    <w:p w14:paraId="74772F03" w14:textId="77777777" w:rsidR="00DB7B37" w:rsidRDefault="00DB7B37">
      <w:pPr>
        <w:pStyle w:val="afff"/>
        <w:rPr>
          <w:rFonts w:asciiTheme="minorHAnsi" w:eastAsiaTheme="minorEastAsia" w:hAnsiTheme="minorHAnsi" w:cstheme="minorBidi"/>
          <w:sz w:val="22"/>
          <w:szCs w:val="22"/>
        </w:rPr>
      </w:pPr>
      <w:hyperlink w:anchor="_Toc12660577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137. ЭФ документа «Сервисный документ доставки шаблона отчета»</w:t>
        </w:r>
        <w:r>
          <w:rPr>
            <w:webHidden/>
          </w:rPr>
          <w:tab/>
        </w:r>
        <w:r>
          <w:rPr>
            <w:webHidden/>
          </w:rPr>
          <w:fldChar w:fldCharType="begin"/>
        </w:r>
        <w:r>
          <w:rPr>
            <w:webHidden/>
          </w:rPr>
          <w:instrText xml:space="preserve"> PAGEREF _Toc126605775 \h </w:instrText>
        </w:r>
        <w:r>
          <w:rPr>
            <w:webHidden/>
          </w:rPr>
        </w:r>
        <w:r>
          <w:rPr>
            <w:webHidden/>
          </w:rPr>
          <w:fldChar w:fldCharType="separate"/>
        </w:r>
        <w:r>
          <w:rPr>
            <w:webHidden/>
          </w:rPr>
          <w:t>255</w:t>
        </w:r>
        <w:r>
          <w:rPr>
            <w:webHidden/>
          </w:rPr>
          <w:fldChar w:fldCharType="end"/>
        </w:r>
      </w:hyperlink>
    </w:p>
    <w:p w14:paraId="1B538B17" w14:textId="77777777" w:rsidR="00DB7B37" w:rsidRDefault="00DB7B37">
      <w:pPr>
        <w:pStyle w:val="afff"/>
        <w:rPr>
          <w:rFonts w:asciiTheme="minorHAnsi" w:eastAsiaTheme="minorEastAsia" w:hAnsiTheme="minorHAnsi" w:cstheme="minorBidi"/>
          <w:sz w:val="22"/>
          <w:szCs w:val="22"/>
        </w:rPr>
      </w:pPr>
      <w:hyperlink w:anchor="_Toc12660577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138. ЭФ списка документов «Сообщение об изменении реквизитов Л/С для ФНС»</w:t>
        </w:r>
        <w:r>
          <w:rPr>
            <w:webHidden/>
          </w:rPr>
          <w:tab/>
        </w:r>
        <w:r>
          <w:rPr>
            <w:webHidden/>
          </w:rPr>
          <w:fldChar w:fldCharType="begin"/>
        </w:r>
        <w:r>
          <w:rPr>
            <w:webHidden/>
          </w:rPr>
          <w:instrText xml:space="preserve"> PAGEREF _Toc126605776 \h </w:instrText>
        </w:r>
        <w:r>
          <w:rPr>
            <w:webHidden/>
          </w:rPr>
        </w:r>
        <w:r>
          <w:rPr>
            <w:webHidden/>
          </w:rPr>
          <w:fldChar w:fldCharType="separate"/>
        </w:r>
        <w:r>
          <w:rPr>
            <w:webHidden/>
          </w:rPr>
          <w:t>257</w:t>
        </w:r>
        <w:r>
          <w:rPr>
            <w:webHidden/>
          </w:rPr>
          <w:fldChar w:fldCharType="end"/>
        </w:r>
      </w:hyperlink>
    </w:p>
    <w:p w14:paraId="6F0BB4B7" w14:textId="77777777" w:rsidR="00DB7B37" w:rsidRDefault="00DB7B37">
      <w:pPr>
        <w:pStyle w:val="afff"/>
        <w:rPr>
          <w:rFonts w:asciiTheme="minorHAnsi" w:eastAsiaTheme="minorEastAsia" w:hAnsiTheme="minorHAnsi" w:cstheme="minorBidi"/>
          <w:sz w:val="22"/>
          <w:szCs w:val="22"/>
        </w:rPr>
      </w:pPr>
      <w:hyperlink w:anchor="_Toc12660577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139. ЭФ документа «Сообщение об изменении реквизитов Л/С для ФНС»</w:t>
        </w:r>
        <w:r>
          <w:rPr>
            <w:webHidden/>
          </w:rPr>
          <w:tab/>
        </w:r>
        <w:r>
          <w:rPr>
            <w:webHidden/>
          </w:rPr>
          <w:fldChar w:fldCharType="begin"/>
        </w:r>
        <w:r>
          <w:rPr>
            <w:webHidden/>
          </w:rPr>
          <w:instrText xml:space="preserve"> PAGEREF _Toc126605777 \h </w:instrText>
        </w:r>
        <w:r>
          <w:rPr>
            <w:webHidden/>
          </w:rPr>
        </w:r>
        <w:r>
          <w:rPr>
            <w:webHidden/>
          </w:rPr>
          <w:fldChar w:fldCharType="separate"/>
        </w:r>
        <w:r>
          <w:rPr>
            <w:webHidden/>
          </w:rPr>
          <w:t>258</w:t>
        </w:r>
        <w:r>
          <w:rPr>
            <w:webHidden/>
          </w:rPr>
          <w:fldChar w:fldCharType="end"/>
        </w:r>
      </w:hyperlink>
    </w:p>
    <w:p w14:paraId="2F20B5A3" w14:textId="77777777" w:rsidR="00DB7B37" w:rsidRDefault="00DB7B37">
      <w:pPr>
        <w:pStyle w:val="afff"/>
        <w:rPr>
          <w:rFonts w:asciiTheme="minorHAnsi" w:eastAsiaTheme="minorEastAsia" w:hAnsiTheme="minorHAnsi" w:cstheme="minorBidi"/>
          <w:sz w:val="22"/>
          <w:szCs w:val="22"/>
        </w:rPr>
      </w:pPr>
      <w:hyperlink w:anchor="_Toc12660577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140. ЭФ списка документов «Сообщение об открытии/закрытии Л/С для ФНС»</w:t>
        </w:r>
        <w:r>
          <w:rPr>
            <w:webHidden/>
          </w:rPr>
          <w:tab/>
        </w:r>
        <w:r>
          <w:rPr>
            <w:webHidden/>
          </w:rPr>
          <w:fldChar w:fldCharType="begin"/>
        </w:r>
        <w:r>
          <w:rPr>
            <w:webHidden/>
          </w:rPr>
          <w:instrText xml:space="preserve"> PAGEREF _Toc126605778 \h </w:instrText>
        </w:r>
        <w:r>
          <w:rPr>
            <w:webHidden/>
          </w:rPr>
        </w:r>
        <w:r>
          <w:rPr>
            <w:webHidden/>
          </w:rPr>
          <w:fldChar w:fldCharType="separate"/>
        </w:r>
        <w:r>
          <w:rPr>
            <w:webHidden/>
          </w:rPr>
          <w:t>260</w:t>
        </w:r>
        <w:r>
          <w:rPr>
            <w:webHidden/>
          </w:rPr>
          <w:fldChar w:fldCharType="end"/>
        </w:r>
      </w:hyperlink>
    </w:p>
    <w:p w14:paraId="14E4EA16" w14:textId="77777777" w:rsidR="00DB7B37" w:rsidRDefault="00DB7B37">
      <w:pPr>
        <w:pStyle w:val="afff"/>
        <w:rPr>
          <w:rFonts w:asciiTheme="minorHAnsi" w:eastAsiaTheme="minorEastAsia" w:hAnsiTheme="minorHAnsi" w:cstheme="minorBidi"/>
          <w:sz w:val="22"/>
          <w:szCs w:val="22"/>
        </w:rPr>
      </w:pPr>
      <w:hyperlink w:anchor="_Toc12660577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141. ЭФ документа «Сообщение об открытии/закрытии Л/С для ФНС»</w:t>
        </w:r>
        <w:r>
          <w:rPr>
            <w:webHidden/>
          </w:rPr>
          <w:tab/>
        </w:r>
        <w:r>
          <w:rPr>
            <w:webHidden/>
          </w:rPr>
          <w:fldChar w:fldCharType="begin"/>
        </w:r>
        <w:r>
          <w:rPr>
            <w:webHidden/>
          </w:rPr>
          <w:instrText xml:space="preserve"> PAGEREF _Toc126605779 \h </w:instrText>
        </w:r>
        <w:r>
          <w:rPr>
            <w:webHidden/>
          </w:rPr>
        </w:r>
        <w:r>
          <w:rPr>
            <w:webHidden/>
          </w:rPr>
          <w:fldChar w:fldCharType="separate"/>
        </w:r>
        <w:r>
          <w:rPr>
            <w:webHidden/>
          </w:rPr>
          <w:t>261</w:t>
        </w:r>
        <w:r>
          <w:rPr>
            <w:webHidden/>
          </w:rPr>
          <w:fldChar w:fldCharType="end"/>
        </w:r>
      </w:hyperlink>
    </w:p>
    <w:p w14:paraId="2CF5067D" w14:textId="77777777" w:rsidR="00DB7B37" w:rsidRDefault="00DB7B37">
      <w:pPr>
        <w:pStyle w:val="afff"/>
        <w:rPr>
          <w:rFonts w:asciiTheme="minorHAnsi" w:eastAsiaTheme="minorEastAsia" w:hAnsiTheme="minorHAnsi" w:cstheme="minorBidi"/>
          <w:sz w:val="22"/>
          <w:szCs w:val="22"/>
        </w:rPr>
      </w:pPr>
      <w:hyperlink w:anchor="_Toc12660578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142. ЭФ списка документов «Перечень участников бюджетного процесса»</w:t>
        </w:r>
        <w:r>
          <w:rPr>
            <w:webHidden/>
          </w:rPr>
          <w:tab/>
        </w:r>
        <w:r>
          <w:rPr>
            <w:webHidden/>
          </w:rPr>
          <w:fldChar w:fldCharType="begin"/>
        </w:r>
        <w:r>
          <w:rPr>
            <w:webHidden/>
          </w:rPr>
          <w:instrText xml:space="preserve"> PAGEREF _Toc126605780 \h </w:instrText>
        </w:r>
        <w:r>
          <w:rPr>
            <w:webHidden/>
          </w:rPr>
        </w:r>
        <w:r>
          <w:rPr>
            <w:webHidden/>
          </w:rPr>
          <w:fldChar w:fldCharType="separate"/>
        </w:r>
        <w:r>
          <w:rPr>
            <w:webHidden/>
          </w:rPr>
          <w:t>263</w:t>
        </w:r>
        <w:r>
          <w:rPr>
            <w:webHidden/>
          </w:rPr>
          <w:fldChar w:fldCharType="end"/>
        </w:r>
      </w:hyperlink>
    </w:p>
    <w:p w14:paraId="4F06C19A" w14:textId="77777777" w:rsidR="00DB7B37" w:rsidRDefault="00DB7B37">
      <w:pPr>
        <w:pStyle w:val="afff"/>
        <w:rPr>
          <w:rFonts w:asciiTheme="minorHAnsi" w:eastAsiaTheme="minorEastAsia" w:hAnsiTheme="minorHAnsi" w:cstheme="minorBidi"/>
          <w:sz w:val="22"/>
          <w:szCs w:val="22"/>
        </w:rPr>
      </w:pPr>
      <w:hyperlink w:anchor="_Toc12660578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143. ЭФ документа «Перечень участников бюджетного процесса», закладки «Основные атрибуты»</w:t>
        </w:r>
        <w:r>
          <w:rPr>
            <w:webHidden/>
          </w:rPr>
          <w:tab/>
        </w:r>
        <w:r>
          <w:rPr>
            <w:webHidden/>
          </w:rPr>
          <w:fldChar w:fldCharType="begin"/>
        </w:r>
        <w:r>
          <w:rPr>
            <w:webHidden/>
          </w:rPr>
          <w:instrText xml:space="preserve"> PAGEREF _Toc126605781 \h </w:instrText>
        </w:r>
        <w:r>
          <w:rPr>
            <w:webHidden/>
          </w:rPr>
        </w:r>
        <w:r>
          <w:rPr>
            <w:webHidden/>
          </w:rPr>
          <w:fldChar w:fldCharType="separate"/>
        </w:r>
        <w:r>
          <w:rPr>
            <w:webHidden/>
          </w:rPr>
          <w:t>264</w:t>
        </w:r>
        <w:r>
          <w:rPr>
            <w:webHidden/>
          </w:rPr>
          <w:fldChar w:fldCharType="end"/>
        </w:r>
      </w:hyperlink>
    </w:p>
    <w:p w14:paraId="513E02C4" w14:textId="77777777" w:rsidR="00DB7B37" w:rsidRDefault="00DB7B37">
      <w:pPr>
        <w:pStyle w:val="afff"/>
        <w:rPr>
          <w:rFonts w:asciiTheme="minorHAnsi" w:eastAsiaTheme="minorEastAsia" w:hAnsiTheme="minorHAnsi" w:cstheme="minorBidi"/>
          <w:sz w:val="22"/>
          <w:szCs w:val="22"/>
        </w:rPr>
      </w:pPr>
      <w:hyperlink w:anchor="_Toc12660578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144. Форма «Добавление записи»</w:t>
        </w:r>
        <w:r>
          <w:rPr>
            <w:webHidden/>
          </w:rPr>
          <w:tab/>
        </w:r>
        <w:r>
          <w:rPr>
            <w:webHidden/>
          </w:rPr>
          <w:fldChar w:fldCharType="begin"/>
        </w:r>
        <w:r>
          <w:rPr>
            <w:webHidden/>
          </w:rPr>
          <w:instrText xml:space="preserve"> PAGEREF _Toc126605782 \h </w:instrText>
        </w:r>
        <w:r>
          <w:rPr>
            <w:webHidden/>
          </w:rPr>
        </w:r>
        <w:r>
          <w:rPr>
            <w:webHidden/>
          </w:rPr>
          <w:fldChar w:fldCharType="separate"/>
        </w:r>
        <w:r>
          <w:rPr>
            <w:webHidden/>
          </w:rPr>
          <w:t>267</w:t>
        </w:r>
        <w:r>
          <w:rPr>
            <w:webHidden/>
          </w:rPr>
          <w:fldChar w:fldCharType="end"/>
        </w:r>
      </w:hyperlink>
    </w:p>
    <w:p w14:paraId="52FD0087" w14:textId="77777777" w:rsidR="00DB7B37" w:rsidRDefault="00DB7B37">
      <w:pPr>
        <w:pStyle w:val="afff"/>
        <w:rPr>
          <w:rFonts w:asciiTheme="minorHAnsi" w:eastAsiaTheme="minorEastAsia" w:hAnsiTheme="minorHAnsi" w:cstheme="minorBidi"/>
          <w:sz w:val="22"/>
          <w:szCs w:val="22"/>
        </w:rPr>
      </w:pPr>
      <w:hyperlink w:anchor="_Toc12660578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145. ЭФ документа «Перечень участников бюджетного процесса», закладки «Примечание»</w:t>
        </w:r>
        <w:r>
          <w:rPr>
            <w:webHidden/>
          </w:rPr>
          <w:tab/>
        </w:r>
        <w:r>
          <w:rPr>
            <w:webHidden/>
          </w:rPr>
          <w:fldChar w:fldCharType="begin"/>
        </w:r>
        <w:r>
          <w:rPr>
            <w:webHidden/>
          </w:rPr>
          <w:instrText xml:space="preserve"> PAGEREF _Toc126605783 \h </w:instrText>
        </w:r>
        <w:r>
          <w:rPr>
            <w:webHidden/>
          </w:rPr>
        </w:r>
        <w:r>
          <w:rPr>
            <w:webHidden/>
          </w:rPr>
          <w:fldChar w:fldCharType="separate"/>
        </w:r>
        <w:r>
          <w:rPr>
            <w:webHidden/>
          </w:rPr>
          <w:t>267</w:t>
        </w:r>
        <w:r>
          <w:rPr>
            <w:webHidden/>
          </w:rPr>
          <w:fldChar w:fldCharType="end"/>
        </w:r>
      </w:hyperlink>
    </w:p>
    <w:p w14:paraId="4F0A2764" w14:textId="77777777" w:rsidR="00DB7B37" w:rsidRDefault="00DB7B37">
      <w:pPr>
        <w:pStyle w:val="afff"/>
        <w:rPr>
          <w:rFonts w:asciiTheme="minorHAnsi" w:eastAsiaTheme="minorEastAsia" w:hAnsiTheme="minorHAnsi" w:cstheme="minorBidi"/>
          <w:sz w:val="22"/>
          <w:szCs w:val="22"/>
        </w:rPr>
      </w:pPr>
      <w:hyperlink w:anchor="_Toc12660578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146. ЭФ списка документов «Информационное сообщение (входящие)»</w:t>
        </w:r>
        <w:r>
          <w:rPr>
            <w:webHidden/>
          </w:rPr>
          <w:tab/>
        </w:r>
        <w:r>
          <w:rPr>
            <w:webHidden/>
          </w:rPr>
          <w:fldChar w:fldCharType="begin"/>
        </w:r>
        <w:r>
          <w:rPr>
            <w:webHidden/>
          </w:rPr>
          <w:instrText xml:space="preserve"> PAGEREF _Toc126605784 \h </w:instrText>
        </w:r>
        <w:r>
          <w:rPr>
            <w:webHidden/>
          </w:rPr>
        </w:r>
        <w:r>
          <w:rPr>
            <w:webHidden/>
          </w:rPr>
          <w:fldChar w:fldCharType="separate"/>
        </w:r>
        <w:r>
          <w:rPr>
            <w:webHidden/>
          </w:rPr>
          <w:t>269</w:t>
        </w:r>
        <w:r>
          <w:rPr>
            <w:webHidden/>
          </w:rPr>
          <w:fldChar w:fldCharType="end"/>
        </w:r>
      </w:hyperlink>
    </w:p>
    <w:p w14:paraId="5395F3D4" w14:textId="77777777" w:rsidR="00DB7B37" w:rsidRDefault="00DB7B37">
      <w:pPr>
        <w:pStyle w:val="afff"/>
        <w:rPr>
          <w:rFonts w:asciiTheme="minorHAnsi" w:eastAsiaTheme="minorEastAsia" w:hAnsiTheme="minorHAnsi" w:cstheme="minorBidi"/>
          <w:sz w:val="22"/>
          <w:szCs w:val="22"/>
        </w:rPr>
      </w:pPr>
      <w:hyperlink w:anchor="_Toc12660578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147. ЭФ документа «Информационное сообщение»</w:t>
        </w:r>
        <w:r>
          <w:rPr>
            <w:webHidden/>
          </w:rPr>
          <w:tab/>
        </w:r>
        <w:r>
          <w:rPr>
            <w:webHidden/>
          </w:rPr>
          <w:fldChar w:fldCharType="begin"/>
        </w:r>
        <w:r>
          <w:rPr>
            <w:webHidden/>
          </w:rPr>
          <w:instrText xml:space="preserve"> PAGEREF _Toc126605785 \h </w:instrText>
        </w:r>
        <w:r>
          <w:rPr>
            <w:webHidden/>
          </w:rPr>
        </w:r>
        <w:r>
          <w:rPr>
            <w:webHidden/>
          </w:rPr>
          <w:fldChar w:fldCharType="separate"/>
        </w:r>
        <w:r>
          <w:rPr>
            <w:webHidden/>
          </w:rPr>
          <w:t>271</w:t>
        </w:r>
        <w:r>
          <w:rPr>
            <w:webHidden/>
          </w:rPr>
          <w:fldChar w:fldCharType="end"/>
        </w:r>
      </w:hyperlink>
    </w:p>
    <w:p w14:paraId="3AB7F750" w14:textId="77777777" w:rsidR="00DB7B37" w:rsidRDefault="00DB7B37">
      <w:pPr>
        <w:pStyle w:val="afff"/>
        <w:rPr>
          <w:rFonts w:asciiTheme="minorHAnsi" w:eastAsiaTheme="minorEastAsia" w:hAnsiTheme="minorHAnsi" w:cstheme="minorBidi"/>
          <w:sz w:val="22"/>
          <w:szCs w:val="22"/>
        </w:rPr>
      </w:pPr>
      <w:hyperlink w:anchor="_Toc12660578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148. ЭФ «Добавление вложения»</w:t>
        </w:r>
        <w:r>
          <w:rPr>
            <w:webHidden/>
          </w:rPr>
          <w:tab/>
        </w:r>
        <w:r>
          <w:rPr>
            <w:webHidden/>
          </w:rPr>
          <w:fldChar w:fldCharType="begin"/>
        </w:r>
        <w:r>
          <w:rPr>
            <w:webHidden/>
          </w:rPr>
          <w:instrText xml:space="preserve"> PAGEREF _Toc126605786 \h </w:instrText>
        </w:r>
        <w:r>
          <w:rPr>
            <w:webHidden/>
          </w:rPr>
        </w:r>
        <w:r>
          <w:rPr>
            <w:webHidden/>
          </w:rPr>
          <w:fldChar w:fldCharType="separate"/>
        </w:r>
        <w:r>
          <w:rPr>
            <w:webHidden/>
          </w:rPr>
          <w:t>274</w:t>
        </w:r>
        <w:r>
          <w:rPr>
            <w:webHidden/>
          </w:rPr>
          <w:fldChar w:fldCharType="end"/>
        </w:r>
      </w:hyperlink>
    </w:p>
    <w:p w14:paraId="3E979619" w14:textId="77777777" w:rsidR="00DB7B37" w:rsidRDefault="00DB7B37">
      <w:pPr>
        <w:pStyle w:val="afff"/>
        <w:rPr>
          <w:rFonts w:asciiTheme="minorHAnsi" w:eastAsiaTheme="minorEastAsia" w:hAnsiTheme="minorHAnsi" w:cstheme="minorBidi"/>
          <w:sz w:val="22"/>
          <w:szCs w:val="22"/>
        </w:rPr>
      </w:pPr>
      <w:hyperlink w:anchor="_Toc12660578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149. ЭФ списка документов «Заявка на внесение изменений в перечень ГМУ (основные реквизиты)»</w:t>
        </w:r>
        <w:r>
          <w:rPr>
            <w:webHidden/>
          </w:rPr>
          <w:tab/>
        </w:r>
        <w:r>
          <w:rPr>
            <w:webHidden/>
          </w:rPr>
          <w:fldChar w:fldCharType="begin"/>
        </w:r>
        <w:r>
          <w:rPr>
            <w:webHidden/>
          </w:rPr>
          <w:instrText xml:space="preserve"> PAGEREF _Toc126605787 \h </w:instrText>
        </w:r>
        <w:r>
          <w:rPr>
            <w:webHidden/>
          </w:rPr>
        </w:r>
        <w:r>
          <w:rPr>
            <w:webHidden/>
          </w:rPr>
          <w:fldChar w:fldCharType="separate"/>
        </w:r>
        <w:r>
          <w:rPr>
            <w:webHidden/>
          </w:rPr>
          <w:t>276</w:t>
        </w:r>
        <w:r>
          <w:rPr>
            <w:webHidden/>
          </w:rPr>
          <w:fldChar w:fldCharType="end"/>
        </w:r>
      </w:hyperlink>
    </w:p>
    <w:p w14:paraId="58661559" w14:textId="77777777" w:rsidR="00DB7B37" w:rsidRDefault="00DB7B37">
      <w:pPr>
        <w:pStyle w:val="afff"/>
        <w:rPr>
          <w:rFonts w:asciiTheme="minorHAnsi" w:eastAsiaTheme="minorEastAsia" w:hAnsiTheme="minorHAnsi" w:cstheme="minorBidi"/>
          <w:sz w:val="22"/>
          <w:szCs w:val="22"/>
        </w:rPr>
      </w:pPr>
      <w:hyperlink w:anchor="_Toc12660578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150. ЭФ документа «Заявка на внесение изменений в перечень ГМУ (основные реквизиты)», закладки «Основные реквизиты», вкладки «Общая информация»</w:t>
        </w:r>
        <w:r>
          <w:rPr>
            <w:webHidden/>
          </w:rPr>
          <w:tab/>
        </w:r>
        <w:r>
          <w:rPr>
            <w:webHidden/>
          </w:rPr>
          <w:fldChar w:fldCharType="begin"/>
        </w:r>
        <w:r>
          <w:rPr>
            <w:webHidden/>
          </w:rPr>
          <w:instrText xml:space="preserve"> PAGEREF _Toc126605788 \h </w:instrText>
        </w:r>
        <w:r>
          <w:rPr>
            <w:webHidden/>
          </w:rPr>
        </w:r>
        <w:r>
          <w:rPr>
            <w:webHidden/>
          </w:rPr>
          <w:fldChar w:fldCharType="separate"/>
        </w:r>
        <w:r>
          <w:rPr>
            <w:webHidden/>
          </w:rPr>
          <w:t>277</w:t>
        </w:r>
        <w:r>
          <w:rPr>
            <w:webHidden/>
          </w:rPr>
          <w:fldChar w:fldCharType="end"/>
        </w:r>
      </w:hyperlink>
    </w:p>
    <w:p w14:paraId="5F4DD01F" w14:textId="77777777" w:rsidR="00DB7B37" w:rsidRDefault="00DB7B37">
      <w:pPr>
        <w:pStyle w:val="afff"/>
        <w:rPr>
          <w:rFonts w:asciiTheme="minorHAnsi" w:eastAsiaTheme="minorEastAsia" w:hAnsiTheme="minorHAnsi" w:cstheme="minorBidi"/>
          <w:sz w:val="22"/>
          <w:szCs w:val="22"/>
        </w:rPr>
      </w:pPr>
      <w:hyperlink w:anchor="_Toc12660578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151. ЭФ документа «Заявка на внесение изменений в перечень ГМУ (основные реквизиты)», закладки «Основные реквизиты», вкладки «Адресные данные»</w:t>
        </w:r>
        <w:r>
          <w:rPr>
            <w:webHidden/>
          </w:rPr>
          <w:tab/>
        </w:r>
        <w:r>
          <w:rPr>
            <w:webHidden/>
          </w:rPr>
          <w:fldChar w:fldCharType="begin"/>
        </w:r>
        <w:r>
          <w:rPr>
            <w:webHidden/>
          </w:rPr>
          <w:instrText xml:space="preserve"> PAGEREF _Toc126605789 \h </w:instrText>
        </w:r>
        <w:r>
          <w:rPr>
            <w:webHidden/>
          </w:rPr>
        </w:r>
        <w:r>
          <w:rPr>
            <w:webHidden/>
          </w:rPr>
          <w:fldChar w:fldCharType="separate"/>
        </w:r>
        <w:r>
          <w:rPr>
            <w:webHidden/>
          </w:rPr>
          <w:t>283</w:t>
        </w:r>
        <w:r>
          <w:rPr>
            <w:webHidden/>
          </w:rPr>
          <w:fldChar w:fldCharType="end"/>
        </w:r>
      </w:hyperlink>
    </w:p>
    <w:p w14:paraId="47361877" w14:textId="77777777" w:rsidR="00DB7B37" w:rsidRDefault="00DB7B37">
      <w:pPr>
        <w:pStyle w:val="afff"/>
        <w:rPr>
          <w:rFonts w:asciiTheme="minorHAnsi" w:eastAsiaTheme="minorEastAsia" w:hAnsiTheme="minorHAnsi" w:cstheme="minorBidi"/>
          <w:sz w:val="22"/>
          <w:szCs w:val="22"/>
        </w:rPr>
      </w:pPr>
      <w:hyperlink w:anchor="_Toc12660579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152. ЭФ документа «Заявка на внесение изменений в перечень ГМУ (основные реквизиты)», закладки «Основные реквизиты», вкладки «Административная принадлежность»</w:t>
        </w:r>
        <w:r>
          <w:rPr>
            <w:webHidden/>
          </w:rPr>
          <w:tab/>
        </w:r>
        <w:r>
          <w:rPr>
            <w:webHidden/>
          </w:rPr>
          <w:fldChar w:fldCharType="begin"/>
        </w:r>
        <w:r>
          <w:rPr>
            <w:webHidden/>
          </w:rPr>
          <w:instrText xml:space="preserve"> PAGEREF _Toc126605790 \h </w:instrText>
        </w:r>
        <w:r>
          <w:rPr>
            <w:webHidden/>
          </w:rPr>
        </w:r>
        <w:r>
          <w:rPr>
            <w:webHidden/>
          </w:rPr>
          <w:fldChar w:fldCharType="separate"/>
        </w:r>
        <w:r>
          <w:rPr>
            <w:webHidden/>
          </w:rPr>
          <w:t>285</w:t>
        </w:r>
        <w:r>
          <w:rPr>
            <w:webHidden/>
          </w:rPr>
          <w:fldChar w:fldCharType="end"/>
        </w:r>
      </w:hyperlink>
    </w:p>
    <w:p w14:paraId="015579F5" w14:textId="77777777" w:rsidR="00DB7B37" w:rsidRDefault="00DB7B37">
      <w:pPr>
        <w:pStyle w:val="afff"/>
        <w:rPr>
          <w:rFonts w:asciiTheme="minorHAnsi" w:eastAsiaTheme="minorEastAsia" w:hAnsiTheme="minorHAnsi" w:cstheme="minorBidi"/>
          <w:sz w:val="22"/>
          <w:szCs w:val="22"/>
        </w:rPr>
      </w:pPr>
      <w:hyperlink w:anchor="_Toc12660579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153. ЭФ документа «Заявка на внесение изменений в перечень ГМУ (основные реквизиты)», закладки «Основные реквизиты», вкладки «Остальные реквизиты учреждения»</w:t>
        </w:r>
        <w:r>
          <w:rPr>
            <w:webHidden/>
          </w:rPr>
          <w:tab/>
        </w:r>
        <w:r>
          <w:rPr>
            <w:webHidden/>
          </w:rPr>
          <w:fldChar w:fldCharType="begin"/>
        </w:r>
        <w:r>
          <w:rPr>
            <w:webHidden/>
          </w:rPr>
          <w:instrText xml:space="preserve"> PAGEREF _Toc126605791 \h </w:instrText>
        </w:r>
        <w:r>
          <w:rPr>
            <w:webHidden/>
          </w:rPr>
        </w:r>
        <w:r>
          <w:rPr>
            <w:webHidden/>
          </w:rPr>
          <w:fldChar w:fldCharType="separate"/>
        </w:r>
        <w:r>
          <w:rPr>
            <w:webHidden/>
          </w:rPr>
          <w:t>286</w:t>
        </w:r>
        <w:r>
          <w:rPr>
            <w:webHidden/>
          </w:rPr>
          <w:fldChar w:fldCharType="end"/>
        </w:r>
      </w:hyperlink>
    </w:p>
    <w:p w14:paraId="47344E9F" w14:textId="77777777" w:rsidR="00DB7B37" w:rsidRDefault="00DB7B37">
      <w:pPr>
        <w:pStyle w:val="afff"/>
        <w:rPr>
          <w:rFonts w:asciiTheme="minorHAnsi" w:eastAsiaTheme="minorEastAsia" w:hAnsiTheme="minorHAnsi" w:cstheme="minorBidi"/>
          <w:sz w:val="22"/>
          <w:szCs w:val="22"/>
        </w:rPr>
      </w:pPr>
      <w:hyperlink w:anchor="_Toc12660579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154. ЭФ документа «Заявка на внесение изменений в перечень ГМУ (основные реквизиты)», закладки «Основные реквизиты», вкладки «Бюджеты»</w:t>
        </w:r>
        <w:r>
          <w:rPr>
            <w:webHidden/>
          </w:rPr>
          <w:tab/>
        </w:r>
        <w:r>
          <w:rPr>
            <w:webHidden/>
          </w:rPr>
          <w:fldChar w:fldCharType="begin"/>
        </w:r>
        <w:r>
          <w:rPr>
            <w:webHidden/>
          </w:rPr>
          <w:instrText xml:space="preserve"> PAGEREF _Toc126605792 \h </w:instrText>
        </w:r>
        <w:r>
          <w:rPr>
            <w:webHidden/>
          </w:rPr>
        </w:r>
        <w:r>
          <w:rPr>
            <w:webHidden/>
          </w:rPr>
          <w:fldChar w:fldCharType="separate"/>
        </w:r>
        <w:r>
          <w:rPr>
            <w:webHidden/>
          </w:rPr>
          <w:t>288</w:t>
        </w:r>
        <w:r>
          <w:rPr>
            <w:webHidden/>
          </w:rPr>
          <w:fldChar w:fldCharType="end"/>
        </w:r>
      </w:hyperlink>
    </w:p>
    <w:p w14:paraId="3CB90075" w14:textId="77777777" w:rsidR="00DB7B37" w:rsidRDefault="00DB7B37">
      <w:pPr>
        <w:pStyle w:val="afff"/>
        <w:rPr>
          <w:rFonts w:asciiTheme="minorHAnsi" w:eastAsiaTheme="minorEastAsia" w:hAnsiTheme="minorHAnsi" w:cstheme="minorBidi"/>
          <w:sz w:val="22"/>
          <w:szCs w:val="22"/>
        </w:rPr>
      </w:pPr>
      <w:hyperlink w:anchor="_Toc12660579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155. ЭФ документа «Заявка на внесение изменений в перечень ГМУ (основные реквизиты)», закладки «Основные реквизиты», вкладки «Подтверждающие документы»</w:t>
        </w:r>
        <w:r>
          <w:rPr>
            <w:webHidden/>
          </w:rPr>
          <w:tab/>
        </w:r>
        <w:r>
          <w:rPr>
            <w:webHidden/>
          </w:rPr>
          <w:fldChar w:fldCharType="begin"/>
        </w:r>
        <w:r>
          <w:rPr>
            <w:webHidden/>
          </w:rPr>
          <w:instrText xml:space="preserve"> PAGEREF _Toc126605793 \h </w:instrText>
        </w:r>
        <w:r>
          <w:rPr>
            <w:webHidden/>
          </w:rPr>
        </w:r>
        <w:r>
          <w:rPr>
            <w:webHidden/>
          </w:rPr>
          <w:fldChar w:fldCharType="separate"/>
        </w:r>
        <w:r>
          <w:rPr>
            <w:webHidden/>
          </w:rPr>
          <w:t>288</w:t>
        </w:r>
        <w:r>
          <w:rPr>
            <w:webHidden/>
          </w:rPr>
          <w:fldChar w:fldCharType="end"/>
        </w:r>
      </w:hyperlink>
    </w:p>
    <w:p w14:paraId="20534D84" w14:textId="77777777" w:rsidR="00DB7B37" w:rsidRDefault="00DB7B37">
      <w:pPr>
        <w:pStyle w:val="afff"/>
        <w:rPr>
          <w:rFonts w:asciiTheme="minorHAnsi" w:eastAsiaTheme="minorEastAsia" w:hAnsiTheme="minorHAnsi" w:cstheme="minorBidi"/>
          <w:sz w:val="22"/>
          <w:szCs w:val="22"/>
        </w:rPr>
      </w:pPr>
      <w:hyperlink w:anchor="_Toc12660579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156. ЭФ документа «Заявка на внесение изменений в перечень ГМУ (основные реквизиты)», закладки «Подписи»</w:t>
        </w:r>
        <w:r>
          <w:rPr>
            <w:webHidden/>
          </w:rPr>
          <w:tab/>
        </w:r>
        <w:r>
          <w:rPr>
            <w:webHidden/>
          </w:rPr>
          <w:fldChar w:fldCharType="begin"/>
        </w:r>
        <w:r>
          <w:rPr>
            <w:webHidden/>
          </w:rPr>
          <w:instrText xml:space="preserve"> PAGEREF _Toc126605794 \h </w:instrText>
        </w:r>
        <w:r>
          <w:rPr>
            <w:webHidden/>
          </w:rPr>
        </w:r>
        <w:r>
          <w:rPr>
            <w:webHidden/>
          </w:rPr>
          <w:fldChar w:fldCharType="separate"/>
        </w:r>
        <w:r>
          <w:rPr>
            <w:webHidden/>
          </w:rPr>
          <w:t>289</w:t>
        </w:r>
        <w:r>
          <w:rPr>
            <w:webHidden/>
          </w:rPr>
          <w:fldChar w:fldCharType="end"/>
        </w:r>
      </w:hyperlink>
    </w:p>
    <w:p w14:paraId="36D17F98" w14:textId="77777777" w:rsidR="00DB7B37" w:rsidRDefault="00DB7B37">
      <w:pPr>
        <w:pStyle w:val="afff"/>
        <w:rPr>
          <w:rFonts w:asciiTheme="minorHAnsi" w:eastAsiaTheme="minorEastAsia" w:hAnsiTheme="minorHAnsi" w:cstheme="minorBidi"/>
          <w:sz w:val="22"/>
          <w:szCs w:val="22"/>
        </w:rPr>
      </w:pPr>
      <w:hyperlink w:anchor="_Toc12660579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157. ЭФ списка документов «Сведения об организации»</w:t>
        </w:r>
        <w:r>
          <w:rPr>
            <w:webHidden/>
          </w:rPr>
          <w:tab/>
        </w:r>
        <w:r>
          <w:rPr>
            <w:webHidden/>
          </w:rPr>
          <w:fldChar w:fldCharType="begin"/>
        </w:r>
        <w:r>
          <w:rPr>
            <w:webHidden/>
          </w:rPr>
          <w:instrText xml:space="preserve"> PAGEREF _Toc126605795 \h </w:instrText>
        </w:r>
        <w:r>
          <w:rPr>
            <w:webHidden/>
          </w:rPr>
        </w:r>
        <w:r>
          <w:rPr>
            <w:webHidden/>
          </w:rPr>
          <w:fldChar w:fldCharType="separate"/>
        </w:r>
        <w:r>
          <w:rPr>
            <w:webHidden/>
          </w:rPr>
          <w:t>291</w:t>
        </w:r>
        <w:r>
          <w:rPr>
            <w:webHidden/>
          </w:rPr>
          <w:fldChar w:fldCharType="end"/>
        </w:r>
      </w:hyperlink>
    </w:p>
    <w:p w14:paraId="1E18BE5E" w14:textId="77777777" w:rsidR="00DB7B37" w:rsidRDefault="00DB7B37">
      <w:pPr>
        <w:pStyle w:val="afff"/>
        <w:rPr>
          <w:rFonts w:asciiTheme="minorHAnsi" w:eastAsiaTheme="minorEastAsia" w:hAnsiTheme="minorHAnsi" w:cstheme="minorBidi"/>
          <w:sz w:val="22"/>
          <w:szCs w:val="22"/>
        </w:rPr>
      </w:pPr>
      <w:hyperlink w:anchor="_Toc12660579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158. ЭФ документа «Сведения об организации», закладки «Основные атрибуты (1)»</w:t>
        </w:r>
        <w:r>
          <w:rPr>
            <w:webHidden/>
          </w:rPr>
          <w:tab/>
        </w:r>
        <w:r>
          <w:rPr>
            <w:webHidden/>
          </w:rPr>
          <w:fldChar w:fldCharType="begin"/>
        </w:r>
        <w:r>
          <w:rPr>
            <w:webHidden/>
          </w:rPr>
          <w:instrText xml:space="preserve"> PAGEREF _Toc126605796 \h </w:instrText>
        </w:r>
        <w:r>
          <w:rPr>
            <w:webHidden/>
          </w:rPr>
        </w:r>
        <w:r>
          <w:rPr>
            <w:webHidden/>
          </w:rPr>
          <w:fldChar w:fldCharType="separate"/>
        </w:r>
        <w:r>
          <w:rPr>
            <w:webHidden/>
          </w:rPr>
          <w:t>292</w:t>
        </w:r>
        <w:r>
          <w:rPr>
            <w:webHidden/>
          </w:rPr>
          <w:fldChar w:fldCharType="end"/>
        </w:r>
      </w:hyperlink>
    </w:p>
    <w:p w14:paraId="364BCEF3" w14:textId="77777777" w:rsidR="00DB7B37" w:rsidRDefault="00DB7B37">
      <w:pPr>
        <w:pStyle w:val="afff"/>
        <w:rPr>
          <w:rFonts w:asciiTheme="minorHAnsi" w:eastAsiaTheme="minorEastAsia" w:hAnsiTheme="minorHAnsi" w:cstheme="minorBidi"/>
          <w:sz w:val="22"/>
          <w:szCs w:val="22"/>
        </w:rPr>
      </w:pPr>
      <w:hyperlink w:anchor="_Toc12660579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159. ЭФ документа «Сведения об организации», закладки «Полномочия и бюджеты (2)»</w:t>
        </w:r>
        <w:r>
          <w:rPr>
            <w:webHidden/>
          </w:rPr>
          <w:tab/>
        </w:r>
        <w:r>
          <w:rPr>
            <w:webHidden/>
          </w:rPr>
          <w:fldChar w:fldCharType="begin"/>
        </w:r>
        <w:r>
          <w:rPr>
            <w:webHidden/>
          </w:rPr>
          <w:instrText xml:space="preserve"> PAGEREF _Toc126605797 \h </w:instrText>
        </w:r>
        <w:r>
          <w:rPr>
            <w:webHidden/>
          </w:rPr>
        </w:r>
        <w:r>
          <w:rPr>
            <w:webHidden/>
          </w:rPr>
          <w:fldChar w:fldCharType="separate"/>
        </w:r>
        <w:r>
          <w:rPr>
            <w:webHidden/>
          </w:rPr>
          <w:t>300</w:t>
        </w:r>
        <w:r>
          <w:rPr>
            <w:webHidden/>
          </w:rPr>
          <w:fldChar w:fldCharType="end"/>
        </w:r>
      </w:hyperlink>
    </w:p>
    <w:p w14:paraId="154F1FF7" w14:textId="77777777" w:rsidR="00DB7B37" w:rsidRDefault="00DB7B37">
      <w:pPr>
        <w:pStyle w:val="afff"/>
        <w:rPr>
          <w:rFonts w:asciiTheme="minorHAnsi" w:eastAsiaTheme="minorEastAsia" w:hAnsiTheme="minorHAnsi" w:cstheme="minorBidi"/>
          <w:sz w:val="22"/>
          <w:szCs w:val="22"/>
        </w:rPr>
      </w:pPr>
      <w:hyperlink w:anchor="_Toc12660579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160. ЭФ документа «Сведения об организации», закладки «Сведения о счетах (3)»</w:t>
        </w:r>
        <w:r>
          <w:rPr>
            <w:webHidden/>
          </w:rPr>
          <w:tab/>
        </w:r>
        <w:r>
          <w:rPr>
            <w:webHidden/>
          </w:rPr>
          <w:fldChar w:fldCharType="begin"/>
        </w:r>
        <w:r>
          <w:rPr>
            <w:webHidden/>
          </w:rPr>
          <w:instrText xml:space="preserve"> PAGEREF _Toc126605798 \h </w:instrText>
        </w:r>
        <w:r>
          <w:rPr>
            <w:webHidden/>
          </w:rPr>
        </w:r>
        <w:r>
          <w:rPr>
            <w:webHidden/>
          </w:rPr>
          <w:fldChar w:fldCharType="separate"/>
        </w:r>
        <w:r>
          <w:rPr>
            <w:webHidden/>
          </w:rPr>
          <w:t>304</w:t>
        </w:r>
        <w:r>
          <w:rPr>
            <w:webHidden/>
          </w:rPr>
          <w:fldChar w:fldCharType="end"/>
        </w:r>
      </w:hyperlink>
    </w:p>
    <w:p w14:paraId="1789F87C" w14:textId="77777777" w:rsidR="00DB7B37" w:rsidRDefault="00DB7B37">
      <w:pPr>
        <w:pStyle w:val="afff"/>
        <w:rPr>
          <w:rFonts w:asciiTheme="minorHAnsi" w:eastAsiaTheme="minorEastAsia" w:hAnsiTheme="minorHAnsi" w:cstheme="minorBidi"/>
          <w:sz w:val="22"/>
          <w:szCs w:val="22"/>
        </w:rPr>
      </w:pPr>
      <w:hyperlink w:anchor="_Toc12660579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161. ЭФ документа «Сведения об организации», закладки «Подписи документа (4)»</w:t>
        </w:r>
        <w:r>
          <w:rPr>
            <w:webHidden/>
          </w:rPr>
          <w:tab/>
        </w:r>
        <w:r>
          <w:rPr>
            <w:webHidden/>
          </w:rPr>
          <w:fldChar w:fldCharType="begin"/>
        </w:r>
        <w:r>
          <w:rPr>
            <w:webHidden/>
          </w:rPr>
          <w:instrText xml:space="preserve"> PAGEREF _Toc126605799 \h </w:instrText>
        </w:r>
        <w:r>
          <w:rPr>
            <w:webHidden/>
          </w:rPr>
        </w:r>
        <w:r>
          <w:rPr>
            <w:webHidden/>
          </w:rPr>
          <w:fldChar w:fldCharType="separate"/>
        </w:r>
        <w:r>
          <w:rPr>
            <w:webHidden/>
          </w:rPr>
          <w:t>305</w:t>
        </w:r>
        <w:r>
          <w:rPr>
            <w:webHidden/>
          </w:rPr>
          <w:fldChar w:fldCharType="end"/>
        </w:r>
      </w:hyperlink>
    </w:p>
    <w:p w14:paraId="230E77E7" w14:textId="77777777" w:rsidR="00DB7B37" w:rsidRDefault="00DB7B37">
      <w:pPr>
        <w:pStyle w:val="afff"/>
        <w:rPr>
          <w:rFonts w:asciiTheme="minorHAnsi" w:eastAsiaTheme="minorEastAsia" w:hAnsiTheme="minorHAnsi" w:cstheme="minorBidi"/>
          <w:sz w:val="22"/>
          <w:szCs w:val="22"/>
        </w:rPr>
      </w:pPr>
      <w:hyperlink w:anchor="_Toc12660580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162. ЭФ документа «Сведения об организации», закладки «Примечание (5)»</w:t>
        </w:r>
        <w:r>
          <w:rPr>
            <w:webHidden/>
          </w:rPr>
          <w:tab/>
        </w:r>
        <w:r>
          <w:rPr>
            <w:webHidden/>
          </w:rPr>
          <w:fldChar w:fldCharType="begin"/>
        </w:r>
        <w:r>
          <w:rPr>
            <w:webHidden/>
          </w:rPr>
          <w:instrText xml:space="preserve"> PAGEREF _Toc126605800 \h </w:instrText>
        </w:r>
        <w:r>
          <w:rPr>
            <w:webHidden/>
          </w:rPr>
        </w:r>
        <w:r>
          <w:rPr>
            <w:webHidden/>
          </w:rPr>
          <w:fldChar w:fldCharType="separate"/>
        </w:r>
        <w:r>
          <w:rPr>
            <w:webHidden/>
          </w:rPr>
          <w:t>306</w:t>
        </w:r>
        <w:r>
          <w:rPr>
            <w:webHidden/>
          </w:rPr>
          <w:fldChar w:fldCharType="end"/>
        </w:r>
      </w:hyperlink>
    </w:p>
    <w:p w14:paraId="7D1A9E00" w14:textId="77777777" w:rsidR="00DB7B37" w:rsidRDefault="00DB7B37">
      <w:pPr>
        <w:pStyle w:val="afff"/>
        <w:rPr>
          <w:rFonts w:asciiTheme="minorHAnsi" w:eastAsiaTheme="minorEastAsia" w:hAnsiTheme="minorHAnsi" w:cstheme="minorBidi"/>
          <w:sz w:val="22"/>
          <w:szCs w:val="22"/>
        </w:rPr>
      </w:pPr>
      <w:hyperlink w:anchor="_Toc12660580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163. ЭФ документа «Сведения об организации», закладки «Полномочия организации до 01.01.2016»</w:t>
        </w:r>
        <w:r>
          <w:rPr>
            <w:webHidden/>
          </w:rPr>
          <w:tab/>
        </w:r>
        <w:r>
          <w:rPr>
            <w:webHidden/>
          </w:rPr>
          <w:fldChar w:fldCharType="begin"/>
        </w:r>
        <w:r>
          <w:rPr>
            <w:webHidden/>
          </w:rPr>
          <w:instrText xml:space="preserve"> PAGEREF _Toc126605801 \h </w:instrText>
        </w:r>
        <w:r>
          <w:rPr>
            <w:webHidden/>
          </w:rPr>
        </w:r>
        <w:r>
          <w:rPr>
            <w:webHidden/>
          </w:rPr>
          <w:fldChar w:fldCharType="separate"/>
        </w:r>
        <w:r>
          <w:rPr>
            <w:webHidden/>
          </w:rPr>
          <w:t>307</w:t>
        </w:r>
        <w:r>
          <w:rPr>
            <w:webHidden/>
          </w:rPr>
          <w:fldChar w:fldCharType="end"/>
        </w:r>
      </w:hyperlink>
    </w:p>
    <w:p w14:paraId="012C51FA" w14:textId="77777777" w:rsidR="00DB7B37" w:rsidRDefault="00DB7B37">
      <w:pPr>
        <w:pStyle w:val="afff"/>
        <w:rPr>
          <w:rFonts w:asciiTheme="minorHAnsi" w:eastAsiaTheme="minorEastAsia" w:hAnsiTheme="minorHAnsi" w:cstheme="minorBidi"/>
          <w:sz w:val="22"/>
          <w:szCs w:val="22"/>
        </w:rPr>
      </w:pPr>
      <w:hyperlink w:anchor="_Toc126605802"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164. ЭФ списка документов «Уведомление о подтверждении (аннулировании)»</w:t>
        </w:r>
        <w:r>
          <w:rPr>
            <w:webHidden/>
          </w:rPr>
          <w:tab/>
        </w:r>
        <w:r>
          <w:rPr>
            <w:webHidden/>
          </w:rPr>
          <w:fldChar w:fldCharType="begin"/>
        </w:r>
        <w:r>
          <w:rPr>
            <w:webHidden/>
          </w:rPr>
          <w:instrText xml:space="preserve"> PAGEREF _Toc126605802 \h </w:instrText>
        </w:r>
        <w:r>
          <w:rPr>
            <w:webHidden/>
          </w:rPr>
        </w:r>
        <w:r>
          <w:rPr>
            <w:webHidden/>
          </w:rPr>
          <w:fldChar w:fldCharType="separate"/>
        </w:r>
        <w:r>
          <w:rPr>
            <w:webHidden/>
          </w:rPr>
          <w:t>308</w:t>
        </w:r>
        <w:r>
          <w:rPr>
            <w:webHidden/>
          </w:rPr>
          <w:fldChar w:fldCharType="end"/>
        </w:r>
      </w:hyperlink>
    </w:p>
    <w:p w14:paraId="1C518D8F" w14:textId="77777777" w:rsidR="00DB7B37" w:rsidRDefault="00DB7B37">
      <w:pPr>
        <w:pStyle w:val="afff"/>
        <w:rPr>
          <w:rFonts w:asciiTheme="minorHAnsi" w:eastAsiaTheme="minorEastAsia" w:hAnsiTheme="minorHAnsi" w:cstheme="minorBidi"/>
          <w:sz w:val="22"/>
          <w:szCs w:val="22"/>
        </w:rPr>
      </w:pPr>
      <w:hyperlink w:anchor="_Toc126605803"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165. ЭФ документа «Уведомление о подтверждении (аннулировании)», закладки «Реквизиты запроса (1)»</w:t>
        </w:r>
        <w:r>
          <w:rPr>
            <w:webHidden/>
          </w:rPr>
          <w:tab/>
        </w:r>
        <w:r>
          <w:rPr>
            <w:webHidden/>
          </w:rPr>
          <w:fldChar w:fldCharType="begin"/>
        </w:r>
        <w:r>
          <w:rPr>
            <w:webHidden/>
          </w:rPr>
          <w:instrText xml:space="preserve"> PAGEREF _Toc126605803 \h </w:instrText>
        </w:r>
        <w:r>
          <w:rPr>
            <w:webHidden/>
          </w:rPr>
        </w:r>
        <w:r>
          <w:rPr>
            <w:webHidden/>
          </w:rPr>
          <w:fldChar w:fldCharType="separate"/>
        </w:r>
        <w:r>
          <w:rPr>
            <w:webHidden/>
          </w:rPr>
          <w:t>309</w:t>
        </w:r>
        <w:r>
          <w:rPr>
            <w:webHidden/>
          </w:rPr>
          <w:fldChar w:fldCharType="end"/>
        </w:r>
      </w:hyperlink>
    </w:p>
    <w:p w14:paraId="7FB06117" w14:textId="77777777" w:rsidR="00DB7B37" w:rsidRDefault="00DB7B37">
      <w:pPr>
        <w:pStyle w:val="afff"/>
        <w:rPr>
          <w:rFonts w:asciiTheme="minorHAnsi" w:eastAsiaTheme="minorEastAsia" w:hAnsiTheme="minorHAnsi" w:cstheme="minorBidi"/>
          <w:sz w:val="22"/>
          <w:szCs w:val="22"/>
        </w:rPr>
      </w:pPr>
      <w:hyperlink w:anchor="_Toc126605804"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166. ЭФ документа «Уведомление о подтверждении (аннулировании)», закладки «Подписи (2)»</w:t>
        </w:r>
        <w:r>
          <w:rPr>
            <w:webHidden/>
          </w:rPr>
          <w:tab/>
        </w:r>
        <w:r>
          <w:rPr>
            <w:webHidden/>
          </w:rPr>
          <w:fldChar w:fldCharType="begin"/>
        </w:r>
        <w:r>
          <w:rPr>
            <w:webHidden/>
          </w:rPr>
          <w:instrText xml:space="preserve"> PAGEREF _Toc126605804 \h </w:instrText>
        </w:r>
        <w:r>
          <w:rPr>
            <w:webHidden/>
          </w:rPr>
        </w:r>
        <w:r>
          <w:rPr>
            <w:webHidden/>
          </w:rPr>
          <w:fldChar w:fldCharType="separate"/>
        </w:r>
        <w:r>
          <w:rPr>
            <w:webHidden/>
          </w:rPr>
          <w:t>311</w:t>
        </w:r>
        <w:r>
          <w:rPr>
            <w:webHidden/>
          </w:rPr>
          <w:fldChar w:fldCharType="end"/>
        </w:r>
      </w:hyperlink>
    </w:p>
    <w:p w14:paraId="2C89B943" w14:textId="77777777" w:rsidR="00DB7B37" w:rsidRDefault="00DB7B37">
      <w:pPr>
        <w:pStyle w:val="afff"/>
        <w:rPr>
          <w:rFonts w:asciiTheme="minorHAnsi" w:eastAsiaTheme="minorEastAsia" w:hAnsiTheme="minorHAnsi" w:cstheme="minorBidi"/>
          <w:sz w:val="22"/>
          <w:szCs w:val="22"/>
        </w:rPr>
      </w:pPr>
      <w:hyperlink w:anchor="_Toc126605805"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167. Список документов «Запрос на подтверждение сведений об организации»</w:t>
        </w:r>
        <w:r>
          <w:rPr>
            <w:webHidden/>
          </w:rPr>
          <w:tab/>
        </w:r>
        <w:r>
          <w:rPr>
            <w:webHidden/>
          </w:rPr>
          <w:fldChar w:fldCharType="begin"/>
        </w:r>
        <w:r>
          <w:rPr>
            <w:webHidden/>
          </w:rPr>
          <w:instrText xml:space="preserve"> PAGEREF _Toc126605805 \h </w:instrText>
        </w:r>
        <w:r>
          <w:rPr>
            <w:webHidden/>
          </w:rPr>
        </w:r>
        <w:r>
          <w:rPr>
            <w:webHidden/>
          </w:rPr>
          <w:fldChar w:fldCharType="separate"/>
        </w:r>
        <w:r>
          <w:rPr>
            <w:webHidden/>
          </w:rPr>
          <w:t>313</w:t>
        </w:r>
        <w:r>
          <w:rPr>
            <w:webHidden/>
          </w:rPr>
          <w:fldChar w:fldCharType="end"/>
        </w:r>
      </w:hyperlink>
    </w:p>
    <w:p w14:paraId="3A9511FD" w14:textId="77777777" w:rsidR="00DB7B37" w:rsidRDefault="00DB7B37">
      <w:pPr>
        <w:pStyle w:val="afff"/>
        <w:rPr>
          <w:rFonts w:asciiTheme="minorHAnsi" w:eastAsiaTheme="minorEastAsia" w:hAnsiTheme="minorHAnsi" w:cstheme="minorBidi"/>
          <w:sz w:val="22"/>
          <w:szCs w:val="22"/>
        </w:rPr>
      </w:pPr>
      <w:hyperlink w:anchor="_Toc126605806"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168. ЭФ документа «Запрос на подтверждение сведений об организации», закладки «Основные атрибуты (1)»</w:t>
        </w:r>
        <w:r>
          <w:rPr>
            <w:webHidden/>
          </w:rPr>
          <w:tab/>
        </w:r>
        <w:r>
          <w:rPr>
            <w:webHidden/>
          </w:rPr>
          <w:fldChar w:fldCharType="begin"/>
        </w:r>
        <w:r>
          <w:rPr>
            <w:webHidden/>
          </w:rPr>
          <w:instrText xml:space="preserve"> PAGEREF _Toc126605806 \h </w:instrText>
        </w:r>
        <w:r>
          <w:rPr>
            <w:webHidden/>
          </w:rPr>
        </w:r>
        <w:r>
          <w:rPr>
            <w:webHidden/>
          </w:rPr>
          <w:fldChar w:fldCharType="separate"/>
        </w:r>
        <w:r>
          <w:rPr>
            <w:webHidden/>
          </w:rPr>
          <w:t>314</w:t>
        </w:r>
        <w:r>
          <w:rPr>
            <w:webHidden/>
          </w:rPr>
          <w:fldChar w:fldCharType="end"/>
        </w:r>
      </w:hyperlink>
    </w:p>
    <w:p w14:paraId="03DFD7CD" w14:textId="77777777" w:rsidR="00DB7B37" w:rsidRDefault="00DB7B37">
      <w:pPr>
        <w:pStyle w:val="afff"/>
        <w:rPr>
          <w:rFonts w:asciiTheme="minorHAnsi" w:eastAsiaTheme="minorEastAsia" w:hAnsiTheme="minorHAnsi" w:cstheme="minorBidi"/>
          <w:sz w:val="22"/>
          <w:szCs w:val="22"/>
        </w:rPr>
      </w:pPr>
      <w:hyperlink w:anchor="_Toc126605807"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169. ЭФ документа «Запрос на подтверждение сведений об организации», закладки «Полномочия (2)»</w:t>
        </w:r>
        <w:r>
          <w:rPr>
            <w:webHidden/>
          </w:rPr>
          <w:tab/>
        </w:r>
        <w:r>
          <w:rPr>
            <w:webHidden/>
          </w:rPr>
          <w:fldChar w:fldCharType="begin"/>
        </w:r>
        <w:r>
          <w:rPr>
            <w:webHidden/>
          </w:rPr>
          <w:instrText xml:space="preserve"> PAGEREF _Toc126605807 \h </w:instrText>
        </w:r>
        <w:r>
          <w:rPr>
            <w:webHidden/>
          </w:rPr>
        </w:r>
        <w:r>
          <w:rPr>
            <w:webHidden/>
          </w:rPr>
          <w:fldChar w:fldCharType="separate"/>
        </w:r>
        <w:r>
          <w:rPr>
            <w:webHidden/>
          </w:rPr>
          <w:t>316</w:t>
        </w:r>
        <w:r>
          <w:rPr>
            <w:webHidden/>
          </w:rPr>
          <w:fldChar w:fldCharType="end"/>
        </w:r>
      </w:hyperlink>
    </w:p>
    <w:p w14:paraId="3D66927D" w14:textId="77777777" w:rsidR="00DB7B37" w:rsidRDefault="00DB7B37">
      <w:pPr>
        <w:pStyle w:val="afff"/>
        <w:rPr>
          <w:rFonts w:asciiTheme="minorHAnsi" w:eastAsiaTheme="minorEastAsia" w:hAnsiTheme="minorHAnsi" w:cstheme="minorBidi"/>
          <w:sz w:val="22"/>
          <w:szCs w:val="22"/>
        </w:rPr>
      </w:pPr>
      <w:hyperlink w:anchor="_Toc126605808"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170. ЭФ документа «Запрос на подтверждение сведений об организации», закладки «Подписи (3)»</w:t>
        </w:r>
        <w:r>
          <w:rPr>
            <w:webHidden/>
          </w:rPr>
          <w:tab/>
        </w:r>
        <w:r>
          <w:rPr>
            <w:webHidden/>
          </w:rPr>
          <w:fldChar w:fldCharType="begin"/>
        </w:r>
        <w:r>
          <w:rPr>
            <w:webHidden/>
          </w:rPr>
          <w:instrText xml:space="preserve"> PAGEREF _Toc126605808 \h </w:instrText>
        </w:r>
        <w:r>
          <w:rPr>
            <w:webHidden/>
          </w:rPr>
        </w:r>
        <w:r>
          <w:rPr>
            <w:webHidden/>
          </w:rPr>
          <w:fldChar w:fldCharType="separate"/>
        </w:r>
        <w:r>
          <w:rPr>
            <w:webHidden/>
          </w:rPr>
          <w:t>318</w:t>
        </w:r>
        <w:r>
          <w:rPr>
            <w:webHidden/>
          </w:rPr>
          <w:fldChar w:fldCharType="end"/>
        </w:r>
      </w:hyperlink>
    </w:p>
    <w:p w14:paraId="230E9609" w14:textId="77777777" w:rsidR="00DB7B37" w:rsidRDefault="00DB7B37">
      <w:pPr>
        <w:pStyle w:val="afff"/>
        <w:rPr>
          <w:rFonts w:asciiTheme="minorHAnsi" w:eastAsiaTheme="minorEastAsia" w:hAnsiTheme="minorHAnsi" w:cstheme="minorBidi"/>
          <w:sz w:val="22"/>
          <w:szCs w:val="22"/>
        </w:rPr>
      </w:pPr>
      <w:hyperlink w:anchor="_Toc126605809"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171. Диспетчер задач с результатами импорта файлов</w:t>
        </w:r>
        <w:r>
          <w:rPr>
            <w:webHidden/>
          </w:rPr>
          <w:tab/>
        </w:r>
        <w:r>
          <w:rPr>
            <w:webHidden/>
          </w:rPr>
          <w:fldChar w:fldCharType="begin"/>
        </w:r>
        <w:r>
          <w:rPr>
            <w:webHidden/>
          </w:rPr>
          <w:instrText xml:space="preserve"> PAGEREF _Toc126605809 \h </w:instrText>
        </w:r>
        <w:r>
          <w:rPr>
            <w:webHidden/>
          </w:rPr>
        </w:r>
        <w:r>
          <w:rPr>
            <w:webHidden/>
          </w:rPr>
          <w:fldChar w:fldCharType="separate"/>
        </w:r>
        <w:r>
          <w:rPr>
            <w:webHidden/>
          </w:rPr>
          <w:t>320</w:t>
        </w:r>
        <w:r>
          <w:rPr>
            <w:webHidden/>
          </w:rPr>
          <w:fldChar w:fldCharType="end"/>
        </w:r>
      </w:hyperlink>
    </w:p>
    <w:p w14:paraId="019E9BD5" w14:textId="77777777" w:rsidR="00DB7B37" w:rsidRDefault="00DB7B37">
      <w:pPr>
        <w:pStyle w:val="afff"/>
        <w:rPr>
          <w:rFonts w:asciiTheme="minorHAnsi" w:eastAsiaTheme="minorEastAsia" w:hAnsiTheme="minorHAnsi" w:cstheme="minorBidi"/>
          <w:sz w:val="22"/>
          <w:szCs w:val="22"/>
        </w:rPr>
      </w:pPr>
      <w:hyperlink w:anchor="_Toc126605810"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172. ЭФ списка документов «Протокол операций импорта»</w:t>
        </w:r>
        <w:r>
          <w:rPr>
            <w:webHidden/>
          </w:rPr>
          <w:tab/>
        </w:r>
        <w:r>
          <w:rPr>
            <w:webHidden/>
          </w:rPr>
          <w:fldChar w:fldCharType="begin"/>
        </w:r>
        <w:r>
          <w:rPr>
            <w:webHidden/>
          </w:rPr>
          <w:instrText xml:space="preserve"> PAGEREF _Toc126605810 \h </w:instrText>
        </w:r>
        <w:r>
          <w:rPr>
            <w:webHidden/>
          </w:rPr>
        </w:r>
        <w:r>
          <w:rPr>
            <w:webHidden/>
          </w:rPr>
          <w:fldChar w:fldCharType="separate"/>
        </w:r>
        <w:r>
          <w:rPr>
            <w:webHidden/>
          </w:rPr>
          <w:t>321</w:t>
        </w:r>
        <w:r>
          <w:rPr>
            <w:webHidden/>
          </w:rPr>
          <w:fldChar w:fldCharType="end"/>
        </w:r>
      </w:hyperlink>
    </w:p>
    <w:p w14:paraId="3CCCF593" w14:textId="77777777" w:rsidR="00DB7B37" w:rsidRDefault="00DB7B37">
      <w:pPr>
        <w:pStyle w:val="afff"/>
        <w:rPr>
          <w:rFonts w:asciiTheme="minorHAnsi" w:eastAsiaTheme="minorEastAsia" w:hAnsiTheme="minorHAnsi" w:cstheme="minorBidi"/>
          <w:sz w:val="22"/>
          <w:szCs w:val="22"/>
        </w:rPr>
      </w:pPr>
      <w:hyperlink w:anchor="_Toc126605811" w:history="1">
        <w:r w:rsidRPr="00060D53">
          <w:rPr>
            <w:rStyle w:val="ab"/>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060D53">
          <w:rPr>
            <w:rStyle w:val="ab"/>
          </w:rPr>
          <w:t>173. ЭФ документа «Протокол операций импорта»</w:t>
        </w:r>
        <w:r>
          <w:rPr>
            <w:webHidden/>
          </w:rPr>
          <w:tab/>
        </w:r>
        <w:r>
          <w:rPr>
            <w:webHidden/>
          </w:rPr>
          <w:fldChar w:fldCharType="begin"/>
        </w:r>
        <w:r>
          <w:rPr>
            <w:webHidden/>
          </w:rPr>
          <w:instrText xml:space="preserve"> PAGEREF _Toc126605811 \h </w:instrText>
        </w:r>
        <w:r>
          <w:rPr>
            <w:webHidden/>
          </w:rPr>
        </w:r>
        <w:r>
          <w:rPr>
            <w:webHidden/>
          </w:rPr>
          <w:fldChar w:fldCharType="separate"/>
        </w:r>
        <w:r>
          <w:rPr>
            <w:webHidden/>
          </w:rPr>
          <w:t>322</w:t>
        </w:r>
        <w:r>
          <w:rPr>
            <w:webHidden/>
          </w:rPr>
          <w:fldChar w:fldCharType="end"/>
        </w:r>
      </w:hyperlink>
    </w:p>
    <w:p w14:paraId="15139AD7" w14:textId="47A4DB5A" w:rsidR="009C673C" w:rsidRDefault="009C673C" w:rsidP="009C673C">
      <w:r>
        <w:fldChar w:fldCharType="end"/>
      </w:r>
    </w:p>
    <w:p w14:paraId="060C990D" w14:textId="7ACED2D8" w:rsidR="00851217" w:rsidRDefault="00851217" w:rsidP="00851217">
      <w:pPr>
        <w:pStyle w:val="ASFKReg"/>
      </w:pPr>
      <w:bookmarkStart w:id="9" w:name="_Toc126605177"/>
      <w:r>
        <w:lastRenderedPageBreak/>
        <w:t>Перечень ссылочных документов</w:t>
      </w:r>
      <w:r w:rsidR="00225B8B">
        <w:rPr>
          <w:rStyle w:val="af1"/>
        </w:rPr>
        <w:footnoteReference w:id="1"/>
      </w:r>
      <w:bookmarkEnd w:id="9"/>
    </w:p>
    <w:tbl>
      <w:tblPr>
        <w:tblStyle w:val="ASFKTable"/>
        <w:tblW w:w="5000" w:type="pct"/>
        <w:tblLayout w:type="fixed"/>
        <w:tblLook w:val="04A0" w:firstRow="1" w:lastRow="0" w:firstColumn="1" w:lastColumn="0" w:noHBand="0" w:noVBand="1"/>
      </w:tblPr>
      <w:tblGrid>
        <w:gridCol w:w="579"/>
        <w:gridCol w:w="2336"/>
        <w:gridCol w:w="3214"/>
        <w:gridCol w:w="876"/>
        <w:gridCol w:w="2623"/>
      </w:tblGrid>
      <w:tr w:rsidR="00851217" w:rsidRPr="000F6EC9" w14:paraId="2AA23948" w14:textId="77777777" w:rsidTr="003A366D">
        <w:trPr>
          <w:cnfStyle w:val="100000000000" w:firstRow="1" w:lastRow="0" w:firstColumn="0" w:lastColumn="0" w:oddVBand="0" w:evenVBand="0" w:oddHBand="0" w:evenHBand="0" w:firstRowFirstColumn="0" w:firstRowLastColumn="0" w:lastRowFirstColumn="0" w:lastRowLastColumn="0"/>
        </w:trPr>
        <w:tc>
          <w:tcPr>
            <w:tcW w:w="1514" w:type="pct"/>
            <w:gridSpan w:val="2"/>
            <w:hideMark/>
          </w:tcPr>
          <w:p w14:paraId="2C584863" w14:textId="77777777" w:rsidR="00851217" w:rsidRPr="000F6EC9" w:rsidRDefault="00851217">
            <w:pPr>
              <w:pStyle w:val="ASFKTableHead"/>
              <w:rPr>
                <w:szCs w:val="22"/>
              </w:rPr>
            </w:pPr>
            <w:r w:rsidRPr="000F6EC9">
              <w:rPr>
                <w:szCs w:val="22"/>
              </w:rPr>
              <w:t>Наименование документа</w:t>
            </w:r>
          </w:p>
        </w:tc>
        <w:tc>
          <w:tcPr>
            <w:tcW w:w="1669" w:type="pct"/>
            <w:hideMark/>
          </w:tcPr>
          <w:p w14:paraId="51DDCE70" w14:textId="77777777" w:rsidR="00851217" w:rsidRPr="000F6EC9" w:rsidRDefault="00851217">
            <w:pPr>
              <w:pStyle w:val="ASFKTableHead"/>
              <w:rPr>
                <w:szCs w:val="22"/>
              </w:rPr>
            </w:pPr>
            <w:r w:rsidRPr="000F6EC9">
              <w:rPr>
                <w:szCs w:val="22"/>
              </w:rPr>
              <w:t>Код документа</w:t>
            </w:r>
          </w:p>
        </w:tc>
        <w:tc>
          <w:tcPr>
            <w:tcW w:w="455" w:type="pct"/>
            <w:hideMark/>
          </w:tcPr>
          <w:p w14:paraId="45457BAC" w14:textId="77777777" w:rsidR="00851217" w:rsidRPr="000F6EC9" w:rsidRDefault="00851217">
            <w:pPr>
              <w:pStyle w:val="ASFKTableHead"/>
              <w:rPr>
                <w:szCs w:val="22"/>
              </w:rPr>
            </w:pPr>
            <w:r w:rsidRPr="000F6EC9">
              <w:rPr>
                <w:szCs w:val="22"/>
              </w:rPr>
              <w:t>Гриф</w:t>
            </w:r>
          </w:p>
        </w:tc>
        <w:tc>
          <w:tcPr>
            <w:tcW w:w="1362" w:type="pct"/>
            <w:hideMark/>
          </w:tcPr>
          <w:p w14:paraId="15A65F49" w14:textId="77777777" w:rsidR="00851217" w:rsidRPr="000F6EC9" w:rsidRDefault="00851217">
            <w:pPr>
              <w:pStyle w:val="ASFKTableHead"/>
              <w:rPr>
                <w:szCs w:val="22"/>
              </w:rPr>
            </w:pPr>
            <w:r w:rsidRPr="000F6EC9">
              <w:rPr>
                <w:szCs w:val="22"/>
              </w:rPr>
              <w:t>Номер ГК</w:t>
            </w:r>
          </w:p>
        </w:tc>
      </w:tr>
      <w:tr w:rsidR="003A366D" w:rsidRPr="000F6EC9" w14:paraId="5B9A2CD6" w14:textId="77777777" w:rsidTr="003A366D">
        <w:trPr>
          <w:cnfStyle w:val="000000100000" w:firstRow="0" w:lastRow="0" w:firstColumn="0" w:lastColumn="0" w:oddVBand="0" w:evenVBand="0" w:oddHBand="1" w:evenHBand="0"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14:paraId="2C7C36C1" w14:textId="77777777" w:rsidR="003A366D" w:rsidRPr="000F6EC9" w:rsidRDefault="003A366D" w:rsidP="003A366D">
            <w:pPr>
              <w:pStyle w:val="ASFKTableNum"/>
              <w:numPr>
                <w:ilvl w:val="0"/>
                <w:numId w:val="63"/>
              </w:numPr>
              <w:spacing w:beforeAutospacing="1" w:afterAutospacing="1"/>
              <w:jc w:val="both"/>
              <w:rPr>
                <w:szCs w:val="22"/>
              </w:rPr>
            </w:pPr>
          </w:p>
        </w:tc>
        <w:tc>
          <w:tcPr>
            <w:tcW w:w="1213" w:type="pct"/>
            <w:tcBorders>
              <w:top w:val="single" w:sz="4" w:space="0" w:color="auto"/>
              <w:left w:val="single" w:sz="4" w:space="0" w:color="auto"/>
              <w:bottom w:val="single" w:sz="4" w:space="0" w:color="auto"/>
              <w:right w:val="single" w:sz="4" w:space="0" w:color="auto"/>
            </w:tcBorders>
          </w:tcPr>
          <w:p w14:paraId="344D5B69" w14:textId="4F201AE7" w:rsidR="003A366D" w:rsidRPr="000F6EC9" w:rsidRDefault="003A366D" w:rsidP="000F6EC9">
            <w:pPr>
              <w:pStyle w:val="ASFKTablenorm"/>
            </w:pPr>
            <w:r w:rsidRPr="000F6EC9">
              <w:t>Обучающие материалы «Основные принципы работы с ППО СУФД»</w:t>
            </w:r>
          </w:p>
        </w:tc>
        <w:tc>
          <w:tcPr>
            <w:tcW w:w="1669" w:type="pct"/>
            <w:tcBorders>
              <w:top w:val="single" w:sz="4" w:space="0" w:color="auto"/>
              <w:left w:val="single" w:sz="4" w:space="0" w:color="auto"/>
              <w:bottom w:val="single" w:sz="4" w:space="0" w:color="auto"/>
              <w:right w:val="single" w:sz="4" w:space="0" w:color="auto"/>
            </w:tcBorders>
          </w:tcPr>
          <w:p w14:paraId="16B8A80F" w14:textId="208FB6B7" w:rsidR="003A366D" w:rsidRPr="000F6EC9" w:rsidRDefault="003A366D" w:rsidP="003A366D">
            <w:pPr>
              <w:pStyle w:val="ASFKTablenorm"/>
              <w:rPr>
                <w:szCs w:val="22"/>
              </w:rPr>
            </w:pPr>
            <w:r w:rsidRPr="000F6EC9">
              <w:rPr>
                <w:szCs w:val="22"/>
              </w:rPr>
              <w:t>54819512.09.01,01.ОМ.004-04.05 2(4,5)</w:t>
            </w:r>
          </w:p>
        </w:tc>
        <w:tc>
          <w:tcPr>
            <w:tcW w:w="455" w:type="pct"/>
            <w:tcBorders>
              <w:top w:val="single" w:sz="4" w:space="0" w:color="auto"/>
              <w:left w:val="single" w:sz="4" w:space="0" w:color="auto"/>
              <w:bottom w:val="single" w:sz="4" w:space="0" w:color="auto"/>
              <w:right w:val="single" w:sz="4" w:space="0" w:color="auto"/>
            </w:tcBorders>
            <w:hideMark/>
          </w:tcPr>
          <w:p w14:paraId="451403EB" w14:textId="650AE9B6" w:rsidR="003A366D" w:rsidRPr="000F6EC9" w:rsidRDefault="003A366D" w:rsidP="003A366D">
            <w:pPr>
              <w:pStyle w:val="ASFKTablenorm"/>
              <w:rPr>
                <w:szCs w:val="22"/>
              </w:rPr>
            </w:pPr>
            <w:r w:rsidRPr="000F6EC9">
              <w:rPr>
                <w:szCs w:val="22"/>
              </w:rPr>
              <w:t>-</w:t>
            </w:r>
          </w:p>
        </w:tc>
        <w:tc>
          <w:tcPr>
            <w:tcW w:w="1362" w:type="pct"/>
            <w:tcBorders>
              <w:top w:val="single" w:sz="4" w:space="0" w:color="auto"/>
              <w:left w:val="single" w:sz="4" w:space="0" w:color="auto"/>
              <w:bottom w:val="single" w:sz="4" w:space="0" w:color="auto"/>
              <w:right w:val="single" w:sz="4" w:space="0" w:color="auto"/>
            </w:tcBorders>
          </w:tcPr>
          <w:p w14:paraId="2BE71840" w14:textId="2C86A80B" w:rsidR="003A366D" w:rsidRPr="000F6EC9" w:rsidRDefault="003A366D" w:rsidP="003A366D">
            <w:pPr>
              <w:pStyle w:val="ASFKTablenorm"/>
              <w:rPr>
                <w:szCs w:val="22"/>
              </w:rPr>
            </w:pPr>
            <w:r w:rsidRPr="000F6EC9">
              <w:rPr>
                <w:szCs w:val="22"/>
              </w:rPr>
              <w:t>ФКУ0173/06/2020/РИС</w:t>
            </w:r>
          </w:p>
        </w:tc>
      </w:tr>
      <w:tr w:rsidR="003A366D" w:rsidRPr="000F6EC9" w14:paraId="16444338" w14:textId="77777777" w:rsidTr="003A366D">
        <w:trPr>
          <w:cnfStyle w:val="000000010000" w:firstRow="0" w:lastRow="0" w:firstColumn="0" w:lastColumn="0" w:oddVBand="0" w:evenVBand="0" w:oddHBand="0" w:evenHBand="1"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14:paraId="44B6E290" w14:textId="77777777" w:rsidR="003A366D" w:rsidRPr="000F6EC9" w:rsidRDefault="003A366D" w:rsidP="003A366D">
            <w:pPr>
              <w:pStyle w:val="ASFKTableNum"/>
              <w:numPr>
                <w:ilvl w:val="0"/>
                <w:numId w:val="63"/>
              </w:numPr>
              <w:spacing w:beforeAutospacing="1" w:afterAutospacing="1"/>
              <w:jc w:val="both"/>
              <w:rPr>
                <w:szCs w:val="22"/>
              </w:rPr>
            </w:pPr>
          </w:p>
        </w:tc>
        <w:tc>
          <w:tcPr>
            <w:tcW w:w="1213" w:type="pct"/>
            <w:tcBorders>
              <w:top w:val="single" w:sz="4" w:space="0" w:color="auto"/>
              <w:left w:val="single" w:sz="4" w:space="0" w:color="auto"/>
              <w:bottom w:val="single" w:sz="4" w:space="0" w:color="auto"/>
              <w:right w:val="single" w:sz="4" w:space="0" w:color="auto"/>
            </w:tcBorders>
          </w:tcPr>
          <w:p w14:paraId="371E7977" w14:textId="4197FC37" w:rsidR="003A366D" w:rsidRPr="000F6EC9" w:rsidRDefault="003A366D" w:rsidP="000F6EC9">
            <w:pPr>
              <w:pStyle w:val="ASFKTablenorm"/>
            </w:pPr>
            <w:r w:rsidRPr="000F6EC9">
              <w:t>Руководство по администрированию системы «Руководство по установке и настройке системы (СУФД)»</w:t>
            </w:r>
          </w:p>
        </w:tc>
        <w:tc>
          <w:tcPr>
            <w:tcW w:w="1669" w:type="pct"/>
            <w:tcBorders>
              <w:top w:val="single" w:sz="4" w:space="0" w:color="auto"/>
              <w:left w:val="single" w:sz="4" w:space="0" w:color="auto"/>
              <w:bottom w:val="single" w:sz="4" w:space="0" w:color="auto"/>
              <w:right w:val="single" w:sz="4" w:space="0" w:color="auto"/>
            </w:tcBorders>
          </w:tcPr>
          <w:p w14:paraId="2726AB31" w14:textId="7DCDAA6F" w:rsidR="003A366D" w:rsidRPr="000F6EC9" w:rsidRDefault="003A366D" w:rsidP="003A366D">
            <w:pPr>
              <w:pStyle w:val="ASFKTablenorm"/>
              <w:rPr>
                <w:szCs w:val="22"/>
              </w:rPr>
            </w:pPr>
            <w:r w:rsidRPr="000F6EC9">
              <w:rPr>
                <w:szCs w:val="22"/>
              </w:rPr>
              <w:t>54819512.09.01,00.ИА.005-05.05 1(2,4,5)</w:t>
            </w:r>
          </w:p>
        </w:tc>
        <w:tc>
          <w:tcPr>
            <w:tcW w:w="455" w:type="pct"/>
            <w:tcBorders>
              <w:top w:val="single" w:sz="4" w:space="0" w:color="auto"/>
              <w:left w:val="single" w:sz="4" w:space="0" w:color="auto"/>
              <w:bottom w:val="single" w:sz="4" w:space="0" w:color="auto"/>
              <w:right w:val="single" w:sz="4" w:space="0" w:color="auto"/>
            </w:tcBorders>
            <w:hideMark/>
          </w:tcPr>
          <w:p w14:paraId="11822BEE" w14:textId="4CCB1951" w:rsidR="003A366D" w:rsidRPr="000F6EC9" w:rsidRDefault="003A366D" w:rsidP="003A366D">
            <w:pPr>
              <w:pStyle w:val="ASFKTablenorm"/>
              <w:rPr>
                <w:szCs w:val="22"/>
              </w:rPr>
            </w:pPr>
            <w:r w:rsidRPr="000F6EC9">
              <w:rPr>
                <w:szCs w:val="22"/>
              </w:rPr>
              <w:t>-</w:t>
            </w:r>
          </w:p>
        </w:tc>
        <w:tc>
          <w:tcPr>
            <w:tcW w:w="1362" w:type="pct"/>
            <w:tcBorders>
              <w:top w:val="single" w:sz="4" w:space="0" w:color="auto"/>
              <w:left w:val="single" w:sz="4" w:space="0" w:color="auto"/>
              <w:bottom w:val="single" w:sz="4" w:space="0" w:color="auto"/>
              <w:right w:val="single" w:sz="4" w:space="0" w:color="auto"/>
            </w:tcBorders>
          </w:tcPr>
          <w:p w14:paraId="49DBF49F" w14:textId="0B8DB8EC" w:rsidR="003A366D" w:rsidRPr="000F6EC9" w:rsidRDefault="003A366D" w:rsidP="003A366D">
            <w:pPr>
              <w:pStyle w:val="ASFKTablenorm"/>
              <w:rPr>
                <w:szCs w:val="22"/>
              </w:rPr>
            </w:pPr>
            <w:r w:rsidRPr="000F6EC9">
              <w:rPr>
                <w:szCs w:val="22"/>
              </w:rPr>
              <w:t>ФКУ0173/06/2020/РИС</w:t>
            </w:r>
          </w:p>
        </w:tc>
      </w:tr>
      <w:tr w:rsidR="00C76EC6" w:rsidRPr="000F6EC9" w14:paraId="283E02A1" w14:textId="77777777" w:rsidTr="003A366D">
        <w:trPr>
          <w:cnfStyle w:val="000000100000" w:firstRow="0" w:lastRow="0" w:firstColumn="0" w:lastColumn="0" w:oddVBand="0" w:evenVBand="0" w:oddHBand="1" w:evenHBand="0"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14:paraId="53D36B72" w14:textId="77777777" w:rsidR="00C76EC6" w:rsidRPr="000F6EC9" w:rsidRDefault="00C76EC6" w:rsidP="00C76EC6">
            <w:pPr>
              <w:pStyle w:val="ASFKTableNum"/>
              <w:numPr>
                <w:ilvl w:val="0"/>
                <w:numId w:val="63"/>
              </w:numPr>
              <w:spacing w:beforeAutospacing="1" w:afterAutospacing="1"/>
              <w:jc w:val="both"/>
              <w:rPr>
                <w:szCs w:val="22"/>
              </w:rPr>
            </w:pPr>
          </w:p>
        </w:tc>
        <w:tc>
          <w:tcPr>
            <w:tcW w:w="1213" w:type="pct"/>
            <w:tcBorders>
              <w:top w:val="single" w:sz="4" w:space="0" w:color="auto"/>
              <w:left w:val="single" w:sz="4" w:space="0" w:color="auto"/>
              <w:bottom w:val="single" w:sz="4" w:space="0" w:color="auto"/>
              <w:right w:val="single" w:sz="4" w:space="0" w:color="auto"/>
            </w:tcBorders>
          </w:tcPr>
          <w:p w14:paraId="70CDE5C7" w14:textId="4E0AB0AA" w:rsidR="00C76EC6" w:rsidRPr="000F6EC9" w:rsidRDefault="00C76EC6" w:rsidP="000F6EC9">
            <w:pPr>
              <w:pStyle w:val="ASFKTablenorm"/>
            </w:pPr>
            <w:r w:rsidRPr="000F6EC9">
              <w:t>Обучающие материалы «Руководство по работе со справочниками в ППО СУФД»</w:t>
            </w:r>
          </w:p>
        </w:tc>
        <w:tc>
          <w:tcPr>
            <w:tcW w:w="1669" w:type="pct"/>
            <w:tcBorders>
              <w:top w:val="single" w:sz="4" w:space="0" w:color="auto"/>
              <w:left w:val="single" w:sz="4" w:space="0" w:color="auto"/>
              <w:bottom w:val="single" w:sz="4" w:space="0" w:color="auto"/>
              <w:right w:val="single" w:sz="4" w:space="0" w:color="auto"/>
            </w:tcBorders>
          </w:tcPr>
          <w:p w14:paraId="25F4FCAE" w14:textId="264BC58F" w:rsidR="00C76EC6" w:rsidRPr="000F6EC9" w:rsidRDefault="00C76EC6" w:rsidP="00C76EC6">
            <w:pPr>
              <w:pStyle w:val="ASFKTablenorm"/>
              <w:rPr>
                <w:szCs w:val="22"/>
              </w:rPr>
            </w:pPr>
            <w:r w:rsidRPr="000F6EC9">
              <w:rPr>
                <w:szCs w:val="22"/>
              </w:rPr>
              <w:t>05610536.09.01,03.ОМ.001-14.00 1(2)</w:t>
            </w:r>
          </w:p>
        </w:tc>
        <w:tc>
          <w:tcPr>
            <w:tcW w:w="455" w:type="pct"/>
            <w:tcBorders>
              <w:top w:val="single" w:sz="4" w:space="0" w:color="auto"/>
              <w:left w:val="single" w:sz="4" w:space="0" w:color="auto"/>
              <w:bottom w:val="single" w:sz="4" w:space="0" w:color="auto"/>
              <w:right w:val="single" w:sz="4" w:space="0" w:color="auto"/>
            </w:tcBorders>
            <w:hideMark/>
          </w:tcPr>
          <w:p w14:paraId="428E5C94" w14:textId="43E6D903" w:rsidR="00C76EC6" w:rsidRPr="000F6EC9" w:rsidRDefault="00C76EC6" w:rsidP="00C76EC6">
            <w:pPr>
              <w:pStyle w:val="ASFKTablenorm"/>
              <w:rPr>
                <w:szCs w:val="22"/>
              </w:rPr>
            </w:pPr>
            <w:r w:rsidRPr="000F6EC9">
              <w:rPr>
                <w:szCs w:val="22"/>
              </w:rPr>
              <w:t>-</w:t>
            </w:r>
          </w:p>
        </w:tc>
        <w:tc>
          <w:tcPr>
            <w:tcW w:w="1362" w:type="pct"/>
            <w:tcBorders>
              <w:top w:val="single" w:sz="4" w:space="0" w:color="auto"/>
              <w:left w:val="single" w:sz="4" w:space="0" w:color="auto"/>
              <w:bottom w:val="single" w:sz="4" w:space="0" w:color="auto"/>
              <w:right w:val="single" w:sz="4" w:space="0" w:color="auto"/>
            </w:tcBorders>
          </w:tcPr>
          <w:p w14:paraId="6A826A89" w14:textId="0A202EAC" w:rsidR="00C76EC6" w:rsidRPr="000F6EC9" w:rsidRDefault="00C76EC6" w:rsidP="00C76EC6">
            <w:pPr>
              <w:pStyle w:val="ASFKTablenorm"/>
              <w:rPr>
                <w:szCs w:val="22"/>
              </w:rPr>
            </w:pPr>
            <w:r w:rsidRPr="000F6EC9">
              <w:rPr>
                <w:szCs w:val="22"/>
              </w:rPr>
              <w:t>ФКУ0018/01/2023/РИС</w:t>
            </w:r>
          </w:p>
        </w:tc>
      </w:tr>
      <w:tr w:rsidR="00ED5D0C" w:rsidRPr="000F6EC9" w14:paraId="01B412B5" w14:textId="77777777" w:rsidTr="003A366D">
        <w:trPr>
          <w:cnfStyle w:val="000000010000" w:firstRow="0" w:lastRow="0" w:firstColumn="0" w:lastColumn="0" w:oddVBand="0" w:evenVBand="0" w:oddHBand="0" w:evenHBand="1"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14:paraId="6DF7B3CD" w14:textId="77777777" w:rsidR="00ED5D0C" w:rsidRPr="000F6EC9" w:rsidRDefault="00ED5D0C" w:rsidP="00ED5D0C">
            <w:pPr>
              <w:pStyle w:val="ASFKTableNum"/>
              <w:numPr>
                <w:ilvl w:val="0"/>
                <w:numId w:val="63"/>
              </w:numPr>
              <w:spacing w:beforeAutospacing="1" w:afterAutospacing="1"/>
              <w:jc w:val="both"/>
              <w:rPr>
                <w:szCs w:val="22"/>
              </w:rPr>
            </w:pPr>
          </w:p>
        </w:tc>
        <w:tc>
          <w:tcPr>
            <w:tcW w:w="1213" w:type="pct"/>
            <w:tcBorders>
              <w:top w:val="single" w:sz="4" w:space="0" w:color="auto"/>
              <w:left w:val="single" w:sz="4" w:space="0" w:color="auto"/>
              <w:bottom w:val="single" w:sz="4" w:space="0" w:color="auto"/>
              <w:right w:val="single" w:sz="4" w:space="0" w:color="auto"/>
            </w:tcBorders>
          </w:tcPr>
          <w:p w14:paraId="52B9AD18" w14:textId="2550F841" w:rsidR="00ED5D0C" w:rsidRPr="000F6EC9" w:rsidRDefault="00ED5D0C" w:rsidP="000F6EC9">
            <w:pPr>
              <w:pStyle w:val="ASFKTablenorm"/>
            </w:pPr>
            <w:r w:rsidRPr="000F6EC9">
              <w:t>Обучающие материалы «Руководство по работе с «АРМ ГРБС»</w:t>
            </w:r>
          </w:p>
        </w:tc>
        <w:tc>
          <w:tcPr>
            <w:tcW w:w="1669" w:type="pct"/>
            <w:tcBorders>
              <w:top w:val="single" w:sz="4" w:space="0" w:color="auto"/>
              <w:left w:val="single" w:sz="4" w:space="0" w:color="auto"/>
              <w:bottom w:val="single" w:sz="4" w:space="0" w:color="auto"/>
              <w:right w:val="single" w:sz="4" w:space="0" w:color="auto"/>
            </w:tcBorders>
          </w:tcPr>
          <w:p w14:paraId="383241AB" w14:textId="162A0F71" w:rsidR="00ED5D0C" w:rsidRPr="000F6EC9" w:rsidRDefault="00ED5D0C" w:rsidP="00ED5D0C">
            <w:pPr>
              <w:pStyle w:val="ASFKTablenorm"/>
              <w:rPr>
                <w:szCs w:val="22"/>
              </w:rPr>
            </w:pPr>
            <w:r w:rsidRPr="000F6EC9">
              <w:rPr>
                <w:szCs w:val="22"/>
              </w:rPr>
              <w:t>05610536.09.01,03.ОМ.002-19.00 1(2)</w:t>
            </w:r>
          </w:p>
        </w:tc>
        <w:tc>
          <w:tcPr>
            <w:tcW w:w="455" w:type="pct"/>
            <w:tcBorders>
              <w:top w:val="single" w:sz="4" w:space="0" w:color="auto"/>
              <w:left w:val="single" w:sz="4" w:space="0" w:color="auto"/>
              <w:bottom w:val="single" w:sz="4" w:space="0" w:color="auto"/>
              <w:right w:val="single" w:sz="4" w:space="0" w:color="auto"/>
            </w:tcBorders>
            <w:hideMark/>
          </w:tcPr>
          <w:p w14:paraId="7B0E0FB0" w14:textId="02B8AECF" w:rsidR="00ED5D0C" w:rsidRPr="000F6EC9" w:rsidRDefault="00ED5D0C" w:rsidP="00ED5D0C">
            <w:pPr>
              <w:pStyle w:val="ASFKTablenorm"/>
              <w:rPr>
                <w:szCs w:val="22"/>
              </w:rPr>
            </w:pPr>
            <w:r w:rsidRPr="000F6EC9">
              <w:rPr>
                <w:szCs w:val="22"/>
              </w:rPr>
              <w:t>-</w:t>
            </w:r>
          </w:p>
        </w:tc>
        <w:tc>
          <w:tcPr>
            <w:tcW w:w="1362" w:type="pct"/>
            <w:tcBorders>
              <w:top w:val="single" w:sz="4" w:space="0" w:color="auto"/>
              <w:left w:val="single" w:sz="4" w:space="0" w:color="auto"/>
              <w:bottom w:val="single" w:sz="4" w:space="0" w:color="auto"/>
              <w:right w:val="single" w:sz="4" w:space="0" w:color="auto"/>
            </w:tcBorders>
          </w:tcPr>
          <w:p w14:paraId="657CD995" w14:textId="469DFFB3" w:rsidR="00ED5D0C" w:rsidRPr="000F6EC9" w:rsidRDefault="00ED5D0C" w:rsidP="00ED5D0C">
            <w:pPr>
              <w:pStyle w:val="ASFKTablenorm"/>
              <w:rPr>
                <w:szCs w:val="22"/>
              </w:rPr>
            </w:pPr>
            <w:r w:rsidRPr="000F6EC9">
              <w:rPr>
                <w:szCs w:val="22"/>
              </w:rPr>
              <w:t>ФКУ0018/01/2023/РИС</w:t>
            </w:r>
          </w:p>
        </w:tc>
      </w:tr>
    </w:tbl>
    <w:p w14:paraId="445FF3C1" w14:textId="77777777" w:rsidR="00851217" w:rsidRDefault="00851217" w:rsidP="00851217"/>
    <w:p w14:paraId="2C27E97F" w14:textId="77777777" w:rsidR="00C24574" w:rsidRPr="00EA2B30" w:rsidRDefault="009C673C" w:rsidP="00AF3A98">
      <w:pPr>
        <w:pStyle w:val="1"/>
      </w:pPr>
      <w:bookmarkStart w:id="10" w:name="_Toc126605178"/>
      <w:r>
        <w:lastRenderedPageBreak/>
        <w:t>В</w:t>
      </w:r>
      <w:r w:rsidR="00C24574" w:rsidRPr="00EA2B30">
        <w:t>ведение</w:t>
      </w:r>
      <w:bookmarkEnd w:id="10"/>
    </w:p>
    <w:p w14:paraId="12357A3E" w14:textId="77777777" w:rsidR="00C24574" w:rsidRPr="00AE58D3" w:rsidRDefault="00C24574" w:rsidP="00C24574">
      <w:pPr>
        <w:pStyle w:val="21"/>
      </w:pPr>
      <w:bookmarkStart w:id="11" w:name="_Toc225916460"/>
      <w:bookmarkStart w:id="12" w:name="_Toc232827269"/>
      <w:bookmarkStart w:id="13" w:name="_Toc247608847"/>
      <w:bookmarkStart w:id="14" w:name="_Toc409434369"/>
      <w:bookmarkStart w:id="15" w:name="_Toc422329687"/>
      <w:bookmarkStart w:id="16" w:name="_Toc225916464"/>
      <w:bookmarkStart w:id="17" w:name="_Toc232827275"/>
      <w:bookmarkStart w:id="18" w:name="_Toc236822626"/>
      <w:bookmarkStart w:id="19" w:name="_Toc126605179"/>
      <w:bookmarkEnd w:id="6"/>
      <w:r w:rsidRPr="00821226">
        <w:t>Область примен</w:t>
      </w:r>
      <w:r w:rsidRPr="00AE58D3">
        <w:t>ения</w:t>
      </w:r>
      <w:bookmarkEnd w:id="11"/>
      <w:bookmarkEnd w:id="12"/>
      <w:bookmarkEnd w:id="13"/>
      <w:bookmarkEnd w:id="14"/>
      <w:bookmarkEnd w:id="15"/>
      <w:bookmarkEnd w:id="19"/>
    </w:p>
    <w:p w14:paraId="289F4C7B" w14:textId="77777777" w:rsidR="00C24574" w:rsidRPr="00821226" w:rsidRDefault="00C24574" w:rsidP="00C24574">
      <w:pPr>
        <w:pStyle w:val="ASFKNormal"/>
      </w:pPr>
      <w:bookmarkStart w:id="20" w:name="_Toc107037951"/>
      <w:r w:rsidRPr="00821226">
        <w:t>Настоящий документ содержит описание работы с модулем системы удаленного ф</w:t>
      </w:r>
      <w:r w:rsidRPr="00C24574">
        <w:t>и</w:t>
      </w:r>
      <w:r w:rsidRPr="00821226">
        <w:t>нансового документооборота Федерального казначейства, автоматизирующим деятельность работников бюджетных учреждений (администраторов доходов бюджета) по контролю, уч</w:t>
      </w:r>
      <w:r w:rsidRPr="00C24574">
        <w:t>е</w:t>
      </w:r>
      <w:r w:rsidRPr="00821226">
        <w:t xml:space="preserve">ту и </w:t>
      </w:r>
      <w:r w:rsidR="0092136B">
        <w:t>казначейскому</w:t>
      </w:r>
      <w:r w:rsidRPr="00821226">
        <w:t xml:space="preserve"> обслуживанию испо</w:t>
      </w:r>
      <w:r w:rsidRPr="00AE58D3">
        <w:t>л</w:t>
      </w:r>
      <w:r w:rsidRPr="00821226">
        <w:t>нения бюджетов.</w:t>
      </w:r>
    </w:p>
    <w:p w14:paraId="0245C7C1" w14:textId="77777777" w:rsidR="00C24574" w:rsidRPr="00821226" w:rsidRDefault="009D0272" w:rsidP="00C24574">
      <w:pPr>
        <w:pStyle w:val="21"/>
      </w:pPr>
      <w:bookmarkStart w:id="21" w:name="_Toc221011455"/>
      <w:bookmarkStart w:id="22" w:name="_Toc221012156"/>
      <w:bookmarkStart w:id="23" w:name="_Toc225934537"/>
      <w:bookmarkStart w:id="24" w:name="_Toc126605180"/>
      <w:r>
        <w:t>Краткое описание возможностей</w:t>
      </w:r>
      <w:bookmarkEnd w:id="24"/>
    </w:p>
    <w:p w14:paraId="4A0CEC03" w14:textId="77777777" w:rsidR="00C24574" w:rsidRPr="00821226" w:rsidRDefault="00C24574" w:rsidP="00C24574">
      <w:pPr>
        <w:pStyle w:val="ASFKNormal"/>
      </w:pPr>
      <w:r w:rsidRPr="00821226">
        <w:t>Возможности системы обеспечивают поддержку автоматизированного, законодательно и юридически правомочного документооборота между участниками бюджетного процесса в следующих напра</w:t>
      </w:r>
      <w:r w:rsidRPr="00AE58D3">
        <w:t>в</w:t>
      </w:r>
      <w:r w:rsidRPr="00821226">
        <w:t>лениях:</w:t>
      </w:r>
    </w:p>
    <w:p w14:paraId="6CC71212" w14:textId="77777777" w:rsidR="00C24574" w:rsidRPr="00821226" w:rsidRDefault="00C24574" w:rsidP="00C24574">
      <w:pPr>
        <w:pStyle w:val="ASFKNormal"/>
      </w:pPr>
      <w:r w:rsidRPr="00FF1CD1">
        <w:rPr>
          <w:rStyle w:val="ASFKSymBold"/>
        </w:rPr>
        <w:t>Обработка и учет поступлений.</w:t>
      </w:r>
      <w:r w:rsidRPr="00821226">
        <w:t xml:space="preserve"> СУФД (АРМ АДБ) выполняет обработку операций по учету налоговых льгот, отсрочек, рассрочек и т.п., обработку невыясненных посту</w:t>
      </w:r>
      <w:r w:rsidRPr="00AE58D3">
        <w:t>п</w:t>
      </w:r>
      <w:r w:rsidRPr="00821226">
        <w:t>лений, возвратов (зачетов) и</w:t>
      </w:r>
      <w:r w:rsidRPr="00AE58D3">
        <w:t>з</w:t>
      </w:r>
      <w:r w:rsidRPr="00821226">
        <w:t>лишне уплаченных средств.</w:t>
      </w:r>
    </w:p>
    <w:p w14:paraId="2C0D2B5C" w14:textId="77777777" w:rsidR="00C24574" w:rsidRPr="00821226" w:rsidRDefault="00C24574" w:rsidP="00C24574">
      <w:pPr>
        <w:pStyle w:val="ASFKNormal"/>
      </w:pPr>
      <w:r w:rsidRPr="00821226">
        <w:rPr>
          <w:rStyle w:val="ASFKSymBold"/>
        </w:rPr>
        <w:t xml:space="preserve">Доведение бюджетной отчетности. </w:t>
      </w:r>
      <w:r w:rsidRPr="00821226">
        <w:t>СУФД (АРМ АДБ) обеспечивает прием и печать отчетности, сформированной в отчетной сист</w:t>
      </w:r>
      <w:r w:rsidRPr="00AE58D3">
        <w:t>е</w:t>
      </w:r>
      <w:r w:rsidRPr="00821226">
        <w:t>ме АСФК.</w:t>
      </w:r>
    </w:p>
    <w:p w14:paraId="104534C7" w14:textId="77777777" w:rsidR="00C24574" w:rsidRPr="00821226" w:rsidRDefault="00C24574" w:rsidP="00C24574">
      <w:pPr>
        <w:pStyle w:val="ASFKNormal"/>
      </w:pPr>
      <w:r w:rsidRPr="00821226">
        <w:rPr>
          <w:rStyle w:val="ASFKSymBold"/>
        </w:rPr>
        <w:t>Ведение справочников</w:t>
      </w:r>
      <w:r w:rsidRPr="00821226">
        <w:t>. СУФД (АРМ АДБ) обеспечивает ведение и поддержание в а</w:t>
      </w:r>
      <w:r w:rsidRPr="00C24574">
        <w:t>к</w:t>
      </w:r>
      <w:r w:rsidRPr="00821226">
        <w:t>туальном состоянии на всех уровнях системы нормативно-справочной информации, необх</w:t>
      </w:r>
      <w:r w:rsidRPr="00C24574">
        <w:t>о</w:t>
      </w:r>
      <w:r w:rsidRPr="00821226">
        <w:t>димой для осуществления органами ФК операций в рамках испо</w:t>
      </w:r>
      <w:r w:rsidRPr="00AE58D3">
        <w:t>л</w:t>
      </w:r>
      <w:r w:rsidRPr="00821226">
        <w:t>нения бюджета.</w:t>
      </w:r>
    </w:p>
    <w:p w14:paraId="4A066D4A" w14:textId="77777777" w:rsidR="00C24574" w:rsidRPr="00821226" w:rsidRDefault="00C24574" w:rsidP="00C24574">
      <w:pPr>
        <w:pStyle w:val="ASFKNormal"/>
      </w:pPr>
      <w:r w:rsidRPr="00821226">
        <w:t>Помимо поддержки документооборота, данный АРМ обеспечивает также хранение д</w:t>
      </w:r>
      <w:r w:rsidRPr="00C24574">
        <w:t>о</w:t>
      </w:r>
      <w:r w:rsidRPr="00821226">
        <w:t>кументов в б</w:t>
      </w:r>
      <w:r w:rsidRPr="00AE58D3">
        <w:t>а</w:t>
      </w:r>
      <w:r w:rsidRPr="00821226">
        <w:t>зе данных на уровне АДБ.</w:t>
      </w:r>
    </w:p>
    <w:p w14:paraId="739B9628" w14:textId="77777777" w:rsidR="00C24574" w:rsidRPr="00821226" w:rsidRDefault="009D0272" w:rsidP="00C24574">
      <w:pPr>
        <w:pStyle w:val="21"/>
      </w:pPr>
      <w:bookmarkStart w:id="25" w:name="_Toc126605181"/>
      <w:r>
        <w:t>Уровень подготовки пользователя</w:t>
      </w:r>
      <w:bookmarkEnd w:id="25"/>
    </w:p>
    <w:p w14:paraId="32DC7A69" w14:textId="77777777" w:rsidR="000B318D" w:rsidRDefault="000B318D" w:rsidP="000B318D">
      <w:pPr>
        <w:pStyle w:val="ASFKNormal"/>
      </w:pPr>
      <w:r>
        <w:t xml:space="preserve">Пользователи, работающие с ППО АСФК, должны обладать практическими навыками работы с графическим пользовательским интерфейсом операционных систем семейства Windows, а также навыками в работе с семейством операционных систем Linux, версии которых присутствуют в едином реестре российских программ для электронных вычислительных машин и баз данных Министерства цифрового развития, связи и массовых коммуникаций Российской Федерации. </w:t>
      </w:r>
    </w:p>
    <w:p w14:paraId="4F50EDFA" w14:textId="77777777" w:rsidR="00C24574" w:rsidRPr="00FF1CD1" w:rsidRDefault="000B318D" w:rsidP="000B318D">
      <w:pPr>
        <w:pStyle w:val="ASFKNormal"/>
      </w:pPr>
      <w:r>
        <w:t xml:space="preserve">Кроме этого пользователям, работающим в АСФК через </w:t>
      </w:r>
      <w:r>
        <w:rPr>
          <w:lang w:val="en-US"/>
        </w:rPr>
        <w:t>web</w:t>
      </w:r>
      <w:r>
        <w:t>-интерфейс, необходим опыт практической работы в следующих интернет-обозревателях: Internet Explorer, Mozilla Firefox, Google Chrome, а также Яндекс.Браузер (версия 19.1 и выше), Спутник (версия 3.5.2151.0 и выше) и Сhromium-gost (версии 83.0.4103.106 и выше) на одной из операционных систем Linux: Astra Linux SE, ALT Linux, Гослинукс, Ред ОС.</w:t>
      </w:r>
    </w:p>
    <w:p w14:paraId="6EC675DF" w14:textId="77777777" w:rsidR="00AA104B" w:rsidRDefault="008C4771" w:rsidP="00AA104B">
      <w:pPr>
        <w:pStyle w:val="ASFKNormal"/>
      </w:pPr>
      <w:r w:rsidRPr="008C4771">
        <w:t>Перечень необходимых для изучения пользователем документов, ссылки на которые приведены по тексту настоящего документа</w:t>
      </w:r>
      <w:r w:rsidR="00AA104B">
        <w:t>:</w:t>
      </w:r>
    </w:p>
    <w:p w14:paraId="4EA4D4FC" w14:textId="0CD0DBF9" w:rsidR="00672CE4" w:rsidRDefault="00672CE4" w:rsidP="00672CE4">
      <w:pPr>
        <w:pStyle w:val="ASFKListmark1"/>
      </w:pPr>
      <w:r w:rsidRPr="00B967C2">
        <w:t>обучающие материалы «Основные принципы работы с ППО СУФД»</w:t>
      </w:r>
      <w:r w:rsidRPr="00F54640">
        <w:t>;</w:t>
      </w:r>
    </w:p>
    <w:p w14:paraId="248BB3D2" w14:textId="439388F8" w:rsidR="00672CE4" w:rsidRDefault="00672CE4" w:rsidP="00672CE4">
      <w:pPr>
        <w:pStyle w:val="ASFKListmark1"/>
      </w:pPr>
      <w:r w:rsidRPr="00B967C2">
        <w:t>руководство по администрированию системы «Руководство по установке и настройке системы (СУФД)»</w:t>
      </w:r>
      <w:r w:rsidRPr="00F54640">
        <w:t>;</w:t>
      </w:r>
    </w:p>
    <w:p w14:paraId="1E7E44D3" w14:textId="793029AE" w:rsidR="00672CE4" w:rsidRDefault="00672CE4" w:rsidP="00672CE4">
      <w:pPr>
        <w:pStyle w:val="ASFKListmark1"/>
      </w:pPr>
      <w:r w:rsidRPr="00B967C2">
        <w:t>обучающие материалы «Руководство по работе со справочниками в ППО СУФД»</w:t>
      </w:r>
      <w:r w:rsidRPr="00F54640">
        <w:t>;</w:t>
      </w:r>
    </w:p>
    <w:p w14:paraId="6D231BB4" w14:textId="2632A45E" w:rsidR="00672CE4" w:rsidRPr="00821226" w:rsidRDefault="00672CE4" w:rsidP="00672CE4">
      <w:pPr>
        <w:pStyle w:val="ASFKListmark1"/>
      </w:pPr>
      <w:r>
        <w:t>о</w:t>
      </w:r>
      <w:r w:rsidRPr="00096C10">
        <w:t xml:space="preserve">бучающие материалы «Руководство по работе с </w:t>
      </w:r>
      <w:r w:rsidR="009420B6">
        <w:t>«</w:t>
      </w:r>
      <w:r w:rsidRPr="00096C10">
        <w:t>АРМ ГРБС»</w:t>
      </w:r>
      <w:r>
        <w:t>.</w:t>
      </w:r>
    </w:p>
    <w:p w14:paraId="76EACC69" w14:textId="77777777" w:rsidR="00C24574" w:rsidRDefault="009D0272" w:rsidP="00C24574">
      <w:pPr>
        <w:pStyle w:val="21"/>
      </w:pPr>
      <w:bookmarkStart w:id="26" w:name="_Toc126605182"/>
      <w:r>
        <w:t>Список принятых терминов и сокращений</w:t>
      </w:r>
      <w:bookmarkEnd w:id="26"/>
    </w:p>
    <w:p w14:paraId="28B0DA72" w14:textId="5A88A12D" w:rsidR="00C24574" w:rsidRPr="00401246" w:rsidRDefault="00C24574" w:rsidP="00C24574">
      <w:pPr>
        <w:pStyle w:val="ASFKNormal"/>
      </w:pPr>
      <w:r w:rsidRPr="00401246">
        <w:t>Сокращения и условные обозначения, встречающиеся в данном документе, приведены в таблице </w:t>
      </w:r>
      <w:r>
        <w:fldChar w:fldCharType="begin"/>
      </w:r>
      <w:r>
        <w:instrText xml:space="preserve"> REF _Ref422755506 \h </w:instrText>
      </w:r>
      <w:r>
        <w:fldChar w:fldCharType="separate"/>
      </w:r>
      <w:r w:rsidR="00A66B2C">
        <w:rPr>
          <w:noProof/>
        </w:rPr>
        <w:t>1</w:t>
      </w:r>
      <w:r>
        <w:fldChar w:fldCharType="end"/>
      </w:r>
      <w:r>
        <w:t>.</w:t>
      </w:r>
    </w:p>
    <w:bookmarkEnd w:id="20"/>
    <w:bookmarkEnd w:id="21"/>
    <w:bookmarkEnd w:id="22"/>
    <w:bookmarkEnd w:id="23"/>
    <w:p w14:paraId="23B91C76" w14:textId="366CF1DB" w:rsidR="00C24574" w:rsidRDefault="00C24574" w:rsidP="00C24574">
      <w:pPr>
        <w:pStyle w:val="ASFKNameTable"/>
      </w:pPr>
      <w:r>
        <w:lastRenderedPageBreak/>
        <w:fldChar w:fldCharType="begin"/>
      </w:r>
      <w:r>
        <w:instrText xml:space="preserve"> SEQ Таблица \* ARABIC </w:instrText>
      </w:r>
      <w:r>
        <w:fldChar w:fldCharType="separate"/>
      </w:r>
      <w:bookmarkStart w:id="27" w:name="_Ref422755506"/>
      <w:bookmarkStart w:id="28" w:name="_Toc126605373"/>
      <w:r w:rsidR="00A66B2C">
        <w:rPr>
          <w:noProof/>
        </w:rPr>
        <w:t>1</w:t>
      </w:r>
      <w:bookmarkEnd w:id="27"/>
      <w:r>
        <w:fldChar w:fldCharType="end"/>
      </w:r>
      <w:r>
        <w:t xml:space="preserve">. </w:t>
      </w:r>
      <w:r w:rsidRPr="00821226">
        <w:t>Условные обозначения и сокр</w:t>
      </w:r>
      <w:r w:rsidRPr="00AE58D3">
        <w:t>а</w:t>
      </w:r>
      <w:r w:rsidRPr="00821226">
        <w:t>щения</w:t>
      </w:r>
      <w:bookmarkEnd w:id="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16"/>
        <w:gridCol w:w="1928"/>
        <w:gridCol w:w="7084"/>
      </w:tblGrid>
      <w:tr w:rsidR="00B3485D" w14:paraId="4C449CE4" w14:textId="77777777" w:rsidTr="0092136B">
        <w:trPr>
          <w:tblHeader/>
        </w:trPr>
        <w:tc>
          <w:tcPr>
            <w:tcW w:w="1321" w:type="pct"/>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859491" w14:textId="77777777" w:rsidR="00B3485D" w:rsidRDefault="00B3485D" w:rsidP="00AA104B">
            <w:pPr>
              <w:pStyle w:val="ASFKTableHead"/>
            </w:pPr>
            <w:r>
              <w:t>Термин/</w:t>
            </w:r>
            <w:r>
              <w:br/>
              <w:t>сокращение</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A12CE9" w14:textId="77777777" w:rsidR="00B3485D" w:rsidRDefault="00B3485D" w:rsidP="00AA104B">
            <w:pPr>
              <w:pStyle w:val="ASFKTableHead"/>
            </w:pPr>
            <w:r w:rsidRPr="00685261">
              <w:t>Определение/расшифровка</w:t>
            </w:r>
          </w:p>
        </w:tc>
      </w:tr>
      <w:tr w:rsidR="004601B4" w14:paraId="576CAC29" w14:textId="77777777" w:rsidTr="0092136B">
        <w:tc>
          <w:tcPr>
            <w:tcW w:w="320" w:type="pct"/>
            <w:shd w:val="clear" w:color="auto" w:fill="auto"/>
          </w:tcPr>
          <w:p w14:paraId="6001BCCB" w14:textId="77777777" w:rsidR="004601B4" w:rsidRPr="0026562D" w:rsidRDefault="004601B4" w:rsidP="00AA104B">
            <w:pPr>
              <w:pStyle w:val="ASFKTableNum"/>
            </w:pPr>
          </w:p>
        </w:tc>
        <w:tc>
          <w:tcPr>
            <w:tcW w:w="1001" w:type="pct"/>
            <w:shd w:val="clear" w:color="auto" w:fill="auto"/>
          </w:tcPr>
          <w:p w14:paraId="3DB4B0C1" w14:textId="77777777" w:rsidR="004601B4" w:rsidRPr="0032645A" w:rsidRDefault="004601B4" w:rsidP="0032645A">
            <w:pPr>
              <w:pStyle w:val="ASFKTablenorm"/>
              <w:ind w:left="57" w:right="57"/>
              <w:rPr>
                <w:lang w:val="en-US"/>
              </w:rPr>
            </w:pPr>
            <w:r w:rsidRPr="007A4488">
              <w:rPr>
                <w:lang w:val="en-US"/>
              </w:rPr>
              <w:t>DOC</w:t>
            </w:r>
          </w:p>
        </w:tc>
        <w:tc>
          <w:tcPr>
            <w:tcW w:w="3679" w:type="pct"/>
            <w:shd w:val="clear" w:color="auto" w:fill="auto"/>
          </w:tcPr>
          <w:p w14:paraId="57EDC35D" w14:textId="77777777" w:rsidR="004601B4" w:rsidRPr="007A4488" w:rsidRDefault="004601B4" w:rsidP="0032645A">
            <w:pPr>
              <w:pStyle w:val="ASFKTablenorm"/>
              <w:ind w:left="57" w:right="57"/>
            </w:pPr>
            <w:r w:rsidRPr="007A4488">
              <w:t>Расширение имени файла, ис</w:t>
            </w:r>
            <w:r>
              <w:t>пользуемое для файлов, представ</w:t>
            </w:r>
            <w:r w:rsidRPr="007A4488">
              <w:t>ляющих текст, с разметкой или без</w:t>
            </w:r>
          </w:p>
        </w:tc>
      </w:tr>
      <w:tr w:rsidR="004601B4" w14:paraId="15684019" w14:textId="77777777" w:rsidTr="0092136B">
        <w:tc>
          <w:tcPr>
            <w:tcW w:w="320" w:type="pct"/>
            <w:shd w:val="clear" w:color="auto" w:fill="auto"/>
          </w:tcPr>
          <w:p w14:paraId="7F1597E1" w14:textId="77777777" w:rsidR="004601B4" w:rsidRPr="0026562D" w:rsidRDefault="004601B4" w:rsidP="00AA104B">
            <w:pPr>
              <w:pStyle w:val="ASFKTableNum"/>
            </w:pPr>
          </w:p>
        </w:tc>
        <w:tc>
          <w:tcPr>
            <w:tcW w:w="1001" w:type="pct"/>
            <w:shd w:val="clear" w:color="auto" w:fill="auto"/>
          </w:tcPr>
          <w:p w14:paraId="7A707DA8" w14:textId="77777777" w:rsidR="004601B4" w:rsidRPr="00430342" w:rsidRDefault="004601B4" w:rsidP="0032645A">
            <w:pPr>
              <w:pStyle w:val="ASFKTablenorm"/>
              <w:ind w:left="57" w:right="57"/>
            </w:pPr>
            <w:r w:rsidRPr="0032645A">
              <w:rPr>
                <w:lang w:val="en-US"/>
              </w:rPr>
              <w:t>Excel</w:t>
            </w:r>
          </w:p>
        </w:tc>
        <w:tc>
          <w:tcPr>
            <w:tcW w:w="3679" w:type="pct"/>
            <w:shd w:val="clear" w:color="auto" w:fill="auto"/>
          </w:tcPr>
          <w:p w14:paraId="48919E07" w14:textId="77777777" w:rsidR="004601B4" w:rsidRPr="00430342" w:rsidRDefault="004601B4" w:rsidP="0032645A">
            <w:pPr>
              <w:pStyle w:val="ASFKTablenorm"/>
              <w:ind w:left="57" w:right="57"/>
            </w:pPr>
            <w:r w:rsidRPr="0032645A">
              <w:rPr>
                <w:lang w:val="en-US"/>
              </w:rPr>
              <w:t>Microsoft</w:t>
            </w:r>
            <w:r w:rsidRPr="004C2A8E">
              <w:t xml:space="preserve"> </w:t>
            </w:r>
            <w:r w:rsidRPr="0032645A">
              <w:rPr>
                <w:lang w:val="en-US"/>
              </w:rPr>
              <w:t>Excel</w:t>
            </w:r>
          </w:p>
        </w:tc>
      </w:tr>
      <w:tr w:rsidR="004601B4" w14:paraId="3F6C2031" w14:textId="77777777" w:rsidTr="0092136B">
        <w:tc>
          <w:tcPr>
            <w:tcW w:w="320" w:type="pct"/>
            <w:shd w:val="clear" w:color="auto" w:fill="auto"/>
          </w:tcPr>
          <w:p w14:paraId="5B6FB27B" w14:textId="77777777" w:rsidR="004601B4" w:rsidRPr="009665BF" w:rsidRDefault="004601B4" w:rsidP="00AA104B">
            <w:pPr>
              <w:pStyle w:val="ASFKTableNum"/>
            </w:pPr>
          </w:p>
        </w:tc>
        <w:tc>
          <w:tcPr>
            <w:tcW w:w="1001" w:type="pct"/>
            <w:shd w:val="clear" w:color="auto" w:fill="auto"/>
          </w:tcPr>
          <w:p w14:paraId="671F09C0" w14:textId="77777777" w:rsidR="004601B4" w:rsidRPr="00430342" w:rsidRDefault="004601B4" w:rsidP="0032645A">
            <w:pPr>
              <w:pStyle w:val="ASFKTablenorm"/>
              <w:ind w:left="57" w:right="57"/>
            </w:pPr>
            <w:r w:rsidRPr="004C2A8E">
              <w:t>GUID</w:t>
            </w:r>
          </w:p>
        </w:tc>
        <w:tc>
          <w:tcPr>
            <w:tcW w:w="3679" w:type="pct"/>
            <w:shd w:val="clear" w:color="auto" w:fill="auto"/>
          </w:tcPr>
          <w:p w14:paraId="2CC5E843" w14:textId="77777777" w:rsidR="004601B4" w:rsidRPr="00430342" w:rsidRDefault="004601B4" w:rsidP="0032645A">
            <w:pPr>
              <w:pStyle w:val="ASFKTablenorm"/>
              <w:ind w:left="57" w:right="57"/>
            </w:pPr>
            <w:r w:rsidRPr="0032645A">
              <w:rPr>
                <w:lang w:val="en-US"/>
              </w:rPr>
              <w:t>Globally</w:t>
            </w:r>
            <w:r w:rsidRPr="004C2A8E">
              <w:t xml:space="preserve"> </w:t>
            </w:r>
            <w:r w:rsidRPr="0032645A">
              <w:rPr>
                <w:lang w:val="en-US"/>
              </w:rPr>
              <w:t>Unique</w:t>
            </w:r>
            <w:r w:rsidRPr="004C2A8E">
              <w:t xml:space="preserve"> </w:t>
            </w:r>
            <w:r w:rsidRPr="0032645A">
              <w:rPr>
                <w:lang w:val="en-US"/>
              </w:rPr>
              <w:t>Identifier</w:t>
            </w:r>
            <w:r w:rsidRPr="004C2A8E">
              <w:t xml:space="preserve"> – уникальный 128-битный идентиф</w:t>
            </w:r>
            <w:r w:rsidRPr="00430342">
              <w:t>икатор, представляется в виде строки из шестнадцатеричных цифр, разбитых на пять групп по 8, 4, 4, 4 и 12 символов соответственно, разделенных дефисами:</w:t>
            </w:r>
            <w:r>
              <w:t xml:space="preserve"> </w:t>
            </w:r>
            <w:r w:rsidRPr="00430342">
              <w:t>XXXXX</w:t>
            </w:r>
            <w:r>
              <w:t>XXX-XXXX-XXXX-XXXX-XXXXXXXXXXXX</w:t>
            </w:r>
          </w:p>
        </w:tc>
      </w:tr>
      <w:tr w:rsidR="004601B4" w14:paraId="35A44737" w14:textId="77777777" w:rsidTr="0092136B">
        <w:tc>
          <w:tcPr>
            <w:tcW w:w="320" w:type="pct"/>
            <w:shd w:val="clear" w:color="auto" w:fill="auto"/>
          </w:tcPr>
          <w:p w14:paraId="321BC713" w14:textId="77777777" w:rsidR="004601B4" w:rsidRPr="009665BF" w:rsidRDefault="004601B4" w:rsidP="007A4488">
            <w:pPr>
              <w:pStyle w:val="ASFKTableNum"/>
            </w:pPr>
          </w:p>
        </w:tc>
        <w:tc>
          <w:tcPr>
            <w:tcW w:w="1001" w:type="pct"/>
            <w:shd w:val="clear" w:color="auto" w:fill="auto"/>
          </w:tcPr>
          <w:p w14:paraId="6EB1047B" w14:textId="77777777" w:rsidR="004601B4" w:rsidRPr="004C2A8E" w:rsidRDefault="004601B4" w:rsidP="007A4488">
            <w:pPr>
              <w:pStyle w:val="ASFKTablenorm"/>
              <w:ind w:left="57" w:right="57"/>
            </w:pPr>
            <w:r>
              <w:rPr>
                <w:szCs w:val="24"/>
              </w:rPr>
              <w:t>HDD</w:t>
            </w:r>
          </w:p>
        </w:tc>
        <w:tc>
          <w:tcPr>
            <w:tcW w:w="3679" w:type="pct"/>
            <w:shd w:val="clear" w:color="auto" w:fill="auto"/>
          </w:tcPr>
          <w:p w14:paraId="1805E80F" w14:textId="77777777" w:rsidR="004601B4" w:rsidRPr="007A4488" w:rsidRDefault="004601B4" w:rsidP="007A4488">
            <w:pPr>
              <w:pStyle w:val="ASFKTablenorm"/>
              <w:ind w:left="57" w:right="57"/>
            </w:pPr>
            <w:r w:rsidRPr="00C135E8">
              <w:rPr>
                <w:lang w:val="en-US"/>
              </w:rPr>
              <w:t>Hard (magnetic) disk drive. </w:t>
            </w:r>
            <w:r>
              <w:t>Жесткий</w:t>
            </w:r>
            <w:r w:rsidRPr="00C135E8">
              <w:rPr>
                <w:lang w:val="en-US"/>
              </w:rPr>
              <w:t xml:space="preserve"> </w:t>
            </w:r>
            <w:r>
              <w:t>диск</w:t>
            </w:r>
            <w:r w:rsidRPr="00C135E8">
              <w:rPr>
                <w:lang w:val="en-US"/>
              </w:rPr>
              <w:t>. </w:t>
            </w:r>
            <w:r>
              <w:t>Запоминающее устройство (устройство хранения информации) произвольного доступа, основанное на принципе магнитной записи</w:t>
            </w:r>
          </w:p>
        </w:tc>
      </w:tr>
      <w:tr w:rsidR="004601B4" w14:paraId="4A4A9DA6" w14:textId="77777777" w:rsidTr="0092136B">
        <w:tc>
          <w:tcPr>
            <w:tcW w:w="320" w:type="pct"/>
            <w:shd w:val="clear" w:color="auto" w:fill="auto"/>
          </w:tcPr>
          <w:p w14:paraId="7A4CD28F" w14:textId="77777777" w:rsidR="004601B4" w:rsidRPr="0026562D" w:rsidRDefault="004601B4" w:rsidP="007A4488">
            <w:pPr>
              <w:pStyle w:val="ASFKTableNum"/>
            </w:pPr>
          </w:p>
        </w:tc>
        <w:tc>
          <w:tcPr>
            <w:tcW w:w="1001" w:type="pct"/>
            <w:shd w:val="clear" w:color="auto" w:fill="auto"/>
          </w:tcPr>
          <w:p w14:paraId="7036A006" w14:textId="77777777" w:rsidR="004601B4" w:rsidRPr="00430342" w:rsidRDefault="004601B4" w:rsidP="007A4488">
            <w:pPr>
              <w:pStyle w:val="ASFKTablenorm"/>
              <w:ind w:left="57" w:right="57"/>
            </w:pPr>
            <w:r w:rsidRPr="004C2A8E">
              <w:t>ID</w:t>
            </w:r>
          </w:p>
        </w:tc>
        <w:tc>
          <w:tcPr>
            <w:tcW w:w="3679" w:type="pct"/>
            <w:shd w:val="clear" w:color="auto" w:fill="auto"/>
          </w:tcPr>
          <w:p w14:paraId="7AA5EB8E" w14:textId="77777777" w:rsidR="004601B4" w:rsidRPr="004C2A8E" w:rsidRDefault="004601B4" w:rsidP="007A4488">
            <w:pPr>
              <w:pStyle w:val="ASFKTablenorm"/>
              <w:ind w:left="57" w:right="57"/>
            </w:pPr>
            <w:r>
              <w:t>Идентификационный номер</w:t>
            </w:r>
          </w:p>
        </w:tc>
      </w:tr>
      <w:tr w:rsidR="004601B4" w14:paraId="59476CCC" w14:textId="77777777" w:rsidTr="0092136B">
        <w:tc>
          <w:tcPr>
            <w:tcW w:w="320" w:type="pct"/>
            <w:shd w:val="clear" w:color="auto" w:fill="auto"/>
          </w:tcPr>
          <w:p w14:paraId="2B8EB4E9" w14:textId="77777777" w:rsidR="004601B4" w:rsidRPr="0026562D" w:rsidRDefault="004601B4" w:rsidP="007A4488">
            <w:pPr>
              <w:pStyle w:val="ASFKTableNum"/>
            </w:pPr>
          </w:p>
        </w:tc>
        <w:tc>
          <w:tcPr>
            <w:tcW w:w="1001" w:type="pct"/>
            <w:shd w:val="clear" w:color="auto" w:fill="auto"/>
          </w:tcPr>
          <w:p w14:paraId="1CBF0CB0" w14:textId="77777777" w:rsidR="004601B4" w:rsidRPr="00430342" w:rsidRDefault="004601B4" w:rsidP="007A4488">
            <w:pPr>
              <w:pStyle w:val="ASFKTablenorm"/>
              <w:ind w:left="57" w:right="57"/>
            </w:pPr>
            <w:r w:rsidRPr="0032645A">
              <w:rPr>
                <w:lang w:val="en-US"/>
              </w:rPr>
              <w:t>Java</w:t>
            </w:r>
          </w:p>
        </w:tc>
        <w:tc>
          <w:tcPr>
            <w:tcW w:w="3679" w:type="pct"/>
            <w:shd w:val="clear" w:color="auto" w:fill="auto"/>
          </w:tcPr>
          <w:p w14:paraId="68567EB2" w14:textId="77777777" w:rsidR="004601B4" w:rsidRPr="004C2A8E" w:rsidRDefault="004601B4" w:rsidP="007A4488">
            <w:pPr>
              <w:pStyle w:val="ASFKTablenorm"/>
              <w:ind w:left="57" w:right="57"/>
            </w:pPr>
            <w:r w:rsidRPr="004C2A8E">
              <w:t xml:space="preserve">Язык программирования </w:t>
            </w:r>
            <w:r>
              <w:t>и платформа создания приложений</w:t>
            </w:r>
          </w:p>
        </w:tc>
      </w:tr>
      <w:tr w:rsidR="004601B4" w14:paraId="44BC430D" w14:textId="77777777" w:rsidTr="0092136B">
        <w:tc>
          <w:tcPr>
            <w:tcW w:w="320" w:type="pct"/>
            <w:shd w:val="clear" w:color="auto" w:fill="auto"/>
          </w:tcPr>
          <w:p w14:paraId="2425AACC" w14:textId="77777777" w:rsidR="004601B4" w:rsidRPr="0026562D" w:rsidRDefault="004601B4" w:rsidP="007A4488">
            <w:pPr>
              <w:pStyle w:val="ASFKTableNum"/>
            </w:pPr>
          </w:p>
        </w:tc>
        <w:tc>
          <w:tcPr>
            <w:tcW w:w="1001" w:type="pct"/>
            <w:shd w:val="clear" w:color="auto" w:fill="auto"/>
          </w:tcPr>
          <w:p w14:paraId="54162209" w14:textId="77777777" w:rsidR="004601B4" w:rsidRPr="0032645A" w:rsidRDefault="004601B4" w:rsidP="007A4488">
            <w:pPr>
              <w:pStyle w:val="ASFKTablenorm"/>
              <w:ind w:left="57" w:right="57"/>
              <w:rPr>
                <w:lang w:val="en-US"/>
              </w:rPr>
            </w:pPr>
            <w:r>
              <w:rPr>
                <w:szCs w:val="24"/>
              </w:rPr>
              <w:t>JRE</w:t>
            </w:r>
          </w:p>
        </w:tc>
        <w:tc>
          <w:tcPr>
            <w:tcW w:w="3679" w:type="pct"/>
            <w:shd w:val="clear" w:color="auto" w:fill="auto"/>
          </w:tcPr>
          <w:p w14:paraId="70248982" w14:textId="77777777" w:rsidR="004601B4" w:rsidRPr="004C2A8E" w:rsidRDefault="004601B4" w:rsidP="007A4488">
            <w:pPr>
              <w:pStyle w:val="ASFKTablenorm"/>
              <w:ind w:left="57" w:right="57"/>
            </w:pPr>
            <w:r w:rsidRPr="007A4488">
              <w:t>Java Runtime Environment, минимальная реализация виртуальной машины, необходимая для исполнения Java-приложений, без компилятора и других средств разработки</w:t>
            </w:r>
          </w:p>
        </w:tc>
      </w:tr>
      <w:tr w:rsidR="004601B4" w14:paraId="7F473CD2" w14:textId="77777777" w:rsidTr="0092136B">
        <w:tc>
          <w:tcPr>
            <w:tcW w:w="320" w:type="pct"/>
            <w:shd w:val="clear" w:color="auto" w:fill="auto"/>
          </w:tcPr>
          <w:p w14:paraId="05652943" w14:textId="77777777" w:rsidR="004601B4" w:rsidRPr="0026562D" w:rsidRDefault="004601B4" w:rsidP="007A4488">
            <w:pPr>
              <w:pStyle w:val="ASFKTableNum"/>
            </w:pPr>
          </w:p>
        </w:tc>
        <w:tc>
          <w:tcPr>
            <w:tcW w:w="1001" w:type="pct"/>
            <w:shd w:val="clear" w:color="auto" w:fill="auto"/>
          </w:tcPr>
          <w:p w14:paraId="14EC9329" w14:textId="77777777" w:rsidR="004601B4" w:rsidRPr="00430342" w:rsidRDefault="004601B4" w:rsidP="007A4488">
            <w:pPr>
              <w:pStyle w:val="ASFKTablenorm"/>
              <w:ind w:left="57" w:right="57"/>
            </w:pPr>
            <w:r w:rsidRPr="004C2A8E">
              <w:t>OEBS</w:t>
            </w:r>
          </w:p>
        </w:tc>
        <w:tc>
          <w:tcPr>
            <w:tcW w:w="3679" w:type="pct"/>
            <w:shd w:val="clear" w:color="auto" w:fill="auto"/>
          </w:tcPr>
          <w:p w14:paraId="52D638A0" w14:textId="77777777" w:rsidR="004601B4" w:rsidRPr="004C2A8E" w:rsidRDefault="004601B4" w:rsidP="007A4488">
            <w:pPr>
              <w:pStyle w:val="ASFKTablenorm"/>
              <w:ind w:left="57" w:right="57"/>
            </w:pPr>
            <w:r w:rsidRPr="004C2A8E">
              <w:t xml:space="preserve">Прикладное программное обеспечение на базе модулей Oracle </w:t>
            </w:r>
            <w:r w:rsidRPr="0032645A">
              <w:rPr>
                <w:lang w:val="en-US"/>
              </w:rPr>
              <w:t>E</w:t>
            </w:r>
            <w:r w:rsidRPr="004C2A8E">
              <w:t>-</w:t>
            </w:r>
            <w:r w:rsidRPr="0032645A">
              <w:rPr>
                <w:lang w:val="en-US"/>
              </w:rPr>
              <w:t>Business</w:t>
            </w:r>
            <w:r w:rsidRPr="004C2A8E">
              <w:t xml:space="preserve"> </w:t>
            </w:r>
            <w:r w:rsidRPr="0032645A">
              <w:rPr>
                <w:lang w:val="en-US"/>
              </w:rPr>
              <w:t>Suite</w:t>
            </w:r>
          </w:p>
        </w:tc>
      </w:tr>
      <w:tr w:rsidR="004601B4" w14:paraId="10262824" w14:textId="77777777" w:rsidTr="0092136B">
        <w:tc>
          <w:tcPr>
            <w:tcW w:w="320" w:type="pct"/>
            <w:shd w:val="clear" w:color="auto" w:fill="auto"/>
          </w:tcPr>
          <w:p w14:paraId="6AF5374D" w14:textId="77777777" w:rsidR="004601B4" w:rsidRPr="0026562D" w:rsidRDefault="004601B4" w:rsidP="007A4488">
            <w:pPr>
              <w:pStyle w:val="ASFKTableNum"/>
            </w:pPr>
          </w:p>
        </w:tc>
        <w:tc>
          <w:tcPr>
            <w:tcW w:w="1001" w:type="pct"/>
            <w:shd w:val="clear" w:color="auto" w:fill="auto"/>
          </w:tcPr>
          <w:p w14:paraId="5C577E48" w14:textId="77777777" w:rsidR="004601B4" w:rsidRPr="00430342" w:rsidRDefault="004601B4" w:rsidP="007A4488">
            <w:pPr>
              <w:pStyle w:val="ASFKTablenorm"/>
              <w:ind w:left="57" w:right="57"/>
            </w:pPr>
            <w:r w:rsidRPr="004C2A8E">
              <w:t>PDF</w:t>
            </w:r>
          </w:p>
        </w:tc>
        <w:tc>
          <w:tcPr>
            <w:tcW w:w="3679" w:type="pct"/>
            <w:shd w:val="clear" w:color="auto" w:fill="auto"/>
          </w:tcPr>
          <w:p w14:paraId="23946CFF" w14:textId="77777777" w:rsidR="004601B4" w:rsidRPr="00430342" w:rsidRDefault="004601B4" w:rsidP="007A4488">
            <w:pPr>
              <w:pStyle w:val="ASFKTablenorm"/>
              <w:ind w:left="57" w:right="57"/>
            </w:pPr>
            <w:r w:rsidRPr="0032645A">
              <w:rPr>
                <w:lang w:val="en-US"/>
              </w:rPr>
              <w:t>Portable</w:t>
            </w:r>
            <w:r w:rsidRPr="004C2A8E">
              <w:t xml:space="preserve"> </w:t>
            </w:r>
            <w:r w:rsidRPr="0032645A">
              <w:rPr>
                <w:lang w:val="en-US"/>
              </w:rPr>
              <w:t>Document</w:t>
            </w:r>
            <w:r w:rsidRPr="00A10795">
              <w:t xml:space="preserve"> </w:t>
            </w:r>
            <w:r w:rsidRPr="0032645A">
              <w:rPr>
                <w:lang w:val="en-US"/>
              </w:rPr>
              <w:t>Format </w:t>
            </w:r>
            <w:r w:rsidRPr="004C2A8E">
              <w:t>– формат электронных документов, предназначенный для представления в электронном виде пол</w:t>
            </w:r>
            <w:r>
              <w:t>играфической продукции</w:t>
            </w:r>
          </w:p>
        </w:tc>
      </w:tr>
      <w:tr w:rsidR="004601B4" w14:paraId="65E5CE56" w14:textId="77777777" w:rsidTr="0092136B">
        <w:tc>
          <w:tcPr>
            <w:tcW w:w="320" w:type="pct"/>
            <w:shd w:val="clear" w:color="auto" w:fill="auto"/>
          </w:tcPr>
          <w:p w14:paraId="22DE94B8" w14:textId="77777777" w:rsidR="004601B4" w:rsidRPr="0026562D" w:rsidRDefault="004601B4" w:rsidP="007A4488">
            <w:pPr>
              <w:pStyle w:val="ASFKTableNum"/>
            </w:pPr>
          </w:p>
        </w:tc>
        <w:tc>
          <w:tcPr>
            <w:tcW w:w="1001" w:type="pct"/>
            <w:shd w:val="clear" w:color="auto" w:fill="auto"/>
          </w:tcPr>
          <w:p w14:paraId="4FFC0DB1" w14:textId="77777777" w:rsidR="004601B4" w:rsidRPr="00430342" w:rsidRDefault="004601B4" w:rsidP="007A4488">
            <w:pPr>
              <w:pStyle w:val="ASFKTablenorm"/>
              <w:ind w:left="57" w:right="57"/>
            </w:pPr>
            <w:r w:rsidRPr="004C2A8E">
              <w:t>SWIFT</w:t>
            </w:r>
          </w:p>
        </w:tc>
        <w:tc>
          <w:tcPr>
            <w:tcW w:w="3679" w:type="pct"/>
            <w:shd w:val="clear" w:color="auto" w:fill="auto"/>
          </w:tcPr>
          <w:p w14:paraId="13A617A5" w14:textId="77777777" w:rsidR="004601B4" w:rsidRPr="00430342" w:rsidRDefault="004601B4" w:rsidP="007A4488">
            <w:pPr>
              <w:pStyle w:val="ASFKTablenorm"/>
              <w:ind w:left="57" w:right="57"/>
            </w:pPr>
            <w:r w:rsidRPr="004C2A8E">
              <w:t>Международная межбанковская система передачи информации и совершения платежей путем осуществления обмена электро</w:t>
            </w:r>
            <w:r w:rsidRPr="00430342">
              <w:t>нными сообщениями с использованием сети «Сообщества всемирных межбанковск</w:t>
            </w:r>
            <w:r>
              <w:t>их финансовых телекоммуникаций»</w:t>
            </w:r>
          </w:p>
        </w:tc>
      </w:tr>
      <w:tr w:rsidR="004601B4" w14:paraId="1B127135" w14:textId="77777777" w:rsidTr="0092136B">
        <w:tc>
          <w:tcPr>
            <w:tcW w:w="320" w:type="pct"/>
            <w:shd w:val="clear" w:color="auto" w:fill="auto"/>
          </w:tcPr>
          <w:p w14:paraId="3C299854" w14:textId="77777777" w:rsidR="004601B4" w:rsidRPr="0026562D" w:rsidRDefault="004601B4" w:rsidP="00EC48D6">
            <w:pPr>
              <w:pStyle w:val="ASFKTableNum"/>
            </w:pPr>
          </w:p>
        </w:tc>
        <w:tc>
          <w:tcPr>
            <w:tcW w:w="1001" w:type="pct"/>
            <w:shd w:val="clear" w:color="auto" w:fill="auto"/>
          </w:tcPr>
          <w:p w14:paraId="22C59540" w14:textId="77777777" w:rsidR="004601B4" w:rsidRPr="004C2A8E" w:rsidRDefault="004601B4" w:rsidP="00EC48D6">
            <w:pPr>
              <w:pStyle w:val="ASFKTablenorm"/>
              <w:ind w:left="57" w:right="57"/>
            </w:pPr>
            <w:r>
              <w:rPr>
                <w:szCs w:val="24"/>
              </w:rPr>
              <w:t>TXT</w:t>
            </w:r>
          </w:p>
        </w:tc>
        <w:tc>
          <w:tcPr>
            <w:tcW w:w="3679" w:type="pct"/>
            <w:shd w:val="clear" w:color="auto" w:fill="auto"/>
          </w:tcPr>
          <w:p w14:paraId="10FB7DB6" w14:textId="77777777" w:rsidR="004601B4" w:rsidRPr="004C2A8E" w:rsidRDefault="004601B4" w:rsidP="00EC48D6">
            <w:pPr>
              <w:pStyle w:val="ASFKTablenorm"/>
              <w:ind w:left="57" w:right="57"/>
            </w:pPr>
            <w:r>
              <w:t>Текстовый файл</w:t>
            </w:r>
          </w:p>
        </w:tc>
      </w:tr>
      <w:tr w:rsidR="004601B4" w14:paraId="0B8601C0" w14:textId="77777777" w:rsidTr="0092136B">
        <w:tc>
          <w:tcPr>
            <w:tcW w:w="320" w:type="pct"/>
            <w:shd w:val="clear" w:color="auto" w:fill="auto"/>
          </w:tcPr>
          <w:p w14:paraId="2D8DB9AC" w14:textId="77777777" w:rsidR="004601B4" w:rsidRPr="0026562D" w:rsidRDefault="004601B4" w:rsidP="00EC48D6">
            <w:pPr>
              <w:pStyle w:val="ASFKTableNum"/>
            </w:pPr>
          </w:p>
        </w:tc>
        <w:tc>
          <w:tcPr>
            <w:tcW w:w="1001" w:type="pct"/>
            <w:shd w:val="clear" w:color="auto" w:fill="auto"/>
          </w:tcPr>
          <w:p w14:paraId="3118D6E6" w14:textId="77777777" w:rsidR="004601B4" w:rsidRPr="00430342" w:rsidRDefault="004601B4" w:rsidP="00EC48D6">
            <w:pPr>
              <w:pStyle w:val="ASFKTablenorm"/>
              <w:ind w:left="57" w:right="57"/>
            </w:pPr>
            <w:r w:rsidRPr="004C2A8E">
              <w:t>XLS</w:t>
            </w:r>
          </w:p>
        </w:tc>
        <w:tc>
          <w:tcPr>
            <w:tcW w:w="3679" w:type="pct"/>
            <w:shd w:val="clear" w:color="auto" w:fill="auto"/>
          </w:tcPr>
          <w:p w14:paraId="20F9001C" w14:textId="77777777" w:rsidR="004601B4" w:rsidRPr="00430342" w:rsidRDefault="004601B4" w:rsidP="00EC48D6">
            <w:pPr>
              <w:pStyle w:val="ASFKTablenorm"/>
              <w:ind w:left="57" w:right="57"/>
            </w:pPr>
            <w:r w:rsidRPr="004C2A8E">
              <w:t xml:space="preserve">Формат электронных документов </w:t>
            </w:r>
            <w:r w:rsidRPr="0032645A">
              <w:rPr>
                <w:lang w:val="en-US"/>
              </w:rPr>
              <w:t>Microsoft</w:t>
            </w:r>
            <w:r w:rsidRPr="004C2A8E">
              <w:t xml:space="preserve"> </w:t>
            </w:r>
            <w:r w:rsidRPr="0032645A">
              <w:rPr>
                <w:lang w:val="en-US"/>
              </w:rPr>
              <w:t>Excel</w:t>
            </w:r>
            <w:r w:rsidRPr="004C2A8E">
              <w:t>, предназн</w:t>
            </w:r>
            <w:r w:rsidRPr="00430342">
              <w:t>аченный для р</w:t>
            </w:r>
            <w:r>
              <w:t>аботы с электронными таблицами</w:t>
            </w:r>
          </w:p>
        </w:tc>
      </w:tr>
      <w:tr w:rsidR="004601B4" w14:paraId="35661098" w14:textId="77777777" w:rsidTr="0092136B">
        <w:tc>
          <w:tcPr>
            <w:tcW w:w="320" w:type="pct"/>
            <w:shd w:val="clear" w:color="auto" w:fill="auto"/>
          </w:tcPr>
          <w:p w14:paraId="2EFDD27B" w14:textId="77777777" w:rsidR="004601B4" w:rsidRPr="009665BF" w:rsidRDefault="004601B4" w:rsidP="00EC48D6">
            <w:pPr>
              <w:pStyle w:val="ASFKTableNum"/>
            </w:pPr>
          </w:p>
        </w:tc>
        <w:tc>
          <w:tcPr>
            <w:tcW w:w="1001" w:type="pct"/>
            <w:shd w:val="clear" w:color="auto" w:fill="auto"/>
          </w:tcPr>
          <w:p w14:paraId="5A808735" w14:textId="77777777" w:rsidR="004601B4" w:rsidRPr="00430342" w:rsidRDefault="004601B4" w:rsidP="00EC48D6">
            <w:pPr>
              <w:pStyle w:val="ASFKTablenorm"/>
              <w:ind w:left="57" w:right="57"/>
            </w:pPr>
            <w:r w:rsidRPr="004C2A8E">
              <w:t>XML</w:t>
            </w:r>
          </w:p>
        </w:tc>
        <w:tc>
          <w:tcPr>
            <w:tcW w:w="3679" w:type="pct"/>
            <w:shd w:val="clear" w:color="auto" w:fill="auto"/>
          </w:tcPr>
          <w:p w14:paraId="0FCFE3E2" w14:textId="77777777" w:rsidR="004601B4" w:rsidRPr="00430342" w:rsidRDefault="004601B4" w:rsidP="00EC48D6">
            <w:pPr>
              <w:pStyle w:val="ASFKTablenorm"/>
              <w:ind w:left="57" w:right="57"/>
            </w:pPr>
            <w:r w:rsidRPr="0032645A">
              <w:rPr>
                <w:lang w:val="en-US"/>
              </w:rPr>
              <w:t>eXtensible</w:t>
            </w:r>
            <w:r w:rsidRPr="004C2A8E">
              <w:t xml:space="preserve"> </w:t>
            </w:r>
            <w:r w:rsidRPr="0032645A">
              <w:rPr>
                <w:lang w:val="en-US"/>
              </w:rPr>
              <w:t>Markup</w:t>
            </w:r>
            <w:r w:rsidRPr="004C2A8E">
              <w:t xml:space="preserve"> </w:t>
            </w:r>
            <w:r w:rsidRPr="0032645A">
              <w:rPr>
                <w:lang w:val="en-US"/>
              </w:rPr>
              <w:t>Language</w:t>
            </w:r>
            <w:r w:rsidRPr="004C2A8E">
              <w:t>. Расширяемый язык разметки – те</w:t>
            </w:r>
            <w:r w:rsidRPr="00430342">
              <w:t>кстовый формат, предназначенный для хранения структурированных данных и обмен</w:t>
            </w:r>
            <w:r>
              <w:t>а информацией между программами</w:t>
            </w:r>
          </w:p>
        </w:tc>
      </w:tr>
      <w:tr w:rsidR="004601B4" w14:paraId="47CEE015" w14:textId="77777777" w:rsidTr="0092136B">
        <w:tc>
          <w:tcPr>
            <w:tcW w:w="320" w:type="pct"/>
            <w:shd w:val="clear" w:color="auto" w:fill="auto"/>
          </w:tcPr>
          <w:p w14:paraId="2797799A" w14:textId="77777777" w:rsidR="004601B4" w:rsidRPr="0026562D" w:rsidRDefault="004601B4" w:rsidP="00EC48D6">
            <w:pPr>
              <w:pStyle w:val="ASFKTableNum"/>
            </w:pPr>
          </w:p>
        </w:tc>
        <w:tc>
          <w:tcPr>
            <w:tcW w:w="1001" w:type="pct"/>
            <w:shd w:val="clear" w:color="auto" w:fill="auto"/>
          </w:tcPr>
          <w:p w14:paraId="7920CF60" w14:textId="77777777" w:rsidR="004601B4" w:rsidRPr="00430342" w:rsidRDefault="004601B4" w:rsidP="00EC48D6">
            <w:pPr>
              <w:pStyle w:val="ASFKTablenorm"/>
              <w:ind w:left="57" w:right="57"/>
            </w:pPr>
            <w:r w:rsidRPr="004C2A8E">
              <w:t>АДБ</w:t>
            </w:r>
          </w:p>
        </w:tc>
        <w:tc>
          <w:tcPr>
            <w:tcW w:w="3679" w:type="pct"/>
            <w:shd w:val="clear" w:color="auto" w:fill="auto"/>
          </w:tcPr>
          <w:p w14:paraId="7AC08C2F" w14:textId="77777777" w:rsidR="004601B4" w:rsidRPr="00430342" w:rsidRDefault="004601B4" w:rsidP="00EC48D6">
            <w:pPr>
              <w:pStyle w:val="ASFKTablenorm"/>
              <w:ind w:left="57" w:right="57"/>
            </w:pPr>
            <w:r w:rsidRPr="004C2A8E">
              <w:t>Администратор доходов бюджета – орган государственной вл</w:t>
            </w:r>
            <w:r w:rsidRPr="00430342">
              <w:t>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казенное учреждение, осуществляющие в соответствии с законодательством Российской Федерации контроль за правильностью исчисления, полнотой и своевременностью уплаты, начисление, учет, взыскание и принятие решений о возврате (зачете) излишне уплаченных (взысканных) платежей, пеней и штрафов по ним, являющихся доходами бюджетов бюджетной системы Российской Федерации, если иное не установлено Бюджетным кодексом Российско</w:t>
            </w:r>
            <w:r>
              <w:t>й Федерации</w:t>
            </w:r>
          </w:p>
        </w:tc>
      </w:tr>
      <w:tr w:rsidR="004601B4" w14:paraId="3AA83D71" w14:textId="77777777" w:rsidTr="0092136B">
        <w:tc>
          <w:tcPr>
            <w:tcW w:w="320" w:type="pct"/>
            <w:shd w:val="clear" w:color="auto" w:fill="auto"/>
          </w:tcPr>
          <w:p w14:paraId="66776CF4" w14:textId="77777777" w:rsidR="004601B4" w:rsidRPr="0026562D" w:rsidRDefault="004601B4" w:rsidP="00EC48D6">
            <w:pPr>
              <w:pStyle w:val="ASFKTableNum"/>
            </w:pPr>
          </w:p>
        </w:tc>
        <w:tc>
          <w:tcPr>
            <w:tcW w:w="1001" w:type="pct"/>
            <w:shd w:val="clear" w:color="auto" w:fill="auto"/>
          </w:tcPr>
          <w:p w14:paraId="0E9BB8FE" w14:textId="77777777" w:rsidR="004601B4" w:rsidRPr="00424CF0" w:rsidRDefault="004601B4" w:rsidP="00EC48D6">
            <w:pPr>
              <w:pStyle w:val="ASFKTablenorm"/>
              <w:ind w:left="57" w:right="57"/>
            </w:pPr>
            <w:r>
              <w:t>АЗВ</w:t>
            </w:r>
          </w:p>
        </w:tc>
        <w:tc>
          <w:tcPr>
            <w:tcW w:w="3679" w:type="pct"/>
            <w:shd w:val="clear" w:color="auto" w:fill="auto"/>
          </w:tcPr>
          <w:p w14:paraId="07148E6A" w14:textId="77777777" w:rsidR="004601B4" w:rsidRPr="00BF048E" w:rsidRDefault="004601B4" w:rsidP="00EC48D6">
            <w:pPr>
              <w:pStyle w:val="ASFKTablenorm"/>
              <w:ind w:left="57" w:right="57"/>
            </w:pPr>
            <w:r w:rsidRPr="00BF048E">
              <w:t xml:space="preserve">Электронный документ «Заявление на выдачу </w:t>
            </w:r>
            <w:r>
              <w:t>Казначейского обеспечения обязательств»</w:t>
            </w:r>
          </w:p>
        </w:tc>
      </w:tr>
      <w:tr w:rsidR="004601B4" w14:paraId="5336A068" w14:textId="77777777" w:rsidTr="0092136B">
        <w:tc>
          <w:tcPr>
            <w:tcW w:w="320" w:type="pct"/>
            <w:shd w:val="clear" w:color="auto" w:fill="auto"/>
          </w:tcPr>
          <w:p w14:paraId="6349F615" w14:textId="77777777" w:rsidR="004601B4" w:rsidRPr="0026562D" w:rsidRDefault="004601B4" w:rsidP="00EC48D6">
            <w:pPr>
              <w:pStyle w:val="ASFKTableNum"/>
            </w:pPr>
          </w:p>
        </w:tc>
        <w:tc>
          <w:tcPr>
            <w:tcW w:w="1001" w:type="pct"/>
            <w:shd w:val="clear" w:color="auto" w:fill="auto"/>
          </w:tcPr>
          <w:p w14:paraId="27728242" w14:textId="77777777" w:rsidR="004601B4" w:rsidRDefault="004601B4" w:rsidP="00EC48D6">
            <w:pPr>
              <w:pStyle w:val="ASFKTablenorm"/>
              <w:ind w:left="57" w:right="57"/>
            </w:pPr>
            <w:r>
              <w:t>АЗИ</w:t>
            </w:r>
          </w:p>
        </w:tc>
        <w:tc>
          <w:tcPr>
            <w:tcW w:w="3679" w:type="pct"/>
            <w:shd w:val="clear" w:color="auto" w:fill="auto"/>
          </w:tcPr>
          <w:p w14:paraId="6EFBF6C4" w14:textId="77777777" w:rsidR="004601B4" w:rsidRPr="00BF048E" w:rsidRDefault="004601B4" w:rsidP="00EC48D6">
            <w:pPr>
              <w:pStyle w:val="ASFKTablenorm"/>
              <w:ind w:left="57" w:right="57"/>
            </w:pPr>
            <w:r w:rsidRPr="00BF048E">
              <w:t xml:space="preserve">Электронный документ «Заявление на изменение </w:t>
            </w:r>
            <w:r>
              <w:t>Казначейского обеспечения обязательств</w:t>
            </w:r>
            <w:r w:rsidRPr="00BF048E">
              <w:t>»</w:t>
            </w:r>
          </w:p>
        </w:tc>
      </w:tr>
      <w:tr w:rsidR="004601B4" w14:paraId="3219F48C" w14:textId="77777777" w:rsidTr="0092136B">
        <w:tc>
          <w:tcPr>
            <w:tcW w:w="320" w:type="pct"/>
            <w:shd w:val="clear" w:color="auto" w:fill="auto"/>
          </w:tcPr>
          <w:p w14:paraId="71B4A280" w14:textId="77777777" w:rsidR="004601B4" w:rsidRPr="0026562D" w:rsidRDefault="004601B4" w:rsidP="00EC48D6">
            <w:pPr>
              <w:pStyle w:val="ASFKTableNum"/>
            </w:pPr>
          </w:p>
        </w:tc>
        <w:tc>
          <w:tcPr>
            <w:tcW w:w="1001" w:type="pct"/>
            <w:shd w:val="clear" w:color="auto" w:fill="auto"/>
          </w:tcPr>
          <w:p w14:paraId="39CAF7D8" w14:textId="77777777" w:rsidR="004601B4" w:rsidRDefault="004601B4" w:rsidP="00EC48D6">
            <w:pPr>
              <w:pStyle w:val="ASFKTablenorm"/>
              <w:ind w:left="57" w:right="57"/>
            </w:pPr>
            <w:r>
              <w:t>АЗП</w:t>
            </w:r>
          </w:p>
        </w:tc>
        <w:tc>
          <w:tcPr>
            <w:tcW w:w="3679" w:type="pct"/>
            <w:shd w:val="clear" w:color="auto" w:fill="auto"/>
          </w:tcPr>
          <w:p w14:paraId="3A92F050" w14:textId="77777777" w:rsidR="004601B4" w:rsidRPr="00BF048E" w:rsidRDefault="004601B4" w:rsidP="00EC48D6">
            <w:pPr>
              <w:pStyle w:val="ASFKTablenorm"/>
              <w:ind w:left="57" w:right="57"/>
            </w:pPr>
            <w:r w:rsidRPr="00BF048E">
              <w:t xml:space="preserve">Электронный документ «Заявление на перевод </w:t>
            </w:r>
            <w:r>
              <w:t>Казначейского обеспечения обязательств</w:t>
            </w:r>
            <w:r w:rsidRPr="00BF048E">
              <w:t>»</w:t>
            </w:r>
          </w:p>
        </w:tc>
      </w:tr>
      <w:tr w:rsidR="004601B4" w14:paraId="20CCC4E3" w14:textId="77777777" w:rsidTr="0092136B">
        <w:tc>
          <w:tcPr>
            <w:tcW w:w="320" w:type="pct"/>
            <w:shd w:val="clear" w:color="auto" w:fill="auto"/>
          </w:tcPr>
          <w:p w14:paraId="28C75D47" w14:textId="77777777" w:rsidR="004601B4" w:rsidRPr="0026562D" w:rsidRDefault="004601B4" w:rsidP="00EC48D6">
            <w:pPr>
              <w:pStyle w:val="ASFKTableNum"/>
            </w:pPr>
          </w:p>
        </w:tc>
        <w:tc>
          <w:tcPr>
            <w:tcW w:w="1001" w:type="pct"/>
            <w:shd w:val="clear" w:color="auto" w:fill="auto"/>
          </w:tcPr>
          <w:p w14:paraId="03522C09" w14:textId="77777777" w:rsidR="004601B4" w:rsidRDefault="004601B4" w:rsidP="00EC48D6">
            <w:pPr>
              <w:pStyle w:val="ASFKTablenorm"/>
              <w:ind w:left="57" w:right="57"/>
            </w:pPr>
            <w:r>
              <w:t>АИФ</w:t>
            </w:r>
          </w:p>
        </w:tc>
        <w:tc>
          <w:tcPr>
            <w:tcW w:w="3679" w:type="pct"/>
            <w:shd w:val="clear" w:color="auto" w:fill="auto"/>
          </w:tcPr>
          <w:p w14:paraId="02701470" w14:textId="77777777" w:rsidR="004601B4" w:rsidRPr="00BF048E" w:rsidRDefault="004601B4" w:rsidP="00EC48D6">
            <w:pPr>
              <w:pStyle w:val="ASFKTablenorm"/>
              <w:ind w:left="57" w:right="57"/>
            </w:pPr>
            <w:r w:rsidRPr="00424CF0">
              <w:t>Администратор источников финансирования дефицита бюджета (администр</w:t>
            </w:r>
            <w:r w:rsidRPr="00D0193D">
              <w:t>атор источников финансирования дефицита соответствующего бюджета) – орган г</w:t>
            </w:r>
            <w:r w:rsidRPr="00CA3543">
              <w:t>о</w:t>
            </w:r>
            <w:r w:rsidRPr="00D0193D">
              <w:t>сударственной власти (государственный орган), орган местного самоуправления, орган местной администрации, орган управления государственным внебюдже</w:t>
            </w:r>
            <w:r w:rsidRPr="00CA3543">
              <w:t>т</w:t>
            </w:r>
            <w:r w:rsidRPr="00D0193D">
              <w:t>ным фондом, иная организация, имеющие право в соответствии с Бюджетным кодексом Российской Федерации осуществлять операции с источниками фина</w:t>
            </w:r>
            <w:r w:rsidRPr="00CA3543">
              <w:t>н</w:t>
            </w:r>
            <w:r>
              <w:t>сирования дефицита бюджета</w:t>
            </w:r>
          </w:p>
        </w:tc>
      </w:tr>
      <w:tr w:rsidR="004601B4" w14:paraId="6C454C9D" w14:textId="77777777" w:rsidTr="0092136B">
        <w:tc>
          <w:tcPr>
            <w:tcW w:w="320" w:type="pct"/>
            <w:shd w:val="clear" w:color="auto" w:fill="auto"/>
          </w:tcPr>
          <w:p w14:paraId="6AAA0BC7" w14:textId="77777777" w:rsidR="004601B4" w:rsidRPr="0026562D" w:rsidRDefault="004601B4" w:rsidP="00EC48D6">
            <w:pPr>
              <w:pStyle w:val="ASFKTableNum"/>
            </w:pPr>
          </w:p>
        </w:tc>
        <w:tc>
          <w:tcPr>
            <w:tcW w:w="1001" w:type="pct"/>
            <w:shd w:val="clear" w:color="auto" w:fill="auto"/>
          </w:tcPr>
          <w:p w14:paraId="1892C942" w14:textId="77777777" w:rsidR="004601B4" w:rsidRPr="00BF048E" w:rsidRDefault="004601B4" w:rsidP="00EC48D6">
            <w:pPr>
              <w:pStyle w:val="ASFKTablenorm"/>
              <w:ind w:left="57" w:right="57"/>
            </w:pPr>
            <w:r>
              <w:t>АКР</w:t>
            </w:r>
          </w:p>
        </w:tc>
        <w:tc>
          <w:tcPr>
            <w:tcW w:w="3679" w:type="pct"/>
            <w:shd w:val="clear" w:color="auto" w:fill="auto"/>
          </w:tcPr>
          <w:p w14:paraId="523F9509" w14:textId="77777777" w:rsidR="004601B4" w:rsidRPr="00BF048E" w:rsidRDefault="004601B4" w:rsidP="00EC48D6">
            <w:pPr>
              <w:pStyle w:val="ASFKTablenorm"/>
              <w:ind w:left="57" w:right="57"/>
            </w:pPr>
            <w:r w:rsidRPr="00D32885">
              <w:t>Электронный документ «Казначейское обеспечение обязательств», используемый при казначейском сопровожд</w:t>
            </w:r>
            <w:r>
              <w:t>ении государственных контрактов</w:t>
            </w:r>
          </w:p>
        </w:tc>
      </w:tr>
      <w:tr w:rsidR="004601B4" w14:paraId="60FDF070" w14:textId="77777777" w:rsidTr="0092136B">
        <w:tc>
          <w:tcPr>
            <w:tcW w:w="320" w:type="pct"/>
            <w:shd w:val="clear" w:color="auto" w:fill="auto"/>
          </w:tcPr>
          <w:p w14:paraId="399914C7" w14:textId="77777777" w:rsidR="004601B4" w:rsidRPr="0026562D" w:rsidRDefault="004601B4" w:rsidP="00EC48D6">
            <w:pPr>
              <w:pStyle w:val="ASFKTableNum"/>
            </w:pPr>
          </w:p>
        </w:tc>
        <w:tc>
          <w:tcPr>
            <w:tcW w:w="1001" w:type="pct"/>
            <w:shd w:val="clear" w:color="auto" w:fill="auto"/>
          </w:tcPr>
          <w:p w14:paraId="40BEE5F1" w14:textId="77777777" w:rsidR="004601B4" w:rsidRPr="00BF048E" w:rsidRDefault="004601B4" w:rsidP="00EC48D6">
            <w:pPr>
              <w:pStyle w:val="ASFKTablenorm"/>
              <w:ind w:left="57" w:right="57"/>
            </w:pPr>
            <w:r>
              <w:t>АКС</w:t>
            </w:r>
          </w:p>
        </w:tc>
        <w:tc>
          <w:tcPr>
            <w:tcW w:w="3679" w:type="pct"/>
            <w:shd w:val="clear" w:color="auto" w:fill="auto"/>
          </w:tcPr>
          <w:p w14:paraId="76882B9C" w14:textId="77777777" w:rsidR="004601B4" w:rsidRPr="00BF048E" w:rsidRDefault="004601B4" w:rsidP="00EC48D6">
            <w:pPr>
              <w:pStyle w:val="ASFKTablenorm"/>
              <w:ind w:left="57" w:right="57"/>
            </w:pPr>
            <w:r w:rsidRPr="00D32885">
              <w:t>Электронный документ «Казначейское обесп</w:t>
            </w:r>
            <w:r>
              <w:t>ечение обязательств» (закрытый)</w:t>
            </w:r>
          </w:p>
        </w:tc>
      </w:tr>
      <w:tr w:rsidR="004601B4" w14:paraId="1B8456C4" w14:textId="77777777" w:rsidTr="0092136B">
        <w:tc>
          <w:tcPr>
            <w:tcW w:w="320" w:type="pct"/>
            <w:shd w:val="clear" w:color="auto" w:fill="auto"/>
          </w:tcPr>
          <w:p w14:paraId="08FDE0C4" w14:textId="77777777" w:rsidR="004601B4" w:rsidRPr="0026562D" w:rsidRDefault="004601B4" w:rsidP="00EC48D6">
            <w:pPr>
              <w:pStyle w:val="ASFKTableNum"/>
            </w:pPr>
          </w:p>
        </w:tc>
        <w:tc>
          <w:tcPr>
            <w:tcW w:w="1001" w:type="pct"/>
            <w:shd w:val="clear" w:color="auto" w:fill="auto"/>
          </w:tcPr>
          <w:p w14:paraId="0EA47E25" w14:textId="77777777" w:rsidR="004601B4" w:rsidRPr="00430342" w:rsidRDefault="004601B4" w:rsidP="00EC48D6">
            <w:pPr>
              <w:pStyle w:val="ASFKTablenorm"/>
              <w:ind w:left="57" w:right="57"/>
            </w:pPr>
            <w:r w:rsidRPr="004C2A8E">
              <w:t>АП</w:t>
            </w:r>
          </w:p>
        </w:tc>
        <w:tc>
          <w:tcPr>
            <w:tcW w:w="3679" w:type="pct"/>
            <w:shd w:val="clear" w:color="auto" w:fill="auto"/>
          </w:tcPr>
          <w:p w14:paraId="57881B18" w14:textId="77777777" w:rsidR="004601B4" w:rsidRPr="00430342" w:rsidRDefault="004601B4" w:rsidP="00EC48D6">
            <w:pPr>
              <w:pStyle w:val="ASFKTablenorm"/>
              <w:ind w:left="57" w:right="57"/>
            </w:pPr>
            <w:r w:rsidRPr="004C2A8E">
              <w:t>Администратор поступлений в бюджет – администратор дох</w:t>
            </w:r>
            <w:r w:rsidRPr="00430342">
              <w:t>одов бюджетов, администратор источников ф</w:t>
            </w:r>
            <w:r>
              <w:t>инансирования дефицита бюджетов</w:t>
            </w:r>
          </w:p>
        </w:tc>
      </w:tr>
      <w:tr w:rsidR="004601B4" w14:paraId="02DC72E0" w14:textId="77777777" w:rsidTr="0092136B">
        <w:tc>
          <w:tcPr>
            <w:tcW w:w="320" w:type="pct"/>
            <w:shd w:val="clear" w:color="auto" w:fill="auto"/>
          </w:tcPr>
          <w:p w14:paraId="3F015806" w14:textId="77777777" w:rsidR="004601B4" w:rsidRPr="0026562D" w:rsidRDefault="004601B4" w:rsidP="00EC48D6">
            <w:pPr>
              <w:pStyle w:val="ASFKTableNum"/>
            </w:pPr>
          </w:p>
        </w:tc>
        <w:tc>
          <w:tcPr>
            <w:tcW w:w="1001" w:type="pct"/>
            <w:shd w:val="clear" w:color="auto" w:fill="auto"/>
          </w:tcPr>
          <w:p w14:paraId="319AA836" w14:textId="77777777" w:rsidR="004601B4" w:rsidRPr="00430342" w:rsidRDefault="004601B4" w:rsidP="00EC48D6">
            <w:pPr>
              <w:pStyle w:val="ASFKTablenorm"/>
              <w:ind w:left="57" w:right="57"/>
            </w:pPr>
            <w:r w:rsidRPr="004C2A8E">
              <w:t>АРМ</w:t>
            </w:r>
          </w:p>
        </w:tc>
        <w:tc>
          <w:tcPr>
            <w:tcW w:w="3679" w:type="pct"/>
            <w:shd w:val="clear" w:color="auto" w:fill="auto"/>
          </w:tcPr>
          <w:p w14:paraId="1533E4C7" w14:textId="77777777" w:rsidR="004601B4" w:rsidRPr="004C2A8E" w:rsidRDefault="004601B4" w:rsidP="00EC48D6">
            <w:pPr>
              <w:pStyle w:val="ASFKTablenorm"/>
              <w:ind w:left="57" w:right="57"/>
            </w:pPr>
            <w:r w:rsidRPr="004C2A8E">
              <w:t>А</w:t>
            </w:r>
            <w:r>
              <w:t>втоматизированное рабочее место</w:t>
            </w:r>
          </w:p>
        </w:tc>
      </w:tr>
      <w:tr w:rsidR="004601B4" w14:paraId="61642870" w14:textId="77777777" w:rsidTr="0092136B">
        <w:tc>
          <w:tcPr>
            <w:tcW w:w="320" w:type="pct"/>
            <w:shd w:val="clear" w:color="auto" w:fill="auto"/>
          </w:tcPr>
          <w:p w14:paraId="5E2FA0EA" w14:textId="77777777" w:rsidR="004601B4" w:rsidRPr="0026562D" w:rsidRDefault="004601B4" w:rsidP="00EC48D6">
            <w:pPr>
              <w:pStyle w:val="ASFKTableNum"/>
            </w:pPr>
          </w:p>
        </w:tc>
        <w:tc>
          <w:tcPr>
            <w:tcW w:w="1001" w:type="pct"/>
            <w:shd w:val="clear" w:color="auto" w:fill="auto"/>
          </w:tcPr>
          <w:p w14:paraId="643D0AEC" w14:textId="77777777" w:rsidR="004601B4" w:rsidRPr="00430342" w:rsidRDefault="004601B4" w:rsidP="00EC48D6">
            <w:pPr>
              <w:pStyle w:val="ASFKTablenorm"/>
              <w:ind w:left="57" w:right="57"/>
            </w:pPr>
            <w:r w:rsidRPr="004C2A8E">
              <w:t>АРМ АДБ</w:t>
            </w:r>
          </w:p>
        </w:tc>
        <w:tc>
          <w:tcPr>
            <w:tcW w:w="3679" w:type="pct"/>
            <w:shd w:val="clear" w:color="auto" w:fill="auto"/>
          </w:tcPr>
          <w:p w14:paraId="14D8EF61" w14:textId="77777777" w:rsidR="004601B4" w:rsidRPr="00430342" w:rsidRDefault="004601B4" w:rsidP="00EC48D6">
            <w:pPr>
              <w:pStyle w:val="ASFKTablenorm"/>
              <w:ind w:left="57" w:right="57"/>
            </w:pPr>
            <w:r w:rsidRPr="004C2A8E">
              <w:t>Автоматизированное рабочее место пользователя – администр</w:t>
            </w:r>
            <w:r w:rsidRPr="00430342">
              <w:t>атора доходов бюджета, включенное в систему удаленного финансового документооб</w:t>
            </w:r>
            <w:r>
              <w:t>орота Федерального казначейства</w:t>
            </w:r>
          </w:p>
        </w:tc>
      </w:tr>
      <w:tr w:rsidR="004601B4" w14:paraId="6B0D63DE" w14:textId="77777777" w:rsidTr="0092136B">
        <w:tc>
          <w:tcPr>
            <w:tcW w:w="320" w:type="pct"/>
            <w:shd w:val="clear" w:color="auto" w:fill="auto"/>
          </w:tcPr>
          <w:p w14:paraId="5A704679" w14:textId="77777777" w:rsidR="004601B4" w:rsidRPr="0026562D" w:rsidRDefault="004601B4" w:rsidP="00EC48D6">
            <w:pPr>
              <w:pStyle w:val="ASFKTableNum"/>
            </w:pPr>
          </w:p>
        </w:tc>
        <w:tc>
          <w:tcPr>
            <w:tcW w:w="1001" w:type="pct"/>
            <w:shd w:val="clear" w:color="auto" w:fill="auto"/>
          </w:tcPr>
          <w:p w14:paraId="204C7E7B" w14:textId="77777777" w:rsidR="004601B4" w:rsidRPr="00430342" w:rsidRDefault="004601B4" w:rsidP="00EC48D6">
            <w:pPr>
              <w:pStyle w:val="ASFKTablenorm"/>
              <w:ind w:left="57" w:right="57"/>
            </w:pPr>
            <w:r w:rsidRPr="004C2A8E">
              <w:t>АРМ ГРБС</w:t>
            </w:r>
          </w:p>
        </w:tc>
        <w:tc>
          <w:tcPr>
            <w:tcW w:w="3679" w:type="pct"/>
            <w:shd w:val="clear" w:color="auto" w:fill="auto"/>
          </w:tcPr>
          <w:p w14:paraId="319CE517" w14:textId="77777777" w:rsidR="004601B4" w:rsidRPr="00430342" w:rsidRDefault="004601B4" w:rsidP="00EC48D6">
            <w:pPr>
              <w:pStyle w:val="ASFKTablenorm"/>
              <w:ind w:left="57" w:right="57"/>
            </w:pPr>
            <w:r w:rsidRPr="004C2A8E">
              <w:t>Автоматизированное рабочее место пользователя – главного распорядителя средств, включенное в систему удаленного ф</w:t>
            </w:r>
            <w:r w:rsidRPr="00430342">
              <w:t>инансового документооб</w:t>
            </w:r>
            <w:r>
              <w:t>орота Федерального казначейства</w:t>
            </w:r>
          </w:p>
        </w:tc>
      </w:tr>
      <w:tr w:rsidR="004601B4" w14:paraId="229D27AC" w14:textId="77777777" w:rsidTr="0092136B">
        <w:tc>
          <w:tcPr>
            <w:tcW w:w="320" w:type="pct"/>
            <w:shd w:val="clear" w:color="auto" w:fill="auto"/>
          </w:tcPr>
          <w:p w14:paraId="7BBD248B" w14:textId="77777777" w:rsidR="004601B4" w:rsidRPr="0026562D" w:rsidRDefault="004601B4" w:rsidP="00EC48D6">
            <w:pPr>
              <w:pStyle w:val="ASFKTableNum"/>
            </w:pPr>
          </w:p>
        </w:tc>
        <w:tc>
          <w:tcPr>
            <w:tcW w:w="1001" w:type="pct"/>
            <w:shd w:val="clear" w:color="auto" w:fill="auto"/>
          </w:tcPr>
          <w:p w14:paraId="222FF417" w14:textId="77777777" w:rsidR="004601B4" w:rsidRPr="00430342" w:rsidRDefault="004601B4" w:rsidP="00EC48D6">
            <w:pPr>
              <w:pStyle w:val="ASFKTablenorm"/>
              <w:ind w:left="57" w:right="57"/>
            </w:pPr>
            <w:r w:rsidRPr="004C2A8E">
              <w:t>АРМ ДУБП</w:t>
            </w:r>
          </w:p>
        </w:tc>
        <w:tc>
          <w:tcPr>
            <w:tcW w:w="3679" w:type="pct"/>
            <w:shd w:val="clear" w:color="auto" w:fill="auto"/>
          </w:tcPr>
          <w:p w14:paraId="24B3D91E" w14:textId="77777777" w:rsidR="004601B4" w:rsidRPr="00430342" w:rsidRDefault="004601B4" w:rsidP="00EC48D6">
            <w:pPr>
              <w:pStyle w:val="ASFKTablenorm"/>
              <w:ind w:left="57" w:right="57"/>
            </w:pPr>
            <w:r w:rsidRPr="004C2A8E">
              <w:t>Автоматизированное рабочее место пользователя – клиента Ф</w:t>
            </w:r>
            <w:r w:rsidRPr="00430342">
              <w:t>едерального казначейства, включенное в систему удаленного финансового документооб</w:t>
            </w:r>
            <w:r>
              <w:t>орота Федерального казначейства</w:t>
            </w:r>
          </w:p>
        </w:tc>
      </w:tr>
      <w:tr w:rsidR="004601B4" w14:paraId="5549A31D" w14:textId="77777777" w:rsidTr="0092136B">
        <w:tc>
          <w:tcPr>
            <w:tcW w:w="320" w:type="pct"/>
            <w:shd w:val="clear" w:color="auto" w:fill="auto"/>
          </w:tcPr>
          <w:p w14:paraId="0207A7D0" w14:textId="77777777" w:rsidR="004601B4" w:rsidRPr="0026562D" w:rsidRDefault="004601B4" w:rsidP="00EC48D6">
            <w:pPr>
              <w:pStyle w:val="ASFKTableNum"/>
            </w:pPr>
          </w:p>
        </w:tc>
        <w:tc>
          <w:tcPr>
            <w:tcW w:w="1001" w:type="pct"/>
            <w:shd w:val="clear" w:color="auto" w:fill="auto"/>
          </w:tcPr>
          <w:p w14:paraId="7ABD7E1F" w14:textId="77777777" w:rsidR="004601B4" w:rsidRPr="00430342" w:rsidRDefault="004601B4" w:rsidP="00EC48D6">
            <w:pPr>
              <w:pStyle w:val="ASFKTablenorm"/>
              <w:ind w:left="57" w:right="57"/>
            </w:pPr>
            <w:r w:rsidRPr="004C2A8E">
              <w:t>АРМ ПБС</w:t>
            </w:r>
          </w:p>
        </w:tc>
        <w:tc>
          <w:tcPr>
            <w:tcW w:w="3679" w:type="pct"/>
            <w:shd w:val="clear" w:color="auto" w:fill="auto"/>
          </w:tcPr>
          <w:p w14:paraId="529C67DE" w14:textId="77777777" w:rsidR="004601B4" w:rsidRPr="00430342" w:rsidRDefault="004601B4" w:rsidP="00EC48D6">
            <w:pPr>
              <w:pStyle w:val="ASFKTablenorm"/>
              <w:ind w:left="57" w:right="57"/>
            </w:pPr>
            <w:r w:rsidRPr="004C2A8E">
              <w:t>Автоматизированное рабочее место пользователя – получателя бюджетных средств, включенное в систему удаленного фина</w:t>
            </w:r>
            <w:r w:rsidRPr="00430342">
              <w:t>нсового документооб</w:t>
            </w:r>
            <w:r>
              <w:t>орота Федерального казначейства</w:t>
            </w:r>
          </w:p>
        </w:tc>
      </w:tr>
      <w:tr w:rsidR="004601B4" w14:paraId="58AE9118" w14:textId="77777777" w:rsidTr="0092136B">
        <w:tc>
          <w:tcPr>
            <w:tcW w:w="320" w:type="pct"/>
            <w:shd w:val="clear" w:color="auto" w:fill="auto"/>
          </w:tcPr>
          <w:p w14:paraId="050365DB" w14:textId="77777777" w:rsidR="004601B4" w:rsidRPr="0026562D" w:rsidRDefault="004601B4" w:rsidP="00EC48D6">
            <w:pPr>
              <w:pStyle w:val="ASFKTableNum"/>
            </w:pPr>
          </w:p>
        </w:tc>
        <w:tc>
          <w:tcPr>
            <w:tcW w:w="1001" w:type="pct"/>
            <w:shd w:val="clear" w:color="auto" w:fill="auto"/>
          </w:tcPr>
          <w:p w14:paraId="6E673F9F" w14:textId="77777777" w:rsidR="004601B4" w:rsidRPr="00430342" w:rsidRDefault="004601B4" w:rsidP="00EC48D6">
            <w:pPr>
              <w:pStyle w:val="ASFKTablenorm"/>
              <w:ind w:left="57" w:right="57"/>
            </w:pPr>
            <w:r w:rsidRPr="004C2A8E">
              <w:t>АРМ РБС</w:t>
            </w:r>
          </w:p>
        </w:tc>
        <w:tc>
          <w:tcPr>
            <w:tcW w:w="3679" w:type="pct"/>
            <w:shd w:val="clear" w:color="auto" w:fill="auto"/>
          </w:tcPr>
          <w:p w14:paraId="0A00B864" w14:textId="77777777" w:rsidR="004601B4" w:rsidRPr="00430342" w:rsidRDefault="004601B4" w:rsidP="00EC48D6">
            <w:pPr>
              <w:pStyle w:val="ASFKTablenorm"/>
              <w:ind w:left="57" w:right="57"/>
            </w:pPr>
            <w:r w:rsidRPr="004C2A8E">
              <w:t>Автоматизированное рабочее место пользователя – распоряд</w:t>
            </w:r>
            <w:r w:rsidRPr="00430342">
              <w:t>ителя средств, включенное в систему удаленного финансового документооб</w:t>
            </w:r>
            <w:r>
              <w:t>орота Федерального казначейства</w:t>
            </w:r>
          </w:p>
        </w:tc>
      </w:tr>
      <w:tr w:rsidR="004601B4" w14:paraId="261D61A3" w14:textId="77777777" w:rsidTr="0092136B">
        <w:tc>
          <w:tcPr>
            <w:tcW w:w="320" w:type="pct"/>
            <w:shd w:val="clear" w:color="auto" w:fill="auto"/>
          </w:tcPr>
          <w:p w14:paraId="3C012B79" w14:textId="77777777" w:rsidR="004601B4" w:rsidRPr="0026562D" w:rsidRDefault="004601B4" w:rsidP="00EC48D6">
            <w:pPr>
              <w:pStyle w:val="ASFKTableNum"/>
            </w:pPr>
          </w:p>
        </w:tc>
        <w:tc>
          <w:tcPr>
            <w:tcW w:w="1001" w:type="pct"/>
            <w:shd w:val="clear" w:color="auto" w:fill="auto"/>
          </w:tcPr>
          <w:p w14:paraId="13ED8E10" w14:textId="77777777" w:rsidR="004601B4" w:rsidRPr="00430342" w:rsidRDefault="004601B4" w:rsidP="00EC48D6">
            <w:pPr>
              <w:pStyle w:val="ASFKTablenorm"/>
              <w:ind w:left="57" w:right="57"/>
            </w:pPr>
            <w:r w:rsidRPr="004C2A8E">
              <w:t>АРМ ФО</w:t>
            </w:r>
          </w:p>
        </w:tc>
        <w:tc>
          <w:tcPr>
            <w:tcW w:w="3679" w:type="pct"/>
            <w:shd w:val="clear" w:color="auto" w:fill="auto"/>
          </w:tcPr>
          <w:p w14:paraId="1B6FABC5" w14:textId="77777777" w:rsidR="004601B4" w:rsidRPr="00430342" w:rsidRDefault="004601B4" w:rsidP="00EC48D6">
            <w:pPr>
              <w:pStyle w:val="ASFKTablenorm"/>
              <w:ind w:left="57" w:right="57"/>
            </w:pPr>
            <w:r w:rsidRPr="004C2A8E">
              <w:t>Автоматизированное рабочее место пользователя – финансов</w:t>
            </w:r>
            <w:r w:rsidRPr="00430342">
              <w:t>ого органа, включенное в систему удаленного финансового документооборота Ф</w:t>
            </w:r>
            <w:r>
              <w:t>едерального казначейства</w:t>
            </w:r>
          </w:p>
        </w:tc>
      </w:tr>
      <w:tr w:rsidR="004601B4" w14:paraId="6C014BE8" w14:textId="77777777" w:rsidTr="0092136B">
        <w:tc>
          <w:tcPr>
            <w:tcW w:w="320" w:type="pct"/>
            <w:shd w:val="clear" w:color="auto" w:fill="auto"/>
          </w:tcPr>
          <w:p w14:paraId="50375F1D" w14:textId="77777777" w:rsidR="004601B4" w:rsidRPr="0026562D" w:rsidRDefault="004601B4" w:rsidP="00EC48D6">
            <w:pPr>
              <w:pStyle w:val="ASFKTableNum"/>
            </w:pPr>
          </w:p>
        </w:tc>
        <w:tc>
          <w:tcPr>
            <w:tcW w:w="1001" w:type="pct"/>
            <w:shd w:val="clear" w:color="auto" w:fill="auto"/>
          </w:tcPr>
          <w:p w14:paraId="7748BE83" w14:textId="77777777" w:rsidR="004601B4" w:rsidRPr="00430342" w:rsidRDefault="004601B4" w:rsidP="00EC48D6">
            <w:pPr>
              <w:pStyle w:val="ASFKTablenorm"/>
              <w:ind w:left="57" w:right="57"/>
            </w:pPr>
            <w:r w:rsidRPr="004C2A8E">
              <w:t>АСФК</w:t>
            </w:r>
          </w:p>
        </w:tc>
        <w:tc>
          <w:tcPr>
            <w:tcW w:w="3679" w:type="pct"/>
            <w:shd w:val="clear" w:color="auto" w:fill="auto"/>
          </w:tcPr>
          <w:p w14:paraId="3CC1A5C5" w14:textId="77777777" w:rsidR="004601B4" w:rsidRPr="004C2A8E" w:rsidRDefault="004601B4" w:rsidP="00EC48D6">
            <w:pPr>
              <w:pStyle w:val="ASFKTablenorm"/>
              <w:ind w:left="57" w:right="57"/>
            </w:pPr>
            <w:r w:rsidRPr="004C2A8E">
              <w:t>Автоматизированная си</w:t>
            </w:r>
            <w:r>
              <w:t>стема Федерального казначейства</w:t>
            </w:r>
          </w:p>
        </w:tc>
      </w:tr>
      <w:tr w:rsidR="004601B4" w14:paraId="249B253F" w14:textId="77777777" w:rsidTr="0092136B">
        <w:tc>
          <w:tcPr>
            <w:tcW w:w="320" w:type="pct"/>
            <w:shd w:val="clear" w:color="auto" w:fill="auto"/>
          </w:tcPr>
          <w:p w14:paraId="08C9FF37" w14:textId="77777777" w:rsidR="004601B4" w:rsidRPr="0026562D" w:rsidRDefault="004601B4" w:rsidP="00EC48D6">
            <w:pPr>
              <w:pStyle w:val="ASFKTableNum"/>
            </w:pPr>
          </w:p>
        </w:tc>
        <w:tc>
          <w:tcPr>
            <w:tcW w:w="1001" w:type="pct"/>
            <w:shd w:val="clear" w:color="auto" w:fill="auto"/>
          </w:tcPr>
          <w:p w14:paraId="4850A53D" w14:textId="77777777" w:rsidR="004601B4" w:rsidRPr="00430342" w:rsidRDefault="004601B4" w:rsidP="00EC48D6">
            <w:pPr>
              <w:pStyle w:val="ASFKTablenorm"/>
              <w:ind w:left="57" w:right="57"/>
            </w:pPr>
            <w:r w:rsidRPr="004C2A8E">
              <w:t>АУ</w:t>
            </w:r>
          </w:p>
        </w:tc>
        <w:tc>
          <w:tcPr>
            <w:tcW w:w="3679" w:type="pct"/>
            <w:shd w:val="clear" w:color="auto" w:fill="auto"/>
          </w:tcPr>
          <w:p w14:paraId="58E00135" w14:textId="77777777" w:rsidR="004601B4" w:rsidRPr="00430342" w:rsidRDefault="004601B4" w:rsidP="00EC48D6">
            <w:pPr>
              <w:pStyle w:val="ASFKTablenorm"/>
              <w:ind w:left="57" w:right="57"/>
            </w:pPr>
            <w:r w:rsidRPr="004C2A8E">
              <w:t>Автономное учреждение – некоммерческая организация, со</w:t>
            </w:r>
            <w:r w:rsidRPr="00430342">
              <w:t xml:space="preserve">зданная Российской Федерацией, субъектом Российской Федерации или муниципальным образованием для выполнения работ, оказания услуг в целях осуществления предусмотренных законодательством Российской Федерации полномочий органов государственной власти, полномочий </w:t>
            </w:r>
            <w:r w:rsidRPr="00430342">
              <w:lastRenderedPageBreak/>
              <w:t>органов местного самоуправления в сферах науки, образования, здравоохранения, культуры, средств массовой информации, социальной защиты, занятости населения, физической культуры и спорта, а также в иных сферах в случаях, уста</w:t>
            </w:r>
            <w:r>
              <w:t>новленных федеральными законами</w:t>
            </w:r>
          </w:p>
        </w:tc>
      </w:tr>
      <w:tr w:rsidR="004601B4" w14:paraId="43449A24" w14:textId="77777777" w:rsidTr="0092136B">
        <w:tc>
          <w:tcPr>
            <w:tcW w:w="320" w:type="pct"/>
            <w:shd w:val="clear" w:color="auto" w:fill="auto"/>
          </w:tcPr>
          <w:p w14:paraId="6EF0B74D" w14:textId="77777777" w:rsidR="004601B4" w:rsidRPr="0026562D" w:rsidRDefault="004601B4" w:rsidP="00EC48D6">
            <w:pPr>
              <w:pStyle w:val="ASFKTableNum"/>
            </w:pPr>
          </w:p>
        </w:tc>
        <w:tc>
          <w:tcPr>
            <w:tcW w:w="1001" w:type="pct"/>
            <w:shd w:val="clear" w:color="auto" w:fill="auto"/>
          </w:tcPr>
          <w:p w14:paraId="23B507E0" w14:textId="77777777" w:rsidR="004601B4" w:rsidRPr="00430342" w:rsidRDefault="004601B4" w:rsidP="00EC48D6">
            <w:pPr>
              <w:pStyle w:val="ASFKTablenorm"/>
              <w:ind w:left="57" w:right="57"/>
            </w:pPr>
            <w:r w:rsidRPr="004C2A8E">
              <w:t>Банк</w:t>
            </w:r>
          </w:p>
        </w:tc>
        <w:tc>
          <w:tcPr>
            <w:tcW w:w="3679" w:type="pct"/>
            <w:shd w:val="clear" w:color="auto" w:fill="auto"/>
          </w:tcPr>
          <w:p w14:paraId="72FBDC70" w14:textId="77777777" w:rsidR="004601B4" w:rsidRPr="004C2A8E" w:rsidRDefault="004601B4" w:rsidP="00EC48D6">
            <w:pPr>
              <w:pStyle w:val="ASFKTablenorm"/>
              <w:ind w:left="57" w:right="57"/>
            </w:pPr>
            <w:r w:rsidRPr="004C2A8E">
              <w:t>Учреждение Центрального банка Российской Феде</w:t>
            </w:r>
            <w:r>
              <w:t>рации или кредитная организация</w:t>
            </w:r>
          </w:p>
        </w:tc>
      </w:tr>
      <w:tr w:rsidR="004601B4" w14:paraId="67000283" w14:textId="77777777" w:rsidTr="0092136B">
        <w:tc>
          <w:tcPr>
            <w:tcW w:w="320" w:type="pct"/>
            <w:shd w:val="clear" w:color="auto" w:fill="auto"/>
          </w:tcPr>
          <w:p w14:paraId="39DA2ED2" w14:textId="77777777" w:rsidR="004601B4" w:rsidRPr="009665BF" w:rsidRDefault="004601B4" w:rsidP="00EC48D6">
            <w:pPr>
              <w:pStyle w:val="ASFKTableNum"/>
            </w:pPr>
          </w:p>
        </w:tc>
        <w:tc>
          <w:tcPr>
            <w:tcW w:w="1001" w:type="pct"/>
            <w:shd w:val="clear" w:color="auto" w:fill="auto"/>
          </w:tcPr>
          <w:p w14:paraId="0242FCAB" w14:textId="77777777" w:rsidR="004601B4" w:rsidRPr="00430342" w:rsidRDefault="004601B4" w:rsidP="00EC48D6">
            <w:pPr>
              <w:pStyle w:val="ASFKTablenorm"/>
              <w:ind w:left="57" w:right="57"/>
            </w:pPr>
            <w:r w:rsidRPr="004C2A8E">
              <w:t>Банк России</w:t>
            </w:r>
          </w:p>
        </w:tc>
        <w:tc>
          <w:tcPr>
            <w:tcW w:w="3679" w:type="pct"/>
            <w:shd w:val="clear" w:color="auto" w:fill="auto"/>
          </w:tcPr>
          <w:p w14:paraId="5EE3DF72" w14:textId="77777777" w:rsidR="004601B4" w:rsidRPr="004C2A8E" w:rsidRDefault="004601B4" w:rsidP="00EC48D6">
            <w:pPr>
              <w:pStyle w:val="ASFKTablenorm"/>
              <w:ind w:left="57" w:right="57"/>
            </w:pPr>
            <w:r w:rsidRPr="004C2A8E">
              <w:t>Центра</w:t>
            </w:r>
            <w:r>
              <w:t>льный банк Российской Федерации</w:t>
            </w:r>
          </w:p>
        </w:tc>
      </w:tr>
      <w:tr w:rsidR="004601B4" w14:paraId="453BFA16" w14:textId="77777777" w:rsidTr="0092136B">
        <w:tc>
          <w:tcPr>
            <w:tcW w:w="320" w:type="pct"/>
            <w:shd w:val="clear" w:color="auto" w:fill="auto"/>
          </w:tcPr>
          <w:p w14:paraId="066D543A" w14:textId="77777777" w:rsidR="004601B4" w:rsidRPr="0026562D" w:rsidRDefault="004601B4" w:rsidP="00EC48D6">
            <w:pPr>
              <w:pStyle w:val="ASFKTableNum"/>
            </w:pPr>
          </w:p>
        </w:tc>
        <w:tc>
          <w:tcPr>
            <w:tcW w:w="1001" w:type="pct"/>
            <w:shd w:val="clear" w:color="auto" w:fill="auto"/>
          </w:tcPr>
          <w:p w14:paraId="2B44F97B" w14:textId="77777777" w:rsidR="004601B4" w:rsidRPr="00430342" w:rsidRDefault="004601B4" w:rsidP="00EC48D6">
            <w:pPr>
              <w:pStyle w:val="ASFKTablenorm"/>
              <w:ind w:left="57" w:right="57"/>
            </w:pPr>
            <w:r w:rsidRPr="004C2A8E">
              <w:t>БД</w:t>
            </w:r>
          </w:p>
        </w:tc>
        <w:tc>
          <w:tcPr>
            <w:tcW w:w="3679" w:type="pct"/>
            <w:shd w:val="clear" w:color="auto" w:fill="auto"/>
          </w:tcPr>
          <w:p w14:paraId="1023B74F" w14:textId="77777777" w:rsidR="004601B4" w:rsidRPr="004C2A8E" w:rsidRDefault="004601B4" w:rsidP="00EC48D6">
            <w:pPr>
              <w:pStyle w:val="ASFKTablenorm"/>
              <w:ind w:left="57" w:right="57"/>
            </w:pPr>
            <w:r>
              <w:t>База данных</w:t>
            </w:r>
          </w:p>
        </w:tc>
      </w:tr>
      <w:tr w:rsidR="004601B4" w14:paraId="6B8D20D3" w14:textId="77777777" w:rsidTr="0092136B">
        <w:tc>
          <w:tcPr>
            <w:tcW w:w="320" w:type="pct"/>
            <w:shd w:val="clear" w:color="auto" w:fill="auto"/>
          </w:tcPr>
          <w:p w14:paraId="28F5F429" w14:textId="77777777" w:rsidR="004601B4" w:rsidRPr="0026562D" w:rsidRDefault="004601B4" w:rsidP="00EC48D6">
            <w:pPr>
              <w:pStyle w:val="ASFKTableNum"/>
            </w:pPr>
          </w:p>
        </w:tc>
        <w:tc>
          <w:tcPr>
            <w:tcW w:w="1001" w:type="pct"/>
            <w:shd w:val="clear" w:color="auto" w:fill="auto"/>
          </w:tcPr>
          <w:p w14:paraId="7EA49E62" w14:textId="77777777" w:rsidR="004601B4" w:rsidRPr="00430342" w:rsidRDefault="004601B4" w:rsidP="00EC48D6">
            <w:pPr>
              <w:pStyle w:val="ASFKTablenorm"/>
              <w:ind w:left="57" w:right="57"/>
            </w:pPr>
            <w:r w:rsidRPr="004C2A8E">
              <w:t>БИК</w:t>
            </w:r>
          </w:p>
        </w:tc>
        <w:tc>
          <w:tcPr>
            <w:tcW w:w="3679" w:type="pct"/>
            <w:shd w:val="clear" w:color="auto" w:fill="auto"/>
          </w:tcPr>
          <w:p w14:paraId="0C5D1F79" w14:textId="77777777" w:rsidR="004601B4" w:rsidRPr="004C2A8E" w:rsidRDefault="004601B4" w:rsidP="00EC48D6">
            <w:pPr>
              <w:pStyle w:val="ASFKTablenorm"/>
              <w:ind w:left="57" w:right="57"/>
            </w:pPr>
            <w:r w:rsidRPr="004C2A8E">
              <w:t>Б</w:t>
            </w:r>
            <w:r>
              <w:t>анковский идентификационный код</w:t>
            </w:r>
          </w:p>
        </w:tc>
      </w:tr>
      <w:tr w:rsidR="004601B4" w14:paraId="23A4F76E" w14:textId="77777777" w:rsidTr="0092136B">
        <w:tc>
          <w:tcPr>
            <w:tcW w:w="320" w:type="pct"/>
            <w:shd w:val="clear" w:color="auto" w:fill="auto"/>
          </w:tcPr>
          <w:p w14:paraId="20311D84" w14:textId="77777777" w:rsidR="004601B4" w:rsidRPr="0026562D" w:rsidRDefault="004601B4" w:rsidP="00EC48D6">
            <w:pPr>
              <w:pStyle w:val="ASFKTableNum"/>
            </w:pPr>
          </w:p>
        </w:tc>
        <w:tc>
          <w:tcPr>
            <w:tcW w:w="1001" w:type="pct"/>
            <w:shd w:val="clear" w:color="auto" w:fill="auto"/>
          </w:tcPr>
          <w:p w14:paraId="174602EF" w14:textId="77777777" w:rsidR="004601B4" w:rsidRPr="004C2A8E" w:rsidRDefault="004601B4" w:rsidP="00EC48D6">
            <w:pPr>
              <w:pStyle w:val="ASFKTablenorm"/>
              <w:ind w:left="57" w:right="57"/>
            </w:pPr>
            <w:r>
              <w:t>БК</w:t>
            </w:r>
          </w:p>
        </w:tc>
        <w:tc>
          <w:tcPr>
            <w:tcW w:w="3679" w:type="pct"/>
            <w:shd w:val="clear" w:color="auto" w:fill="auto"/>
          </w:tcPr>
          <w:p w14:paraId="73EB4437" w14:textId="77777777" w:rsidR="004601B4" w:rsidRPr="004C2A8E" w:rsidRDefault="004601B4" w:rsidP="00EC48D6">
            <w:pPr>
              <w:pStyle w:val="ASFKTablenorm"/>
              <w:ind w:left="57" w:right="57"/>
            </w:pPr>
            <w:r>
              <w:t>Бюджетная классификация</w:t>
            </w:r>
          </w:p>
        </w:tc>
      </w:tr>
      <w:tr w:rsidR="004601B4" w14:paraId="3016241A" w14:textId="77777777" w:rsidTr="0092136B">
        <w:tc>
          <w:tcPr>
            <w:tcW w:w="320" w:type="pct"/>
            <w:shd w:val="clear" w:color="auto" w:fill="auto"/>
          </w:tcPr>
          <w:p w14:paraId="0AB4FDC6" w14:textId="77777777" w:rsidR="004601B4" w:rsidRPr="0026562D" w:rsidRDefault="004601B4" w:rsidP="00EC48D6">
            <w:pPr>
              <w:pStyle w:val="ASFKTableNum"/>
            </w:pPr>
          </w:p>
        </w:tc>
        <w:tc>
          <w:tcPr>
            <w:tcW w:w="1001" w:type="pct"/>
            <w:shd w:val="clear" w:color="auto" w:fill="auto"/>
          </w:tcPr>
          <w:p w14:paraId="5C783AFE" w14:textId="77777777" w:rsidR="004601B4" w:rsidRPr="00430342" w:rsidRDefault="004601B4" w:rsidP="00EC48D6">
            <w:pPr>
              <w:pStyle w:val="ASFKTablenorm"/>
              <w:ind w:left="57" w:right="57"/>
            </w:pPr>
            <w:r w:rsidRPr="004C2A8E">
              <w:t>БО</w:t>
            </w:r>
          </w:p>
        </w:tc>
        <w:tc>
          <w:tcPr>
            <w:tcW w:w="3679" w:type="pct"/>
            <w:shd w:val="clear" w:color="auto" w:fill="auto"/>
          </w:tcPr>
          <w:p w14:paraId="0B7C069B" w14:textId="77777777" w:rsidR="004601B4" w:rsidRPr="00430342" w:rsidRDefault="004601B4" w:rsidP="00EC48D6">
            <w:pPr>
              <w:pStyle w:val="ASFKTablenorm"/>
              <w:ind w:left="57" w:right="57"/>
            </w:pPr>
            <w:r w:rsidRPr="004C2A8E">
              <w:t>Бюджетные обязательства – расходные обязательства, подлеж</w:t>
            </w:r>
            <w:r w:rsidRPr="00430342">
              <w:t xml:space="preserve">ащие исполнению в </w:t>
            </w:r>
            <w:r>
              <w:t>соответствующем финансовом году</w:t>
            </w:r>
          </w:p>
        </w:tc>
      </w:tr>
      <w:tr w:rsidR="004601B4" w14:paraId="5CEC3EC1" w14:textId="77777777" w:rsidTr="0092136B">
        <w:tc>
          <w:tcPr>
            <w:tcW w:w="320" w:type="pct"/>
            <w:shd w:val="clear" w:color="auto" w:fill="auto"/>
          </w:tcPr>
          <w:p w14:paraId="5C73D156" w14:textId="77777777" w:rsidR="004601B4" w:rsidRPr="0026562D" w:rsidRDefault="004601B4" w:rsidP="00EC48D6">
            <w:pPr>
              <w:pStyle w:val="ASFKTableNum"/>
            </w:pPr>
          </w:p>
        </w:tc>
        <w:tc>
          <w:tcPr>
            <w:tcW w:w="1001" w:type="pct"/>
            <w:shd w:val="clear" w:color="auto" w:fill="auto"/>
          </w:tcPr>
          <w:p w14:paraId="6232AC8D" w14:textId="77777777" w:rsidR="004601B4" w:rsidRPr="00430342" w:rsidRDefault="004601B4" w:rsidP="00EC48D6">
            <w:pPr>
              <w:pStyle w:val="ASFKTablenorm"/>
              <w:ind w:left="57" w:right="57"/>
            </w:pPr>
            <w:r w:rsidRPr="004C2A8E">
              <w:t>БП</w:t>
            </w:r>
          </w:p>
        </w:tc>
        <w:tc>
          <w:tcPr>
            <w:tcW w:w="3679" w:type="pct"/>
            <w:shd w:val="clear" w:color="auto" w:fill="auto"/>
          </w:tcPr>
          <w:p w14:paraId="4D129508" w14:textId="77777777" w:rsidR="004601B4" w:rsidRPr="004C2A8E" w:rsidRDefault="004601B4" w:rsidP="00EC48D6">
            <w:pPr>
              <w:pStyle w:val="ASFKTablenorm"/>
              <w:ind w:left="57" w:right="57"/>
            </w:pPr>
            <w:r w:rsidRPr="00866D29">
              <w:t>Подсистема бюджетного планирования государственной интегрированной информационной системы управления общественными финансами «Электронный бюджет»</w:t>
            </w:r>
          </w:p>
        </w:tc>
      </w:tr>
      <w:tr w:rsidR="004601B4" w14:paraId="638C7964" w14:textId="77777777" w:rsidTr="0092136B">
        <w:tc>
          <w:tcPr>
            <w:tcW w:w="320" w:type="pct"/>
            <w:shd w:val="clear" w:color="auto" w:fill="auto"/>
          </w:tcPr>
          <w:p w14:paraId="6E304CB3" w14:textId="77777777" w:rsidR="004601B4" w:rsidRPr="0026562D" w:rsidRDefault="004601B4" w:rsidP="00EC48D6">
            <w:pPr>
              <w:pStyle w:val="ASFKTableNum"/>
            </w:pPr>
          </w:p>
        </w:tc>
        <w:tc>
          <w:tcPr>
            <w:tcW w:w="1001" w:type="pct"/>
            <w:shd w:val="clear" w:color="auto" w:fill="auto"/>
          </w:tcPr>
          <w:p w14:paraId="4DFB6005" w14:textId="77777777" w:rsidR="004601B4" w:rsidRPr="00430342" w:rsidRDefault="004601B4" w:rsidP="00EC48D6">
            <w:pPr>
              <w:pStyle w:val="ASFKTablenorm"/>
              <w:ind w:left="57" w:right="57"/>
            </w:pPr>
            <w:r w:rsidRPr="004C2A8E">
              <w:t>БС</w:t>
            </w:r>
          </w:p>
        </w:tc>
        <w:tc>
          <w:tcPr>
            <w:tcW w:w="3679" w:type="pct"/>
            <w:shd w:val="clear" w:color="auto" w:fill="auto"/>
          </w:tcPr>
          <w:p w14:paraId="3F9F765C" w14:textId="77777777" w:rsidR="004601B4" w:rsidRPr="004C2A8E" w:rsidRDefault="004601B4" w:rsidP="00EC48D6">
            <w:pPr>
              <w:pStyle w:val="ASFKTablenorm"/>
              <w:ind w:left="57" w:right="57"/>
            </w:pPr>
            <w:r w:rsidRPr="004C2A8E">
              <w:t>Бюджет субъекта Россий</w:t>
            </w:r>
            <w:r>
              <w:t>ской Федерации</w:t>
            </w:r>
          </w:p>
        </w:tc>
      </w:tr>
      <w:tr w:rsidR="004601B4" w14:paraId="47F375A7" w14:textId="77777777" w:rsidTr="0092136B">
        <w:tc>
          <w:tcPr>
            <w:tcW w:w="320" w:type="pct"/>
            <w:shd w:val="clear" w:color="auto" w:fill="auto"/>
          </w:tcPr>
          <w:p w14:paraId="1F19E698" w14:textId="77777777" w:rsidR="004601B4" w:rsidRPr="0026562D" w:rsidRDefault="004601B4" w:rsidP="00EC48D6">
            <w:pPr>
              <w:pStyle w:val="ASFKTableNum"/>
            </w:pPr>
          </w:p>
        </w:tc>
        <w:tc>
          <w:tcPr>
            <w:tcW w:w="1001" w:type="pct"/>
            <w:shd w:val="clear" w:color="auto" w:fill="auto"/>
          </w:tcPr>
          <w:p w14:paraId="3FB012F6" w14:textId="77777777" w:rsidR="004601B4" w:rsidRPr="00430342" w:rsidRDefault="004601B4" w:rsidP="00EC48D6">
            <w:pPr>
              <w:pStyle w:val="ASFKTablenorm"/>
              <w:ind w:left="57" w:right="57"/>
            </w:pPr>
            <w:r w:rsidRPr="004C2A8E">
              <w:t>БУ</w:t>
            </w:r>
          </w:p>
        </w:tc>
        <w:tc>
          <w:tcPr>
            <w:tcW w:w="3679" w:type="pct"/>
            <w:shd w:val="clear" w:color="auto" w:fill="auto"/>
          </w:tcPr>
          <w:p w14:paraId="60D4349E" w14:textId="77777777" w:rsidR="004601B4" w:rsidRPr="00430342" w:rsidRDefault="004601B4" w:rsidP="00EC48D6">
            <w:pPr>
              <w:pStyle w:val="ASFKTablenorm"/>
              <w:ind w:left="57" w:right="57"/>
            </w:pPr>
            <w:r w:rsidRPr="004C2A8E">
              <w:t>Бюджетное учреждение – некоммерческая организация, созда</w:t>
            </w:r>
            <w:r w:rsidRPr="00430342">
              <w:t xml:space="preserve">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w:t>
            </w:r>
            <w:r>
              <w:t>и спорта, а также в иных сферах</w:t>
            </w:r>
          </w:p>
        </w:tc>
      </w:tr>
      <w:tr w:rsidR="004601B4" w14:paraId="25A956CA" w14:textId="77777777" w:rsidTr="0092136B">
        <w:tc>
          <w:tcPr>
            <w:tcW w:w="320" w:type="pct"/>
            <w:shd w:val="clear" w:color="auto" w:fill="auto"/>
          </w:tcPr>
          <w:p w14:paraId="61F562DB" w14:textId="77777777" w:rsidR="004601B4" w:rsidRPr="009665BF" w:rsidRDefault="004601B4" w:rsidP="00EC48D6">
            <w:pPr>
              <w:pStyle w:val="ASFKTableNum"/>
            </w:pPr>
          </w:p>
        </w:tc>
        <w:tc>
          <w:tcPr>
            <w:tcW w:w="1001" w:type="pct"/>
            <w:shd w:val="clear" w:color="auto" w:fill="auto"/>
          </w:tcPr>
          <w:p w14:paraId="1DDE4793" w14:textId="77777777" w:rsidR="004601B4" w:rsidRPr="00430342" w:rsidRDefault="004601B4" w:rsidP="00EC48D6">
            <w:pPr>
              <w:pStyle w:val="ASFKTablenorm"/>
              <w:ind w:left="57" w:right="57"/>
            </w:pPr>
            <w:r w:rsidRPr="004C2A8E">
              <w:t>Бухгалтерская справка ф. 0504833</w:t>
            </w:r>
          </w:p>
        </w:tc>
        <w:tc>
          <w:tcPr>
            <w:tcW w:w="3679" w:type="pct"/>
            <w:shd w:val="clear" w:color="auto" w:fill="auto"/>
          </w:tcPr>
          <w:p w14:paraId="736C87F9" w14:textId="77777777" w:rsidR="004601B4" w:rsidRPr="00430342" w:rsidRDefault="004601B4" w:rsidP="00EC48D6">
            <w:pPr>
              <w:pStyle w:val="ASFKTablenorm"/>
              <w:ind w:left="57" w:right="57"/>
            </w:pPr>
            <w:r w:rsidRPr="004C2A8E">
              <w:t>Бухгалтерская справка, формируемая органом Федерального к</w:t>
            </w:r>
            <w:r w:rsidRPr="00430342">
              <w:t>азначейства (код формы по общероссийскому классификатору управ</w:t>
            </w:r>
            <w:r>
              <w:t>ленческой документации 0504833)</w:t>
            </w:r>
          </w:p>
        </w:tc>
      </w:tr>
      <w:tr w:rsidR="004601B4" w14:paraId="7CE0D3D4" w14:textId="77777777" w:rsidTr="0092136B">
        <w:tc>
          <w:tcPr>
            <w:tcW w:w="320" w:type="pct"/>
            <w:shd w:val="clear" w:color="auto" w:fill="auto"/>
          </w:tcPr>
          <w:p w14:paraId="6C735C9F" w14:textId="77777777" w:rsidR="004601B4" w:rsidRPr="0026562D" w:rsidRDefault="004601B4" w:rsidP="00EC48D6">
            <w:pPr>
              <w:pStyle w:val="ASFKTableNum"/>
            </w:pPr>
          </w:p>
        </w:tc>
        <w:tc>
          <w:tcPr>
            <w:tcW w:w="1001" w:type="pct"/>
            <w:shd w:val="clear" w:color="auto" w:fill="auto"/>
          </w:tcPr>
          <w:p w14:paraId="20B5266A" w14:textId="77777777" w:rsidR="004601B4" w:rsidRPr="00430342" w:rsidRDefault="004601B4" w:rsidP="00EC48D6">
            <w:pPr>
              <w:pStyle w:val="ASFKTablenorm"/>
              <w:ind w:left="57" w:right="57"/>
            </w:pPr>
            <w:r w:rsidRPr="004C2A8E">
              <w:t>ВБФ</w:t>
            </w:r>
          </w:p>
        </w:tc>
        <w:tc>
          <w:tcPr>
            <w:tcW w:w="3679" w:type="pct"/>
            <w:shd w:val="clear" w:color="auto" w:fill="auto"/>
          </w:tcPr>
          <w:p w14:paraId="608F84A7" w14:textId="77777777" w:rsidR="004601B4" w:rsidRPr="00430342" w:rsidRDefault="004601B4" w:rsidP="00EC48D6">
            <w:pPr>
              <w:pStyle w:val="ASFKTablenorm"/>
              <w:ind w:left="57" w:right="57"/>
            </w:pPr>
            <w:r w:rsidRPr="004C2A8E">
              <w:t>Государственные внебюджетные фонды (Государственные вн</w:t>
            </w:r>
            <w:r w:rsidRPr="00430342">
              <w:t>ебюджетные фонды Российской Фед</w:t>
            </w:r>
            <w:r>
              <w:t>ерации и территориальные фонды)</w:t>
            </w:r>
          </w:p>
        </w:tc>
      </w:tr>
      <w:tr w:rsidR="004601B4" w14:paraId="3D40F267" w14:textId="77777777" w:rsidTr="0092136B">
        <w:tc>
          <w:tcPr>
            <w:tcW w:w="320" w:type="pct"/>
            <w:shd w:val="clear" w:color="auto" w:fill="auto"/>
          </w:tcPr>
          <w:p w14:paraId="582B7210" w14:textId="77777777" w:rsidR="004601B4" w:rsidRPr="0026562D" w:rsidRDefault="004601B4" w:rsidP="00EC48D6">
            <w:pPr>
              <w:pStyle w:val="ASFKTableNum"/>
            </w:pPr>
          </w:p>
        </w:tc>
        <w:tc>
          <w:tcPr>
            <w:tcW w:w="1001" w:type="pct"/>
            <w:shd w:val="clear" w:color="auto" w:fill="auto"/>
          </w:tcPr>
          <w:p w14:paraId="15C3A802" w14:textId="77777777" w:rsidR="004601B4" w:rsidRPr="00430342" w:rsidRDefault="004601B4" w:rsidP="00EC48D6">
            <w:pPr>
              <w:pStyle w:val="ASFKTablenorm"/>
              <w:ind w:left="57" w:right="57"/>
            </w:pPr>
            <w:r w:rsidRPr="004C2A8E">
              <w:t>ВС</w:t>
            </w:r>
          </w:p>
        </w:tc>
        <w:tc>
          <w:tcPr>
            <w:tcW w:w="3679" w:type="pct"/>
            <w:shd w:val="clear" w:color="auto" w:fill="auto"/>
          </w:tcPr>
          <w:p w14:paraId="0E110030" w14:textId="77777777" w:rsidR="004601B4" w:rsidRPr="004C2A8E" w:rsidRDefault="004601B4" w:rsidP="00EC48D6">
            <w:pPr>
              <w:pStyle w:val="ASFKTablenorm"/>
              <w:ind w:left="57" w:right="57"/>
            </w:pPr>
            <w:r>
              <w:t>Внешняя система</w:t>
            </w:r>
          </w:p>
        </w:tc>
      </w:tr>
      <w:tr w:rsidR="004601B4" w14:paraId="69C3A606" w14:textId="77777777" w:rsidTr="0092136B">
        <w:tc>
          <w:tcPr>
            <w:tcW w:w="320" w:type="pct"/>
            <w:shd w:val="clear" w:color="auto" w:fill="auto"/>
          </w:tcPr>
          <w:p w14:paraId="7FA01F66" w14:textId="77777777" w:rsidR="004601B4" w:rsidRPr="0026562D" w:rsidRDefault="004601B4" w:rsidP="00EC48D6">
            <w:pPr>
              <w:pStyle w:val="ASFKTableNum"/>
            </w:pPr>
          </w:p>
        </w:tc>
        <w:tc>
          <w:tcPr>
            <w:tcW w:w="1001" w:type="pct"/>
            <w:shd w:val="clear" w:color="auto" w:fill="auto"/>
          </w:tcPr>
          <w:p w14:paraId="3CE17EEC" w14:textId="77777777" w:rsidR="004601B4" w:rsidRPr="00430342" w:rsidRDefault="004601B4" w:rsidP="00EC48D6">
            <w:pPr>
              <w:pStyle w:val="ASFKTablenorm"/>
              <w:ind w:left="57" w:right="57"/>
            </w:pPr>
            <w:r w:rsidRPr="004C2A8E">
              <w:t>ГАДБ</w:t>
            </w:r>
          </w:p>
        </w:tc>
        <w:tc>
          <w:tcPr>
            <w:tcW w:w="3679" w:type="pct"/>
            <w:shd w:val="clear" w:color="auto" w:fill="auto"/>
          </w:tcPr>
          <w:p w14:paraId="31CEE8BF" w14:textId="50A72DC2" w:rsidR="004601B4" w:rsidRPr="00430342" w:rsidRDefault="004601B4" w:rsidP="006D471F">
            <w:pPr>
              <w:pStyle w:val="ASFKTablenorm"/>
              <w:ind w:left="57" w:right="57"/>
            </w:pPr>
            <w:r w:rsidRPr="004C2A8E">
              <w:t xml:space="preserve">Главный администратор доходов бюджета – определенный </w:t>
            </w:r>
            <w:r w:rsidR="006D471F" w:rsidRPr="006D471F">
              <w:t>в соответствии с Бюджетным кодексом Российской Федерации</w:t>
            </w:r>
            <w:r w:rsidRPr="00430342">
              <w:t xml:space="preserve">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иная организация, имеющие в своем ведении администраторов доходов бюджета и (или) являющиеся ад</w:t>
            </w:r>
            <w:r w:rsidR="006D471F">
              <w:t>министраторами доходов бюджета</w:t>
            </w:r>
          </w:p>
        </w:tc>
      </w:tr>
      <w:tr w:rsidR="004601B4" w14:paraId="0A12021C" w14:textId="77777777" w:rsidTr="0092136B">
        <w:tc>
          <w:tcPr>
            <w:tcW w:w="320" w:type="pct"/>
            <w:shd w:val="clear" w:color="auto" w:fill="auto"/>
          </w:tcPr>
          <w:p w14:paraId="11C52EB1" w14:textId="77777777" w:rsidR="004601B4" w:rsidRPr="0026562D" w:rsidRDefault="004601B4" w:rsidP="00EC48D6">
            <w:pPr>
              <w:pStyle w:val="ASFKTableNum"/>
            </w:pPr>
          </w:p>
        </w:tc>
        <w:tc>
          <w:tcPr>
            <w:tcW w:w="1001" w:type="pct"/>
            <w:shd w:val="clear" w:color="auto" w:fill="auto"/>
          </w:tcPr>
          <w:p w14:paraId="549CEF1A" w14:textId="77777777" w:rsidR="004601B4" w:rsidRPr="00430342" w:rsidRDefault="004601B4" w:rsidP="00EC48D6">
            <w:pPr>
              <w:pStyle w:val="ASFKTablenorm"/>
              <w:ind w:left="57" w:right="57"/>
            </w:pPr>
            <w:r w:rsidRPr="004C2A8E">
              <w:t>ГАИФ</w:t>
            </w:r>
          </w:p>
        </w:tc>
        <w:tc>
          <w:tcPr>
            <w:tcW w:w="3679" w:type="pct"/>
            <w:shd w:val="clear" w:color="auto" w:fill="auto"/>
          </w:tcPr>
          <w:p w14:paraId="238D9821" w14:textId="315EA184" w:rsidR="004601B4" w:rsidRPr="00430342" w:rsidRDefault="004601B4" w:rsidP="00EC48D6">
            <w:pPr>
              <w:pStyle w:val="ASFKTablenorm"/>
              <w:ind w:left="57" w:right="57"/>
            </w:pPr>
            <w:r w:rsidRPr="004C2A8E">
              <w:t xml:space="preserve">Главный администратор источников финансирования дефицита соответствующего бюджета – определенный </w:t>
            </w:r>
            <w:r w:rsidR="006D471F" w:rsidRPr="006D471F">
              <w:t>в соответствии с Бюджетным кодексом Российской Федерации</w:t>
            </w:r>
            <w:r w:rsidRPr="00430342">
              <w:t xml:space="preserve">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в своем ведении </w:t>
            </w:r>
            <w:r w:rsidRPr="00430342">
              <w:lastRenderedPageBreak/>
              <w:t xml:space="preserve">администраторов источников финансирования дефицита бюджета и (или) являющиеся администраторами источников </w:t>
            </w:r>
            <w:r>
              <w:t>финансирования дефицита бюджета</w:t>
            </w:r>
          </w:p>
        </w:tc>
      </w:tr>
      <w:tr w:rsidR="004601B4" w14:paraId="44A62108" w14:textId="77777777" w:rsidTr="0092136B">
        <w:tc>
          <w:tcPr>
            <w:tcW w:w="320" w:type="pct"/>
            <w:shd w:val="clear" w:color="auto" w:fill="auto"/>
          </w:tcPr>
          <w:p w14:paraId="6FE790A9" w14:textId="77777777" w:rsidR="004601B4" w:rsidRPr="0026562D" w:rsidRDefault="004601B4" w:rsidP="00EC48D6">
            <w:pPr>
              <w:pStyle w:val="ASFKTableNum"/>
            </w:pPr>
          </w:p>
        </w:tc>
        <w:tc>
          <w:tcPr>
            <w:tcW w:w="1001" w:type="pct"/>
            <w:shd w:val="clear" w:color="auto" w:fill="auto"/>
          </w:tcPr>
          <w:p w14:paraId="21A58ED8" w14:textId="77777777" w:rsidR="004601B4" w:rsidRPr="00430342" w:rsidRDefault="004601B4" w:rsidP="00EC48D6">
            <w:pPr>
              <w:pStyle w:val="ASFKTablenorm"/>
              <w:ind w:left="57" w:right="57"/>
            </w:pPr>
            <w:r w:rsidRPr="004C2A8E">
              <w:t>ГВФ РФ</w:t>
            </w:r>
          </w:p>
        </w:tc>
        <w:tc>
          <w:tcPr>
            <w:tcW w:w="3679" w:type="pct"/>
            <w:shd w:val="clear" w:color="auto" w:fill="auto"/>
          </w:tcPr>
          <w:p w14:paraId="6765BA3A" w14:textId="77777777" w:rsidR="004601B4" w:rsidRPr="00430342" w:rsidRDefault="004601B4" w:rsidP="00EC48D6">
            <w:pPr>
              <w:pStyle w:val="ASFKTablenorm"/>
              <w:ind w:left="57" w:right="57"/>
            </w:pPr>
            <w:r w:rsidRPr="00D15A39">
              <w:t>Государственные внебюджетные фонды Российской Федерации (Фонд пенсионного и социального страхования Российской Федерации и Федеральный фонд обязательного медицинского страхования)</w:t>
            </w:r>
          </w:p>
        </w:tc>
      </w:tr>
      <w:tr w:rsidR="004601B4" w14:paraId="57C1ED37" w14:textId="77777777" w:rsidTr="0092136B">
        <w:tc>
          <w:tcPr>
            <w:tcW w:w="320" w:type="pct"/>
            <w:shd w:val="clear" w:color="auto" w:fill="auto"/>
          </w:tcPr>
          <w:p w14:paraId="344E0134" w14:textId="77777777" w:rsidR="004601B4" w:rsidRPr="0026562D" w:rsidRDefault="004601B4" w:rsidP="00EC48D6">
            <w:pPr>
              <w:pStyle w:val="ASFKTableNum"/>
            </w:pPr>
          </w:p>
        </w:tc>
        <w:tc>
          <w:tcPr>
            <w:tcW w:w="1001" w:type="pct"/>
            <w:shd w:val="clear" w:color="auto" w:fill="auto"/>
          </w:tcPr>
          <w:p w14:paraId="2F9104CE" w14:textId="77777777" w:rsidR="004601B4" w:rsidRPr="00430342" w:rsidRDefault="004601B4" w:rsidP="00EC48D6">
            <w:pPr>
              <w:pStyle w:val="ASFKTablenorm"/>
              <w:ind w:left="57" w:right="57"/>
            </w:pPr>
            <w:r w:rsidRPr="004C2A8E">
              <w:t>ГМУ</w:t>
            </w:r>
          </w:p>
        </w:tc>
        <w:tc>
          <w:tcPr>
            <w:tcW w:w="3679" w:type="pct"/>
            <w:shd w:val="clear" w:color="auto" w:fill="auto"/>
          </w:tcPr>
          <w:p w14:paraId="69720F4D" w14:textId="77777777" w:rsidR="004601B4" w:rsidRPr="004C2A8E" w:rsidRDefault="004601B4" w:rsidP="00EC48D6">
            <w:pPr>
              <w:pStyle w:val="ASFKTablenorm"/>
              <w:ind w:left="57" w:right="57"/>
            </w:pPr>
            <w:r w:rsidRPr="004C2A8E">
              <w:t>Государстве</w:t>
            </w:r>
            <w:r>
              <w:t>нные и муниципальные учреждения</w:t>
            </w:r>
          </w:p>
        </w:tc>
      </w:tr>
      <w:tr w:rsidR="004601B4" w14:paraId="42DDE9EA" w14:textId="77777777" w:rsidTr="0092136B">
        <w:tc>
          <w:tcPr>
            <w:tcW w:w="320" w:type="pct"/>
            <w:shd w:val="clear" w:color="auto" w:fill="auto"/>
          </w:tcPr>
          <w:p w14:paraId="45B63491" w14:textId="77777777" w:rsidR="004601B4" w:rsidRPr="0026562D" w:rsidRDefault="004601B4" w:rsidP="00EC48D6">
            <w:pPr>
              <w:pStyle w:val="ASFKTableNum"/>
            </w:pPr>
          </w:p>
        </w:tc>
        <w:tc>
          <w:tcPr>
            <w:tcW w:w="1001" w:type="pct"/>
            <w:shd w:val="clear" w:color="auto" w:fill="auto"/>
          </w:tcPr>
          <w:p w14:paraId="7A0B737E" w14:textId="77777777" w:rsidR="004601B4" w:rsidRPr="00430342" w:rsidRDefault="004601B4" w:rsidP="00EC48D6">
            <w:pPr>
              <w:pStyle w:val="ASFKTablenorm"/>
              <w:ind w:left="57" w:right="57"/>
            </w:pPr>
            <w:r w:rsidRPr="004C2A8E">
              <w:t>ГРБС</w:t>
            </w:r>
          </w:p>
        </w:tc>
        <w:tc>
          <w:tcPr>
            <w:tcW w:w="3679" w:type="pct"/>
            <w:shd w:val="clear" w:color="auto" w:fill="auto"/>
          </w:tcPr>
          <w:p w14:paraId="245A9A4B" w14:textId="77777777" w:rsidR="004601B4" w:rsidRPr="00430342" w:rsidRDefault="004601B4" w:rsidP="00EC48D6">
            <w:pPr>
              <w:pStyle w:val="ASFKTablenorm"/>
              <w:ind w:left="57" w:right="57"/>
            </w:pPr>
            <w:r w:rsidRPr="004C2A8E">
              <w:t>Главный распорядитель бюджетных средств (главный распор</w:t>
            </w:r>
            <w:r w:rsidRPr="00430342">
              <w:t>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а также наиболее значимое учреждение науки, образования, культуры и здравоохранения, указанное в ведомственной структуре расходов бюджета,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 если иное не установлено Бюджетны</w:t>
            </w:r>
            <w:r>
              <w:t>м кодексом Российской Федерации</w:t>
            </w:r>
          </w:p>
        </w:tc>
      </w:tr>
      <w:tr w:rsidR="004601B4" w14:paraId="05A39A29" w14:textId="77777777" w:rsidTr="0092136B">
        <w:tc>
          <w:tcPr>
            <w:tcW w:w="320" w:type="pct"/>
            <w:shd w:val="clear" w:color="auto" w:fill="auto"/>
          </w:tcPr>
          <w:p w14:paraId="56639876" w14:textId="77777777" w:rsidR="004601B4" w:rsidRPr="0026562D" w:rsidRDefault="004601B4" w:rsidP="00EC48D6">
            <w:pPr>
              <w:pStyle w:val="ASFKTableNum"/>
            </w:pPr>
          </w:p>
        </w:tc>
        <w:tc>
          <w:tcPr>
            <w:tcW w:w="1001" w:type="pct"/>
            <w:shd w:val="clear" w:color="auto" w:fill="auto"/>
          </w:tcPr>
          <w:p w14:paraId="45DCDAA2" w14:textId="77777777" w:rsidR="004601B4" w:rsidRPr="004C2A8E" w:rsidRDefault="004601B4" w:rsidP="00EC48D6">
            <w:pPr>
              <w:pStyle w:val="ASFKTablenorm"/>
              <w:ind w:left="57" w:right="57"/>
            </w:pPr>
            <w:r>
              <w:t>ДСП</w:t>
            </w:r>
          </w:p>
        </w:tc>
        <w:tc>
          <w:tcPr>
            <w:tcW w:w="3679" w:type="pct"/>
            <w:shd w:val="clear" w:color="auto" w:fill="auto"/>
          </w:tcPr>
          <w:p w14:paraId="44BC44AE" w14:textId="77777777" w:rsidR="004601B4" w:rsidRPr="004C2A8E" w:rsidRDefault="004601B4" w:rsidP="00EC48D6">
            <w:pPr>
              <w:pStyle w:val="ASFKTablenorm"/>
              <w:ind w:left="57" w:right="57"/>
            </w:pPr>
            <w:r w:rsidRPr="00D0121D">
              <w:t>Уровень конфиденциальности «Для служебного пользования», присваиваемый документа</w:t>
            </w:r>
            <w:r>
              <w:t>м ограниченного распространения</w:t>
            </w:r>
          </w:p>
        </w:tc>
      </w:tr>
      <w:tr w:rsidR="004601B4" w14:paraId="0F0C7F3D" w14:textId="77777777" w:rsidTr="0092136B">
        <w:tc>
          <w:tcPr>
            <w:tcW w:w="320" w:type="pct"/>
            <w:shd w:val="clear" w:color="auto" w:fill="auto"/>
          </w:tcPr>
          <w:p w14:paraId="705DCD4A" w14:textId="77777777" w:rsidR="004601B4" w:rsidRPr="0026562D" w:rsidRDefault="004601B4" w:rsidP="00EC48D6">
            <w:pPr>
              <w:pStyle w:val="ASFKTableNum"/>
            </w:pPr>
          </w:p>
        </w:tc>
        <w:tc>
          <w:tcPr>
            <w:tcW w:w="1001" w:type="pct"/>
            <w:shd w:val="clear" w:color="auto" w:fill="auto"/>
          </w:tcPr>
          <w:p w14:paraId="59998B23" w14:textId="77777777" w:rsidR="004601B4" w:rsidRPr="00430342" w:rsidRDefault="004601B4" w:rsidP="00EC48D6">
            <w:pPr>
              <w:pStyle w:val="ASFKTablenorm"/>
              <w:ind w:left="57" w:right="57"/>
            </w:pPr>
            <w:r w:rsidRPr="004C2A8E">
              <w:t>ДУБП</w:t>
            </w:r>
          </w:p>
        </w:tc>
        <w:tc>
          <w:tcPr>
            <w:tcW w:w="3679" w:type="pct"/>
            <w:shd w:val="clear" w:color="auto" w:fill="auto"/>
          </w:tcPr>
          <w:p w14:paraId="727BB646" w14:textId="77777777" w:rsidR="004601B4" w:rsidRPr="004C2A8E" w:rsidRDefault="004601B4" w:rsidP="00EC48D6">
            <w:pPr>
              <w:pStyle w:val="ASFKTablenorm"/>
              <w:ind w:left="57" w:right="57"/>
            </w:pPr>
            <w:r w:rsidRPr="004C2A8E">
              <w:t>Друг</w:t>
            </w:r>
            <w:r>
              <w:t>ой участник бюджетного процесса</w:t>
            </w:r>
          </w:p>
        </w:tc>
      </w:tr>
      <w:tr w:rsidR="004601B4" w14:paraId="216472ED" w14:textId="77777777" w:rsidTr="0092136B">
        <w:tc>
          <w:tcPr>
            <w:tcW w:w="320" w:type="pct"/>
            <w:shd w:val="clear" w:color="auto" w:fill="auto"/>
          </w:tcPr>
          <w:p w14:paraId="6D79F889" w14:textId="77777777" w:rsidR="004601B4" w:rsidRPr="0026562D" w:rsidRDefault="004601B4" w:rsidP="00EC48D6">
            <w:pPr>
              <w:pStyle w:val="ASFKTableNum"/>
            </w:pPr>
          </w:p>
        </w:tc>
        <w:tc>
          <w:tcPr>
            <w:tcW w:w="1001" w:type="pct"/>
            <w:shd w:val="clear" w:color="auto" w:fill="auto"/>
          </w:tcPr>
          <w:p w14:paraId="7B409481" w14:textId="77777777" w:rsidR="004601B4" w:rsidRPr="00430342" w:rsidRDefault="004601B4" w:rsidP="00EC48D6">
            <w:pPr>
              <w:pStyle w:val="ASFKTablenorm"/>
              <w:ind w:left="57" w:right="57"/>
            </w:pPr>
            <w:r w:rsidRPr="004C2A8E">
              <w:t>ЕГРЮЛ</w:t>
            </w:r>
          </w:p>
        </w:tc>
        <w:tc>
          <w:tcPr>
            <w:tcW w:w="3679" w:type="pct"/>
            <w:shd w:val="clear" w:color="auto" w:fill="auto"/>
          </w:tcPr>
          <w:p w14:paraId="778E1910" w14:textId="77777777" w:rsidR="004601B4" w:rsidRPr="004C2A8E" w:rsidRDefault="004601B4" w:rsidP="00EC48D6">
            <w:pPr>
              <w:pStyle w:val="ASFKTablenorm"/>
              <w:ind w:left="57" w:right="57"/>
            </w:pPr>
            <w:r w:rsidRPr="004C2A8E">
              <w:t>Единый государ</w:t>
            </w:r>
            <w:r>
              <w:t>ственный реестр юридических лиц</w:t>
            </w:r>
          </w:p>
        </w:tc>
      </w:tr>
      <w:tr w:rsidR="004601B4" w14:paraId="4ACCCD50" w14:textId="77777777" w:rsidTr="0092136B">
        <w:tc>
          <w:tcPr>
            <w:tcW w:w="320" w:type="pct"/>
            <w:shd w:val="clear" w:color="auto" w:fill="auto"/>
          </w:tcPr>
          <w:p w14:paraId="2599A82B" w14:textId="77777777" w:rsidR="004601B4" w:rsidRPr="0026562D" w:rsidRDefault="004601B4" w:rsidP="00EC48D6">
            <w:pPr>
              <w:pStyle w:val="ASFKTableNum"/>
            </w:pPr>
          </w:p>
        </w:tc>
        <w:tc>
          <w:tcPr>
            <w:tcW w:w="1001" w:type="pct"/>
            <w:shd w:val="clear" w:color="auto" w:fill="auto"/>
          </w:tcPr>
          <w:p w14:paraId="12D54AB2" w14:textId="77777777" w:rsidR="004601B4" w:rsidRPr="004C2A8E" w:rsidRDefault="004601B4" w:rsidP="00EC48D6">
            <w:pPr>
              <w:pStyle w:val="ASFKTablenorm"/>
              <w:ind w:left="57" w:right="57"/>
            </w:pPr>
            <w:r>
              <w:t>ЕИС</w:t>
            </w:r>
          </w:p>
        </w:tc>
        <w:tc>
          <w:tcPr>
            <w:tcW w:w="3679" w:type="pct"/>
            <w:shd w:val="clear" w:color="auto" w:fill="auto"/>
          </w:tcPr>
          <w:p w14:paraId="1B9F56AC" w14:textId="77777777" w:rsidR="004601B4" w:rsidRPr="004C2A8E" w:rsidRDefault="004601B4" w:rsidP="00EC48D6">
            <w:pPr>
              <w:pStyle w:val="ASFKTablenorm"/>
              <w:ind w:left="57" w:right="57"/>
            </w:pPr>
            <w:r w:rsidRPr="00724B1F">
              <w:t>Единая информа</w:t>
            </w:r>
            <w:r>
              <w:t>ционная система в сфере закупок</w:t>
            </w:r>
          </w:p>
        </w:tc>
      </w:tr>
      <w:tr w:rsidR="004601B4" w14:paraId="7A4A3CB2" w14:textId="77777777" w:rsidTr="0092136B">
        <w:tc>
          <w:tcPr>
            <w:tcW w:w="320" w:type="pct"/>
            <w:shd w:val="clear" w:color="auto" w:fill="auto"/>
          </w:tcPr>
          <w:p w14:paraId="2DED652F" w14:textId="77777777" w:rsidR="004601B4" w:rsidRPr="0026562D" w:rsidRDefault="004601B4" w:rsidP="00EC48D6">
            <w:pPr>
              <w:pStyle w:val="ASFKTableNum"/>
            </w:pPr>
          </w:p>
        </w:tc>
        <w:tc>
          <w:tcPr>
            <w:tcW w:w="1001" w:type="pct"/>
            <w:shd w:val="clear" w:color="auto" w:fill="auto"/>
          </w:tcPr>
          <w:p w14:paraId="074F7DDD" w14:textId="77777777" w:rsidR="004601B4" w:rsidRDefault="004601B4" w:rsidP="00EC48D6">
            <w:pPr>
              <w:pStyle w:val="ASFKTablenorm"/>
              <w:ind w:left="57" w:right="57"/>
            </w:pPr>
            <w:r>
              <w:t>ЕКС</w:t>
            </w:r>
          </w:p>
        </w:tc>
        <w:tc>
          <w:tcPr>
            <w:tcW w:w="3679" w:type="pct"/>
            <w:shd w:val="clear" w:color="auto" w:fill="auto"/>
          </w:tcPr>
          <w:p w14:paraId="0F9C4D32" w14:textId="77777777" w:rsidR="004601B4" w:rsidRPr="00724B1F" w:rsidRDefault="004601B4" w:rsidP="00EC48D6">
            <w:pPr>
              <w:pStyle w:val="ASFKTablenorm"/>
              <w:ind w:left="57" w:right="57"/>
            </w:pPr>
            <w:r w:rsidRPr="001A6D73">
              <w:t>Единый казначейский счет</w:t>
            </w:r>
          </w:p>
        </w:tc>
      </w:tr>
      <w:tr w:rsidR="004601B4" w14:paraId="003A4490" w14:textId="77777777" w:rsidTr="0092136B">
        <w:tc>
          <w:tcPr>
            <w:tcW w:w="320" w:type="pct"/>
            <w:shd w:val="clear" w:color="auto" w:fill="auto"/>
          </w:tcPr>
          <w:p w14:paraId="0D076816" w14:textId="77777777" w:rsidR="004601B4" w:rsidRPr="0026562D" w:rsidRDefault="004601B4" w:rsidP="00EC48D6">
            <w:pPr>
              <w:pStyle w:val="ASFKTableNum"/>
            </w:pPr>
          </w:p>
        </w:tc>
        <w:tc>
          <w:tcPr>
            <w:tcW w:w="1001" w:type="pct"/>
            <w:shd w:val="clear" w:color="auto" w:fill="auto"/>
          </w:tcPr>
          <w:p w14:paraId="7030CB5D" w14:textId="77777777" w:rsidR="004601B4" w:rsidRPr="00430342" w:rsidRDefault="004601B4" w:rsidP="00EC48D6">
            <w:pPr>
              <w:pStyle w:val="ASFKTablenorm"/>
              <w:ind w:left="57" w:right="57"/>
            </w:pPr>
            <w:r w:rsidRPr="004C2A8E">
              <w:t>Запрос на аннул</w:t>
            </w:r>
            <w:r w:rsidRPr="00430342">
              <w:t>ирование</w:t>
            </w:r>
          </w:p>
        </w:tc>
        <w:tc>
          <w:tcPr>
            <w:tcW w:w="3679" w:type="pct"/>
            <w:shd w:val="clear" w:color="auto" w:fill="auto"/>
          </w:tcPr>
          <w:p w14:paraId="1AF6918B" w14:textId="77777777" w:rsidR="004601B4" w:rsidRPr="004C2A8E" w:rsidRDefault="004601B4" w:rsidP="00EC48D6">
            <w:pPr>
              <w:pStyle w:val="ASFKTablenorm"/>
              <w:ind w:left="57" w:right="57"/>
            </w:pPr>
            <w:r w:rsidRPr="004C2A8E">
              <w:t>Запрос на аннулирование за</w:t>
            </w:r>
            <w:r>
              <w:t>явки (консолидированной заявки)</w:t>
            </w:r>
          </w:p>
        </w:tc>
      </w:tr>
      <w:tr w:rsidR="004601B4" w14:paraId="13A0A0E8" w14:textId="77777777" w:rsidTr="0092136B">
        <w:tc>
          <w:tcPr>
            <w:tcW w:w="320" w:type="pct"/>
            <w:shd w:val="clear" w:color="auto" w:fill="auto"/>
          </w:tcPr>
          <w:p w14:paraId="5664EB3A" w14:textId="77777777" w:rsidR="004601B4" w:rsidRPr="0026562D" w:rsidRDefault="004601B4" w:rsidP="00EC48D6">
            <w:pPr>
              <w:pStyle w:val="ASFKTableNum"/>
            </w:pPr>
          </w:p>
        </w:tc>
        <w:tc>
          <w:tcPr>
            <w:tcW w:w="1001" w:type="pct"/>
            <w:shd w:val="clear" w:color="auto" w:fill="auto"/>
          </w:tcPr>
          <w:p w14:paraId="78A102A2" w14:textId="77777777" w:rsidR="004601B4" w:rsidRPr="00430342" w:rsidRDefault="004601B4" w:rsidP="00EC48D6">
            <w:pPr>
              <w:pStyle w:val="ASFKTablenorm"/>
              <w:ind w:left="57" w:right="57"/>
            </w:pPr>
            <w:r w:rsidRPr="004C2A8E">
              <w:t>Зачет</w:t>
            </w:r>
          </w:p>
        </w:tc>
        <w:tc>
          <w:tcPr>
            <w:tcW w:w="3679" w:type="pct"/>
            <w:shd w:val="clear" w:color="auto" w:fill="auto"/>
          </w:tcPr>
          <w:p w14:paraId="53EF0506" w14:textId="77777777" w:rsidR="004601B4" w:rsidRPr="00430342" w:rsidRDefault="004601B4" w:rsidP="00EC48D6">
            <w:pPr>
              <w:pStyle w:val="ASFKTablenorm"/>
              <w:ind w:left="57" w:right="57"/>
            </w:pPr>
            <w:r w:rsidRPr="004C2A8E">
              <w:t>Операция, зарегистрированная с соответствующим типом док</w:t>
            </w:r>
            <w:r w:rsidRPr="00430342">
              <w:t>умента на основании уведомления налоговых органов о решении</w:t>
            </w:r>
            <w:r>
              <w:t>,</w:t>
            </w:r>
            <w:r w:rsidRPr="00430342">
              <w:t xml:space="preserve"> о зачете излишне уплаченных (взысканных) сумм налогов (сборов), пеней и штрафов, а также подлежащих возмещению сумм налогов и сборов, пеней, штрафов</w:t>
            </w:r>
          </w:p>
        </w:tc>
      </w:tr>
      <w:tr w:rsidR="004601B4" w14:paraId="59161101" w14:textId="77777777" w:rsidTr="0092136B">
        <w:tc>
          <w:tcPr>
            <w:tcW w:w="320" w:type="pct"/>
            <w:shd w:val="clear" w:color="auto" w:fill="auto"/>
          </w:tcPr>
          <w:p w14:paraId="1449A313" w14:textId="77777777" w:rsidR="004601B4" w:rsidRPr="0026562D" w:rsidRDefault="004601B4" w:rsidP="00EC48D6">
            <w:pPr>
              <w:pStyle w:val="ASFKTableNum"/>
            </w:pPr>
          </w:p>
        </w:tc>
        <w:tc>
          <w:tcPr>
            <w:tcW w:w="1001" w:type="pct"/>
            <w:shd w:val="clear" w:color="auto" w:fill="auto"/>
          </w:tcPr>
          <w:p w14:paraId="6801CB9E" w14:textId="77777777" w:rsidR="004601B4" w:rsidRPr="00430342" w:rsidRDefault="004601B4" w:rsidP="00EC48D6">
            <w:pPr>
              <w:pStyle w:val="ASFKTablenorm"/>
              <w:ind w:left="57" w:right="57"/>
            </w:pPr>
            <w:r w:rsidRPr="004C2A8E">
              <w:t>ЗКР</w:t>
            </w:r>
          </w:p>
        </w:tc>
        <w:tc>
          <w:tcPr>
            <w:tcW w:w="3679" w:type="pct"/>
            <w:shd w:val="clear" w:color="auto" w:fill="auto"/>
          </w:tcPr>
          <w:p w14:paraId="27ED63B0" w14:textId="77777777" w:rsidR="004601B4" w:rsidRPr="004C2A8E" w:rsidRDefault="004601B4" w:rsidP="00EC48D6">
            <w:pPr>
              <w:pStyle w:val="ASFKTablenorm"/>
              <w:ind w:left="57" w:right="57"/>
            </w:pPr>
            <w:r w:rsidRPr="004C2A8E">
              <w:t>Заявка на кассовый расход (код формы по классифи</w:t>
            </w:r>
            <w:r>
              <w:t>катору форм документов 0531801)</w:t>
            </w:r>
          </w:p>
        </w:tc>
      </w:tr>
      <w:tr w:rsidR="004601B4" w14:paraId="730D7DB5" w14:textId="77777777" w:rsidTr="0092136B">
        <w:tc>
          <w:tcPr>
            <w:tcW w:w="320" w:type="pct"/>
            <w:shd w:val="clear" w:color="auto" w:fill="auto"/>
          </w:tcPr>
          <w:p w14:paraId="3E974ACD" w14:textId="77777777" w:rsidR="004601B4" w:rsidRPr="0026562D" w:rsidRDefault="004601B4" w:rsidP="00EC48D6">
            <w:pPr>
              <w:pStyle w:val="ASFKTableNum"/>
            </w:pPr>
          </w:p>
        </w:tc>
        <w:tc>
          <w:tcPr>
            <w:tcW w:w="1001" w:type="pct"/>
            <w:shd w:val="clear" w:color="auto" w:fill="auto"/>
          </w:tcPr>
          <w:p w14:paraId="4D1D627A" w14:textId="77777777" w:rsidR="004601B4" w:rsidRPr="00430342" w:rsidRDefault="004601B4" w:rsidP="00EC48D6">
            <w:pPr>
              <w:pStyle w:val="ASFKTablenorm"/>
              <w:ind w:left="57" w:right="57"/>
            </w:pPr>
            <w:r w:rsidRPr="004C2A8E">
              <w:t>ЗКС</w:t>
            </w:r>
          </w:p>
        </w:tc>
        <w:tc>
          <w:tcPr>
            <w:tcW w:w="3679" w:type="pct"/>
            <w:shd w:val="clear" w:color="auto" w:fill="auto"/>
          </w:tcPr>
          <w:p w14:paraId="7B57D183" w14:textId="77777777" w:rsidR="004601B4" w:rsidRPr="00430342" w:rsidRDefault="004601B4" w:rsidP="00EC48D6">
            <w:pPr>
              <w:pStyle w:val="ASFKTablenorm"/>
              <w:ind w:left="57" w:right="57"/>
            </w:pPr>
            <w:r w:rsidRPr="004C2A8E">
              <w:t>Электронный документ «Заявка на кассовый расход (сокраще</w:t>
            </w:r>
            <w:r>
              <w:t>нная)»</w:t>
            </w:r>
          </w:p>
        </w:tc>
      </w:tr>
      <w:tr w:rsidR="004601B4" w14:paraId="540C798A" w14:textId="77777777" w:rsidTr="0092136B">
        <w:tc>
          <w:tcPr>
            <w:tcW w:w="320" w:type="pct"/>
            <w:shd w:val="clear" w:color="auto" w:fill="auto"/>
          </w:tcPr>
          <w:p w14:paraId="679C70FA" w14:textId="77777777" w:rsidR="004601B4" w:rsidRPr="0026562D" w:rsidRDefault="004601B4" w:rsidP="00EC48D6">
            <w:pPr>
              <w:pStyle w:val="ASFKTableNum"/>
            </w:pPr>
          </w:p>
        </w:tc>
        <w:tc>
          <w:tcPr>
            <w:tcW w:w="1001" w:type="pct"/>
            <w:shd w:val="clear" w:color="auto" w:fill="auto"/>
          </w:tcPr>
          <w:p w14:paraId="77A71A22" w14:textId="77777777" w:rsidR="004601B4" w:rsidRPr="004C2A8E" w:rsidRDefault="004601B4" w:rsidP="00EC48D6">
            <w:pPr>
              <w:pStyle w:val="ASFKTablenorm"/>
              <w:ind w:left="57" w:right="57"/>
            </w:pPr>
            <w:r>
              <w:t>ЗМР</w:t>
            </w:r>
          </w:p>
        </w:tc>
        <w:tc>
          <w:tcPr>
            <w:tcW w:w="3679" w:type="pct"/>
            <w:shd w:val="clear" w:color="auto" w:fill="auto"/>
          </w:tcPr>
          <w:p w14:paraId="60A27918" w14:textId="77777777" w:rsidR="004601B4" w:rsidRPr="004C2A8E" w:rsidRDefault="004601B4" w:rsidP="00EC48D6">
            <w:pPr>
              <w:pStyle w:val="ASFKTablenorm"/>
              <w:ind w:left="57" w:right="57"/>
            </w:pPr>
            <w:r w:rsidRPr="001A6D73">
              <w:t>Электронный документ «Распоряжение о перечислении денежных средств на банковские карты «Мир» физических лиц»</w:t>
            </w:r>
          </w:p>
        </w:tc>
      </w:tr>
      <w:tr w:rsidR="004601B4" w14:paraId="144C2BF4" w14:textId="77777777" w:rsidTr="0092136B">
        <w:tc>
          <w:tcPr>
            <w:tcW w:w="320" w:type="pct"/>
            <w:shd w:val="clear" w:color="auto" w:fill="auto"/>
          </w:tcPr>
          <w:p w14:paraId="7D9F8B94" w14:textId="77777777" w:rsidR="004601B4" w:rsidRPr="0026562D" w:rsidRDefault="004601B4" w:rsidP="00EC48D6">
            <w:pPr>
              <w:pStyle w:val="ASFKTableNum"/>
            </w:pPr>
          </w:p>
        </w:tc>
        <w:tc>
          <w:tcPr>
            <w:tcW w:w="1001" w:type="pct"/>
            <w:shd w:val="clear" w:color="auto" w:fill="auto"/>
          </w:tcPr>
          <w:p w14:paraId="6CBAB4E8" w14:textId="77777777" w:rsidR="004601B4" w:rsidRPr="00430342" w:rsidRDefault="004601B4" w:rsidP="00EC48D6">
            <w:pPr>
              <w:pStyle w:val="ASFKTablenorm"/>
              <w:ind w:left="57" w:right="57"/>
            </w:pPr>
            <w:r w:rsidRPr="004C2A8E">
              <w:t>ЗНБ</w:t>
            </w:r>
          </w:p>
        </w:tc>
        <w:tc>
          <w:tcPr>
            <w:tcW w:w="3679" w:type="pct"/>
            <w:shd w:val="clear" w:color="auto" w:fill="auto"/>
          </w:tcPr>
          <w:p w14:paraId="51BB2A22" w14:textId="77777777" w:rsidR="004601B4" w:rsidRPr="004C2A8E" w:rsidRDefault="004601B4" w:rsidP="00EC48D6">
            <w:pPr>
              <w:pStyle w:val="ASFKTablenorm"/>
              <w:ind w:left="57" w:right="57"/>
            </w:pPr>
            <w:r w:rsidRPr="004C2A8E">
              <w:t>Электронный документ «Заявка на получение денежных с</w:t>
            </w:r>
            <w:r>
              <w:t>редств, перечисляемых на карту»</w:t>
            </w:r>
          </w:p>
        </w:tc>
      </w:tr>
      <w:tr w:rsidR="004601B4" w14:paraId="390E171D" w14:textId="77777777" w:rsidTr="0092136B">
        <w:tc>
          <w:tcPr>
            <w:tcW w:w="320" w:type="pct"/>
            <w:shd w:val="clear" w:color="auto" w:fill="auto"/>
          </w:tcPr>
          <w:p w14:paraId="493EDBB3" w14:textId="77777777" w:rsidR="004601B4" w:rsidRPr="0026562D" w:rsidRDefault="004601B4" w:rsidP="00EC48D6">
            <w:pPr>
              <w:pStyle w:val="ASFKTableNum"/>
            </w:pPr>
          </w:p>
        </w:tc>
        <w:tc>
          <w:tcPr>
            <w:tcW w:w="1001" w:type="pct"/>
            <w:shd w:val="clear" w:color="auto" w:fill="auto"/>
          </w:tcPr>
          <w:p w14:paraId="0B7F3461" w14:textId="77777777" w:rsidR="004601B4" w:rsidRPr="00430342" w:rsidRDefault="004601B4" w:rsidP="00EC48D6">
            <w:pPr>
              <w:pStyle w:val="ASFKTablenorm"/>
              <w:ind w:left="57" w:right="57"/>
            </w:pPr>
            <w:r w:rsidRPr="004C2A8E">
              <w:t>ЗНП</w:t>
            </w:r>
          </w:p>
        </w:tc>
        <w:tc>
          <w:tcPr>
            <w:tcW w:w="3679" w:type="pct"/>
            <w:shd w:val="clear" w:color="auto" w:fill="auto"/>
          </w:tcPr>
          <w:p w14:paraId="2A091241" w14:textId="77777777" w:rsidR="004601B4" w:rsidRPr="004C2A8E" w:rsidRDefault="004601B4" w:rsidP="00EC48D6">
            <w:pPr>
              <w:pStyle w:val="ASFKTablenorm"/>
              <w:ind w:left="57" w:right="57"/>
            </w:pPr>
            <w:r w:rsidRPr="004C2A8E">
              <w:t>Электронный документ «Заяв</w:t>
            </w:r>
            <w:r>
              <w:t>ка на получение наличных денег»</w:t>
            </w:r>
          </w:p>
        </w:tc>
      </w:tr>
      <w:tr w:rsidR="004601B4" w14:paraId="1A22115A" w14:textId="77777777" w:rsidTr="0092136B">
        <w:tc>
          <w:tcPr>
            <w:tcW w:w="320" w:type="pct"/>
            <w:shd w:val="clear" w:color="auto" w:fill="auto"/>
          </w:tcPr>
          <w:p w14:paraId="6C9982A8" w14:textId="77777777" w:rsidR="004601B4" w:rsidRPr="0026562D" w:rsidRDefault="004601B4" w:rsidP="00EC48D6">
            <w:pPr>
              <w:pStyle w:val="ASFKTableNum"/>
            </w:pPr>
          </w:p>
        </w:tc>
        <w:tc>
          <w:tcPr>
            <w:tcW w:w="1001" w:type="pct"/>
            <w:shd w:val="clear" w:color="auto" w:fill="auto"/>
          </w:tcPr>
          <w:p w14:paraId="5836600A" w14:textId="77777777" w:rsidR="004601B4" w:rsidRPr="00430342" w:rsidRDefault="004601B4" w:rsidP="00EC48D6">
            <w:pPr>
              <w:pStyle w:val="ASFKTablenorm"/>
              <w:ind w:left="57" w:right="57"/>
            </w:pPr>
            <w:r w:rsidRPr="004C2A8E">
              <w:t>ЗПП</w:t>
            </w:r>
          </w:p>
        </w:tc>
        <w:tc>
          <w:tcPr>
            <w:tcW w:w="3679" w:type="pct"/>
            <w:shd w:val="clear" w:color="auto" w:fill="auto"/>
          </w:tcPr>
          <w:p w14:paraId="390F46F6" w14:textId="77777777" w:rsidR="004601B4" w:rsidRPr="004C2A8E" w:rsidRDefault="004601B4" w:rsidP="00EC48D6">
            <w:pPr>
              <w:pStyle w:val="ASFKTablenorm"/>
              <w:ind w:left="57" w:right="57"/>
            </w:pPr>
            <w:r w:rsidRPr="004C2A8E">
              <w:t>Электронный</w:t>
            </w:r>
            <w:r>
              <w:t xml:space="preserve"> документ «Платежное поручение»</w:t>
            </w:r>
          </w:p>
        </w:tc>
      </w:tr>
      <w:tr w:rsidR="004601B4" w14:paraId="0FCE1130" w14:textId="77777777" w:rsidTr="0092136B">
        <w:tc>
          <w:tcPr>
            <w:tcW w:w="320" w:type="pct"/>
            <w:shd w:val="clear" w:color="auto" w:fill="auto"/>
          </w:tcPr>
          <w:p w14:paraId="28007633" w14:textId="77777777" w:rsidR="004601B4" w:rsidRPr="0026562D" w:rsidRDefault="004601B4" w:rsidP="00EC48D6">
            <w:pPr>
              <w:pStyle w:val="ASFKTableNum"/>
            </w:pPr>
          </w:p>
        </w:tc>
        <w:tc>
          <w:tcPr>
            <w:tcW w:w="1001" w:type="pct"/>
            <w:shd w:val="clear" w:color="auto" w:fill="auto"/>
          </w:tcPr>
          <w:p w14:paraId="34C34776" w14:textId="77777777" w:rsidR="004601B4" w:rsidRPr="004C2A8E" w:rsidRDefault="004601B4" w:rsidP="00EC48D6">
            <w:pPr>
              <w:pStyle w:val="ASFKTablenorm"/>
              <w:ind w:left="57" w:right="57"/>
            </w:pPr>
            <w:r>
              <w:t>ЗСВ</w:t>
            </w:r>
          </w:p>
        </w:tc>
        <w:tc>
          <w:tcPr>
            <w:tcW w:w="3679" w:type="pct"/>
            <w:shd w:val="clear" w:color="auto" w:fill="auto"/>
          </w:tcPr>
          <w:p w14:paraId="429957E7" w14:textId="77777777" w:rsidR="004601B4" w:rsidRPr="004C2A8E" w:rsidRDefault="004601B4" w:rsidP="00EC48D6">
            <w:pPr>
              <w:pStyle w:val="ASFKTablenorm"/>
              <w:ind w:left="57" w:right="57"/>
            </w:pPr>
            <w:r w:rsidRPr="001A6D73">
              <w:t>Электронный документ «Сводная заявка на кассовый расход (для уплаты налогов)»</w:t>
            </w:r>
          </w:p>
        </w:tc>
      </w:tr>
      <w:tr w:rsidR="004601B4" w14:paraId="4F2C0255" w14:textId="77777777" w:rsidTr="0092136B">
        <w:tc>
          <w:tcPr>
            <w:tcW w:w="320" w:type="pct"/>
            <w:shd w:val="clear" w:color="auto" w:fill="auto"/>
          </w:tcPr>
          <w:p w14:paraId="6F7610DD" w14:textId="77777777" w:rsidR="004601B4" w:rsidRPr="0026562D" w:rsidRDefault="004601B4" w:rsidP="00EC48D6">
            <w:pPr>
              <w:pStyle w:val="ASFKTableNum"/>
            </w:pPr>
          </w:p>
        </w:tc>
        <w:tc>
          <w:tcPr>
            <w:tcW w:w="1001" w:type="pct"/>
            <w:shd w:val="clear" w:color="auto" w:fill="auto"/>
          </w:tcPr>
          <w:p w14:paraId="1F71D17E" w14:textId="77777777" w:rsidR="004601B4" w:rsidRPr="00430342" w:rsidRDefault="004601B4" w:rsidP="00EC48D6">
            <w:pPr>
              <w:pStyle w:val="ASFKTablenorm"/>
              <w:ind w:left="57" w:right="57"/>
            </w:pPr>
            <w:r w:rsidRPr="004C2A8E">
              <w:t>ИНН</w:t>
            </w:r>
          </w:p>
        </w:tc>
        <w:tc>
          <w:tcPr>
            <w:tcW w:w="3679" w:type="pct"/>
            <w:shd w:val="clear" w:color="auto" w:fill="auto"/>
          </w:tcPr>
          <w:p w14:paraId="6C7E9521" w14:textId="77777777" w:rsidR="004601B4" w:rsidRPr="004C2A8E" w:rsidRDefault="004601B4" w:rsidP="00EC48D6">
            <w:pPr>
              <w:pStyle w:val="ASFKTablenorm"/>
              <w:ind w:left="57" w:right="57"/>
            </w:pPr>
            <w:r w:rsidRPr="004C2A8E">
              <w:t>Идентифика</w:t>
            </w:r>
            <w:r>
              <w:t>ционный номер налогоплательщика</w:t>
            </w:r>
          </w:p>
        </w:tc>
      </w:tr>
      <w:tr w:rsidR="004601B4" w14:paraId="48E40715" w14:textId="77777777" w:rsidTr="0092136B">
        <w:tc>
          <w:tcPr>
            <w:tcW w:w="320" w:type="pct"/>
            <w:shd w:val="clear" w:color="auto" w:fill="auto"/>
          </w:tcPr>
          <w:p w14:paraId="66624DB8" w14:textId="77777777" w:rsidR="004601B4" w:rsidRPr="0026562D" w:rsidRDefault="004601B4" w:rsidP="00EC48D6">
            <w:pPr>
              <w:pStyle w:val="ASFKTableNum"/>
            </w:pPr>
          </w:p>
        </w:tc>
        <w:tc>
          <w:tcPr>
            <w:tcW w:w="1001" w:type="pct"/>
            <w:shd w:val="clear" w:color="auto" w:fill="auto"/>
          </w:tcPr>
          <w:p w14:paraId="644C79B0" w14:textId="77777777" w:rsidR="004601B4" w:rsidRPr="00430342" w:rsidRDefault="004601B4" w:rsidP="00EC48D6">
            <w:pPr>
              <w:pStyle w:val="ASFKTablenorm"/>
              <w:ind w:left="57" w:right="57"/>
            </w:pPr>
            <w:r w:rsidRPr="004C2A8E">
              <w:t>Информация из расчетных док</w:t>
            </w:r>
            <w:r w:rsidRPr="00430342">
              <w:t>ументов</w:t>
            </w:r>
          </w:p>
        </w:tc>
        <w:tc>
          <w:tcPr>
            <w:tcW w:w="3679" w:type="pct"/>
            <w:shd w:val="clear" w:color="auto" w:fill="auto"/>
          </w:tcPr>
          <w:p w14:paraId="64E539B7" w14:textId="77777777" w:rsidR="004601B4" w:rsidRPr="00430342" w:rsidRDefault="004601B4" w:rsidP="00EC48D6">
            <w:pPr>
              <w:pStyle w:val="ASFKTablenorm"/>
              <w:ind w:left="57" w:right="57"/>
            </w:pPr>
            <w:r w:rsidRPr="004C2A8E">
              <w:t>Информация из расчетных документов, подтверждающих ба</w:t>
            </w:r>
            <w:r w:rsidRPr="00430342">
              <w:t>нковские операции клиентов Территориальных органов Федерального казначейства при расчетах с контрагентами, и прилагаемых к выписке из лицевого счета, к сводной ведомости о кассовых выплатах из бюджета (ежедневная), к сводной ведомости по кассовым поступлениям (ежедневная), к реестру платежей, поступивших в бюджет</w:t>
            </w:r>
            <w:r>
              <w:t>,</w:t>
            </w:r>
            <w:r w:rsidRPr="00430342">
              <w:t xml:space="preserve"> минуя счет органа Федерального казначейства, к справке об операциях по исполнению бюджета, к сводном</w:t>
            </w:r>
            <w:r>
              <w:t>у реестру поступлений и выбытий</w:t>
            </w:r>
          </w:p>
        </w:tc>
      </w:tr>
      <w:tr w:rsidR="004601B4" w14:paraId="307C4F51" w14:textId="77777777" w:rsidTr="0092136B">
        <w:tc>
          <w:tcPr>
            <w:tcW w:w="320" w:type="pct"/>
            <w:shd w:val="clear" w:color="auto" w:fill="auto"/>
          </w:tcPr>
          <w:p w14:paraId="6EF09627" w14:textId="77777777" w:rsidR="004601B4" w:rsidRPr="0026562D" w:rsidRDefault="004601B4" w:rsidP="00EC48D6">
            <w:pPr>
              <w:pStyle w:val="ASFKTableNum"/>
            </w:pPr>
          </w:p>
        </w:tc>
        <w:tc>
          <w:tcPr>
            <w:tcW w:w="1001" w:type="pct"/>
            <w:shd w:val="clear" w:color="auto" w:fill="auto"/>
          </w:tcPr>
          <w:p w14:paraId="1EBD5B18" w14:textId="77777777" w:rsidR="004601B4" w:rsidRPr="00430342" w:rsidRDefault="004601B4" w:rsidP="00EC48D6">
            <w:pPr>
              <w:pStyle w:val="ASFKTablenorm"/>
              <w:ind w:left="57" w:right="57"/>
            </w:pPr>
            <w:r w:rsidRPr="004C2A8E">
              <w:t>ИПБС</w:t>
            </w:r>
          </w:p>
        </w:tc>
        <w:tc>
          <w:tcPr>
            <w:tcW w:w="3679" w:type="pct"/>
            <w:shd w:val="clear" w:color="auto" w:fill="auto"/>
          </w:tcPr>
          <w:p w14:paraId="615C642F" w14:textId="77777777" w:rsidR="004601B4" w:rsidRPr="00430342" w:rsidRDefault="004601B4" w:rsidP="00EC48D6">
            <w:pPr>
              <w:pStyle w:val="ASFKTablenorm"/>
              <w:ind w:left="57" w:right="57"/>
            </w:pPr>
            <w:r w:rsidRPr="004C2A8E">
              <w:t>Иной получатель бюджетных средств – получатель бюджетных средств, осуществляющий в соответствии с бюджетным закон</w:t>
            </w:r>
            <w:r w:rsidRPr="00430342">
              <w:t>одательством Российской Федерации операции с бюджетными средствами (в том числе в иностранной валюте) на счете, открытом ему в учреждении Центрального банка Российской Федерации или кредитной организации, а также казенное учреждение, находящееся за пределами Российской Федерации и получающее бюджетные средства от главного распорядителя бюджетн</w:t>
            </w:r>
            <w:r>
              <w:t>ых средств в иностранной валюте</w:t>
            </w:r>
          </w:p>
        </w:tc>
      </w:tr>
      <w:tr w:rsidR="004601B4" w14:paraId="70C07724" w14:textId="77777777" w:rsidTr="0092136B">
        <w:tc>
          <w:tcPr>
            <w:tcW w:w="320" w:type="pct"/>
            <w:shd w:val="clear" w:color="auto" w:fill="auto"/>
          </w:tcPr>
          <w:p w14:paraId="2BFBB403" w14:textId="77777777" w:rsidR="004601B4" w:rsidRPr="0026562D" w:rsidRDefault="004601B4" w:rsidP="00EC48D6">
            <w:pPr>
              <w:pStyle w:val="ASFKTableNum"/>
            </w:pPr>
          </w:p>
        </w:tc>
        <w:tc>
          <w:tcPr>
            <w:tcW w:w="1001" w:type="pct"/>
            <w:shd w:val="clear" w:color="auto" w:fill="auto"/>
          </w:tcPr>
          <w:p w14:paraId="7235ABE8" w14:textId="77777777" w:rsidR="004601B4" w:rsidRPr="00430342" w:rsidRDefault="004601B4" w:rsidP="00EC48D6">
            <w:pPr>
              <w:pStyle w:val="ASFKTablenorm"/>
              <w:ind w:left="57" w:right="57"/>
            </w:pPr>
            <w:r w:rsidRPr="004C2A8E">
              <w:t>ИС</w:t>
            </w:r>
          </w:p>
        </w:tc>
        <w:tc>
          <w:tcPr>
            <w:tcW w:w="3679" w:type="pct"/>
            <w:shd w:val="clear" w:color="auto" w:fill="auto"/>
          </w:tcPr>
          <w:p w14:paraId="1010D4CD" w14:textId="77777777" w:rsidR="004601B4" w:rsidRPr="004C2A8E" w:rsidRDefault="004601B4" w:rsidP="00EC48D6">
            <w:pPr>
              <w:pStyle w:val="ASFKTablenorm"/>
              <w:ind w:left="57" w:right="57"/>
            </w:pPr>
            <w:r w:rsidRPr="004C2A8E">
              <w:t>Информацион</w:t>
            </w:r>
            <w:r>
              <w:t>ная система</w:t>
            </w:r>
          </w:p>
        </w:tc>
      </w:tr>
      <w:tr w:rsidR="004601B4" w14:paraId="3338104A" w14:textId="77777777" w:rsidTr="0092136B">
        <w:tc>
          <w:tcPr>
            <w:tcW w:w="320" w:type="pct"/>
            <w:shd w:val="clear" w:color="auto" w:fill="auto"/>
          </w:tcPr>
          <w:p w14:paraId="22A78289" w14:textId="77777777" w:rsidR="004601B4" w:rsidRPr="0026562D" w:rsidRDefault="004601B4" w:rsidP="00EC48D6">
            <w:pPr>
              <w:pStyle w:val="ASFKTableNum"/>
            </w:pPr>
          </w:p>
        </w:tc>
        <w:tc>
          <w:tcPr>
            <w:tcW w:w="1001" w:type="pct"/>
            <w:shd w:val="clear" w:color="auto" w:fill="auto"/>
          </w:tcPr>
          <w:p w14:paraId="0F478F53" w14:textId="77777777" w:rsidR="004601B4" w:rsidRPr="00430342" w:rsidRDefault="004601B4" w:rsidP="00EC48D6">
            <w:pPr>
              <w:pStyle w:val="ASFKTablenorm"/>
              <w:ind w:left="57" w:right="57"/>
            </w:pPr>
            <w:r w:rsidRPr="004C2A8E">
              <w:t>ИТ</w:t>
            </w:r>
          </w:p>
        </w:tc>
        <w:tc>
          <w:tcPr>
            <w:tcW w:w="3679" w:type="pct"/>
            <w:shd w:val="clear" w:color="auto" w:fill="auto"/>
          </w:tcPr>
          <w:p w14:paraId="4752168E" w14:textId="77777777" w:rsidR="004601B4" w:rsidRPr="004C2A8E" w:rsidRDefault="004601B4" w:rsidP="00EC48D6">
            <w:pPr>
              <w:pStyle w:val="ASFKTablenorm"/>
              <w:ind w:left="57" w:right="57"/>
            </w:pPr>
            <w:r>
              <w:t>Информационные технологии</w:t>
            </w:r>
          </w:p>
        </w:tc>
      </w:tr>
      <w:tr w:rsidR="004601B4" w14:paraId="2700E127" w14:textId="77777777" w:rsidTr="0092136B">
        <w:tc>
          <w:tcPr>
            <w:tcW w:w="320" w:type="pct"/>
            <w:shd w:val="clear" w:color="auto" w:fill="auto"/>
          </w:tcPr>
          <w:p w14:paraId="08D5C466" w14:textId="77777777" w:rsidR="004601B4" w:rsidRPr="0026562D" w:rsidRDefault="004601B4" w:rsidP="00EC48D6">
            <w:pPr>
              <w:pStyle w:val="ASFKTableNum"/>
            </w:pPr>
          </w:p>
        </w:tc>
        <w:tc>
          <w:tcPr>
            <w:tcW w:w="1001" w:type="pct"/>
            <w:shd w:val="clear" w:color="auto" w:fill="auto"/>
          </w:tcPr>
          <w:p w14:paraId="0BDC248C" w14:textId="77777777" w:rsidR="004601B4" w:rsidRPr="00430342" w:rsidRDefault="004601B4" w:rsidP="00EC48D6">
            <w:pPr>
              <w:pStyle w:val="ASFKTablenorm"/>
              <w:ind w:left="57" w:right="57"/>
            </w:pPr>
            <w:r w:rsidRPr="004C2A8E">
              <w:t>ИФНС</w:t>
            </w:r>
          </w:p>
        </w:tc>
        <w:tc>
          <w:tcPr>
            <w:tcW w:w="3679" w:type="pct"/>
            <w:shd w:val="clear" w:color="auto" w:fill="auto"/>
          </w:tcPr>
          <w:p w14:paraId="1772B7C6" w14:textId="77777777" w:rsidR="004601B4" w:rsidRPr="00430342" w:rsidRDefault="004601B4" w:rsidP="00EC48D6">
            <w:pPr>
              <w:pStyle w:val="ASFKTablenorm"/>
              <w:ind w:left="57" w:right="57"/>
            </w:pPr>
            <w:r w:rsidRPr="004C2A8E">
              <w:t>Инспекция Федеральной налоговой службы Российской Фед</w:t>
            </w:r>
            <w:r>
              <w:t>ерации</w:t>
            </w:r>
          </w:p>
        </w:tc>
      </w:tr>
      <w:tr w:rsidR="004601B4" w14:paraId="65722CD0" w14:textId="77777777" w:rsidTr="0092136B">
        <w:tc>
          <w:tcPr>
            <w:tcW w:w="320" w:type="pct"/>
            <w:shd w:val="clear" w:color="auto" w:fill="auto"/>
          </w:tcPr>
          <w:p w14:paraId="67CA4DD0" w14:textId="77777777" w:rsidR="004601B4" w:rsidRPr="0026562D" w:rsidRDefault="004601B4" w:rsidP="00EC48D6">
            <w:pPr>
              <w:pStyle w:val="ASFKTableNum"/>
            </w:pPr>
          </w:p>
        </w:tc>
        <w:tc>
          <w:tcPr>
            <w:tcW w:w="1001" w:type="pct"/>
            <w:shd w:val="clear" w:color="auto" w:fill="auto"/>
          </w:tcPr>
          <w:p w14:paraId="57180AB0" w14:textId="77777777" w:rsidR="004601B4" w:rsidRPr="004C2A8E" w:rsidRDefault="004601B4" w:rsidP="00EC48D6">
            <w:pPr>
              <w:pStyle w:val="ASFKTablenorm"/>
              <w:ind w:left="57" w:right="57"/>
            </w:pPr>
            <w:r>
              <w:t>Казначейский счет</w:t>
            </w:r>
          </w:p>
        </w:tc>
        <w:tc>
          <w:tcPr>
            <w:tcW w:w="3679" w:type="pct"/>
            <w:shd w:val="clear" w:color="auto" w:fill="auto"/>
          </w:tcPr>
          <w:p w14:paraId="505EF1E1" w14:textId="77777777" w:rsidR="004601B4" w:rsidRPr="004C2A8E" w:rsidRDefault="004601B4" w:rsidP="00EC48D6">
            <w:pPr>
              <w:pStyle w:val="ASFKTablenorm"/>
              <w:ind w:left="57" w:right="57"/>
            </w:pPr>
            <w:r w:rsidRPr="004B0E66">
              <w:t>Счет,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w:t>
            </w:r>
          </w:p>
        </w:tc>
      </w:tr>
      <w:tr w:rsidR="004601B4" w14:paraId="44ACA9A3" w14:textId="77777777" w:rsidTr="0092136B">
        <w:tc>
          <w:tcPr>
            <w:tcW w:w="320" w:type="pct"/>
            <w:shd w:val="clear" w:color="auto" w:fill="auto"/>
          </w:tcPr>
          <w:p w14:paraId="682E0CDD" w14:textId="77777777" w:rsidR="004601B4" w:rsidRPr="0026562D" w:rsidRDefault="004601B4" w:rsidP="00EC48D6">
            <w:pPr>
              <w:pStyle w:val="ASFKTableNum"/>
            </w:pPr>
          </w:p>
        </w:tc>
        <w:tc>
          <w:tcPr>
            <w:tcW w:w="1001" w:type="pct"/>
            <w:shd w:val="clear" w:color="auto" w:fill="auto"/>
          </w:tcPr>
          <w:p w14:paraId="49B06A4D" w14:textId="77777777" w:rsidR="004601B4" w:rsidRPr="00430342" w:rsidRDefault="004601B4" w:rsidP="00EC48D6">
            <w:pPr>
              <w:pStyle w:val="ASFKTablenorm"/>
              <w:ind w:left="57" w:right="57"/>
            </w:pPr>
            <w:r w:rsidRPr="004C2A8E">
              <w:t>КБК</w:t>
            </w:r>
          </w:p>
        </w:tc>
        <w:tc>
          <w:tcPr>
            <w:tcW w:w="3679" w:type="pct"/>
            <w:shd w:val="clear" w:color="auto" w:fill="auto"/>
          </w:tcPr>
          <w:p w14:paraId="0FEAFB05" w14:textId="77777777" w:rsidR="004601B4" w:rsidRPr="004C2A8E" w:rsidRDefault="004601B4" w:rsidP="00EC48D6">
            <w:pPr>
              <w:pStyle w:val="ASFKTablenorm"/>
              <w:ind w:left="57" w:right="57"/>
            </w:pPr>
            <w:r w:rsidRPr="004C2A8E">
              <w:t>Код бюджетной кла</w:t>
            </w:r>
            <w:r>
              <w:t>ссификации Российской Федерации</w:t>
            </w:r>
          </w:p>
        </w:tc>
      </w:tr>
      <w:tr w:rsidR="004601B4" w14:paraId="27036D3E" w14:textId="77777777" w:rsidTr="0092136B">
        <w:tc>
          <w:tcPr>
            <w:tcW w:w="320" w:type="pct"/>
            <w:shd w:val="clear" w:color="auto" w:fill="auto"/>
          </w:tcPr>
          <w:p w14:paraId="2EF49C3F" w14:textId="77777777" w:rsidR="004601B4" w:rsidRPr="0026562D" w:rsidRDefault="004601B4" w:rsidP="00EC48D6">
            <w:pPr>
              <w:pStyle w:val="ASFKTableNum"/>
            </w:pPr>
          </w:p>
        </w:tc>
        <w:tc>
          <w:tcPr>
            <w:tcW w:w="1001" w:type="pct"/>
            <w:shd w:val="clear" w:color="auto" w:fill="auto"/>
          </w:tcPr>
          <w:p w14:paraId="791AE20B" w14:textId="77777777" w:rsidR="004601B4" w:rsidRPr="00430342" w:rsidRDefault="004601B4" w:rsidP="00EC48D6">
            <w:pPr>
              <w:pStyle w:val="ASFKTablenorm"/>
              <w:ind w:left="57" w:right="57"/>
            </w:pPr>
            <w:r w:rsidRPr="004C2A8E">
              <w:t>Квиток</w:t>
            </w:r>
          </w:p>
        </w:tc>
        <w:tc>
          <w:tcPr>
            <w:tcW w:w="3679" w:type="pct"/>
            <w:shd w:val="clear" w:color="auto" w:fill="auto"/>
          </w:tcPr>
          <w:p w14:paraId="175EB2F0" w14:textId="77777777" w:rsidR="004601B4" w:rsidRPr="00430342" w:rsidRDefault="004601B4" w:rsidP="00EC48D6">
            <w:pPr>
              <w:pStyle w:val="ASFKTablenorm"/>
              <w:ind w:left="57" w:right="57"/>
            </w:pPr>
            <w:r w:rsidRPr="004C2A8E">
              <w:t>Технический электронный документ, предназначенный для д</w:t>
            </w:r>
            <w:r w:rsidRPr="00430342">
              <w:t>оведения до внешней информационной системы информации о состоянии (с</w:t>
            </w:r>
            <w:r>
              <w:t>татусе) доставленного документа</w:t>
            </w:r>
          </w:p>
        </w:tc>
      </w:tr>
      <w:tr w:rsidR="004601B4" w14:paraId="2970C485" w14:textId="77777777" w:rsidTr="0092136B">
        <w:tc>
          <w:tcPr>
            <w:tcW w:w="320" w:type="pct"/>
            <w:shd w:val="clear" w:color="auto" w:fill="auto"/>
          </w:tcPr>
          <w:p w14:paraId="4982A503" w14:textId="77777777" w:rsidR="004601B4" w:rsidRPr="0026562D" w:rsidRDefault="004601B4" w:rsidP="00EC48D6">
            <w:pPr>
              <w:pStyle w:val="ASFKTableNum"/>
            </w:pPr>
          </w:p>
        </w:tc>
        <w:tc>
          <w:tcPr>
            <w:tcW w:w="1001" w:type="pct"/>
            <w:shd w:val="clear" w:color="auto" w:fill="auto"/>
          </w:tcPr>
          <w:p w14:paraId="3401347D" w14:textId="77777777" w:rsidR="004601B4" w:rsidRPr="00430342" w:rsidRDefault="004601B4" w:rsidP="00EC48D6">
            <w:pPr>
              <w:pStyle w:val="ASFKTablenorm"/>
              <w:ind w:left="57" w:right="57"/>
            </w:pPr>
            <w:r w:rsidRPr="004C2A8E">
              <w:t>КЛАДР</w:t>
            </w:r>
          </w:p>
        </w:tc>
        <w:tc>
          <w:tcPr>
            <w:tcW w:w="3679" w:type="pct"/>
            <w:shd w:val="clear" w:color="auto" w:fill="auto"/>
          </w:tcPr>
          <w:p w14:paraId="2D47756E" w14:textId="77777777" w:rsidR="004601B4" w:rsidRPr="00430342" w:rsidRDefault="004601B4" w:rsidP="00EC48D6">
            <w:pPr>
              <w:pStyle w:val="ASFKTablenorm"/>
              <w:ind w:left="57" w:right="57"/>
            </w:pPr>
            <w:r w:rsidRPr="004C2A8E">
              <w:t>Ведомственный классификатор адресов Российской Федерации. Ведется Федеральной налоговой службой Российской Федер</w:t>
            </w:r>
            <w:r>
              <w:t>ации</w:t>
            </w:r>
          </w:p>
        </w:tc>
      </w:tr>
      <w:tr w:rsidR="004601B4" w14:paraId="02B2E108" w14:textId="77777777" w:rsidTr="0092136B">
        <w:tc>
          <w:tcPr>
            <w:tcW w:w="320" w:type="pct"/>
            <w:shd w:val="clear" w:color="auto" w:fill="auto"/>
          </w:tcPr>
          <w:p w14:paraId="662FE7B3" w14:textId="77777777" w:rsidR="004601B4" w:rsidRPr="0026562D" w:rsidRDefault="004601B4" w:rsidP="00EC48D6">
            <w:pPr>
              <w:pStyle w:val="ASFKTableNum"/>
            </w:pPr>
          </w:p>
        </w:tc>
        <w:tc>
          <w:tcPr>
            <w:tcW w:w="1001" w:type="pct"/>
            <w:shd w:val="clear" w:color="auto" w:fill="auto"/>
          </w:tcPr>
          <w:p w14:paraId="56D89F82" w14:textId="77777777" w:rsidR="004601B4" w:rsidRPr="00430342" w:rsidRDefault="004601B4" w:rsidP="00EC48D6">
            <w:pPr>
              <w:pStyle w:val="ASFKTablenorm"/>
              <w:ind w:left="57" w:right="57"/>
            </w:pPr>
            <w:r w:rsidRPr="004C2A8E">
              <w:t>Клиент</w:t>
            </w:r>
          </w:p>
        </w:tc>
        <w:tc>
          <w:tcPr>
            <w:tcW w:w="3679" w:type="pct"/>
            <w:shd w:val="clear" w:color="auto" w:fill="auto"/>
          </w:tcPr>
          <w:p w14:paraId="4F6C2421" w14:textId="77777777" w:rsidR="004601B4" w:rsidRPr="00430342" w:rsidRDefault="004601B4" w:rsidP="00EC48D6">
            <w:pPr>
              <w:pStyle w:val="ASFKTablenorm"/>
              <w:ind w:left="57" w:right="57"/>
            </w:pPr>
            <w:r w:rsidRPr="00704296">
              <w:t>Участник бюджетного процесса бюджетов бюджетной системы Российской Федерации, бюджетное (автономное) учреждение, юридическое лицо, не являющееся в соответствии с Бюджетным кодексом Российской Федерации участником бюджетного процесса, бюджетным (автономным) учреждением, индивидуальный предприниматель, физическое лицо – производитель товаров, работ, услуг, которым в установленном порядке открываются лицевые счета в органе Федерального казначейства</w:t>
            </w:r>
          </w:p>
        </w:tc>
      </w:tr>
      <w:tr w:rsidR="004601B4" w14:paraId="7E6B44F9" w14:textId="77777777" w:rsidTr="0092136B">
        <w:tc>
          <w:tcPr>
            <w:tcW w:w="320" w:type="pct"/>
            <w:shd w:val="clear" w:color="auto" w:fill="auto"/>
          </w:tcPr>
          <w:p w14:paraId="236F979F" w14:textId="77777777" w:rsidR="004601B4" w:rsidRPr="0026562D" w:rsidRDefault="004601B4" w:rsidP="00EC48D6">
            <w:pPr>
              <w:pStyle w:val="ASFKTableNum"/>
            </w:pPr>
          </w:p>
        </w:tc>
        <w:tc>
          <w:tcPr>
            <w:tcW w:w="1001" w:type="pct"/>
            <w:shd w:val="clear" w:color="auto" w:fill="auto"/>
          </w:tcPr>
          <w:p w14:paraId="0B186C95" w14:textId="77777777" w:rsidR="004601B4" w:rsidRPr="00430342" w:rsidRDefault="004601B4" w:rsidP="00EC48D6">
            <w:pPr>
              <w:pStyle w:val="ASFKTablenorm"/>
              <w:ind w:left="57" w:right="57"/>
            </w:pPr>
            <w:r w:rsidRPr="004C2A8E">
              <w:t>Кнопка</w:t>
            </w:r>
          </w:p>
        </w:tc>
        <w:tc>
          <w:tcPr>
            <w:tcW w:w="3679" w:type="pct"/>
            <w:shd w:val="clear" w:color="auto" w:fill="auto"/>
          </w:tcPr>
          <w:p w14:paraId="430A54FD" w14:textId="77777777" w:rsidR="004601B4" w:rsidRPr="00430342" w:rsidRDefault="004601B4" w:rsidP="00EC48D6">
            <w:pPr>
              <w:pStyle w:val="ASFKTablenorm"/>
              <w:ind w:left="57" w:right="57"/>
            </w:pPr>
            <w:r w:rsidRPr="004C2A8E">
              <w:t>Активизируемый щелчком левой кнопки мыши управляющий элемент пользовательского интерфейса, размещенный на пан</w:t>
            </w:r>
            <w:r w:rsidRPr="00430342">
              <w:t>ели инструментов и</w:t>
            </w:r>
            <w:r>
              <w:t>ли рабочей области окна системы</w:t>
            </w:r>
          </w:p>
        </w:tc>
      </w:tr>
      <w:tr w:rsidR="004601B4" w14:paraId="50D24B8E" w14:textId="77777777" w:rsidTr="0092136B">
        <w:tc>
          <w:tcPr>
            <w:tcW w:w="320" w:type="pct"/>
            <w:shd w:val="clear" w:color="auto" w:fill="auto"/>
          </w:tcPr>
          <w:p w14:paraId="74420734" w14:textId="77777777" w:rsidR="004601B4" w:rsidRPr="0026562D" w:rsidRDefault="004601B4" w:rsidP="00EC48D6">
            <w:pPr>
              <w:pStyle w:val="ASFKTableNum"/>
            </w:pPr>
          </w:p>
        </w:tc>
        <w:tc>
          <w:tcPr>
            <w:tcW w:w="1001" w:type="pct"/>
            <w:shd w:val="clear" w:color="auto" w:fill="auto"/>
          </w:tcPr>
          <w:p w14:paraId="241B54BF" w14:textId="77777777" w:rsidR="004601B4" w:rsidRPr="00430342" w:rsidRDefault="004601B4" w:rsidP="00EC48D6">
            <w:pPr>
              <w:pStyle w:val="ASFKTablenorm"/>
              <w:ind w:left="57" w:right="57"/>
            </w:pPr>
            <w:r w:rsidRPr="004C2A8E">
              <w:t>Код источника</w:t>
            </w:r>
          </w:p>
        </w:tc>
        <w:tc>
          <w:tcPr>
            <w:tcW w:w="3679" w:type="pct"/>
            <w:shd w:val="clear" w:color="auto" w:fill="auto"/>
          </w:tcPr>
          <w:p w14:paraId="478EEACB" w14:textId="77777777" w:rsidR="004601B4" w:rsidRPr="00430342" w:rsidRDefault="004601B4" w:rsidP="00EC48D6">
            <w:pPr>
              <w:pStyle w:val="ASFKTablenorm"/>
              <w:ind w:left="57" w:right="57"/>
            </w:pPr>
            <w:r w:rsidRPr="004C2A8E">
              <w:t>Код классификации источников внутреннего или внешнего ф</w:t>
            </w:r>
            <w:r w:rsidRPr="00430342">
              <w:t>инансирования дефицито</w:t>
            </w:r>
            <w:r>
              <w:t>в бюджетов Российской Федерации</w:t>
            </w:r>
          </w:p>
        </w:tc>
      </w:tr>
      <w:tr w:rsidR="004601B4" w14:paraId="63DAB0B7" w14:textId="77777777" w:rsidTr="0092136B">
        <w:tc>
          <w:tcPr>
            <w:tcW w:w="320" w:type="pct"/>
            <w:shd w:val="clear" w:color="auto" w:fill="auto"/>
          </w:tcPr>
          <w:p w14:paraId="2EA97050" w14:textId="77777777" w:rsidR="004601B4" w:rsidRPr="0026562D" w:rsidRDefault="004601B4" w:rsidP="00EC48D6">
            <w:pPr>
              <w:pStyle w:val="ASFKTableNum"/>
            </w:pPr>
          </w:p>
        </w:tc>
        <w:tc>
          <w:tcPr>
            <w:tcW w:w="1001" w:type="pct"/>
            <w:shd w:val="clear" w:color="auto" w:fill="auto"/>
          </w:tcPr>
          <w:p w14:paraId="35466BDA" w14:textId="77777777" w:rsidR="004601B4" w:rsidRPr="00430342" w:rsidRDefault="004601B4" w:rsidP="00EC48D6">
            <w:pPr>
              <w:pStyle w:val="ASFKTablenorm"/>
              <w:ind w:left="57" w:right="57"/>
            </w:pPr>
            <w:r w:rsidRPr="004C2A8E">
              <w:t>Код ОрФК</w:t>
            </w:r>
          </w:p>
        </w:tc>
        <w:tc>
          <w:tcPr>
            <w:tcW w:w="3679" w:type="pct"/>
            <w:shd w:val="clear" w:color="auto" w:fill="auto"/>
          </w:tcPr>
          <w:p w14:paraId="69A46C46" w14:textId="77777777" w:rsidR="004601B4" w:rsidRPr="00430342" w:rsidRDefault="004601B4" w:rsidP="00EC48D6">
            <w:pPr>
              <w:pStyle w:val="ASFKTablenorm"/>
              <w:ind w:left="57" w:right="57"/>
            </w:pPr>
            <w:r w:rsidRPr="004C2A8E">
              <w:t>Код органа Федерального казначейства по классификатору о</w:t>
            </w:r>
            <w:r w:rsidRPr="00430342">
              <w:t>р</w:t>
            </w:r>
            <w:r>
              <w:t>ганов Федерального казначейства</w:t>
            </w:r>
          </w:p>
        </w:tc>
      </w:tr>
      <w:tr w:rsidR="004601B4" w14:paraId="4711ED0C" w14:textId="77777777" w:rsidTr="0092136B">
        <w:tc>
          <w:tcPr>
            <w:tcW w:w="320" w:type="pct"/>
            <w:shd w:val="clear" w:color="auto" w:fill="auto"/>
          </w:tcPr>
          <w:p w14:paraId="57BA3CE9" w14:textId="77777777" w:rsidR="004601B4" w:rsidRPr="0026562D" w:rsidRDefault="004601B4" w:rsidP="00EC48D6">
            <w:pPr>
              <w:pStyle w:val="ASFKTableNum"/>
            </w:pPr>
          </w:p>
        </w:tc>
        <w:tc>
          <w:tcPr>
            <w:tcW w:w="1001" w:type="pct"/>
            <w:shd w:val="clear" w:color="auto" w:fill="auto"/>
          </w:tcPr>
          <w:p w14:paraId="1EBFAE15" w14:textId="77777777" w:rsidR="004601B4" w:rsidRPr="00430342" w:rsidRDefault="004601B4" w:rsidP="00EC48D6">
            <w:pPr>
              <w:pStyle w:val="ASFKTablenorm"/>
              <w:ind w:left="57" w:right="57"/>
            </w:pPr>
            <w:r w:rsidRPr="004C2A8E">
              <w:t>Код по БК</w:t>
            </w:r>
          </w:p>
        </w:tc>
        <w:tc>
          <w:tcPr>
            <w:tcW w:w="3679" w:type="pct"/>
            <w:shd w:val="clear" w:color="auto" w:fill="auto"/>
          </w:tcPr>
          <w:p w14:paraId="3A8623A3" w14:textId="77777777" w:rsidR="004601B4" w:rsidRPr="004C2A8E" w:rsidRDefault="004601B4" w:rsidP="00EC48D6">
            <w:pPr>
              <w:pStyle w:val="ASFKTablenorm"/>
              <w:ind w:left="57" w:right="57"/>
            </w:pPr>
            <w:r w:rsidRPr="004C2A8E">
              <w:t>Код бюджетной кла</w:t>
            </w:r>
            <w:r>
              <w:t>ссификации Российской Федерации</w:t>
            </w:r>
          </w:p>
        </w:tc>
      </w:tr>
      <w:tr w:rsidR="004601B4" w14:paraId="1B5D6171" w14:textId="77777777" w:rsidTr="0092136B">
        <w:tc>
          <w:tcPr>
            <w:tcW w:w="320" w:type="pct"/>
            <w:shd w:val="clear" w:color="auto" w:fill="auto"/>
          </w:tcPr>
          <w:p w14:paraId="15BFAE1E" w14:textId="77777777" w:rsidR="004601B4" w:rsidRPr="0026562D" w:rsidRDefault="004601B4" w:rsidP="00EC48D6">
            <w:pPr>
              <w:pStyle w:val="ASFKTableNum"/>
            </w:pPr>
          </w:p>
        </w:tc>
        <w:tc>
          <w:tcPr>
            <w:tcW w:w="1001" w:type="pct"/>
            <w:shd w:val="clear" w:color="auto" w:fill="auto"/>
          </w:tcPr>
          <w:p w14:paraId="758776AF" w14:textId="77777777" w:rsidR="004601B4" w:rsidRPr="00430342" w:rsidRDefault="004601B4" w:rsidP="00EC48D6">
            <w:pPr>
              <w:pStyle w:val="ASFKTablenorm"/>
              <w:ind w:left="57" w:right="57"/>
            </w:pPr>
            <w:r w:rsidRPr="004C2A8E">
              <w:t>Контекстное меню</w:t>
            </w:r>
          </w:p>
        </w:tc>
        <w:tc>
          <w:tcPr>
            <w:tcW w:w="3679" w:type="pct"/>
            <w:shd w:val="clear" w:color="auto" w:fill="auto"/>
          </w:tcPr>
          <w:p w14:paraId="68E103D8" w14:textId="77777777" w:rsidR="004601B4" w:rsidRPr="00430342" w:rsidRDefault="004601B4" w:rsidP="00EC48D6">
            <w:pPr>
              <w:pStyle w:val="ASFKTablenorm"/>
              <w:ind w:left="57" w:right="57"/>
            </w:pPr>
            <w:r w:rsidRPr="004C2A8E">
              <w:t>Меню, активизируемое щелчком правой кнопки мыши на объе</w:t>
            </w:r>
            <w:r w:rsidRPr="00430342">
              <w:t>кте пользовательского интерфейса (команды контекстного меню частично дублируют одноименные команды главн</w:t>
            </w:r>
            <w:r>
              <w:t>ых меню и панелей инструментов)</w:t>
            </w:r>
          </w:p>
        </w:tc>
      </w:tr>
      <w:tr w:rsidR="004601B4" w14:paraId="3FD66E7E" w14:textId="77777777" w:rsidTr="0092136B">
        <w:tc>
          <w:tcPr>
            <w:tcW w:w="320" w:type="pct"/>
            <w:shd w:val="clear" w:color="auto" w:fill="auto"/>
          </w:tcPr>
          <w:p w14:paraId="686FFC12" w14:textId="77777777" w:rsidR="004601B4" w:rsidRPr="0026562D" w:rsidRDefault="004601B4" w:rsidP="00EC48D6">
            <w:pPr>
              <w:pStyle w:val="ASFKTableNum"/>
            </w:pPr>
          </w:p>
        </w:tc>
        <w:tc>
          <w:tcPr>
            <w:tcW w:w="1001" w:type="pct"/>
            <w:shd w:val="clear" w:color="auto" w:fill="auto"/>
          </w:tcPr>
          <w:p w14:paraId="2B263E71" w14:textId="77777777" w:rsidR="004601B4" w:rsidRPr="004C2A8E" w:rsidRDefault="004601B4" w:rsidP="00EC48D6">
            <w:pPr>
              <w:pStyle w:val="ASFKTablenorm"/>
              <w:ind w:left="57" w:right="57"/>
            </w:pPr>
            <w:r>
              <w:t>КОО</w:t>
            </w:r>
          </w:p>
        </w:tc>
        <w:tc>
          <w:tcPr>
            <w:tcW w:w="3679" w:type="pct"/>
            <w:shd w:val="clear" w:color="auto" w:fill="auto"/>
          </w:tcPr>
          <w:p w14:paraId="75365136" w14:textId="77777777" w:rsidR="004601B4" w:rsidRPr="004C2A8E" w:rsidRDefault="004601B4" w:rsidP="00EC48D6">
            <w:pPr>
              <w:pStyle w:val="ASFKTablenorm"/>
              <w:ind w:left="57" w:right="57"/>
            </w:pPr>
            <w:r>
              <w:t>Казначейское обеспечение обязательств</w:t>
            </w:r>
          </w:p>
        </w:tc>
      </w:tr>
      <w:tr w:rsidR="004601B4" w14:paraId="0D38D863" w14:textId="77777777" w:rsidTr="0092136B">
        <w:tc>
          <w:tcPr>
            <w:tcW w:w="320" w:type="pct"/>
            <w:shd w:val="clear" w:color="auto" w:fill="auto"/>
          </w:tcPr>
          <w:p w14:paraId="2059A494" w14:textId="77777777" w:rsidR="004601B4" w:rsidRPr="0026562D" w:rsidRDefault="004601B4" w:rsidP="00EC48D6">
            <w:pPr>
              <w:pStyle w:val="ASFKTableNum"/>
            </w:pPr>
          </w:p>
        </w:tc>
        <w:tc>
          <w:tcPr>
            <w:tcW w:w="1001" w:type="pct"/>
            <w:shd w:val="clear" w:color="auto" w:fill="auto"/>
          </w:tcPr>
          <w:p w14:paraId="2A0B7C36" w14:textId="77777777" w:rsidR="004601B4" w:rsidRPr="00430342" w:rsidRDefault="004601B4" w:rsidP="00EC48D6">
            <w:pPr>
              <w:pStyle w:val="ASFKTablenorm"/>
              <w:ind w:left="57" w:right="57"/>
            </w:pPr>
            <w:r w:rsidRPr="004C2A8E">
              <w:t>КОФК</w:t>
            </w:r>
          </w:p>
        </w:tc>
        <w:tc>
          <w:tcPr>
            <w:tcW w:w="3679" w:type="pct"/>
            <w:shd w:val="clear" w:color="auto" w:fill="auto"/>
          </w:tcPr>
          <w:p w14:paraId="15A8F12C" w14:textId="77777777" w:rsidR="004601B4" w:rsidRPr="004C2A8E" w:rsidRDefault="004601B4" w:rsidP="00EC48D6">
            <w:pPr>
              <w:pStyle w:val="ASFKTablenorm"/>
              <w:ind w:left="57" w:right="57"/>
            </w:pPr>
            <w:r w:rsidRPr="004C2A8E">
              <w:t>Классификатор ор</w:t>
            </w:r>
            <w:r>
              <w:t>ганов Федерального казначейства</w:t>
            </w:r>
          </w:p>
        </w:tc>
      </w:tr>
      <w:tr w:rsidR="004601B4" w14:paraId="1DF3A9AB" w14:textId="77777777" w:rsidTr="0092136B">
        <w:tc>
          <w:tcPr>
            <w:tcW w:w="320" w:type="pct"/>
            <w:shd w:val="clear" w:color="auto" w:fill="auto"/>
          </w:tcPr>
          <w:p w14:paraId="58D218AB" w14:textId="77777777" w:rsidR="004601B4" w:rsidRPr="0026562D" w:rsidRDefault="004601B4" w:rsidP="00EC48D6">
            <w:pPr>
              <w:pStyle w:val="ASFKTableNum"/>
            </w:pPr>
          </w:p>
        </w:tc>
        <w:tc>
          <w:tcPr>
            <w:tcW w:w="1001" w:type="pct"/>
            <w:shd w:val="clear" w:color="auto" w:fill="auto"/>
          </w:tcPr>
          <w:p w14:paraId="0F0935A3" w14:textId="77777777" w:rsidR="004601B4" w:rsidRPr="00430342" w:rsidRDefault="004601B4" w:rsidP="00EC48D6">
            <w:pPr>
              <w:pStyle w:val="ASFKTablenorm"/>
              <w:ind w:left="57" w:right="57"/>
            </w:pPr>
            <w:r w:rsidRPr="004C2A8E">
              <w:t>КПП</w:t>
            </w:r>
          </w:p>
        </w:tc>
        <w:tc>
          <w:tcPr>
            <w:tcW w:w="3679" w:type="pct"/>
            <w:shd w:val="clear" w:color="auto" w:fill="auto"/>
          </w:tcPr>
          <w:p w14:paraId="6F5B55B3" w14:textId="77777777" w:rsidR="004601B4" w:rsidRPr="004C2A8E" w:rsidRDefault="004601B4" w:rsidP="00EC48D6">
            <w:pPr>
              <w:pStyle w:val="ASFKTablenorm"/>
              <w:ind w:left="57" w:right="57"/>
            </w:pPr>
            <w:r w:rsidRPr="004C2A8E">
              <w:t>Код причины постановки на на</w:t>
            </w:r>
            <w:r>
              <w:t>логовый учет</w:t>
            </w:r>
          </w:p>
        </w:tc>
      </w:tr>
      <w:tr w:rsidR="004601B4" w14:paraId="2EB0313F" w14:textId="77777777" w:rsidTr="0092136B">
        <w:tc>
          <w:tcPr>
            <w:tcW w:w="320" w:type="pct"/>
            <w:shd w:val="clear" w:color="auto" w:fill="auto"/>
          </w:tcPr>
          <w:p w14:paraId="27C0BF7E" w14:textId="77777777" w:rsidR="004601B4" w:rsidRPr="0026562D" w:rsidRDefault="004601B4" w:rsidP="00EC48D6">
            <w:pPr>
              <w:pStyle w:val="ASFKTableNum"/>
            </w:pPr>
          </w:p>
        </w:tc>
        <w:tc>
          <w:tcPr>
            <w:tcW w:w="1001" w:type="pct"/>
            <w:shd w:val="clear" w:color="auto" w:fill="auto"/>
          </w:tcPr>
          <w:p w14:paraId="287F0B5C" w14:textId="77777777" w:rsidR="004601B4" w:rsidRPr="00430342" w:rsidRDefault="004601B4" w:rsidP="00EC48D6">
            <w:pPr>
              <w:pStyle w:val="ASFKTablenorm"/>
              <w:ind w:left="57" w:right="57"/>
            </w:pPr>
            <w:r w:rsidRPr="004C2A8E">
              <w:t>КР</w:t>
            </w:r>
          </w:p>
        </w:tc>
        <w:tc>
          <w:tcPr>
            <w:tcW w:w="3679" w:type="pct"/>
            <w:shd w:val="clear" w:color="auto" w:fill="auto"/>
          </w:tcPr>
          <w:p w14:paraId="2CE37FF2" w14:textId="77777777" w:rsidR="004601B4" w:rsidRPr="004C2A8E" w:rsidRDefault="004601B4" w:rsidP="00EC48D6">
            <w:pPr>
              <w:pStyle w:val="ASFKTablenorm"/>
              <w:ind w:left="57" w:right="57"/>
            </w:pPr>
            <w:r>
              <w:t>Кассовый расход</w:t>
            </w:r>
          </w:p>
        </w:tc>
      </w:tr>
      <w:tr w:rsidR="004601B4" w14:paraId="5CD8ADE1" w14:textId="77777777" w:rsidTr="0092136B">
        <w:tc>
          <w:tcPr>
            <w:tcW w:w="320" w:type="pct"/>
            <w:shd w:val="clear" w:color="auto" w:fill="auto"/>
          </w:tcPr>
          <w:p w14:paraId="385DF88E" w14:textId="77777777" w:rsidR="004601B4" w:rsidRPr="0026562D" w:rsidRDefault="004601B4" w:rsidP="00EC48D6">
            <w:pPr>
              <w:pStyle w:val="ASFKTableNum"/>
            </w:pPr>
          </w:p>
        </w:tc>
        <w:tc>
          <w:tcPr>
            <w:tcW w:w="1001" w:type="pct"/>
            <w:shd w:val="clear" w:color="auto" w:fill="auto"/>
          </w:tcPr>
          <w:p w14:paraId="0815420C" w14:textId="77777777" w:rsidR="004601B4" w:rsidRPr="004C2A8E" w:rsidRDefault="004601B4" w:rsidP="00EC48D6">
            <w:pPr>
              <w:pStyle w:val="ASFKTablenorm"/>
              <w:ind w:left="57" w:right="57"/>
            </w:pPr>
            <w:r>
              <w:t>КС</w:t>
            </w:r>
          </w:p>
        </w:tc>
        <w:tc>
          <w:tcPr>
            <w:tcW w:w="3679" w:type="pct"/>
            <w:shd w:val="clear" w:color="auto" w:fill="auto"/>
          </w:tcPr>
          <w:p w14:paraId="32936D66" w14:textId="77777777" w:rsidR="004601B4" w:rsidRDefault="004601B4" w:rsidP="00EC48D6">
            <w:pPr>
              <w:pStyle w:val="ASFKTablenorm"/>
              <w:ind w:left="57" w:right="57"/>
            </w:pPr>
            <w:r w:rsidRPr="00314C97">
              <w:t>Казначейский счет – счет,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w:t>
            </w:r>
          </w:p>
        </w:tc>
      </w:tr>
      <w:tr w:rsidR="004601B4" w14:paraId="30874565" w14:textId="77777777" w:rsidTr="0092136B">
        <w:tc>
          <w:tcPr>
            <w:tcW w:w="320" w:type="pct"/>
            <w:shd w:val="clear" w:color="auto" w:fill="auto"/>
          </w:tcPr>
          <w:p w14:paraId="7F938A0B" w14:textId="77777777" w:rsidR="004601B4" w:rsidRPr="0026562D" w:rsidRDefault="004601B4" w:rsidP="00EC48D6">
            <w:pPr>
              <w:pStyle w:val="ASFKTableNum"/>
            </w:pPr>
          </w:p>
        </w:tc>
        <w:tc>
          <w:tcPr>
            <w:tcW w:w="1001" w:type="pct"/>
            <w:shd w:val="clear" w:color="auto" w:fill="auto"/>
          </w:tcPr>
          <w:p w14:paraId="5A23CB1F" w14:textId="77777777" w:rsidR="004601B4" w:rsidRPr="00430342" w:rsidRDefault="004601B4" w:rsidP="00EC48D6">
            <w:pPr>
              <w:pStyle w:val="ASFKTablenorm"/>
              <w:ind w:left="57" w:right="57"/>
            </w:pPr>
            <w:r w:rsidRPr="004C2A8E">
              <w:t>КФД</w:t>
            </w:r>
          </w:p>
        </w:tc>
        <w:tc>
          <w:tcPr>
            <w:tcW w:w="3679" w:type="pct"/>
            <w:shd w:val="clear" w:color="auto" w:fill="auto"/>
          </w:tcPr>
          <w:p w14:paraId="2A34394F" w14:textId="77777777" w:rsidR="004601B4" w:rsidRPr="004C2A8E" w:rsidRDefault="004601B4" w:rsidP="00EC48D6">
            <w:pPr>
              <w:pStyle w:val="ASFKTablenorm"/>
              <w:ind w:left="57" w:right="57"/>
            </w:pPr>
            <w:r>
              <w:t>Классификатор форм документов</w:t>
            </w:r>
          </w:p>
        </w:tc>
      </w:tr>
      <w:tr w:rsidR="004601B4" w14:paraId="036FD111" w14:textId="77777777" w:rsidTr="0092136B">
        <w:tc>
          <w:tcPr>
            <w:tcW w:w="320" w:type="pct"/>
            <w:shd w:val="clear" w:color="auto" w:fill="auto"/>
          </w:tcPr>
          <w:p w14:paraId="507E0849" w14:textId="77777777" w:rsidR="004601B4" w:rsidRPr="0026562D" w:rsidRDefault="004601B4" w:rsidP="00EC48D6">
            <w:pPr>
              <w:pStyle w:val="ASFKTableNum"/>
            </w:pPr>
          </w:p>
        </w:tc>
        <w:tc>
          <w:tcPr>
            <w:tcW w:w="1001" w:type="pct"/>
            <w:shd w:val="clear" w:color="auto" w:fill="auto"/>
          </w:tcPr>
          <w:p w14:paraId="0E10B522" w14:textId="77777777" w:rsidR="004601B4" w:rsidRPr="004C2A8E" w:rsidRDefault="004601B4" w:rsidP="00EC48D6">
            <w:pPr>
              <w:pStyle w:val="ASFKTablenorm"/>
              <w:ind w:left="57" w:right="57"/>
            </w:pPr>
            <w:r>
              <w:t>КЦ</w:t>
            </w:r>
          </w:p>
        </w:tc>
        <w:tc>
          <w:tcPr>
            <w:tcW w:w="3679" w:type="pct"/>
            <w:shd w:val="clear" w:color="auto" w:fill="auto"/>
          </w:tcPr>
          <w:p w14:paraId="3201A04F" w14:textId="77777777" w:rsidR="004601B4" w:rsidRDefault="004601B4" w:rsidP="00EC48D6">
            <w:pPr>
              <w:pStyle w:val="ASFKTablenorm"/>
              <w:ind w:left="57" w:right="57"/>
            </w:pPr>
            <w:r w:rsidRPr="00314C97">
              <w:t>Код целевых средств</w:t>
            </w:r>
          </w:p>
        </w:tc>
      </w:tr>
      <w:tr w:rsidR="004601B4" w14:paraId="602AF8F1" w14:textId="77777777" w:rsidTr="0092136B">
        <w:tc>
          <w:tcPr>
            <w:tcW w:w="320" w:type="pct"/>
            <w:shd w:val="clear" w:color="auto" w:fill="auto"/>
          </w:tcPr>
          <w:p w14:paraId="73B42EE6" w14:textId="77777777" w:rsidR="004601B4" w:rsidRPr="0026562D" w:rsidRDefault="004601B4" w:rsidP="00EC48D6">
            <w:pPr>
              <w:pStyle w:val="ASFKTableNum"/>
            </w:pPr>
          </w:p>
        </w:tc>
        <w:tc>
          <w:tcPr>
            <w:tcW w:w="1001" w:type="pct"/>
            <w:shd w:val="clear" w:color="auto" w:fill="auto"/>
          </w:tcPr>
          <w:p w14:paraId="62781075" w14:textId="77777777" w:rsidR="004601B4" w:rsidRPr="00430342" w:rsidRDefault="004601B4" w:rsidP="00EC48D6">
            <w:pPr>
              <w:pStyle w:val="ASFKTablenorm"/>
              <w:ind w:left="57" w:right="57"/>
            </w:pPr>
            <w:r w:rsidRPr="004C2A8E">
              <w:t>л/с</w:t>
            </w:r>
            <w:r>
              <w:t xml:space="preserve"> (ЛС)</w:t>
            </w:r>
          </w:p>
        </w:tc>
        <w:tc>
          <w:tcPr>
            <w:tcW w:w="3679" w:type="pct"/>
            <w:shd w:val="clear" w:color="auto" w:fill="auto"/>
          </w:tcPr>
          <w:p w14:paraId="331C4FB7" w14:textId="77777777" w:rsidR="004601B4" w:rsidRPr="00430342" w:rsidRDefault="004601B4" w:rsidP="00EC48D6">
            <w:pPr>
              <w:pStyle w:val="ASFKTablenorm"/>
              <w:ind w:left="57" w:right="57"/>
            </w:pPr>
            <w:r w:rsidRPr="004C2A8E">
              <w:t>Лицевой счет, открытый территориальным органом Федерал</w:t>
            </w:r>
            <w:r>
              <w:t>ьного казначейства</w:t>
            </w:r>
          </w:p>
        </w:tc>
      </w:tr>
      <w:tr w:rsidR="004601B4" w14:paraId="4FD5A3CC" w14:textId="77777777" w:rsidTr="0092136B">
        <w:tc>
          <w:tcPr>
            <w:tcW w:w="320" w:type="pct"/>
            <w:shd w:val="clear" w:color="auto" w:fill="auto"/>
          </w:tcPr>
          <w:p w14:paraId="6B9D311B" w14:textId="77777777" w:rsidR="004601B4" w:rsidRPr="0026562D" w:rsidRDefault="004601B4" w:rsidP="00314C97">
            <w:pPr>
              <w:pStyle w:val="ASFKTableNum"/>
            </w:pPr>
          </w:p>
        </w:tc>
        <w:tc>
          <w:tcPr>
            <w:tcW w:w="1001" w:type="pct"/>
            <w:shd w:val="clear" w:color="auto" w:fill="auto"/>
          </w:tcPr>
          <w:p w14:paraId="0871C6CF" w14:textId="77777777" w:rsidR="004601B4" w:rsidRPr="004C2A8E" w:rsidRDefault="004601B4" w:rsidP="00314C97">
            <w:pPr>
              <w:pStyle w:val="ASFKTablenorm"/>
              <w:ind w:left="57" w:right="57"/>
            </w:pPr>
            <w:r w:rsidRPr="00314C97">
              <w:t>л/с с кодом 05</w:t>
            </w:r>
          </w:p>
        </w:tc>
        <w:tc>
          <w:tcPr>
            <w:tcW w:w="3679" w:type="pct"/>
            <w:shd w:val="clear" w:color="auto" w:fill="auto"/>
          </w:tcPr>
          <w:p w14:paraId="0FE49931" w14:textId="77777777" w:rsidR="004601B4" w:rsidRPr="004C2A8E" w:rsidRDefault="004601B4" w:rsidP="00314C97">
            <w:pPr>
              <w:pStyle w:val="ASFKTablenorm"/>
              <w:ind w:left="57" w:right="57"/>
            </w:pPr>
            <w:r w:rsidRPr="00AD300A">
              <w:t>Лицевой счет для учета операций со средствами, поступающими во временное распоряжение получателя бюджетных средств, открытый территориальным органом Федерального казначейства и предназначенный для отражения операций получателя бюджетных средств со средствами, поступающими в соответствии с законодательными и иными нормативными правовыми актами Российской Федерации, законодательными и иными нормативными правовыми актами субъектов Российской Федерации и муниципальными правовыми актами во временное распоряжение получателя бюджетных средств, а также подразделения судебных приставов</w:t>
            </w:r>
          </w:p>
        </w:tc>
      </w:tr>
      <w:tr w:rsidR="004601B4" w14:paraId="4D204414" w14:textId="77777777" w:rsidTr="0092136B">
        <w:tc>
          <w:tcPr>
            <w:tcW w:w="320" w:type="pct"/>
            <w:shd w:val="clear" w:color="auto" w:fill="auto"/>
          </w:tcPr>
          <w:p w14:paraId="51F9AF63" w14:textId="77777777" w:rsidR="004601B4" w:rsidRPr="0026562D" w:rsidRDefault="004601B4" w:rsidP="00314C97">
            <w:pPr>
              <w:pStyle w:val="ASFKTableNum"/>
            </w:pPr>
          </w:p>
        </w:tc>
        <w:tc>
          <w:tcPr>
            <w:tcW w:w="1001" w:type="pct"/>
            <w:shd w:val="clear" w:color="auto" w:fill="auto"/>
          </w:tcPr>
          <w:p w14:paraId="72CA407A" w14:textId="77777777" w:rsidR="004601B4" w:rsidRPr="00314C97" w:rsidRDefault="004601B4" w:rsidP="00314C97">
            <w:pPr>
              <w:pStyle w:val="ASFKTablenorm"/>
              <w:ind w:left="57" w:right="57"/>
            </w:pPr>
            <w:r w:rsidRPr="00314C97">
              <w:t>л/с с кодом 20</w:t>
            </w:r>
          </w:p>
        </w:tc>
        <w:tc>
          <w:tcPr>
            <w:tcW w:w="3679" w:type="pct"/>
            <w:shd w:val="clear" w:color="auto" w:fill="auto"/>
          </w:tcPr>
          <w:p w14:paraId="54188E84" w14:textId="77777777" w:rsidR="004601B4" w:rsidRPr="004C2A8E" w:rsidRDefault="004601B4" w:rsidP="00314C97">
            <w:pPr>
              <w:pStyle w:val="ASFKTablenorm"/>
              <w:ind w:left="57" w:right="57"/>
            </w:pPr>
            <w:r w:rsidRPr="00AD300A">
              <w:t>Лицевой счет бюджетного учреждения, открытый территориальным органом Федерального казначейства и предназначенный для учета операций со средствами бюджетных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бюджетным учреждениям из соответствующих бюджетов бюджетной системы Российской Федерации)</w:t>
            </w:r>
          </w:p>
        </w:tc>
      </w:tr>
      <w:tr w:rsidR="004601B4" w14:paraId="33FE80F2" w14:textId="77777777" w:rsidTr="0092136B">
        <w:tc>
          <w:tcPr>
            <w:tcW w:w="320" w:type="pct"/>
            <w:shd w:val="clear" w:color="auto" w:fill="auto"/>
          </w:tcPr>
          <w:p w14:paraId="69E0A335" w14:textId="77777777" w:rsidR="004601B4" w:rsidRPr="0026562D" w:rsidRDefault="004601B4" w:rsidP="00EC48D6">
            <w:pPr>
              <w:pStyle w:val="ASFKTableNum"/>
            </w:pPr>
          </w:p>
        </w:tc>
        <w:tc>
          <w:tcPr>
            <w:tcW w:w="1001" w:type="pct"/>
            <w:shd w:val="clear" w:color="auto" w:fill="auto"/>
          </w:tcPr>
          <w:p w14:paraId="69E21054" w14:textId="77777777" w:rsidR="004601B4" w:rsidRPr="00430342" w:rsidRDefault="004601B4" w:rsidP="00EC48D6">
            <w:pPr>
              <w:pStyle w:val="ASFKTablenorm"/>
              <w:ind w:left="57" w:right="57"/>
            </w:pPr>
            <w:r w:rsidRPr="004C2A8E">
              <w:t>МБ</w:t>
            </w:r>
          </w:p>
        </w:tc>
        <w:tc>
          <w:tcPr>
            <w:tcW w:w="3679" w:type="pct"/>
            <w:shd w:val="clear" w:color="auto" w:fill="auto"/>
          </w:tcPr>
          <w:p w14:paraId="20994BD2" w14:textId="77777777" w:rsidR="004601B4" w:rsidRPr="004C2A8E" w:rsidRDefault="004601B4" w:rsidP="00EC48D6">
            <w:pPr>
              <w:pStyle w:val="ASFKTablenorm"/>
              <w:ind w:left="57" w:right="57"/>
            </w:pPr>
            <w:r w:rsidRPr="004C2A8E">
              <w:t>Бюджет муниципально</w:t>
            </w:r>
            <w:r>
              <w:t>го образования (местный бюджет)</w:t>
            </w:r>
          </w:p>
        </w:tc>
      </w:tr>
      <w:tr w:rsidR="004601B4" w14:paraId="347759F0" w14:textId="77777777" w:rsidTr="0092136B">
        <w:tc>
          <w:tcPr>
            <w:tcW w:w="320" w:type="pct"/>
            <w:shd w:val="clear" w:color="auto" w:fill="auto"/>
          </w:tcPr>
          <w:p w14:paraId="45A58C98" w14:textId="77777777" w:rsidR="004601B4" w:rsidRPr="0026562D" w:rsidRDefault="004601B4" w:rsidP="00EC48D6">
            <w:pPr>
              <w:pStyle w:val="ASFKTableNum"/>
            </w:pPr>
          </w:p>
        </w:tc>
        <w:tc>
          <w:tcPr>
            <w:tcW w:w="1001" w:type="pct"/>
            <w:shd w:val="clear" w:color="auto" w:fill="auto"/>
          </w:tcPr>
          <w:p w14:paraId="7B0F8466" w14:textId="77777777" w:rsidR="004601B4" w:rsidRPr="00430342" w:rsidRDefault="004601B4" w:rsidP="00EC48D6">
            <w:pPr>
              <w:pStyle w:val="ASFKTablenorm"/>
              <w:ind w:left="57" w:right="57"/>
            </w:pPr>
            <w:r w:rsidRPr="004C2A8E">
              <w:t>МО</w:t>
            </w:r>
          </w:p>
        </w:tc>
        <w:tc>
          <w:tcPr>
            <w:tcW w:w="3679" w:type="pct"/>
            <w:shd w:val="clear" w:color="auto" w:fill="auto"/>
          </w:tcPr>
          <w:p w14:paraId="1D572D73" w14:textId="77777777" w:rsidR="004601B4" w:rsidRPr="004C2A8E" w:rsidRDefault="004601B4" w:rsidP="00EC48D6">
            <w:pPr>
              <w:pStyle w:val="ASFKTablenorm"/>
              <w:ind w:left="57" w:right="57"/>
            </w:pPr>
            <w:r>
              <w:t>Муниципальное образование</w:t>
            </w:r>
          </w:p>
        </w:tc>
      </w:tr>
      <w:tr w:rsidR="004601B4" w14:paraId="50AEFDD9" w14:textId="77777777" w:rsidTr="0092136B">
        <w:tc>
          <w:tcPr>
            <w:tcW w:w="320" w:type="pct"/>
            <w:shd w:val="clear" w:color="auto" w:fill="auto"/>
          </w:tcPr>
          <w:p w14:paraId="61C218C3" w14:textId="77777777" w:rsidR="004601B4" w:rsidRPr="0026562D" w:rsidRDefault="004601B4" w:rsidP="00EC48D6">
            <w:pPr>
              <w:pStyle w:val="ASFKTableNum"/>
            </w:pPr>
          </w:p>
        </w:tc>
        <w:tc>
          <w:tcPr>
            <w:tcW w:w="1001" w:type="pct"/>
            <w:shd w:val="clear" w:color="auto" w:fill="auto"/>
          </w:tcPr>
          <w:p w14:paraId="6E3CE31A" w14:textId="77777777" w:rsidR="004601B4" w:rsidRPr="00430342" w:rsidRDefault="004601B4" w:rsidP="00EC48D6">
            <w:pPr>
              <w:pStyle w:val="ASFKTablenorm"/>
              <w:ind w:left="57" w:right="57"/>
            </w:pPr>
            <w:r w:rsidRPr="004C2A8E">
              <w:t>МОУ ФК</w:t>
            </w:r>
          </w:p>
        </w:tc>
        <w:tc>
          <w:tcPr>
            <w:tcW w:w="3679" w:type="pct"/>
            <w:shd w:val="clear" w:color="auto" w:fill="auto"/>
          </w:tcPr>
          <w:p w14:paraId="30E15CB9" w14:textId="77777777" w:rsidR="004601B4" w:rsidRPr="00430342" w:rsidRDefault="004601B4" w:rsidP="00EC48D6">
            <w:pPr>
              <w:pStyle w:val="ASFKTablenorm"/>
              <w:ind w:left="57" w:right="57"/>
            </w:pPr>
            <w:r w:rsidRPr="004C2A8E">
              <w:t>Межрегиональное операционное управление Федерального к</w:t>
            </w:r>
            <w:r>
              <w:t>азначейства</w:t>
            </w:r>
          </w:p>
        </w:tc>
      </w:tr>
      <w:tr w:rsidR="004601B4" w14:paraId="0542E599" w14:textId="77777777" w:rsidTr="0092136B">
        <w:tc>
          <w:tcPr>
            <w:tcW w:w="320" w:type="pct"/>
            <w:shd w:val="clear" w:color="auto" w:fill="auto"/>
          </w:tcPr>
          <w:p w14:paraId="644D4319" w14:textId="77777777" w:rsidR="004601B4" w:rsidRPr="0026562D" w:rsidRDefault="004601B4" w:rsidP="00314C97">
            <w:pPr>
              <w:pStyle w:val="ASFKTableNum"/>
            </w:pPr>
          </w:p>
        </w:tc>
        <w:tc>
          <w:tcPr>
            <w:tcW w:w="1001" w:type="pct"/>
            <w:shd w:val="clear" w:color="auto" w:fill="auto"/>
          </w:tcPr>
          <w:p w14:paraId="03140B0D" w14:textId="77777777" w:rsidR="004601B4" w:rsidRPr="004C2A8E" w:rsidRDefault="004601B4" w:rsidP="00314C97">
            <w:pPr>
              <w:pStyle w:val="ASFKTablenorm"/>
              <w:ind w:left="57" w:right="57"/>
            </w:pPr>
            <w:r>
              <w:t>МФ</w:t>
            </w:r>
          </w:p>
        </w:tc>
        <w:tc>
          <w:tcPr>
            <w:tcW w:w="3679" w:type="pct"/>
            <w:shd w:val="clear" w:color="auto" w:fill="auto"/>
          </w:tcPr>
          <w:p w14:paraId="32F89397" w14:textId="77777777" w:rsidR="004601B4" w:rsidRPr="004C2A8E" w:rsidRDefault="004601B4" w:rsidP="00314C97">
            <w:pPr>
              <w:pStyle w:val="ASFKTablenorm"/>
              <w:ind w:left="57" w:right="57"/>
            </w:pPr>
            <w:r>
              <w:t>Министерство финансов Российской Федерации</w:t>
            </w:r>
          </w:p>
        </w:tc>
      </w:tr>
      <w:tr w:rsidR="004601B4" w14:paraId="612D1C74" w14:textId="77777777" w:rsidTr="0092136B">
        <w:tc>
          <w:tcPr>
            <w:tcW w:w="320" w:type="pct"/>
            <w:shd w:val="clear" w:color="auto" w:fill="auto"/>
          </w:tcPr>
          <w:p w14:paraId="726ECB9C" w14:textId="77777777" w:rsidR="004601B4" w:rsidRPr="0026562D" w:rsidRDefault="004601B4" w:rsidP="00314C97">
            <w:pPr>
              <w:pStyle w:val="ASFKTableNum"/>
            </w:pPr>
          </w:p>
        </w:tc>
        <w:tc>
          <w:tcPr>
            <w:tcW w:w="1001" w:type="pct"/>
            <w:shd w:val="clear" w:color="auto" w:fill="auto"/>
          </w:tcPr>
          <w:p w14:paraId="1F86263F" w14:textId="77777777" w:rsidR="004601B4" w:rsidRPr="004C2A8E" w:rsidRDefault="004601B4" w:rsidP="00314C97">
            <w:pPr>
              <w:pStyle w:val="ASFKTablenorm"/>
              <w:ind w:left="57" w:right="57"/>
            </w:pPr>
            <w:r>
              <w:t>НВС</w:t>
            </w:r>
          </w:p>
        </w:tc>
        <w:tc>
          <w:tcPr>
            <w:tcW w:w="3679" w:type="pct"/>
            <w:shd w:val="clear" w:color="auto" w:fill="auto"/>
          </w:tcPr>
          <w:p w14:paraId="7875FB0D" w14:textId="77777777" w:rsidR="004601B4" w:rsidRPr="004C2A8E" w:rsidRDefault="004601B4" w:rsidP="00314C97">
            <w:pPr>
              <w:pStyle w:val="ASFKTablenorm"/>
              <w:ind w:left="57" w:right="57"/>
            </w:pPr>
            <w:r>
              <w:t>Невыясненное поступление</w:t>
            </w:r>
          </w:p>
        </w:tc>
      </w:tr>
      <w:tr w:rsidR="004601B4" w14:paraId="2DAE92BB" w14:textId="77777777" w:rsidTr="0092136B">
        <w:tc>
          <w:tcPr>
            <w:tcW w:w="320" w:type="pct"/>
            <w:shd w:val="clear" w:color="auto" w:fill="auto"/>
          </w:tcPr>
          <w:p w14:paraId="1AA97C5D" w14:textId="77777777" w:rsidR="004601B4" w:rsidRPr="0026562D" w:rsidRDefault="004601B4" w:rsidP="00314C97">
            <w:pPr>
              <w:pStyle w:val="ASFKTableNum"/>
            </w:pPr>
          </w:p>
        </w:tc>
        <w:tc>
          <w:tcPr>
            <w:tcW w:w="1001" w:type="pct"/>
            <w:shd w:val="clear" w:color="auto" w:fill="auto"/>
          </w:tcPr>
          <w:p w14:paraId="7314B6AD" w14:textId="77777777" w:rsidR="004601B4" w:rsidRPr="00430342" w:rsidRDefault="004601B4" w:rsidP="00314C97">
            <w:pPr>
              <w:pStyle w:val="ASFKTablenorm"/>
              <w:ind w:left="57" w:right="57"/>
            </w:pPr>
            <w:r w:rsidRPr="004C2A8E">
              <w:t>НДС</w:t>
            </w:r>
          </w:p>
        </w:tc>
        <w:tc>
          <w:tcPr>
            <w:tcW w:w="3679" w:type="pct"/>
            <w:shd w:val="clear" w:color="auto" w:fill="auto"/>
          </w:tcPr>
          <w:p w14:paraId="7CB10234" w14:textId="77777777" w:rsidR="004601B4" w:rsidRPr="004C2A8E" w:rsidRDefault="004601B4" w:rsidP="00314C97">
            <w:pPr>
              <w:pStyle w:val="ASFKTablenorm"/>
              <w:ind w:left="57" w:right="57"/>
            </w:pPr>
            <w:r>
              <w:t>Налог на добавленную стоимость</w:t>
            </w:r>
          </w:p>
        </w:tc>
      </w:tr>
      <w:tr w:rsidR="004601B4" w14:paraId="4C010CA7" w14:textId="77777777" w:rsidTr="0092136B">
        <w:tc>
          <w:tcPr>
            <w:tcW w:w="320" w:type="pct"/>
            <w:shd w:val="clear" w:color="auto" w:fill="auto"/>
          </w:tcPr>
          <w:p w14:paraId="1D3FE3EE" w14:textId="77777777" w:rsidR="004601B4" w:rsidRPr="0026562D" w:rsidRDefault="004601B4" w:rsidP="00314C97">
            <w:pPr>
              <w:pStyle w:val="ASFKTableNum"/>
            </w:pPr>
          </w:p>
        </w:tc>
        <w:tc>
          <w:tcPr>
            <w:tcW w:w="1001" w:type="pct"/>
            <w:shd w:val="clear" w:color="auto" w:fill="auto"/>
          </w:tcPr>
          <w:p w14:paraId="3717ECB1" w14:textId="77777777" w:rsidR="004601B4" w:rsidRPr="00430342" w:rsidRDefault="004601B4" w:rsidP="00314C97">
            <w:pPr>
              <w:pStyle w:val="ASFKTablenorm"/>
              <w:ind w:left="57" w:right="57"/>
            </w:pPr>
            <w:r w:rsidRPr="004C2A8E">
              <w:t>НПА</w:t>
            </w:r>
          </w:p>
        </w:tc>
        <w:tc>
          <w:tcPr>
            <w:tcW w:w="3679" w:type="pct"/>
            <w:shd w:val="clear" w:color="auto" w:fill="auto"/>
          </w:tcPr>
          <w:p w14:paraId="2BE003DD" w14:textId="77777777" w:rsidR="004601B4" w:rsidRPr="004C2A8E" w:rsidRDefault="004601B4" w:rsidP="00314C97">
            <w:pPr>
              <w:pStyle w:val="ASFKTablenorm"/>
              <w:ind w:left="57" w:right="57"/>
            </w:pPr>
            <w:r w:rsidRPr="004C2A8E">
              <w:t>Нормативный правово</w:t>
            </w:r>
            <w:r>
              <w:t>й акт</w:t>
            </w:r>
          </w:p>
        </w:tc>
      </w:tr>
      <w:tr w:rsidR="004601B4" w14:paraId="338BC4B9" w14:textId="77777777" w:rsidTr="0092136B">
        <w:tc>
          <w:tcPr>
            <w:tcW w:w="320" w:type="pct"/>
            <w:shd w:val="clear" w:color="auto" w:fill="auto"/>
          </w:tcPr>
          <w:p w14:paraId="5F4F3490" w14:textId="77777777" w:rsidR="004601B4" w:rsidRPr="0026562D" w:rsidRDefault="004601B4" w:rsidP="00314C97">
            <w:pPr>
              <w:pStyle w:val="ASFKTableNum"/>
            </w:pPr>
          </w:p>
        </w:tc>
        <w:tc>
          <w:tcPr>
            <w:tcW w:w="1001" w:type="pct"/>
            <w:shd w:val="clear" w:color="auto" w:fill="auto"/>
          </w:tcPr>
          <w:p w14:paraId="7CA0669B" w14:textId="77777777" w:rsidR="004601B4" w:rsidRPr="00430342" w:rsidRDefault="004601B4" w:rsidP="00314C97">
            <w:pPr>
              <w:pStyle w:val="ASFKTablenorm"/>
              <w:ind w:left="57" w:right="57"/>
            </w:pPr>
            <w:r w:rsidRPr="004C2A8E">
              <w:t>НУБП</w:t>
            </w:r>
          </w:p>
        </w:tc>
        <w:tc>
          <w:tcPr>
            <w:tcW w:w="3679" w:type="pct"/>
            <w:shd w:val="clear" w:color="auto" w:fill="auto"/>
          </w:tcPr>
          <w:p w14:paraId="308D3089" w14:textId="77777777" w:rsidR="004601B4" w:rsidRPr="00430342" w:rsidRDefault="004601B4" w:rsidP="00314C97">
            <w:pPr>
              <w:pStyle w:val="ASFKTablenorm"/>
              <w:ind w:left="57" w:right="57"/>
            </w:pPr>
            <w:r w:rsidRPr="00731A76">
              <w:t>Неучастник бюджетного процесса – юридическое лицо (его обособленное подразделение), не являющееся в соответствии с Бюджетным кодексом Российской Федерации участником бюджетного процесса, бюджетным и автономным учреждением, индивидуальный предприниматель, физическое лицо – производитель товаров, работ, услуг, которым в случаях, установленных законодательством Российской Федерации, открываются лицевые счета в о</w:t>
            </w:r>
            <w:r>
              <w:t>ргане Федерального казначейства</w:t>
            </w:r>
          </w:p>
        </w:tc>
      </w:tr>
      <w:tr w:rsidR="004601B4" w14:paraId="243F7F98" w14:textId="77777777" w:rsidTr="0092136B">
        <w:tc>
          <w:tcPr>
            <w:tcW w:w="320" w:type="pct"/>
            <w:shd w:val="clear" w:color="auto" w:fill="auto"/>
          </w:tcPr>
          <w:p w14:paraId="1406B597" w14:textId="77777777" w:rsidR="004601B4" w:rsidRPr="0026562D" w:rsidRDefault="004601B4" w:rsidP="00314C97">
            <w:pPr>
              <w:pStyle w:val="ASFKTableNum"/>
            </w:pPr>
          </w:p>
        </w:tc>
        <w:tc>
          <w:tcPr>
            <w:tcW w:w="1001" w:type="pct"/>
            <w:shd w:val="clear" w:color="auto" w:fill="auto"/>
          </w:tcPr>
          <w:p w14:paraId="6071272A" w14:textId="77777777" w:rsidR="004601B4" w:rsidRPr="00430342" w:rsidRDefault="004601B4" w:rsidP="00314C97">
            <w:pPr>
              <w:pStyle w:val="ASFKTablenorm"/>
              <w:ind w:left="57" w:right="57"/>
            </w:pPr>
            <w:r w:rsidRPr="004C2A8E">
              <w:t>ОГРН</w:t>
            </w:r>
          </w:p>
        </w:tc>
        <w:tc>
          <w:tcPr>
            <w:tcW w:w="3679" w:type="pct"/>
            <w:shd w:val="clear" w:color="auto" w:fill="auto"/>
          </w:tcPr>
          <w:p w14:paraId="6FF850C5" w14:textId="77777777" w:rsidR="004601B4" w:rsidRPr="00430342" w:rsidRDefault="004601B4" w:rsidP="00314C97">
            <w:pPr>
              <w:pStyle w:val="ASFKTablenorm"/>
              <w:ind w:left="57" w:right="57"/>
            </w:pPr>
            <w:r w:rsidRPr="004C2A8E">
              <w:t>Основной государственный регистрационный номер – госуда</w:t>
            </w:r>
            <w:r w:rsidRPr="00430342">
              <w:t>рственный регистрационный номер записи, вносимой в Единый государ</w:t>
            </w:r>
            <w:r>
              <w:t>ственный реестр юридических лиц</w:t>
            </w:r>
          </w:p>
        </w:tc>
      </w:tr>
      <w:tr w:rsidR="004601B4" w14:paraId="39F32283" w14:textId="77777777" w:rsidTr="0092136B">
        <w:tc>
          <w:tcPr>
            <w:tcW w:w="320" w:type="pct"/>
            <w:shd w:val="clear" w:color="auto" w:fill="auto"/>
          </w:tcPr>
          <w:p w14:paraId="330E9E98" w14:textId="77777777" w:rsidR="004601B4" w:rsidRPr="0026562D" w:rsidRDefault="004601B4" w:rsidP="00314C97">
            <w:pPr>
              <w:pStyle w:val="ASFKTableNum"/>
            </w:pPr>
          </w:p>
        </w:tc>
        <w:tc>
          <w:tcPr>
            <w:tcW w:w="1001" w:type="pct"/>
            <w:shd w:val="clear" w:color="auto" w:fill="auto"/>
          </w:tcPr>
          <w:p w14:paraId="52E705C8" w14:textId="77777777" w:rsidR="004601B4" w:rsidRPr="00430342" w:rsidRDefault="004601B4" w:rsidP="00314C97">
            <w:pPr>
              <w:pStyle w:val="ASFKTablenorm"/>
              <w:ind w:left="57" w:right="57"/>
            </w:pPr>
            <w:r w:rsidRPr="004C2A8E">
              <w:t>ОЗУ</w:t>
            </w:r>
          </w:p>
        </w:tc>
        <w:tc>
          <w:tcPr>
            <w:tcW w:w="3679" w:type="pct"/>
            <w:shd w:val="clear" w:color="auto" w:fill="auto"/>
          </w:tcPr>
          <w:p w14:paraId="03D5BE53" w14:textId="77777777" w:rsidR="004601B4" w:rsidRPr="004C2A8E" w:rsidRDefault="004601B4" w:rsidP="00314C97">
            <w:pPr>
              <w:pStyle w:val="ASFKTablenorm"/>
              <w:ind w:left="57" w:right="57"/>
            </w:pPr>
            <w:r w:rsidRPr="004C2A8E">
              <w:t>Опер</w:t>
            </w:r>
            <w:r>
              <w:t>ативное запоминающее устройство</w:t>
            </w:r>
          </w:p>
        </w:tc>
      </w:tr>
      <w:tr w:rsidR="004601B4" w14:paraId="6C892615" w14:textId="77777777" w:rsidTr="0092136B">
        <w:tc>
          <w:tcPr>
            <w:tcW w:w="320" w:type="pct"/>
            <w:shd w:val="clear" w:color="auto" w:fill="auto"/>
          </w:tcPr>
          <w:p w14:paraId="3F7FC372" w14:textId="77777777" w:rsidR="004601B4" w:rsidRPr="0026562D" w:rsidRDefault="004601B4" w:rsidP="00314C97">
            <w:pPr>
              <w:pStyle w:val="ASFKTableNum"/>
            </w:pPr>
          </w:p>
        </w:tc>
        <w:tc>
          <w:tcPr>
            <w:tcW w:w="1001" w:type="pct"/>
            <w:shd w:val="clear" w:color="auto" w:fill="auto"/>
          </w:tcPr>
          <w:p w14:paraId="2379CDAC" w14:textId="77777777" w:rsidR="004601B4" w:rsidRPr="00430342" w:rsidRDefault="004601B4" w:rsidP="00314C97">
            <w:pPr>
              <w:pStyle w:val="ASFKTablenorm"/>
              <w:ind w:left="57" w:right="57"/>
            </w:pPr>
            <w:r w:rsidRPr="004C2A8E">
              <w:t>ОК</w:t>
            </w:r>
          </w:p>
        </w:tc>
        <w:tc>
          <w:tcPr>
            <w:tcW w:w="3679" w:type="pct"/>
            <w:shd w:val="clear" w:color="auto" w:fill="auto"/>
          </w:tcPr>
          <w:p w14:paraId="12D4107C" w14:textId="77777777" w:rsidR="004601B4" w:rsidRPr="004C2A8E" w:rsidRDefault="004601B4" w:rsidP="00314C97">
            <w:pPr>
              <w:pStyle w:val="ASFKTablenorm"/>
              <w:ind w:left="57" w:right="57"/>
            </w:pPr>
            <w:r>
              <w:t>Открытый контур</w:t>
            </w:r>
          </w:p>
        </w:tc>
      </w:tr>
      <w:tr w:rsidR="004601B4" w14:paraId="66DDEDC6" w14:textId="77777777" w:rsidTr="0092136B">
        <w:tc>
          <w:tcPr>
            <w:tcW w:w="320" w:type="pct"/>
            <w:shd w:val="clear" w:color="auto" w:fill="auto"/>
          </w:tcPr>
          <w:p w14:paraId="6486E6F1" w14:textId="77777777" w:rsidR="004601B4" w:rsidRPr="0026562D" w:rsidRDefault="004601B4" w:rsidP="00314C97">
            <w:pPr>
              <w:pStyle w:val="ASFKTableNum"/>
            </w:pPr>
          </w:p>
        </w:tc>
        <w:tc>
          <w:tcPr>
            <w:tcW w:w="1001" w:type="pct"/>
            <w:shd w:val="clear" w:color="auto" w:fill="auto"/>
          </w:tcPr>
          <w:p w14:paraId="26569A5F" w14:textId="77777777" w:rsidR="004601B4" w:rsidRPr="00430342" w:rsidRDefault="004601B4" w:rsidP="00314C97">
            <w:pPr>
              <w:pStyle w:val="ASFKTablenorm"/>
              <w:ind w:left="57" w:right="57"/>
            </w:pPr>
            <w:r w:rsidRPr="004C2A8E">
              <w:t>ОКАТО</w:t>
            </w:r>
          </w:p>
        </w:tc>
        <w:tc>
          <w:tcPr>
            <w:tcW w:w="3679" w:type="pct"/>
            <w:shd w:val="clear" w:color="auto" w:fill="auto"/>
          </w:tcPr>
          <w:p w14:paraId="636CFAC9" w14:textId="77777777" w:rsidR="004601B4" w:rsidRPr="004C2A8E" w:rsidRDefault="004601B4" w:rsidP="00314C97">
            <w:pPr>
              <w:pStyle w:val="ASFKTablenorm"/>
              <w:ind w:left="57" w:right="57"/>
            </w:pPr>
            <w:r w:rsidRPr="004C2A8E">
              <w:t>Общероссийский классификатор объектов административно-территориального делен</w:t>
            </w:r>
            <w:r>
              <w:t>ия</w:t>
            </w:r>
          </w:p>
        </w:tc>
      </w:tr>
      <w:tr w:rsidR="004601B4" w14:paraId="52505A21" w14:textId="77777777" w:rsidTr="0092136B">
        <w:tc>
          <w:tcPr>
            <w:tcW w:w="320" w:type="pct"/>
            <w:shd w:val="clear" w:color="auto" w:fill="auto"/>
          </w:tcPr>
          <w:p w14:paraId="6AF7AF53" w14:textId="77777777" w:rsidR="004601B4" w:rsidRPr="0026562D" w:rsidRDefault="004601B4" w:rsidP="00314C97">
            <w:pPr>
              <w:pStyle w:val="ASFKTableNum"/>
            </w:pPr>
          </w:p>
        </w:tc>
        <w:tc>
          <w:tcPr>
            <w:tcW w:w="1001" w:type="pct"/>
            <w:shd w:val="clear" w:color="auto" w:fill="auto"/>
          </w:tcPr>
          <w:p w14:paraId="3B0E00A8" w14:textId="77777777" w:rsidR="004601B4" w:rsidRPr="00430342" w:rsidRDefault="004601B4" w:rsidP="00314C97">
            <w:pPr>
              <w:pStyle w:val="ASFKTablenorm"/>
              <w:ind w:left="57" w:right="57"/>
            </w:pPr>
            <w:r w:rsidRPr="004C2A8E">
              <w:t>ОКВ</w:t>
            </w:r>
          </w:p>
        </w:tc>
        <w:tc>
          <w:tcPr>
            <w:tcW w:w="3679" w:type="pct"/>
            <w:shd w:val="clear" w:color="auto" w:fill="auto"/>
          </w:tcPr>
          <w:p w14:paraId="233C1077" w14:textId="77777777" w:rsidR="004601B4" w:rsidRPr="004C2A8E" w:rsidRDefault="004601B4" w:rsidP="00314C97">
            <w:pPr>
              <w:pStyle w:val="ASFKTablenorm"/>
              <w:ind w:left="57" w:right="57"/>
            </w:pPr>
            <w:r w:rsidRPr="004C2A8E">
              <w:t>Общ</w:t>
            </w:r>
            <w:r>
              <w:t>ероссийский классификатор валют</w:t>
            </w:r>
          </w:p>
        </w:tc>
      </w:tr>
      <w:tr w:rsidR="004601B4" w14:paraId="0EAD897B" w14:textId="77777777" w:rsidTr="0092136B">
        <w:tc>
          <w:tcPr>
            <w:tcW w:w="320" w:type="pct"/>
            <w:shd w:val="clear" w:color="auto" w:fill="auto"/>
          </w:tcPr>
          <w:p w14:paraId="6F9E86F7" w14:textId="77777777" w:rsidR="004601B4" w:rsidRPr="0026562D" w:rsidRDefault="004601B4" w:rsidP="00314C97">
            <w:pPr>
              <w:pStyle w:val="ASFKTableNum"/>
            </w:pPr>
          </w:p>
        </w:tc>
        <w:tc>
          <w:tcPr>
            <w:tcW w:w="1001" w:type="pct"/>
            <w:shd w:val="clear" w:color="auto" w:fill="auto"/>
          </w:tcPr>
          <w:p w14:paraId="2FACAFE9" w14:textId="77777777" w:rsidR="004601B4" w:rsidRPr="00430342" w:rsidRDefault="004601B4" w:rsidP="00314C97">
            <w:pPr>
              <w:pStyle w:val="ASFKTablenorm"/>
              <w:ind w:left="57" w:right="57"/>
            </w:pPr>
            <w:r w:rsidRPr="004C2A8E">
              <w:t>ОКВЭД</w:t>
            </w:r>
          </w:p>
        </w:tc>
        <w:tc>
          <w:tcPr>
            <w:tcW w:w="3679" w:type="pct"/>
            <w:shd w:val="clear" w:color="auto" w:fill="auto"/>
          </w:tcPr>
          <w:p w14:paraId="0EE552FE" w14:textId="77777777" w:rsidR="004601B4" w:rsidRPr="00430342" w:rsidRDefault="004601B4" w:rsidP="00314C97">
            <w:pPr>
              <w:pStyle w:val="ASFKTablenorm"/>
              <w:ind w:left="57" w:right="57"/>
            </w:pPr>
            <w:r w:rsidRPr="004C2A8E">
              <w:t>Общероссийский классификатор видов экономической деятел</w:t>
            </w:r>
            <w:r>
              <w:t>ьности</w:t>
            </w:r>
          </w:p>
        </w:tc>
      </w:tr>
      <w:tr w:rsidR="004601B4" w14:paraId="0E3D547E" w14:textId="77777777" w:rsidTr="0092136B">
        <w:tc>
          <w:tcPr>
            <w:tcW w:w="320" w:type="pct"/>
            <w:shd w:val="clear" w:color="auto" w:fill="auto"/>
          </w:tcPr>
          <w:p w14:paraId="327FF7CB" w14:textId="77777777" w:rsidR="004601B4" w:rsidRPr="0026562D" w:rsidRDefault="004601B4" w:rsidP="006D6813">
            <w:pPr>
              <w:pStyle w:val="ASFKTableNum"/>
            </w:pPr>
          </w:p>
        </w:tc>
        <w:tc>
          <w:tcPr>
            <w:tcW w:w="1001" w:type="pct"/>
            <w:shd w:val="clear" w:color="auto" w:fill="auto"/>
          </w:tcPr>
          <w:p w14:paraId="725204DA" w14:textId="77777777" w:rsidR="004601B4" w:rsidRPr="004C2A8E" w:rsidRDefault="004601B4" w:rsidP="006D6813">
            <w:pPr>
              <w:pStyle w:val="ASFKTablenorm"/>
              <w:ind w:left="57" w:right="57"/>
            </w:pPr>
            <w:r>
              <w:t>ОКЕИ</w:t>
            </w:r>
          </w:p>
        </w:tc>
        <w:tc>
          <w:tcPr>
            <w:tcW w:w="3679" w:type="pct"/>
            <w:shd w:val="clear" w:color="auto" w:fill="auto"/>
          </w:tcPr>
          <w:p w14:paraId="4F9124CB" w14:textId="77777777" w:rsidR="004601B4" w:rsidRPr="004C2A8E" w:rsidRDefault="004601B4" w:rsidP="006D6813">
            <w:pPr>
              <w:pStyle w:val="ASFKTablenorm"/>
              <w:ind w:left="57" w:right="57"/>
            </w:pPr>
            <w:r>
              <w:t>Общероссийский классификатор единиц измерения</w:t>
            </w:r>
          </w:p>
        </w:tc>
      </w:tr>
      <w:tr w:rsidR="004601B4" w14:paraId="3A7C9711" w14:textId="77777777" w:rsidTr="0092136B">
        <w:tc>
          <w:tcPr>
            <w:tcW w:w="320" w:type="pct"/>
            <w:shd w:val="clear" w:color="auto" w:fill="auto"/>
          </w:tcPr>
          <w:p w14:paraId="61DF29F5" w14:textId="77777777" w:rsidR="004601B4" w:rsidRPr="0026562D" w:rsidRDefault="004601B4" w:rsidP="006D6813">
            <w:pPr>
              <w:pStyle w:val="ASFKTableNum"/>
            </w:pPr>
          </w:p>
        </w:tc>
        <w:tc>
          <w:tcPr>
            <w:tcW w:w="1001" w:type="pct"/>
            <w:shd w:val="clear" w:color="auto" w:fill="auto"/>
          </w:tcPr>
          <w:p w14:paraId="49598115" w14:textId="77777777" w:rsidR="004601B4" w:rsidRPr="00430342" w:rsidRDefault="004601B4" w:rsidP="006D6813">
            <w:pPr>
              <w:pStyle w:val="ASFKTablenorm"/>
              <w:ind w:left="57" w:right="57"/>
            </w:pPr>
            <w:r w:rsidRPr="004C2A8E">
              <w:t>ОКОГУ</w:t>
            </w:r>
          </w:p>
        </w:tc>
        <w:tc>
          <w:tcPr>
            <w:tcW w:w="3679" w:type="pct"/>
            <w:shd w:val="clear" w:color="auto" w:fill="auto"/>
          </w:tcPr>
          <w:p w14:paraId="09B9DDBF" w14:textId="77777777" w:rsidR="004601B4" w:rsidRPr="00430342" w:rsidRDefault="004601B4" w:rsidP="006D6813">
            <w:pPr>
              <w:pStyle w:val="ASFKTablenorm"/>
              <w:ind w:left="57" w:right="57"/>
            </w:pPr>
            <w:r w:rsidRPr="004C2A8E">
              <w:t>Общероссийский классификатор органов государственной вл</w:t>
            </w:r>
            <w:r>
              <w:t>асти и управления</w:t>
            </w:r>
          </w:p>
        </w:tc>
      </w:tr>
      <w:tr w:rsidR="004601B4" w14:paraId="7CAFA181" w14:textId="77777777" w:rsidTr="0092136B">
        <w:tc>
          <w:tcPr>
            <w:tcW w:w="320" w:type="pct"/>
            <w:shd w:val="clear" w:color="auto" w:fill="auto"/>
          </w:tcPr>
          <w:p w14:paraId="58BC473C" w14:textId="77777777" w:rsidR="004601B4" w:rsidRPr="0026562D" w:rsidRDefault="004601B4" w:rsidP="006D6813">
            <w:pPr>
              <w:pStyle w:val="ASFKTableNum"/>
            </w:pPr>
          </w:p>
        </w:tc>
        <w:tc>
          <w:tcPr>
            <w:tcW w:w="1001" w:type="pct"/>
            <w:shd w:val="clear" w:color="auto" w:fill="auto"/>
          </w:tcPr>
          <w:p w14:paraId="4A059D64" w14:textId="77777777" w:rsidR="004601B4" w:rsidRPr="00430342" w:rsidRDefault="004601B4" w:rsidP="006D6813">
            <w:pPr>
              <w:pStyle w:val="ASFKTablenorm"/>
              <w:ind w:left="57" w:right="57"/>
            </w:pPr>
            <w:r w:rsidRPr="004C2A8E">
              <w:t>ОКОПФ</w:t>
            </w:r>
          </w:p>
        </w:tc>
        <w:tc>
          <w:tcPr>
            <w:tcW w:w="3679" w:type="pct"/>
            <w:shd w:val="clear" w:color="auto" w:fill="auto"/>
          </w:tcPr>
          <w:p w14:paraId="5473E1F0" w14:textId="77777777" w:rsidR="004601B4" w:rsidRPr="004C2A8E" w:rsidRDefault="004601B4" w:rsidP="006D6813">
            <w:pPr>
              <w:pStyle w:val="ASFKTablenorm"/>
              <w:ind w:left="57" w:right="57"/>
            </w:pPr>
            <w:r w:rsidRPr="004C2A8E">
              <w:t>Общероссийский классификатор организационно-право</w:t>
            </w:r>
            <w:r>
              <w:t>вых форм</w:t>
            </w:r>
          </w:p>
        </w:tc>
      </w:tr>
      <w:tr w:rsidR="004601B4" w14:paraId="12168315" w14:textId="77777777" w:rsidTr="0092136B">
        <w:tc>
          <w:tcPr>
            <w:tcW w:w="320" w:type="pct"/>
            <w:shd w:val="clear" w:color="auto" w:fill="auto"/>
          </w:tcPr>
          <w:p w14:paraId="78D3D296" w14:textId="77777777" w:rsidR="004601B4" w:rsidRPr="0026562D" w:rsidRDefault="004601B4" w:rsidP="006D6813">
            <w:pPr>
              <w:pStyle w:val="ASFKTableNum"/>
            </w:pPr>
          </w:p>
        </w:tc>
        <w:tc>
          <w:tcPr>
            <w:tcW w:w="1001" w:type="pct"/>
            <w:shd w:val="clear" w:color="auto" w:fill="auto"/>
          </w:tcPr>
          <w:p w14:paraId="7142C717" w14:textId="77777777" w:rsidR="004601B4" w:rsidRPr="00430342" w:rsidRDefault="004601B4" w:rsidP="006D6813">
            <w:pPr>
              <w:pStyle w:val="ASFKTablenorm"/>
              <w:ind w:left="57" w:right="57"/>
            </w:pPr>
            <w:r w:rsidRPr="004C2A8E">
              <w:t>ОКПО</w:t>
            </w:r>
          </w:p>
        </w:tc>
        <w:tc>
          <w:tcPr>
            <w:tcW w:w="3679" w:type="pct"/>
            <w:shd w:val="clear" w:color="auto" w:fill="auto"/>
          </w:tcPr>
          <w:p w14:paraId="29DCAE46" w14:textId="77777777" w:rsidR="004601B4" w:rsidRPr="004C2A8E" w:rsidRDefault="004601B4" w:rsidP="006D6813">
            <w:pPr>
              <w:pStyle w:val="ASFKTablenorm"/>
              <w:ind w:left="57" w:right="57"/>
            </w:pPr>
            <w:r w:rsidRPr="004C2A8E">
              <w:t>Общероссийский классифи</w:t>
            </w:r>
            <w:r>
              <w:t>катор предприятий и организаций</w:t>
            </w:r>
          </w:p>
        </w:tc>
      </w:tr>
      <w:tr w:rsidR="004601B4" w14:paraId="3541FCD9" w14:textId="77777777" w:rsidTr="0092136B">
        <w:tc>
          <w:tcPr>
            <w:tcW w:w="320" w:type="pct"/>
            <w:shd w:val="clear" w:color="auto" w:fill="auto"/>
          </w:tcPr>
          <w:p w14:paraId="04AF7355" w14:textId="77777777" w:rsidR="004601B4" w:rsidRPr="0026562D" w:rsidRDefault="004601B4" w:rsidP="006D6813">
            <w:pPr>
              <w:pStyle w:val="ASFKTableNum"/>
            </w:pPr>
          </w:p>
        </w:tc>
        <w:tc>
          <w:tcPr>
            <w:tcW w:w="1001" w:type="pct"/>
            <w:shd w:val="clear" w:color="auto" w:fill="auto"/>
          </w:tcPr>
          <w:p w14:paraId="59E827EB" w14:textId="77777777" w:rsidR="004601B4" w:rsidRPr="004C2A8E" w:rsidRDefault="004601B4" w:rsidP="006D6813">
            <w:pPr>
              <w:pStyle w:val="ASFKTablenorm"/>
              <w:ind w:left="57" w:right="57"/>
            </w:pPr>
            <w:r>
              <w:t>ОКС</w:t>
            </w:r>
          </w:p>
        </w:tc>
        <w:tc>
          <w:tcPr>
            <w:tcW w:w="3679" w:type="pct"/>
            <w:shd w:val="clear" w:color="auto" w:fill="auto"/>
          </w:tcPr>
          <w:p w14:paraId="3A504A5F" w14:textId="77777777" w:rsidR="004601B4" w:rsidRPr="004C2A8E" w:rsidRDefault="004601B4" w:rsidP="006D6813">
            <w:pPr>
              <w:pStyle w:val="ASFKTablenorm"/>
              <w:ind w:left="57" w:right="57"/>
            </w:pPr>
            <w:r w:rsidRPr="006D6813">
              <w:t>Электронный документ «Отчет о расчетных остатках средств на единых счетах бюджетов»</w:t>
            </w:r>
          </w:p>
        </w:tc>
      </w:tr>
      <w:tr w:rsidR="004601B4" w14:paraId="5C0EC050" w14:textId="77777777" w:rsidTr="0092136B">
        <w:tc>
          <w:tcPr>
            <w:tcW w:w="320" w:type="pct"/>
            <w:shd w:val="clear" w:color="auto" w:fill="auto"/>
          </w:tcPr>
          <w:p w14:paraId="3F8DDE9C" w14:textId="77777777" w:rsidR="004601B4" w:rsidRPr="0026562D" w:rsidRDefault="004601B4" w:rsidP="006D6813">
            <w:pPr>
              <w:pStyle w:val="ASFKTableNum"/>
            </w:pPr>
          </w:p>
        </w:tc>
        <w:tc>
          <w:tcPr>
            <w:tcW w:w="1001" w:type="pct"/>
            <w:shd w:val="clear" w:color="auto" w:fill="auto"/>
          </w:tcPr>
          <w:p w14:paraId="40A1CEFA" w14:textId="77777777" w:rsidR="004601B4" w:rsidRPr="00430342" w:rsidRDefault="004601B4" w:rsidP="006D6813">
            <w:pPr>
              <w:pStyle w:val="ASFKTablenorm"/>
              <w:ind w:left="57" w:right="57"/>
            </w:pPr>
            <w:r w:rsidRPr="004C2A8E">
              <w:t>ОКТМО</w:t>
            </w:r>
          </w:p>
        </w:tc>
        <w:tc>
          <w:tcPr>
            <w:tcW w:w="3679" w:type="pct"/>
            <w:shd w:val="clear" w:color="auto" w:fill="auto"/>
          </w:tcPr>
          <w:p w14:paraId="1A8E3187" w14:textId="77777777" w:rsidR="004601B4" w:rsidRPr="004C2A8E" w:rsidRDefault="004601B4" w:rsidP="006D6813">
            <w:pPr>
              <w:pStyle w:val="ASFKTablenorm"/>
              <w:ind w:left="57" w:right="57"/>
            </w:pPr>
            <w:r w:rsidRPr="004C2A8E">
              <w:t>Общероссийский классификатор терри</w:t>
            </w:r>
            <w:r>
              <w:t>торий муниципальных образований</w:t>
            </w:r>
          </w:p>
        </w:tc>
      </w:tr>
      <w:tr w:rsidR="004601B4" w14:paraId="0923C0E6" w14:textId="77777777" w:rsidTr="0092136B">
        <w:tc>
          <w:tcPr>
            <w:tcW w:w="320" w:type="pct"/>
            <w:shd w:val="clear" w:color="auto" w:fill="auto"/>
          </w:tcPr>
          <w:p w14:paraId="3CF4A6B6" w14:textId="77777777" w:rsidR="004601B4" w:rsidRPr="0026562D" w:rsidRDefault="004601B4" w:rsidP="006D6813">
            <w:pPr>
              <w:pStyle w:val="ASFKTableNum"/>
            </w:pPr>
          </w:p>
        </w:tc>
        <w:tc>
          <w:tcPr>
            <w:tcW w:w="1001" w:type="pct"/>
            <w:shd w:val="clear" w:color="auto" w:fill="auto"/>
          </w:tcPr>
          <w:p w14:paraId="10AC724E" w14:textId="77777777" w:rsidR="004601B4" w:rsidRPr="00430342" w:rsidRDefault="004601B4" w:rsidP="006D6813">
            <w:pPr>
              <w:pStyle w:val="ASFKTablenorm"/>
              <w:ind w:left="57" w:right="57"/>
            </w:pPr>
            <w:r w:rsidRPr="004C2A8E">
              <w:t>ОКФС</w:t>
            </w:r>
          </w:p>
        </w:tc>
        <w:tc>
          <w:tcPr>
            <w:tcW w:w="3679" w:type="pct"/>
            <w:shd w:val="clear" w:color="auto" w:fill="auto"/>
          </w:tcPr>
          <w:p w14:paraId="42A9DA2D" w14:textId="77777777" w:rsidR="004601B4" w:rsidRPr="004C2A8E" w:rsidRDefault="004601B4" w:rsidP="006D6813">
            <w:pPr>
              <w:pStyle w:val="ASFKTablenorm"/>
              <w:ind w:left="57" w:right="57"/>
            </w:pPr>
            <w:r w:rsidRPr="004C2A8E">
              <w:t>Общероссийский к</w:t>
            </w:r>
            <w:r>
              <w:t>лассификатор форм собственности</w:t>
            </w:r>
          </w:p>
        </w:tc>
      </w:tr>
      <w:tr w:rsidR="004601B4" w14:paraId="24FD5E22" w14:textId="77777777" w:rsidTr="0092136B">
        <w:tc>
          <w:tcPr>
            <w:tcW w:w="320" w:type="pct"/>
            <w:shd w:val="clear" w:color="auto" w:fill="auto"/>
          </w:tcPr>
          <w:p w14:paraId="3BABF525" w14:textId="77777777" w:rsidR="004601B4" w:rsidRPr="0026562D" w:rsidRDefault="004601B4" w:rsidP="006D6813">
            <w:pPr>
              <w:pStyle w:val="ASFKTableNum"/>
            </w:pPr>
          </w:p>
        </w:tc>
        <w:tc>
          <w:tcPr>
            <w:tcW w:w="1001" w:type="pct"/>
            <w:shd w:val="clear" w:color="auto" w:fill="auto"/>
          </w:tcPr>
          <w:p w14:paraId="4EE8721E" w14:textId="77777777" w:rsidR="004601B4" w:rsidRPr="00430342" w:rsidRDefault="004601B4" w:rsidP="006D6813">
            <w:pPr>
              <w:pStyle w:val="ASFKTablenorm"/>
              <w:ind w:left="57" w:right="57"/>
            </w:pPr>
            <w:r w:rsidRPr="004C2A8E">
              <w:t>ООС</w:t>
            </w:r>
          </w:p>
        </w:tc>
        <w:tc>
          <w:tcPr>
            <w:tcW w:w="3679" w:type="pct"/>
            <w:shd w:val="clear" w:color="auto" w:fill="auto"/>
          </w:tcPr>
          <w:p w14:paraId="466ED565" w14:textId="77777777" w:rsidR="004601B4" w:rsidRPr="00430342" w:rsidRDefault="004601B4" w:rsidP="006D6813">
            <w:pPr>
              <w:pStyle w:val="ASFKTablenorm"/>
              <w:ind w:left="57" w:right="57"/>
            </w:pPr>
            <w:r w:rsidRPr="004C2A8E">
              <w:t>Официальный сайт Российской Федерации в информационно-телекоммуникационной сети «Интернет» для размещения и</w:t>
            </w:r>
            <w:r w:rsidRPr="00430342">
              <w:t>нформации о размещении заказов на поставки товаров, выполнение работ, оказание услуг (о</w:t>
            </w:r>
            <w:r>
              <w:t>бщероссийский официальный сайт)</w:t>
            </w:r>
          </w:p>
        </w:tc>
      </w:tr>
      <w:tr w:rsidR="004601B4" w14:paraId="2DD61DAF" w14:textId="77777777" w:rsidTr="0092136B">
        <w:tc>
          <w:tcPr>
            <w:tcW w:w="320" w:type="pct"/>
            <w:shd w:val="clear" w:color="auto" w:fill="auto"/>
          </w:tcPr>
          <w:p w14:paraId="2710FB0C" w14:textId="77777777" w:rsidR="004601B4" w:rsidRPr="0026562D" w:rsidRDefault="004601B4" w:rsidP="006D6813">
            <w:pPr>
              <w:pStyle w:val="ASFKTableNum"/>
            </w:pPr>
          </w:p>
        </w:tc>
        <w:tc>
          <w:tcPr>
            <w:tcW w:w="1001" w:type="pct"/>
            <w:shd w:val="clear" w:color="auto" w:fill="auto"/>
          </w:tcPr>
          <w:p w14:paraId="517BB3C8" w14:textId="77777777" w:rsidR="004601B4" w:rsidRPr="00430342" w:rsidRDefault="004601B4" w:rsidP="006D6813">
            <w:pPr>
              <w:pStyle w:val="ASFKTablenorm"/>
              <w:ind w:left="57" w:right="57"/>
            </w:pPr>
            <w:r w:rsidRPr="004C2A8E">
              <w:t>Операция</w:t>
            </w:r>
          </w:p>
        </w:tc>
        <w:tc>
          <w:tcPr>
            <w:tcW w:w="3679" w:type="pct"/>
            <w:shd w:val="clear" w:color="auto" w:fill="auto"/>
          </w:tcPr>
          <w:p w14:paraId="11ACD0E2" w14:textId="77777777" w:rsidR="004601B4" w:rsidRPr="00430342" w:rsidRDefault="004601B4" w:rsidP="006D6813">
            <w:pPr>
              <w:pStyle w:val="ASFKTablenorm"/>
              <w:ind w:left="57" w:right="57"/>
            </w:pPr>
            <w:r w:rsidRPr="004C2A8E">
              <w:t>Последовательность действий автоматизированной системы над бизнес-объектом системы (документом, отчетом), выполняемая компонентами прикладного программного обеспечения (пр</w:t>
            </w:r>
            <w:r w:rsidRPr="00430342">
              <w:t>ограммами, контролями, процедурами), приводящая к изменению статуса, свойств объекта или осуществля</w:t>
            </w:r>
            <w:r>
              <w:t>ющая проверку атрибутов объекта</w:t>
            </w:r>
          </w:p>
        </w:tc>
      </w:tr>
      <w:tr w:rsidR="004601B4" w14:paraId="377C8557" w14:textId="77777777" w:rsidTr="0092136B">
        <w:tc>
          <w:tcPr>
            <w:tcW w:w="320" w:type="pct"/>
            <w:shd w:val="clear" w:color="auto" w:fill="auto"/>
          </w:tcPr>
          <w:p w14:paraId="0A3D832B" w14:textId="77777777" w:rsidR="004601B4" w:rsidRPr="0026562D" w:rsidRDefault="004601B4" w:rsidP="006D6813">
            <w:pPr>
              <w:pStyle w:val="ASFKTableNum"/>
            </w:pPr>
          </w:p>
        </w:tc>
        <w:tc>
          <w:tcPr>
            <w:tcW w:w="1001" w:type="pct"/>
            <w:shd w:val="clear" w:color="auto" w:fill="auto"/>
          </w:tcPr>
          <w:p w14:paraId="74DDABC2" w14:textId="77777777" w:rsidR="004601B4" w:rsidRPr="004C2A8E" w:rsidRDefault="004601B4" w:rsidP="006D6813">
            <w:pPr>
              <w:pStyle w:val="ASFKTablenorm"/>
              <w:ind w:left="57" w:right="57"/>
            </w:pPr>
            <w:r>
              <w:t>Опердень</w:t>
            </w:r>
          </w:p>
        </w:tc>
        <w:tc>
          <w:tcPr>
            <w:tcW w:w="3679" w:type="pct"/>
            <w:shd w:val="clear" w:color="auto" w:fill="auto"/>
          </w:tcPr>
          <w:p w14:paraId="771338F2" w14:textId="77777777" w:rsidR="004601B4" w:rsidRPr="004C2A8E" w:rsidRDefault="004601B4" w:rsidP="006D6813">
            <w:pPr>
              <w:pStyle w:val="ASFKTablenorm"/>
              <w:ind w:left="57" w:right="57"/>
            </w:pPr>
            <w:r w:rsidRPr="00731A76">
              <w:t xml:space="preserve">Определенный период времени в рамках рабочего дня органа Федерального казначейства, в течение которого производится прием документов от клиентов. Начало и окончание операционного дня, в том числе время приема распоряжений о совершении казначейских платежей клиентов, устанавливается органом Федерального казначейства с учетом регламента обмена </w:t>
            </w:r>
            <w:r>
              <w:t>платежными документами с банком</w:t>
            </w:r>
          </w:p>
        </w:tc>
      </w:tr>
      <w:tr w:rsidR="004601B4" w14:paraId="16EC6539" w14:textId="77777777" w:rsidTr="0092136B">
        <w:tc>
          <w:tcPr>
            <w:tcW w:w="320" w:type="pct"/>
            <w:shd w:val="clear" w:color="auto" w:fill="auto"/>
          </w:tcPr>
          <w:p w14:paraId="3F1423F6" w14:textId="77777777" w:rsidR="004601B4" w:rsidRPr="0026562D" w:rsidRDefault="004601B4" w:rsidP="006D6813">
            <w:pPr>
              <w:pStyle w:val="ASFKTableNum"/>
            </w:pPr>
          </w:p>
        </w:tc>
        <w:tc>
          <w:tcPr>
            <w:tcW w:w="1001" w:type="pct"/>
            <w:shd w:val="clear" w:color="auto" w:fill="auto"/>
          </w:tcPr>
          <w:p w14:paraId="02B4678B" w14:textId="77777777" w:rsidR="004601B4" w:rsidRPr="00430342" w:rsidRDefault="004601B4" w:rsidP="006D6813">
            <w:pPr>
              <w:pStyle w:val="ASFKTablenorm"/>
              <w:ind w:left="57" w:right="57"/>
            </w:pPr>
            <w:r w:rsidRPr="004C2A8E">
              <w:t>ОрФК</w:t>
            </w:r>
          </w:p>
        </w:tc>
        <w:tc>
          <w:tcPr>
            <w:tcW w:w="3679" w:type="pct"/>
            <w:shd w:val="clear" w:color="auto" w:fill="auto"/>
          </w:tcPr>
          <w:p w14:paraId="5DF4E46F" w14:textId="77777777" w:rsidR="004601B4" w:rsidRPr="00430342" w:rsidRDefault="004601B4" w:rsidP="006D6813">
            <w:pPr>
              <w:pStyle w:val="ASFKTablenorm"/>
              <w:ind w:left="57" w:right="57"/>
            </w:pPr>
            <w:r w:rsidRPr="004C2A8E">
              <w:t>Органы Федерального казначейства – Межрегиональное опер</w:t>
            </w:r>
            <w:r w:rsidRPr="00430342">
              <w:t xml:space="preserve">ационное управление Федерального казначейства, управления Федерального </w:t>
            </w:r>
            <w:r w:rsidRPr="00430342">
              <w:lastRenderedPageBreak/>
              <w:t>казначейства по субъектам Российской Федерации и отделы управлений Федерального казначейства по</w:t>
            </w:r>
            <w:r>
              <w:t xml:space="preserve"> субъектам Российской Федерации</w:t>
            </w:r>
          </w:p>
        </w:tc>
      </w:tr>
      <w:tr w:rsidR="004601B4" w14:paraId="30D33BED" w14:textId="77777777" w:rsidTr="0092136B">
        <w:tc>
          <w:tcPr>
            <w:tcW w:w="320" w:type="pct"/>
            <w:shd w:val="clear" w:color="auto" w:fill="auto"/>
          </w:tcPr>
          <w:p w14:paraId="05F3FF99" w14:textId="77777777" w:rsidR="004601B4" w:rsidRPr="0026562D" w:rsidRDefault="004601B4" w:rsidP="006D6813">
            <w:pPr>
              <w:pStyle w:val="ASFKTableNum"/>
            </w:pPr>
          </w:p>
        </w:tc>
        <w:tc>
          <w:tcPr>
            <w:tcW w:w="1001" w:type="pct"/>
            <w:shd w:val="clear" w:color="auto" w:fill="auto"/>
          </w:tcPr>
          <w:p w14:paraId="7CA1336C" w14:textId="77777777" w:rsidR="004601B4" w:rsidRPr="00430342" w:rsidRDefault="004601B4" w:rsidP="006D6813">
            <w:pPr>
              <w:pStyle w:val="ASFKTablenorm"/>
              <w:ind w:left="57" w:right="57"/>
            </w:pPr>
            <w:r w:rsidRPr="004C2A8E">
              <w:t>ОС</w:t>
            </w:r>
          </w:p>
        </w:tc>
        <w:tc>
          <w:tcPr>
            <w:tcW w:w="3679" w:type="pct"/>
            <w:shd w:val="clear" w:color="auto" w:fill="auto"/>
          </w:tcPr>
          <w:p w14:paraId="4F3EA1D5" w14:textId="77777777" w:rsidR="004601B4" w:rsidRPr="004C2A8E" w:rsidRDefault="004601B4" w:rsidP="006D6813">
            <w:pPr>
              <w:pStyle w:val="ASFKTablenorm"/>
              <w:ind w:left="57" w:right="57"/>
            </w:pPr>
            <w:r>
              <w:t>Операционная система</w:t>
            </w:r>
          </w:p>
        </w:tc>
      </w:tr>
      <w:tr w:rsidR="004601B4" w14:paraId="72AB3B6B" w14:textId="77777777" w:rsidTr="0092136B">
        <w:tc>
          <w:tcPr>
            <w:tcW w:w="320" w:type="pct"/>
            <w:shd w:val="clear" w:color="auto" w:fill="auto"/>
          </w:tcPr>
          <w:p w14:paraId="32AEBAE1" w14:textId="77777777" w:rsidR="004601B4" w:rsidRPr="0026562D" w:rsidRDefault="004601B4" w:rsidP="006D6813">
            <w:pPr>
              <w:pStyle w:val="ASFKTableNum"/>
            </w:pPr>
          </w:p>
        </w:tc>
        <w:tc>
          <w:tcPr>
            <w:tcW w:w="1001" w:type="pct"/>
            <w:shd w:val="clear" w:color="auto" w:fill="auto"/>
          </w:tcPr>
          <w:p w14:paraId="74442406" w14:textId="77777777" w:rsidR="004601B4" w:rsidRPr="00430342" w:rsidRDefault="004601B4" w:rsidP="006D6813">
            <w:pPr>
              <w:pStyle w:val="ASFKTablenorm"/>
              <w:ind w:left="57" w:right="57"/>
            </w:pPr>
            <w:r w:rsidRPr="004C2A8E">
              <w:t>ОС ГМУ</w:t>
            </w:r>
          </w:p>
        </w:tc>
        <w:tc>
          <w:tcPr>
            <w:tcW w:w="3679" w:type="pct"/>
            <w:shd w:val="clear" w:color="auto" w:fill="auto"/>
          </w:tcPr>
          <w:p w14:paraId="7526F5A9" w14:textId="77777777" w:rsidR="004601B4" w:rsidRPr="00430342" w:rsidRDefault="004601B4" w:rsidP="006D6813">
            <w:pPr>
              <w:pStyle w:val="ASFKTablenorm"/>
              <w:ind w:left="57" w:right="57"/>
            </w:pPr>
            <w:r w:rsidRPr="004C2A8E">
              <w:t>Официальный сайт Российской Федерации в сети «Интернет» для размещения информации о Государственных (муниципал</w:t>
            </w:r>
            <w:r>
              <w:t>ьных) учреждениях</w:t>
            </w:r>
          </w:p>
        </w:tc>
      </w:tr>
      <w:tr w:rsidR="004601B4" w14:paraId="2355FCB9" w14:textId="77777777" w:rsidTr="0092136B">
        <w:tc>
          <w:tcPr>
            <w:tcW w:w="320" w:type="pct"/>
            <w:shd w:val="clear" w:color="auto" w:fill="auto"/>
          </w:tcPr>
          <w:p w14:paraId="2E136EC9" w14:textId="77777777" w:rsidR="004601B4" w:rsidRPr="0026562D" w:rsidRDefault="004601B4" w:rsidP="006D6813">
            <w:pPr>
              <w:pStyle w:val="ASFKTableNum"/>
            </w:pPr>
          </w:p>
        </w:tc>
        <w:tc>
          <w:tcPr>
            <w:tcW w:w="1001" w:type="pct"/>
            <w:shd w:val="clear" w:color="auto" w:fill="auto"/>
          </w:tcPr>
          <w:p w14:paraId="3A8DD2B0" w14:textId="77777777" w:rsidR="004601B4" w:rsidRPr="00430342" w:rsidRDefault="004601B4" w:rsidP="006D6813">
            <w:pPr>
              <w:pStyle w:val="ASFKTablenorm"/>
              <w:ind w:left="57" w:right="57"/>
            </w:pPr>
            <w:r w:rsidRPr="004C2A8E">
              <w:t>ОФК</w:t>
            </w:r>
          </w:p>
        </w:tc>
        <w:tc>
          <w:tcPr>
            <w:tcW w:w="3679" w:type="pct"/>
            <w:shd w:val="clear" w:color="auto" w:fill="auto"/>
          </w:tcPr>
          <w:p w14:paraId="6DD87038" w14:textId="77777777" w:rsidR="004601B4" w:rsidRPr="00430342" w:rsidRDefault="004601B4" w:rsidP="006D6813">
            <w:pPr>
              <w:pStyle w:val="ASFKTablenorm"/>
              <w:ind w:left="57" w:right="57"/>
            </w:pPr>
            <w:r w:rsidRPr="004C2A8E">
              <w:t>Отдел Управления Федерального казначейства по субъекту Ро</w:t>
            </w:r>
            <w:r>
              <w:t>ссийской Федерации</w:t>
            </w:r>
          </w:p>
        </w:tc>
      </w:tr>
      <w:tr w:rsidR="004601B4" w14:paraId="5AE031DB" w14:textId="77777777" w:rsidTr="0092136B">
        <w:tc>
          <w:tcPr>
            <w:tcW w:w="320" w:type="pct"/>
            <w:shd w:val="clear" w:color="auto" w:fill="auto"/>
          </w:tcPr>
          <w:p w14:paraId="34CCF9BC" w14:textId="77777777" w:rsidR="004601B4" w:rsidRPr="0026562D" w:rsidRDefault="004601B4" w:rsidP="006D6813">
            <w:pPr>
              <w:pStyle w:val="ASFKTableNum"/>
            </w:pPr>
          </w:p>
        </w:tc>
        <w:tc>
          <w:tcPr>
            <w:tcW w:w="1001" w:type="pct"/>
            <w:shd w:val="clear" w:color="auto" w:fill="auto"/>
          </w:tcPr>
          <w:p w14:paraId="36956170" w14:textId="77777777" w:rsidR="004601B4" w:rsidRPr="00430342" w:rsidRDefault="004601B4" w:rsidP="006D6813">
            <w:pPr>
              <w:pStyle w:val="ASFKTablenorm"/>
              <w:ind w:left="57" w:right="57"/>
            </w:pPr>
            <w:r w:rsidRPr="004C2A8E">
              <w:t>ОФК Off-line</w:t>
            </w:r>
          </w:p>
        </w:tc>
        <w:tc>
          <w:tcPr>
            <w:tcW w:w="3679" w:type="pct"/>
            <w:shd w:val="clear" w:color="auto" w:fill="auto"/>
          </w:tcPr>
          <w:p w14:paraId="1BC7CBBF" w14:textId="77777777" w:rsidR="004601B4" w:rsidRPr="00430342" w:rsidRDefault="004601B4" w:rsidP="006D6813">
            <w:pPr>
              <w:pStyle w:val="ASFKTablenorm"/>
              <w:ind w:left="57" w:right="57"/>
            </w:pPr>
            <w:r w:rsidRPr="004C2A8E">
              <w:t>Отдел Управления Федерального казначейства по субъекту Ро</w:t>
            </w:r>
            <w:r w:rsidRPr="00430342">
              <w:t>ссийской Федерации, не имеющий постоянного канала сетевого взаимодействия с Управлением Федерального казначейства п</w:t>
            </w:r>
            <w:r>
              <w:t>о субъекту Российской Федерации</w:t>
            </w:r>
          </w:p>
        </w:tc>
      </w:tr>
      <w:tr w:rsidR="004601B4" w14:paraId="68DA09AF" w14:textId="77777777" w:rsidTr="0092136B">
        <w:tc>
          <w:tcPr>
            <w:tcW w:w="320" w:type="pct"/>
            <w:shd w:val="clear" w:color="auto" w:fill="auto"/>
          </w:tcPr>
          <w:p w14:paraId="65E585BC" w14:textId="77777777" w:rsidR="004601B4" w:rsidRPr="0026562D" w:rsidRDefault="004601B4" w:rsidP="006D6813">
            <w:pPr>
              <w:pStyle w:val="ASFKTableNum"/>
            </w:pPr>
          </w:p>
        </w:tc>
        <w:tc>
          <w:tcPr>
            <w:tcW w:w="1001" w:type="pct"/>
            <w:shd w:val="clear" w:color="auto" w:fill="auto"/>
          </w:tcPr>
          <w:p w14:paraId="31485BB5" w14:textId="77777777" w:rsidR="004601B4" w:rsidRPr="00430342" w:rsidRDefault="004601B4" w:rsidP="006D6813">
            <w:pPr>
              <w:pStyle w:val="ASFKTablenorm"/>
              <w:ind w:left="57" w:right="57"/>
            </w:pPr>
            <w:r w:rsidRPr="004C2A8E">
              <w:t>Параметры</w:t>
            </w:r>
          </w:p>
        </w:tc>
        <w:tc>
          <w:tcPr>
            <w:tcW w:w="3679" w:type="pct"/>
            <w:shd w:val="clear" w:color="auto" w:fill="auto"/>
          </w:tcPr>
          <w:p w14:paraId="3FF30380" w14:textId="77777777" w:rsidR="004601B4" w:rsidRPr="004C2A8E" w:rsidRDefault="004601B4" w:rsidP="006D6813">
            <w:pPr>
              <w:pStyle w:val="ASFKTablenorm"/>
              <w:ind w:left="57" w:right="57"/>
            </w:pPr>
            <w:r w:rsidRPr="004C2A8E">
              <w:t>Данны</w:t>
            </w:r>
            <w:r>
              <w:t>е полей документа, справочников</w:t>
            </w:r>
          </w:p>
        </w:tc>
      </w:tr>
      <w:tr w:rsidR="004601B4" w14:paraId="3FD0C416" w14:textId="77777777" w:rsidTr="0092136B">
        <w:tc>
          <w:tcPr>
            <w:tcW w:w="320" w:type="pct"/>
            <w:shd w:val="clear" w:color="auto" w:fill="auto"/>
          </w:tcPr>
          <w:p w14:paraId="0FB263A8" w14:textId="77777777" w:rsidR="004601B4" w:rsidRPr="0026562D" w:rsidRDefault="004601B4" w:rsidP="006D6813">
            <w:pPr>
              <w:pStyle w:val="ASFKTableNum"/>
            </w:pPr>
          </w:p>
        </w:tc>
        <w:tc>
          <w:tcPr>
            <w:tcW w:w="1001" w:type="pct"/>
            <w:shd w:val="clear" w:color="auto" w:fill="auto"/>
          </w:tcPr>
          <w:p w14:paraId="49A5D8C8" w14:textId="77777777" w:rsidR="004601B4" w:rsidRPr="00430342" w:rsidRDefault="004601B4" w:rsidP="006D6813">
            <w:pPr>
              <w:pStyle w:val="ASFKTablenorm"/>
              <w:ind w:left="57" w:right="57"/>
            </w:pPr>
            <w:r w:rsidRPr="004C2A8E">
              <w:t>ПБС</w:t>
            </w:r>
          </w:p>
        </w:tc>
        <w:tc>
          <w:tcPr>
            <w:tcW w:w="3679" w:type="pct"/>
            <w:shd w:val="clear" w:color="auto" w:fill="auto"/>
          </w:tcPr>
          <w:p w14:paraId="7A7A45B2" w14:textId="77777777" w:rsidR="004601B4" w:rsidRPr="00430342" w:rsidRDefault="004601B4" w:rsidP="006D6813">
            <w:pPr>
              <w:pStyle w:val="ASFKTablenorm"/>
              <w:ind w:left="57" w:right="57"/>
            </w:pPr>
            <w:r w:rsidRPr="004C2A8E">
              <w:t>Получатель бюджетных средств (получатель средств соответс</w:t>
            </w:r>
            <w:r w:rsidRPr="00430342">
              <w:t>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находящееся в ведении главного распорядителя (распорядителя) бюджетных средств казенное учреждение, имеющие право на принятие и (или) исполнение бюджетных обязательств от имени публично-правового образования за счет средств соответствующего бюджета, если иное не предусмотрено Бюджетны</w:t>
            </w:r>
            <w:r>
              <w:t>м Кодексом Российской Федерации</w:t>
            </w:r>
          </w:p>
        </w:tc>
      </w:tr>
      <w:tr w:rsidR="004601B4" w14:paraId="5DA216F8" w14:textId="77777777" w:rsidTr="0092136B">
        <w:tc>
          <w:tcPr>
            <w:tcW w:w="320" w:type="pct"/>
            <w:shd w:val="clear" w:color="auto" w:fill="auto"/>
          </w:tcPr>
          <w:p w14:paraId="46FF54BC" w14:textId="77777777" w:rsidR="004601B4" w:rsidRPr="0026562D" w:rsidRDefault="004601B4" w:rsidP="006D6813">
            <w:pPr>
              <w:pStyle w:val="ASFKTableNum"/>
            </w:pPr>
          </w:p>
        </w:tc>
        <w:tc>
          <w:tcPr>
            <w:tcW w:w="1001" w:type="pct"/>
            <w:shd w:val="clear" w:color="auto" w:fill="auto"/>
          </w:tcPr>
          <w:p w14:paraId="4C629AD8" w14:textId="77777777" w:rsidR="004601B4" w:rsidRPr="00430342" w:rsidRDefault="004601B4" w:rsidP="006D6813">
            <w:pPr>
              <w:pStyle w:val="ASFKTablenorm"/>
              <w:ind w:left="57" w:right="57"/>
            </w:pPr>
            <w:r w:rsidRPr="004C2A8E">
              <w:t>ПГМУ</w:t>
            </w:r>
          </w:p>
        </w:tc>
        <w:tc>
          <w:tcPr>
            <w:tcW w:w="3679" w:type="pct"/>
            <w:shd w:val="clear" w:color="auto" w:fill="auto"/>
          </w:tcPr>
          <w:p w14:paraId="7DDB358B" w14:textId="77777777" w:rsidR="004601B4" w:rsidRPr="00430342" w:rsidRDefault="004601B4" w:rsidP="006D6813">
            <w:pPr>
              <w:pStyle w:val="ASFKTablenorm"/>
              <w:ind w:left="57" w:right="57"/>
            </w:pPr>
            <w:r w:rsidRPr="004C2A8E">
              <w:t>Перечень государственных (муниципальных) учреждений (в том числе организации, являющиеся представителями учрежд</w:t>
            </w:r>
            <w:r w:rsidRPr="00430342">
              <w:t>ений, финансовые органы, контролирующие органы), размещающих сведения об учреждении на Официальном сайте Российской Федерации в сети «Интернет» для размещения информации о Государствен</w:t>
            </w:r>
            <w:r>
              <w:t>ных (муниципальных) учреждениях</w:t>
            </w:r>
          </w:p>
        </w:tc>
      </w:tr>
      <w:tr w:rsidR="004601B4" w14:paraId="10F1581C" w14:textId="77777777" w:rsidTr="0092136B">
        <w:tc>
          <w:tcPr>
            <w:tcW w:w="320" w:type="pct"/>
            <w:shd w:val="clear" w:color="auto" w:fill="auto"/>
          </w:tcPr>
          <w:p w14:paraId="2E582381" w14:textId="77777777" w:rsidR="004601B4" w:rsidRPr="0026562D" w:rsidRDefault="004601B4" w:rsidP="006D6813">
            <w:pPr>
              <w:pStyle w:val="ASFKTableNum"/>
            </w:pPr>
          </w:p>
        </w:tc>
        <w:tc>
          <w:tcPr>
            <w:tcW w:w="1001" w:type="pct"/>
            <w:shd w:val="clear" w:color="auto" w:fill="auto"/>
          </w:tcPr>
          <w:p w14:paraId="0656C590" w14:textId="77777777" w:rsidR="004601B4" w:rsidRPr="00430342" w:rsidRDefault="004601B4" w:rsidP="006D6813">
            <w:pPr>
              <w:pStyle w:val="ASFKTablenorm"/>
              <w:ind w:left="57" w:right="57"/>
            </w:pPr>
            <w:r w:rsidRPr="004C2A8E">
              <w:t>ПДУ</w:t>
            </w:r>
          </w:p>
        </w:tc>
        <w:tc>
          <w:tcPr>
            <w:tcW w:w="3679" w:type="pct"/>
            <w:shd w:val="clear" w:color="auto" w:fill="auto"/>
          </w:tcPr>
          <w:p w14:paraId="49E5D38B" w14:textId="77777777" w:rsidR="004601B4" w:rsidRPr="004C2A8E" w:rsidRDefault="004601B4" w:rsidP="006D6813">
            <w:pPr>
              <w:pStyle w:val="ASFKTablenorm"/>
              <w:ind w:left="57" w:right="57"/>
            </w:pPr>
            <w:r w:rsidRPr="004C2A8E">
              <w:t>Электронный документ «Уведомление об уточнении вида и принадлежности платежа», документ из группы докумен</w:t>
            </w:r>
            <w:r>
              <w:t>тов «Документы администраторов»</w:t>
            </w:r>
          </w:p>
        </w:tc>
      </w:tr>
      <w:tr w:rsidR="004601B4" w14:paraId="69AFB48F" w14:textId="77777777" w:rsidTr="0092136B">
        <w:tc>
          <w:tcPr>
            <w:tcW w:w="320" w:type="pct"/>
            <w:shd w:val="clear" w:color="auto" w:fill="auto"/>
          </w:tcPr>
          <w:p w14:paraId="15CDF122" w14:textId="77777777" w:rsidR="004601B4" w:rsidRPr="0026562D" w:rsidRDefault="004601B4" w:rsidP="006D6813">
            <w:pPr>
              <w:pStyle w:val="ASFKTableNum"/>
            </w:pPr>
          </w:p>
        </w:tc>
        <w:tc>
          <w:tcPr>
            <w:tcW w:w="1001" w:type="pct"/>
            <w:shd w:val="clear" w:color="auto" w:fill="auto"/>
          </w:tcPr>
          <w:p w14:paraId="18A8595B" w14:textId="77777777" w:rsidR="004601B4" w:rsidRPr="00430342" w:rsidRDefault="004601B4" w:rsidP="006D6813">
            <w:pPr>
              <w:pStyle w:val="ASFKTablenorm"/>
              <w:ind w:left="57" w:right="57"/>
            </w:pPr>
            <w:r w:rsidRPr="004C2A8E">
              <w:t>ПЗВ</w:t>
            </w:r>
          </w:p>
        </w:tc>
        <w:tc>
          <w:tcPr>
            <w:tcW w:w="3679" w:type="pct"/>
            <w:shd w:val="clear" w:color="auto" w:fill="auto"/>
          </w:tcPr>
          <w:p w14:paraId="0D78ADC9" w14:textId="77777777" w:rsidR="004601B4" w:rsidRPr="004C2A8E" w:rsidRDefault="004601B4" w:rsidP="006D6813">
            <w:pPr>
              <w:pStyle w:val="ASFKTablenorm"/>
              <w:ind w:left="57" w:right="57"/>
            </w:pPr>
            <w:r w:rsidRPr="004C2A8E">
              <w:t>Электронн</w:t>
            </w:r>
            <w:r>
              <w:t>ый документ «Заявка на возврат»</w:t>
            </w:r>
          </w:p>
        </w:tc>
      </w:tr>
      <w:tr w:rsidR="004601B4" w14:paraId="50253607" w14:textId="77777777" w:rsidTr="0092136B">
        <w:tc>
          <w:tcPr>
            <w:tcW w:w="320" w:type="pct"/>
            <w:shd w:val="clear" w:color="auto" w:fill="auto"/>
          </w:tcPr>
          <w:p w14:paraId="14AEC92A" w14:textId="77777777" w:rsidR="004601B4" w:rsidRPr="0026562D" w:rsidRDefault="004601B4" w:rsidP="006D6813">
            <w:pPr>
              <w:pStyle w:val="ASFKTableNum"/>
            </w:pPr>
          </w:p>
        </w:tc>
        <w:tc>
          <w:tcPr>
            <w:tcW w:w="1001" w:type="pct"/>
            <w:shd w:val="clear" w:color="auto" w:fill="auto"/>
          </w:tcPr>
          <w:p w14:paraId="1068035D" w14:textId="77777777" w:rsidR="004601B4" w:rsidRPr="004C2A8E" w:rsidRDefault="004601B4" w:rsidP="006D6813">
            <w:pPr>
              <w:pStyle w:val="ASFKTablenorm"/>
              <w:ind w:left="57" w:right="57"/>
            </w:pPr>
            <w:r w:rsidRPr="00340A3D">
              <w:t>ПЗП</w:t>
            </w:r>
          </w:p>
        </w:tc>
        <w:tc>
          <w:tcPr>
            <w:tcW w:w="3679" w:type="pct"/>
            <w:shd w:val="clear" w:color="auto" w:fill="auto"/>
          </w:tcPr>
          <w:p w14:paraId="0155B59F" w14:textId="77777777" w:rsidR="004601B4" w:rsidRPr="004C2A8E" w:rsidRDefault="004601B4" w:rsidP="006D6813">
            <w:pPr>
              <w:pStyle w:val="ASFKTablenorm"/>
              <w:ind w:left="57" w:right="57"/>
            </w:pPr>
            <w:r>
              <w:t>Электронный документ «Запрос на выяснение принадлежности платежа», сформированный на основании поступлений, учтенных на счете до выяснения принадлежности</w:t>
            </w:r>
          </w:p>
        </w:tc>
      </w:tr>
      <w:tr w:rsidR="004601B4" w14:paraId="0A5DAE1C" w14:textId="77777777" w:rsidTr="0092136B">
        <w:tc>
          <w:tcPr>
            <w:tcW w:w="320" w:type="pct"/>
            <w:shd w:val="clear" w:color="auto" w:fill="auto"/>
          </w:tcPr>
          <w:p w14:paraId="3E969D42" w14:textId="77777777" w:rsidR="004601B4" w:rsidRPr="0026562D" w:rsidRDefault="004601B4" w:rsidP="006D6813">
            <w:pPr>
              <w:pStyle w:val="ASFKTableNum"/>
            </w:pPr>
          </w:p>
        </w:tc>
        <w:tc>
          <w:tcPr>
            <w:tcW w:w="1001" w:type="pct"/>
            <w:shd w:val="clear" w:color="auto" w:fill="auto"/>
          </w:tcPr>
          <w:p w14:paraId="331BD5CD" w14:textId="77777777" w:rsidR="004601B4" w:rsidRPr="004C2A8E" w:rsidRDefault="004601B4" w:rsidP="006D6813">
            <w:pPr>
              <w:pStyle w:val="ASFKTablenorm"/>
              <w:ind w:left="57" w:right="57"/>
            </w:pPr>
            <w:r w:rsidRPr="00340A3D">
              <w:t>ПЗУ</w:t>
            </w:r>
          </w:p>
        </w:tc>
        <w:tc>
          <w:tcPr>
            <w:tcW w:w="3679" w:type="pct"/>
            <w:shd w:val="clear" w:color="auto" w:fill="auto"/>
          </w:tcPr>
          <w:p w14:paraId="4DE5F7BB" w14:textId="77777777" w:rsidR="004601B4" w:rsidRPr="004C2A8E" w:rsidRDefault="004601B4" w:rsidP="006D6813">
            <w:pPr>
              <w:pStyle w:val="ASFKTablenorm"/>
              <w:ind w:left="57" w:right="57"/>
            </w:pPr>
            <w:r>
              <w:t>Электронный документ «Запрос на выяснение принадлежности платежа»</w:t>
            </w:r>
          </w:p>
        </w:tc>
      </w:tr>
      <w:tr w:rsidR="004601B4" w14:paraId="39DE618C" w14:textId="77777777" w:rsidTr="0092136B">
        <w:tc>
          <w:tcPr>
            <w:tcW w:w="320" w:type="pct"/>
            <w:shd w:val="clear" w:color="auto" w:fill="auto"/>
          </w:tcPr>
          <w:p w14:paraId="46ED0E3C" w14:textId="77777777" w:rsidR="004601B4" w:rsidRPr="0026562D" w:rsidRDefault="004601B4" w:rsidP="006D6813">
            <w:pPr>
              <w:pStyle w:val="ASFKTableNum"/>
            </w:pPr>
          </w:p>
        </w:tc>
        <w:tc>
          <w:tcPr>
            <w:tcW w:w="1001" w:type="pct"/>
            <w:shd w:val="clear" w:color="auto" w:fill="auto"/>
          </w:tcPr>
          <w:p w14:paraId="0F47F821" w14:textId="77777777" w:rsidR="004601B4" w:rsidRPr="00430342" w:rsidRDefault="004601B4" w:rsidP="006D6813">
            <w:pPr>
              <w:pStyle w:val="ASFKTablenorm"/>
              <w:ind w:left="57" w:right="57"/>
            </w:pPr>
            <w:r w:rsidRPr="004C2A8E">
              <w:t>Пользователь</w:t>
            </w:r>
          </w:p>
        </w:tc>
        <w:tc>
          <w:tcPr>
            <w:tcW w:w="3679" w:type="pct"/>
            <w:shd w:val="clear" w:color="auto" w:fill="auto"/>
          </w:tcPr>
          <w:p w14:paraId="5706C5C8" w14:textId="77777777" w:rsidR="004601B4" w:rsidRPr="00430342" w:rsidRDefault="004601B4" w:rsidP="006D6813">
            <w:pPr>
              <w:pStyle w:val="ASFKTablenorm"/>
              <w:ind w:left="57" w:right="57"/>
            </w:pPr>
            <w:r w:rsidRPr="004C2A8E">
              <w:t>Лицо или организация, которое использует действующую си</w:t>
            </w:r>
            <w:r w:rsidRPr="00430342">
              <w:t>стему дл</w:t>
            </w:r>
            <w:r>
              <w:t>я выполнения конкретной функции</w:t>
            </w:r>
          </w:p>
        </w:tc>
      </w:tr>
      <w:tr w:rsidR="004601B4" w14:paraId="43F5C2F0" w14:textId="77777777" w:rsidTr="0092136B">
        <w:tc>
          <w:tcPr>
            <w:tcW w:w="320" w:type="pct"/>
            <w:shd w:val="clear" w:color="auto" w:fill="auto"/>
          </w:tcPr>
          <w:p w14:paraId="2351142C" w14:textId="77777777" w:rsidR="004601B4" w:rsidRPr="0026562D" w:rsidRDefault="004601B4" w:rsidP="006D6813">
            <w:pPr>
              <w:pStyle w:val="ASFKTableNum"/>
            </w:pPr>
          </w:p>
        </w:tc>
        <w:tc>
          <w:tcPr>
            <w:tcW w:w="1001" w:type="pct"/>
            <w:shd w:val="clear" w:color="auto" w:fill="auto"/>
          </w:tcPr>
          <w:p w14:paraId="787FAD6E" w14:textId="77777777" w:rsidR="004601B4" w:rsidRPr="00430342" w:rsidRDefault="004601B4" w:rsidP="006D6813">
            <w:pPr>
              <w:pStyle w:val="ASFKTablenorm"/>
              <w:ind w:left="57" w:right="57"/>
            </w:pPr>
            <w:r w:rsidRPr="004C2A8E">
              <w:t>ПП</w:t>
            </w:r>
          </w:p>
        </w:tc>
        <w:tc>
          <w:tcPr>
            <w:tcW w:w="3679" w:type="pct"/>
            <w:shd w:val="clear" w:color="auto" w:fill="auto"/>
          </w:tcPr>
          <w:p w14:paraId="552D3FCF" w14:textId="77777777" w:rsidR="004601B4" w:rsidRPr="004C2A8E" w:rsidRDefault="004601B4" w:rsidP="006D6813">
            <w:pPr>
              <w:pStyle w:val="ASFKTablenorm"/>
              <w:ind w:left="57" w:right="57"/>
            </w:pPr>
            <w:r w:rsidRPr="004C2A8E">
              <w:t>Документ «Пл</w:t>
            </w:r>
            <w:r>
              <w:t>атежное поручение (ф. 0401060)»</w:t>
            </w:r>
          </w:p>
        </w:tc>
      </w:tr>
      <w:tr w:rsidR="004601B4" w14:paraId="02D3D74B" w14:textId="77777777" w:rsidTr="0092136B">
        <w:tc>
          <w:tcPr>
            <w:tcW w:w="320" w:type="pct"/>
            <w:shd w:val="clear" w:color="auto" w:fill="auto"/>
          </w:tcPr>
          <w:p w14:paraId="464449C1" w14:textId="77777777" w:rsidR="004601B4" w:rsidRPr="0026562D" w:rsidRDefault="004601B4" w:rsidP="006D6813">
            <w:pPr>
              <w:pStyle w:val="ASFKTableNum"/>
            </w:pPr>
          </w:p>
        </w:tc>
        <w:tc>
          <w:tcPr>
            <w:tcW w:w="1001" w:type="pct"/>
            <w:shd w:val="clear" w:color="auto" w:fill="auto"/>
          </w:tcPr>
          <w:p w14:paraId="44CE3F6A" w14:textId="77777777" w:rsidR="004601B4" w:rsidRPr="00430342" w:rsidRDefault="004601B4" w:rsidP="006D6813">
            <w:pPr>
              <w:pStyle w:val="ASFKTablenorm"/>
              <w:ind w:left="57" w:right="57"/>
            </w:pPr>
            <w:r w:rsidRPr="004C2A8E">
              <w:t>ППО</w:t>
            </w:r>
          </w:p>
        </w:tc>
        <w:tc>
          <w:tcPr>
            <w:tcW w:w="3679" w:type="pct"/>
            <w:shd w:val="clear" w:color="auto" w:fill="auto"/>
          </w:tcPr>
          <w:p w14:paraId="3763983B" w14:textId="77777777" w:rsidR="004601B4" w:rsidRPr="004C2A8E" w:rsidRDefault="004601B4" w:rsidP="006D6813">
            <w:pPr>
              <w:pStyle w:val="ASFKTablenorm"/>
              <w:ind w:left="57" w:right="57"/>
            </w:pPr>
            <w:r w:rsidRPr="004C2A8E">
              <w:t>При</w:t>
            </w:r>
            <w:r>
              <w:t>кладное программное обеспечение</w:t>
            </w:r>
          </w:p>
        </w:tc>
      </w:tr>
      <w:tr w:rsidR="004601B4" w14:paraId="5A997A95" w14:textId="77777777" w:rsidTr="0092136B">
        <w:tc>
          <w:tcPr>
            <w:tcW w:w="320" w:type="pct"/>
            <w:shd w:val="clear" w:color="auto" w:fill="auto"/>
          </w:tcPr>
          <w:p w14:paraId="13F71325" w14:textId="77777777" w:rsidR="004601B4" w:rsidRPr="0026562D" w:rsidRDefault="004601B4" w:rsidP="006D6813">
            <w:pPr>
              <w:pStyle w:val="ASFKTableNum"/>
            </w:pPr>
          </w:p>
        </w:tc>
        <w:tc>
          <w:tcPr>
            <w:tcW w:w="1001" w:type="pct"/>
            <w:shd w:val="clear" w:color="auto" w:fill="auto"/>
          </w:tcPr>
          <w:p w14:paraId="08A61D15" w14:textId="77777777" w:rsidR="004601B4" w:rsidRPr="00430342" w:rsidRDefault="004601B4" w:rsidP="006D6813">
            <w:pPr>
              <w:pStyle w:val="ASFKTablenorm"/>
              <w:ind w:left="57" w:right="57"/>
            </w:pPr>
            <w:r w:rsidRPr="004C2A8E">
              <w:t>ППО «СЭД»</w:t>
            </w:r>
          </w:p>
        </w:tc>
        <w:tc>
          <w:tcPr>
            <w:tcW w:w="3679" w:type="pct"/>
            <w:shd w:val="clear" w:color="auto" w:fill="auto"/>
          </w:tcPr>
          <w:p w14:paraId="67B6604E" w14:textId="77777777" w:rsidR="004601B4" w:rsidRPr="00430342" w:rsidRDefault="004601B4" w:rsidP="006D6813">
            <w:pPr>
              <w:pStyle w:val="ASFKTablenorm"/>
              <w:ind w:left="57" w:right="57"/>
            </w:pPr>
            <w:r w:rsidRPr="004C2A8E">
              <w:t>Модуль «Система электронного документооборота» прикладн</w:t>
            </w:r>
            <w:r w:rsidRPr="00430342">
              <w:t xml:space="preserve">ого программного </w:t>
            </w:r>
            <w:r>
              <w:t>обеспечения «Центр-КС»</w:t>
            </w:r>
          </w:p>
        </w:tc>
      </w:tr>
      <w:tr w:rsidR="004601B4" w14:paraId="11045640" w14:textId="77777777" w:rsidTr="0092136B">
        <w:tc>
          <w:tcPr>
            <w:tcW w:w="320" w:type="pct"/>
            <w:shd w:val="clear" w:color="auto" w:fill="auto"/>
          </w:tcPr>
          <w:p w14:paraId="4D0095B2" w14:textId="77777777" w:rsidR="004601B4" w:rsidRPr="0026562D" w:rsidRDefault="004601B4" w:rsidP="006D6813">
            <w:pPr>
              <w:pStyle w:val="ASFKTableNum"/>
            </w:pPr>
          </w:p>
        </w:tc>
        <w:tc>
          <w:tcPr>
            <w:tcW w:w="1001" w:type="pct"/>
            <w:shd w:val="clear" w:color="auto" w:fill="auto"/>
          </w:tcPr>
          <w:p w14:paraId="2A7BB943" w14:textId="77777777" w:rsidR="004601B4" w:rsidRPr="00430342" w:rsidRDefault="004601B4" w:rsidP="006D6813">
            <w:pPr>
              <w:pStyle w:val="ASFKTablenorm"/>
              <w:ind w:left="57" w:right="57"/>
            </w:pPr>
            <w:r w:rsidRPr="004C2A8E">
              <w:t>ППО OEBS АСФК</w:t>
            </w:r>
          </w:p>
        </w:tc>
        <w:tc>
          <w:tcPr>
            <w:tcW w:w="3679" w:type="pct"/>
            <w:shd w:val="clear" w:color="auto" w:fill="auto"/>
          </w:tcPr>
          <w:p w14:paraId="677F12E2" w14:textId="77777777" w:rsidR="004601B4" w:rsidRPr="00430342" w:rsidRDefault="004601B4" w:rsidP="006D6813">
            <w:pPr>
              <w:pStyle w:val="ASFKTablenorm"/>
              <w:ind w:left="57" w:right="57"/>
            </w:pPr>
            <w:r w:rsidRPr="004C2A8E">
              <w:t>Прикладное программное обеспечение на базе Oracle E-</w:t>
            </w:r>
            <w:r w:rsidRPr="0032645A">
              <w:rPr>
                <w:lang w:val="en-US"/>
              </w:rPr>
              <w:t>Business</w:t>
            </w:r>
            <w:r w:rsidRPr="004C2A8E">
              <w:t xml:space="preserve"> </w:t>
            </w:r>
            <w:r w:rsidRPr="0032645A">
              <w:rPr>
                <w:lang w:val="en-US"/>
              </w:rPr>
              <w:t>Suite</w:t>
            </w:r>
            <w:r w:rsidRPr="004C2A8E">
              <w:t>, обеспечивающее реализацию учетных функций и отче</w:t>
            </w:r>
            <w:r w:rsidRPr="00430342">
              <w:t>тность Автоматизированной си</w:t>
            </w:r>
            <w:r>
              <w:t>стемы Федерального казначейства</w:t>
            </w:r>
          </w:p>
        </w:tc>
      </w:tr>
      <w:tr w:rsidR="004601B4" w14:paraId="30CC11F0" w14:textId="77777777" w:rsidTr="0092136B">
        <w:tc>
          <w:tcPr>
            <w:tcW w:w="320" w:type="pct"/>
            <w:shd w:val="clear" w:color="auto" w:fill="auto"/>
          </w:tcPr>
          <w:p w14:paraId="6E6D892C" w14:textId="77777777" w:rsidR="004601B4" w:rsidRPr="0026562D" w:rsidRDefault="004601B4" w:rsidP="006D6813">
            <w:pPr>
              <w:pStyle w:val="ASFKTableNum"/>
            </w:pPr>
          </w:p>
        </w:tc>
        <w:tc>
          <w:tcPr>
            <w:tcW w:w="1001" w:type="pct"/>
            <w:shd w:val="clear" w:color="auto" w:fill="auto"/>
          </w:tcPr>
          <w:p w14:paraId="7B345877" w14:textId="77777777" w:rsidR="004601B4" w:rsidRPr="00430342" w:rsidRDefault="004601B4" w:rsidP="006D6813">
            <w:pPr>
              <w:pStyle w:val="ASFKTablenorm"/>
              <w:ind w:left="57" w:right="57"/>
            </w:pPr>
            <w:r w:rsidRPr="004C2A8E">
              <w:t>ППО АСФК</w:t>
            </w:r>
          </w:p>
        </w:tc>
        <w:tc>
          <w:tcPr>
            <w:tcW w:w="3679" w:type="pct"/>
            <w:shd w:val="clear" w:color="auto" w:fill="auto"/>
          </w:tcPr>
          <w:p w14:paraId="2232B442" w14:textId="77777777" w:rsidR="004601B4" w:rsidRDefault="004601B4" w:rsidP="006D6813">
            <w:pPr>
              <w:pStyle w:val="ASFKTablenorm"/>
              <w:ind w:left="57" w:right="57"/>
            </w:pPr>
            <w:r w:rsidRPr="004C2A8E">
              <w:t>Прикладное программное обеспечение Автоматизированной системы Федерального казначейства, включающее компоне</w:t>
            </w:r>
            <w:r w:rsidRPr="00430342">
              <w:t>н</w:t>
            </w:r>
            <w:r>
              <w:t>ты:</w:t>
            </w:r>
          </w:p>
          <w:p w14:paraId="0E3A1887" w14:textId="77777777" w:rsidR="004601B4" w:rsidRDefault="004601B4" w:rsidP="006D6813">
            <w:pPr>
              <w:pStyle w:val="ASFKTableListMark"/>
            </w:pPr>
            <w:r w:rsidRPr="00430342">
              <w:t>Oracle E-</w:t>
            </w:r>
            <w:r w:rsidRPr="0032645A">
              <w:rPr>
                <w:lang w:val="en-US"/>
              </w:rPr>
              <w:t>Business</w:t>
            </w:r>
            <w:r w:rsidRPr="00430342">
              <w:t xml:space="preserve"> </w:t>
            </w:r>
            <w:r w:rsidRPr="0032645A">
              <w:rPr>
                <w:lang w:val="en-US"/>
              </w:rPr>
              <w:t>Suite</w:t>
            </w:r>
            <w:r w:rsidRPr="00430342">
              <w:t xml:space="preserve"> – компонент, обеспечивающий реализацию учет</w:t>
            </w:r>
            <w:r>
              <w:t>ных функций;</w:t>
            </w:r>
          </w:p>
          <w:p w14:paraId="65CBB0A2" w14:textId="77777777" w:rsidR="004601B4" w:rsidRDefault="004601B4" w:rsidP="006D6813">
            <w:pPr>
              <w:pStyle w:val="ASFKTableListMark"/>
            </w:pPr>
            <w:r w:rsidRPr="00430342">
              <w:t>Система удаленного финансового документо</w:t>
            </w:r>
            <w:r>
              <w:t xml:space="preserve">оборота </w:t>
            </w:r>
            <w:r w:rsidRPr="00430342">
              <w:t>–</w:t>
            </w:r>
            <w:r>
              <w:t xml:space="preserve"> </w:t>
            </w:r>
            <w:r w:rsidRPr="00430342">
              <w:t>компонент, обеспечивающий реализацию юридически значимого информационного обмена между компонентами Автоматизированной системы Федерального казначей</w:t>
            </w:r>
            <w:r>
              <w:t>ства;</w:t>
            </w:r>
          </w:p>
          <w:p w14:paraId="52441C87" w14:textId="77777777" w:rsidR="004601B4" w:rsidRDefault="004601B4" w:rsidP="006D6813">
            <w:pPr>
              <w:pStyle w:val="ASFKTableListMark"/>
            </w:pPr>
            <w:r w:rsidRPr="00430342">
              <w:t>Oracle Hyperion – компонент, обеспечивающий реализацию функции планирования модуля «Кассовое планирова</w:t>
            </w:r>
            <w:r>
              <w:t>ние»;</w:t>
            </w:r>
          </w:p>
          <w:p w14:paraId="1A07538B" w14:textId="77777777" w:rsidR="004601B4" w:rsidRDefault="004601B4" w:rsidP="006D6813">
            <w:pPr>
              <w:pStyle w:val="ASFKTableListMark"/>
            </w:pPr>
            <w:r w:rsidRPr="00430342">
              <w:t>Интеграционная шина – компонент, обеспечивающий сервисное взаимодействие компонент Автоматизированной системы Федерального казначей</w:t>
            </w:r>
            <w:r>
              <w:t>ства;</w:t>
            </w:r>
          </w:p>
          <w:p w14:paraId="261CAF93" w14:textId="77777777" w:rsidR="004601B4" w:rsidRPr="000F327E" w:rsidRDefault="004601B4" w:rsidP="006D6813">
            <w:pPr>
              <w:pStyle w:val="ASFKTableListMark"/>
            </w:pPr>
            <w:r w:rsidRPr="00430342">
              <w:t>Средство защиты информации – компонент, обеспечивающий информационную безопасность компонент Автоматизированной системы Федерального казначейст</w:t>
            </w:r>
            <w:r>
              <w:t>ва;</w:t>
            </w:r>
          </w:p>
          <w:p w14:paraId="35885718" w14:textId="77777777" w:rsidR="004601B4" w:rsidRPr="005308C3" w:rsidRDefault="004601B4" w:rsidP="006D6813">
            <w:pPr>
              <w:pStyle w:val="ASFKTableListMark"/>
              <w:jc w:val="both"/>
            </w:pPr>
            <w:r w:rsidRPr="005308C3">
              <w:t>Программный комплекс «Криптосервер»;</w:t>
            </w:r>
          </w:p>
          <w:p w14:paraId="4A821281" w14:textId="77777777" w:rsidR="004601B4" w:rsidRDefault="004601B4" w:rsidP="006D6813">
            <w:pPr>
              <w:pStyle w:val="ASFKTableListMark"/>
            </w:pPr>
            <w:r w:rsidRPr="005308C3">
              <w:t>Программный компонент «Криптоапплет OEBS»;</w:t>
            </w:r>
          </w:p>
          <w:p w14:paraId="7B0CB015" w14:textId="77777777" w:rsidR="004601B4" w:rsidRPr="00430342" w:rsidRDefault="004601B4" w:rsidP="006D6813">
            <w:pPr>
              <w:pStyle w:val="ASFKTableListMark"/>
            </w:pPr>
            <w:r w:rsidRPr="00430342">
              <w:t>Модуль мониторинга и архивного хранения – компонент,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w:t>
            </w:r>
            <w:r>
              <w:t>значейства и внешними системами</w:t>
            </w:r>
          </w:p>
        </w:tc>
      </w:tr>
      <w:tr w:rsidR="004601B4" w14:paraId="5B7B659B" w14:textId="77777777" w:rsidTr="0092136B">
        <w:tc>
          <w:tcPr>
            <w:tcW w:w="320" w:type="pct"/>
            <w:shd w:val="clear" w:color="auto" w:fill="auto"/>
          </w:tcPr>
          <w:p w14:paraId="1FD8E4DA" w14:textId="77777777" w:rsidR="004601B4" w:rsidRPr="0026562D" w:rsidRDefault="004601B4" w:rsidP="006D6813">
            <w:pPr>
              <w:pStyle w:val="ASFKTableNum"/>
            </w:pPr>
          </w:p>
        </w:tc>
        <w:tc>
          <w:tcPr>
            <w:tcW w:w="1001" w:type="pct"/>
            <w:shd w:val="clear" w:color="auto" w:fill="auto"/>
          </w:tcPr>
          <w:p w14:paraId="5ED04FAB" w14:textId="77777777" w:rsidR="004601B4" w:rsidRPr="00430342" w:rsidRDefault="004601B4" w:rsidP="006D6813">
            <w:pPr>
              <w:pStyle w:val="ASFKTablenorm"/>
              <w:ind w:left="57" w:right="57"/>
            </w:pPr>
            <w:r w:rsidRPr="004C2A8E">
              <w:t>ППО СУФД АСФК</w:t>
            </w:r>
          </w:p>
        </w:tc>
        <w:tc>
          <w:tcPr>
            <w:tcW w:w="3679" w:type="pct"/>
            <w:shd w:val="clear" w:color="auto" w:fill="auto"/>
          </w:tcPr>
          <w:p w14:paraId="788D301B" w14:textId="77777777" w:rsidR="004601B4" w:rsidRPr="00430342" w:rsidRDefault="004601B4" w:rsidP="006D6813">
            <w:pPr>
              <w:pStyle w:val="ASFKTablenorm"/>
              <w:ind w:left="57" w:right="57"/>
            </w:pPr>
            <w:r w:rsidRPr="004C2A8E">
              <w:t>Прикладное программное обеспечение Системы удаленного ф</w:t>
            </w:r>
            <w:r w:rsidRPr="00430342">
              <w:t>инансового документооборота, обеспечивающее реализацию юридически значимого информационного обмена между компонентами Автоматизированной си</w:t>
            </w:r>
            <w:r>
              <w:t>стемы Федерального казначейства</w:t>
            </w:r>
          </w:p>
        </w:tc>
      </w:tr>
      <w:tr w:rsidR="004601B4" w14:paraId="0B0E36D2" w14:textId="77777777" w:rsidTr="0092136B">
        <w:tc>
          <w:tcPr>
            <w:tcW w:w="320" w:type="pct"/>
            <w:shd w:val="clear" w:color="auto" w:fill="auto"/>
          </w:tcPr>
          <w:p w14:paraId="27F5D76F" w14:textId="77777777" w:rsidR="004601B4" w:rsidRPr="0026562D" w:rsidRDefault="004601B4" w:rsidP="006D6813">
            <w:pPr>
              <w:pStyle w:val="ASFKTableNum"/>
            </w:pPr>
          </w:p>
        </w:tc>
        <w:tc>
          <w:tcPr>
            <w:tcW w:w="1001" w:type="pct"/>
            <w:shd w:val="clear" w:color="auto" w:fill="auto"/>
          </w:tcPr>
          <w:p w14:paraId="1D5674EC" w14:textId="77777777" w:rsidR="004601B4" w:rsidRPr="00430342" w:rsidRDefault="004601B4" w:rsidP="006D6813">
            <w:pPr>
              <w:pStyle w:val="ASFKTablenorm"/>
              <w:ind w:left="57" w:right="57"/>
            </w:pPr>
            <w:r w:rsidRPr="004C2A8E">
              <w:t>ППП</w:t>
            </w:r>
          </w:p>
        </w:tc>
        <w:tc>
          <w:tcPr>
            <w:tcW w:w="3679" w:type="pct"/>
            <w:shd w:val="clear" w:color="auto" w:fill="auto"/>
          </w:tcPr>
          <w:p w14:paraId="18D05309" w14:textId="77777777" w:rsidR="004601B4" w:rsidRPr="004C2A8E" w:rsidRDefault="004601B4" w:rsidP="006D6813">
            <w:pPr>
              <w:pStyle w:val="ASFKTablenorm"/>
              <w:ind w:left="57" w:right="57"/>
            </w:pPr>
            <w:r w:rsidRPr="004C2A8E">
              <w:t>Перечень прямых получател</w:t>
            </w:r>
            <w:r>
              <w:t>ей средств федерального бюджета</w:t>
            </w:r>
          </w:p>
        </w:tc>
      </w:tr>
      <w:tr w:rsidR="004601B4" w14:paraId="2CE0E4D6" w14:textId="77777777" w:rsidTr="0092136B">
        <w:tc>
          <w:tcPr>
            <w:tcW w:w="320" w:type="pct"/>
            <w:shd w:val="clear" w:color="auto" w:fill="auto"/>
          </w:tcPr>
          <w:p w14:paraId="3B59D2C2" w14:textId="77777777" w:rsidR="004601B4" w:rsidRPr="0026562D" w:rsidRDefault="004601B4" w:rsidP="006D6813">
            <w:pPr>
              <w:pStyle w:val="ASFKTableNum"/>
            </w:pPr>
          </w:p>
        </w:tc>
        <w:tc>
          <w:tcPr>
            <w:tcW w:w="1001" w:type="pct"/>
            <w:shd w:val="clear" w:color="auto" w:fill="auto"/>
          </w:tcPr>
          <w:p w14:paraId="7FF7265A" w14:textId="77777777" w:rsidR="004601B4" w:rsidRPr="00430342" w:rsidRDefault="004601B4" w:rsidP="006D6813">
            <w:pPr>
              <w:pStyle w:val="ASFKTablenorm"/>
              <w:ind w:left="57" w:right="57"/>
            </w:pPr>
            <w:r w:rsidRPr="004C2A8E">
              <w:t>Протокол</w:t>
            </w:r>
          </w:p>
        </w:tc>
        <w:tc>
          <w:tcPr>
            <w:tcW w:w="3679" w:type="pct"/>
            <w:shd w:val="clear" w:color="auto" w:fill="auto"/>
          </w:tcPr>
          <w:p w14:paraId="47874EA5" w14:textId="77777777" w:rsidR="004601B4" w:rsidRPr="004C2A8E" w:rsidRDefault="004601B4" w:rsidP="006D6813">
            <w:pPr>
              <w:pStyle w:val="ASFKTablenorm"/>
              <w:ind w:left="57" w:right="57"/>
            </w:pPr>
            <w:r w:rsidRPr="004C2A8E">
              <w:t>Информационный объект, содержащий результаты обработки</w:t>
            </w:r>
            <w:r>
              <w:t xml:space="preserve"> других информационных объектов</w:t>
            </w:r>
          </w:p>
        </w:tc>
      </w:tr>
      <w:tr w:rsidR="004601B4" w14:paraId="698B1CA0" w14:textId="77777777" w:rsidTr="0092136B">
        <w:tc>
          <w:tcPr>
            <w:tcW w:w="320" w:type="pct"/>
            <w:shd w:val="clear" w:color="auto" w:fill="auto"/>
          </w:tcPr>
          <w:p w14:paraId="4AB7B7DD" w14:textId="77777777" w:rsidR="004601B4" w:rsidRPr="0026562D" w:rsidRDefault="004601B4" w:rsidP="006D6813">
            <w:pPr>
              <w:pStyle w:val="ASFKTableNum"/>
            </w:pPr>
          </w:p>
        </w:tc>
        <w:tc>
          <w:tcPr>
            <w:tcW w:w="1001" w:type="pct"/>
            <w:shd w:val="clear" w:color="auto" w:fill="auto"/>
          </w:tcPr>
          <w:p w14:paraId="05157620" w14:textId="77777777" w:rsidR="004601B4" w:rsidRPr="00430342" w:rsidRDefault="004601B4" w:rsidP="006D6813">
            <w:pPr>
              <w:pStyle w:val="ASFKTablenorm"/>
              <w:ind w:left="57" w:right="57"/>
            </w:pPr>
            <w:r w:rsidRPr="004C2A8E">
              <w:t>ПУБП</w:t>
            </w:r>
          </w:p>
        </w:tc>
        <w:tc>
          <w:tcPr>
            <w:tcW w:w="3679" w:type="pct"/>
            <w:shd w:val="clear" w:color="auto" w:fill="auto"/>
          </w:tcPr>
          <w:p w14:paraId="23615F20" w14:textId="77777777" w:rsidR="004601B4" w:rsidRPr="004C2A8E" w:rsidRDefault="004601B4" w:rsidP="006D6813">
            <w:pPr>
              <w:pStyle w:val="ASFKTablenorm"/>
              <w:ind w:left="57" w:right="57"/>
            </w:pPr>
            <w:r w:rsidRPr="004C2A8E">
              <w:t>Перечень участников бюджетного процесса</w:t>
            </w:r>
          </w:p>
        </w:tc>
      </w:tr>
      <w:tr w:rsidR="004601B4" w14:paraId="23534C8D" w14:textId="77777777" w:rsidTr="0092136B">
        <w:tc>
          <w:tcPr>
            <w:tcW w:w="320" w:type="pct"/>
            <w:shd w:val="clear" w:color="auto" w:fill="auto"/>
          </w:tcPr>
          <w:p w14:paraId="18D60357" w14:textId="77777777" w:rsidR="004601B4" w:rsidRPr="0026562D" w:rsidRDefault="004601B4" w:rsidP="006D6813">
            <w:pPr>
              <w:pStyle w:val="ASFKTableNum"/>
            </w:pPr>
          </w:p>
        </w:tc>
        <w:tc>
          <w:tcPr>
            <w:tcW w:w="1001" w:type="pct"/>
            <w:shd w:val="clear" w:color="auto" w:fill="auto"/>
          </w:tcPr>
          <w:p w14:paraId="654AD295" w14:textId="77777777" w:rsidR="004601B4" w:rsidRPr="004C2A8E" w:rsidRDefault="004601B4" w:rsidP="006D6813">
            <w:pPr>
              <w:pStyle w:val="ASFKTablenorm"/>
              <w:ind w:left="57" w:right="57"/>
            </w:pPr>
            <w:r>
              <w:t>ПУР КС</w:t>
            </w:r>
          </w:p>
        </w:tc>
        <w:tc>
          <w:tcPr>
            <w:tcW w:w="3679" w:type="pct"/>
            <w:shd w:val="clear" w:color="auto" w:fill="auto"/>
          </w:tcPr>
          <w:p w14:paraId="027D7DE4" w14:textId="77777777" w:rsidR="004601B4" w:rsidRPr="004C2A8E" w:rsidRDefault="004601B4" w:rsidP="006D6813">
            <w:pPr>
              <w:pStyle w:val="ASFKTablenorm"/>
              <w:ind w:left="57" w:right="57"/>
            </w:pPr>
            <w:r w:rsidRPr="00EF52A1">
              <w:t>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казначейского сопровождения</w:t>
            </w:r>
          </w:p>
        </w:tc>
      </w:tr>
      <w:tr w:rsidR="004601B4" w14:paraId="682DC7B7" w14:textId="77777777" w:rsidTr="0092136B">
        <w:tc>
          <w:tcPr>
            <w:tcW w:w="320" w:type="pct"/>
            <w:shd w:val="clear" w:color="auto" w:fill="auto"/>
          </w:tcPr>
          <w:p w14:paraId="4DAC83F5" w14:textId="77777777" w:rsidR="004601B4" w:rsidRPr="0026562D" w:rsidRDefault="004601B4" w:rsidP="006D6813">
            <w:pPr>
              <w:pStyle w:val="ASFKTableNum"/>
            </w:pPr>
          </w:p>
        </w:tc>
        <w:tc>
          <w:tcPr>
            <w:tcW w:w="1001" w:type="pct"/>
            <w:shd w:val="clear" w:color="auto" w:fill="auto"/>
          </w:tcPr>
          <w:p w14:paraId="6E4F2A77" w14:textId="77777777" w:rsidR="004601B4" w:rsidRPr="004C2A8E" w:rsidRDefault="004601B4" w:rsidP="006D6813">
            <w:pPr>
              <w:pStyle w:val="ASFKTablenorm"/>
              <w:ind w:left="57" w:right="57"/>
            </w:pPr>
            <w:r>
              <w:t>р/с</w:t>
            </w:r>
          </w:p>
        </w:tc>
        <w:tc>
          <w:tcPr>
            <w:tcW w:w="3679" w:type="pct"/>
            <w:shd w:val="clear" w:color="auto" w:fill="auto"/>
          </w:tcPr>
          <w:p w14:paraId="6E1CF69D" w14:textId="77777777" w:rsidR="004601B4" w:rsidRPr="004C2A8E" w:rsidRDefault="004601B4" w:rsidP="006D6813">
            <w:pPr>
              <w:pStyle w:val="ASFKTablenorm"/>
              <w:ind w:left="57" w:right="57"/>
            </w:pPr>
            <w:r w:rsidRPr="0046609C">
              <w:t>Расчетный счет</w:t>
            </w:r>
          </w:p>
        </w:tc>
      </w:tr>
      <w:tr w:rsidR="004601B4" w14:paraId="72E8D950" w14:textId="77777777" w:rsidTr="0092136B">
        <w:tc>
          <w:tcPr>
            <w:tcW w:w="320" w:type="pct"/>
            <w:shd w:val="clear" w:color="auto" w:fill="auto"/>
          </w:tcPr>
          <w:p w14:paraId="3F5399DD" w14:textId="77777777" w:rsidR="004601B4" w:rsidRPr="0026562D" w:rsidRDefault="004601B4" w:rsidP="006D6813">
            <w:pPr>
              <w:pStyle w:val="ASFKTableNum"/>
            </w:pPr>
          </w:p>
        </w:tc>
        <w:tc>
          <w:tcPr>
            <w:tcW w:w="1001" w:type="pct"/>
            <w:shd w:val="clear" w:color="auto" w:fill="auto"/>
          </w:tcPr>
          <w:p w14:paraId="054279B9" w14:textId="77777777" w:rsidR="004601B4" w:rsidRPr="00430342" w:rsidRDefault="004601B4" w:rsidP="006D6813">
            <w:pPr>
              <w:pStyle w:val="ASFKTablenorm"/>
              <w:ind w:left="57" w:right="57"/>
            </w:pPr>
            <w:r w:rsidRPr="004C2A8E">
              <w:t>РБС</w:t>
            </w:r>
          </w:p>
        </w:tc>
        <w:tc>
          <w:tcPr>
            <w:tcW w:w="3679" w:type="pct"/>
            <w:shd w:val="clear" w:color="auto" w:fill="auto"/>
          </w:tcPr>
          <w:p w14:paraId="624457CA" w14:textId="77777777" w:rsidR="004601B4" w:rsidRPr="00430342" w:rsidRDefault="004601B4" w:rsidP="006D6813">
            <w:pPr>
              <w:pStyle w:val="ASFKTablenorm"/>
              <w:ind w:left="57" w:right="57"/>
            </w:pPr>
            <w:r w:rsidRPr="004C2A8E">
              <w:t>Распорядитель бюджетных средств (распорядитель средств с</w:t>
            </w:r>
            <w:r w:rsidRPr="00430342">
              <w:t>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казенное учреждение, имеющие право распределять бюджетные ассигнования и лимиты бюджетных обязательств между подведомственными распорядителями и (или)</w:t>
            </w:r>
            <w:r>
              <w:t xml:space="preserve"> получателями бюджетных средств</w:t>
            </w:r>
          </w:p>
        </w:tc>
      </w:tr>
      <w:tr w:rsidR="004601B4" w14:paraId="7BE4D241" w14:textId="77777777" w:rsidTr="0092136B">
        <w:tc>
          <w:tcPr>
            <w:tcW w:w="320" w:type="pct"/>
            <w:shd w:val="clear" w:color="auto" w:fill="auto"/>
          </w:tcPr>
          <w:p w14:paraId="69E5D8B5" w14:textId="77777777" w:rsidR="004601B4" w:rsidRPr="0026562D" w:rsidRDefault="004601B4" w:rsidP="006D6813">
            <w:pPr>
              <w:pStyle w:val="ASFKTableNum"/>
            </w:pPr>
          </w:p>
        </w:tc>
        <w:tc>
          <w:tcPr>
            <w:tcW w:w="1001" w:type="pct"/>
            <w:shd w:val="clear" w:color="auto" w:fill="auto"/>
          </w:tcPr>
          <w:p w14:paraId="31B78154" w14:textId="77777777" w:rsidR="004601B4" w:rsidRPr="00430342" w:rsidRDefault="004601B4" w:rsidP="006D6813">
            <w:pPr>
              <w:pStyle w:val="ASFKTablenorm"/>
              <w:ind w:left="57" w:right="57"/>
            </w:pPr>
            <w:r w:rsidRPr="004C2A8E">
              <w:t>РД</w:t>
            </w:r>
          </w:p>
        </w:tc>
        <w:tc>
          <w:tcPr>
            <w:tcW w:w="3679" w:type="pct"/>
            <w:shd w:val="clear" w:color="auto" w:fill="auto"/>
          </w:tcPr>
          <w:p w14:paraId="67E94ABB" w14:textId="77777777" w:rsidR="004601B4" w:rsidRPr="00430342" w:rsidRDefault="004601B4" w:rsidP="006D6813">
            <w:pPr>
              <w:pStyle w:val="ASFKTablenorm"/>
              <w:ind w:left="57" w:right="57"/>
            </w:pPr>
            <w:r w:rsidRPr="004C2A8E">
              <w:t xml:space="preserve">Расчетные документы − платежные поручения, на основании которых осуществляются операции по списанию и зачислению средств в банках, оформленные в соответствии с положением Центрального банка Российской Федерации от 19.06.2012 № 383-П «О правилах осуществления перевода денежных средств», с учетом требований, </w:t>
            </w:r>
            <w:r w:rsidRPr="004C2A8E">
              <w:lastRenderedPageBreak/>
              <w:t>установленных совместным п</w:t>
            </w:r>
            <w:r w:rsidRPr="00430342">
              <w:t>оложением Центрального банка Российской Федерации № 298-П и Министерства финансов Российской Федерации № 173н от 13.12.2006 «Об особенностях расчетно-кассового обслуживания территориальных органов Федерального казначейства» (в редакции указания Центрального Банка Российской Федерации № 2449-У, Министерства финансов Российской Федерации № 53н от 27.05.2010) и приказом Федерального казначейства от 10.10.2008 № 8н «О Порядке кассового обслуживания исполнения федерального бюджета, бюджетов субъектов Российской Федерации и местных бюджетов и порядке осуществления органами Федерального казначейства отдельных функций финансовых органов субъектов Российской Федерации и муниципальных образований по исполнению соответствующих бюджетов» (в редакции приказа Федерального ка</w:t>
            </w:r>
            <w:r>
              <w:t>значейства от 29.10.2010 № 13н)</w:t>
            </w:r>
          </w:p>
        </w:tc>
      </w:tr>
      <w:tr w:rsidR="004601B4" w14:paraId="0A93144F" w14:textId="77777777" w:rsidTr="0092136B">
        <w:tc>
          <w:tcPr>
            <w:tcW w:w="320" w:type="pct"/>
            <w:shd w:val="clear" w:color="auto" w:fill="auto"/>
          </w:tcPr>
          <w:p w14:paraId="1462FE27" w14:textId="77777777" w:rsidR="004601B4" w:rsidRPr="0026562D" w:rsidRDefault="004601B4" w:rsidP="006D6813">
            <w:pPr>
              <w:pStyle w:val="ASFKTableNum"/>
            </w:pPr>
          </w:p>
        </w:tc>
        <w:tc>
          <w:tcPr>
            <w:tcW w:w="1001" w:type="pct"/>
            <w:shd w:val="clear" w:color="auto" w:fill="auto"/>
          </w:tcPr>
          <w:p w14:paraId="34BCDF6E" w14:textId="77777777" w:rsidR="004601B4" w:rsidRPr="00430342" w:rsidRDefault="004601B4" w:rsidP="006D6813">
            <w:pPr>
              <w:pStyle w:val="ASFKTablenorm"/>
              <w:ind w:left="57" w:right="57"/>
            </w:pPr>
            <w:r w:rsidRPr="004C2A8E">
              <w:t>Регистрация</w:t>
            </w:r>
          </w:p>
        </w:tc>
        <w:tc>
          <w:tcPr>
            <w:tcW w:w="3679" w:type="pct"/>
            <w:shd w:val="clear" w:color="auto" w:fill="auto"/>
          </w:tcPr>
          <w:p w14:paraId="4CD460D1" w14:textId="77777777" w:rsidR="004601B4" w:rsidRPr="00430342" w:rsidRDefault="004601B4" w:rsidP="006D6813">
            <w:pPr>
              <w:pStyle w:val="ASFKTablenorm"/>
              <w:ind w:left="57" w:right="57"/>
            </w:pPr>
            <w:r w:rsidRPr="004C2A8E">
              <w:t>Процесс создания учетных данных при обработке информац</w:t>
            </w:r>
            <w:r>
              <w:t>ионного объекта</w:t>
            </w:r>
          </w:p>
        </w:tc>
      </w:tr>
      <w:tr w:rsidR="004601B4" w14:paraId="1A3CADC8" w14:textId="77777777" w:rsidTr="0092136B">
        <w:tc>
          <w:tcPr>
            <w:tcW w:w="320" w:type="pct"/>
            <w:shd w:val="clear" w:color="auto" w:fill="auto"/>
          </w:tcPr>
          <w:p w14:paraId="477EE122" w14:textId="77777777" w:rsidR="004601B4" w:rsidRPr="0026562D" w:rsidRDefault="004601B4" w:rsidP="006D6813">
            <w:pPr>
              <w:pStyle w:val="ASFKTableNum"/>
            </w:pPr>
          </w:p>
        </w:tc>
        <w:tc>
          <w:tcPr>
            <w:tcW w:w="1001" w:type="pct"/>
            <w:shd w:val="clear" w:color="auto" w:fill="auto"/>
          </w:tcPr>
          <w:p w14:paraId="698FA54C" w14:textId="77777777" w:rsidR="004601B4" w:rsidRPr="00430342" w:rsidRDefault="004601B4" w:rsidP="006D6813">
            <w:pPr>
              <w:pStyle w:val="ASFKTablenorm"/>
              <w:ind w:left="57" w:right="57"/>
            </w:pPr>
            <w:r w:rsidRPr="004C2A8E">
              <w:t>Решение о зачете</w:t>
            </w:r>
          </w:p>
        </w:tc>
        <w:tc>
          <w:tcPr>
            <w:tcW w:w="3679" w:type="pct"/>
            <w:shd w:val="clear" w:color="auto" w:fill="auto"/>
          </w:tcPr>
          <w:p w14:paraId="46C54D8B" w14:textId="77777777" w:rsidR="004601B4" w:rsidRPr="00430342" w:rsidRDefault="004601B4" w:rsidP="006D6813">
            <w:pPr>
              <w:pStyle w:val="ASFKTablenorm"/>
              <w:ind w:left="57" w:right="57"/>
            </w:pPr>
            <w:r w:rsidRPr="004C2A8E">
              <w:t>Решение налоговых органов о зачете излишне уплаченных (вз</w:t>
            </w:r>
            <w:r w:rsidRPr="00430342">
              <w:t>ысканных) сумм налогов и сборов, пеней, штрафов, а также подлежащих в</w:t>
            </w:r>
            <w:r>
              <w:t>озмещению сумм налогов и сборов</w:t>
            </w:r>
          </w:p>
        </w:tc>
      </w:tr>
      <w:tr w:rsidR="004601B4" w14:paraId="52F4DFA4" w14:textId="77777777" w:rsidTr="0092136B">
        <w:tc>
          <w:tcPr>
            <w:tcW w:w="320" w:type="pct"/>
            <w:shd w:val="clear" w:color="auto" w:fill="auto"/>
          </w:tcPr>
          <w:p w14:paraId="24E394CB" w14:textId="77777777" w:rsidR="004601B4" w:rsidRPr="0026562D" w:rsidRDefault="004601B4" w:rsidP="006D6813">
            <w:pPr>
              <w:pStyle w:val="ASFKTableNum"/>
            </w:pPr>
          </w:p>
        </w:tc>
        <w:tc>
          <w:tcPr>
            <w:tcW w:w="1001" w:type="pct"/>
            <w:shd w:val="clear" w:color="auto" w:fill="auto"/>
          </w:tcPr>
          <w:p w14:paraId="49CFFFFE" w14:textId="77777777" w:rsidR="004601B4" w:rsidRPr="00430342" w:rsidRDefault="004601B4" w:rsidP="006D6813">
            <w:pPr>
              <w:pStyle w:val="ASFKTablenorm"/>
              <w:ind w:left="57" w:right="57"/>
            </w:pPr>
            <w:r w:rsidRPr="004C2A8E">
              <w:t>РКД</w:t>
            </w:r>
          </w:p>
        </w:tc>
        <w:tc>
          <w:tcPr>
            <w:tcW w:w="3679" w:type="pct"/>
            <w:shd w:val="clear" w:color="auto" w:fill="auto"/>
          </w:tcPr>
          <w:p w14:paraId="4B9CA1B8" w14:textId="77777777" w:rsidR="004601B4" w:rsidRPr="00430342" w:rsidRDefault="004601B4" w:rsidP="006D6813">
            <w:pPr>
              <w:pStyle w:val="ASFKTablenorm"/>
              <w:ind w:left="57" w:right="57"/>
            </w:pPr>
            <w:r w:rsidRPr="004C2A8E">
              <w:t>Электронный документ «Расшифровка сумм неиспользованных (внесенных через банкомат или пункт выдачи наличных дене</w:t>
            </w:r>
            <w:r>
              <w:t>жных средств) средств»</w:t>
            </w:r>
          </w:p>
        </w:tc>
      </w:tr>
      <w:tr w:rsidR="004601B4" w14:paraId="617BC41F" w14:textId="77777777" w:rsidTr="0092136B">
        <w:tc>
          <w:tcPr>
            <w:tcW w:w="320" w:type="pct"/>
            <w:shd w:val="clear" w:color="auto" w:fill="auto"/>
          </w:tcPr>
          <w:p w14:paraId="17348194" w14:textId="77777777" w:rsidR="004601B4" w:rsidRPr="0026562D" w:rsidRDefault="004601B4" w:rsidP="006D6813">
            <w:pPr>
              <w:pStyle w:val="ASFKTableNum"/>
            </w:pPr>
          </w:p>
        </w:tc>
        <w:tc>
          <w:tcPr>
            <w:tcW w:w="1001" w:type="pct"/>
            <w:shd w:val="clear" w:color="auto" w:fill="auto"/>
          </w:tcPr>
          <w:p w14:paraId="545BCCED" w14:textId="77777777" w:rsidR="004601B4" w:rsidRPr="00430342" w:rsidRDefault="004601B4" w:rsidP="006D6813">
            <w:pPr>
              <w:pStyle w:val="ASFKTablenorm"/>
              <w:ind w:left="57" w:right="57"/>
            </w:pPr>
            <w:r w:rsidRPr="004C2A8E">
              <w:t>РОСГУ</w:t>
            </w:r>
          </w:p>
        </w:tc>
        <w:tc>
          <w:tcPr>
            <w:tcW w:w="3679" w:type="pct"/>
            <w:shd w:val="clear" w:color="auto" w:fill="auto"/>
          </w:tcPr>
          <w:p w14:paraId="60D188D9" w14:textId="77777777" w:rsidR="004601B4" w:rsidRPr="004C2A8E" w:rsidRDefault="004601B4" w:rsidP="006D6813">
            <w:pPr>
              <w:pStyle w:val="ASFKTablenorm"/>
              <w:ind w:left="57" w:right="57"/>
            </w:pPr>
            <w:r w:rsidRPr="004C2A8E">
              <w:t>Реестр организаций сектора государственного управл</w:t>
            </w:r>
            <w:r>
              <w:t>ения</w:t>
            </w:r>
          </w:p>
        </w:tc>
      </w:tr>
      <w:tr w:rsidR="004601B4" w14:paraId="6D741A92" w14:textId="77777777" w:rsidTr="0092136B">
        <w:tc>
          <w:tcPr>
            <w:tcW w:w="320" w:type="pct"/>
            <w:shd w:val="clear" w:color="auto" w:fill="auto"/>
          </w:tcPr>
          <w:p w14:paraId="641FCA8D" w14:textId="77777777" w:rsidR="004601B4" w:rsidRPr="0026562D" w:rsidRDefault="004601B4" w:rsidP="006D6813">
            <w:pPr>
              <w:pStyle w:val="ASFKTableNum"/>
            </w:pPr>
          </w:p>
        </w:tc>
        <w:tc>
          <w:tcPr>
            <w:tcW w:w="1001" w:type="pct"/>
            <w:shd w:val="clear" w:color="auto" w:fill="auto"/>
          </w:tcPr>
          <w:p w14:paraId="32AA75A4" w14:textId="77777777" w:rsidR="004601B4" w:rsidRPr="00430342" w:rsidRDefault="004601B4" w:rsidP="006D6813">
            <w:pPr>
              <w:pStyle w:val="ASFKTablenorm"/>
              <w:ind w:left="57" w:right="57"/>
            </w:pPr>
            <w:r w:rsidRPr="004C2A8E">
              <w:t>РПБС</w:t>
            </w:r>
          </w:p>
        </w:tc>
        <w:tc>
          <w:tcPr>
            <w:tcW w:w="3679" w:type="pct"/>
            <w:shd w:val="clear" w:color="auto" w:fill="auto"/>
          </w:tcPr>
          <w:p w14:paraId="506FD611" w14:textId="77777777" w:rsidR="004601B4" w:rsidRPr="00430342" w:rsidRDefault="004601B4" w:rsidP="006D6813">
            <w:pPr>
              <w:pStyle w:val="ASFKTablenorm"/>
              <w:ind w:left="57" w:right="57"/>
            </w:pPr>
            <w:r w:rsidRPr="004C2A8E">
              <w:t>Часть Сводного реестра главных распорядителей, распорядит</w:t>
            </w:r>
            <w:r w:rsidRPr="00430342">
              <w:t>елей и получателей средств федерального бюджета, содержащая сведения о распорядителях и получателях средств федерального бюджета по главному распорядите</w:t>
            </w:r>
            <w:r>
              <w:t>лю средств федерального бюджета</w:t>
            </w:r>
          </w:p>
        </w:tc>
      </w:tr>
      <w:tr w:rsidR="004601B4" w14:paraId="55F95178" w14:textId="77777777" w:rsidTr="0092136B">
        <w:tc>
          <w:tcPr>
            <w:tcW w:w="320" w:type="pct"/>
            <w:shd w:val="clear" w:color="auto" w:fill="auto"/>
          </w:tcPr>
          <w:p w14:paraId="1A2C4F6C" w14:textId="77777777" w:rsidR="004601B4" w:rsidRPr="0026562D" w:rsidRDefault="004601B4" w:rsidP="006D6813">
            <w:pPr>
              <w:pStyle w:val="ASFKTableNum"/>
            </w:pPr>
          </w:p>
        </w:tc>
        <w:tc>
          <w:tcPr>
            <w:tcW w:w="1001" w:type="pct"/>
            <w:shd w:val="clear" w:color="auto" w:fill="auto"/>
          </w:tcPr>
          <w:p w14:paraId="30EFA9CB" w14:textId="77777777" w:rsidR="004601B4" w:rsidRPr="00430342" w:rsidRDefault="004601B4" w:rsidP="006D6813">
            <w:pPr>
              <w:pStyle w:val="ASFKTablenorm"/>
              <w:ind w:left="57" w:right="57"/>
            </w:pPr>
            <w:r w:rsidRPr="004C2A8E">
              <w:t>РУБП</w:t>
            </w:r>
          </w:p>
        </w:tc>
        <w:tc>
          <w:tcPr>
            <w:tcW w:w="3679" w:type="pct"/>
            <w:shd w:val="clear" w:color="auto" w:fill="auto"/>
          </w:tcPr>
          <w:p w14:paraId="75519620" w14:textId="77777777" w:rsidR="004601B4" w:rsidRPr="004C2A8E" w:rsidRDefault="004601B4" w:rsidP="006D6813">
            <w:pPr>
              <w:pStyle w:val="ASFKTablenorm"/>
              <w:ind w:left="57" w:right="57"/>
            </w:pPr>
            <w:r w:rsidRPr="004C2A8E">
              <w:t>Реестр</w:t>
            </w:r>
            <w:r>
              <w:t xml:space="preserve"> участников бюджетного процесса</w:t>
            </w:r>
          </w:p>
        </w:tc>
      </w:tr>
      <w:tr w:rsidR="004601B4" w14:paraId="4970009E" w14:textId="77777777" w:rsidTr="0092136B">
        <w:tc>
          <w:tcPr>
            <w:tcW w:w="320" w:type="pct"/>
            <w:shd w:val="clear" w:color="auto" w:fill="auto"/>
          </w:tcPr>
          <w:p w14:paraId="58B74E92" w14:textId="77777777" w:rsidR="004601B4" w:rsidRPr="0026562D" w:rsidRDefault="004601B4" w:rsidP="006D6813">
            <w:pPr>
              <w:pStyle w:val="ASFKTableNum"/>
            </w:pPr>
          </w:p>
        </w:tc>
        <w:tc>
          <w:tcPr>
            <w:tcW w:w="1001" w:type="pct"/>
            <w:shd w:val="clear" w:color="auto" w:fill="auto"/>
          </w:tcPr>
          <w:p w14:paraId="0B4E190C" w14:textId="77777777" w:rsidR="004601B4" w:rsidRPr="00430342" w:rsidRDefault="004601B4" w:rsidP="006D6813">
            <w:pPr>
              <w:pStyle w:val="ASFKTablenorm"/>
              <w:ind w:left="57" w:right="57"/>
            </w:pPr>
            <w:r w:rsidRPr="004C2A8E">
              <w:t>СЗКР</w:t>
            </w:r>
          </w:p>
        </w:tc>
        <w:tc>
          <w:tcPr>
            <w:tcW w:w="3679" w:type="pct"/>
            <w:shd w:val="clear" w:color="auto" w:fill="auto"/>
          </w:tcPr>
          <w:p w14:paraId="4E23AB50" w14:textId="77777777" w:rsidR="004601B4" w:rsidRPr="00430342" w:rsidRDefault="004601B4" w:rsidP="006D6813">
            <w:pPr>
              <w:pStyle w:val="ASFKTablenorm"/>
              <w:ind w:left="57" w:right="57"/>
            </w:pPr>
            <w:r w:rsidRPr="004C2A8E">
              <w:t>Сокращенная заявка на кассовый расход (код формы по класс</w:t>
            </w:r>
            <w:r w:rsidRPr="00430342">
              <w:t>ификатору форм доку</w:t>
            </w:r>
            <w:r>
              <w:t>ментов 0531851)</w:t>
            </w:r>
          </w:p>
        </w:tc>
      </w:tr>
      <w:tr w:rsidR="004601B4" w14:paraId="2CE44F0E" w14:textId="77777777" w:rsidTr="0092136B">
        <w:tc>
          <w:tcPr>
            <w:tcW w:w="320" w:type="pct"/>
            <w:shd w:val="clear" w:color="auto" w:fill="auto"/>
          </w:tcPr>
          <w:p w14:paraId="68D47E18" w14:textId="77777777" w:rsidR="004601B4" w:rsidRPr="0026562D" w:rsidRDefault="004601B4" w:rsidP="006D6813">
            <w:pPr>
              <w:pStyle w:val="ASFKTableNum"/>
            </w:pPr>
          </w:p>
        </w:tc>
        <w:tc>
          <w:tcPr>
            <w:tcW w:w="1001" w:type="pct"/>
            <w:shd w:val="clear" w:color="auto" w:fill="auto"/>
          </w:tcPr>
          <w:p w14:paraId="3AF6509C" w14:textId="77777777" w:rsidR="004601B4" w:rsidRPr="00430342" w:rsidRDefault="004601B4" w:rsidP="006D6813">
            <w:pPr>
              <w:pStyle w:val="ASFKTablenorm"/>
              <w:ind w:left="57" w:right="57"/>
            </w:pPr>
            <w:r w:rsidRPr="004C2A8E">
              <w:t>Скроллер</w:t>
            </w:r>
          </w:p>
        </w:tc>
        <w:tc>
          <w:tcPr>
            <w:tcW w:w="3679" w:type="pct"/>
            <w:shd w:val="clear" w:color="auto" w:fill="auto"/>
          </w:tcPr>
          <w:p w14:paraId="167F4E1C" w14:textId="77777777" w:rsidR="004601B4" w:rsidRPr="004C2A8E" w:rsidRDefault="004601B4" w:rsidP="006D6813">
            <w:pPr>
              <w:pStyle w:val="ASFKTablenorm"/>
              <w:ind w:left="57" w:right="57"/>
            </w:pPr>
            <w:r w:rsidRPr="004C2A8E">
              <w:t>Визуальная форма,</w:t>
            </w:r>
            <w:r>
              <w:t xml:space="preserve"> отображающая список документов</w:t>
            </w:r>
          </w:p>
        </w:tc>
      </w:tr>
      <w:tr w:rsidR="004601B4" w14:paraId="2722AFCB" w14:textId="77777777" w:rsidTr="0092136B">
        <w:tc>
          <w:tcPr>
            <w:tcW w:w="320" w:type="pct"/>
            <w:shd w:val="clear" w:color="auto" w:fill="auto"/>
          </w:tcPr>
          <w:p w14:paraId="4DB99F7B" w14:textId="77777777" w:rsidR="004601B4" w:rsidRPr="0026562D" w:rsidRDefault="004601B4" w:rsidP="006D6813">
            <w:pPr>
              <w:pStyle w:val="ASFKTableNum"/>
            </w:pPr>
          </w:p>
        </w:tc>
        <w:tc>
          <w:tcPr>
            <w:tcW w:w="1001" w:type="pct"/>
            <w:shd w:val="clear" w:color="auto" w:fill="auto"/>
          </w:tcPr>
          <w:p w14:paraId="652811E4" w14:textId="77777777" w:rsidR="004601B4" w:rsidRPr="004C2A8E" w:rsidRDefault="004601B4" w:rsidP="006D6813">
            <w:pPr>
              <w:pStyle w:val="ASFKTablenorm"/>
              <w:ind w:left="57" w:right="57"/>
            </w:pPr>
            <w:r>
              <w:t>Соглашение</w:t>
            </w:r>
          </w:p>
        </w:tc>
        <w:tc>
          <w:tcPr>
            <w:tcW w:w="3679" w:type="pct"/>
            <w:shd w:val="clear" w:color="auto" w:fill="auto"/>
          </w:tcPr>
          <w:p w14:paraId="4D433A5C" w14:textId="77777777" w:rsidR="004601B4" w:rsidRPr="004C2A8E" w:rsidRDefault="004601B4" w:rsidP="006D6813">
            <w:pPr>
              <w:pStyle w:val="ASFKTablenorm"/>
              <w:ind w:left="57" w:right="57"/>
            </w:pPr>
            <w:r w:rsidRPr="0092136B">
              <w:t>Соглашение об осуществлении органами Федерального казначейства отдельных функций по исполнению бюджета субъекта Российской Федерации (местного бюджета)/ бюджета государственного внебюджетного фонда Российской Федерации (территориального государственного внебюджетного фонда) в условиях казначейского обслуживания ими исполнения бюджета субъекта Российской Федерации (местного бюджета)/ бюджета государственного внебюджетного фонда Российской Федерации (территориального государственного внебюджетного фонда), заключенное с высшим исполнительным органом государственной власти субъекта Российской Федерации (местной администрацией муниципального образования)/ органом управления государственным внебюджетным фондом Российской Федерации (органом управления территориальным государственным внебюджетным фондом)</w:t>
            </w:r>
          </w:p>
        </w:tc>
      </w:tr>
      <w:tr w:rsidR="004601B4" w14:paraId="389AD576" w14:textId="77777777" w:rsidTr="0092136B">
        <w:tc>
          <w:tcPr>
            <w:tcW w:w="320" w:type="pct"/>
            <w:shd w:val="clear" w:color="auto" w:fill="auto"/>
          </w:tcPr>
          <w:p w14:paraId="78BEC673" w14:textId="77777777" w:rsidR="004601B4" w:rsidRPr="0026562D" w:rsidRDefault="004601B4" w:rsidP="006D6813">
            <w:pPr>
              <w:pStyle w:val="ASFKTableNum"/>
            </w:pPr>
          </w:p>
        </w:tc>
        <w:tc>
          <w:tcPr>
            <w:tcW w:w="1001" w:type="pct"/>
            <w:shd w:val="clear" w:color="auto" w:fill="auto"/>
          </w:tcPr>
          <w:p w14:paraId="49D02376" w14:textId="77777777" w:rsidR="004601B4" w:rsidRPr="00430342" w:rsidRDefault="004601B4" w:rsidP="006D6813">
            <w:pPr>
              <w:pStyle w:val="ASFKTablenorm"/>
              <w:ind w:left="57" w:right="57"/>
            </w:pPr>
            <w:r w:rsidRPr="004C2A8E">
              <w:t>СПЗ</w:t>
            </w:r>
          </w:p>
        </w:tc>
        <w:tc>
          <w:tcPr>
            <w:tcW w:w="3679" w:type="pct"/>
            <w:shd w:val="clear" w:color="auto" w:fill="auto"/>
          </w:tcPr>
          <w:p w14:paraId="50ED3F1B" w14:textId="77777777" w:rsidR="004601B4" w:rsidRPr="004C2A8E" w:rsidRDefault="004601B4" w:rsidP="006D6813">
            <w:pPr>
              <w:pStyle w:val="ASFKTablenorm"/>
              <w:ind w:left="57" w:right="57"/>
            </w:pPr>
            <w:r w:rsidRPr="004C2A8E">
              <w:t>Справочни</w:t>
            </w:r>
            <w:r>
              <w:t>к «Сводный перечень заказчиков»</w:t>
            </w:r>
          </w:p>
        </w:tc>
      </w:tr>
      <w:tr w:rsidR="004601B4" w14:paraId="029CC453" w14:textId="77777777" w:rsidTr="0092136B">
        <w:tc>
          <w:tcPr>
            <w:tcW w:w="320" w:type="pct"/>
            <w:shd w:val="clear" w:color="auto" w:fill="auto"/>
          </w:tcPr>
          <w:p w14:paraId="26FBE3DD" w14:textId="77777777" w:rsidR="004601B4" w:rsidRPr="0026562D" w:rsidRDefault="004601B4" w:rsidP="006D6813">
            <w:pPr>
              <w:pStyle w:val="ASFKTableNum"/>
            </w:pPr>
          </w:p>
        </w:tc>
        <w:tc>
          <w:tcPr>
            <w:tcW w:w="1001" w:type="pct"/>
            <w:shd w:val="clear" w:color="auto" w:fill="auto"/>
          </w:tcPr>
          <w:p w14:paraId="28616084" w14:textId="77777777" w:rsidR="004601B4" w:rsidRPr="00430342" w:rsidRDefault="004601B4" w:rsidP="006D6813">
            <w:pPr>
              <w:pStyle w:val="ASFKTablenorm"/>
              <w:ind w:left="57" w:right="57"/>
            </w:pPr>
            <w:r w:rsidRPr="004C2A8E">
              <w:t>СР</w:t>
            </w:r>
          </w:p>
        </w:tc>
        <w:tc>
          <w:tcPr>
            <w:tcW w:w="3679" w:type="pct"/>
            <w:shd w:val="clear" w:color="auto" w:fill="auto"/>
          </w:tcPr>
          <w:p w14:paraId="3AC06984" w14:textId="77777777" w:rsidR="004601B4" w:rsidRPr="00430342" w:rsidRDefault="004601B4" w:rsidP="006D6813">
            <w:pPr>
              <w:pStyle w:val="ASFKTablenorm"/>
              <w:ind w:left="57" w:right="57"/>
            </w:pPr>
            <w:r w:rsidRPr="004C2A8E">
              <w:t>Сводный реестр. Реестр участников бюджетного процесса, а также юридических лиц, не являющихся участниками бюдже</w:t>
            </w:r>
            <w:r w:rsidRPr="00430342">
              <w:t>тного процесса</w:t>
            </w:r>
          </w:p>
        </w:tc>
      </w:tr>
      <w:tr w:rsidR="004601B4" w14:paraId="45E4FC8C" w14:textId="77777777" w:rsidTr="0092136B">
        <w:tc>
          <w:tcPr>
            <w:tcW w:w="320" w:type="pct"/>
            <w:shd w:val="clear" w:color="auto" w:fill="auto"/>
          </w:tcPr>
          <w:p w14:paraId="53244FAF" w14:textId="77777777" w:rsidR="004601B4" w:rsidRPr="0026562D" w:rsidRDefault="004601B4" w:rsidP="006D6813">
            <w:pPr>
              <w:pStyle w:val="ASFKTableNum"/>
            </w:pPr>
          </w:p>
        </w:tc>
        <w:tc>
          <w:tcPr>
            <w:tcW w:w="1001" w:type="pct"/>
            <w:shd w:val="clear" w:color="auto" w:fill="auto"/>
          </w:tcPr>
          <w:p w14:paraId="3311DADF" w14:textId="77777777" w:rsidR="004601B4" w:rsidRPr="00430342" w:rsidRDefault="004601B4" w:rsidP="006D6813">
            <w:pPr>
              <w:pStyle w:val="ASFKTablenorm"/>
              <w:ind w:left="57" w:right="57"/>
            </w:pPr>
            <w:r w:rsidRPr="004C2A8E">
              <w:t>СРРПБС</w:t>
            </w:r>
          </w:p>
        </w:tc>
        <w:tc>
          <w:tcPr>
            <w:tcW w:w="3679" w:type="pct"/>
            <w:shd w:val="clear" w:color="auto" w:fill="auto"/>
          </w:tcPr>
          <w:p w14:paraId="4F0675E0" w14:textId="77777777" w:rsidR="004601B4" w:rsidRPr="00430342" w:rsidRDefault="004601B4" w:rsidP="006D6813">
            <w:pPr>
              <w:pStyle w:val="ASFKTablenorm"/>
              <w:ind w:left="57" w:right="57"/>
            </w:pPr>
            <w:r w:rsidRPr="004C2A8E">
              <w:t>Сводный реестр главных распорядителей, распорядителей и п</w:t>
            </w:r>
            <w:r w:rsidRPr="00430342">
              <w:t>олучателей средств федерального бюджета, главных администраторов и администраторов доходов федерального бюджета, главных администраторов и администраторов источников финансирования дефицита федерального бюджета – структурированный перечень</w:t>
            </w:r>
            <w:r>
              <w:t xml:space="preserve"> участников бюджетного процесса</w:t>
            </w:r>
          </w:p>
        </w:tc>
      </w:tr>
      <w:tr w:rsidR="004601B4" w14:paraId="3A9D8EFD" w14:textId="77777777" w:rsidTr="0092136B">
        <w:tc>
          <w:tcPr>
            <w:tcW w:w="320" w:type="pct"/>
            <w:shd w:val="clear" w:color="auto" w:fill="auto"/>
          </w:tcPr>
          <w:p w14:paraId="7CB96F75" w14:textId="77777777" w:rsidR="004601B4" w:rsidRPr="0026562D" w:rsidRDefault="004601B4" w:rsidP="006D6813">
            <w:pPr>
              <w:pStyle w:val="ASFKTableNum"/>
            </w:pPr>
          </w:p>
        </w:tc>
        <w:tc>
          <w:tcPr>
            <w:tcW w:w="1001" w:type="pct"/>
            <w:shd w:val="clear" w:color="auto" w:fill="auto"/>
          </w:tcPr>
          <w:p w14:paraId="70F5CB38" w14:textId="77777777" w:rsidR="004601B4" w:rsidRPr="00430342" w:rsidRDefault="004601B4" w:rsidP="006D6813">
            <w:pPr>
              <w:pStyle w:val="ASFKTablenorm"/>
              <w:ind w:left="57" w:right="57"/>
            </w:pPr>
            <w:r w:rsidRPr="004C2A8E">
              <w:t>Статистические данные</w:t>
            </w:r>
          </w:p>
        </w:tc>
        <w:tc>
          <w:tcPr>
            <w:tcW w:w="3679" w:type="pct"/>
            <w:shd w:val="clear" w:color="auto" w:fill="auto"/>
          </w:tcPr>
          <w:p w14:paraId="20821CF4" w14:textId="77777777" w:rsidR="004601B4" w:rsidRPr="00430342" w:rsidRDefault="004601B4" w:rsidP="006D6813">
            <w:pPr>
              <w:pStyle w:val="ASFKTablenorm"/>
              <w:ind w:left="57" w:right="57"/>
            </w:pPr>
            <w:r w:rsidRPr="004C2A8E">
              <w:t>Совокупность данных о событиях, зафиксированных при работе авторизованных сотрудников с прикладным программным обе</w:t>
            </w:r>
            <w:r w:rsidRPr="00430342">
              <w:t>спечением «Система поддержки технологического обеспечения (СПТО)»</w:t>
            </w:r>
          </w:p>
        </w:tc>
      </w:tr>
      <w:tr w:rsidR="004601B4" w14:paraId="60938537" w14:textId="77777777" w:rsidTr="0092136B">
        <w:tc>
          <w:tcPr>
            <w:tcW w:w="320" w:type="pct"/>
            <w:shd w:val="clear" w:color="auto" w:fill="auto"/>
          </w:tcPr>
          <w:p w14:paraId="49834B4A" w14:textId="77777777" w:rsidR="004601B4" w:rsidRPr="0026562D" w:rsidRDefault="004601B4" w:rsidP="006D6813">
            <w:pPr>
              <w:pStyle w:val="ASFKTableNum"/>
            </w:pPr>
          </w:p>
        </w:tc>
        <w:tc>
          <w:tcPr>
            <w:tcW w:w="1001" w:type="pct"/>
            <w:shd w:val="clear" w:color="auto" w:fill="auto"/>
          </w:tcPr>
          <w:p w14:paraId="4CEC2562" w14:textId="77777777" w:rsidR="004601B4" w:rsidRPr="004C2A8E" w:rsidRDefault="004601B4" w:rsidP="006D6813">
            <w:pPr>
              <w:pStyle w:val="ASFKTablenorm"/>
              <w:ind w:left="57" w:right="57"/>
            </w:pPr>
            <w:r>
              <w:t>Статус</w:t>
            </w:r>
          </w:p>
        </w:tc>
        <w:tc>
          <w:tcPr>
            <w:tcW w:w="3679" w:type="pct"/>
            <w:shd w:val="clear" w:color="auto" w:fill="auto"/>
          </w:tcPr>
          <w:p w14:paraId="1A62EFBA" w14:textId="77777777" w:rsidR="004601B4" w:rsidRPr="004C2A8E" w:rsidRDefault="004601B4" w:rsidP="006D6813">
            <w:pPr>
              <w:pStyle w:val="ASFKTablenorm"/>
              <w:ind w:left="57" w:right="57"/>
            </w:pPr>
          </w:p>
        </w:tc>
      </w:tr>
      <w:tr w:rsidR="004601B4" w14:paraId="73976BFE" w14:textId="77777777" w:rsidTr="0092136B">
        <w:tc>
          <w:tcPr>
            <w:tcW w:w="320" w:type="pct"/>
            <w:shd w:val="clear" w:color="auto" w:fill="auto"/>
          </w:tcPr>
          <w:p w14:paraId="166A763C" w14:textId="77777777" w:rsidR="004601B4" w:rsidRPr="0026562D" w:rsidRDefault="004601B4" w:rsidP="006D6813">
            <w:pPr>
              <w:pStyle w:val="ASFKTableNum"/>
            </w:pPr>
          </w:p>
        </w:tc>
        <w:tc>
          <w:tcPr>
            <w:tcW w:w="1001" w:type="pct"/>
            <w:shd w:val="clear" w:color="auto" w:fill="auto"/>
          </w:tcPr>
          <w:p w14:paraId="0D469AD1" w14:textId="77777777" w:rsidR="004601B4" w:rsidRPr="00430342" w:rsidRDefault="004601B4" w:rsidP="006D6813">
            <w:pPr>
              <w:pStyle w:val="ASFKTablenorm"/>
              <w:ind w:left="57" w:right="57"/>
            </w:pPr>
            <w:r w:rsidRPr="004C2A8E">
              <w:t>Субъект РФ</w:t>
            </w:r>
          </w:p>
        </w:tc>
        <w:tc>
          <w:tcPr>
            <w:tcW w:w="3679" w:type="pct"/>
            <w:shd w:val="clear" w:color="auto" w:fill="auto"/>
          </w:tcPr>
          <w:p w14:paraId="68ADEE2F" w14:textId="77777777" w:rsidR="004601B4" w:rsidRPr="004C2A8E" w:rsidRDefault="004601B4" w:rsidP="006D6813">
            <w:pPr>
              <w:pStyle w:val="ASFKTablenorm"/>
              <w:ind w:left="57" w:right="57"/>
            </w:pPr>
            <w:r>
              <w:t>Субъект Российской Федерации</w:t>
            </w:r>
          </w:p>
        </w:tc>
      </w:tr>
      <w:tr w:rsidR="004601B4" w14:paraId="6A8651CC" w14:textId="77777777" w:rsidTr="0092136B">
        <w:tc>
          <w:tcPr>
            <w:tcW w:w="320" w:type="pct"/>
            <w:shd w:val="clear" w:color="auto" w:fill="auto"/>
          </w:tcPr>
          <w:p w14:paraId="1316F732" w14:textId="77777777" w:rsidR="004601B4" w:rsidRPr="0026562D" w:rsidRDefault="004601B4" w:rsidP="006D6813">
            <w:pPr>
              <w:pStyle w:val="ASFKTableNum"/>
            </w:pPr>
          </w:p>
        </w:tc>
        <w:tc>
          <w:tcPr>
            <w:tcW w:w="1001" w:type="pct"/>
            <w:shd w:val="clear" w:color="auto" w:fill="auto"/>
          </w:tcPr>
          <w:p w14:paraId="7315FFD2" w14:textId="77777777" w:rsidR="004601B4" w:rsidRPr="00430342" w:rsidRDefault="004601B4" w:rsidP="006D6813">
            <w:pPr>
              <w:pStyle w:val="ASFKTablenorm"/>
              <w:ind w:left="57" w:right="57"/>
            </w:pPr>
            <w:r w:rsidRPr="004C2A8E">
              <w:t>СУФД</w:t>
            </w:r>
          </w:p>
        </w:tc>
        <w:tc>
          <w:tcPr>
            <w:tcW w:w="3679" w:type="pct"/>
            <w:shd w:val="clear" w:color="auto" w:fill="auto"/>
          </w:tcPr>
          <w:p w14:paraId="2E040025" w14:textId="77777777" w:rsidR="004601B4" w:rsidRPr="004C2A8E" w:rsidRDefault="004601B4" w:rsidP="006D6813">
            <w:pPr>
              <w:pStyle w:val="ASFKTablenorm"/>
              <w:ind w:left="57" w:right="57"/>
            </w:pPr>
            <w:r w:rsidRPr="00E01489">
              <w:t>Система удаленного финансового документооборота – Web-приложение, доступное из информационно-телекоммуникационной сети «Интернет», предоставляющее зарегистрированным клиентам Федерального казначейства функци</w:t>
            </w:r>
            <w:r>
              <w:t>и электронного документооборота</w:t>
            </w:r>
          </w:p>
        </w:tc>
      </w:tr>
      <w:tr w:rsidR="004601B4" w14:paraId="7C723A89" w14:textId="77777777" w:rsidTr="0092136B">
        <w:tc>
          <w:tcPr>
            <w:tcW w:w="320" w:type="pct"/>
            <w:shd w:val="clear" w:color="auto" w:fill="auto"/>
          </w:tcPr>
          <w:p w14:paraId="3DFCEE74" w14:textId="77777777" w:rsidR="004601B4" w:rsidRPr="0026562D" w:rsidRDefault="004601B4" w:rsidP="006D6813">
            <w:pPr>
              <w:pStyle w:val="ASFKTableNum"/>
            </w:pPr>
          </w:p>
        </w:tc>
        <w:tc>
          <w:tcPr>
            <w:tcW w:w="1001" w:type="pct"/>
            <w:shd w:val="clear" w:color="auto" w:fill="auto"/>
          </w:tcPr>
          <w:p w14:paraId="2B54AED6" w14:textId="77777777" w:rsidR="004601B4" w:rsidRPr="0046609C" w:rsidRDefault="004601B4" w:rsidP="006D6813">
            <w:pPr>
              <w:pStyle w:val="ASFKTablenorm"/>
            </w:pPr>
            <w:r w:rsidRPr="0046609C">
              <w:t>Счет № 40101</w:t>
            </w:r>
          </w:p>
        </w:tc>
        <w:tc>
          <w:tcPr>
            <w:tcW w:w="3679" w:type="pct"/>
            <w:shd w:val="clear" w:color="auto" w:fill="auto"/>
          </w:tcPr>
          <w:p w14:paraId="6AC40149" w14:textId="77777777" w:rsidR="004601B4" w:rsidRPr="0046609C" w:rsidRDefault="004601B4" w:rsidP="006D6813">
            <w:pPr>
              <w:pStyle w:val="ASFKTablenorm"/>
            </w:pPr>
            <w:r w:rsidRPr="0046609C">
              <w:t>Счет, открытый органу Федерального казначейства на балансовом счете № 40101 «Доходы, распределяемые органами Федерального казначейства между бюджетами бюджетной системы Российской Федерации» в Центральном банке Российской Федерации или определенных законодательством Российской Федерации кредитных организациях</w:t>
            </w:r>
          </w:p>
        </w:tc>
      </w:tr>
      <w:tr w:rsidR="004601B4" w14:paraId="5E40A70D" w14:textId="77777777" w:rsidTr="0092136B">
        <w:tc>
          <w:tcPr>
            <w:tcW w:w="320" w:type="pct"/>
            <w:shd w:val="clear" w:color="auto" w:fill="auto"/>
          </w:tcPr>
          <w:p w14:paraId="453CA4FC" w14:textId="77777777" w:rsidR="004601B4" w:rsidRPr="0026562D" w:rsidRDefault="004601B4" w:rsidP="006D6813">
            <w:pPr>
              <w:pStyle w:val="ASFKTableNum"/>
            </w:pPr>
          </w:p>
        </w:tc>
        <w:tc>
          <w:tcPr>
            <w:tcW w:w="1001" w:type="pct"/>
            <w:shd w:val="clear" w:color="auto" w:fill="auto"/>
          </w:tcPr>
          <w:p w14:paraId="42924445" w14:textId="77777777" w:rsidR="004601B4" w:rsidRPr="00430342" w:rsidRDefault="004601B4" w:rsidP="006D6813">
            <w:pPr>
              <w:pStyle w:val="ASFKTablenorm"/>
              <w:ind w:left="57" w:right="57"/>
            </w:pPr>
            <w:r w:rsidRPr="004C2A8E">
              <w:t>СЭД</w:t>
            </w:r>
          </w:p>
        </w:tc>
        <w:tc>
          <w:tcPr>
            <w:tcW w:w="3679" w:type="pct"/>
            <w:shd w:val="clear" w:color="auto" w:fill="auto"/>
          </w:tcPr>
          <w:p w14:paraId="0051D40D" w14:textId="77777777" w:rsidR="004601B4" w:rsidRPr="004C2A8E" w:rsidRDefault="004601B4" w:rsidP="006D6813">
            <w:pPr>
              <w:pStyle w:val="ASFKTablenorm"/>
              <w:ind w:left="57" w:right="57"/>
            </w:pPr>
            <w:r w:rsidRPr="004C2A8E">
              <w:t>Систем</w:t>
            </w:r>
            <w:r>
              <w:t>а электронного документооборота</w:t>
            </w:r>
          </w:p>
        </w:tc>
      </w:tr>
      <w:tr w:rsidR="004601B4" w14:paraId="5DE8BCCA" w14:textId="77777777" w:rsidTr="0092136B">
        <w:tc>
          <w:tcPr>
            <w:tcW w:w="320" w:type="pct"/>
            <w:shd w:val="clear" w:color="auto" w:fill="auto"/>
          </w:tcPr>
          <w:p w14:paraId="71557DA1" w14:textId="77777777" w:rsidR="004601B4" w:rsidRPr="0026562D" w:rsidRDefault="004601B4" w:rsidP="006D6813">
            <w:pPr>
              <w:pStyle w:val="ASFKTableNum"/>
            </w:pPr>
          </w:p>
        </w:tc>
        <w:tc>
          <w:tcPr>
            <w:tcW w:w="1001" w:type="pct"/>
            <w:shd w:val="clear" w:color="auto" w:fill="auto"/>
          </w:tcPr>
          <w:p w14:paraId="77C184E4" w14:textId="77777777" w:rsidR="004601B4" w:rsidRPr="00430342" w:rsidRDefault="004601B4" w:rsidP="006D6813">
            <w:pPr>
              <w:pStyle w:val="ASFKTablenorm"/>
              <w:ind w:left="57" w:right="57"/>
            </w:pPr>
            <w:r w:rsidRPr="004C2A8E">
              <w:t>ТГВФ</w:t>
            </w:r>
          </w:p>
        </w:tc>
        <w:tc>
          <w:tcPr>
            <w:tcW w:w="3679" w:type="pct"/>
            <w:shd w:val="clear" w:color="auto" w:fill="auto"/>
          </w:tcPr>
          <w:p w14:paraId="56142553" w14:textId="77777777" w:rsidR="004601B4" w:rsidRPr="004C2A8E" w:rsidRDefault="004601B4" w:rsidP="006D6813">
            <w:pPr>
              <w:pStyle w:val="ASFKTablenorm"/>
              <w:ind w:left="57" w:right="57"/>
            </w:pPr>
            <w:r w:rsidRPr="004C2A8E">
              <w:t>Территориальный го</w:t>
            </w:r>
            <w:r>
              <w:t>сударственный внебюджетный фонд</w:t>
            </w:r>
          </w:p>
        </w:tc>
      </w:tr>
      <w:tr w:rsidR="004601B4" w14:paraId="3C655AEC" w14:textId="77777777" w:rsidTr="0092136B">
        <w:tc>
          <w:tcPr>
            <w:tcW w:w="320" w:type="pct"/>
            <w:shd w:val="clear" w:color="auto" w:fill="auto"/>
          </w:tcPr>
          <w:p w14:paraId="449F70D7" w14:textId="77777777" w:rsidR="004601B4" w:rsidRPr="0026562D" w:rsidRDefault="004601B4" w:rsidP="006D6813">
            <w:pPr>
              <w:pStyle w:val="ASFKTableNum"/>
            </w:pPr>
          </w:p>
        </w:tc>
        <w:tc>
          <w:tcPr>
            <w:tcW w:w="1001" w:type="pct"/>
            <w:shd w:val="clear" w:color="auto" w:fill="auto"/>
          </w:tcPr>
          <w:p w14:paraId="33B8D1AE" w14:textId="77777777" w:rsidR="004601B4" w:rsidRPr="00430342" w:rsidRDefault="004601B4" w:rsidP="006D6813">
            <w:pPr>
              <w:pStyle w:val="ASFKTablenorm"/>
              <w:ind w:left="57" w:right="57"/>
            </w:pPr>
            <w:r w:rsidRPr="004C2A8E">
              <w:t>ТО УФК</w:t>
            </w:r>
          </w:p>
        </w:tc>
        <w:tc>
          <w:tcPr>
            <w:tcW w:w="3679" w:type="pct"/>
            <w:shd w:val="clear" w:color="auto" w:fill="auto"/>
          </w:tcPr>
          <w:p w14:paraId="5450D76D" w14:textId="77777777" w:rsidR="004601B4" w:rsidRPr="00430342" w:rsidRDefault="004601B4" w:rsidP="006D6813">
            <w:pPr>
              <w:pStyle w:val="ASFKTablenorm"/>
              <w:ind w:left="57" w:right="57"/>
            </w:pPr>
            <w:r w:rsidRPr="004C2A8E">
              <w:t>Территориальный отдел УФК, созданный для осуществления полномочий Управления Федерального казначейства по субъе</w:t>
            </w:r>
            <w:r w:rsidRPr="00430342">
              <w:t>кту Российской Федераци</w:t>
            </w:r>
            <w:r>
              <w:t>и на соответствующей территории</w:t>
            </w:r>
          </w:p>
        </w:tc>
      </w:tr>
      <w:tr w:rsidR="004601B4" w14:paraId="68323950" w14:textId="77777777" w:rsidTr="0092136B">
        <w:tc>
          <w:tcPr>
            <w:tcW w:w="320" w:type="pct"/>
            <w:shd w:val="clear" w:color="auto" w:fill="auto"/>
          </w:tcPr>
          <w:p w14:paraId="175DDFE9" w14:textId="77777777" w:rsidR="004601B4" w:rsidRPr="0026562D" w:rsidRDefault="004601B4" w:rsidP="006D6813">
            <w:pPr>
              <w:pStyle w:val="ASFKTableNum"/>
            </w:pPr>
          </w:p>
        </w:tc>
        <w:tc>
          <w:tcPr>
            <w:tcW w:w="1001" w:type="pct"/>
            <w:shd w:val="clear" w:color="auto" w:fill="auto"/>
          </w:tcPr>
          <w:p w14:paraId="0763AEC3" w14:textId="77777777" w:rsidR="004601B4" w:rsidRPr="00430342" w:rsidRDefault="004601B4" w:rsidP="006D6813">
            <w:pPr>
              <w:pStyle w:val="ASFKTablenorm"/>
              <w:ind w:left="57" w:right="57"/>
            </w:pPr>
            <w:r w:rsidRPr="004C2A8E">
              <w:t>ТОАИФ</w:t>
            </w:r>
          </w:p>
        </w:tc>
        <w:tc>
          <w:tcPr>
            <w:tcW w:w="3679" w:type="pct"/>
            <w:shd w:val="clear" w:color="auto" w:fill="auto"/>
          </w:tcPr>
          <w:p w14:paraId="16341C66" w14:textId="77777777" w:rsidR="004601B4" w:rsidRPr="00430342" w:rsidRDefault="004601B4" w:rsidP="006D6813">
            <w:pPr>
              <w:pStyle w:val="ASFKTablenorm"/>
              <w:ind w:left="57" w:right="57"/>
            </w:pPr>
            <w:r w:rsidRPr="004C2A8E">
              <w:t>Территориальный орган администратора источников финанс</w:t>
            </w:r>
            <w:r>
              <w:t>ирования</w:t>
            </w:r>
          </w:p>
        </w:tc>
      </w:tr>
      <w:tr w:rsidR="004601B4" w14:paraId="41529062" w14:textId="77777777" w:rsidTr="0092136B">
        <w:tc>
          <w:tcPr>
            <w:tcW w:w="320" w:type="pct"/>
            <w:shd w:val="clear" w:color="auto" w:fill="auto"/>
          </w:tcPr>
          <w:p w14:paraId="69CD9E1B" w14:textId="77777777" w:rsidR="004601B4" w:rsidRPr="0026562D" w:rsidRDefault="004601B4" w:rsidP="006D6813">
            <w:pPr>
              <w:pStyle w:val="ASFKTableNum"/>
            </w:pPr>
          </w:p>
        </w:tc>
        <w:tc>
          <w:tcPr>
            <w:tcW w:w="1001" w:type="pct"/>
            <w:shd w:val="clear" w:color="auto" w:fill="auto"/>
          </w:tcPr>
          <w:p w14:paraId="10376F2B" w14:textId="77777777" w:rsidR="004601B4" w:rsidRPr="00430342" w:rsidRDefault="004601B4" w:rsidP="006D6813">
            <w:pPr>
              <w:pStyle w:val="ASFKTablenorm"/>
              <w:ind w:left="57" w:right="57"/>
            </w:pPr>
            <w:r w:rsidRPr="004C2A8E">
              <w:t>ТОАП</w:t>
            </w:r>
          </w:p>
        </w:tc>
        <w:tc>
          <w:tcPr>
            <w:tcW w:w="3679" w:type="pct"/>
            <w:shd w:val="clear" w:color="auto" w:fill="auto"/>
          </w:tcPr>
          <w:p w14:paraId="39B073AD" w14:textId="77777777" w:rsidR="004601B4" w:rsidRPr="004C2A8E" w:rsidRDefault="004601B4" w:rsidP="006D6813">
            <w:pPr>
              <w:pStyle w:val="ASFKTablenorm"/>
              <w:ind w:left="57" w:right="57"/>
            </w:pPr>
            <w:r w:rsidRPr="004C2A8E">
              <w:t>Территориальный о</w:t>
            </w:r>
            <w:r>
              <w:t>рган администратора поступлений</w:t>
            </w:r>
          </w:p>
        </w:tc>
      </w:tr>
      <w:tr w:rsidR="004601B4" w14:paraId="285A14AC" w14:textId="77777777" w:rsidTr="0092136B">
        <w:tc>
          <w:tcPr>
            <w:tcW w:w="320" w:type="pct"/>
            <w:shd w:val="clear" w:color="auto" w:fill="auto"/>
          </w:tcPr>
          <w:p w14:paraId="1779E5F5" w14:textId="77777777" w:rsidR="004601B4" w:rsidRPr="0026562D" w:rsidRDefault="004601B4" w:rsidP="006D6813">
            <w:pPr>
              <w:pStyle w:val="ASFKTableNum"/>
            </w:pPr>
          </w:p>
        </w:tc>
        <w:tc>
          <w:tcPr>
            <w:tcW w:w="1001" w:type="pct"/>
            <w:shd w:val="clear" w:color="auto" w:fill="auto"/>
          </w:tcPr>
          <w:p w14:paraId="3A77A020" w14:textId="77777777" w:rsidR="004601B4" w:rsidRPr="00430342" w:rsidRDefault="004601B4" w:rsidP="006D6813">
            <w:pPr>
              <w:pStyle w:val="ASFKTablenorm"/>
              <w:ind w:left="57" w:right="57"/>
            </w:pPr>
            <w:r w:rsidRPr="004C2A8E">
              <w:t>ТОФК</w:t>
            </w:r>
          </w:p>
        </w:tc>
        <w:tc>
          <w:tcPr>
            <w:tcW w:w="3679" w:type="pct"/>
            <w:shd w:val="clear" w:color="auto" w:fill="auto"/>
          </w:tcPr>
          <w:p w14:paraId="1A46C757" w14:textId="77777777" w:rsidR="004601B4" w:rsidRPr="00430342" w:rsidRDefault="004601B4" w:rsidP="006D6813">
            <w:pPr>
              <w:pStyle w:val="ASFKTablenorm"/>
              <w:ind w:left="57" w:right="57"/>
            </w:pPr>
            <w:r w:rsidRPr="00704296">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Межрегиональное бухгалтерское управление Федерального казначейства, Межрегиональное контрольно-ревизионное управление Федерального казначейства, Межрегиональное управление Федерального казначейства в сфере управления ликвидностью, управления Федерального казначейства по субъектам Российской Федерации</w:t>
            </w:r>
            <w:r w:rsidRPr="00D6749E">
              <w:t>, Межрегиональное контрактное управление Федерального казначейства, управления Федерального казначейства по субъектам Российской Федерации</w:t>
            </w:r>
          </w:p>
        </w:tc>
      </w:tr>
      <w:tr w:rsidR="004601B4" w14:paraId="29C2B0D6" w14:textId="77777777" w:rsidTr="0092136B">
        <w:tc>
          <w:tcPr>
            <w:tcW w:w="320" w:type="pct"/>
            <w:shd w:val="clear" w:color="auto" w:fill="auto"/>
          </w:tcPr>
          <w:p w14:paraId="22D7C993" w14:textId="77777777" w:rsidR="004601B4" w:rsidRPr="0026562D" w:rsidRDefault="004601B4" w:rsidP="006D6813">
            <w:pPr>
              <w:pStyle w:val="ASFKTableNum"/>
            </w:pPr>
          </w:p>
        </w:tc>
        <w:tc>
          <w:tcPr>
            <w:tcW w:w="1001" w:type="pct"/>
            <w:shd w:val="clear" w:color="auto" w:fill="auto"/>
          </w:tcPr>
          <w:p w14:paraId="4B5CE3FE" w14:textId="77777777" w:rsidR="004601B4" w:rsidRPr="00430342" w:rsidRDefault="004601B4" w:rsidP="006D6813">
            <w:pPr>
              <w:pStyle w:val="ASFKTablenorm"/>
              <w:ind w:left="57" w:right="57"/>
            </w:pPr>
            <w:r w:rsidRPr="004C2A8E">
              <w:t>ТФФ</w:t>
            </w:r>
          </w:p>
        </w:tc>
        <w:tc>
          <w:tcPr>
            <w:tcW w:w="3679" w:type="pct"/>
            <w:shd w:val="clear" w:color="auto" w:fill="auto"/>
          </w:tcPr>
          <w:p w14:paraId="45A36E13" w14:textId="77777777" w:rsidR="004601B4" w:rsidRPr="00430342" w:rsidRDefault="004601B4" w:rsidP="006D6813">
            <w:pPr>
              <w:pStyle w:val="ASFKTablenorm"/>
              <w:ind w:left="57" w:right="57"/>
            </w:pPr>
            <w:r w:rsidRPr="004C2A8E">
              <w:t>Требования, предъявляемые к форматам файлов при информ</w:t>
            </w:r>
            <w:r w:rsidRPr="00430342">
              <w:t>ационном взаимодействии со смежными системами прикл</w:t>
            </w:r>
            <w:r>
              <w:t>адного программного обеспечения</w:t>
            </w:r>
          </w:p>
        </w:tc>
      </w:tr>
      <w:tr w:rsidR="004601B4" w14:paraId="1CBF5FAB" w14:textId="77777777" w:rsidTr="0092136B">
        <w:tc>
          <w:tcPr>
            <w:tcW w:w="320" w:type="pct"/>
            <w:shd w:val="clear" w:color="auto" w:fill="auto"/>
          </w:tcPr>
          <w:p w14:paraId="2D06C4BB" w14:textId="77777777" w:rsidR="004601B4" w:rsidRPr="0026562D" w:rsidRDefault="004601B4" w:rsidP="006D6813">
            <w:pPr>
              <w:pStyle w:val="ASFKTableNum"/>
            </w:pPr>
          </w:p>
        </w:tc>
        <w:tc>
          <w:tcPr>
            <w:tcW w:w="1001" w:type="pct"/>
            <w:shd w:val="clear" w:color="auto" w:fill="auto"/>
          </w:tcPr>
          <w:p w14:paraId="77B5FC3E" w14:textId="77777777" w:rsidR="004601B4" w:rsidRPr="00430342" w:rsidRDefault="004601B4" w:rsidP="006D6813">
            <w:pPr>
              <w:pStyle w:val="ASFKTablenorm"/>
              <w:ind w:left="57" w:right="57"/>
            </w:pPr>
            <w:r w:rsidRPr="004C2A8E">
              <w:t>УБП</w:t>
            </w:r>
          </w:p>
        </w:tc>
        <w:tc>
          <w:tcPr>
            <w:tcW w:w="3679" w:type="pct"/>
            <w:shd w:val="clear" w:color="auto" w:fill="auto"/>
          </w:tcPr>
          <w:p w14:paraId="1B9ACD36" w14:textId="77777777" w:rsidR="004601B4" w:rsidRPr="00430342" w:rsidRDefault="004601B4" w:rsidP="006D6813">
            <w:pPr>
              <w:pStyle w:val="ASFKTablenorm"/>
              <w:ind w:left="57" w:right="57"/>
            </w:pPr>
            <w:r w:rsidRPr="004C2A8E">
              <w:t>Участник бюджетного процесса – главный распорядитель бю</w:t>
            </w:r>
            <w:r w:rsidRPr="00430342">
              <w:t xml:space="preserve">джетных средств, распорядитель бюджетных средств, получатель бюджетных средств; иной получатель бюджетных средств; главный администратор </w:t>
            </w:r>
            <w:r w:rsidRPr="00430342">
              <w:lastRenderedPageBreak/>
              <w:t>доходов бюджета, администратор доходов бюджета с полномочиями главного администратора, администратор доходов бюджета; главный администратор источников финансирования дефицита бюджета, администратор источников финансирования дефицита бюджета с полномочиями главного администратора, администратор источников финансирования дефицита бюджета, финансовый орган, орган управления государственным внебюджетным фондом Российской Федерации, территориальный орган государственного внебюджетного фонда Российской Федерации, орган управления территориальным госу</w:t>
            </w:r>
            <w:r>
              <w:t>дарственным внебюджетным фондом</w:t>
            </w:r>
          </w:p>
        </w:tc>
      </w:tr>
      <w:tr w:rsidR="004601B4" w14:paraId="631905F3" w14:textId="77777777" w:rsidTr="000F6EC9">
        <w:tc>
          <w:tcPr>
            <w:tcW w:w="320" w:type="pct"/>
            <w:shd w:val="clear" w:color="auto" w:fill="auto"/>
          </w:tcPr>
          <w:p w14:paraId="74C5EECC" w14:textId="77777777" w:rsidR="004601B4" w:rsidRPr="0026562D" w:rsidRDefault="004601B4" w:rsidP="000F6EC9">
            <w:pPr>
              <w:pStyle w:val="ASFKTableNum"/>
            </w:pPr>
          </w:p>
        </w:tc>
        <w:tc>
          <w:tcPr>
            <w:tcW w:w="1001" w:type="pct"/>
            <w:shd w:val="clear" w:color="auto" w:fill="auto"/>
          </w:tcPr>
          <w:p w14:paraId="6866F37B" w14:textId="77777777" w:rsidR="004601B4" w:rsidRPr="004C2A8E" w:rsidRDefault="004601B4" w:rsidP="000F6EC9">
            <w:pPr>
              <w:pStyle w:val="ASFKTablenorm"/>
              <w:ind w:left="57" w:right="57"/>
            </w:pPr>
            <w:r>
              <w:t>Уведомление (протокол)</w:t>
            </w:r>
          </w:p>
        </w:tc>
        <w:tc>
          <w:tcPr>
            <w:tcW w:w="3679" w:type="pct"/>
            <w:shd w:val="clear" w:color="auto" w:fill="auto"/>
          </w:tcPr>
          <w:p w14:paraId="50979AC3" w14:textId="77777777" w:rsidR="004601B4" w:rsidRPr="004C2A8E" w:rsidRDefault="004601B4" w:rsidP="000F6EC9">
            <w:pPr>
              <w:pStyle w:val="ASFKTablenorm"/>
              <w:ind w:left="57" w:right="57"/>
            </w:pPr>
            <w:r w:rsidRPr="00F27E6B">
              <w:t xml:space="preserve">Электронный документ «Уведомление </w:t>
            </w:r>
            <w:r>
              <w:t>(протокол) обработки документа»</w:t>
            </w:r>
          </w:p>
        </w:tc>
      </w:tr>
      <w:tr w:rsidR="004601B4" w14:paraId="46117006" w14:textId="77777777" w:rsidTr="0092136B">
        <w:tc>
          <w:tcPr>
            <w:tcW w:w="320" w:type="pct"/>
            <w:shd w:val="clear" w:color="auto" w:fill="auto"/>
          </w:tcPr>
          <w:p w14:paraId="520636AF" w14:textId="77777777" w:rsidR="004601B4" w:rsidRPr="0026562D" w:rsidRDefault="004601B4" w:rsidP="006D6813">
            <w:pPr>
              <w:pStyle w:val="ASFKTableNum"/>
            </w:pPr>
          </w:p>
        </w:tc>
        <w:tc>
          <w:tcPr>
            <w:tcW w:w="1001" w:type="pct"/>
            <w:shd w:val="clear" w:color="auto" w:fill="auto"/>
          </w:tcPr>
          <w:p w14:paraId="536CB7A2" w14:textId="77777777" w:rsidR="004601B4" w:rsidRPr="00430342" w:rsidRDefault="004601B4" w:rsidP="006D6813">
            <w:pPr>
              <w:pStyle w:val="ASFKTablenorm"/>
              <w:ind w:left="57" w:right="57"/>
            </w:pPr>
            <w:r w:rsidRPr="004C2A8E">
              <w:t>Уведомление о з</w:t>
            </w:r>
            <w:r w:rsidRPr="00430342">
              <w:t>ачете</w:t>
            </w:r>
          </w:p>
        </w:tc>
        <w:tc>
          <w:tcPr>
            <w:tcW w:w="3679" w:type="pct"/>
            <w:shd w:val="clear" w:color="auto" w:fill="auto"/>
          </w:tcPr>
          <w:p w14:paraId="0CCD9673" w14:textId="77777777" w:rsidR="004601B4" w:rsidRPr="00430342" w:rsidRDefault="004601B4" w:rsidP="006D6813">
            <w:pPr>
              <w:pStyle w:val="ASFKTablenorm"/>
              <w:ind w:left="57" w:right="57"/>
            </w:pPr>
            <w:r w:rsidRPr="004C2A8E">
              <w:t>Уведомление налоговых органов о решениях</w:t>
            </w:r>
            <w:r>
              <w:t>,</w:t>
            </w:r>
            <w:r w:rsidRPr="004C2A8E">
              <w:t xml:space="preserve"> о зачете излишне уплаченных (взысканных) сумм налогов и сборов, пеней, штр</w:t>
            </w:r>
            <w:r w:rsidRPr="00430342">
              <w:t>афов, а также подлежащих в</w:t>
            </w:r>
            <w:r>
              <w:t>озмещению сумм налогов и сборов</w:t>
            </w:r>
          </w:p>
        </w:tc>
      </w:tr>
      <w:tr w:rsidR="004601B4" w14:paraId="2D62C87E" w14:textId="77777777" w:rsidTr="0092136B">
        <w:tc>
          <w:tcPr>
            <w:tcW w:w="320" w:type="pct"/>
            <w:shd w:val="clear" w:color="auto" w:fill="auto"/>
          </w:tcPr>
          <w:p w14:paraId="26038381" w14:textId="77777777" w:rsidR="004601B4" w:rsidRPr="0026562D" w:rsidRDefault="004601B4" w:rsidP="006D6813">
            <w:pPr>
              <w:pStyle w:val="ASFKTableNum"/>
            </w:pPr>
          </w:p>
        </w:tc>
        <w:tc>
          <w:tcPr>
            <w:tcW w:w="1001" w:type="pct"/>
            <w:shd w:val="clear" w:color="auto" w:fill="auto"/>
          </w:tcPr>
          <w:p w14:paraId="6FD89FDC" w14:textId="77777777" w:rsidR="004601B4" w:rsidRPr="00430342" w:rsidRDefault="004601B4" w:rsidP="006D6813">
            <w:pPr>
              <w:pStyle w:val="ASFKTablenorm"/>
              <w:ind w:left="57" w:right="57"/>
            </w:pPr>
            <w:r w:rsidRPr="004C2A8E">
              <w:t>Уведомление о межрегиональном зачете</w:t>
            </w:r>
          </w:p>
        </w:tc>
        <w:tc>
          <w:tcPr>
            <w:tcW w:w="3679" w:type="pct"/>
            <w:shd w:val="clear" w:color="auto" w:fill="auto"/>
          </w:tcPr>
          <w:p w14:paraId="6479BD5F" w14:textId="77777777" w:rsidR="004601B4" w:rsidRPr="00430342" w:rsidRDefault="004601B4" w:rsidP="006D6813">
            <w:pPr>
              <w:pStyle w:val="ASFKTablenorm"/>
              <w:ind w:left="57" w:right="57"/>
            </w:pPr>
            <w:r w:rsidRPr="004C2A8E">
              <w:t>Уведомление о зачете излишне уплаченных (взысканных) сумм налогов и сборов, других поступлений, пеней, штрафов по ним, а также подлежащих возмещению сумм налогов, осуществля</w:t>
            </w:r>
            <w:r w:rsidRPr="00430342">
              <w:t xml:space="preserve">емом подведомственными одному главному администратору доходов бюджета администраторами доходов бюджета, находящимися на территориях различных субъектов </w:t>
            </w:r>
            <w:r>
              <w:t>Российской Федерации</w:t>
            </w:r>
          </w:p>
        </w:tc>
      </w:tr>
      <w:tr w:rsidR="004601B4" w14:paraId="19D66058" w14:textId="77777777" w:rsidTr="0092136B">
        <w:tc>
          <w:tcPr>
            <w:tcW w:w="320" w:type="pct"/>
            <w:shd w:val="clear" w:color="auto" w:fill="auto"/>
          </w:tcPr>
          <w:p w14:paraId="41B26197" w14:textId="77777777" w:rsidR="004601B4" w:rsidRPr="0026562D" w:rsidRDefault="004601B4" w:rsidP="006D6813">
            <w:pPr>
              <w:pStyle w:val="ASFKTableNum"/>
            </w:pPr>
          </w:p>
        </w:tc>
        <w:tc>
          <w:tcPr>
            <w:tcW w:w="1001" w:type="pct"/>
            <w:shd w:val="clear" w:color="auto" w:fill="auto"/>
          </w:tcPr>
          <w:p w14:paraId="7356B332" w14:textId="77777777" w:rsidR="004601B4" w:rsidRPr="00430342" w:rsidRDefault="004601B4" w:rsidP="006D6813">
            <w:pPr>
              <w:pStyle w:val="ASFKTablenorm"/>
              <w:ind w:left="57" w:right="57"/>
            </w:pPr>
            <w:r w:rsidRPr="004C2A8E">
              <w:t>Уведомление об уточнении</w:t>
            </w:r>
          </w:p>
        </w:tc>
        <w:tc>
          <w:tcPr>
            <w:tcW w:w="3679" w:type="pct"/>
            <w:shd w:val="clear" w:color="auto" w:fill="auto"/>
          </w:tcPr>
          <w:p w14:paraId="60258118" w14:textId="77777777" w:rsidR="004601B4" w:rsidRPr="004C2A8E" w:rsidRDefault="004601B4" w:rsidP="006D6813">
            <w:pPr>
              <w:pStyle w:val="ASFKTablenorm"/>
              <w:ind w:left="57" w:right="57"/>
            </w:pPr>
            <w:r w:rsidRPr="004C2A8E">
              <w:t>Уведомление об уточнении вида и принадлежности платежа (код формы по классифи</w:t>
            </w:r>
            <w:r>
              <w:t>катору форм документов 0531809)</w:t>
            </w:r>
          </w:p>
        </w:tc>
      </w:tr>
      <w:tr w:rsidR="004601B4" w14:paraId="606A3E19" w14:textId="77777777" w:rsidTr="0092136B">
        <w:tc>
          <w:tcPr>
            <w:tcW w:w="320" w:type="pct"/>
            <w:shd w:val="clear" w:color="auto" w:fill="auto"/>
          </w:tcPr>
          <w:p w14:paraId="503AD5A7" w14:textId="77777777" w:rsidR="004601B4" w:rsidRPr="0026562D" w:rsidRDefault="004601B4" w:rsidP="006D6813">
            <w:pPr>
              <w:pStyle w:val="ASFKTableNum"/>
            </w:pPr>
          </w:p>
        </w:tc>
        <w:tc>
          <w:tcPr>
            <w:tcW w:w="1001" w:type="pct"/>
            <w:shd w:val="clear" w:color="auto" w:fill="auto"/>
          </w:tcPr>
          <w:p w14:paraId="7C233EA8" w14:textId="77777777" w:rsidR="004601B4" w:rsidRPr="00430342" w:rsidRDefault="004601B4" w:rsidP="006D6813">
            <w:pPr>
              <w:pStyle w:val="ASFKTablenorm"/>
              <w:ind w:left="57" w:right="57"/>
            </w:pPr>
            <w:r w:rsidRPr="004C2A8E">
              <w:t>УИН</w:t>
            </w:r>
          </w:p>
        </w:tc>
        <w:tc>
          <w:tcPr>
            <w:tcW w:w="3679" w:type="pct"/>
            <w:shd w:val="clear" w:color="auto" w:fill="auto"/>
          </w:tcPr>
          <w:p w14:paraId="6F27AECF" w14:textId="77777777" w:rsidR="004601B4" w:rsidRPr="004C2A8E" w:rsidRDefault="004601B4" w:rsidP="006D6813">
            <w:pPr>
              <w:pStyle w:val="ASFKTablenorm"/>
              <w:ind w:left="57" w:right="57"/>
            </w:pPr>
            <w:r w:rsidRPr="004C2A8E">
              <w:t>Уник</w:t>
            </w:r>
            <w:r>
              <w:t>альный идентификатор начисления</w:t>
            </w:r>
          </w:p>
        </w:tc>
      </w:tr>
      <w:tr w:rsidR="004601B4" w14:paraId="4F3FD846" w14:textId="77777777" w:rsidTr="0092136B">
        <w:tc>
          <w:tcPr>
            <w:tcW w:w="320" w:type="pct"/>
            <w:shd w:val="clear" w:color="auto" w:fill="auto"/>
          </w:tcPr>
          <w:p w14:paraId="66DD2B82" w14:textId="77777777" w:rsidR="004601B4" w:rsidRPr="0026562D" w:rsidRDefault="004601B4" w:rsidP="006D6813">
            <w:pPr>
              <w:pStyle w:val="ASFKTableNum"/>
            </w:pPr>
          </w:p>
        </w:tc>
        <w:tc>
          <w:tcPr>
            <w:tcW w:w="1001" w:type="pct"/>
            <w:shd w:val="clear" w:color="auto" w:fill="auto"/>
          </w:tcPr>
          <w:p w14:paraId="4DDAFFAE" w14:textId="77777777" w:rsidR="004601B4" w:rsidRPr="004C2A8E" w:rsidRDefault="004601B4" w:rsidP="006D6813">
            <w:pPr>
              <w:pStyle w:val="ASFKTablenorm"/>
              <w:ind w:left="57" w:right="57"/>
            </w:pPr>
            <w:r>
              <w:t>УИС</w:t>
            </w:r>
          </w:p>
        </w:tc>
        <w:tc>
          <w:tcPr>
            <w:tcW w:w="3679" w:type="pct"/>
            <w:shd w:val="clear" w:color="auto" w:fill="auto"/>
          </w:tcPr>
          <w:p w14:paraId="658F8DCD" w14:textId="77777777" w:rsidR="004601B4" w:rsidRPr="004C2A8E" w:rsidRDefault="004601B4" w:rsidP="006D6813">
            <w:pPr>
              <w:pStyle w:val="ASFKTablenorm"/>
              <w:ind w:left="57" w:right="57"/>
            </w:pPr>
            <w:r w:rsidRPr="00B003BA">
              <w:t>Уникальный идентификатор составителя</w:t>
            </w:r>
          </w:p>
        </w:tc>
      </w:tr>
      <w:tr w:rsidR="004601B4" w14:paraId="0AE805ED" w14:textId="77777777" w:rsidTr="0092136B">
        <w:tc>
          <w:tcPr>
            <w:tcW w:w="320" w:type="pct"/>
            <w:shd w:val="clear" w:color="auto" w:fill="auto"/>
          </w:tcPr>
          <w:p w14:paraId="5F58D75C" w14:textId="77777777" w:rsidR="004601B4" w:rsidRPr="0026562D" w:rsidRDefault="004601B4" w:rsidP="006D6813">
            <w:pPr>
              <w:pStyle w:val="ASFKTableNum"/>
            </w:pPr>
          </w:p>
        </w:tc>
        <w:tc>
          <w:tcPr>
            <w:tcW w:w="1001" w:type="pct"/>
            <w:shd w:val="clear" w:color="auto" w:fill="auto"/>
          </w:tcPr>
          <w:p w14:paraId="6E4ACDC5" w14:textId="77777777" w:rsidR="004601B4" w:rsidRPr="00430342" w:rsidRDefault="004601B4" w:rsidP="006D6813">
            <w:pPr>
              <w:pStyle w:val="ASFKTablenorm"/>
              <w:ind w:left="57" w:right="57"/>
            </w:pPr>
            <w:r w:rsidRPr="004C2A8E">
              <w:t>Унитарное пре</w:t>
            </w:r>
            <w:r w:rsidRPr="00430342">
              <w:t>дприятие</w:t>
            </w:r>
          </w:p>
        </w:tc>
        <w:tc>
          <w:tcPr>
            <w:tcW w:w="3679" w:type="pct"/>
            <w:shd w:val="clear" w:color="auto" w:fill="auto"/>
          </w:tcPr>
          <w:p w14:paraId="46C4E73E" w14:textId="77777777" w:rsidR="004601B4" w:rsidRPr="00430342" w:rsidRDefault="004601B4" w:rsidP="006D6813">
            <w:pPr>
              <w:pStyle w:val="ASFKTablenorm"/>
              <w:ind w:left="57" w:right="57"/>
            </w:pPr>
            <w:r w:rsidRPr="004C2A8E">
              <w:t>Коммерческая организация, не наделенная правом собственн</w:t>
            </w:r>
            <w:r w:rsidRPr="00430342">
              <w:t>ости на имущество, за</w:t>
            </w:r>
            <w:r>
              <w:t>крепленное за ней собственником</w:t>
            </w:r>
          </w:p>
        </w:tc>
      </w:tr>
      <w:tr w:rsidR="004601B4" w14:paraId="74ED5B21" w14:textId="77777777" w:rsidTr="0092136B">
        <w:tc>
          <w:tcPr>
            <w:tcW w:w="320" w:type="pct"/>
            <w:shd w:val="clear" w:color="auto" w:fill="auto"/>
          </w:tcPr>
          <w:p w14:paraId="023804C2" w14:textId="77777777" w:rsidR="004601B4" w:rsidRPr="0026562D" w:rsidRDefault="004601B4" w:rsidP="006D6813">
            <w:pPr>
              <w:pStyle w:val="ASFKTableNum"/>
            </w:pPr>
          </w:p>
        </w:tc>
        <w:tc>
          <w:tcPr>
            <w:tcW w:w="1001" w:type="pct"/>
            <w:shd w:val="clear" w:color="auto" w:fill="auto"/>
          </w:tcPr>
          <w:p w14:paraId="3A1B27AC" w14:textId="77777777" w:rsidR="004601B4" w:rsidRPr="00430342" w:rsidRDefault="004601B4" w:rsidP="006D6813">
            <w:pPr>
              <w:pStyle w:val="ASFKTablenorm"/>
              <w:ind w:left="57" w:right="57"/>
            </w:pPr>
            <w:r w:rsidRPr="004C2A8E">
              <w:t>УП</w:t>
            </w:r>
          </w:p>
        </w:tc>
        <w:tc>
          <w:tcPr>
            <w:tcW w:w="3679" w:type="pct"/>
            <w:shd w:val="clear" w:color="auto" w:fill="auto"/>
          </w:tcPr>
          <w:p w14:paraId="3ECDB6DF" w14:textId="77777777" w:rsidR="004601B4" w:rsidRPr="00430342" w:rsidRDefault="004601B4" w:rsidP="006D6813">
            <w:pPr>
              <w:pStyle w:val="ASFKTablenorm"/>
              <w:ind w:left="57" w:right="57"/>
            </w:pPr>
            <w:r w:rsidRPr="004C2A8E">
              <w:t>Уполномоченное подразделение – обособленное подразделение, не наделенное обязанностью ведения бухгалтерского (бюдже</w:t>
            </w:r>
            <w:r>
              <w:t>тного) учета</w:t>
            </w:r>
          </w:p>
        </w:tc>
      </w:tr>
      <w:tr w:rsidR="004601B4" w14:paraId="14B77B90" w14:textId="77777777" w:rsidTr="0092136B">
        <w:tc>
          <w:tcPr>
            <w:tcW w:w="320" w:type="pct"/>
            <w:shd w:val="clear" w:color="auto" w:fill="auto"/>
          </w:tcPr>
          <w:p w14:paraId="50CE0430" w14:textId="77777777" w:rsidR="004601B4" w:rsidRPr="0026562D" w:rsidRDefault="004601B4" w:rsidP="006D6813">
            <w:pPr>
              <w:pStyle w:val="ASFKTableNum"/>
            </w:pPr>
          </w:p>
        </w:tc>
        <w:tc>
          <w:tcPr>
            <w:tcW w:w="1001" w:type="pct"/>
            <w:shd w:val="clear" w:color="auto" w:fill="auto"/>
          </w:tcPr>
          <w:p w14:paraId="0A838161" w14:textId="77777777" w:rsidR="004601B4" w:rsidRPr="00430342" w:rsidRDefault="004601B4" w:rsidP="006D6813">
            <w:pPr>
              <w:pStyle w:val="ASFKTablenorm"/>
              <w:ind w:left="57" w:right="57"/>
            </w:pPr>
            <w:r w:rsidRPr="004C2A8E">
              <w:t>УУК</w:t>
            </w:r>
          </w:p>
        </w:tc>
        <w:tc>
          <w:tcPr>
            <w:tcW w:w="3679" w:type="pct"/>
            <w:shd w:val="clear" w:color="auto" w:fill="auto"/>
          </w:tcPr>
          <w:p w14:paraId="720714D7" w14:textId="77777777" w:rsidR="004601B4" w:rsidRPr="00430342" w:rsidRDefault="004601B4" w:rsidP="006D6813">
            <w:pPr>
              <w:pStyle w:val="ASFKTablenorm"/>
              <w:ind w:left="57" w:right="57"/>
            </w:pPr>
            <w:r w:rsidRPr="004C2A8E">
              <w:t>Технический подтип документа «Уведомление об уточнении в</w:t>
            </w:r>
            <w:r w:rsidRPr="00430342">
              <w:t>ида и принадлежности платежа» (код формы по классификатору форм документов 0531809), испол</w:t>
            </w:r>
            <w:r>
              <w:t>няемого на едином счете бюджета</w:t>
            </w:r>
          </w:p>
        </w:tc>
      </w:tr>
      <w:tr w:rsidR="004601B4" w14:paraId="37887AB5" w14:textId="77777777" w:rsidTr="0092136B">
        <w:tc>
          <w:tcPr>
            <w:tcW w:w="320" w:type="pct"/>
            <w:shd w:val="clear" w:color="auto" w:fill="auto"/>
          </w:tcPr>
          <w:p w14:paraId="5E0BF5BD" w14:textId="77777777" w:rsidR="004601B4" w:rsidRPr="0026562D" w:rsidRDefault="004601B4" w:rsidP="006D6813">
            <w:pPr>
              <w:pStyle w:val="ASFKTableNum"/>
            </w:pPr>
          </w:p>
        </w:tc>
        <w:tc>
          <w:tcPr>
            <w:tcW w:w="1001" w:type="pct"/>
            <w:shd w:val="clear" w:color="auto" w:fill="auto"/>
          </w:tcPr>
          <w:p w14:paraId="0BDF36DE" w14:textId="77777777" w:rsidR="004601B4" w:rsidRPr="00430342" w:rsidRDefault="004601B4" w:rsidP="006D6813">
            <w:pPr>
              <w:pStyle w:val="ASFKTablenorm"/>
              <w:ind w:left="57" w:right="57"/>
            </w:pPr>
            <w:r w:rsidRPr="004C2A8E">
              <w:t>УФК</w:t>
            </w:r>
          </w:p>
        </w:tc>
        <w:tc>
          <w:tcPr>
            <w:tcW w:w="3679" w:type="pct"/>
            <w:shd w:val="clear" w:color="auto" w:fill="auto"/>
          </w:tcPr>
          <w:p w14:paraId="0D48A902" w14:textId="77777777" w:rsidR="004601B4" w:rsidRPr="00430342" w:rsidRDefault="004601B4" w:rsidP="006D6813">
            <w:pPr>
              <w:pStyle w:val="ASFKTablenorm"/>
              <w:ind w:left="57" w:right="57"/>
            </w:pPr>
            <w:r w:rsidRPr="00E01489">
              <w:t>Управление Федерального казначейства по субъекту Российской Федерации (субъектам Российской Федерации, находящимся в граница</w:t>
            </w:r>
            <w:r>
              <w:t>х федерального округа)</w:t>
            </w:r>
          </w:p>
        </w:tc>
      </w:tr>
      <w:tr w:rsidR="004601B4" w14:paraId="66384D0D" w14:textId="77777777" w:rsidTr="0092136B">
        <w:tc>
          <w:tcPr>
            <w:tcW w:w="320" w:type="pct"/>
            <w:shd w:val="clear" w:color="auto" w:fill="auto"/>
          </w:tcPr>
          <w:p w14:paraId="09D84873" w14:textId="77777777" w:rsidR="004601B4" w:rsidRPr="0026562D" w:rsidRDefault="004601B4" w:rsidP="006D6813">
            <w:pPr>
              <w:pStyle w:val="ASFKTableNum"/>
            </w:pPr>
          </w:p>
        </w:tc>
        <w:tc>
          <w:tcPr>
            <w:tcW w:w="1001" w:type="pct"/>
            <w:shd w:val="clear" w:color="auto" w:fill="auto"/>
          </w:tcPr>
          <w:p w14:paraId="49601D52" w14:textId="77777777" w:rsidR="004601B4" w:rsidRPr="00430342" w:rsidRDefault="004601B4" w:rsidP="006D6813">
            <w:pPr>
              <w:pStyle w:val="ASFKTablenorm"/>
              <w:ind w:left="57" w:right="57"/>
            </w:pPr>
            <w:r w:rsidRPr="004C2A8E">
              <w:t>УФНС</w:t>
            </w:r>
          </w:p>
        </w:tc>
        <w:tc>
          <w:tcPr>
            <w:tcW w:w="3679" w:type="pct"/>
            <w:shd w:val="clear" w:color="auto" w:fill="auto"/>
          </w:tcPr>
          <w:p w14:paraId="0751BFD0" w14:textId="77777777" w:rsidR="004601B4" w:rsidRPr="00430342" w:rsidRDefault="004601B4" w:rsidP="006D6813">
            <w:pPr>
              <w:pStyle w:val="ASFKTablenorm"/>
              <w:ind w:left="57" w:right="57"/>
            </w:pPr>
            <w:r w:rsidRPr="004C2A8E">
              <w:t>Управление Федеральной налоговой службы по субъекту Ро</w:t>
            </w:r>
            <w:r>
              <w:t>ссийской Федерации</w:t>
            </w:r>
          </w:p>
        </w:tc>
      </w:tr>
      <w:tr w:rsidR="004601B4" w14:paraId="3B6FEA1B" w14:textId="77777777" w:rsidTr="0092136B">
        <w:tc>
          <w:tcPr>
            <w:tcW w:w="320" w:type="pct"/>
            <w:shd w:val="clear" w:color="auto" w:fill="auto"/>
          </w:tcPr>
          <w:p w14:paraId="18F0D84C" w14:textId="77777777" w:rsidR="004601B4" w:rsidRPr="0026562D" w:rsidRDefault="004601B4" w:rsidP="006D6813">
            <w:pPr>
              <w:pStyle w:val="ASFKTableNum"/>
            </w:pPr>
          </w:p>
        </w:tc>
        <w:tc>
          <w:tcPr>
            <w:tcW w:w="1001" w:type="pct"/>
            <w:shd w:val="clear" w:color="auto" w:fill="auto"/>
          </w:tcPr>
          <w:p w14:paraId="6AA696A7" w14:textId="77777777" w:rsidR="004601B4" w:rsidRPr="00430342" w:rsidRDefault="004601B4" w:rsidP="006D6813">
            <w:pPr>
              <w:pStyle w:val="ASFKTablenorm"/>
              <w:ind w:left="57" w:right="57"/>
            </w:pPr>
            <w:r w:rsidRPr="004C2A8E">
              <w:t>ФАИП</w:t>
            </w:r>
          </w:p>
        </w:tc>
        <w:tc>
          <w:tcPr>
            <w:tcW w:w="3679" w:type="pct"/>
            <w:shd w:val="clear" w:color="auto" w:fill="auto"/>
          </w:tcPr>
          <w:p w14:paraId="13EE639B" w14:textId="77777777" w:rsidR="004601B4" w:rsidRPr="004C2A8E" w:rsidRDefault="004601B4" w:rsidP="006D6813">
            <w:pPr>
              <w:pStyle w:val="ASFKTablenorm"/>
              <w:ind w:left="57" w:right="57"/>
            </w:pPr>
            <w:r w:rsidRPr="004C2A8E">
              <w:t>Федеральная ад</w:t>
            </w:r>
            <w:r>
              <w:t>ресная инвестиционная программа</w:t>
            </w:r>
          </w:p>
        </w:tc>
      </w:tr>
      <w:tr w:rsidR="004601B4" w14:paraId="57F6B0FE" w14:textId="77777777" w:rsidTr="0092136B">
        <w:tc>
          <w:tcPr>
            <w:tcW w:w="320" w:type="pct"/>
            <w:shd w:val="clear" w:color="auto" w:fill="auto"/>
          </w:tcPr>
          <w:p w14:paraId="4F74DB82" w14:textId="77777777" w:rsidR="004601B4" w:rsidRPr="0026562D" w:rsidRDefault="004601B4" w:rsidP="006D6813">
            <w:pPr>
              <w:pStyle w:val="ASFKTableNum"/>
            </w:pPr>
          </w:p>
        </w:tc>
        <w:tc>
          <w:tcPr>
            <w:tcW w:w="1001" w:type="pct"/>
            <w:shd w:val="clear" w:color="auto" w:fill="auto"/>
          </w:tcPr>
          <w:p w14:paraId="5115F1ED" w14:textId="77777777" w:rsidR="004601B4" w:rsidRPr="00430342" w:rsidRDefault="004601B4" w:rsidP="006D6813">
            <w:pPr>
              <w:pStyle w:val="ASFKTablenorm"/>
              <w:ind w:left="57" w:right="57"/>
            </w:pPr>
            <w:r w:rsidRPr="004C2A8E">
              <w:t>ФБ</w:t>
            </w:r>
          </w:p>
        </w:tc>
        <w:tc>
          <w:tcPr>
            <w:tcW w:w="3679" w:type="pct"/>
            <w:shd w:val="clear" w:color="auto" w:fill="auto"/>
          </w:tcPr>
          <w:p w14:paraId="51EEF9EC" w14:textId="77777777" w:rsidR="004601B4" w:rsidRPr="004C2A8E" w:rsidRDefault="004601B4" w:rsidP="006D6813">
            <w:pPr>
              <w:pStyle w:val="ASFKTablenorm"/>
              <w:ind w:left="57" w:right="57"/>
            </w:pPr>
            <w:r>
              <w:t>Федеральный бюджет</w:t>
            </w:r>
          </w:p>
        </w:tc>
      </w:tr>
      <w:tr w:rsidR="004601B4" w14:paraId="5B17FA7B" w14:textId="77777777" w:rsidTr="0092136B">
        <w:tc>
          <w:tcPr>
            <w:tcW w:w="320" w:type="pct"/>
            <w:shd w:val="clear" w:color="auto" w:fill="auto"/>
          </w:tcPr>
          <w:p w14:paraId="2DF0ED72" w14:textId="77777777" w:rsidR="004601B4" w:rsidRPr="0026562D" w:rsidRDefault="004601B4" w:rsidP="006D6813">
            <w:pPr>
              <w:pStyle w:val="ASFKTableNum"/>
            </w:pPr>
          </w:p>
        </w:tc>
        <w:tc>
          <w:tcPr>
            <w:tcW w:w="1001" w:type="pct"/>
            <w:shd w:val="clear" w:color="auto" w:fill="auto"/>
          </w:tcPr>
          <w:p w14:paraId="0ED1FAD8" w14:textId="77777777" w:rsidR="004601B4" w:rsidRPr="00430342" w:rsidRDefault="004601B4" w:rsidP="006D6813">
            <w:pPr>
              <w:pStyle w:val="ASFKTablenorm"/>
              <w:ind w:left="57" w:right="57"/>
            </w:pPr>
            <w:r w:rsidRPr="004C2A8E">
              <w:t>Финорган</w:t>
            </w:r>
          </w:p>
        </w:tc>
        <w:tc>
          <w:tcPr>
            <w:tcW w:w="3679" w:type="pct"/>
            <w:shd w:val="clear" w:color="auto" w:fill="auto"/>
          </w:tcPr>
          <w:p w14:paraId="2890EE70" w14:textId="77777777" w:rsidR="004601B4" w:rsidRPr="00430342" w:rsidRDefault="004601B4" w:rsidP="006D6813">
            <w:pPr>
              <w:pStyle w:val="ASFKTablenorm"/>
              <w:ind w:left="57" w:right="57"/>
            </w:pPr>
            <w:r w:rsidRPr="004C2A8E">
              <w:t>Финансовый орган. К финансовым органам относятся: Мин</w:t>
            </w:r>
            <w:r w:rsidRPr="00430342">
              <w:t xml:space="preserve">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w:t>
            </w:r>
            <w:r w:rsidRPr="00430342">
              <w:lastRenderedPageBreak/>
              <w:t>образований, осуществляющие составление и организацию исполнения местных бюджетов (финансовые орг</w:t>
            </w:r>
            <w:r>
              <w:t>аны муниципального образования)</w:t>
            </w:r>
          </w:p>
        </w:tc>
      </w:tr>
      <w:tr w:rsidR="004601B4" w14:paraId="4B4D4AF2" w14:textId="77777777" w:rsidTr="0092136B">
        <w:tc>
          <w:tcPr>
            <w:tcW w:w="320" w:type="pct"/>
            <w:shd w:val="clear" w:color="auto" w:fill="auto"/>
          </w:tcPr>
          <w:p w14:paraId="41F11893" w14:textId="77777777" w:rsidR="004601B4" w:rsidRPr="0026562D" w:rsidRDefault="004601B4" w:rsidP="006D6813">
            <w:pPr>
              <w:pStyle w:val="ASFKTableNum"/>
            </w:pPr>
          </w:p>
        </w:tc>
        <w:tc>
          <w:tcPr>
            <w:tcW w:w="1001" w:type="pct"/>
            <w:shd w:val="clear" w:color="auto" w:fill="auto"/>
          </w:tcPr>
          <w:p w14:paraId="59489BB6" w14:textId="77777777" w:rsidR="004601B4" w:rsidRPr="00430342" w:rsidRDefault="004601B4" w:rsidP="006D6813">
            <w:pPr>
              <w:pStyle w:val="ASFKTablenorm"/>
              <w:ind w:left="57" w:right="57"/>
            </w:pPr>
            <w:r w:rsidRPr="004C2A8E">
              <w:t>ФИО</w:t>
            </w:r>
          </w:p>
        </w:tc>
        <w:tc>
          <w:tcPr>
            <w:tcW w:w="3679" w:type="pct"/>
            <w:shd w:val="clear" w:color="auto" w:fill="auto"/>
          </w:tcPr>
          <w:p w14:paraId="518A8CED" w14:textId="77777777" w:rsidR="004601B4" w:rsidRPr="004C2A8E" w:rsidRDefault="004601B4" w:rsidP="006D6813">
            <w:pPr>
              <w:pStyle w:val="ASFKTablenorm"/>
              <w:ind w:left="57" w:right="57"/>
            </w:pPr>
            <w:r>
              <w:t>Фамилия, имя, отчество</w:t>
            </w:r>
          </w:p>
        </w:tc>
      </w:tr>
      <w:tr w:rsidR="004601B4" w14:paraId="434F2466" w14:textId="77777777" w:rsidTr="0092136B">
        <w:tc>
          <w:tcPr>
            <w:tcW w:w="320" w:type="pct"/>
            <w:shd w:val="clear" w:color="auto" w:fill="auto"/>
          </w:tcPr>
          <w:p w14:paraId="6F410080" w14:textId="77777777" w:rsidR="004601B4" w:rsidRPr="0026562D" w:rsidRDefault="004601B4" w:rsidP="006D6813">
            <w:pPr>
              <w:pStyle w:val="ASFKTableNum"/>
            </w:pPr>
          </w:p>
        </w:tc>
        <w:tc>
          <w:tcPr>
            <w:tcW w:w="1001" w:type="pct"/>
            <w:shd w:val="clear" w:color="auto" w:fill="auto"/>
          </w:tcPr>
          <w:p w14:paraId="2BBD1F7E" w14:textId="77777777" w:rsidR="004601B4" w:rsidRPr="00430342" w:rsidRDefault="004601B4" w:rsidP="006D6813">
            <w:pPr>
              <w:pStyle w:val="ASFKTablenorm"/>
              <w:ind w:left="57" w:right="57"/>
            </w:pPr>
            <w:r w:rsidRPr="004C2A8E">
              <w:t>ФК</w:t>
            </w:r>
          </w:p>
        </w:tc>
        <w:tc>
          <w:tcPr>
            <w:tcW w:w="3679" w:type="pct"/>
            <w:shd w:val="clear" w:color="auto" w:fill="auto"/>
          </w:tcPr>
          <w:p w14:paraId="116DFB52" w14:textId="77777777" w:rsidR="004601B4" w:rsidRPr="004C2A8E" w:rsidRDefault="004601B4" w:rsidP="006D6813">
            <w:pPr>
              <w:pStyle w:val="ASFKTablenorm"/>
              <w:ind w:left="57" w:right="57"/>
            </w:pPr>
            <w:r>
              <w:t>Федеральное казначейство</w:t>
            </w:r>
          </w:p>
        </w:tc>
      </w:tr>
      <w:tr w:rsidR="004601B4" w14:paraId="414E7878" w14:textId="77777777" w:rsidTr="0092136B">
        <w:tc>
          <w:tcPr>
            <w:tcW w:w="320" w:type="pct"/>
            <w:shd w:val="clear" w:color="auto" w:fill="auto"/>
          </w:tcPr>
          <w:p w14:paraId="4E342BF4" w14:textId="77777777" w:rsidR="004601B4" w:rsidRPr="0026562D" w:rsidRDefault="004601B4" w:rsidP="006D6813">
            <w:pPr>
              <w:pStyle w:val="ASFKTableNum"/>
            </w:pPr>
          </w:p>
        </w:tc>
        <w:tc>
          <w:tcPr>
            <w:tcW w:w="1001" w:type="pct"/>
            <w:shd w:val="clear" w:color="auto" w:fill="auto"/>
          </w:tcPr>
          <w:p w14:paraId="428713BF" w14:textId="77777777" w:rsidR="004601B4" w:rsidRPr="00430342" w:rsidRDefault="004601B4" w:rsidP="006D6813">
            <w:pPr>
              <w:pStyle w:val="ASFKTablenorm"/>
              <w:ind w:left="57" w:right="57"/>
            </w:pPr>
            <w:r w:rsidRPr="004C2A8E">
              <w:t>ФНС</w:t>
            </w:r>
          </w:p>
        </w:tc>
        <w:tc>
          <w:tcPr>
            <w:tcW w:w="3679" w:type="pct"/>
            <w:shd w:val="clear" w:color="auto" w:fill="auto"/>
          </w:tcPr>
          <w:p w14:paraId="530D53A3" w14:textId="77777777" w:rsidR="004601B4" w:rsidRPr="004C2A8E" w:rsidRDefault="004601B4" w:rsidP="006D6813">
            <w:pPr>
              <w:pStyle w:val="ASFKTablenorm"/>
              <w:ind w:left="57" w:right="57"/>
            </w:pPr>
            <w:r w:rsidRPr="004C2A8E">
              <w:t>Федеральная налог</w:t>
            </w:r>
            <w:r>
              <w:t>овая служба</w:t>
            </w:r>
          </w:p>
        </w:tc>
      </w:tr>
      <w:tr w:rsidR="004601B4" w14:paraId="31B8BA6B" w14:textId="77777777" w:rsidTr="0092136B">
        <w:tc>
          <w:tcPr>
            <w:tcW w:w="320" w:type="pct"/>
            <w:shd w:val="clear" w:color="auto" w:fill="auto"/>
          </w:tcPr>
          <w:p w14:paraId="7A706EC7" w14:textId="77777777" w:rsidR="004601B4" w:rsidRPr="0026562D" w:rsidRDefault="004601B4" w:rsidP="006D6813">
            <w:pPr>
              <w:pStyle w:val="ASFKTableNum"/>
            </w:pPr>
          </w:p>
        </w:tc>
        <w:tc>
          <w:tcPr>
            <w:tcW w:w="1001" w:type="pct"/>
            <w:shd w:val="clear" w:color="auto" w:fill="auto"/>
          </w:tcPr>
          <w:p w14:paraId="4656CAAB" w14:textId="77777777" w:rsidR="004601B4" w:rsidRPr="00430342" w:rsidRDefault="004601B4" w:rsidP="006D6813">
            <w:pPr>
              <w:pStyle w:val="ASFKTablenorm"/>
              <w:ind w:left="57" w:right="57"/>
            </w:pPr>
            <w:r w:rsidRPr="004C2A8E">
              <w:t>ФО</w:t>
            </w:r>
          </w:p>
        </w:tc>
        <w:tc>
          <w:tcPr>
            <w:tcW w:w="3679" w:type="pct"/>
            <w:shd w:val="clear" w:color="auto" w:fill="auto"/>
          </w:tcPr>
          <w:p w14:paraId="0AA9DE10" w14:textId="77777777" w:rsidR="004601B4" w:rsidRPr="00430342" w:rsidRDefault="004601B4" w:rsidP="006D6813">
            <w:pPr>
              <w:pStyle w:val="ASFKTablenorm"/>
              <w:ind w:left="57" w:right="57"/>
            </w:pPr>
            <w:r w:rsidRPr="004C2A8E">
              <w:t>Финансовые органы – Министерство финансов Российской Ф</w:t>
            </w:r>
            <w:r w:rsidRPr="00430342">
              <w:t>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w:t>
            </w:r>
            <w:r>
              <w:t>аны муниципального образования)</w:t>
            </w:r>
          </w:p>
        </w:tc>
      </w:tr>
      <w:tr w:rsidR="004601B4" w14:paraId="5C889133" w14:textId="77777777" w:rsidTr="0092136B">
        <w:tc>
          <w:tcPr>
            <w:tcW w:w="320" w:type="pct"/>
            <w:shd w:val="clear" w:color="auto" w:fill="auto"/>
          </w:tcPr>
          <w:p w14:paraId="16D473F7" w14:textId="77777777" w:rsidR="004601B4" w:rsidRPr="0026562D" w:rsidRDefault="004601B4" w:rsidP="006D6813">
            <w:pPr>
              <w:pStyle w:val="ASFKTableNum"/>
            </w:pPr>
          </w:p>
        </w:tc>
        <w:tc>
          <w:tcPr>
            <w:tcW w:w="1001" w:type="pct"/>
            <w:shd w:val="clear" w:color="auto" w:fill="auto"/>
          </w:tcPr>
          <w:p w14:paraId="6F717D14" w14:textId="77777777" w:rsidR="004601B4" w:rsidRPr="00430342" w:rsidRDefault="004601B4" w:rsidP="006D6813">
            <w:pPr>
              <w:pStyle w:val="ASFKTablenorm"/>
              <w:ind w:left="57" w:right="57"/>
            </w:pPr>
            <w:r w:rsidRPr="004C2A8E">
              <w:t>ЦАФК</w:t>
            </w:r>
          </w:p>
        </w:tc>
        <w:tc>
          <w:tcPr>
            <w:tcW w:w="3679" w:type="pct"/>
            <w:shd w:val="clear" w:color="auto" w:fill="auto"/>
          </w:tcPr>
          <w:p w14:paraId="6FD86ADD" w14:textId="77777777" w:rsidR="004601B4" w:rsidRPr="004C2A8E" w:rsidRDefault="004601B4" w:rsidP="006D6813">
            <w:pPr>
              <w:pStyle w:val="ASFKTablenorm"/>
              <w:ind w:left="57" w:right="57"/>
            </w:pPr>
            <w:r w:rsidRPr="004C2A8E">
              <w:t>Центральный аппарат Федераль</w:t>
            </w:r>
            <w:r>
              <w:t>ного казначейства</w:t>
            </w:r>
          </w:p>
        </w:tc>
      </w:tr>
      <w:tr w:rsidR="004601B4" w14:paraId="65B8106A" w14:textId="77777777" w:rsidTr="0092136B">
        <w:tc>
          <w:tcPr>
            <w:tcW w:w="320" w:type="pct"/>
            <w:shd w:val="clear" w:color="auto" w:fill="auto"/>
          </w:tcPr>
          <w:p w14:paraId="7E374789" w14:textId="77777777" w:rsidR="004601B4" w:rsidRPr="0026562D" w:rsidRDefault="004601B4" w:rsidP="006D6813">
            <w:pPr>
              <w:pStyle w:val="ASFKTableNum"/>
            </w:pPr>
          </w:p>
        </w:tc>
        <w:tc>
          <w:tcPr>
            <w:tcW w:w="1001" w:type="pct"/>
            <w:shd w:val="clear" w:color="auto" w:fill="auto"/>
          </w:tcPr>
          <w:p w14:paraId="29C05632" w14:textId="77777777" w:rsidR="004601B4" w:rsidRPr="00430342" w:rsidRDefault="004601B4" w:rsidP="006D6813">
            <w:pPr>
              <w:pStyle w:val="ASFKTablenorm"/>
              <w:ind w:left="57" w:right="57"/>
            </w:pPr>
            <w:r w:rsidRPr="004C2A8E">
              <w:t>Чекбокс</w:t>
            </w:r>
          </w:p>
        </w:tc>
        <w:tc>
          <w:tcPr>
            <w:tcW w:w="3679" w:type="pct"/>
            <w:shd w:val="clear" w:color="auto" w:fill="auto"/>
          </w:tcPr>
          <w:p w14:paraId="52B786B8" w14:textId="77777777" w:rsidR="004601B4" w:rsidRPr="004C2A8E" w:rsidRDefault="004601B4" w:rsidP="006D6813">
            <w:pPr>
              <w:pStyle w:val="ASFKTablenorm"/>
              <w:ind w:left="57" w:right="57"/>
            </w:pPr>
            <w:r w:rsidRPr="004C2A8E">
              <w:t>Клетка выбора из</w:t>
            </w:r>
            <w:r>
              <w:t xml:space="preserve"> списка представленных значений</w:t>
            </w:r>
          </w:p>
        </w:tc>
      </w:tr>
      <w:tr w:rsidR="004601B4" w14:paraId="47AB3F17" w14:textId="77777777" w:rsidTr="0092136B">
        <w:tc>
          <w:tcPr>
            <w:tcW w:w="320" w:type="pct"/>
            <w:shd w:val="clear" w:color="auto" w:fill="auto"/>
          </w:tcPr>
          <w:p w14:paraId="615AAEF6" w14:textId="77777777" w:rsidR="004601B4" w:rsidRPr="0026562D" w:rsidRDefault="004601B4" w:rsidP="006D6813">
            <w:pPr>
              <w:pStyle w:val="ASFKTableNum"/>
            </w:pPr>
          </w:p>
        </w:tc>
        <w:tc>
          <w:tcPr>
            <w:tcW w:w="1001" w:type="pct"/>
            <w:shd w:val="clear" w:color="auto" w:fill="auto"/>
          </w:tcPr>
          <w:p w14:paraId="6EF70841" w14:textId="77777777" w:rsidR="004601B4" w:rsidRPr="00430342" w:rsidRDefault="004601B4" w:rsidP="006D6813">
            <w:pPr>
              <w:pStyle w:val="ASFKTablenorm"/>
              <w:ind w:left="57" w:right="57"/>
            </w:pPr>
            <w:r w:rsidRPr="004C2A8E">
              <w:t>ЭД</w:t>
            </w:r>
          </w:p>
        </w:tc>
        <w:tc>
          <w:tcPr>
            <w:tcW w:w="3679" w:type="pct"/>
            <w:shd w:val="clear" w:color="auto" w:fill="auto"/>
          </w:tcPr>
          <w:p w14:paraId="16048D3E" w14:textId="77777777" w:rsidR="004601B4" w:rsidRPr="00430342" w:rsidRDefault="004601B4" w:rsidP="006D6813">
            <w:pPr>
              <w:pStyle w:val="ASFKTablenorm"/>
              <w:ind w:left="57" w:right="57"/>
            </w:pPr>
            <w:r w:rsidRPr="004C2A8E">
              <w:t>Электронный документ, аналог бумажного документа в системе документооборота организации, имеющий строго оговоренные функции (в зависимости от класса документа), несущий только определенный набор информации (поля) и обладающий жестко установленным жизненным циклом (система статусов или ст</w:t>
            </w:r>
            <w:r>
              <w:t>атусы документа)</w:t>
            </w:r>
          </w:p>
        </w:tc>
      </w:tr>
      <w:tr w:rsidR="004601B4" w14:paraId="3218118D" w14:textId="77777777" w:rsidTr="0092136B">
        <w:tc>
          <w:tcPr>
            <w:tcW w:w="320" w:type="pct"/>
            <w:shd w:val="clear" w:color="auto" w:fill="auto"/>
          </w:tcPr>
          <w:p w14:paraId="0FA03EB5" w14:textId="77777777" w:rsidR="004601B4" w:rsidRPr="0026562D" w:rsidRDefault="004601B4" w:rsidP="006D6813">
            <w:pPr>
              <w:pStyle w:val="ASFKTableNum"/>
            </w:pPr>
          </w:p>
        </w:tc>
        <w:tc>
          <w:tcPr>
            <w:tcW w:w="1001" w:type="pct"/>
            <w:shd w:val="clear" w:color="auto" w:fill="auto"/>
          </w:tcPr>
          <w:p w14:paraId="11926812" w14:textId="77777777" w:rsidR="004601B4" w:rsidRPr="00430342" w:rsidRDefault="004601B4" w:rsidP="006D6813">
            <w:pPr>
              <w:pStyle w:val="ASFKTablenorm"/>
              <w:ind w:left="57" w:right="57"/>
            </w:pPr>
            <w:r w:rsidRPr="004C2A8E">
              <w:t>ЭП</w:t>
            </w:r>
          </w:p>
        </w:tc>
        <w:tc>
          <w:tcPr>
            <w:tcW w:w="3679" w:type="pct"/>
            <w:shd w:val="clear" w:color="auto" w:fill="auto"/>
          </w:tcPr>
          <w:p w14:paraId="38AF2480" w14:textId="77777777" w:rsidR="004601B4" w:rsidRPr="00430342" w:rsidRDefault="004601B4" w:rsidP="006D6813">
            <w:pPr>
              <w:pStyle w:val="ASFKTablenorm"/>
              <w:ind w:left="57" w:right="57"/>
            </w:pPr>
            <w:r w:rsidRPr="004C2A8E">
              <w:t>Электронная подпись. Информация в электронной форме, кот</w:t>
            </w:r>
            <w:r w:rsidRPr="00430342">
              <w:t xml:space="preserve">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w:t>
            </w:r>
            <w:r>
              <w:t>лица, подписывающего информацию</w:t>
            </w:r>
          </w:p>
        </w:tc>
      </w:tr>
      <w:tr w:rsidR="004601B4" w14:paraId="5D514D97" w14:textId="77777777" w:rsidTr="0092136B">
        <w:tc>
          <w:tcPr>
            <w:tcW w:w="320" w:type="pct"/>
            <w:shd w:val="clear" w:color="auto" w:fill="auto"/>
          </w:tcPr>
          <w:p w14:paraId="606619E6" w14:textId="77777777" w:rsidR="004601B4" w:rsidRPr="0026562D" w:rsidRDefault="004601B4" w:rsidP="006D6813">
            <w:pPr>
              <w:pStyle w:val="ASFKTableNum"/>
            </w:pPr>
          </w:p>
        </w:tc>
        <w:tc>
          <w:tcPr>
            <w:tcW w:w="1001" w:type="pct"/>
            <w:shd w:val="clear" w:color="auto" w:fill="auto"/>
          </w:tcPr>
          <w:p w14:paraId="47FC77ED" w14:textId="77777777" w:rsidR="004601B4" w:rsidRPr="00430342" w:rsidRDefault="004601B4" w:rsidP="006D6813">
            <w:pPr>
              <w:pStyle w:val="ASFKTablenorm"/>
              <w:ind w:left="57" w:right="57"/>
            </w:pPr>
            <w:r w:rsidRPr="004C2A8E">
              <w:t>ЭПД</w:t>
            </w:r>
          </w:p>
        </w:tc>
        <w:tc>
          <w:tcPr>
            <w:tcW w:w="3679" w:type="pct"/>
            <w:shd w:val="clear" w:color="auto" w:fill="auto"/>
          </w:tcPr>
          <w:p w14:paraId="3B91A41A" w14:textId="77777777" w:rsidR="004601B4" w:rsidRPr="00430342" w:rsidRDefault="004601B4" w:rsidP="006D6813">
            <w:pPr>
              <w:pStyle w:val="ASFKTablenorm"/>
              <w:ind w:left="57" w:right="57"/>
            </w:pPr>
            <w:r w:rsidRPr="004C2A8E">
              <w:t>Электронный платежный документ – документ, являющийся о</w:t>
            </w:r>
            <w:r w:rsidRPr="00430342">
              <w:t>снованием для совершения операций по счетам кредитных организаций (филиалов) и других клиентов Центрального банка Российской Федерации, открытым в учреждениях Центрального банка Российской Федерации, подписанный (защищенный) электронной цифровой подписью и имеющий равную юридическую силу с расчетным документом на бумажных носителях, подписанными собственноручными подписями уполномоченных ли</w:t>
            </w:r>
            <w:r>
              <w:t>ц и заверенными оттиском печати</w:t>
            </w:r>
          </w:p>
        </w:tc>
      </w:tr>
      <w:tr w:rsidR="004601B4" w14:paraId="761BBC40" w14:textId="77777777" w:rsidTr="0092136B">
        <w:tc>
          <w:tcPr>
            <w:tcW w:w="320" w:type="pct"/>
            <w:shd w:val="clear" w:color="auto" w:fill="auto"/>
          </w:tcPr>
          <w:p w14:paraId="131A7306" w14:textId="77777777" w:rsidR="004601B4" w:rsidRPr="0026562D" w:rsidRDefault="004601B4" w:rsidP="006D6813">
            <w:pPr>
              <w:pStyle w:val="ASFKTableNum"/>
            </w:pPr>
          </w:p>
        </w:tc>
        <w:tc>
          <w:tcPr>
            <w:tcW w:w="1001" w:type="pct"/>
            <w:shd w:val="clear" w:color="auto" w:fill="auto"/>
          </w:tcPr>
          <w:p w14:paraId="78BB667F" w14:textId="77777777" w:rsidR="004601B4" w:rsidRPr="004C2A8E" w:rsidRDefault="004601B4" w:rsidP="006D6813">
            <w:pPr>
              <w:pStyle w:val="ASFKTablenorm"/>
              <w:ind w:left="57" w:right="57"/>
            </w:pPr>
            <w:r>
              <w:t>ЭПС</w:t>
            </w:r>
          </w:p>
        </w:tc>
        <w:tc>
          <w:tcPr>
            <w:tcW w:w="3679" w:type="pct"/>
            <w:shd w:val="clear" w:color="auto" w:fill="auto"/>
          </w:tcPr>
          <w:p w14:paraId="4858149E" w14:textId="77777777" w:rsidR="004601B4" w:rsidRPr="004C2A8E" w:rsidRDefault="004601B4" w:rsidP="006D6813">
            <w:pPr>
              <w:pStyle w:val="ASFKTablenorm"/>
              <w:ind w:left="57" w:right="57"/>
            </w:pPr>
            <w:r w:rsidRPr="00B003BA">
              <w:t>Электронное платежное сообщение – электронное сообщение, являющееся основанием для совершения операций по счетам кредитных организаций (филиалов) и других клиентов Банка России, открытым в подразделениях Банка России, с установленным кодом аутентификации и имеющее равную юридическую силу с расчетными документами на бумажных носителях, подписанными собственноручными подписями уполномоченных лиц и заверенными оттиском печати</w:t>
            </w:r>
          </w:p>
        </w:tc>
      </w:tr>
      <w:tr w:rsidR="004601B4" w14:paraId="28CF587C" w14:textId="77777777" w:rsidTr="0092136B">
        <w:tc>
          <w:tcPr>
            <w:tcW w:w="320" w:type="pct"/>
            <w:shd w:val="clear" w:color="auto" w:fill="auto"/>
          </w:tcPr>
          <w:p w14:paraId="2111CEB3" w14:textId="77777777" w:rsidR="004601B4" w:rsidRPr="0026562D" w:rsidRDefault="004601B4" w:rsidP="006D6813">
            <w:pPr>
              <w:pStyle w:val="ASFKTableNum"/>
            </w:pPr>
          </w:p>
        </w:tc>
        <w:tc>
          <w:tcPr>
            <w:tcW w:w="1001" w:type="pct"/>
            <w:shd w:val="clear" w:color="auto" w:fill="auto"/>
          </w:tcPr>
          <w:p w14:paraId="43336EC9" w14:textId="77777777" w:rsidR="004601B4" w:rsidRPr="00430342" w:rsidRDefault="004601B4" w:rsidP="006D6813">
            <w:pPr>
              <w:pStyle w:val="ASFKTablenorm"/>
              <w:ind w:left="57" w:right="57"/>
            </w:pPr>
            <w:r w:rsidRPr="004C2A8E">
              <w:t>ЭС</w:t>
            </w:r>
          </w:p>
        </w:tc>
        <w:tc>
          <w:tcPr>
            <w:tcW w:w="3679" w:type="pct"/>
            <w:shd w:val="clear" w:color="auto" w:fill="auto"/>
          </w:tcPr>
          <w:p w14:paraId="272DF2FB" w14:textId="77777777" w:rsidR="004601B4" w:rsidRPr="004C2A8E" w:rsidRDefault="004601B4" w:rsidP="006D6813">
            <w:pPr>
              <w:pStyle w:val="ASFKTablenorm"/>
              <w:ind w:left="57" w:right="57"/>
            </w:pPr>
            <w:r>
              <w:t>Электронное сообщение</w:t>
            </w:r>
          </w:p>
        </w:tc>
      </w:tr>
      <w:tr w:rsidR="004601B4" w14:paraId="21CC0688" w14:textId="77777777" w:rsidTr="0092136B">
        <w:tc>
          <w:tcPr>
            <w:tcW w:w="320" w:type="pct"/>
            <w:shd w:val="clear" w:color="auto" w:fill="auto"/>
          </w:tcPr>
          <w:p w14:paraId="35824398" w14:textId="77777777" w:rsidR="004601B4" w:rsidRPr="0026562D" w:rsidRDefault="004601B4" w:rsidP="006D6813">
            <w:pPr>
              <w:pStyle w:val="ASFKTableNum"/>
            </w:pPr>
          </w:p>
        </w:tc>
        <w:tc>
          <w:tcPr>
            <w:tcW w:w="1001" w:type="pct"/>
            <w:shd w:val="clear" w:color="auto" w:fill="auto"/>
          </w:tcPr>
          <w:p w14:paraId="6168010C" w14:textId="77777777" w:rsidR="004601B4" w:rsidRPr="00430342" w:rsidRDefault="004601B4" w:rsidP="006D6813">
            <w:pPr>
              <w:pStyle w:val="ASFKTablenorm"/>
              <w:ind w:left="57" w:right="57"/>
            </w:pPr>
            <w:r w:rsidRPr="004C2A8E">
              <w:t>ЭФ</w:t>
            </w:r>
          </w:p>
        </w:tc>
        <w:tc>
          <w:tcPr>
            <w:tcW w:w="3679" w:type="pct"/>
            <w:shd w:val="clear" w:color="auto" w:fill="auto"/>
          </w:tcPr>
          <w:p w14:paraId="6DFD1999" w14:textId="77777777" w:rsidR="004601B4" w:rsidRPr="004C2A8E" w:rsidRDefault="004601B4" w:rsidP="006D6813">
            <w:pPr>
              <w:pStyle w:val="ASFKTablenorm"/>
              <w:ind w:left="57" w:right="57"/>
            </w:pPr>
            <w:r w:rsidRPr="004C2A8E">
              <w:t>Экранная форма – визуальная форма электронного документа в интерфейсе прикл</w:t>
            </w:r>
            <w:r>
              <w:t>адного программного обеспечения</w:t>
            </w:r>
          </w:p>
        </w:tc>
      </w:tr>
      <w:tr w:rsidR="004601B4" w14:paraId="3157D473" w14:textId="77777777" w:rsidTr="0092136B">
        <w:tc>
          <w:tcPr>
            <w:tcW w:w="320" w:type="pct"/>
            <w:shd w:val="clear" w:color="auto" w:fill="auto"/>
          </w:tcPr>
          <w:p w14:paraId="2B23644D" w14:textId="77777777" w:rsidR="004601B4" w:rsidRPr="0026562D" w:rsidRDefault="004601B4" w:rsidP="006D6813">
            <w:pPr>
              <w:pStyle w:val="ASFKTableNum"/>
            </w:pPr>
          </w:p>
        </w:tc>
        <w:tc>
          <w:tcPr>
            <w:tcW w:w="1001" w:type="pct"/>
            <w:shd w:val="clear" w:color="auto" w:fill="auto"/>
          </w:tcPr>
          <w:p w14:paraId="07CBB019" w14:textId="77777777" w:rsidR="004601B4" w:rsidRPr="00430342" w:rsidRDefault="004601B4" w:rsidP="006D6813">
            <w:pPr>
              <w:pStyle w:val="ASFKTablenorm"/>
              <w:ind w:left="57" w:right="57"/>
            </w:pPr>
            <w:r w:rsidRPr="004C2A8E">
              <w:t>ЮЛ</w:t>
            </w:r>
          </w:p>
        </w:tc>
        <w:tc>
          <w:tcPr>
            <w:tcW w:w="3679" w:type="pct"/>
            <w:shd w:val="clear" w:color="auto" w:fill="auto"/>
          </w:tcPr>
          <w:p w14:paraId="2C2F658E" w14:textId="77777777" w:rsidR="004601B4" w:rsidRPr="004C2A8E" w:rsidRDefault="004601B4" w:rsidP="006D6813">
            <w:pPr>
              <w:pStyle w:val="ASFKTablenorm"/>
              <w:ind w:left="57" w:right="57"/>
            </w:pPr>
            <w:r>
              <w:t>Юридическое лицо</w:t>
            </w:r>
          </w:p>
        </w:tc>
      </w:tr>
    </w:tbl>
    <w:p w14:paraId="44E5364D" w14:textId="77777777" w:rsidR="00C24574" w:rsidRPr="005D1671" w:rsidRDefault="00C24574" w:rsidP="00C24574">
      <w:pPr>
        <w:pStyle w:val="51"/>
      </w:pPr>
      <w:bookmarkStart w:id="29" w:name="_Toc232827274"/>
      <w:r w:rsidRPr="005D1671">
        <w:lastRenderedPageBreak/>
        <w:t>Элементы оформления</w:t>
      </w:r>
      <w:bookmarkEnd w:id="29"/>
    </w:p>
    <w:p w14:paraId="28610D34" w14:textId="77777777" w:rsidR="00C24574" w:rsidRPr="005D1671" w:rsidRDefault="00C24574" w:rsidP="00C24574">
      <w:pPr>
        <w:pStyle w:val="ASFKNormal"/>
      </w:pPr>
      <w:r w:rsidRPr="005D1671">
        <w:t xml:space="preserve">Кнопки экранных форм или окон, в тексте обозначаются следующим образом: </w:t>
      </w:r>
      <w:r w:rsidR="00237D21">
        <w:t>«</w:t>
      </w:r>
      <w:r w:rsidRPr="005D1671">
        <w:t>OK</w:t>
      </w:r>
      <w:r w:rsidR="00237D21">
        <w:t>»</w:t>
      </w:r>
      <w:r w:rsidRPr="005D1671">
        <w:t xml:space="preserve">, </w:t>
      </w:r>
      <w:r w:rsidR="00237D21">
        <w:t>«</w:t>
      </w:r>
      <w:r w:rsidRPr="005D1671">
        <w:t>Выйти</w:t>
      </w:r>
      <w:r w:rsidR="00237D21">
        <w:t>»</w:t>
      </w:r>
      <w:r w:rsidRPr="005D1671">
        <w:t xml:space="preserve">, </w:t>
      </w:r>
      <w:r w:rsidR="00237D21">
        <w:t>«</w:t>
      </w:r>
      <w:r w:rsidRPr="005D1671">
        <w:t>Отмена</w:t>
      </w:r>
      <w:r w:rsidR="00237D21">
        <w:t>»</w:t>
      </w:r>
      <w:r w:rsidRPr="005D1671">
        <w:t xml:space="preserve"> и т.д. Кнопки, расп</w:t>
      </w:r>
      <w:r w:rsidRPr="00AE58D3">
        <w:t>о</w:t>
      </w:r>
      <w:r w:rsidRPr="005D1671">
        <w:t xml:space="preserve">ложенные на панели инструментов, обозначаются следующим образом: </w:t>
      </w:r>
      <w:r w:rsidR="007267E4">
        <w:rPr>
          <w:noProof/>
        </w:rPr>
        <w:drawing>
          <wp:inline distT="0" distB="0" distL="0" distR="0" wp14:anchorId="6C74986E" wp14:editId="5008A540">
            <wp:extent cx="274955" cy="274955"/>
            <wp:effectExtent l="0" t="0" r="0" b="0"/>
            <wp:docPr id="1" name="Рисунок 1" descr="button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tton_save"/>
                    <pic:cNvPicPr>
                      <a:picLocks noChangeAspect="1" noChangeArrowheads="1"/>
                    </pic:cNvPicPr>
                  </pic:nvPicPr>
                  <pic:blipFill>
                    <a:blip r:embed="rId10">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5D1671">
        <w:t xml:space="preserve"> (Сохранить), </w:t>
      </w:r>
      <w:r w:rsidR="007267E4">
        <w:rPr>
          <w:noProof/>
        </w:rPr>
        <w:drawing>
          <wp:inline distT="0" distB="0" distL="0" distR="0" wp14:anchorId="76B87AAA" wp14:editId="1E46B39C">
            <wp:extent cx="274955" cy="274955"/>
            <wp:effectExtent l="0" t="0" r="0" b="0"/>
            <wp:docPr id="2" name="Рисунок 2"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tton_new"/>
                    <pic:cNvPicPr>
                      <a:picLocks noChangeAspect="1" noChangeArrowheads="1"/>
                    </pic:cNvPicPr>
                  </pic:nvPicPr>
                  <pic:blipFill>
                    <a:blip r:embed="rId11">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5D1671">
        <w:t> (Со</w:t>
      </w:r>
      <w:r w:rsidRPr="00AE58D3">
        <w:t>з</w:t>
      </w:r>
      <w:r w:rsidRPr="005D1671">
        <w:t>дать) и т.п.</w:t>
      </w:r>
    </w:p>
    <w:p w14:paraId="2E444694" w14:textId="77777777" w:rsidR="00C24574" w:rsidRPr="005D1671" w:rsidRDefault="00C24574" w:rsidP="00C24574">
      <w:pPr>
        <w:pStyle w:val="ASFKNormal"/>
      </w:pPr>
      <w:r w:rsidRPr="005D1671">
        <w:t>Название пунктов меню, закладок, а также названия документов и справочников в те</w:t>
      </w:r>
      <w:r w:rsidRPr="00C24574">
        <w:t>к</w:t>
      </w:r>
      <w:r w:rsidRPr="005D1671">
        <w:t xml:space="preserve">сте заключаются в кавычки. Например: справочник </w:t>
      </w:r>
      <w:r w:rsidR="00237D21">
        <w:t>«</w:t>
      </w:r>
      <w:r w:rsidRPr="005D1671">
        <w:t>КБК</w:t>
      </w:r>
      <w:r w:rsidR="00237D21">
        <w:t>»</w:t>
      </w:r>
      <w:r w:rsidRPr="005D1671">
        <w:t xml:space="preserve">, пункт меню </w:t>
      </w:r>
      <w:r w:rsidR="00237D21">
        <w:t>«</w:t>
      </w:r>
      <w:r w:rsidRPr="005D1671">
        <w:t>О программе</w:t>
      </w:r>
      <w:r w:rsidR="007A471E">
        <w:t>», закладки «</w:t>
      </w:r>
      <w:r w:rsidRPr="005D1671">
        <w:t>Основная и</w:t>
      </w:r>
      <w:r w:rsidRPr="00AE58D3">
        <w:t>н</w:t>
      </w:r>
      <w:r w:rsidRPr="005D1671">
        <w:t>формация</w:t>
      </w:r>
      <w:r w:rsidR="00237D21">
        <w:t>»</w:t>
      </w:r>
      <w:r w:rsidRPr="005D1671">
        <w:t xml:space="preserve"> и т.д.</w:t>
      </w:r>
    </w:p>
    <w:p w14:paraId="0C546892" w14:textId="77777777" w:rsidR="00C24574" w:rsidRPr="005D1671" w:rsidRDefault="00C24574" w:rsidP="00C24574">
      <w:pPr>
        <w:pStyle w:val="ASFKNormal"/>
      </w:pPr>
      <w:r w:rsidRPr="005D1671">
        <w:t xml:space="preserve">Последовательный переход пользователя по пунктам меню представлен в тексте в виде названий выбираемых пунктов, разделенных тире и заключенным в кавычки. Например: </w:t>
      </w:r>
      <w:r w:rsidR="00237D21">
        <w:t>«</w:t>
      </w:r>
      <w:r w:rsidRPr="005D1671">
        <w:t>Обработка</w:t>
      </w:r>
      <w:r>
        <w:t xml:space="preserve"> – </w:t>
      </w:r>
      <w:r w:rsidRPr="005D1671">
        <w:t>Выгрузка данных</w:t>
      </w:r>
      <w:r w:rsidR="00237D21">
        <w:t>»</w:t>
      </w:r>
      <w:r w:rsidRPr="005D1671">
        <w:t xml:space="preserve"> (пользователь должен последовательно выбрать пункт м</w:t>
      </w:r>
      <w:r w:rsidRPr="00C24574">
        <w:t>е</w:t>
      </w:r>
      <w:r w:rsidRPr="005D1671">
        <w:t xml:space="preserve">ню </w:t>
      </w:r>
      <w:r w:rsidR="00237D21">
        <w:t>«</w:t>
      </w:r>
      <w:r w:rsidRPr="005D1671">
        <w:t>Обработка</w:t>
      </w:r>
      <w:r w:rsidR="00237D21">
        <w:t>»</w:t>
      </w:r>
      <w:r w:rsidRPr="005D1671">
        <w:t xml:space="preserve">, затем в открывшемся подменю пункт </w:t>
      </w:r>
      <w:r w:rsidR="00237D21">
        <w:t>«</w:t>
      </w:r>
      <w:r w:rsidRPr="005D1671">
        <w:t>Выгрузка да</w:t>
      </w:r>
      <w:r w:rsidRPr="00AE58D3">
        <w:t>н</w:t>
      </w:r>
      <w:r w:rsidRPr="005D1671">
        <w:t>ных</w:t>
      </w:r>
      <w:r w:rsidR="00237D21">
        <w:t>»</w:t>
      </w:r>
      <w:r>
        <w:t>)</w:t>
      </w:r>
      <w:r w:rsidRPr="005D1671">
        <w:t>.</w:t>
      </w:r>
    </w:p>
    <w:p w14:paraId="1D3C637C" w14:textId="77777777" w:rsidR="00C24574" w:rsidRPr="005D1671" w:rsidRDefault="00C24574" w:rsidP="00C24574">
      <w:pPr>
        <w:pStyle w:val="ASFKNormal"/>
      </w:pPr>
      <w:r w:rsidRPr="005D1671">
        <w:t>Название файлов выделяются в тексте следу</w:t>
      </w:r>
      <w:r w:rsidRPr="00AE58D3">
        <w:t>ю</w:t>
      </w:r>
      <w:r w:rsidRPr="005D1671">
        <w:t>щим образом: setup.exe.</w:t>
      </w:r>
    </w:p>
    <w:p w14:paraId="30C15999" w14:textId="77777777" w:rsidR="00C24574" w:rsidRPr="0064058C" w:rsidRDefault="00C24574" w:rsidP="00C24574">
      <w:pPr>
        <w:pStyle w:val="ASFKNormal"/>
      </w:pPr>
      <w:r w:rsidRPr="0064058C">
        <w:t xml:space="preserve">Сведения, которые указывают на особенности данного описания, оформлены в виде примечаний, начинающихся со слова </w:t>
      </w:r>
      <w:r w:rsidR="00237D21">
        <w:t>«</w:t>
      </w:r>
      <w:r w:rsidRPr="0064058C">
        <w:rPr>
          <w:rStyle w:val="ASFKSymBold"/>
        </w:rPr>
        <w:t>Примечание</w:t>
      </w:r>
      <w:r w:rsidR="00237D21">
        <w:t>»</w:t>
      </w:r>
      <w:r w:rsidRPr="0064058C">
        <w:t>. Примечание может предшествовать целой главе, разделу, подразделу или следовать непосредственно за элементом, к которому оно отн</w:t>
      </w:r>
      <w:r w:rsidRPr="009B1E0C">
        <w:t>о</w:t>
      </w:r>
      <w:r w:rsidRPr="0064058C">
        <w:t>сится.</w:t>
      </w:r>
    </w:p>
    <w:p w14:paraId="04971C5A" w14:textId="77777777" w:rsidR="00C24574" w:rsidRPr="005D1671" w:rsidRDefault="00C24574" w:rsidP="00C24574">
      <w:pPr>
        <w:pStyle w:val="ASFKNormal"/>
      </w:pPr>
      <w:r w:rsidRPr="0064058C">
        <w:t xml:space="preserve">Сведения, имеющие критический характер для работы системы или пользователя, оформлены в виде примечаний, которые начинаются со слова </w:t>
      </w:r>
      <w:r w:rsidR="00237D21">
        <w:t>«</w:t>
      </w:r>
      <w:r w:rsidRPr="0064058C">
        <w:rPr>
          <w:rStyle w:val="ASFKSymBold"/>
        </w:rPr>
        <w:t>Внимание!</w:t>
      </w:r>
      <w:r w:rsidR="00237D21">
        <w:t>»</w:t>
      </w:r>
      <w:r w:rsidRPr="0064058C">
        <w:t>. Как правило, эта инфо</w:t>
      </w:r>
      <w:r w:rsidRPr="009B1E0C">
        <w:t>р</w:t>
      </w:r>
      <w:r w:rsidRPr="0064058C">
        <w:t>мация имеет предупреждающий характер</w:t>
      </w:r>
      <w:r w:rsidRPr="005D1671">
        <w:t>.</w:t>
      </w:r>
    </w:p>
    <w:p w14:paraId="34274D09" w14:textId="77777777" w:rsidR="00C24574" w:rsidRPr="00821226" w:rsidRDefault="00C24574" w:rsidP="00C24574">
      <w:pPr>
        <w:pStyle w:val="ASFKNormal"/>
      </w:pPr>
      <w:r w:rsidRPr="005D1671">
        <w:t>Необходимый минимальный набор рекомендаций для понимания работы системы о</w:t>
      </w:r>
      <w:r w:rsidRPr="00C24574">
        <w:t>т</w:t>
      </w:r>
      <w:r w:rsidRPr="005D1671">
        <w:t>ражен в описании и изображениях экранных форм, заполненных достоверными данн</w:t>
      </w:r>
      <w:r w:rsidRPr="00AE58D3">
        <w:t>ы</w:t>
      </w:r>
      <w:r w:rsidRPr="005D1671">
        <w:t>ми.</w:t>
      </w:r>
    </w:p>
    <w:bookmarkEnd w:id="16"/>
    <w:bookmarkEnd w:id="17"/>
    <w:bookmarkEnd w:id="18"/>
    <w:p w14:paraId="62C32FC7" w14:textId="77777777" w:rsidR="00C24574" w:rsidRDefault="00C24574" w:rsidP="00C24574">
      <w:pPr>
        <w:pStyle w:val="ASFKNormal"/>
      </w:pPr>
    </w:p>
    <w:p w14:paraId="750CD981" w14:textId="77777777" w:rsidR="00C24574" w:rsidRDefault="00C24574" w:rsidP="00AF3A98">
      <w:pPr>
        <w:pStyle w:val="1"/>
      </w:pPr>
      <w:bookmarkStart w:id="30" w:name="_Toc126605183"/>
      <w:r>
        <w:lastRenderedPageBreak/>
        <w:t>Назначение и условия применения</w:t>
      </w:r>
      <w:bookmarkEnd w:id="30"/>
    </w:p>
    <w:p w14:paraId="09011F81" w14:textId="77777777" w:rsidR="00C24574" w:rsidRPr="00821226" w:rsidRDefault="00C24574" w:rsidP="00C24574">
      <w:pPr>
        <w:pStyle w:val="21"/>
      </w:pPr>
      <w:bookmarkStart w:id="31" w:name="_Toc225916465"/>
      <w:bookmarkStart w:id="32" w:name="_Toc232827276"/>
      <w:bookmarkStart w:id="33" w:name="_Toc247608853"/>
      <w:bookmarkStart w:id="34" w:name="_Toc409434374"/>
      <w:bookmarkStart w:id="35" w:name="_Toc422329692"/>
      <w:bookmarkStart w:id="36" w:name="_Toc221011460"/>
      <w:bookmarkStart w:id="37" w:name="_Toc221012161"/>
      <w:bookmarkStart w:id="38" w:name="_Toc225934542"/>
      <w:bookmarkStart w:id="39" w:name="_Toc225916467"/>
      <w:bookmarkStart w:id="40" w:name="_Toc232827278"/>
      <w:bookmarkStart w:id="41" w:name="_Toc236822629"/>
      <w:bookmarkStart w:id="42" w:name="_Toc107037953"/>
      <w:bookmarkStart w:id="43" w:name="_Toc182196484"/>
      <w:bookmarkStart w:id="44" w:name="_Toc126605184"/>
      <w:r w:rsidRPr="00821226">
        <w:t>Виды деятельности, функции</w:t>
      </w:r>
      <w:bookmarkEnd w:id="31"/>
      <w:bookmarkEnd w:id="32"/>
      <w:bookmarkEnd w:id="33"/>
      <w:bookmarkEnd w:id="34"/>
      <w:bookmarkEnd w:id="35"/>
      <w:bookmarkEnd w:id="44"/>
    </w:p>
    <w:bookmarkEnd w:id="36"/>
    <w:bookmarkEnd w:id="37"/>
    <w:bookmarkEnd w:id="38"/>
    <w:p w14:paraId="0B22523C" w14:textId="77777777" w:rsidR="00C24574" w:rsidRPr="005D1671" w:rsidRDefault="00C24574" w:rsidP="00C24574">
      <w:pPr>
        <w:pStyle w:val="ASFKNormal"/>
      </w:pPr>
      <w:r w:rsidRPr="005D1671">
        <w:t>АРМ АДБ представляет собой рабочее место пользователя администратора доходов бюджета, включенного в систему удаленного финансового документооборота Федерального казн</w:t>
      </w:r>
      <w:r w:rsidRPr="00AE58D3">
        <w:t>а</w:t>
      </w:r>
      <w:r w:rsidRPr="005D1671">
        <w:t>чейства.</w:t>
      </w:r>
    </w:p>
    <w:p w14:paraId="3EB98E61" w14:textId="77777777" w:rsidR="00C24574" w:rsidRPr="005D1671" w:rsidRDefault="00C24574" w:rsidP="00C24574">
      <w:pPr>
        <w:pStyle w:val="ASFKNormal"/>
      </w:pPr>
      <w:r w:rsidRPr="005D1671">
        <w:t>АРМ АДБ предназначен для решения следу</w:t>
      </w:r>
      <w:r w:rsidRPr="00AE58D3">
        <w:t>ю</w:t>
      </w:r>
      <w:r w:rsidRPr="005D1671">
        <w:t>щих задач:</w:t>
      </w:r>
    </w:p>
    <w:p w14:paraId="6F97FD1F" w14:textId="77777777" w:rsidR="00C24574" w:rsidRPr="005D1671" w:rsidRDefault="00C24574" w:rsidP="00C24574">
      <w:pPr>
        <w:pStyle w:val="ASFKListmark1"/>
      </w:pPr>
      <w:r w:rsidRPr="005D1671">
        <w:t>обеспечение автоматизированного выполнения функций обслуживания бюджета на уровне АДБ;</w:t>
      </w:r>
    </w:p>
    <w:p w14:paraId="34D67EF4" w14:textId="77777777" w:rsidR="00C24574" w:rsidRPr="00CE2E09" w:rsidRDefault="00C24574" w:rsidP="00C24574">
      <w:pPr>
        <w:pStyle w:val="ASFKListmark1"/>
      </w:pPr>
      <w:r w:rsidRPr="005D1671">
        <w:t>организация и поддержка защищенного документооборота между АДБ и ОФК, УФК, ЦАФК.</w:t>
      </w:r>
    </w:p>
    <w:p w14:paraId="23D137AD" w14:textId="77777777" w:rsidR="00C24574" w:rsidRPr="00821226" w:rsidRDefault="00C24574" w:rsidP="00C24574">
      <w:pPr>
        <w:pStyle w:val="21"/>
      </w:pPr>
      <w:bookmarkStart w:id="45" w:name="_Toc225916466"/>
      <w:bookmarkStart w:id="46" w:name="_Toc232827277"/>
      <w:bookmarkStart w:id="47" w:name="_Toc247608854"/>
      <w:bookmarkStart w:id="48" w:name="_Toc409434375"/>
      <w:bookmarkStart w:id="49" w:name="_Toc422329693"/>
      <w:bookmarkStart w:id="50" w:name="_Ref465956527"/>
      <w:bookmarkStart w:id="51" w:name="_Toc126605185"/>
      <w:r w:rsidRPr="00821226">
        <w:t>Программные и аппаратные требования к системе</w:t>
      </w:r>
      <w:bookmarkEnd w:id="45"/>
      <w:bookmarkEnd w:id="46"/>
      <w:bookmarkEnd w:id="47"/>
      <w:bookmarkEnd w:id="48"/>
      <w:bookmarkEnd w:id="49"/>
      <w:bookmarkEnd w:id="50"/>
      <w:bookmarkEnd w:id="51"/>
    </w:p>
    <w:p w14:paraId="2C51A3F1" w14:textId="77777777" w:rsidR="002C5261" w:rsidRPr="002C5261" w:rsidRDefault="002C5261" w:rsidP="002C5261">
      <w:pPr>
        <w:pStyle w:val="ASFKNormal"/>
      </w:pPr>
      <w:r w:rsidRPr="002C5261">
        <w:t xml:space="preserve">Для нормального запуска и функционирования АРМ </w:t>
      </w:r>
      <w:r>
        <w:t>АДБ</w:t>
      </w:r>
      <w:r w:rsidRPr="002C5261">
        <w:t xml:space="preserve"> необходимо выполнение ряда требований, которые перечислены ниже.</w:t>
      </w:r>
    </w:p>
    <w:p w14:paraId="530B21F3" w14:textId="77777777" w:rsidR="002C5261" w:rsidRPr="002C5261" w:rsidRDefault="002C5261" w:rsidP="002C5261">
      <w:pPr>
        <w:pStyle w:val="ASFKNormal"/>
      </w:pPr>
      <w:bookmarkStart w:id="52" w:name="_Toc167600089"/>
      <w:bookmarkStart w:id="53" w:name="_Toc170885707"/>
      <w:bookmarkStart w:id="54" w:name="_Toc221011463"/>
      <w:bookmarkStart w:id="55" w:name="_Toc221012164"/>
      <w:bookmarkStart w:id="56" w:name="_Toc225934545"/>
      <w:r w:rsidRPr="002C5261">
        <w:t>Минимальный состав аппаратных средств</w:t>
      </w:r>
      <w:bookmarkEnd w:id="52"/>
      <w:bookmarkEnd w:id="53"/>
      <w:bookmarkEnd w:id="54"/>
      <w:bookmarkEnd w:id="55"/>
      <w:bookmarkEnd w:id="56"/>
      <w:r w:rsidRPr="002C5261">
        <w:t>:</w:t>
      </w:r>
    </w:p>
    <w:p w14:paraId="6D225977" w14:textId="77777777" w:rsidR="002C5261" w:rsidRPr="002C5261" w:rsidRDefault="002C5261" w:rsidP="002C5261">
      <w:pPr>
        <w:pStyle w:val="ASFKListmark1"/>
      </w:pPr>
      <w:r w:rsidRPr="002C5261">
        <w:t>процессор x86 частота 2.0 ГГц;</w:t>
      </w:r>
    </w:p>
    <w:p w14:paraId="59CF238A" w14:textId="77777777" w:rsidR="002C5261" w:rsidRPr="002C5261" w:rsidRDefault="002C5261" w:rsidP="002C5261">
      <w:pPr>
        <w:pStyle w:val="ASFKListmark1"/>
      </w:pPr>
      <w:r w:rsidRPr="002C5261">
        <w:t>ОЗУ 1 Гб;</w:t>
      </w:r>
    </w:p>
    <w:p w14:paraId="7A9341F7" w14:textId="77777777" w:rsidR="002C5261" w:rsidRPr="002C5261" w:rsidRDefault="002C5261" w:rsidP="002C5261">
      <w:pPr>
        <w:pStyle w:val="ASFKListmark1"/>
      </w:pPr>
      <w:r w:rsidRPr="002C5261">
        <w:t>место на HDD 40 Гб;</w:t>
      </w:r>
    </w:p>
    <w:p w14:paraId="7E56A2F4" w14:textId="77777777" w:rsidR="002C5261" w:rsidRPr="002C5261" w:rsidRDefault="002C5261" w:rsidP="002C5261">
      <w:pPr>
        <w:pStyle w:val="ASFKListmark1"/>
      </w:pPr>
      <w:r w:rsidRPr="002C5261">
        <w:t>монитор 1024х768;</w:t>
      </w:r>
    </w:p>
    <w:p w14:paraId="5CB65F27" w14:textId="77777777" w:rsidR="002C5261" w:rsidRPr="002C5261" w:rsidRDefault="002C5261" w:rsidP="002C5261">
      <w:pPr>
        <w:pStyle w:val="ASFKListmark1"/>
      </w:pPr>
      <w:r w:rsidRPr="002C5261">
        <w:t xml:space="preserve">сеть </w:t>
      </w:r>
      <w:r w:rsidRPr="00E17901">
        <w:rPr>
          <w:rStyle w:val="ASFKReporterror"/>
          <w:lang w:val="en-US"/>
        </w:rPr>
        <w:t>FastEthernet</w:t>
      </w:r>
      <w:r w:rsidRPr="002C5261">
        <w:t xml:space="preserve"> (100+ </w:t>
      </w:r>
      <w:r w:rsidRPr="00E17901">
        <w:rPr>
          <w:lang w:val="en-US"/>
        </w:rPr>
        <w:t>Mbit</w:t>
      </w:r>
      <w:r w:rsidRPr="002C5261">
        <w:t>/s).</w:t>
      </w:r>
    </w:p>
    <w:p w14:paraId="5B6D4664" w14:textId="77777777" w:rsidR="002C5261" w:rsidRPr="002C5261" w:rsidRDefault="002C5261" w:rsidP="002C5261">
      <w:pPr>
        <w:pStyle w:val="ASFKNote"/>
      </w:pPr>
      <w:r w:rsidRPr="002C5261">
        <w:rPr>
          <w:rStyle w:val="ASFKSymBold"/>
        </w:rPr>
        <w:t>Примечание.</w:t>
      </w:r>
      <w:r w:rsidRPr="002C5261">
        <w:tab/>
        <w:t>В случае использования USB-Модема – сетевая карта не нужна.</w:t>
      </w:r>
    </w:p>
    <w:p w14:paraId="0A324166" w14:textId="77777777" w:rsidR="002C5261" w:rsidRPr="002C5261" w:rsidRDefault="002C5261" w:rsidP="002C5261">
      <w:pPr>
        <w:pStyle w:val="ASFKNormal"/>
      </w:pPr>
      <w:bookmarkStart w:id="57" w:name="_Toc167600090"/>
      <w:bookmarkStart w:id="58" w:name="_Toc170885708"/>
      <w:bookmarkStart w:id="59" w:name="_Toc221011464"/>
      <w:bookmarkStart w:id="60" w:name="_Toc221012165"/>
      <w:bookmarkStart w:id="61" w:name="_Toc225934546"/>
      <w:r w:rsidRPr="002C5261">
        <w:t>Минимальный состав программных средств</w:t>
      </w:r>
      <w:bookmarkEnd w:id="57"/>
      <w:bookmarkEnd w:id="58"/>
      <w:bookmarkEnd w:id="59"/>
      <w:bookmarkEnd w:id="60"/>
      <w:bookmarkEnd w:id="61"/>
      <w:r w:rsidRPr="002C5261">
        <w:t>:</w:t>
      </w:r>
    </w:p>
    <w:p w14:paraId="45039C14" w14:textId="77777777" w:rsidR="002C5261" w:rsidRPr="002C5261" w:rsidRDefault="002C5261" w:rsidP="002C5261">
      <w:pPr>
        <w:pStyle w:val="ASFKListmark1"/>
      </w:pPr>
      <w:r w:rsidRPr="002C5261">
        <w:t xml:space="preserve">операционная система </w:t>
      </w:r>
      <w:r w:rsidRPr="00BA7C9E">
        <w:rPr>
          <w:lang w:val="en-US"/>
        </w:rPr>
        <w:t>Windows</w:t>
      </w:r>
      <w:r w:rsidRPr="002C5261">
        <w:t xml:space="preserve"> выше 2000;</w:t>
      </w:r>
    </w:p>
    <w:p w14:paraId="368783AF" w14:textId="77777777" w:rsidR="002C5261" w:rsidRPr="002C5261" w:rsidRDefault="002C5261" w:rsidP="002C5261">
      <w:pPr>
        <w:pStyle w:val="ASFKListmark1"/>
      </w:pPr>
      <w:r w:rsidRPr="002C5261">
        <w:t xml:space="preserve">последняя актуальная версия </w:t>
      </w:r>
      <w:r w:rsidRPr="00BA7C9E">
        <w:rPr>
          <w:lang w:val="en-US"/>
        </w:rPr>
        <w:t>Java</w:t>
      </w:r>
      <w:r w:rsidRPr="002C5261">
        <w:t xml:space="preserve"> 2 </w:t>
      </w:r>
      <w:r w:rsidRPr="00BA7C9E">
        <w:rPr>
          <w:lang w:val="en-US"/>
        </w:rPr>
        <w:t>Runtime</w:t>
      </w:r>
      <w:r w:rsidRPr="002C5261">
        <w:t xml:space="preserve"> </w:t>
      </w:r>
      <w:r w:rsidRPr="00E17901">
        <w:rPr>
          <w:lang w:val="en-US"/>
        </w:rPr>
        <w:t>Environment</w:t>
      </w:r>
      <w:r w:rsidRPr="002C5261">
        <w:t>;</w:t>
      </w:r>
    </w:p>
    <w:p w14:paraId="07D390F1" w14:textId="77777777" w:rsidR="002C5261" w:rsidRPr="002C5261" w:rsidRDefault="002C5261" w:rsidP="002C5261">
      <w:pPr>
        <w:pStyle w:val="ASFKListmark1"/>
      </w:pPr>
      <w:r w:rsidRPr="002C5261">
        <w:t>последние актуальные версии браузеров:</w:t>
      </w:r>
    </w:p>
    <w:p w14:paraId="5A6C2226" w14:textId="77777777" w:rsidR="002C5261" w:rsidRPr="002C5261" w:rsidRDefault="002C5261" w:rsidP="002C5261">
      <w:pPr>
        <w:pStyle w:val="ASFKListmark3"/>
      </w:pPr>
      <w:r w:rsidRPr="00E17901">
        <w:rPr>
          <w:lang w:val="en-US"/>
        </w:rPr>
        <w:t>Internet</w:t>
      </w:r>
      <w:r w:rsidRPr="002C5261">
        <w:t xml:space="preserve"> </w:t>
      </w:r>
      <w:r w:rsidRPr="00E17901">
        <w:rPr>
          <w:lang w:val="en-US"/>
        </w:rPr>
        <w:t>Explorer</w:t>
      </w:r>
      <w:r w:rsidRPr="002C5261">
        <w:t>;</w:t>
      </w:r>
    </w:p>
    <w:p w14:paraId="0166F947" w14:textId="77777777" w:rsidR="002C5261" w:rsidRPr="002C5261" w:rsidRDefault="002C5261" w:rsidP="002C5261">
      <w:pPr>
        <w:pStyle w:val="ASFKListmark3"/>
      </w:pPr>
      <w:r w:rsidRPr="00BA7C9E">
        <w:rPr>
          <w:lang w:val="en-US"/>
        </w:rPr>
        <w:t>Mozilla Firefox</w:t>
      </w:r>
      <w:r w:rsidRPr="002C5261">
        <w:t>;</w:t>
      </w:r>
    </w:p>
    <w:p w14:paraId="6675DABA" w14:textId="77777777" w:rsidR="002C5261" w:rsidRPr="002C5261" w:rsidRDefault="002C5261" w:rsidP="002C5261">
      <w:pPr>
        <w:pStyle w:val="ASFKListmark3"/>
      </w:pPr>
      <w:r w:rsidRPr="00E17901">
        <w:rPr>
          <w:lang w:val="en-US"/>
        </w:rPr>
        <w:t>Google</w:t>
      </w:r>
      <w:r w:rsidRPr="002C5261">
        <w:t xml:space="preserve"> </w:t>
      </w:r>
      <w:r w:rsidRPr="00E17901">
        <w:rPr>
          <w:lang w:val="en-US"/>
        </w:rPr>
        <w:t>Chrome</w:t>
      </w:r>
      <w:r w:rsidRPr="002C5261">
        <w:t>;</w:t>
      </w:r>
    </w:p>
    <w:p w14:paraId="52550BC7" w14:textId="77777777" w:rsidR="002C5261" w:rsidRPr="002C5261" w:rsidRDefault="002C5261" w:rsidP="002C5261">
      <w:pPr>
        <w:pStyle w:val="ASFKListmark3"/>
      </w:pPr>
      <w:r w:rsidRPr="00E17901">
        <w:rPr>
          <w:lang w:val="en-US"/>
        </w:rPr>
        <w:t>Opera</w:t>
      </w:r>
      <w:r w:rsidRPr="002C5261">
        <w:t>.</w:t>
      </w:r>
    </w:p>
    <w:p w14:paraId="23B1C06A" w14:textId="77777777" w:rsidR="002C5261" w:rsidRPr="002C5261" w:rsidRDefault="002C5261" w:rsidP="002C5261">
      <w:pPr>
        <w:pStyle w:val="ASFKNote"/>
      </w:pPr>
      <w:r w:rsidRPr="002C5261">
        <w:rPr>
          <w:rStyle w:val="ASFKSymBold"/>
        </w:rPr>
        <w:t>Примечание.</w:t>
      </w:r>
      <w:r w:rsidRPr="002C5261">
        <w:tab/>
        <w:t xml:space="preserve">В браузере должна быть включена поддержка </w:t>
      </w:r>
      <w:r w:rsidRPr="00BA7C9E">
        <w:rPr>
          <w:lang w:val="en-US"/>
        </w:rPr>
        <w:t>Java</w:t>
      </w:r>
      <w:r w:rsidRPr="002C5261">
        <w:t>.</w:t>
      </w:r>
    </w:p>
    <w:p w14:paraId="752F644B" w14:textId="77777777" w:rsidR="002C5261" w:rsidRPr="002C5261" w:rsidRDefault="002C5261" w:rsidP="002C5261">
      <w:pPr>
        <w:pStyle w:val="ASFKNoteContinue"/>
      </w:pPr>
      <w:r w:rsidRPr="002C5261">
        <w:t xml:space="preserve">В JRE </w:t>
      </w:r>
      <w:r w:rsidRPr="00BA7C9E">
        <w:rPr>
          <w:lang w:val="en-US"/>
        </w:rPr>
        <w:t>Java</w:t>
      </w:r>
      <w:r w:rsidRPr="002C5261">
        <w:t xml:space="preserve"> версий 1.6 </w:t>
      </w:r>
      <w:r w:rsidRPr="00E17901">
        <w:rPr>
          <w:rFonts w:eastAsia="SimSun"/>
          <w:lang w:val="en-US"/>
        </w:rPr>
        <w:t>update</w:t>
      </w:r>
      <w:r w:rsidRPr="002C5261">
        <w:rPr>
          <w:rFonts w:eastAsia="SimSun"/>
        </w:rPr>
        <w:t xml:space="preserve"> 14 и </w:t>
      </w:r>
      <w:r w:rsidRPr="002C5261">
        <w:t xml:space="preserve">1.6 </w:t>
      </w:r>
      <w:r w:rsidRPr="00E17901">
        <w:rPr>
          <w:rFonts w:eastAsia="SimSun"/>
          <w:lang w:val="en-US"/>
        </w:rPr>
        <w:t>update</w:t>
      </w:r>
      <w:r w:rsidRPr="002C5261">
        <w:rPr>
          <w:rFonts w:eastAsia="SimSun"/>
        </w:rPr>
        <w:t xml:space="preserve"> 17 Портал работает не совсем корректно. </w:t>
      </w:r>
    </w:p>
    <w:p w14:paraId="36277D85" w14:textId="77777777" w:rsidR="00C24574" w:rsidRDefault="00C24574" w:rsidP="00AF3A98">
      <w:pPr>
        <w:pStyle w:val="1"/>
      </w:pPr>
      <w:bookmarkStart w:id="62" w:name="_Toc126605186"/>
      <w:bookmarkEnd w:id="39"/>
      <w:bookmarkEnd w:id="40"/>
      <w:bookmarkEnd w:id="41"/>
      <w:r>
        <w:lastRenderedPageBreak/>
        <w:t>Подготовка к работе</w:t>
      </w:r>
      <w:bookmarkEnd w:id="42"/>
      <w:bookmarkEnd w:id="43"/>
      <w:bookmarkEnd w:id="62"/>
    </w:p>
    <w:p w14:paraId="24071CED" w14:textId="77777777" w:rsidR="009D0272" w:rsidRPr="009D0272" w:rsidRDefault="009D0272" w:rsidP="009D0272">
      <w:pPr>
        <w:pStyle w:val="ASFKNormal"/>
      </w:pPr>
      <w:r w:rsidRPr="009D0272">
        <w:t>Подготовка к работе в системе включает в себя следующие действия:</w:t>
      </w:r>
    </w:p>
    <w:p w14:paraId="3FED801F" w14:textId="77777777" w:rsidR="009D0272" w:rsidRPr="009D0272" w:rsidRDefault="009D0272" w:rsidP="009D0272">
      <w:pPr>
        <w:pStyle w:val="ASFKListmark1"/>
      </w:pPr>
      <w:r w:rsidRPr="009D0272">
        <w:t xml:space="preserve">проверку состава и содержания дистрибутивного носителя данных; </w:t>
      </w:r>
    </w:p>
    <w:p w14:paraId="1558FECE" w14:textId="77777777" w:rsidR="009D0272" w:rsidRPr="009D0272" w:rsidRDefault="009D0272" w:rsidP="009D0272">
      <w:pPr>
        <w:pStyle w:val="ASFKListmark1"/>
      </w:pPr>
      <w:r w:rsidRPr="009D0272">
        <w:t>загрузку данных и программ;</w:t>
      </w:r>
    </w:p>
    <w:p w14:paraId="1233DAA3" w14:textId="77777777" w:rsidR="009D0272" w:rsidRPr="009D0272" w:rsidRDefault="009D0272" w:rsidP="009D0272">
      <w:pPr>
        <w:pStyle w:val="ASFKListmark1"/>
      </w:pPr>
      <w:r w:rsidRPr="009D0272">
        <w:t>проверку работоспособности системы;</w:t>
      </w:r>
    </w:p>
    <w:p w14:paraId="6A5762B9" w14:textId="77777777" w:rsidR="009D0272" w:rsidRPr="009D0272" w:rsidRDefault="009D0272" w:rsidP="009D0272">
      <w:pPr>
        <w:pStyle w:val="ASFKListmark1"/>
      </w:pPr>
      <w:r w:rsidRPr="009D0272">
        <w:t>настройку программы для условий конкретного применения.</w:t>
      </w:r>
    </w:p>
    <w:p w14:paraId="3573464C" w14:textId="77777777" w:rsidR="009D0272" w:rsidRPr="009D0272" w:rsidRDefault="009D0272" w:rsidP="009D0272">
      <w:pPr>
        <w:pStyle w:val="ASFKNormal"/>
      </w:pPr>
      <w:r w:rsidRPr="009D0272">
        <w:t xml:space="preserve">Порядок и описание вышеуказанных действий приведены в </w:t>
      </w:r>
      <w:r w:rsidR="00AA104B" w:rsidRPr="00B967C2">
        <w:t>руководств</w:t>
      </w:r>
      <w:r w:rsidR="00AA104B">
        <w:t>е</w:t>
      </w:r>
      <w:r w:rsidR="00AA104B" w:rsidRPr="00B967C2">
        <w:t xml:space="preserve"> по администрированию системы</w:t>
      </w:r>
      <w:r w:rsidR="00AA104B" w:rsidRPr="009D0272">
        <w:t xml:space="preserve"> </w:t>
      </w:r>
      <w:r w:rsidRPr="009D0272">
        <w:t>«Руководство по установке и настройке системы (СУФД)».</w:t>
      </w:r>
    </w:p>
    <w:p w14:paraId="225CAB73" w14:textId="77777777" w:rsidR="00C24574" w:rsidRPr="00821226" w:rsidRDefault="009D0272" w:rsidP="00C24574">
      <w:pPr>
        <w:pStyle w:val="21"/>
      </w:pPr>
      <w:bookmarkStart w:id="63" w:name="_Toc107037954"/>
      <w:bookmarkStart w:id="64" w:name="_Toc182196485"/>
      <w:bookmarkStart w:id="65" w:name="_Toc126605187"/>
      <w:r>
        <w:t>Порядок проверки работоспособности</w:t>
      </w:r>
      <w:bookmarkEnd w:id="65"/>
    </w:p>
    <w:p w14:paraId="582A2C73" w14:textId="77777777" w:rsidR="00C24574" w:rsidRPr="005D1671" w:rsidRDefault="009D0272" w:rsidP="00C24574">
      <w:pPr>
        <w:pStyle w:val="ASFKNormal"/>
      </w:pPr>
      <w:r w:rsidRPr="009D0272">
        <w:t xml:space="preserve">Проверка работоспособности системы осуществляется путем ввода в адресную строку web-браузера адреса соответствующей подсистемы </w:t>
      </w:r>
      <w:r w:rsidR="00A330E2">
        <w:t>ППО АСФК</w:t>
      </w:r>
      <w:r w:rsidRPr="009D0272">
        <w:t xml:space="preserve">. Данный процесс описан в </w:t>
      </w:r>
      <w:r w:rsidR="00AA104B" w:rsidRPr="00BA3307">
        <w:t>обучающих материалах</w:t>
      </w:r>
      <w:r w:rsidR="00AA104B" w:rsidRPr="009D0272">
        <w:t xml:space="preserve"> </w:t>
      </w:r>
      <w:r w:rsidRPr="009D0272">
        <w:t>«Основные принципы работы с ППО СУФД». В случае возникновения ошибок в процессе запуска системы требуется обратиться к администратору.</w:t>
      </w:r>
    </w:p>
    <w:p w14:paraId="64F8112A" w14:textId="77777777" w:rsidR="00C24574" w:rsidRPr="00821226" w:rsidRDefault="00C24574" w:rsidP="00C24574">
      <w:pPr>
        <w:pStyle w:val="21"/>
      </w:pPr>
      <w:bookmarkStart w:id="66" w:name="_Toc225916469"/>
      <w:bookmarkStart w:id="67" w:name="_Toc232827280"/>
      <w:bookmarkStart w:id="68" w:name="_Toc236822631"/>
      <w:bookmarkStart w:id="69" w:name="_Toc409434378"/>
      <w:bookmarkStart w:id="70" w:name="_Toc422329696"/>
      <w:bookmarkStart w:id="71" w:name="_Toc126605188"/>
      <w:r w:rsidRPr="00821226">
        <w:t>Справочники системы</w:t>
      </w:r>
      <w:bookmarkEnd w:id="63"/>
      <w:bookmarkEnd w:id="64"/>
      <w:bookmarkEnd w:id="66"/>
      <w:bookmarkEnd w:id="67"/>
      <w:bookmarkEnd w:id="68"/>
      <w:bookmarkEnd w:id="69"/>
      <w:bookmarkEnd w:id="70"/>
      <w:bookmarkEnd w:id="71"/>
    </w:p>
    <w:p w14:paraId="1BB76CD9" w14:textId="77777777" w:rsidR="00C24574" w:rsidRPr="005D1671" w:rsidRDefault="00C24574" w:rsidP="00C24574">
      <w:pPr>
        <w:pStyle w:val="ASFKNormal"/>
      </w:pPr>
      <w:r w:rsidRPr="005D1671">
        <w:t>Описание справочников, использу</w:t>
      </w:r>
      <w:r w:rsidR="007D7D79">
        <w:t xml:space="preserve">емых в АРМ АДБ, представлено в </w:t>
      </w:r>
      <w:bookmarkStart w:id="72" w:name="_Toc106783468"/>
      <w:bookmarkStart w:id="73" w:name="_Toc106889283"/>
      <w:r w:rsidR="00AA104B" w:rsidRPr="00BA3307">
        <w:t>обучающи</w:t>
      </w:r>
      <w:r w:rsidR="00AA104B">
        <w:t>х</w:t>
      </w:r>
      <w:r w:rsidR="00AA104B" w:rsidRPr="00BA3307">
        <w:t xml:space="preserve"> материал</w:t>
      </w:r>
      <w:r w:rsidR="00AA104B">
        <w:t>ах</w:t>
      </w:r>
      <w:r w:rsidR="00AA104B" w:rsidRPr="00BA3307">
        <w:t xml:space="preserve"> «Руководство по работе со справочниками в ППО СУФД»</w:t>
      </w:r>
      <w:r w:rsidRPr="005D1671">
        <w:t>.</w:t>
      </w:r>
    </w:p>
    <w:p w14:paraId="66D78C95" w14:textId="77777777" w:rsidR="00C24574" w:rsidRPr="00821226" w:rsidRDefault="00C24574" w:rsidP="00C24574">
      <w:pPr>
        <w:pStyle w:val="21"/>
      </w:pPr>
      <w:bookmarkStart w:id="74" w:name="_Toc107037955"/>
      <w:bookmarkStart w:id="75" w:name="_Toc182196486"/>
      <w:bookmarkStart w:id="76" w:name="_Toc225916470"/>
      <w:bookmarkStart w:id="77" w:name="_Toc232827281"/>
      <w:bookmarkStart w:id="78" w:name="_Toc236822632"/>
      <w:bookmarkStart w:id="79" w:name="_Toc409434379"/>
      <w:bookmarkStart w:id="80" w:name="_Toc422329697"/>
      <w:bookmarkStart w:id="81" w:name="_Toc126605189"/>
      <w:r w:rsidRPr="00821226">
        <w:t>Функции системы</w:t>
      </w:r>
      <w:bookmarkEnd w:id="72"/>
      <w:bookmarkEnd w:id="73"/>
      <w:bookmarkEnd w:id="74"/>
      <w:bookmarkEnd w:id="75"/>
      <w:bookmarkEnd w:id="76"/>
      <w:bookmarkEnd w:id="77"/>
      <w:bookmarkEnd w:id="78"/>
      <w:bookmarkEnd w:id="79"/>
      <w:bookmarkEnd w:id="80"/>
      <w:bookmarkEnd w:id="81"/>
    </w:p>
    <w:p w14:paraId="76392277" w14:textId="77777777" w:rsidR="00C24574" w:rsidRPr="005D1671" w:rsidRDefault="00C24574" w:rsidP="00C24574">
      <w:pPr>
        <w:pStyle w:val="ASFKNormal"/>
      </w:pPr>
      <w:r w:rsidRPr="005D1671">
        <w:t>В рамках юридически правомочного документооборота АРМ АДБ позволяет выпо</w:t>
      </w:r>
      <w:r w:rsidRPr="00C24574">
        <w:t>л</w:t>
      </w:r>
      <w:r w:rsidRPr="005D1671">
        <w:t>нять набор ста</w:t>
      </w:r>
      <w:r w:rsidRPr="00AE58D3">
        <w:t>н</w:t>
      </w:r>
      <w:r w:rsidRPr="005D1671">
        <w:t>дартных операций:</w:t>
      </w:r>
    </w:p>
    <w:p w14:paraId="08EC367B" w14:textId="77777777" w:rsidR="00C24574" w:rsidRPr="00CE2E09" w:rsidRDefault="00C24574" w:rsidP="00C24574">
      <w:pPr>
        <w:pStyle w:val="ASFKListmark1"/>
      </w:pPr>
      <w:r w:rsidRPr="00CE2E09">
        <w:t>создавать документы путем импорта из внешних систем, ручного ввода, копиров</w:t>
      </w:r>
      <w:r w:rsidRPr="00C24574">
        <w:t>а</w:t>
      </w:r>
      <w:r w:rsidRPr="00CE2E09">
        <w:t>нием из существующих докуме</w:t>
      </w:r>
      <w:r w:rsidRPr="00AE58D3">
        <w:t>н</w:t>
      </w:r>
      <w:r w:rsidRPr="00CE2E09">
        <w:t>тов;</w:t>
      </w:r>
    </w:p>
    <w:p w14:paraId="68F2BAEA" w14:textId="77777777" w:rsidR="00C24574" w:rsidRPr="00CE2E09" w:rsidRDefault="00C24574" w:rsidP="00C24574">
      <w:pPr>
        <w:pStyle w:val="ASFKListmark1"/>
      </w:pPr>
      <w:r w:rsidRPr="00CE2E09">
        <w:t>печатать документы на локальных и сетевых принт</w:t>
      </w:r>
      <w:r w:rsidRPr="00AE58D3">
        <w:t>е</w:t>
      </w:r>
      <w:r w:rsidRPr="00CE2E09">
        <w:t>рах;</w:t>
      </w:r>
    </w:p>
    <w:p w14:paraId="42F97F9F" w14:textId="77777777" w:rsidR="00C24574" w:rsidRPr="00821226" w:rsidRDefault="00C24574" w:rsidP="00C24574">
      <w:pPr>
        <w:pStyle w:val="ASFKListmark1"/>
      </w:pPr>
      <w:r w:rsidRPr="00821226">
        <w:t>вести архив документов;</w:t>
      </w:r>
    </w:p>
    <w:p w14:paraId="78A1BDB7" w14:textId="77777777" w:rsidR="00C24574" w:rsidRPr="00821226" w:rsidRDefault="00C24574" w:rsidP="00C24574">
      <w:pPr>
        <w:pStyle w:val="ASFKListmark1"/>
      </w:pPr>
      <w:r w:rsidRPr="00821226">
        <w:t>зашифровывать и расшифровать д</w:t>
      </w:r>
      <w:r w:rsidRPr="00AE58D3">
        <w:t>о</w:t>
      </w:r>
      <w:r w:rsidRPr="00821226">
        <w:t>кументы;</w:t>
      </w:r>
    </w:p>
    <w:p w14:paraId="6FF81634" w14:textId="77777777" w:rsidR="00C24574" w:rsidRPr="00CE2E09" w:rsidRDefault="00C24574" w:rsidP="00C24574">
      <w:pPr>
        <w:pStyle w:val="ASFKListmark1"/>
      </w:pPr>
      <w:r w:rsidRPr="00CE2E09">
        <w:t xml:space="preserve">формировать и проверять </w:t>
      </w:r>
      <w:r>
        <w:t>ЭП</w:t>
      </w:r>
      <w:r w:rsidRPr="00CE2E09">
        <w:t xml:space="preserve"> </w:t>
      </w:r>
      <w:r w:rsidR="00237D21">
        <w:t>«</w:t>
      </w:r>
      <w:r w:rsidRPr="00CE2E09">
        <w:t>под</w:t>
      </w:r>
      <w:r w:rsidR="00237D21">
        <w:t>»</w:t>
      </w:r>
      <w:r w:rsidRPr="00CE2E09">
        <w:t xml:space="preserve"> док</w:t>
      </w:r>
      <w:r w:rsidRPr="00AE58D3">
        <w:t>у</w:t>
      </w:r>
      <w:r w:rsidRPr="00CE2E09">
        <w:t>ментом;</w:t>
      </w:r>
    </w:p>
    <w:p w14:paraId="1B78CB7E" w14:textId="77777777" w:rsidR="00C24574" w:rsidRPr="00CE2E09" w:rsidRDefault="00C24574" w:rsidP="00C24574">
      <w:pPr>
        <w:pStyle w:val="ASFKListmark1"/>
      </w:pPr>
      <w:r w:rsidRPr="00CE2E09">
        <w:t>осуществлять различные контроли: на корректность заполнения документов, соо</w:t>
      </w:r>
      <w:r w:rsidRPr="00C24574">
        <w:t>т</w:t>
      </w:r>
      <w:r w:rsidRPr="00CE2E09">
        <w:t>ветствие справочникам, наличи</w:t>
      </w:r>
      <w:r>
        <w:t>е подписей, изменение состо</w:t>
      </w:r>
      <w:r w:rsidRPr="00AE58D3">
        <w:t>я</w:t>
      </w:r>
      <w:r>
        <w:t>ний;</w:t>
      </w:r>
    </w:p>
    <w:p w14:paraId="04236B55" w14:textId="77777777" w:rsidR="00C24574" w:rsidRPr="00CE2E09" w:rsidRDefault="00C24574" w:rsidP="00C24574">
      <w:pPr>
        <w:pStyle w:val="ASFKListmark1"/>
      </w:pPr>
      <w:r w:rsidRPr="00CE2E09">
        <w:t>экспортировать документы во внешние си</w:t>
      </w:r>
      <w:r w:rsidRPr="00AE58D3">
        <w:t>с</w:t>
      </w:r>
      <w:r w:rsidRPr="00CE2E09">
        <w:t>темы;</w:t>
      </w:r>
    </w:p>
    <w:p w14:paraId="5DD94517" w14:textId="77777777" w:rsidR="00C24574" w:rsidRPr="00CE2E09" w:rsidRDefault="00C24574" w:rsidP="00C24574">
      <w:pPr>
        <w:pStyle w:val="ASFKListmark1"/>
      </w:pPr>
      <w:r w:rsidRPr="00CE2E09">
        <w:t>осуществлять доставку документов между адресатами (о</w:t>
      </w:r>
      <w:r w:rsidRPr="00AE58D3">
        <w:t>т</w:t>
      </w:r>
      <w:r w:rsidRPr="00CE2E09">
        <w:t>правка-получение);</w:t>
      </w:r>
    </w:p>
    <w:p w14:paraId="733C5972" w14:textId="77777777" w:rsidR="00C24574" w:rsidRPr="00821226" w:rsidRDefault="00C24574" w:rsidP="00C24574">
      <w:pPr>
        <w:pStyle w:val="ASFKListmark1"/>
      </w:pPr>
      <w:r w:rsidRPr="00821226">
        <w:t>вести историю изменений докуме</w:t>
      </w:r>
      <w:r w:rsidRPr="00AE58D3">
        <w:t>н</w:t>
      </w:r>
      <w:r w:rsidRPr="00821226">
        <w:t>тов;</w:t>
      </w:r>
    </w:p>
    <w:p w14:paraId="6D405F4D" w14:textId="77777777" w:rsidR="00C24574" w:rsidRPr="00CE2E09" w:rsidRDefault="00C24574" w:rsidP="00C24574">
      <w:pPr>
        <w:pStyle w:val="ASFKListmark1"/>
      </w:pPr>
      <w:r w:rsidRPr="00CE2E09">
        <w:t>поддерживать жизненный цикл документов в виде последовательных изменений статусов в ходе их обр</w:t>
      </w:r>
      <w:r w:rsidRPr="00AE58D3">
        <w:t>а</w:t>
      </w:r>
      <w:r w:rsidRPr="00CE2E09">
        <w:t>ботки.</w:t>
      </w:r>
    </w:p>
    <w:p w14:paraId="5994F499" w14:textId="77777777" w:rsidR="00C24574" w:rsidRPr="005D1671" w:rsidRDefault="00C24574" w:rsidP="00C24574">
      <w:pPr>
        <w:pStyle w:val="ASFKNormal"/>
      </w:pPr>
      <w:r w:rsidRPr="005D1671">
        <w:t>Кроме того, предусмотрена возможность расширять фун</w:t>
      </w:r>
      <w:r w:rsidRPr="00AE58D3">
        <w:t>к</w:t>
      </w:r>
      <w:r w:rsidRPr="005D1671">
        <w:t>ции модуля путем включения в меню дополнительных документов и о</w:t>
      </w:r>
      <w:r w:rsidRPr="00AE58D3">
        <w:t>т</w:t>
      </w:r>
      <w:r w:rsidRPr="005D1671">
        <w:t>четов подготовленными специалистами ИТ-подразделений орган</w:t>
      </w:r>
      <w:r w:rsidRPr="00AE58D3">
        <w:t>и</w:t>
      </w:r>
      <w:r w:rsidRPr="005D1671">
        <w:t>заций-пользователей.</w:t>
      </w:r>
    </w:p>
    <w:p w14:paraId="42787383" w14:textId="36838128" w:rsidR="00C24574" w:rsidRPr="00821226" w:rsidRDefault="00C24574" w:rsidP="00C24574">
      <w:pPr>
        <w:pStyle w:val="ASFKNormal"/>
      </w:pPr>
      <w:bookmarkStart w:id="82" w:name="_Toc225916472"/>
      <w:bookmarkStart w:id="83" w:name="_Ref230682228"/>
      <w:bookmarkStart w:id="84" w:name="_Ref230682260"/>
      <w:bookmarkStart w:id="85" w:name="_Toc232827282"/>
      <w:bookmarkStart w:id="86" w:name="_Toc236822633"/>
      <w:r w:rsidRPr="005D1671">
        <w:t xml:space="preserve">Стандартные операции над документами описаны в </w:t>
      </w:r>
      <w:r w:rsidR="00AA104B" w:rsidRPr="00BA3307">
        <w:t>обучающих материалах</w:t>
      </w:r>
      <w:r w:rsidR="00AA104B">
        <w:t xml:space="preserve"> </w:t>
      </w:r>
      <w:r w:rsidR="00237D21">
        <w:t>«</w:t>
      </w:r>
      <w:r w:rsidR="005B4F00" w:rsidRPr="00704044">
        <w:t>Основные принципы работы с ППО СУФД</w:t>
      </w:r>
      <w:r w:rsidR="00237D21">
        <w:t>»</w:t>
      </w:r>
      <w:r w:rsidRPr="005D1671">
        <w:t>. Доступные операции, экранные формы и особенн</w:t>
      </w:r>
      <w:r w:rsidRPr="00C24574">
        <w:t>о</w:t>
      </w:r>
      <w:r w:rsidRPr="005D1671">
        <w:t>сти их заполнения для документов различных типов описаны в ра</w:t>
      </w:r>
      <w:r w:rsidRPr="00AE58D3">
        <w:t>з</w:t>
      </w:r>
      <w:r w:rsidRPr="005D1671">
        <w:t>деле</w:t>
      </w:r>
      <w:r>
        <w:t xml:space="preserve"> </w:t>
      </w:r>
      <w:r>
        <w:fldChar w:fldCharType="begin"/>
      </w:r>
      <w:r>
        <w:instrText xml:space="preserve"> REF _Ref422834412 \r \h </w:instrText>
      </w:r>
      <w:r>
        <w:fldChar w:fldCharType="separate"/>
      </w:r>
      <w:r w:rsidR="00A66B2C">
        <w:t>5</w:t>
      </w:r>
      <w:r>
        <w:fldChar w:fldCharType="end"/>
      </w:r>
      <w:r>
        <w:t>.</w:t>
      </w:r>
    </w:p>
    <w:p w14:paraId="21F451F1" w14:textId="77777777" w:rsidR="00C24574" w:rsidRPr="00821226" w:rsidRDefault="00C24574" w:rsidP="00C24574">
      <w:pPr>
        <w:pStyle w:val="21"/>
      </w:pPr>
      <w:bookmarkStart w:id="87" w:name="_Toc107037956"/>
      <w:bookmarkStart w:id="88" w:name="_Toc182196487"/>
      <w:bookmarkStart w:id="89" w:name="_Toc248041597"/>
      <w:bookmarkStart w:id="90" w:name="_Toc409434380"/>
      <w:bookmarkStart w:id="91" w:name="_Toc422329698"/>
      <w:bookmarkStart w:id="92" w:name="_Toc126605190"/>
      <w:r w:rsidRPr="00821226">
        <w:t>Дополнительные настройки системы</w:t>
      </w:r>
      <w:bookmarkEnd w:id="87"/>
      <w:bookmarkEnd w:id="88"/>
      <w:bookmarkEnd w:id="89"/>
      <w:bookmarkEnd w:id="90"/>
      <w:bookmarkEnd w:id="91"/>
      <w:bookmarkEnd w:id="92"/>
    </w:p>
    <w:p w14:paraId="34F84CDD" w14:textId="77777777" w:rsidR="00C24574" w:rsidRPr="005D1671" w:rsidRDefault="00C24574" w:rsidP="00C24574">
      <w:pPr>
        <w:pStyle w:val="ASFKNormal"/>
      </w:pPr>
      <w:r w:rsidRPr="005D1671">
        <w:t>Раздел в рамках данного документа не пред</w:t>
      </w:r>
      <w:r w:rsidRPr="00AE58D3">
        <w:t>у</w:t>
      </w:r>
      <w:r w:rsidRPr="005D1671">
        <w:t>смотрен.</w:t>
      </w:r>
    </w:p>
    <w:p w14:paraId="34A98A9C" w14:textId="77777777" w:rsidR="00C24574" w:rsidRDefault="00C24574" w:rsidP="00AF3A98">
      <w:pPr>
        <w:pStyle w:val="1"/>
      </w:pPr>
      <w:bookmarkStart w:id="93" w:name="_Toc409434381"/>
      <w:bookmarkStart w:id="94" w:name="_Toc422329699"/>
      <w:bookmarkStart w:id="95" w:name="_Ref422739885"/>
      <w:bookmarkStart w:id="96" w:name="_Toc126605191"/>
      <w:bookmarkEnd w:id="82"/>
      <w:bookmarkEnd w:id="83"/>
      <w:bookmarkEnd w:id="84"/>
      <w:bookmarkEnd w:id="85"/>
      <w:bookmarkEnd w:id="86"/>
      <w:r>
        <w:lastRenderedPageBreak/>
        <w:t>Основные сведения об интерфейсе программы,</w:t>
      </w:r>
      <w:r w:rsidRPr="00731E9F">
        <w:t xml:space="preserve"> </w:t>
      </w:r>
      <w:r>
        <w:t>типовых операциях и приемах работы</w:t>
      </w:r>
      <w:bookmarkEnd w:id="93"/>
      <w:bookmarkEnd w:id="94"/>
      <w:bookmarkEnd w:id="95"/>
      <w:bookmarkEnd w:id="96"/>
    </w:p>
    <w:p w14:paraId="673751B8" w14:textId="77777777" w:rsidR="00C24574" w:rsidRPr="00386432" w:rsidRDefault="00C24574" w:rsidP="00C24574">
      <w:pPr>
        <w:pStyle w:val="ASFKNote"/>
      </w:pPr>
      <w:r w:rsidRPr="00386432">
        <w:rPr>
          <w:rStyle w:val="ASFKSymBold"/>
        </w:rPr>
        <w:t>Внимание!</w:t>
      </w:r>
      <w:r>
        <w:tab/>
        <w:t>Сведения, приводимые в данном разделе, носят справочный характер. По</w:t>
      </w:r>
      <w:r w:rsidRPr="00C24574">
        <w:t>д</w:t>
      </w:r>
      <w:r>
        <w:t xml:space="preserve">робное описание интерфейса программы, приемов работы, а также порядок выполнения операций </w:t>
      </w:r>
      <w:r w:rsidR="00AA104B">
        <w:t>приведены</w:t>
      </w:r>
      <w:r>
        <w:t xml:space="preserve"> в </w:t>
      </w:r>
      <w:r w:rsidR="00AA104B" w:rsidRPr="00BA3307">
        <w:t>обучающих материалах</w:t>
      </w:r>
      <w:r w:rsidR="00AA104B">
        <w:t xml:space="preserve"> </w:t>
      </w:r>
      <w:r w:rsidR="00237D21">
        <w:t>«</w:t>
      </w:r>
      <w:r w:rsidR="005B4F00" w:rsidRPr="00704044">
        <w:t>Основные принципы работы с ППО СУФД</w:t>
      </w:r>
      <w:r w:rsidR="00237D21">
        <w:t>»</w:t>
      </w:r>
      <w:r>
        <w:t>.</w:t>
      </w:r>
    </w:p>
    <w:p w14:paraId="5046F1E2" w14:textId="77777777" w:rsidR="00C24574" w:rsidRPr="00745D39" w:rsidRDefault="00C24574" w:rsidP="00C24574">
      <w:pPr>
        <w:pStyle w:val="21"/>
      </w:pPr>
      <w:bookmarkStart w:id="97" w:name="_Toc100631594"/>
      <w:bookmarkStart w:id="98" w:name="_Toc112819449"/>
      <w:bookmarkStart w:id="99" w:name="_Toc167600094"/>
      <w:bookmarkStart w:id="100" w:name="_Toc170885712"/>
      <w:bookmarkStart w:id="101" w:name="_Toc221011468"/>
      <w:bookmarkStart w:id="102" w:name="_Toc221012169"/>
      <w:bookmarkStart w:id="103" w:name="_Toc225934550"/>
      <w:bookmarkStart w:id="104" w:name="_Toc231630509"/>
      <w:bookmarkStart w:id="105" w:name="_Toc231630633"/>
      <w:bookmarkStart w:id="106" w:name="_Ref293486795"/>
      <w:bookmarkStart w:id="107" w:name="_Ref301872117"/>
      <w:bookmarkStart w:id="108" w:name="_Toc302380411"/>
      <w:bookmarkStart w:id="109" w:name="_Toc309837795"/>
      <w:bookmarkStart w:id="110" w:name="_Ref375231806"/>
      <w:bookmarkStart w:id="111" w:name="_Toc383088824"/>
      <w:bookmarkStart w:id="112" w:name="_Toc409434382"/>
      <w:bookmarkStart w:id="113" w:name="_Toc422329700"/>
      <w:bookmarkStart w:id="114" w:name="_Toc167600099"/>
      <w:bookmarkStart w:id="115" w:name="_Toc167600098"/>
      <w:bookmarkStart w:id="116" w:name="_Toc167600097"/>
      <w:bookmarkStart w:id="117" w:name="_Toc167600096"/>
      <w:bookmarkStart w:id="118" w:name="_Toc167600095"/>
      <w:bookmarkStart w:id="119" w:name="_Toc126605192"/>
      <w:r w:rsidRPr="00745D39">
        <w:t>Основные элементы интерфейса</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9"/>
    </w:p>
    <w:p w14:paraId="4CBA5679" w14:textId="77E51FE4" w:rsidR="00C24574" w:rsidRPr="00745D39" w:rsidRDefault="00C24574" w:rsidP="00C24574">
      <w:pPr>
        <w:pStyle w:val="ASFKNormal"/>
      </w:pPr>
      <w:r w:rsidRPr="00745D39">
        <w:t>На рисунке</w:t>
      </w:r>
      <w:r w:rsidR="007D7D79" w:rsidRPr="005D1671">
        <w:t> </w:t>
      </w:r>
      <w:r w:rsidRPr="00745D39">
        <w:fldChar w:fldCharType="begin"/>
      </w:r>
      <w:r w:rsidRPr="00745D39">
        <w:instrText xml:space="preserve"> REF _Ref227155316 \h </w:instrText>
      </w:r>
      <w:r w:rsidRPr="00745D39">
        <w:fldChar w:fldCharType="separate"/>
      </w:r>
      <w:r w:rsidR="00A66B2C">
        <w:rPr>
          <w:noProof/>
        </w:rPr>
        <w:t>1</w:t>
      </w:r>
      <w:r w:rsidRPr="00745D39">
        <w:fldChar w:fldCharType="end"/>
      </w:r>
      <w:r w:rsidRPr="00745D39">
        <w:t xml:space="preserve"> показано главное окно програ</w:t>
      </w:r>
      <w:r w:rsidRPr="00AE58D3">
        <w:t>м</w:t>
      </w:r>
      <w:r w:rsidRPr="00745D39">
        <w:t>мы.</w:t>
      </w:r>
    </w:p>
    <w:p w14:paraId="239444F6" w14:textId="77777777" w:rsidR="00C24574" w:rsidRPr="00931E82" w:rsidRDefault="007267E4" w:rsidP="00C24574">
      <w:pPr>
        <w:pStyle w:val="ASFKFigure"/>
      </w:pPr>
      <w:r>
        <w:rPr>
          <w:noProof/>
        </w:rPr>
        <w:drawing>
          <wp:inline distT="0" distB="0" distL="0" distR="0" wp14:anchorId="19653839" wp14:editId="5B2AA04C">
            <wp:extent cx="6125845" cy="5033645"/>
            <wp:effectExtent l="0" t="0" r="0" b="0"/>
            <wp:docPr id="3"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12">
                      <a:lum bright="-10000" contrast="20000"/>
                      <a:extLst>
                        <a:ext uri="{28A0092B-C50C-407E-A947-70E740481C1C}">
                          <a14:useLocalDpi xmlns:a14="http://schemas.microsoft.com/office/drawing/2010/main" val="0"/>
                        </a:ext>
                      </a:extLst>
                    </a:blip>
                    <a:srcRect/>
                    <a:stretch>
                      <a:fillRect/>
                    </a:stretch>
                  </pic:blipFill>
                  <pic:spPr bwMode="auto">
                    <a:xfrm>
                      <a:off x="0" y="0"/>
                      <a:ext cx="6125845" cy="5033645"/>
                    </a:xfrm>
                    <a:prstGeom prst="rect">
                      <a:avLst/>
                    </a:prstGeom>
                    <a:noFill/>
                    <a:ln>
                      <a:noFill/>
                    </a:ln>
                  </pic:spPr>
                </pic:pic>
              </a:graphicData>
            </a:graphic>
          </wp:inline>
        </w:drawing>
      </w:r>
    </w:p>
    <w:p w14:paraId="0A266584" w14:textId="71F45C9A" w:rsidR="00C24574" w:rsidRPr="006124FE"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0" w:name="_Ref227155316"/>
      <w:bookmarkStart w:id="121" w:name="_Toc126605639"/>
      <w:r w:rsidR="00A66B2C">
        <w:rPr>
          <w:noProof/>
        </w:rPr>
        <w:t>1</w:t>
      </w:r>
      <w:bookmarkEnd w:id="120"/>
      <w:r>
        <w:rPr>
          <w:noProof/>
        </w:rPr>
        <w:fldChar w:fldCharType="end"/>
      </w:r>
      <w:r w:rsidR="00C24574" w:rsidRPr="006124FE">
        <w:t>. Основное окно программы</w:t>
      </w:r>
      <w:bookmarkEnd w:id="121"/>
    </w:p>
    <w:p w14:paraId="7E112BC0" w14:textId="77777777" w:rsidR="00C24574" w:rsidRPr="00745D39" w:rsidRDefault="00C24574" w:rsidP="00C24574">
      <w:pPr>
        <w:pStyle w:val="ASFKNormal"/>
      </w:pPr>
      <w:r>
        <w:t>Числами</w:t>
      </w:r>
      <w:r w:rsidRPr="00745D39">
        <w:t xml:space="preserve"> на рисунке обозначены основные элементы инте</w:t>
      </w:r>
      <w:r w:rsidRPr="00576453">
        <w:t>р</w:t>
      </w:r>
      <w:r w:rsidRPr="00745D39">
        <w:t>фейса пр</w:t>
      </w:r>
      <w:r w:rsidRPr="00AE58D3">
        <w:t>о</w:t>
      </w:r>
      <w:r w:rsidRPr="00745D39">
        <w:t>граммы:</w:t>
      </w:r>
    </w:p>
    <w:p w14:paraId="73C86ACB" w14:textId="77777777" w:rsidR="00C24574" w:rsidRPr="00745D39" w:rsidRDefault="00C24574" w:rsidP="00C24574">
      <w:pPr>
        <w:pStyle w:val="ASFKListmark1"/>
      </w:pPr>
      <w:r>
        <w:t xml:space="preserve"> </w:t>
      </w:r>
      <w:r w:rsidRPr="00745D39">
        <w:t xml:space="preserve">1 – </w:t>
      </w:r>
      <w:r>
        <w:t>заголовок рабочего окна пр</w:t>
      </w:r>
      <w:r w:rsidRPr="00AE58D3">
        <w:t>о</w:t>
      </w:r>
      <w:r>
        <w:t>граммы</w:t>
      </w:r>
      <w:r w:rsidRPr="00745D39">
        <w:t>;</w:t>
      </w:r>
    </w:p>
    <w:p w14:paraId="6AB5EC4C" w14:textId="77777777" w:rsidR="00C24574" w:rsidRPr="00745D39" w:rsidRDefault="00C24574" w:rsidP="00C24574">
      <w:pPr>
        <w:pStyle w:val="ASFKListmark1"/>
      </w:pPr>
      <w:r>
        <w:t xml:space="preserve"> </w:t>
      </w:r>
      <w:r w:rsidRPr="00745D39">
        <w:t xml:space="preserve">2 – </w:t>
      </w:r>
      <w:r>
        <w:t>строка навиг</w:t>
      </w:r>
      <w:r w:rsidRPr="00AE58D3">
        <w:t>а</w:t>
      </w:r>
      <w:r>
        <w:t>ции</w:t>
      </w:r>
      <w:r w:rsidRPr="00745D39">
        <w:t>;</w:t>
      </w:r>
    </w:p>
    <w:p w14:paraId="603717DE" w14:textId="77777777" w:rsidR="00C24574" w:rsidRPr="00745D39" w:rsidRDefault="00C24574" w:rsidP="00C24574">
      <w:pPr>
        <w:pStyle w:val="ASFKListmark1"/>
      </w:pPr>
      <w:r>
        <w:t xml:space="preserve"> </w:t>
      </w:r>
      <w:r w:rsidRPr="00745D39">
        <w:t xml:space="preserve">3 – </w:t>
      </w:r>
      <w:r>
        <w:t>поле выбора организ</w:t>
      </w:r>
      <w:r w:rsidRPr="00AE58D3">
        <w:t>а</w:t>
      </w:r>
      <w:r>
        <w:t>ции</w:t>
      </w:r>
      <w:r w:rsidRPr="00745D39">
        <w:t>;</w:t>
      </w:r>
    </w:p>
    <w:p w14:paraId="3C9B8DF2" w14:textId="77777777" w:rsidR="00C24574" w:rsidRPr="00745D39" w:rsidRDefault="00C24574" w:rsidP="00C24574">
      <w:pPr>
        <w:pStyle w:val="ASFKListmark1"/>
      </w:pPr>
      <w:r>
        <w:t xml:space="preserve"> </w:t>
      </w:r>
      <w:r w:rsidRPr="00745D39">
        <w:t xml:space="preserve">4 – </w:t>
      </w:r>
      <w:r>
        <w:t>переключатели содержимого панели н</w:t>
      </w:r>
      <w:r w:rsidRPr="00AE58D3">
        <w:t>а</w:t>
      </w:r>
      <w:r>
        <w:t>вигации</w:t>
      </w:r>
      <w:r w:rsidRPr="00745D39">
        <w:t>;</w:t>
      </w:r>
    </w:p>
    <w:p w14:paraId="36A13EC7" w14:textId="77777777" w:rsidR="00C24574" w:rsidRPr="005E786A" w:rsidRDefault="00C24574" w:rsidP="00C24574">
      <w:pPr>
        <w:pStyle w:val="ASFKListmark1"/>
      </w:pPr>
      <w:r>
        <w:t xml:space="preserve"> </w:t>
      </w:r>
      <w:r w:rsidRPr="00745D39">
        <w:t>5 –</w:t>
      </w:r>
      <w:r>
        <w:t xml:space="preserve"> поле пои</w:t>
      </w:r>
      <w:r w:rsidRPr="00AE58D3">
        <w:t>с</w:t>
      </w:r>
      <w:r>
        <w:t>ка</w:t>
      </w:r>
      <w:r w:rsidRPr="00576453">
        <w:t>;</w:t>
      </w:r>
    </w:p>
    <w:p w14:paraId="62F2252B" w14:textId="77777777" w:rsidR="00C24574" w:rsidRPr="005E786A" w:rsidRDefault="00C24574" w:rsidP="00C24574">
      <w:pPr>
        <w:pStyle w:val="ASFKListmark1"/>
      </w:pPr>
      <w:r>
        <w:t xml:space="preserve"> </w:t>
      </w:r>
      <w:r w:rsidRPr="00576453">
        <w:t>6 –</w:t>
      </w:r>
      <w:r>
        <w:t xml:space="preserve"> панель н</w:t>
      </w:r>
      <w:r w:rsidRPr="00AE58D3">
        <w:t>а</w:t>
      </w:r>
      <w:r>
        <w:t>вигации</w:t>
      </w:r>
      <w:r w:rsidRPr="00576453">
        <w:t>;</w:t>
      </w:r>
    </w:p>
    <w:p w14:paraId="7E88CA65" w14:textId="77777777" w:rsidR="00C24574" w:rsidRPr="005E786A" w:rsidRDefault="00C24574" w:rsidP="00C24574">
      <w:pPr>
        <w:pStyle w:val="ASFKListmark1"/>
      </w:pPr>
      <w:r>
        <w:lastRenderedPageBreak/>
        <w:t xml:space="preserve"> </w:t>
      </w:r>
      <w:r w:rsidRPr="00576453">
        <w:t xml:space="preserve">7 – </w:t>
      </w:r>
      <w:r>
        <w:t>область пользовательских предста</w:t>
      </w:r>
      <w:r w:rsidRPr="00AE58D3">
        <w:t>в</w:t>
      </w:r>
      <w:r>
        <w:t>лений</w:t>
      </w:r>
      <w:r w:rsidRPr="00576453">
        <w:t>;</w:t>
      </w:r>
    </w:p>
    <w:p w14:paraId="60C9747C" w14:textId="77777777" w:rsidR="00C24574" w:rsidRPr="005E786A" w:rsidRDefault="00C24574" w:rsidP="00C24574">
      <w:pPr>
        <w:pStyle w:val="ASFKListmark1"/>
      </w:pPr>
      <w:r>
        <w:t xml:space="preserve"> </w:t>
      </w:r>
      <w:r w:rsidRPr="00576453">
        <w:t xml:space="preserve">8 – </w:t>
      </w:r>
      <w:r>
        <w:t>кнопка настроек параметров пр</w:t>
      </w:r>
      <w:r w:rsidRPr="00AE58D3">
        <w:t>о</w:t>
      </w:r>
      <w:r>
        <w:t>граммы</w:t>
      </w:r>
      <w:r w:rsidRPr="00576453">
        <w:t>;</w:t>
      </w:r>
    </w:p>
    <w:p w14:paraId="2B869330" w14:textId="77777777" w:rsidR="00C24574" w:rsidRPr="005E786A" w:rsidRDefault="00C24574" w:rsidP="00C24574">
      <w:pPr>
        <w:pStyle w:val="ASFKListmark1"/>
      </w:pPr>
      <w:r>
        <w:t xml:space="preserve"> </w:t>
      </w:r>
      <w:r w:rsidRPr="00FC68DD">
        <w:t>9 –</w:t>
      </w:r>
      <w:r>
        <w:t xml:space="preserve"> </w:t>
      </w:r>
      <w:r w:rsidRPr="00745D39">
        <w:t xml:space="preserve">кнопка </w:t>
      </w:r>
      <w:r>
        <w:t xml:space="preserve">настройки </w:t>
      </w:r>
      <w:r w:rsidRPr="00745D39">
        <w:t>автоматического импо</w:t>
      </w:r>
      <w:r w:rsidRPr="00AE58D3">
        <w:t>р</w:t>
      </w:r>
      <w:r w:rsidRPr="00745D39">
        <w:t>та/экспорта</w:t>
      </w:r>
      <w:r w:rsidRPr="00FC68DD">
        <w:t>;</w:t>
      </w:r>
    </w:p>
    <w:p w14:paraId="64C95F9E" w14:textId="77777777" w:rsidR="00C24574" w:rsidRPr="00684D86" w:rsidRDefault="00C24574" w:rsidP="00C24574">
      <w:pPr>
        <w:pStyle w:val="ASFKListmark1"/>
      </w:pPr>
      <w:r w:rsidRPr="00576453">
        <w:t>10 –</w:t>
      </w:r>
      <w:r>
        <w:t xml:space="preserve"> кнопка вызова ди</w:t>
      </w:r>
      <w:r w:rsidRPr="00AE58D3">
        <w:t>с</w:t>
      </w:r>
      <w:r>
        <w:t>петчера задач</w:t>
      </w:r>
      <w:r w:rsidRPr="00576453">
        <w:t>;</w:t>
      </w:r>
    </w:p>
    <w:p w14:paraId="1C661FAB" w14:textId="77777777" w:rsidR="00C24574" w:rsidRPr="00745D39" w:rsidRDefault="00C24574" w:rsidP="00C24574">
      <w:pPr>
        <w:pStyle w:val="ASFKListmark1"/>
      </w:pPr>
      <w:r w:rsidRPr="00576453">
        <w:t xml:space="preserve">11 – </w:t>
      </w:r>
      <w:r>
        <w:t>рабочая область.</w:t>
      </w:r>
    </w:p>
    <w:p w14:paraId="14D9B2D9" w14:textId="77777777" w:rsidR="00C24574" w:rsidRPr="00745D39" w:rsidRDefault="00C24574" w:rsidP="00AF3A98">
      <w:pPr>
        <w:pStyle w:val="31"/>
      </w:pPr>
      <w:bookmarkStart w:id="122" w:name="_Toc383088825"/>
      <w:bookmarkStart w:id="123" w:name="_Toc409434383"/>
      <w:bookmarkStart w:id="124" w:name="_Toc422329701"/>
      <w:bookmarkStart w:id="125" w:name="_Toc126605193"/>
      <w:r w:rsidRPr="00745D39">
        <w:t xml:space="preserve">Заголовок </w:t>
      </w:r>
      <w:r>
        <w:t xml:space="preserve">рабочего окна </w:t>
      </w:r>
      <w:bookmarkEnd w:id="122"/>
      <w:r>
        <w:t>программы</w:t>
      </w:r>
      <w:bookmarkEnd w:id="123"/>
      <w:bookmarkEnd w:id="124"/>
      <w:bookmarkEnd w:id="125"/>
    </w:p>
    <w:p w14:paraId="7EAEEC7F" w14:textId="6436B60E" w:rsidR="00C24574" w:rsidRPr="00745D39" w:rsidRDefault="00C24574" w:rsidP="00C24574">
      <w:r w:rsidRPr="00745D39">
        <w:t>В заголовке окна (</w:t>
      </w:r>
      <w:r>
        <w:t>см.</w:t>
      </w:r>
      <w:r w:rsidR="007D7D79" w:rsidRPr="005D1671">
        <w:t> </w:t>
      </w:r>
      <w:r w:rsidRPr="00745D39">
        <w:t>рис. </w:t>
      </w:r>
      <w:r w:rsidRPr="00745D39">
        <w:fldChar w:fldCharType="begin"/>
      </w:r>
      <w:r w:rsidRPr="00745D39">
        <w:instrText xml:space="preserve"> REF _Ref227155316 \h  \* MERGEFORMAT </w:instrText>
      </w:r>
      <w:r w:rsidRPr="00745D39">
        <w:fldChar w:fldCharType="separate"/>
      </w:r>
      <w:r w:rsidR="00A66B2C">
        <w:t>1</w:t>
      </w:r>
      <w:r w:rsidRPr="00745D39">
        <w:fldChar w:fldCharType="end"/>
      </w:r>
      <w:r w:rsidRPr="00745D39">
        <w:t xml:space="preserve"> [1]) указываются следующие св</w:t>
      </w:r>
      <w:r w:rsidRPr="00AE58D3">
        <w:t>е</w:t>
      </w:r>
      <w:r w:rsidRPr="00745D39">
        <w:t>дения:</w:t>
      </w:r>
    </w:p>
    <w:p w14:paraId="17B3B0C9" w14:textId="77777777" w:rsidR="00C24574" w:rsidRPr="00745D39" w:rsidRDefault="00C24574" w:rsidP="00C24574">
      <w:pPr>
        <w:pStyle w:val="ASFKListmark1"/>
      </w:pPr>
      <w:r w:rsidRPr="00745D39">
        <w:t>название ППО;</w:t>
      </w:r>
    </w:p>
    <w:p w14:paraId="6391D12E" w14:textId="77777777" w:rsidR="00C24574" w:rsidRPr="00745D39" w:rsidRDefault="00C24574" w:rsidP="00C24574">
      <w:pPr>
        <w:pStyle w:val="ASFKListmark1"/>
      </w:pPr>
      <w:r w:rsidRPr="00745D39">
        <w:t>текущий пользов</w:t>
      </w:r>
      <w:r w:rsidRPr="00AE58D3">
        <w:t>а</w:t>
      </w:r>
      <w:r w:rsidRPr="00745D39">
        <w:t>тель;</w:t>
      </w:r>
    </w:p>
    <w:p w14:paraId="6C12BA75" w14:textId="77777777" w:rsidR="00C24574" w:rsidRPr="00745D39" w:rsidRDefault="00C24574" w:rsidP="00C24574">
      <w:pPr>
        <w:pStyle w:val="ASFKListmark1"/>
      </w:pPr>
      <w:r w:rsidRPr="00745D39">
        <w:t>текущая версия ППО;</w:t>
      </w:r>
    </w:p>
    <w:p w14:paraId="25881829" w14:textId="77777777" w:rsidR="00C24574" w:rsidRPr="00745D39" w:rsidRDefault="00C24574" w:rsidP="00C24574">
      <w:pPr>
        <w:pStyle w:val="ASFKListmark1"/>
      </w:pPr>
      <w:r w:rsidRPr="00745D39">
        <w:t>текущая дата.</w:t>
      </w:r>
    </w:p>
    <w:p w14:paraId="7113A7E5" w14:textId="77777777" w:rsidR="00C24574" w:rsidRPr="00745D39" w:rsidRDefault="00C24574" w:rsidP="00AF3A98">
      <w:pPr>
        <w:pStyle w:val="31"/>
      </w:pPr>
      <w:bookmarkStart w:id="126" w:name="_Toc383088826"/>
      <w:bookmarkStart w:id="127" w:name="_Toc409434384"/>
      <w:bookmarkStart w:id="128" w:name="_Toc422329702"/>
      <w:bookmarkStart w:id="129" w:name="_Toc126605194"/>
      <w:r w:rsidRPr="00745D39">
        <w:t>Строка навигации</w:t>
      </w:r>
      <w:bookmarkEnd w:id="126"/>
      <w:bookmarkEnd w:id="127"/>
      <w:bookmarkEnd w:id="128"/>
      <w:bookmarkEnd w:id="129"/>
    </w:p>
    <w:p w14:paraId="1A1CF594" w14:textId="1C8579E9" w:rsidR="00C24574" w:rsidRPr="00745D39" w:rsidRDefault="00C24574" w:rsidP="00C24574">
      <w:r w:rsidRPr="00745D39">
        <w:t>Строка навигации (рис. </w:t>
      </w:r>
      <w:r w:rsidRPr="00745D39">
        <w:fldChar w:fldCharType="begin"/>
      </w:r>
      <w:r w:rsidRPr="00745D39">
        <w:instrText xml:space="preserve"> REF _Ref227155316 \h  \* MERGEFORMAT </w:instrText>
      </w:r>
      <w:r w:rsidRPr="00745D39">
        <w:fldChar w:fldCharType="separate"/>
      </w:r>
      <w:r w:rsidR="00A66B2C">
        <w:t>1</w:t>
      </w:r>
      <w:r w:rsidRPr="00745D39">
        <w:fldChar w:fldCharType="end"/>
      </w:r>
      <w:r w:rsidRPr="00745D39">
        <w:t xml:space="preserve"> [2]) позволяет осуществлять быстрый переход между разд</w:t>
      </w:r>
      <w:r w:rsidRPr="00C24574">
        <w:t>е</w:t>
      </w:r>
      <w:r w:rsidRPr="00745D39">
        <w:t>лами и подразделами для работы с д</w:t>
      </w:r>
      <w:r w:rsidRPr="00576453">
        <w:t>о</w:t>
      </w:r>
      <w:r w:rsidRPr="00745D39">
        <w:t>кументами или справочник</w:t>
      </w:r>
      <w:r w:rsidRPr="00AE58D3">
        <w:t>а</w:t>
      </w:r>
      <w:r w:rsidRPr="00745D39">
        <w:t>ми.</w:t>
      </w:r>
    </w:p>
    <w:p w14:paraId="6405EC21" w14:textId="77777777" w:rsidR="00C24574" w:rsidRPr="00745D39" w:rsidRDefault="00C24574" w:rsidP="00AF3A98">
      <w:pPr>
        <w:pStyle w:val="31"/>
      </w:pPr>
      <w:bookmarkStart w:id="130" w:name="_Ref376259721"/>
      <w:bookmarkStart w:id="131" w:name="_Toc383088827"/>
      <w:bookmarkStart w:id="132" w:name="_Toc409434385"/>
      <w:bookmarkStart w:id="133" w:name="_Toc422329703"/>
      <w:bookmarkStart w:id="134" w:name="_Toc126605195"/>
      <w:r w:rsidRPr="00745D39">
        <w:t>Поле выбора организации</w:t>
      </w:r>
      <w:bookmarkEnd w:id="130"/>
      <w:bookmarkEnd w:id="131"/>
      <w:bookmarkEnd w:id="132"/>
      <w:bookmarkEnd w:id="133"/>
      <w:bookmarkEnd w:id="134"/>
    </w:p>
    <w:p w14:paraId="5240A520" w14:textId="669A3201" w:rsidR="00C24574" w:rsidRPr="00745D39" w:rsidRDefault="00C24574" w:rsidP="00C24574">
      <w:r w:rsidRPr="00745D39">
        <w:t>Панель выбора организации (</w:t>
      </w:r>
      <w:r w:rsidR="007D7D79">
        <w:t>см.</w:t>
      </w:r>
      <w:r w:rsidR="007D7D79" w:rsidRPr="005D1671">
        <w:t> </w:t>
      </w:r>
      <w:r w:rsidRPr="00745D39">
        <w:t>рис. </w:t>
      </w:r>
      <w:r w:rsidRPr="00745D39">
        <w:fldChar w:fldCharType="begin"/>
      </w:r>
      <w:r w:rsidRPr="00745D39">
        <w:instrText xml:space="preserve"> REF _Ref227155316 \h  \* MERGEFORMAT </w:instrText>
      </w:r>
      <w:r w:rsidRPr="00745D39">
        <w:fldChar w:fldCharType="separate"/>
      </w:r>
      <w:r w:rsidR="00A66B2C">
        <w:t>1</w:t>
      </w:r>
      <w:r w:rsidRPr="00745D39">
        <w:fldChar w:fldCharType="end"/>
      </w:r>
      <w:r w:rsidRPr="00745D39">
        <w:t xml:space="preserve"> [3]) служит для указания наименования орган</w:t>
      </w:r>
      <w:r w:rsidRPr="00C24574">
        <w:t>и</w:t>
      </w:r>
      <w:r w:rsidRPr="00745D39">
        <w:t>зации. В зависимости от выбранной организ</w:t>
      </w:r>
      <w:r w:rsidRPr="00AE58D3">
        <w:t>а</w:t>
      </w:r>
      <w:r w:rsidRPr="00745D39">
        <w:t>ции меняется перечень документов, доступных для работы и перечень операций, которые пользователь может выполнить над д</w:t>
      </w:r>
      <w:r w:rsidRPr="00AE58D3">
        <w:t>о</w:t>
      </w:r>
      <w:r w:rsidRPr="00745D39">
        <w:t>куме</w:t>
      </w:r>
      <w:r w:rsidRPr="00576453">
        <w:t>н</w:t>
      </w:r>
      <w:r w:rsidRPr="00745D39">
        <w:t xml:space="preserve">тами. </w:t>
      </w:r>
    </w:p>
    <w:p w14:paraId="150B8F20" w14:textId="77777777" w:rsidR="00C24574" w:rsidRDefault="00C24574" w:rsidP="00AF3A98">
      <w:pPr>
        <w:pStyle w:val="31"/>
      </w:pPr>
      <w:bookmarkStart w:id="135" w:name="_Toc383088828"/>
      <w:bookmarkStart w:id="136" w:name="_Toc409434386"/>
      <w:bookmarkStart w:id="137" w:name="_Toc422329704"/>
      <w:bookmarkStart w:id="138" w:name="_Toc126605196"/>
      <w:r>
        <w:t>Переключатели содержимого панели навигации</w:t>
      </w:r>
      <w:bookmarkEnd w:id="135"/>
      <w:bookmarkEnd w:id="136"/>
      <w:bookmarkEnd w:id="137"/>
      <w:bookmarkEnd w:id="138"/>
    </w:p>
    <w:p w14:paraId="777E7193" w14:textId="56F16F89" w:rsidR="00C24574" w:rsidRPr="0028162E" w:rsidRDefault="00C24574" w:rsidP="00C24574">
      <w:pPr>
        <w:pStyle w:val="ASFKNormal"/>
      </w:pPr>
      <w:r>
        <w:t xml:space="preserve">Переключатели содержимого панели навигации </w:t>
      </w:r>
      <w:r w:rsidRPr="00745D39">
        <w:t>(</w:t>
      </w:r>
      <w:r w:rsidR="007D7D79">
        <w:t>см.</w:t>
      </w:r>
      <w:r w:rsidR="007D7D79" w:rsidRPr="005D1671">
        <w:t> </w:t>
      </w:r>
      <w:r w:rsidRPr="00745D39">
        <w:t>рис. </w:t>
      </w:r>
      <w:r w:rsidRPr="00745D39">
        <w:fldChar w:fldCharType="begin"/>
      </w:r>
      <w:r w:rsidRPr="00745D39">
        <w:instrText xml:space="preserve"> REF _Ref227155316 \h  \* MERGEFORMAT </w:instrText>
      </w:r>
      <w:r w:rsidRPr="00745D39">
        <w:fldChar w:fldCharType="separate"/>
      </w:r>
      <w:r w:rsidR="00A66B2C">
        <w:t>1</w:t>
      </w:r>
      <w:r w:rsidRPr="00745D39">
        <w:fldChar w:fldCharType="end"/>
      </w:r>
      <w:r w:rsidRPr="00745D39">
        <w:t xml:space="preserve"> [</w:t>
      </w:r>
      <w:r>
        <w:t>4</w:t>
      </w:r>
      <w:r w:rsidRPr="00745D39">
        <w:t>])</w:t>
      </w:r>
      <w:r w:rsidR="00D16FC7">
        <w:t xml:space="preserve"> </w:t>
      </w:r>
      <w:r>
        <w:t>позволяют оперативно переключаться между следующими режимами отображ</w:t>
      </w:r>
      <w:r w:rsidRPr="00AE58D3">
        <w:t>е</w:t>
      </w:r>
      <w:r>
        <w:t>ния</w:t>
      </w:r>
      <w:r w:rsidRPr="0028162E">
        <w:t>:</w:t>
      </w:r>
    </w:p>
    <w:p w14:paraId="48D80206" w14:textId="77777777" w:rsidR="00C24574" w:rsidRDefault="00237D21" w:rsidP="00C24574">
      <w:pPr>
        <w:pStyle w:val="ASFKListmark1"/>
      </w:pPr>
      <w:r>
        <w:t>«</w:t>
      </w:r>
      <w:r w:rsidR="00C24574">
        <w:t>Все докуме</w:t>
      </w:r>
      <w:r w:rsidR="00C24574" w:rsidRPr="00AE58D3">
        <w:t>н</w:t>
      </w:r>
      <w:r w:rsidR="00C24574">
        <w:t>ты</w:t>
      </w:r>
      <w:r>
        <w:t>»</w:t>
      </w:r>
      <w:r w:rsidR="00C24574" w:rsidRPr="0028162E">
        <w:t>;</w:t>
      </w:r>
    </w:p>
    <w:p w14:paraId="21D27021" w14:textId="77777777" w:rsidR="00C24574" w:rsidRDefault="00237D21" w:rsidP="00C24574">
      <w:pPr>
        <w:pStyle w:val="ASFKListmark1"/>
      </w:pPr>
      <w:r>
        <w:t>«</w:t>
      </w:r>
      <w:r w:rsidR="00C24574">
        <w:t>Мои док</w:t>
      </w:r>
      <w:r w:rsidR="00C24574" w:rsidRPr="00AE58D3">
        <w:t>у</w:t>
      </w:r>
      <w:r w:rsidR="00C24574">
        <w:t>менты</w:t>
      </w:r>
      <w:r>
        <w:t>»</w:t>
      </w:r>
      <w:r w:rsidR="00C24574" w:rsidRPr="0028162E">
        <w:t>;</w:t>
      </w:r>
    </w:p>
    <w:p w14:paraId="21247490" w14:textId="77777777" w:rsidR="00C24574" w:rsidRPr="0028162E" w:rsidRDefault="00237D21" w:rsidP="00C24574">
      <w:pPr>
        <w:pStyle w:val="ASFKListmark1"/>
      </w:pPr>
      <w:r>
        <w:t>«</w:t>
      </w:r>
      <w:r w:rsidR="00C24574">
        <w:t>Настройки</w:t>
      </w:r>
      <w:r>
        <w:t>»</w:t>
      </w:r>
      <w:r w:rsidR="00C24574" w:rsidRPr="0028162E">
        <w:t>.</w:t>
      </w:r>
    </w:p>
    <w:p w14:paraId="0E98723C" w14:textId="77777777" w:rsidR="00C24574" w:rsidRPr="0028162E" w:rsidRDefault="00C24574" w:rsidP="00C24574">
      <w:pPr>
        <w:pStyle w:val="ASFKNormal"/>
      </w:pPr>
      <w:r w:rsidRPr="0028162E">
        <w:t>В зависимости от выбранного режима содержимое панели навигации будет м</w:t>
      </w:r>
      <w:r w:rsidRPr="00AE58D3">
        <w:t>е</w:t>
      </w:r>
      <w:r w:rsidRPr="0028162E">
        <w:t>няться.</w:t>
      </w:r>
    </w:p>
    <w:p w14:paraId="09632AF0" w14:textId="77777777" w:rsidR="00C24574" w:rsidRPr="00745D39" w:rsidRDefault="00C24574" w:rsidP="00AF3A98">
      <w:pPr>
        <w:pStyle w:val="31"/>
      </w:pPr>
      <w:bookmarkStart w:id="139" w:name="_Toc383088829"/>
      <w:bookmarkStart w:id="140" w:name="_Toc409434387"/>
      <w:bookmarkStart w:id="141" w:name="_Toc422329705"/>
      <w:bookmarkStart w:id="142" w:name="_Toc126605197"/>
      <w:r w:rsidRPr="00745D39">
        <w:t>Поле поиска</w:t>
      </w:r>
      <w:bookmarkEnd w:id="139"/>
      <w:bookmarkEnd w:id="140"/>
      <w:bookmarkEnd w:id="141"/>
      <w:bookmarkEnd w:id="142"/>
    </w:p>
    <w:p w14:paraId="3C72E313" w14:textId="34183152" w:rsidR="00C24574" w:rsidRPr="00745D39" w:rsidRDefault="00C24574" w:rsidP="00C24574">
      <w:pPr>
        <w:pStyle w:val="ASFKNormal"/>
      </w:pPr>
      <w:r w:rsidRPr="00745D39">
        <w:t>Поле поиска (</w:t>
      </w:r>
      <w:r w:rsidR="007D7D79">
        <w:t>см.</w:t>
      </w:r>
      <w:r w:rsidR="007D7D79" w:rsidRPr="005D1671">
        <w:t> </w:t>
      </w:r>
      <w:r w:rsidRPr="00745D39">
        <w:t>рис. </w:t>
      </w:r>
      <w:r w:rsidRPr="00745D39">
        <w:fldChar w:fldCharType="begin"/>
      </w:r>
      <w:r w:rsidRPr="00745D39">
        <w:instrText xml:space="preserve"> REF _Ref227155316 \h  \* MERGEFORMAT </w:instrText>
      </w:r>
      <w:r w:rsidRPr="00745D39">
        <w:fldChar w:fldCharType="separate"/>
      </w:r>
      <w:r w:rsidR="00A66B2C">
        <w:t>1</w:t>
      </w:r>
      <w:r w:rsidRPr="00745D39">
        <w:fldChar w:fldCharType="end"/>
      </w:r>
      <w:r w:rsidRPr="00745D39">
        <w:t xml:space="preserve"> [</w:t>
      </w:r>
      <w:r>
        <w:t>5</w:t>
      </w:r>
      <w:r w:rsidRPr="00745D39">
        <w:t>])</w:t>
      </w:r>
      <w:r>
        <w:t xml:space="preserve"> </w:t>
      </w:r>
      <w:r w:rsidRPr="00745D39">
        <w:t>панели навигации позволяет ос</w:t>
      </w:r>
      <w:r w:rsidRPr="00AE58D3">
        <w:t>у</w:t>
      </w:r>
      <w:r w:rsidRPr="00745D39">
        <w:t>ществлять быстрый поиск названий разделов панели навигации</w:t>
      </w:r>
      <w:r>
        <w:t xml:space="preserve">, </w:t>
      </w:r>
      <w:r w:rsidRPr="00745D39">
        <w:t>названий докуме</w:t>
      </w:r>
      <w:r w:rsidRPr="00AE58D3">
        <w:t>н</w:t>
      </w:r>
      <w:r w:rsidRPr="00745D39">
        <w:t xml:space="preserve">тов или справочников. </w:t>
      </w:r>
    </w:p>
    <w:p w14:paraId="1E7E17FC" w14:textId="77777777" w:rsidR="00C24574" w:rsidRPr="00745D39" w:rsidRDefault="00C24574" w:rsidP="00AF3A98">
      <w:pPr>
        <w:pStyle w:val="31"/>
      </w:pPr>
      <w:bookmarkStart w:id="143" w:name="_Toc383088830"/>
      <w:bookmarkStart w:id="144" w:name="_Toc409434388"/>
      <w:bookmarkStart w:id="145" w:name="_Toc422329706"/>
      <w:bookmarkStart w:id="146" w:name="_Toc126605198"/>
      <w:r w:rsidRPr="00745D39">
        <w:t>Панель навигации</w:t>
      </w:r>
      <w:bookmarkEnd w:id="143"/>
      <w:bookmarkEnd w:id="144"/>
      <w:bookmarkEnd w:id="145"/>
      <w:bookmarkEnd w:id="146"/>
    </w:p>
    <w:p w14:paraId="666AEE58" w14:textId="690D385E" w:rsidR="00C24574" w:rsidRPr="00576453" w:rsidRDefault="00C24574" w:rsidP="00C24574">
      <w:pPr>
        <w:pStyle w:val="ASFKNormal"/>
      </w:pPr>
      <w:r w:rsidRPr="00745D39">
        <w:t>Панель навигации (рис. </w:t>
      </w:r>
      <w:r w:rsidRPr="00745D39">
        <w:fldChar w:fldCharType="begin"/>
      </w:r>
      <w:r w:rsidRPr="00745D39">
        <w:instrText xml:space="preserve"> REF _Ref227155316 \h  \* MERGEFORMAT </w:instrText>
      </w:r>
      <w:r w:rsidRPr="00745D39">
        <w:fldChar w:fldCharType="separate"/>
      </w:r>
      <w:r w:rsidR="00A66B2C">
        <w:t>1</w:t>
      </w:r>
      <w:r w:rsidRPr="00745D39">
        <w:fldChar w:fldCharType="end"/>
      </w:r>
      <w:r w:rsidRPr="00745D39">
        <w:t xml:space="preserve"> [</w:t>
      </w:r>
      <w:r>
        <w:t>6</w:t>
      </w:r>
      <w:r w:rsidRPr="00745D39">
        <w:t>]) располагается в левой части о</w:t>
      </w:r>
      <w:r w:rsidRPr="00AE58D3">
        <w:t>к</w:t>
      </w:r>
      <w:r w:rsidRPr="00745D39">
        <w:t>на и служит для быстрого доступа к документам и справочникам. Перечень документов и справочников имеет древ</w:t>
      </w:r>
      <w:r w:rsidRPr="00C24574">
        <w:t>о</w:t>
      </w:r>
      <w:r w:rsidRPr="00745D39">
        <w:t>видную иерархическую структуру. Все документы и справочники разбиты на разделы и по</w:t>
      </w:r>
      <w:r w:rsidRPr="00C24574">
        <w:t>д</w:t>
      </w:r>
      <w:r w:rsidRPr="00745D39">
        <w:t>разделы, которые на панели навигации изображаются сл</w:t>
      </w:r>
      <w:r w:rsidRPr="00AE58D3">
        <w:t>е</w:t>
      </w:r>
      <w:r w:rsidRPr="00745D39">
        <w:t>дующими значками:</w:t>
      </w:r>
      <w:r w:rsidR="007D7D79">
        <w:t xml:space="preserve"> </w:t>
      </w:r>
      <w:r w:rsidR="007267E4">
        <w:rPr>
          <w:noProof/>
        </w:rPr>
        <w:drawing>
          <wp:inline distT="0" distB="0" distL="0" distR="0" wp14:anchorId="0D54694A" wp14:editId="7A580203">
            <wp:extent cx="354965" cy="274955"/>
            <wp:effectExtent l="0" t="0" r="0" b="0"/>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3">
                      <a:lum bright="-10000" contrast="20000"/>
                      <a:extLst>
                        <a:ext uri="{28A0092B-C50C-407E-A947-70E740481C1C}">
                          <a14:useLocalDpi xmlns:a14="http://schemas.microsoft.com/office/drawing/2010/main" val="0"/>
                        </a:ext>
                      </a:extLst>
                    </a:blip>
                    <a:srcRect t="-14000"/>
                    <a:stretch>
                      <a:fillRect/>
                    </a:stretch>
                  </pic:blipFill>
                  <pic:spPr bwMode="auto">
                    <a:xfrm>
                      <a:off x="0" y="0"/>
                      <a:ext cx="354965" cy="274955"/>
                    </a:xfrm>
                    <a:prstGeom prst="rect">
                      <a:avLst/>
                    </a:prstGeom>
                    <a:noFill/>
                    <a:ln>
                      <a:noFill/>
                    </a:ln>
                  </pic:spPr>
                </pic:pic>
              </a:graphicData>
            </a:graphic>
          </wp:inline>
        </w:drawing>
      </w:r>
      <w:r w:rsidRPr="00745D39">
        <w:t xml:space="preserve"> и </w:t>
      </w:r>
      <w:r w:rsidR="007267E4">
        <w:rPr>
          <w:noProof/>
        </w:rPr>
        <w:drawing>
          <wp:inline distT="0" distB="0" distL="0" distR="0" wp14:anchorId="1D522DE5" wp14:editId="74B766F5">
            <wp:extent cx="354965" cy="186690"/>
            <wp:effectExtent l="0" t="0" r="0" b="0"/>
            <wp:docPr id="5" name="Рисунок 5" descr="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_2"/>
                    <pic:cNvPicPr>
                      <a:picLocks noChangeAspect="1" noChangeArrowheads="1"/>
                    </pic:cNvPicPr>
                  </pic:nvPicPr>
                  <pic:blipFill>
                    <a:blip r:embed="rId14">
                      <a:lum bright="-10000" contrast="20000"/>
                      <a:extLst>
                        <a:ext uri="{28A0092B-C50C-407E-A947-70E740481C1C}">
                          <a14:useLocalDpi xmlns:a14="http://schemas.microsoft.com/office/drawing/2010/main" val="0"/>
                        </a:ext>
                      </a:extLst>
                    </a:blip>
                    <a:srcRect t="-15120"/>
                    <a:stretch>
                      <a:fillRect/>
                    </a:stretch>
                  </pic:blipFill>
                  <pic:spPr bwMode="auto">
                    <a:xfrm>
                      <a:off x="0" y="0"/>
                      <a:ext cx="354965" cy="186690"/>
                    </a:xfrm>
                    <a:prstGeom prst="rect">
                      <a:avLst/>
                    </a:prstGeom>
                    <a:noFill/>
                    <a:ln>
                      <a:noFill/>
                    </a:ln>
                  </pic:spPr>
                </pic:pic>
              </a:graphicData>
            </a:graphic>
          </wp:inline>
        </w:drawing>
      </w:r>
      <w:r w:rsidRPr="00745D39">
        <w:t xml:space="preserve">. Для открытия раздела или подраздела необходимо выполнить один щелчок левой клавишей мыши по соответствующему значку. Открытые разделы и подразделы имеют следующее обозначение: </w:t>
      </w:r>
      <w:r w:rsidR="007267E4">
        <w:rPr>
          <w:noProof/>
        </w:rPr>
        <w:drawing>
          <wp:inline distT="0" distB="0" distL="0" distR="0" wp14:anchorId="3AF5AAC2" wp14:editId="7DA4A1B9">
            <wp:extent cx="452755" cy="186690"/>
            <wp:effectExtent l="0" t="0" r="0" b="0"/>
            <wp:docPr id="6" name="Рисунок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15">
                      <a:lum bright="-10000" contrast="20000"/>
                      <a:extLst>
                        <a:ext uri="{28A0092B-C50C-407E-A947-70E740481C1C}">
                          <a14:useLocalDpi xmlns:a14="http://schemas.microsoft.com/office/drawing/2010/main" val="0"/>
                        </a:ext>
                      </a:extLst>
                    </a:blip>
                    <a:srcRect t="-15120"/>
                    <a:stretch>
                      <a:fillRect/>
                    </a:stretch>
                  </pic:blipFill>
                  <pic:spPr bwMode="auto">
                    <a:xfrm>
                      <a:off x="0" y="0"/>
                      <a:ext cx="452755" cy="186690"/>
                    </a:xfrm>
                    <a:prstGeom prst="rect">
                      <a:avLst/>
                    </a:prstGeom>
                    <a:noFill/>
                    <a:ln>
                      <a:noFill/>
                    </a:ln>
                  </pic:spPr>
                </pic:pic>
              </a:graphicData>
            </a:graphic>
          </wp:inline>
        </w:drawing>
      </w:r>
      <w:r w:rsidRPr="00745D39">
        <w:t xml:space="preserve"> и </w:t>
      </w:r>
      <w:r w:rsidR="007267E4">
        <w:rPr>
          <w:noProof/>
        </w:rPr>
        <w:drawing>
          <wp:inline distT="0" distB="0" distL="0" distR="0" wp14:anchorId="2FDD40D3" wp14:editId="560CB9FD">
            <wp:extent cx="372745" cy="186690"/>
            <wp:effectExtent l="0" t="0" r="0" b="0"/>
            <wp:docPr id="7" name="Рисунок 7" descr="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_1"/>
                    <pic:cNvPicPr>
                      <a:picLocks noChangeAspect="1" noChangeArrowheads="1"/>
                    </pic:cNvPicPr>
                  </pic:nvPicPr>
                  <pic:blipFill>
                    <a:blip r:embed="rId16">
                      <a:lum bright="-10000" contrast="20000"/>
                      <a:extLst>
                        <a:ext uri="{28A0092B-C50C-407E-A947-70E740481C1C}">
                          <a14:useLocalDpi xmlns:a14="http://schemas.microsoft.com/office/drawing/2010/main" val="0"/>
                        </a:ext>
                      </a:extLst>
                    </a:blip>
                    <a:srcRect t="-15120"/>
                    <a:stretch>
                      <a:fillRect/>
                    </a:stretch>
                  </pic:blipFill>
                  <pic:spPr bwMode="auto">
                    <a:xfrm>
                      <a:off x="0" y="0"/>
                      <a:ext cx="372745" cy="186690"/>
                    </a:xfrm>
                    <a:prstGeom prst="rect">
                      <a:avLst/>
                    </a:prstGeom>
                    <a:noFill/>
                    <a:ln>
                      <a:noFill/>
                    </a:ln>
                  </pic:spPr>
                </pic:pic>
              </a:graphicData>
            </a:graphic>
          </wp:inline>
        </w:drawing>
      </w:r>
      <w:r>
        <w:t>.</w:t>
      </w:r>
      <w:r w:rsidRPr="00745D39">
        <w:t xml:space="preserve"> Повторный щелчок закрывает раздел (подраздел). </w:t>
      </w:r>
      <w:r w:rsidRPr="00745D39">
        <w:lastRenderedPageBreak/>
        <w:t>Документы на панели навигации изображаются значком</w:t>
      </w:r>
      <w:r w:rsidR="007D7D79" w:rsidRPr="005D1671">
        <w:t> </w:t>
      </w:r>
      <w:r w:rsidR="007267E4">
        <w:rPr>
          <w:noProof/>
        </w:rPr>
        <w:drawing>
          <wp:inline distT="0" distB="0" distL="0" distR="0" wp14:anchorId="414808DC" wp14:editId="0388B39F">
            <wp:extent cx="274955" cy="274955"/>
            <wp:effectExtent l="0" t="0" r="0" b="0"/>
            <wp:docPr id="8" name="Рисунок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17">
                      <a:lum bright="-10000" contrast="20000"/>
                      <a:extLst>
                        <a:ext uri="{28A0092B-C50C-407E-A947-70E740481C1C}">
                          <a14:useLocalDpi xmlns:a14="http://schemas.microsoft.com/office/drawing/2010/main" val="0"/>
                        </a:ext>
                      </a:extLst>
                    </a:blip>
                    <a:srcRect t="-14000"/>
                    <a:stretch>
                      <a:fillRect/>
                    </a:stretch>
                  </pic:blipFill>
                  <pic:spPr bwMode="auto">
                    <a:xfrm>
                      <a:off x="0" y="0"/>
                      <a:ext cx="274955" cy="274955"/>
                    </a:xfrm>
                    <a:prstGeom prst="rect">
                      <a:avLst/>
                    </a:prstGeom>
                    <a:noFill/>
                    <a:ln>
                      <a:noFill/>
                    </a:ln>
                  </pic:spPr>
                </pic:pic>
              </a:graphicData>
            </a:graphic>
          </wp:inline>
        </w:drawing>
      </w:r>
      <w:r w:rsidRPr="00745D39">
        <w:t>. Для изображения справочника используе</w:t>
      </w:r>
      <w:r w:rsidRPr="00C24574">
        <w:t>т</w:t>
      </w:r>
      <w:r w:rsidRPr="00745D39">
        <w:t>ся зн</w:t>
      </w:r>
      <w:r w:rsidRPr="00AE58D3">
        <w:t>а</w:t>
      </w:r>
      <w:r w:rsidRPr="00745D39">
        <w:t>чок</w:t>
      </w:r>
      <w:r w:rsidR="007D7D79" w:rsidRPr="005D1671">
        <w:t> </w:t>
      </w:r>
      <w:r w:rsidR="007267E4">
        <w:rPr>
          <w:noProof/>
        </w:rPr>
        <w:drawing>
          <wp:inline distT="0" distB="0" distL="0" distR="0" wp14:anchorId="2E5F8A1E" wp14:editId="224272F2">
            <wp:extent cx="274955" cy="186690"/>
            <wp:effectExtent l="0" t="0" r="0" b="0"/>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
                    <pic:cNvPicPr>
                      <a:picLocks noChangeAspect="1" noChangeArrowheads="1"/>
                    </pic:cNvPicPr>
                  </pic:nvPicPr>
                  <pic:blipFill>
                    <a:blip r:embed="rId18">
                      <a:lum bright="-10000" contrast="20000"/>
                      <a:extLst>
                        <a:ext uri="{28A0092B-C50C-407E-A947-70E740481C1C}">
                          <a14:useLocalDpi xmlns:a14="http://schemas.microsoft.com/office/drawing/2010/main" val="0"/>
                        </a:ext>
                      </a:extLst>
                    </a:blip>
                    <a:srcRect t="-15120"/>
                    <a:stretch>
                      <a:fillRect/>
                    </a:stretch>
                  </pic:blipFill>
                  <pic:spPr bwMode="auto">
                    <a:xfrm>
                      <a:off x="0" y="0"/>
                      <a:ext cx="274955" cy="186690"/>
                    </a:xfrm>
                    <a:prstGeom prst="rect">
                      <a:avLst/>
                    </a:prstGeom>
                    <a:noFill/>
                    <a:ln>
                      <a:noFill/>
                    </a:ln>
                  </pic:spPr>
                </pic:pic>
              </a:graphicData>
            </a:graphic>
          </wp:inline>
        </w:drawing>
      </w:r>
      <w:r w:rsidRPr="00745D39">
        <w:t xml:space="preserve">. </w:t>
      </w:r>
      <w:bookmarkStart w:id="147" w:name="_Toc383088831"/>
      <w:bookmarkStart w:id="148" w:name="_Ref325728261"/>
    </w:p>
    <w:p w14:paraId="2F4690F8" w14:textId="77777777" w:rsidR="00C24574" w:rsidRPr="00313D40" w:rsidRDefault="00C24574" w:rsidP="00AF3A98">
      <w:pPr>
        <w:pStyle w:val="31"/>
      </w:pPr>
      <w:bookmarkStart w:id="149" w:name="_Toc409434389"/>
      <w:bookmarkStart w:id="150" w:name="_Toc422329707"/>
      <w:bookmarkStart w:id="151" w:name="_Toc126605199"/>
      <w:r w:rsidRPr="00313D40">
        <w:t>Область пользовательских представлений</w:t>
      </w:r>
      <w:bookmarkEnd w:id="147"/>
      <w:bookmarkEnd w:id="149"/>
      <w:bookmarkEnd w:id="150"/>
      <w:bookmarkEnd w:id="151"/>
    </w:p>
    <w:p w14:paraId="41343C41" w14:textId="77777777" w:rsidR="00C24574" w:rsidRPr="00916488" w:rsidRDefault="00C24574" w:rsidP="00C24574">
      <w:pPr>
        <w:pStyle w:val="ASFKNormal"/>
      </w:pPr>
      <w:r>
        <w:t>Область пользовательских представлений позволяет сохранять пользовательские н</w:t>
      </w:r>
      <w:r w:rsidRPr="00C24574">
        <w:t>а</w:t>
      </w:r>
      <w:r>
        <w:t>стройки отображения списка документов (порядок колонок, фильтры, сорт</w:t>
      </w:r>
      <w:r w:rsidRPr="00AE58D3">
        <w:t>и</w:t>
      </w:r>
      <w:r>
        <w:t>ровку).</w:t>
      </w:r>
    </w:p>
    <w:p w14:paraId="0BF8725E" w14:textId="77777777" w:rsidR="00C24574" w:rsidRPr="00745D39" w:rsidRDefault="00C24574" w:rsidP="00AF3A98">
      <w:pPr>
        <w:pStyle w:val="31"/>
      </w:pPr>
      <w:bookmarkStart w:id="152" w:name="_Toc383088832"/>
      <w:bookmarkStart w:id="153" w:name="_Toc409434390"/>
      <w:bookmarkStart w:id="154" w:name="_Toc422329708"/>
      <w:bookmarkStart w:id="155" w:name="_Toc126605200"/>
      <w:r>
        <w:t>Кнопка настроек параметров программы</w:t>
      </w:r>
      <w:bookmarkEnd w:id="152"/>
      <w:bookmarkEnd w:id="153"/>
      <w:bookmarkEnd w:id="154"/>
      <w:bookmarkEnd w:id="155"/>
    </w:p>
    <w:p w14:paraId="55483113" w14:textId="6DF04D24" w:rsidR="00C24574" w:rsidRPr="00745D39" w:rsidRDefault="00C24574" w:rsidP="00C24574">
      <w:pPr>
        <w:pStyle w:val="ASFKNormal"/>
      </w:pPr>
      <w:r>
        <w:t>При нажатии на кнопку</w:t>
      </w:r>
      <w:r w:rsidRPr="00745D39">
        <w:t xml:space="preserve"> </w:t>
      </w:r>
      <w:r w:rsidR="00237D21">
        <w:t>«</w:t>
      </w:r>
      <w:r>
        <w:t>Настройки</w:t>
      </w:r>
      <w:r w:rsidR="00237D21">
        <w:t>»</w:t>
      </w:r>
      <w:r w:rsidRPr="00745D39">
        <w:t xml:space="preserve"> (</w:t>
      </w:r>
      <w:r w:rsidR="007D7D79">
        <w:t>см.</w:t>
      </w:r>
      <w:r w:rsidR="007D7D79" w:rsidRPr="005D1671">
        <w:t> </w:t>
      </w:r>
      <w:r w:rsidRPr="00745D39">
        <w:t>рис. </w:t>
      </w:r>
      <w:r w:rsidRPr="00745D39">
        <w:fldChar w:fldCharType="begin"/>
      </w:r>
      <w:r w:rsidRPr="00745D39">
        <w:instrText xml:space="preserve"> REF _Ref227155316 \h  \* MERGEFORMAT </w:instrText>
      </w:r>
      <w:r w:rsidRPr="00745D39">
        <w:fldChar w:fldCharType="separate"/>
      </w:r>
      <w:r w:rsidR="00A66B2C">
        <w:t>1</w:t>
      </w:r>
      <w:r w:rsidRPr="00745D39">
        <w:fldChar w:fldCharType="end"/>
      </w:r>
      <w:r w:rsidRPr="00745D39">
        <w:t xml:space="preserve"> [</w:t>
      </w:r>
      <w:r>
        <w:t>8</w:t>
      </w:r>
      <w:r w:rsidRPr="00745D39">
        <w:t xml:space="preserve">]) </w:t>
      </w:r>
      <w:r>
        <w:t>на экране появляется меню,</w:t>
      </w:r>
      <w:r w:rsidRPr="00745D39">
        <w:t xml:space="preserve"> вкл</w:t>
      </w:r>
      <w:r w:rsidRPr="00C24574">
        <w:t>ю</w:t>
      </w:r>
      <w:r w:rsidRPr="00745D39">
        <w:t>ча</w:t>
      </w:r>
      <w:r>
        <w:t>ющее</w:t>
      </w:r>
      <w:r w:rsidRPr="00745D39">
        <w:t xml:space="preserve"> в себя следующие пункты:</w:t>
      </w:r>
    </w:p>
    <w:p w14:paraId="4D8F9732" w14:textId="77777777" w:rsidR="00C24574" w:rsidRDefault="00237D21" w:rsidP="00C24574">
      <w:pPr>
        <w:pStyle w:val="ASFKListmark1"/>
      </w:pPr>
      <w:r>
        <w:t>«</w:t>
      </w:r>
      <w:r w:rsidR="00C24574" w:rsidRPr="00745D39">
        <w:t>Настройка клие</w:t>
      </w:r>
      <w:r w:rsidR="00C24574" w:rsidRPr="00AE58D3">
        <w:t>н</w:t>
      </w:r>
      <w:r w:rsidR="00C24574" w:rsidRPr="00745D39">
        <w:t>та</w:t>
      </w:r>
      <w:r>
        <w:t>»</w:t>
      </w:r>
      <w:r w:rsidR="00C24574" w:rsidRPr="00745D39">
        <w:t>;</w:t>
      </w:r>
    </w:p>
    <w:p w14:paraId="18A82538" w14:textId="77777777" w:rsidR="00C24574" w:rsidRPr="00745D39" w:rsidRDefault="00237D21" w:rsidP="00C24574">
      <w:pPr>
        <w:pStyle w:val="ASFKListmark1"/>
      </w:pPr>
      <w:r>
        <w:t>«</w:t>
      </w:r>
      <w:r w:rsidR="00C24574">
        <w:t>Сбросить пользовательские настро</w:t>
      </w:r>
      <w:r w:rsidR="00C24574" w:rsidRPr="00AE58D3">
        <w:t>й</w:t>
      </w:r>
      <w:r w:rsidR="00C24574">
        <w:t>ки</w:t>
      </w:r>
      <w:r>
        <w:t>»</w:t>
      </w:r>
      <w:r w:rsidR="00C24574" w:rsidRPr="00576453">
        <w:t>;</w:t>
      </w:r>
    </w:p>
    <w:p w14:paraId="05A896D6" w14:textId="77777777" w:rsidR="00C24574" w:rsidRPr="00745D39" w:rsidRDefault="00237D21" w:rsidP="00C24574">
      <w:pPr>
        <w:pStyle w:val="ASFKListmark1"/>
      </w:pPr>
      <w:r>
        <w:t>«</w:t>
      </w:r>
      <w:r w:rsidR="00C24574" w:rsidRPr="00745D39">
        <w:t>Сменить п</w:t>
      </w:r>
      <w:r w:rsidR="00C24574" w:rsidRPr="00AE58D3">
        <w:t>а</w:t>
      </w:r>
      <w:r w:rsidR="00C24574" w:rsidRPr="00745D39">
        <w:t>роль</w:t>
      </w:r>
      <w:r>
        <w:t>»</w:t>
      </w:r>
      <w:r w:rsidR="00C24574" w:rsidRPr="00745D39">
        <w:t>;</w:t>
      </w:r>
    </w:p>
    <w:p w14:paraId="2FAF39C7" w14:textId="77777777" w:rsidR="00C24574" w:rsidRPr="00745D39" w:rsidRDefault="00237D21" w:rsidP="00C24574">
      <w:pPr>
        <w:pStyle w:val="ASFKListmark1"/>
      </w:pPr>
      <w:r>
        <w:t>«</w:t>
      </w:r>
      <w:r w:rsidR="00C24574">
        <w:t>О системе</w:t>
      </w:r>
      <w:r>
        <w:t>»</w:t>
      </w:r>
      <w:r w:rsidR="00C24574" w:rsidRPr="00745D39">
        <w:t>;</w:t>
      </w:r>
    </w:p>
    <w:p w14:paraId="70485D4F" w14:textId="77777777" w:rsidR="00C24574" w:rsidRPr="00745D39" w:rsidRDefault="00237D21" w:rsidP="00C24574">
      <w:pPr>
        <w:pStyle w:val="ASFKListmark1"/>
      </w:pPr>
      <w:r>
        <w:t>«</w:t>
      </w:r>
      <w:r w:rsidR="00C24574" w:rsidRPr="00745D39">
        <w:t>Выйти</w:t>
      </w:r>
      <w:r>
        <w:t>»</w:t>
      </w:r>
      <w:r w:rsidR="00C24574" w:rsidRPr="00745D39">
        <w:t>.</w:t>
      </w:r>
    </w:p>
    <w:p w14:paraId="23308D9F" w14:textId="77777777" w:rsidR="00C24574" w:rsidRPr="00313D40" w:rsidRDefault="00C24574" w:rsidP="00AF3A98">
      <w:pPr>
        <w:pStyle w:val="31"/>
      </w:pPr>
      <w:bookmarkStart w:id="156" w:name="_Toc383088838"/>
      <w:bookmarkStart w:id="157" w:name="_Toc409434391"/>
      <w:bookmarkStart w:id="158" w:name="_Toc422329709"/>
      <w:bookmarkStart w:id="159" w:name="_Toc126605201"/>
      <w:r w:rsidRPr="00313D40">
        <w:t>Кнопка настройки автоматического импорта/экспорта</w:t>
      </w:r>
      <w:bookmarkEnd w:id="156"/>
      <w:bookmarkEnd w:id="157"/>
      <w:bookmarkEnd w:id="158"/>
      <w:bookmarkEnd w:id="159"/>
    </w:p>
    <w:p w14:paraId="18B5D239" w14:textId="5E276F4D" w:rsidR="00C24574" w:rsidRPr="00313D40" w:rsidRDefault="00C24574" w:rsidP="00C24574">
      <w:pPr>
        <w:pStyle w:val="ASFKNormal"/>
      </w:pPr>
      <w:r w:rsidRPr="00313D40">
        <w:t xml:space="preserve">При нажатии на кнопку </w:t>
      </w:r>
      <w:r w:rsidRPr="00745D39">
        <w:t>(</w:t>
      </w:r>
      <w:r w:rsidR="007D7D79">
        <w:t>см.</w:t>
      </w:r>
      <w:r w:rsidR="007D7D79" w:rsidRPr="005D1671">
        <w:t> </w:t>
      </w:r>
      <w:r w:rsidRPr="00745D39">
        <w:t>рис. </w:t>
      </w:r>
      <w:r w:rsidRPr="00745D39">
        <w:fldChar w:fldCharType="begin"/>
      </w:r>
      <w:r w:rsidRPr="00745D39">
        <w:instrText xml:space="preserve"> REF _Ref227155316 \h  \* MERGEFORMAT </w:instrText>
      </w:r>
      <w:r w:rsidRPr="00745D39">
        <w:fldChar w:fldCharType="separate"/>
      </w:r>
      <w:r w:rsidR="00A66B2C">
        <w:t>1</w:t>
      </w:r>
      <w:r w:rsidRPr="00745D39">
        <w:fldChar w:fldCharType="end"/>
      </w:r>
      <w:r w:rsidRPr="00745D39">
        <w:t xml:space="preserve"> [</w:t>
      </w:r>
      <w:r>
        <w:t>9</w:t>
      </w:r>
      <w:r w:rsidRPr="00745D39">
        <w:t xml:space="preserve">]) </w:t>
      </w:r>
      <w:r w:rsidRPr="00313D40">
        <w:t>на экране появляется окно, позволяющее в</w:t>
      </w:r>
      <w:r w:rsidRPr="00C24574">
        <w:t>ы</w:t>
      </w:r>
      <w:r w:rsidRPr="00313D40">
        <w:t>полнить настройку автоматического импорта/экспорта док</w:t>
      </w:r>
      <w:r w:rsidRPr="00AE58D3">
        <w:t>у</w:t>
      </w:r>
      <w:r w:rsidRPr="00313D40">
        <w:t xml:space="preserve">ментов. </w:t>
      </w:r>
    </w:p>
    <w:p w14:paraId="124E96CC" w14:textId="77777777" w:rsidR="00C24574" w:rsidRPr="00745D39" w:rsidRDefault="007267E4" w:rsidP="00C24574">
      <w:pPr>
        <w:pStyle w:val="ASFKFigure"/>
      </w:pPr>
      <w:r>
        <w:rPr>
          <w:noProof/>
        </w:rPr>
        <w:lastRenderedPageBreak/>
        <w:drawing>
          <wp:inline distT="0" distB="0" distL="0" distR="0" wp14:anchorId="6A4083C8" wp14:editId="480C6FA4">
            <wp:extent cx="6125845" cy="5033645"/>
            <wp:effectExtent l="0" t="0" r="0" b="0"/>
            <wp:docPr id="10" name="Рисунок 1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
                    <pic:cNvPicPr>
                      <a:picLocks noChangeAspect="1" noChangeArrowheads="1"/>
                    </pic:cNvPicPr>
                  </pic:nvPicPr>
                  <pic:blipFill>
                    <a:blip r:embed="rId19">
                      <a:lum bright="-10000" contrast="20000"/>
                      <a:extLst>
                        <a:ext uri="{28A0092B-C50C-407E-A947-70E740481C1C}">
                          <a14:useLocalDpi xmlns:a14="http://schemas.microsoft.com/office/drawing/2010/main" val="0"/>
                        </a:ext>
                      </a:extLst>
                    </a:blip>
                    <a:srcRect/>
                    <a:stretch>
                      <a:fillRect/>
                    </a:stretch>
                  </pic:blipFill>
                  <pic:spPr bwMode="auto">
                    <a:xfrm>
                      <a:off x="0" y="0"/>
                      <a:ext cx="6125845" cy="5033645"/>
                    </a:xfrm>
                    <a:prstGeom prst="rect">
                      <a:avLst/>
                    </a:prstGeom>
                    <a:noFill/>
                    <a:ln>
                      <a:noFill/>
                    </a:ln>
                  </pic:spPr>
                </pic:pic>
              </a:graphicData>
            </a:graphic>
          </wp:inline>
        </w:drawing>
      </w:r>
    </w:p>
    <w:p w14:paraId="6BFBCB86" w14:textId="512EE212" w:rsidR="00C24574" w:rsidRPr="0089154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60" w:name="_Ref334604472"/>
      <w:bookmarkStart w:id="161" w:name="_Toc126605640"/>
      <w:r w:rsidR="00A66B2C">
        <w:rPr>
          <w:noProof/>
        </w:rPr>
        <w:t>2</w:t>
      </w:r>
      <w:bookmarkEnd w:id="160"/>
      <w:r>
        <w:rPr>
          <w:noProof/>
        </w:rPr>
        <w:fldChar w:fldCharType="end"/>
      </w:r>
      <w:r w:rsidR="00C24574" w:rsidRPr="00891546">
        <w:t>. Окно настройки автоматического импорта/экспорта документов</w:t>
      </w:r>
      <w:bookmarkEnd w:id="161"/>
    </w:p>
    <w:p w14:paraId="35BBD575" w14:textId="77777777" w:rsidR="00C24574" w:rsidRPr="00074127" w:rsidRDefault="00C24574" w:rsidP="00AF3A98">
      <w:pPr>
        <w:pStyle w:val="31"/>
      </w:pPr>
      <w:bookmarkStart w:id="162" w:name="_Toc383088839"/>
      <w:bookmarkStart w:id="163" w:name="_Toc409434392"/>
      <w:bookmarkStart w:id="164" w:name="_Toc422329710"/>
      <w:bookmarkStart w:id="165" w:name="_Toc126605202"/>
      <w:r w:rsidRPr="00074127">
        <w:t xml:space="preserve">Кнопка вызова окна </w:t>
      </w:r>
      <w:r w:rsidR="00237D21">
        <w:t>«</w:t>
      </w:r>
      <w:r w:rsidRPr="00074127">
        <w:t>Диспетчер задач</w:t>
      </w:r>
      <w:r w:rsidR="00237D21">
        <w:t>»</w:t>
      </w:r>
      <w:bookmarkEnd w:id="148"/>
      <w:bookmarkEnd w:id="162"/>
      <w:bookmarkEnd w:id="163"/>
      <w:bookmarkEnd w:id="164"/>
      <w:bookmarkEnd w:id="165"/>
    </w:p>
    <w:p w14:paraId="01F8B410" w14:textId="77777777" w:rsidR="00C24574" w:rsidRPr="00DA6991" w:rsidRDefault="00C24574" w:rsidP="00C24574">
      <w:pPr>
        <w:pStyle w:val="ASFKNormal"/>
      </w:pPr>
      <w:r w:rsidRPr="00DA6991">
        <w:t>Диспетчер задач служит для отображения списка операций, выполняемых пользоват</w:t>
      </w:r>
      <w:r w:rsidRPr="00C24574">
        <w:t>е</w:t>
      </w:r>
      <w:r w:rsidRPr="00DA6991">
        <w:t>лями над документами. При использовании диспетчера задач, трудоемкие операции (док</w:t>
      </w:r>
      <w:r w:rsidRPr="00C24574">
        <w:t>у</w:t>
      </w:r>
      <w:r w:rsidRPr="00DA6991">
        <w:t>ментарный</w:t>
      </w:r>
      <w:r>
        <w:t xml:space="preserve"> </w:t>
      </w:r>
      <w:r w:rsidRPr="00DA6991">
        <w:t>контроль, отправка, подписание, импорт и экспорт документов) добавляются в очередь и затем выполняются в порядке их доба</w:t>
      </w:r>
      <w:r w:rsidRPr="00576453">
        <w:t>в</w:t>
      </w:r>
      <w:r w:rsidRPr="00DA6991">
        <w:t>ления в оч</w:t>
      </w:r>
      <w:r w:rsidRPr="00AE58D3">
        <w:t>е</w:t>
      </w:r>
      <w:r w:rsidRPr="00DA6991">
        <w:t>редь.</w:t>
      </w:r>
    </w:p>
    <w:p w14:paraId="3D207306" w14:textId="1ABD3A98" w:rsidR="00C24574" w:rsidRDefault="00C24574" w:rsidP="00C24574">
      <w:pPr>
        <w:pStyle w:val="ASFKNormal"/>
      </w:pPr>
      <w:r w:rsidRPr="00745D39">
        <w:t xml:space="preserve">При нажатии на кнопку открытия окна </w:t>
      </w:r>
      <w:r w:rsidR="00237D21">
        <w:t>«</w:t>
      </w:r>
      <w:r w:rsidRPr="00745D39">
        <w:t>Ди</w:t>
      </w:r>
      <w:r w:rsidRPr="00AE58D3">
        <w:t>с</w:t>
      </w:r>
      <w:r w:rsidRPr="00745D39">
        <w:t>петчер задач</w:t>
      </w:r>
      <w:r w:rsidR="00237D21">
        <w:t>»</w:t>
      </w:r>
      <w:r w:rsidR="007D7D79">
        <w:t xml:space="preserve"> (см.</w:t>
      </w:r>
      <w:r w:rsidR="007D7D79" w:rsidRPr="005D1671">
        <w:t> </w:t>
      </w:r>
      <w:r w:rsidRPr="00745D39">
        <w:t>рис. </w:t>
      </w:r>
      <w:r w:rsidRPr="00745D39">
        <w:fldChar w:fldCharType="begin"/>
      </w:r>
      <w:r w:rsidRPr="00745D39">
        <w:instrText xml:space="preserve"> REF _Ref227155316 \h  \* MERGEFORMAT </w:instrText>
      </w:r>
      <w:r w:rsidRPr="00745D39">
        <w:fldChar w:fldCharType="separate"/>
      </w:r>
      <w:r w:rsidR="00A66B2C">
        <w:t>1</w:t>
      </w:r>
      <w:r w:rsidRPr="00745D39">
        <w:fldChar w:fldCharType="end"/>
      </w:r>
      <w:r w:rsidRPr="00745D39">
        <w:t xml:space="preserve"> [1</w:t>
      </w:r>
      <w:r>
        <w:t>0</w:t>
      </w:r>
      <w:r w:rsidRPr="00745D39">
        <w:t>]) открывается окно со свед</w:t>
      </w:r>
      <w:r w:rsidRPr="00576453">
        <w:t>е</w:t>
      </w:r>
      <w:r w:rsidRPr="00745D39">
        <w:t>ниями о выполненных зад</w:t>
      </w:r>
      <w:r w:rsidRPr="00AE58D3">
        <w:t>а</w:t>
      </w:r>
      <w:r w:rsidRPr="00745D39">
        <w:t>чах</w:t>
      </w:r>
      <w:r w:rsidRPr="00576453">
        <w:t>.</w:t>
      </w:r>
    </w:p>
    <w:p w14:paraId="20E98347" w14:textId="77777777" w:rsidR="00C24574" w:rsidRDefault="007267E4" w:rsidP="00C24574">
      <w:pPr>
        <w:pStyle w:val="ASFKFigure"/>
      </w:pPr>
      <w:r>
        <w:rPr>
          <w:noProof/>
        </w:rPr>
        <w:lastRenderedPageBreak/>
        <w:drawing>
          <wp:inline distT="0" distB="0" distL="0" distR="0" wp14:anchorId="2023B435" wp14:editId="14C50FA0">
            <wp:extent cx="5308600" cy="4572000"/>
            <wp:effectExtent l="0" t="0" r="0" b="0"/>
            <wp:docPr id="11" name="Рисунок 11"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4"/>
                    <pic:cNvPicPr>
                      <a:picLocks noChangeAspect="1" noChangeArrowheads="1"/>
                    </pic:cNvPicPr>
                  </pic:nvPicPr>
                  <pic:blipFill>
                    <a:blip r:embed="rId20">
                      <a:lum bright="-10000" contrast="20000"/>
                      <a:extLst>
                        <a:ext uri="{28A0092B-C50C-407E-A947-70E740481C1C}">
                          <a14:useLocalDpi xmlns:a14="http://schemas.microsoft.com/office/drawing/2010/main" val="0"/>
                        </a:ext>
                      </a:extLst>
                    </a:blip>
                    <a:srcRect/>
                    <a:stretch>
                      <a:fillRect/>
                    </a:stretch>
                  </pic:blipFill>
                  <pic:spPr bwMode="auto">
                    <a:xfrm>
                      <a:off x="0" y="0"/>
                      <a:ext cx="5308600" cy="4572000"/>
                    </a:xfrm>
                    <a:prstGeom prst="rect">
                      <a:avLst/>
                    </a:prstGeom>
                    <a:noFill/>
                    <a:ln>
                      <a:noFill/>
                    </a:ln>
                  </pic:spPr>
                </pic:pic>
              </a:graphicData>
            </a:graphic>
          </wp:inline>
        </w:drawing>
      </w:r>
    </w:p>
    <w:p w14:paraId="395DF9F5" w14:textId="0A5966AD" w:rsidR="00C24574" w:rsidRPr="00313D40"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66" w:name="_Toc126605641"/>
      <w:r w:rsidR="00A66B2C">
        <w:rPr>
          <w:noProof/>
        </w:rPr>
        <w:t>3</w:t>
      </w:r>
      <w:r>
        <w:rPr>
          <w:noProof/>
        </w:rPr>
        <w:fldChar w:fldCharType="end"/>
      </w:r>
      <w:r w:rsidR="00C24574">
        <w:t>. Пример окна диспетчера задач</w:t>
      </w:r>
      <w:bookmarkEnd w:id="166"/>
    </w:p>
    <w:p w14:paraId="654B0A90" w14:textId="77777777" w:rsidR="00C24574" w:rsidRDefault="00C24574" w:rsidP="00AF3A98">
      <w:pPr>
        <w:pStyle w:val="31"/>
      </w:pPr>
      <w:bookmarkStart w:id="167" w:name="_Toc383088840"/>
      <w:bookmarkStart w:id="168" w:name="_Toc409434393"/>
      <w:bookmarkStart w:id="169" w:name="_Toc422329711"/>
      <w:bookmarkStart w:id="170" w:name="_Toc170885728"/>
      <w:bookmarkStart w:id="171" w:name="_Toc221011476"/>
      <w:bookmarkStart w:id="172" w:name="_Toc221012177"/>
      <w:bookmarkStart w:id="173" w:name="_Toc225934558"/>
      <w:bookmarkStart w:id="174" w:name="_Toc231630520"/>
      <w:bookmarkStart w:id="175" w:name="_Toc231630644"/>
      <w:bookmarkStart w:id="176" w:name="_Ref295381372"/>
      <w:bookmarkStart w:id="177" w:name="_Toc302380419"/>
      <w:bookmarkStart w:id="178" w:name="_Toc309837803"/>
      <w:bookmarkStart w:id="179" w:name="_Toc126605203"/>
      <w:bookmarkEnd w:id="114"/>
      <w:bookmarkEnd w:id="115"/>
      <w:bookmarkEnd w:id="116"/>
      <w:bookmarkEnd w:id="117"/>
      <w:bookmarkEnd w:id="118"/>
      <w:r>
        <w:t>Рабочая область</w:t>
      </w:r>
      <w:bookmarkEnd w:id="167"/>
      <w:bookmarkEnd w:id="168"/>
      <w:bookmarkEnd w:id="169"/>
      <w:bookmarkEnd w:id="179"/>
    </w:p>
    <w:p w14:paraId="0AE118FF" w14:textId="0FD1E07A" w:rsidR="00C24574" w:rsidRDefault="00C24574" w:rsidP="00C24574">
      <w:pPr>
        <w:pStyle w:val="ASFKNormal"/>
      </w:pPr>
      <w:r>
        <w:t xml:space="preserve">В рабочей области </w:t>
      </w:r>
      <w:r w:rsidR="007D7D79">
        <w:t>(см.</w:t>
      </w:r>
      <w:r w:rsidR="007D7D79" w:rsidRPr="005D1671">
        <w:t> </w:t>
      </w:r>
      <w:r w:rsidRPr="00745D39">
        <w:t>рис. </w:t>
      </w:r>
      <w:r w:rsidRPr="00745D39">
        <w:fldChar w:fldCharType="begin"/>
      </w:r>
      <w:r w:rsidRPr="00745D39">
        <w:instrText xml:space="preserve"> REF _Ref227155316 \h  \* MERGEFORMAT </w:instrText>
      </w:r>
      <w:r w:rsidRPr="00745D39">
        <w:fldChar w:fldCharType="separate"/>
      </w:r>
      <w:r w:rsidR="00A66B2C">
        <w:t>1</w:t>
      </w:r>
      <w:r w:rsidRPr="00745D39">
        <w:fldChar w:fldCharType="end"/>
      </w:r>
      <w:r w:rsidRPr="00745D39">
        <w:t xml:space="preserve"> [1</w:t>
      </w:r>
      <w:r>
        <w:t>1</w:t>
      </w:r>
      <w:r w:rsidRPr="00745D39">
        <w:t>])</w:t>
      </w:r>
      <w:r>
        <w:t xml:space="preserve"> основного окна программы отображается список д</w:t>
      </w:r>
      <w:r w:rsidRPr="00C24574">
        <w:t>о</w:t>
      </w:r>
      <w:r>
        <w:t>кументов из раздела, выделенного на панели навигации, и информация о выделенном в сп</w:t>
      </w:r>
      <w:r w:rsidRPr="00C24574">
        <w:t>и</w:t>
      </w:r>
      <w:r>
        <w:t>ске док</w:t>
      </w:r>
      <w:r w:rsidRPr="00AE58D3">
        <w:t>у</w:t>
      </w:r>
      <w:r>
        <w:t xml:space="preserve">менте. </w:t>
      </w:r>
    </w:p>
    <w:p w14:paraId="7888AA94" w14:textId="77777777" w:rsidR="00C24574" w:rsidRPr="00AF63E5" w:rsidRDefault="00C24574" w:rsidP="00C24574">
      <w:pPr>
        <w:pStyle w:val="21"/>
      </w:pPr>
      <w:bookmarkStart w:id="180" w:name="_Ref326579823"/>
      <w:bookmarkStart w:id="181" w:name="_Toc383088841"/>
      <w:bookmarkStart w:id="182" w:name="_Toc409434394"/>
      <w:bookmarkStart w:id="183" w:name="_Toc422329712"/>
      <w:bookmarkStart w:id="184" w:name="_Toc231630521"/>
      <w:bookmarkStart w:id="185" w:name="_Toc231630645"/>
      <w:bookmarkStart w:id="186" w:name="_Toc302380420"/>
      <w:bookmarkStart w:id="187" w:name="_Toc309837804"/>
      <w:bookmarkStart w:id="188" w:name="_Toc126605204"/>
      <w:bookmarkEnd w:id="170"/>
      <w:bookmarkEnd w:id="171"/>
      <w:bookmarkEnd w:id="172"/>
      <w:bookmarkEnd w:id="173"/>
      <w:bookmarkEnd w:id="174"/>
      <w:bookmarkEnd w:id="175"/>
      <w:bookmarkEnd w:id="176"/>
      <w:bookmarkEnd w:id="177"/>
      <w:bookmarkEnd w:id="178"/>
      <w:r w:rsidRPr="00AF63E5">
        <w:t>Описание типовых операций</w:t>
      </w:r>
      <w:bookmarkEnd w:id="180"/>
      <w:r w:rsidRPr="00AF63E5">
        <w:t xml:space="preserve"> и приемов работы</w:t>
      </w:r>
      <w:bookmarkEnd w:id="181"/>
      <w:bookmarkEnd w:id="182"/>
      <w:bookmarkEnd w:id="183"/>
      <w:bookmarkEnd w:id="188"/>
    </w:p>
    <w:p w14:paraId="2E04D598" w14:textId="77777777" w:rsidR="00C24574" w:rsidRPr="00576453" w:rsidRDefault="00C24574" w:rsidP="00C24574">
      <w:pPr>
        <w:pStyle w:val="ASFKNormal"/>
      </w:pPr>
      <w:r w:rsidRPr="00576453">
        <w:t>К документам, используемым в системе, применим набор стандартных операций, кот</w:t>
      </w:r>
      <w:r w:rsidRPr="00C24574">
        <w:t>о</w:t>
      </w:r>
      <w:r w:rsidRPr="00576453">
        <w:t>рые называются типовыми. Тип</w:t>
      </w:r>
      <w:r w:rsidRPr="00AE58D3">
        <w:t>о</w:t>
      </w:r>
      <w:r w:rsidRPr="00576453">
        <w:t>вые операции, доступные при работе с документами, могут вызываться с помощью кнопок на панели инструментов или с помощью контекстн</w:t>
      </w:r>
      <w:r w:rsidRPr="00AE58D3">
        <w:t>о</w:t>
      </w:r>
      <w:r w:rsidRPr="00576453">
        <w:t>го меню.</w:t>
      </w:r>
    </w:p>
    <w:p w14:paraId="0A82FC5E" w14:textId="77777777" w:rsidR="00C24574" w:rsidRPr="00745D39" w:rsidRDefault="00C24574" w:rsidP="00AF3A98">
      <w:pPr>
        <w:pStyle w:val="31"/>
      </w:pPr>
      <w:bookmarkStart w:id="189" w:name="_Toc225934560"/>
      <w:bookmarkStart w:id="190" w:name="_Ref227053332"/>
      <w:bookmarkStart w:id="191" w:name="_Toc231630527"/>
      <w:bookmarkStart w:id="192" w:name="_Toc231630651"/>
      <w:bookmarkStart w:id="193" w:name="_Ref301186669"/>
      <w:bookmarkStart w:id="194" w:name="_Toc302380423"/>
      <w:bookmarkStart w:id="195" w:name="_Toc309837807"/>
      <w:bookmarkStart w:id="196" w:name="_Ref369860567"/>
      <w:bookmarkStart w:id="197" w:name="_Ref374697912"/>
      <w:bookmarkStart w:id="198" w:name="_Ref375570794"/>
      <w:bookmarkStart w:id="199" w:name="_Toc383088842"/>
      <w:bookmarkStart w:id="200" w:name="_Toc409434395"/>
      <w:bookmarkStart w:id="201" w:name="_Toc422329713"/>
      <w:bookmarkStart w:id="202" w:name="_Toc126605205"/>
      <w:r w:rsidRPr="00745D39">
        <w:t xml:space="preserve">Операции доступные </w:t>
      </w:r>
      <w:r>
        <w:t>на</w:t>
      </w:r>
      <w:r w:rsidRPr="00745D39">
        <w:t xml:space="preserve"> главной панели инструментов</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E1854F3" w14:textId="501F55CA" w:rsidR="00C24574" w:rsidRPr="00745D39" w:rsidRDefault="00C24574" w:rsidP="00C24574">
      <w:pPr>
        <w:pStyle w:val="ASFKNormal"/>
      </w:pPr>
      <w:r w:rsidRPr="00576453">
        <w:t>Описание типовых операций с документами представлено в таблице</w:t>
      </w:r>
      <w:r w:rsidR="007D7D79" w:rsidRPr="005D1671">
        <w:t> </w:t>
      </w:r>
      <w:r w:rsidRPr="00576453">
        <w:fldChar w:fldCharType="begin"/>
      </w:r>
      <w:r w:rsidRPr="00576453">
        <w:instrText xml:space="preserve"> REF _Ref204418774 \h  \* MERGEFORMAT </w:instrText>
      </w:r>
      <w:r w:rsidRPr="00576453">
        <w:fldChar w:fldCharType="separate"/>
      </w:r>
      <w:r w:rsidR="00A66B2C">
        <w:t>2</w:t>
      </w:r>
      <w:r w:rsidRPr="00576453">
        <w:fldChar w:fldCharType="end"/>
      </w:r>
      <w:r w:rsidRPr="00576453">
        <w:t>.</w:t>
      </w:r>
      <w:r w:rsidRPr="00745D39">
        <w:t xml:space="preserve"> </w:t>
      </w:r>
    </w:p>
    <w:p w14:paraId="667FCDF5" w14:textId="2417D6BB"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203" w:name="_Ref204418774"/>
      <w:bookmarkStart w:id="204" w:name="_Toc126605374"/>
      <w:r w:rsidR="00A66B2C">
        <w:rPr>
          <w:noProof/>
        </w:rPr>
        <w:t>2</w:t>
      </w:r>
      <w:bookmarkEnd w:id="203"/>
      <w:r>
        <w:rPr>
          <w:noProof/>
        </w:rPr>
        <w:fldChar w:fldCharType="end"/>
      </w:r>
      <w:r w:rsidR="00C24574" w:rsidRPr="00745D39">
        <w:t>. Типовые операции над докуме</w:t>
      </w:r>
      <w:r w:rsidR="00C24574" w:rsidRPr="00AE58D3">
        <w:t>н</w:t>
      </w:r>
      <w:r w:rsidR="00C24574" w:rsidRPr="00745D39">
        <w:t>тами</w:t>
      </w:r>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02"/>
        <w:gridCol w:w="1748"/>
        <w:gridCol w:w="6878"/>
      </w:tblGrid>
      <w:tr w:rsidR="00C24574" w:rsidRPr="00423948" w14:paraId="1FEC5FF9" w14:textId="77777777" w:rsidTr="00C73057">
        <w:trPr>
          <w:tblHeader/>
        </w:trPr>
        <w:tc>
          <w:tcPr>
            <w:tcW w:w="5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0D2E7B" w14:textId="77777777" w:rsidR="00C24574" w:rsidRPr="00423948" w:rsidRDefault="00C24574" w:rsidP="00C24574">
            <w:pPr>
              <w:pStyle w:val="ASFKTableHead"/>
            </w:pPr>
            <w:r w:rsidRPr="00423948">
              <w:t>Кнопка</w:t>
            </w:r>
          </w:p>
        </w:tc>
        <w:tc>
          <w:tcPr>
            <w:tcW w:w="8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BD15E7" w14:textId="77777777" w:rsidR="00C24574" w:rsidRPr="00423948" w:rsidRDefault="00C24574" w:rsidP="00C24574">
            <w:pPr>
              <w:pStyle w:val="ASFKTableHead"/>
            </w:pPr>
            <w:r w:rsidRPr="00423948">
              <w:t>Н</w:t>
            </w:r>
            <w:r>
              <w:t>азвание операции</w:t>
            </w:r>
          </w:p>
        </w:tc>
        <w:tc>
          <w:tcPr>
            <w:tcW w:w="358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FE0401" w14:textId="77777777" w:rsidR="00C24574" w:rsidRPr="00423948" w:rsidRDefault="00C24574" w:rsidP="00C24574">
            <w:pPr>
              <w:pStyle w:val="ASFKTableHead"/>
            </w:pPr>
            <w:r>
              <w:t>Описание операции</w:t>
            </w:r>
          </w:p>
        </w:tc>
      </w:tr>
      <w:tr w:rsidR="00C24574" w:rsidRPr="007B2273" w14:paraId="55FCF385" w14:textId="77777777" w:rsidTr="00C73057">
        <w:tc>
          <w:tcPr>
            <w:tcW w:w="538" w:type="pct"/>
            <w:shd w:val="clear" w:color="auto" w:fill="auto"/>
          </w:tcPr>
          <w:p w14:paraId="4A2AA37B" w14:textId="77777777" w:rsidR="00C24574" w:rsidRPr="00A16DAB" w:rsidRDefault="007267E4" w:rsidP="00C73057">
            <w:pPr>
              <w:pStyle w:val="ASFKTablenorm"/>
              <w:ind w:left="57" w:right="57"/>
            </w:pPr>
            <w:r>
              <w:rPr>
                <w:noProof/>
              </w:rPr>
              <w:drawing>
                <wp:inline distT="0" distB="0" distL="0" distR="0" wp14:anchorId="66F533B5" wp14:editId="67CD84A3">
                  <wp:extent cx="363855" cy="363855"/>
                  <wp:effectExtent l="0" t="0" r="0" b="0"/>
                  <wp:docPr id="12" name="Рисунок 12" descr="button_im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utton_impor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60CE7F39" w14:textId="77777777" w:rsidR="00C24574" w:rsidRPr="00A16DAB" w:rsidRDefault="00C24574" w:rsidP="00C73057">
            <w:pPr>
              <w:pStyle w:val="ASFKTablenorm"/>
              <w:ind w:left="57" w:right="57"/>
            </w:pPr>
            <w:r w:rsidRPr="00A16DAB">
              <w:t>Импортировать документы</w:t>
            </w:r>
          </w:p>
        </w:tc>
        <w:tc>
          <w:tcPr>
            <w:tcW w:w="3589" w:type="pct"/>
            <w:shd w:val="clear" w:color="auto" w:fill="auto"/>
          </w:tcPr>
          <w:p w14:paraId="6CF389DE" w14:textId="77777777" w:rsidR="00C24574" w:rsidRPr="00A16DAB" w:rsidRDefault="00C24574" w:rsidP="00C73057">
            <w:pPr>
              <w:pStyle w:val="ASFKTablenorm"/>
              <w:ind w:left="57" w:right="57"/>
            </w:pPr>
            <w:r w:rsidRPr="00A16DAB">
              <w:t>Операция позволяет осуществлять импорт файлов в базу данных СУФД в одном из разрешенных форматов.</w:t>
            </w:r>
          </w:p>
        </w:tc>
      </w:tr>
      <w:tr w:rsidR="00C24574" w:rsidRPr="007B2273" w14:paraId="0731ABEC" w14:textId="77777777" w:rsidTr="00C73057">
        <w:tc>
          <w:tcPr>
            <w:tcW w:w="538" w:type="pct"/>
            <w:shd w:val="clear" w:color="auto" w:fill="auto"/>
          </w:tcPr>
          <w:p w14:paraId="6417287B" w14:textId="77777777" w:rsidR="00C24574" w:rsidRPr="00A16DAB" w:rsidRDefault="007267E4" w:rsidP="00C73057">
            <w:pPr>
              <w:pStyle w:val="ASFKTablenorm"/>
              <w:ind w:left="57" w:right="57"/>
            </w:pPr>
            <w:r>
              <w:rPr>
                <w:noProof/>
              </w:rPr>
              <w:lastRenderedPageBreak/>
              <w:drawing>
                <wp:inline distT="0" distB="0" distL="0" distR="0" wp14:anchorId="526651E8" wp14:editId="3A611250">
                  <wp:extent cx="363855" cy="354965"/>
                  <wp:effectExtent l="0" t="0" r="0" b="0"/>
                  <wp:docPr id="13" name="Рисунок 1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3855" cy="354965"/>
                          </a:xfrm>
                          <a:prstGeom prst="rect">
                            <a:avLst/>
                          </a:prstGeom>
                          <a:noFill/>
                          <a:ln>
                            <a:noFill/>
                          </a:ln>
                        </pic:spPr>
                      </pic:pic>
                    </a:graphicData>
                  </a:graphic>
                </wp:inline>
              </w:drawing>
            </w:r>
          </w:p>
        </w:tc>
        <w:tc>
          <w:tcPr>
            <w:tcW w:w="873" w:type="pct"/>
            <w:shd w:val="clear" w:color="auto" w:fill="auto"/>
          </w:tcPr>
          <w:p w14:paraId="6778D77D" w14:textId="77777777" w:rsidR="00C24574" w:rsidRPr="00A16DAB" w:rsidRDefault="00C24574" w:rsidP="00C73057">
            <w:pPr>
              <w:pStyle w:val="ASFKTablenorm"/>
              <w:ind w:left="57" w:right="57"/>
            </w:pPr>
            <w:r w:rsidRPr="00A16DAB">
              <w:t>Экспортировать выделенные д</w:t>
            </w:r>
            <w:r w:rsidRPr="00C24574">
              <w:t>о</w:t>
            </w:r>
            <w:r w:rsidRPr="00A16DAB">
              <w:t>кументы</w:t>
            </w:r>
          </w:p>
        </w:tc>
        <w:tc>
          <w:tcPr>
            <w:tcW w:w="3589" w:type="pct"/>
            <w:shd w:val="clear" w:color="auto" w:fill="auto"/>
          </w:tcPr>
          <w:p w14:paraId="21EFCA54" w14:textId="77777777" w:rsidR="00C24574" w:rsidRPr="00A16DAB" w:rsidRDefault="00C24574" w:rsidP="00C73057">
            <w:pPr>
              <w:pStyle w:val="ASFKTablenorm"/>
              <w:ind w:left="57" w:right="57"/>
            </w:pPr>
            <w:r w:rsidRPr="00A16DAB">
              <w:t>Операция позволяет осуществлять экспорт файлов в одном из разр</w:t>
            </w:r>
            <w:r w:rsidRPr="00C24574">
              <w:t>е</w:t>
            </w:r>
            <w:r w:rsidRPr="00A16DAB">
              <w:t>шенных форматов.</w:t>
            </w:r>
          </w:p>
        </w:tc>
      </w:tr>
      <w:tr w:rsidR="00C24574" w:rsidRPr="007B2273" w14:paraId="443413B3" w14:textId="77777777" w:rsidTr="00C73057">
        <w:tc>
          <w:tcPr>
            <w:tcW w:w="538" w:type="pct"/>
            <w:shd w:val="clear" w:color="auto" w:fill="auto"/>
          </w:tcPr>
          <w:p w14:paraId="179D2114" w14:textId="77777777" w:rsidR="00C24574" w:rsidRPr="00A16DAB" w:rsidRDefault="007267E4" w:rsidP="00C73057">
            <w:pPr>
              <w:pStyle w:val="ASFKTablenorm"/>
              <w:ind w:left="57" w:right="57"/>
            </w:pPr>
            <w:r>
              <w:rPr>
                <w:noProof/>
              </w:rPr>
              <w:drawing>
                <wp:inline distT="0" distB="0" distL="0" distR="0" wp14:anchorId="39086985" wp14:editId="12C4E0B8">
                  <wp:extent cx="363855" cy="363855"/>
                  <wp:effectExtent l="0" t="0" r="0" b="0"/>
                  <wp:docPr id="14" name="Рисунок 14"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utton_new"/>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020AB36B" w14:textId="77777777" w:rsidR="00C24574" w:rsidRPr="00A16DAB" w:rsidRDefault="00C24574" w:rsidP="00C73057">
            <w:pPr>
              <w:pStyle w:val="ASFKTablenorm"/>
              <w:ind w:left="57" w:right="57"/>
            </w:pPr>
            <w:r w:rsidRPr="00A16DAB">
              <w:t>Создать новый документ</w:t>
            </w:r>
          </w:p>
        </w:tc>
        <w:tc>
          <w:tcPr>
            <w:tcW w:w="3589" w:type="pct"/>
            <w:shd w:val="clear" w:color="auto" w:fill="auto"/>
          </w:tcPr>
          <w:p w14:paraId="6F91B75B" w14:textId="77777777" w:rsidR="00C24574" w:rsidRPr="00A16DAB" w:rsidRDefault="00C24574" w:rsidP="00C73057">
            <w:pPr>
              <w:pStyle w:val="ASFKTablenorm"/>
              <w:ind w:left="57" w:right="57"/>
            </w:pPr>
            <w:r w:rsidRPr="00A16DAB">
              <w:t>Открывается форма ввода нового документа. Следует заполнить поля нового документа и сохранить введенные данные.</w:t>
            </w:r>
          </w:p>
        </w:tc>
      </w:tr>
      <w:tr w:rsidR="00C24574" w:rsidRPr="007B2273" w14:paraId="4A27D7D2" w14:textId="77777777" w:rsidTr="00C73057">
        <w:tc>
          <w:tcPr>
            <w:tcW w:w="538" w:type="pct"/>
            <w:shd w:val="clear" w:color="auto" w:fill="auto"/>
          </w:tcPr>
          <w:p w14:paraId="1CE48B54" w14:textId="77777777" w:rsidR="00C24574" w:rsidRPr="00A16DAB" w:rsidRDefault="007267E4" w:rsidP="00C73057">
            <w:pPr>
              <w:pStyle w:val="ASFKTablenorm"/>
              <w:ind w:left="57" w:right="57"/>
            </w:pPr>
            <w:r>
              <w:rPr>
                <w:noProof/>
              </w:rPr>
              <w:drawing>
                <wp:inline distT="0" distB="0" distL="0" distR="0" wp14:anchorId="25EDBEAC" wp14:editId="2CB89F6E">
                  <wp:extent cx="363855" cy="363855"/>
                  <wp:effectExtent l="0" t="0" r="0" b="0"/>
                  <wp:docPr id="15" name="Рисунок 15" descr="button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utton_edi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06C1CC11" w14:textId="77777777" w:rsidR="00C24574" w:rsidRPr="00A16DAB" w:rsidRDefault="00C24574" w:rsidP="00C73057">
            <w:pPr>
              <w:pStyle w:val="ASFKTablenorm"/>
              <w:ind w:left="57" w:right="57"/>
            </w:pPr>
            <w:r w:rsidRPr="00A16DAB">
              <w:t>Открыть док</w:t>
            </w:r>
            <w:r w:rsidRPr="00C24574">
              <w:t>у</w:t>
            </w:r>
            <w:r w:rsidRPr="00A16DAB">
              <w:t>мент на реда</w:t>
            </w:r>
            <w:r w:rsidRPr="00C24574">
              <w:t>к</w:t>
            </w:r>
            <w:r w:rsidRPr="00A16DAB">
              <w:t>тирование</w:t>
            </w:r>
          </w:p>
        </w:tc>
        <w:tc>
          <w:tcPr>
            <w:tcW w:w="3589" w:type="pct"/>
            <w:shd w:val="clear" w:color="auto" w:fill="auto"/>
          </w:tcPr>
          <w:p w14:paraId="53BE64A4" w14:textId="77777777" w:rsidR="00C24574" w:rsidRPr="00A16DAB" w:rsidRDefault="00C24574" w:rsidP="00C73057">
            <w:pPr>
              <w:pStyle w:val="ASFKTablenorm"/>
              <w:ind w:left="57" w:right="57"/>
            </w:pPr>
            <w:r w:rsidRPr="00A16DAB">
              <w:t>Открывается форма редактирования документа, выбранного в списке документов. Следует внести требующиеся изменения и сохранить вв</w:t>
            </w:r>
            <w:r w:rsidRPr="00C24574">
              <w:t>е</w:t>
            </w:r>
            <w:r w:rsidRPr="00A16DAB">
              <w:t>денные данные. Состав полей формы редактирования аналогичен форме создания документа.</w:t>
            </w:r>
          </w:p>
        </w:tc>
      </w:tr>
      <w:tr w:rsidR="00C24574" w:rsidRPr="007B2273" w14:paraId="5256CF62" w14:textId="77777777" w:rsidTr="00C73057">
        <w:tc>
          <w:tcPr>
            <w:tcW w:w="538" w:type="pct"/>
            <w:shd w:val="clear" w:color="auto" w:fill="auto"/>
          </w:tcPr>
          <w:p w14:paraId="758F70DF" w14:textId="77777777" w:rsidR="00C24574" w:rsidRPr="00A16DAB" w:rsidRDefault="007267E4" w:rsidP="00C73057">
            <w:pPr>
              <w:pStyle w:val="ASFKTablenorm"/>
              <w:ind w:left="57" w:right="57"/>
            </w:pPr>
            <w:r>
              <w:rPr>
                <w:noProof/>
              </w:rPr>
              <w:drawing>
                <wp:inline distT="0" distB="0" distL="0" distR="0" wp14:anchorId="41C91BB9" wp14:editId="5B395D19">
                  <wp:extent cx="363855" cy="363855"/>
                  <wp:effectExtent l="0" t="0" r="0" b="0"/>
                  <wp:docPr id="16" name="Рисунок 1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1AEA1632" w14:textId="77777777" w:rsidR="00C24574" w:rsidRPr="00A16DAB" w:rsidRDefault="00C24574" w:rsidP="00C73057">
            <w:pPr>
              <w:pStyle w:val="ASFKTablenorm"/>
              <w:ind w:left="57" w:right="57"/>
            </w:pPr>
            <w:r w:rsidRPr="00A16DAB">
              <w:t>Редактирование вложений</w:t>
            </w:r>
          </w:p>
        </w:tc>
        <w:tc>
          <w:tcPr>
            <w:tcW w:w="3589" w:type="pct"/>
            <w:shd w:val="clear" w:color="auto" w:fill="auto"/>
          </w:tcPr>
          <w:p w14:paraId="21624752" w14:textId="77777777" w:rsidR="00C24574" w:rsidRPr="00A16DAB" w:rsidRDefault="00C24574" w:rsidP="00C73057">
            <w:pPr>
              <w:pStyle w:val="ASFKTablenorm"/>
              <w:ind w:left="57" w:right="57"/>
            </w:pPr>
            <w:r w:rsidRPr="00A16DAB">
              <w:t>Открывается форма, позволяющая выполнить некоторые операции над файлами, приложенными к документу.</w:t>
            </w:r>
          </w:p>
        </w:tc>
      </w:tr>
      <w:tr w:rsidR="00C24574" w:rsidRPr="007B2273" w14:paraId="43F11645" w14:textId="77777777" w:rsidTr="00C73057">
        <w:tc>
          <w:tcPr>
            <w:tcW w:w="538" w:type="pct"/>
            <w:shd w:val="clear" w:color="auto" w:fill="auto"/>
          </w:tcPr>
          <w:p w14:paraId="675EBE16" w14:textId="77777777" w:rsidR="00C24574" w:rsidRPr="00A16DAB" w:rsidRDefault="007267E4" w:rsidP="00C73057">
            <w:pPr>
              <w:pStyle w:val="ASFKTablenorm"/>
              <w:ind w:left="57" w:right="57"/>
            </w:pPr>
            <w:r>
              <w:rPr>
                <w:noProof/>
              </w:rPr>
              <w:drawing>
                <wp:inline distT="0" distB="0" distL="0" distR="0" wp14:anchorId="42B58091" wp14:editId="48121783">
                  <wp:extent cx="363855" cy="363855"/>
                  <wp:effectExtent l="0" t="0" r="0" b="0"/>
                  <wp:docPr id="17" name="Рисунок 1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38AF49E1" w14:textId="77777777" w:rsidR="00C24574" w:rsidRPr="00A16DAB" w:rsidRDefault="00C24574" w:rsidP="00C73057">
            <w:pPr>
              <w:pStyle w:val="ASFKTablenorm"/>
              <w:ind w:left="57" w:right="57"/>
            </w:pPr>
            <w:r w:rsidRPr="00A16DAB">
              <w:t>Открыть док</w:t>
            </w:r>
            <w:r w:rsidRPr="00C24574">
              <w:t>у</w:t>
            </w:r>
            <w:r w:rsidRPr="00A16DAB">
              <w:t>мент на пр</w:t>
            </w:r>
            <w:r w:rsidRPr="00C24574">
              <w:t>о</w:t>
            </w:r>
            <w:r w:rsidRPr="00A16DAB">
              <w:t>смотр</w:t>
            </w:r>
          </w:p>
        </w:tc>
        <w:tc>
          <w:tcPr>
            <w:tcW w:w="3589" w:type="pct"/>
            <w:shd w:val="clear" w:color="auto" w:fill="auto"/>
          </w:tcPr>
          <w:p w14:paraId="37B20831" w14:textId="77777777" w:rsidR="00C24574" w:rsidRPr="00A16DAB" w:rsidRDefault="00C24574" w:rsidP="00C73057">
            <w:pPr>
              <w:pStyle w:val="ASFKTablenorm"/>
              <w:ind w:left="57" w:right="57"/>
            </w:pPr>
            <w:r w:rsidRPr="00A16DAB">
              <w:t xml:space="preserve">Открывается экранная форма документа, выбранного для просмотра. </w:t>
            </w:r>
          </w:p>
        </w:tc>
      </w:tr>
      <w:tr w:rsidR="00C24574" w:rsidRPr="007B2273" w14:paraId="55B55DFC" w14:textId="77777777" w:rsidTr="00C73057">
        <w:tc>
          <w:tcPr>
            <w:tcW w:w="538" w:type="pct"/>
            <w:shd w:val="clear" w:color="auto" w:fill="auto"/>
          </w:tcPr>
          <w:p w14:paraId="12F02013" w14:textId="77777777" w:rsidR="00C24574" w:rsidRPr="00A16DAB" w:rsidRDefault="007267E4" w:rsidP="00C73057">
            <w:pPr>
              <w:pStyle w:val="ASFKTablenorm"/>
              <w:ind w:left="57" w:right="57"/>
            </w:pPr>
            <w:r>
              <w:rPr>
                <w:noProof/>
              </w:rPr>
              <w:drawing>
                <wp:inline distT="0" distB="0" distL="0" distR="0" wp14:anchorId="791CD873" wp14:editId="62A8A824">
                  <wp:extent cx="363855" cy="363855"/>
                  <wp:effectExtent l="0" t="0" r="0" b="0"/>
                  <wp:docPr id="18" name="Рисунок 18" descr="button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utton_copy"/>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210B2590" w14:textId="77777777" w:rsidR="00C24574" w:rsidRPr="00A16DAB" w:rsidRDefault="00C24574" w:rsidP="00C73057">
            <w:pPr>
              <w:pStyle w:val="ASFKTablenorm"/>
              <w:ind w:left="57" w:right="57"/>
            </w:pPr>
            <w:r w:rsidRPr="00A16DAB">
              <w:t>Создать копию документа</w:t>
            </w:r>
          </w:p>
        </w:tc>
        <w:tc>
          <w:tcPr>
            <w:tcW w:w="3589" w:type="pct"/>
            <w:shd w:val="clear" w:color="auto" w:fill="auto"/>
          </w:tcPr>
          <w:p w14:paraId="43ACC2AE" w14:textId="77777777" w:rsidR="00C24574" w:rsidRPr="00A16DAB" w:rsidRDefault="00C24574" w:rsidP="00C73057">
            <w:pPr>
              <w:pStyle w:val="ASFKTablenorm"/>
              <w:ind w:left="57" w:right="57"/>
            </w:pPr>
            <w:r w:rsidRPr="00A16DAB">
              <w:t>Открывается форма ввода нового документа, содержание полей котор</w:t>
            </w:r>
            <w:r w:rsidRPr="00C24574">
              <w:t>о</w:t>
            </w:r>
            <w:r w:rsidRPr="00A16DAB">
              <w:t>го идентично копируемому документу (выбранному в списке докуме</w:t>
            </w:r>
            <w:r w:rsidRPr="00C24574">
              <w:t>н</w:t>
            </w:r>
            <w:r w:rsidRPr="00A16DAB">
              <w:t xml:space="preserve">тов). Следует отредактировать требуемые поля и сохранить введенные данные. </w:t>
            </w:r>
          </w:p>
        </w:tc>
      </w:tr>
      <w:tr w:rsidR="00C24574" w:rsidRPr="007B2273" w14:paraId="13FDDFAA" w14:textId="77777777" w:rsidTr="00C73057">
        <w:tc>
          <w:tcPr>
            <w:tcW w:w="538" w:type="pct"/>
            <w:shd w:val="clear" w:color="auto" w:fill="auto"/>
          </w:tcPr>
          <w:p w14:paraId="29E35F0B" w14:textId="77777777" w:rsidR="00C24574" w:rsidRPr="00A16DAB" w:rsidRDefault="007267E4" w:rsidP="00C73057">
            <w:pPr>
              <w:pStyle w:val="ASFKTablenorm"/>
              <w:ind w:left="57" w:right="57"/>
            </w:pPr>
            <w:r>
              <w:rPr>
                <w:noProof/>
              </w:rPr>
              <w:drawing>
                <wp:inline distT="0" distB="0" distL="0" distR="0" wp14:anchorId="7B474A5C" wp14:editId="78FCB117">
                  <wp:extent cx="363855" cy="363855"/>
                  <wp:effectExtent l="0" t="0" r="0" b="0"/>
                  <wp:docPr id="19" name="Рисунок 19" descr="button_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utton_dele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12C20250" w14:textId="77777777" w:rsidR="00C24574" w:rsidRPr="00A16DAB" w:rsidRDefault="00C24574" w:rsidP="00C73057">
            <w:pPr>
              <w:pStyle w:val="ASFKTablenorm"/>
              <w:ind w:left="57" w:right="57"/>
            </w:pPr>
            <w:r w:rsidRPr="00A16DAB">
              <w:t>Удалить док</w:t>
            </w:r>
            <w:r w:rsidRPr="00C24574">
              <w:t>у</w:t>
            </w:r>
            <w:r w:rsidRPr="00A16DAB">
              <w:t>мент</w:t>
            </w:r>
          </w:p>
        </w:tc>
        <w:tc>
          <w:tcPr>
            <w:tcW w:w="3589" w:type="pct"/>
            <w:shd w:val="clear" w:color="auto" w:fill="auto"/>
          </w:tcPr>
          <w:p w14:paraId="37DF7E52" w14:textId="77777777" w:rsidR="00C24574" w:rsidRPr="00A16DAB" w:rsidRDefault="00C24574" w:rsidP="00C73057">
            <w:pPr>
              <w:pStyle w:val="ASFKTablenorm"/>
              <w:ind w:left="57" w:right="57"/>
            </w:pPr>
            <w:r w:rsidRPr="00A16DAB">
              <w:t>Открывается окно подтверждения операции удаления выбранного док</w:t>
            </w:r>
            <w:r w:rsidRPr="00C24574">
              <w:t>у</w:t>
            </w:r>
            <w:r w:rsidRPr="00A16DAB">
              <w:t>мента. При подтверждении операции выполняется удаление документа. При этом документ не удаляется физически из базы данных, ему пр</w:t>
            </w:r>
            <w:r w:rsidRPr="00C24574">
              <w:t>и</w:t>
            </w:r>
            <w:r w:rsidRPr="00A16DAB">
              <w:t xml:space="preserve">сваивается конечный статус </w:t>
            </w:r>
            <w:r w:rsidR="00237D21">
              <w:t>«</w:t>
            </w:r>
            <w:r w:rsidRPr="00A16DAB">
              <w:t>Удален</w:t>
            </w:r>
            <w:r w:rsidR="00237D21">
              <w:t>»</w:t>
            </w:r>
            <w:r w:rsidRPr="00A16DAB">
              <w:t>.</w:t>
            </w:r>
          </w:p>
        </w:tc>
      </w:tr>
      <w:tr w:rsidR="00C24574" w:rsidRPr="007B2273" w14:paraId="46AFEE10" w14:textId="77777777" w:rsidTr="00C73057">
        <w:tc>
          <w:tcPr>
            <w:tcW w:w="538" w:type="pct"/>
            <w:shd w:val="clear" w:color="auto" w:fill="auto"/>
          </w:tcPr>
          <w:p w14:paraId="0D7A485D" w14:textId="77777777" w:rsidR="00C24574" w:rsidRPr="00A16DAB" w:rsidRDefault="007267E4" w:rsidP="00C73057">
            <w:pPr>
              <w:pStyle w:val="ASFKTablenorm"/>
              <w:ind w:left="57" w:right="57"/>
            </w:pPr>
            <w:r>
              <w:rPr>
                <w:noProof/>
              </w:rPr>
              <w:drawing>
                <wp:inline distT="0" distB="0" distL="0" distR="0" wp14:anchorId="1122C15C" wp14:editId="7D609F97">
                  <wp:extent cx="363855" cy="363855"/>
                  <wp:effectExtent l="0" t="0" r="0" b="0"/>
                  <wp:docPr id="20" name="Рисунок 20" descr="button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utton_sign"/>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2736D5D4" w14:textId="77777777" w:rsidR="00C24574" w:rsidRPr="00A16DAB" w:rsidRDefault="00C24574" w:rsidP="00C73057">
            <w:pPr>
              <w:pStyle w:val="ASFKTablenorm"/>
              <w:ind w:left="57" w:right="57"/>
            </w:pPr>
            <w:r w:rsidRPr="00A16DAB">
              <w:t>Подпись</w:t>
            </w:r>
          </w:p>
        </w:tc>
        <w:tc>
          <w:tcPr>
            <w:tcW w:w="3589" w:type="pct"/>
            <w:shd w:val="clear" w:color="auto" w:fill="auto"/>
          </w:tcPr>
          <w:p w14:paraId="7DB5E8C6" w14:textId="77777777" w:rsidR="00C24574" w:rsidRPr="00A16DAB" w:rsidRDefault="00C24574" w:rsidP="00C73057">
            <w:pPr>
              <w:pStyle w:val="ASFKTablenorm"/>
              <w:ind w:left="57" w:right="57"/>
            </w:pPr>
            <w:r w:rsidRPr="00A16DAB">
              <w:t xml:space="preserve">Выполняется подписание выбранного документа ЭП пользователя. </w:t>
            </w:r>
          </w:p>
        </w:tc>
      </w:tr>
      <w:tr w:rsidR="00C24574" w:rsidRPr="007B2273" w14:paraId="5428C7F9" w14:textId="77777777" w:rsidTr="00C73057">
        <w:tc>
          <w:tcPr>
            <w:tcW w:w="538" w:type="pct"/>
            <w:shd w:val="clear" w:color="auto" w:fill="auto"/>
          </w:tcPr>
          <w:p w14:paraId="664CB8A6" w14:textId="77777777" w:rsidR="00C24574" w:rsidRPr="00A16DAB" w:rsidRDefault="007267E4" w:rsidP="00C73057">
            <w:pPr>
              <w:pStyle w:val="ASFKTablenorm"/>
              <w:ind w:left="57" w:right="57"/>
            </w:pPr>
            <w:r>
              <w:rPr>
                <w:noProof/>
              </w:rPr>
              <w:drawing>
                <wp:inline distT="0" distB="0" distL="0" distR="0" wp14:anchorId="7ED75465" wp14:editId="25CDA04D">
                  <wp:extent cx="363855" cy="363855"/>
                  <wp:effectExtent l="0" t="0" r="0" b="0"/>
                  <wp:docPr id="21" name="Рисунок 21" descr="button_check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utton_check_sig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2854942B" w14:textId="77777777" w:rsidR="00C24574" w:rsidRPr="00A16DAB" w:rsidRDefault="00C24574" w:rsidP="00C73057">
            <w:pPr>
              <w:pStyle w:val="ASFKTablenorm"/>
              <w:ind w:left="57" w:right="57"/>
            </w:pPr>
            <w:r w:rsidRPr="00A16DAB">
              <w:t>Проверка по</w:t>
            </w:r>
            <w:r w:rsidRPr="00C24574">
              <w:t>д</w:t>
            </w:r>
            <w:r w:rsidRPr="00A16DAB">
              <w:t xml:space="preserve">писи </w:t>
            </w:r>
          </w:p>
        </w:tc>
        <w:tc>
          <w:tcPr>
            <w:tcW w:w="3589" w:type="pct"/>
            <w:shd w:val="clear" w:color="auto" w:fill="auto"/>
          </w:tcPr>
          <w:p w14:paraId="4FC5039F" w14:textId="77777777" w:rsidR="00C24574" w:rsidRPr="00A16DAB" w:rsidRDefault="00C24574" w:rsidP="00C73057">
            <w:pPr>
              <w:pStyle w:val="ASFKTablenorm"/>
              <w:ind w:left="57" w:right="57"/>
            </w:pPr>
            <w:r w:rsidRPr="00A16DAB">
              <w:t>Выполняется проверка подлинности ЭП выбранного документа.</w:t>
            </w:r>
          </w:p>
        </w:tc>
      </w:tr>
      <w:tr w:rsidR="00C24574" w:rsidRPr="007B2273" w14:paraId="373CA208" w14:textId="77777777" w:rsidTr="00C73057">
        <w:tc>
          <w:tcPr>
            <w:tcW w:w="538" w:type="pct"/>
            <w:shd w:val="clear" w:color="auto" w:fill="auto"/>
          </w:tcPr>
          <w:p w14:paraId="3B8C73CC" w14:textId="77777777" w:rsidR="00C24574" w:rsidRPr="00A16DAB" w:rsidRDefault="007267E4" w:rsidP="00C73057">
            <w:pPr>
              <w:pStyle w:val="ASFKTablenorm"/>
              <w:ind w:left="57" w:right="57"/>
            </w:pPr>
            <w:r>
              <w:rPr>
                <w:noProof/>
              </w:rPr>
              <w:drawing>
                <wp:inline distT="0" distB="0" distL="0" distR="0" wp14:anchorId="5C8B7C51" wp14:editId="6E2D212A">
                  <wp:extent cx="363855" cy="363855"/>
                  <wp:effectExtent l="0" t="0" r="0" b="0"/>
                  <wp:docPr id="22" name="Рисунок 22" descr="button_delete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utton_delete_sig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164338DF" w14:textId="77777777" w:rsidR="00C24574" w:rsidRPr="00A16DAB" w:rsidRDefault="00C24574" w:rsidP="00C73057">
            <w:pPr>
              <w:pStyle w:val="ASFKTablenorm"/>
              <w:ind w:left="57" w:right="57"/>
            </w:pPr>
            <w:r w:rsidRPr="00A16DAB">
              <w:t>Удаление по</w:t>
            </w:r>
            <w:r w:rsidRPr="00C24574">
              <w:t>д</w:t>
            </w:r>
            <w:r w:rsidRPr="00A16DAB">
              <w:t>писи</w:t>
            </w:r>
          </w:p>
        </w:tc>
        <w:tc>
          <w:tcPr>
            <w:tcW w:w="3589" w:type="pct"/>
            <w:shd w:val="clear" w:color="auto" w:fill="auto"/>
          </w:tcPr>
          <w:p w14:paraId="2BE97BBC" w14:textId="77777777" w:rsidR="00C24574" w:rsidRPr="00A16DAB" w:rsidRDefault="00C24574" w:rsidP="00C73057">
            <w:pPr>
              <w:pStyle w:val="ASFKTablenorm"/>
              <w:ind w:left="57" w:right="57"/>
            </w:pPr>
            <w:r w:rsidRPr="00A16DAB">
              <w:t>Выполняется удаление ЭП выбранного документа.</w:t>
            </w:r>
          </w:p>
        </w:tc>
      </w:tr>
      <w:tr w:rsidR="00C24574" w:rsidRPr="007B2273" w14:paraId="096EBE2F" w14:textId="77777777" w:rsidTr="00C73057">
        <w:tc>
          <w:tcPr>
            <w:tcW w:w="538" w:type="pct"/>
            <w:shd w:val="clear" w:color="auto" w:fill="auto"/>
          </w:tcPr>
          <w:p w14:paraId="2C20D25E" w14:textId="77777777" w:rsidR="00C24574" w:rsidRPr="00A16DAB" w:rsidRDefault="007267E4" w:rsidP="00C73057">
            <w:pPr>
              <w:pStyle w:val="ASFKTablenorm"/>
              <w:ind w:left="57" w:right="57"/>
            </w:pPr>
            <w:r>
              <w:rPr>
                <w:noProof/>
              </w:rPr>
              <w:drawing>
                <wp:inline distT="0" distB="0" distL="0" distR="0" wp14:anchorId="545E3E1E" wp14:editId="3E81FA76">
                  <wp:extent cx="354965" cy="354965"/>
                  <wp:effectExtent l="0" t="0" r="0" b="0"/>
                  <wp:docPr id="23" name="Рисунок 2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nap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14:paraId="0233223D" w14:textId="77777777" w:rsidR="00C24574" w:rsidRPr="00A16DAB" w:rsidRDefault="00C24574" w:rsidP="00C73057">
            <w:pPr>
              <w:pStyle w:val="ASFKTablenorm"/>
              <w:ind w:left="57" w:right="57"/>
            </w:pPr>
            <w:r w:rsidRPr="00A16DAB">
              <w:t>Документарный контроль</w:t>
            </w:r>
          </w:p>
        </w:tc>
        <w:tc>
          <w:tcPr>
            <w:tcW w:w="3589" w:type="pct"/>
            <w:shd w:val="clear" w:color="auto" w:fill="auto"/>
          </w:tcPr>
          <w:p w14:paraId="7EB53993" w14:textId="77777777" w:rsidR="00C24574" w:rsidRPr="00A16DAB" w:rsidRDefault="00C24574" w:rsidP="00C73057">
            <w:pPr>
              <w:pStyle w:val="ASFKTablenorm"/>
              <w:ind w:left="57" w:right="57"/>
            </w:pPr>
            <w:r w:rsidRPr="00A16DAB">
              <w:t>Выполняется контроль реквизитов документа на соответствие справо</w:t>
            </w:r>
            <w:r w:rsidRPr="00C24574">
              <w:t>ч</w:t>
            </w:r>
            <w:r w:rsidRPr="00A16DAB">
              <w:t>никам и другие виды контролей, в зависимости от типа документа. При успешном прохождении документарного контроля меняется статус д</w:t>
            </w:r>
            <w:r w:rsidRPr="00C24574">
              <w:t>о</w:t>
            </w:r>
            <w:r w:rsidRPr="00A16DAB">
              <w:t xml:space="preserve">кумента. </w:t>
            </w:r>
          </w:p>
        </w:tc>
      </w:tr>
      <w:tr w:rsidR="00C24574" w:rsidRPr="007B2273" w14:paraId="4D868F2F" w14:textId="77777777" w:rsidTr="00C73057">
        <w:tc>
          <w:tcPr>
            <w:tcW w:w="538" w:type="pct"/>
            <w:shd w:val="clear" w:color="auto" w:fill="auto"/>
          </w:tcPr>
          <w:p w14:paraId="7882CC57" w14:textId="77777777" w:rsidR="00C24574" w:rsidRPr="00A16DAB" w:rsidRDefault="007267E4" w:rsidP="00C73057">
            <w:pPr>
              <w:pStyle w:val="ASFKTablenorm"/>
              <w:ind w:left="57" w:right="57"/>
            </w:pPr>
            <w:r>
              <w:rPr>
                <w:noProof/>
              </w:rPr>
              <w:drawing>
                <wp:inline distT="0" distB="0" distL="0" distR="0" wp14:anchorId="1B725A7C" wp14:editId="0D0603D1">
                  <wp:extent cx="354965" cy="354965"/>
                  <wp:effectExtent l="0" t="0" r="0" b="0"/>
                  <wp:docPr id="24" name="Рисунок 24" descr="Sna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nap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14:paraId="4CE61972" w14:textId="77777777" w:rsidR="00C24574" w:rsidRPr="00A16DAB" w:rsidRDefault="00C24574" w:rsidP="00C73057">
            <w:pPr>
              <w:pStyle w:val="ASFKTablenorm"/>
              <w:ind w:left="57" w:right="57"/>
            </w:pPr>
            <w:r w:rsidRPr="00A16DAB">
              <w:t>Просмотр изм</w:t>
            </w:r>
            <w:r w:rsidRPr="00C24574">
              <w:t>е</w:t>
            </w:r>
            <w:r w:rsidRPr="00A16DAB">
              <w:t>нений статуса документа</w:t>
            </w:r>
          </w:p>
        </w:tc>
        <w:tc>
          <w:tcPr>
            <w:tcW w:w="3589" w:type="pct"/>
            <w:shd w:val="clear" w:color="auto" w:fill="auto"/>
          </w:tcPr>
          <w:p w14:paraId="326AFD5C" w14:textId="77777777" w:rsidR="00C24574" w:rsidRPr="00A16DAB" w:rsidRDefault="00C24574" w:rsidP="00C73057">
            <w:pPr>
              <w:pStyle w:val="ASFKTablenorm"/>
              <w:ind w:left="57" w:right="57"/>
            </w:pPr>
            <w:r w:rsidRPr="00A16DAB">
              <w:t>Открывается окно, отображающее историю изменений статуса докуме</w:t>
            </w:r>
            <w:r w:rsidRPr="00C24574">
              <w:t>н</w:t>
            </w:r>
            <w:r w:rsidRPr="00A16DAB">
              <w:t>та.</w:t>
            </w:r>
          </w:p>
        </w:tc>
      </w:tr>
      <w:tr w:rsidR="00C24574" w:rsidRPr="007B2273" w14:paraId="01FC95CB" w14:textId="77777777" w:rsidTr="00C73057">
        <w:tc>
          <w:tcPr>
            <w:tcW w:w="538" w:type="pct"/>
            <w:shd w:val="clear" w:color="auto" w:fill="auto"/>
          </w:tcPr>
          <w:p w14:paraId="3E2FD2F8" w14:textId="77777777" w:rsidR="00C24574" w:rsidRPr="00A16DAB" w:rsidRDefault="007267E4" w:rsidP="00C73057">
            <w:pPr>
              <w:pStyle w:val="ASFKTablenorm"/>
              <w:ind w:left="57" w:right="57"/>
            </w:pPr>
            <w:r>
              <w:rPr>
                <w:noProof/>
              </w:rPr>
              <w:drawing>
                <wp:inline distT="0" distB="0" distL="0" distR="0" wp14:anchorId="3ACD2851" wp14:editId="6B907886">
                  <wp:extent cx="354965" cy="354965"/>
                  <wp:effectExtent l="0" t="0" r="0" b="0"/>
                  <wp:docPr id="25" name="Рисунок 25" descr="Sna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nap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14:paraId="4BBD4637" w14:textId="77777777" w:rsidR="00C24574" w:rsidRPr="00A16DAB" w:rsidRDefault="00C24574" w:rsidP="00C73057">
            <w:pPr>
              <w:pStyle w:val="ASFKTablenorm"/>
              <w:ind w:left="57" w:right="57"/>
            </w:pPr>
            <w:r w:rsidRPr="00A16DAB">
              <w:t>Отправить</w:t>
            </w:r>
          </w:p>
        </w:tc>
        <w:tc>
          <w:tcPr>
            <w:tcW w:w="3589" w:type="pct"/>
            <w:shd w:val="clear" w:color="auto" w:fill="auto"/>
          </w:tcPr>
          <w:p w14:paraId="373B88D1" w14:textId="77777777" w:rsidR="00C24574" w:rsidRPr="00A16DAB" w:rsidRDefault="00C24574" w:rsidP="00C73057">
            <w:pPr>
              <w:pStyle w:val="ASFKTablenorm"/>
              <w:ind w:left="57" w:right="57"/>
            </w:pPr>
            <w:r w:rsidRPr="00A16DAB">
              <w:t>Выполняется отправка выбранного документа. Документу присваивае</w:t>
            </w:r>
            <w:r w:rsidRPr="00C24574">
              <w:t>т</w:t>
            </w:r>
            <w:r w:rsidRPr="00A16DAB">
              <w:t xml:space="preserve">ся статус </w:t>
            </w:r>
            <w:r w:rsidR="00237D21">
              <w:t>«</w:t>
            </w:r>
            <w:r w:rsidRPr="00A16DAB">
              <w:t>Отправляется</w:t>
            </w:r>
            <w:r w:rsidR="00237D21">
              <w:t>»</w:t>
            </w:r>
            <w:r w:rsidRPr="00A16DAB">
              <w:t xml:space="preserve">. С данного статуса уже невозможно отменить отправку. Кнопка активна для документов имеющих статус </w:t>
            </w:r>
            <w:r w:rsidR="00237D21">
              <w:t>«</w:t>
            </w:r>
            <w:r w:rsidRPr="00A16DAB">
              <w:t>Введен</w:t>
            </w:r>
            <w:r w:rsidR="00237D21">
              <w:t>»</w:t>
            </w:r>
            <w:r w:rsidRPr="00A16DAB">
              <w:t xml:space="preserve">. </w:t>
            </w:r>
          </w:p>
        </w:tc>
      </w:tr>
      <w:tr w:rsidR="00C24574" w:rsidRPr="007B2273" w14:paraId="4FE5FCF9" w14:textId="77777777" w:rsidTr="00C73057">
        <w:tc>
          <w:tcPr>
            <w:tcW w:w="538" w:type="pct"/>
            <w:shd w:val="clear" w:color="auto" w:fill="auto"/>
          </w:tcPr>
          <w:p w14:paraId="520B3462" w14:textId="77777777" w:rsidR="00C24574" w:rsidRPr="00A16DAB" w:rsidRDefault="007267E4" w:rsidP="00C73057">
            <w:pPr>
              <w:pStyle w:val="ASFKTablenorm"/>
              <w:ind w:left="57" w:right="57"/>
            </w:pPr>
            <w:r>
              <w:rPr>
                <w:noProof/>
              </w:rPr>
              <w:drawing>
                <wp:inline distT="0" distB="0" distL="0" distR="0" wp14:anchorId="206CA95D" wp14:editId="03AA11DB">
                  <wp:extent cx="354965" cy="354965"/>
                  <wp:effectExtent l="0" t="0" r="0" b="0"/>
                  <wp:docPr id="26" name="Рисунок 26"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nap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14:paraId="12E570D1" w14:textId="77777777" w:rsidR="00C24574" w:rsidRPr="00A16DAB" w:rsidRDefault="00C24574" w:rsidP="00C73057">
            <w:pPr>
              <w:pStyle w:val="ASFKTablenorm"/>
              <w:ind w:left="57" w:right="57"/>
            </w:pPr>
            <w:r w:rsidRPr="00A16DAB">
              <w:t>Завершить до</w:t>
            </w:r>
            <w:r w:rsidRPr="00C24574">
              <w:t>с</w:t>
            </w:r>
            <w:r w:rsidRPr="00A16DAB">
              <w:t>тавку</w:t>
            </w:r>
          </w:p>
        </w:tc>
        <w:tc>
          <w:tcPr>
            <w:tcW w:w="3589" w:type="pct"/>
            <w:shd w:val="clear" w:color="auto" w:fill="auto"/>
          </w:tcPr>
          <w:p w14:paraId="0725CAE9" w14:textId="77777777" w:rsidR="00C24574" w:rsidRPr="00A16DAB" w:rsidRDefault="00C24574" w:rsidP="00C73057">
            <w:pPr>
              <w:pStyle w:val="ASFKTablenorm"/>
              <w:ind w:left="57" w:right="57"/>
            </w:pPr>
            <w:r w:rsidRPr="00A16DAB">
              <w:t xml:space="preserve">Выполняется завершение доставки документа (статус меняется на </w:t>
            </w:r>
            <w:r w:rsidR="00237D21">
              <w:t>«</w:t>
            </w:r>
            <w:r w:rsidRPr="00A16DAB">
              <w:t>До</w:t>
            </w:r>
            <w:r w:rsidRPr="00C24574">
              <w:t>с</w:t>
            </w:r>
            <w:r w:rsidRPr="00A16DAB">
              <w:t>тавлен</w:t>
            </w:r>
            <w:r w:rsidR="00237D21">
              <w:t>»</w:t>
            </w:r>
            <w:r w:rsidRPr="00A16DAB">
              <w:t>). Операция выполняется в том случае, когда документ доставл</w:t>
            </w:r>
            <w:r w:rsidRPr="00C24574">
              <w:t>я</w:t>
            </w:r>
            <w:r w:rsidRPr="00A16DAB">
              <w:t>ется не через транспортную систему СУФД.</w:t>
            </w:r>
          </w:p>
        </w:tc>
      </w:tr>
      <w:tr w:rsidR="00C24574" w:rsidRPr="007B2273" w14:paraId="4A238BA8" w14:textId="77777777" w:rsidTr="00C73057">
        <w:tc>
          <w:tcPr>
            <w:tcW w:w="538" w:type="pct"/>
            <w:shd w:val="clear" w:color="auto" w:fill="auto"/>
          </w:tcPr>
          <w:p w14:paraId="4526BC5E" w14:textId="77777777" w:rsidR="00C24574" w:rsidRPr="00A16DAB" w:rsidRDefault="007267E4" w:rsidP="00C73057">
            <w:pPr>
              <w:pStyle w:val="ASFKTablenorm"/>
              <w:ind w:left="57" w:right="57"/>
            </w:pPr>
            <w:r>
              <w:rPr>
                <w:noProof/>
              </w:rPr>
              <w:lastRenderedPageBreak/>
              <w:drawing>
                <wp:inline distT="0" distB="0" distL="0" distR="0" wp14:anchorId="2E7BB376" wp14:editId="5AA0727C">
                  <wp:extent cx="354965" cy="354965"/>
                  <wp:effectExtent l="0" t="0" r="0" b="0"/>
                  <wp:docPr id="27" name="Рисунок 27" descr="Snap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nap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14:paraId="7A1528CD" w14:textId="77777777" w:rsidR="00C24574" w:rsidRPr="00A16DAB" w:rsidRDefault="00C24574" w:rsidP="00C73057">
            <w:pPr>
              <w:pStyle w:val="ASFKTablenorm"/>
              <w:ind w:left="57" w:right="57"/>
            </w:pPr>
            <w:r w:rsidRPr="00A16DAB">
              <w:t>Повторить п</w:t>
            </w:r>
            <w:r w:rsidRPr="00C24574">
              <w:t>о</w:t>
            </w:r>
            <w:r w:rsidRPr="00A16DAB">
              <w:t>иск адресата</w:t>
            </w:r>
          </w:p>
        </w:tc>
        <w:tc>
          <w:tcPr>
            <w:tcW w:w="3589" w:type="pct"/>
            <w:shd w:val="clear" w:color="auto" w:fill="auto"/>
          </w:tcPr>
          <w:p w14:paraId="18CB4BB1" w14:textId="77777777" w:rsidR="00C24574" w:rsidRPr="00A16DAB" w:rsidRDefault="00C24574" w:rsidP="00C73057">
            <w:pPr>
              <w:pStyle w:val="ASFKTablenorm"/>
              <w:ind w:left="57" w:right="57"/>
            </w:pPr>
            <w:r w:rsidRPr="00A16DAB">
              <w:t>В случае ошибки адресации выполняется повторный поиск адресата.</w:t>
            </w:r>
          </w:p>
        </w:tc>
      </w:tr>
      <w:tr w:rsidR="00C24574" w:rsidRPr="007B2273" w14:paraId="1795FB27" w14:textId="77777777" w:rsidTr="00C73057">
        <w:tc>
          <w:tcPr>
            <w:tcW w:w="538" w:type="pct"/>
            <w:shd w:val="clear" w:color="auto" w:fill="auto"/>
          </w:tcPr>
          <w:p w14:paraId="50B19B60" w14:textId="77777777" w:rsidR="00C24574" w:rsidRPr="00A16DAB" w:rsidRDefault="007267E4" w:rsidP="00C73057">
            <w:pPr>
              <w:pStyle w:val="ASFKTablenorm"/>
              <w:ind w:left="57" w:right="57"/>
            </w:pPr>
            <w:r>
              <w:rPr>
                <w:noProof/>
              </w:rPr>
              <w:drawing>
                <wp:inline distT="0" distB="0" distL="0" distR="0" wp14:anchorId="5854D6DD" wp14:editId="49C3B1A1">
                  <wp:extent cx="354965" cy="354965"/>
                  <wp:effectExtent l="0" t="0" r="0" b="0"/>
                  <wp:docPr id="28" name="Рисунок 28" descr="Snap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nap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14:paraId="48A28891" w14:textId="77777777" w:rsidR="00C24574" w:rsidRPr="00A16DAB" w:rsidRDefault="00C24574" w:rsidP="00C73057">
            <w:pPr>
              <w:pStyle w:val="ASFKTablenorm"/>
              <w:ind w:left="57" w:right="57"/>
            </w:pPr>
            <w:r w:rsidRPr="00A16DAB">
              <w:t>Повторная в</w:t>
            </w:r>
            <w:r w:rsidRPr="00C24574">
              <w:t>ы</w:t>
            </w:r>
            <w:r w:rsidRPr="00A16DAB">
              <w:t>грузка квитка</w:t>
            </w:r>
          </w:p>
        </w:tc>
        <w:tc>
          <w:tcPr>
            <w:tcW w:w="3589" w:type="pct"/>
            <w:shd w:val="clear" w:color="auto" w:fill="auto"/>
          </w:tcPr>
          <w:p w14:paraId="1E5E0296" w14:textId="77777777" w:rsidR="00C24574" w:rsidRPr="00A16DAB" w:rsidRDefault="00C24574" w:rsidP="00C73057">
            <w:pPr>
              <w:pStyle w:val="ASFKTablenorm"/>
              <w:ind w:left="57" w:right="57"/>
            </w:pPr>
            <w:r w:rsidRPr="00A16DAB">
              <w:t>Выполняется повторная выгрузка квитка.</w:t>
            </w:r>
          </w:p>
        </w:tc>
      </w:tr>
      <w:tr w:rsidR="00C24574" w:rsidRPr="007B2273" w14:paraId="4097278A" w14:textId="77777777" w:rsidTr="00C73057">
        <w:tc>
          <w:tcPr>
            <w:tcW w:w="538" w:type="pct"/>
            <w:shd w:val="clear" w:color="auto" w:fill="auto"/>
          </w:tcPr>
          <w:p w14:paraId="6FD0C5A8" w14:textId="77777777" w:rsidR="00C24574" w:rsidRPr="00A16DAB" w:rsidRDefault="007267E4" w:rsidP="00C73057">
            <w:pPr>
              <w:pStyle w:val="ASFKTablenorm"/>
              <w:ind w:left="57" w:right="57"/>
            </w:pPr>
            <w:r>
              <w:rPr>
                <w:noProof/>
              </w:rPr>
              <w:drawing>
                <wp:inline distT="0" distB="0" distL="0" distR="0" wp14:anchorId="7382430E" wp14:editId="67535A8F">
                  <wp:extent cx="354965" cy="354965"/>
                  <wp:effectExtent l="0" t="0" r="0" b="0"/>
                  <wp:docPr id="29" name="Рисунок 29" descr="Snap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nap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14:paraId="373BAA9A" w14:textId="77777777" w:rsidR="00C24574" w:rsidRPr="00A16DAB" w:rsidRDefault="00C24574" w:rsidP="00C73057">
            <w:pPr>
              <w:pStyle w:val="ASFKTablenorm"/>
              <w:ind w:left="57" w:right="57"/>
            </w:pPr>
            <w:r w:rsidRPr="00A16DAB">
              <w:t>Отказать</w:t>
            </w:r>
          </w:p>
        </w:tc>
        <w:tc>
          <w:tcPr>
            <w:tcW w:w="3589" w:type="pct"/>
            <w:shd w:val="clear" w:color="auto" w:fill="auto"/>
          </w:tcPr>
          <w:p w14:paraId="070CB76E" w14:textId="77777777" w:rsidR="00C24574" w:rsidRPr="00A16DAB" w:rsidRDefault="00C24574" w:rsidP="00C73057">
            <w:pPr>
              <w:pStyle w:val="ASFKTablenorm"/>
              <w:ind w:left="57" w:right="57"/>
            </w:pPr>
            <w:r w:rsidRPr="00A16DAB">
              <w:t>Выполняется отмена документа. Документ переходит на конечный ст</w:t>
            </w:r>
            <w:r w:rsidRPr="00C24574">
              <w:t>а</w:t>
            </w:r>
            <w:r w:rsidRPr="00A16DAB">
              <w:t xml:space="preserve">тус </w:t>
            </w:r>
            <w:r w:rsidR="00237D21">
              <w:t>«</w:t>
            </w:r>
            <w:r w:rsidRPr="00A16DAB">
              <w:t>Отменен</w:t>
            </w:r>
            <w:r w:rsidR="00237D21">
              <w:t>»</w:t>
            </w:r>
            <w:r w:rsidRPr="00A16DAB">
              <w:t>, формируется протокол отмены.</w:t>
            </w:r>
          </w:p>
          <w:p w14:paraId="0DE5B681" w14:textId="77777777" w:rsidR="00C24574" w:rsidRPr="00A16DAB" w:rsidRDefault="00C24574" w:rsidP="00C73057">
            <w:pPr>
              <w:pStyle w:val="ASFKTablenorm"/>
              <w:ind w:left="57" w:right="57"/>
            </w:pPr>
            <w:r w:rsidRPr="00A16DAB">
              <w:t xml:space="preserve">При выполнении операции </w:t>
            </w:r>
            <w:r w:rsidR="00237D21">
              <w:t>«</w:t>
            </w:r>
            <w:r w:rsidRPr="00A16DAB">
              <w:t>Отказать документ и сформировать прот</w:t>
            </w:r>
            <w:r w:rsidRPr="00C24574">
              <w:t>о</w:t>
            </w:r>
            <w:r w:rsidRPr="00A16DAB">
              <w:t>кол</w:t>
            </w:r>
            <w:r w:rsidR="00237D21">
              <w:t>»</w:t>
            </w:r>
            <w:r w:rsidRPr="00A16DAB">
              <w:t xml:space="preserve">, у документа сохраняется предыдущий бизнес-статус. </w:t>
            </w:r>
          </w:p>
        </w:tc>
      </w:tr>
      <w:tr w:rsidR="00C24574" w:rsidRPr="007B2273" w14:paraId="349529A2" w14:textId="77777777" w:rsidTr="00C73057">
        <w:tc>
          <w:tcPr>
            <w:tcW w:w="538" w:type="pct"/>
            <w:shd w:val="clear" w:color="auto" w:fill="auto"/>
          </w:tcPr>
          <w:p w14:paraId="01D4A736" w14:textId="77777777" w:rsidR="00C24574" w:rsidRPr="00A16DAB" w:rsidRDefault="007267E4" w:rsidP="00C73057">
            <w:pPr>
              <w:pStyle w:val="ASFKTablenorm"/>
              <w:ind w:left="57" w:right="57"/>
            </w:pPr>
            <w:r>
              <w:rPr>
                <w:noProof/>
              </w:rPr>
              <w:drawing>
                <wp:inline distT="0" distB="0" distL="0" distR="0" wp14:anchorId="03C5FE23" wp14:editId="5DB3448D">
                  <wp:extent cx="363855" cy="363855"/>
                  <wp:effectExtent l="0" t="0" r="0" b="0"/>
                  <wp:docPr id="30" name="Рисунок 3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561F806F" w14:textId="77777777" w:rsidR="00C24574" w:rsidRPr="00A16DAB" w:rsidRDefault="00C24574" w:rsidP="00C73057">
            <w:pPr>
              <w:pStyle w:val="ASFKTablenorm"/>
              <w:ind w:left="57" w:right="57"/>
            </w:pPr>
            <w:r w:rsidRPr="00A16DAB">
              <w:t>Печать док</w:t>
            </w:r>
            <w:r w:rsidRPr="00C24574">
              <w:t>у</w:t>
            </w:r>
            <w:r w:rsidRPr="00A16DAB">
              <w:t>мента</w:t>
            </w:r>
          </w:p>
        </w:tc>
        <w:tc>
          <w:tcPr>
            <w:tcW w:w="3589" w:type="pct"/>
            <w:shd w:val="clear" w:color="auto" w:fill="auto"/>
          </w:tcPr>
          <w:p w14:paraId="118EF68D" w14:textId="77777777" w:rsidR="00C24574" w:rsidRPr="00A16DAB" w:rsidRDefault="00C24574" w:rsidP="00C73057">
            <w:pPr>
              <w:pStyle w:val="ASFKTablenorm"/>
              <w:ind w:left="57" w:right="57"/>
            </w:pPr>
            <w:r w:rsidRPr="00A16DAB">
              <w:t xml:space="preserve">Открывается окно выбора шаблона печатной формы. Следует выбрать шаблон из списка и нажать </w:t>
            </w:r>
            <w:r w:rsidR="00237D21">
              <w:t>«</w:t>
            </w:r>
            <w:r w:rsidRPr="00A16DAB">
              <w:t>OK</w:t>
            </w:r>
            <w:r w:rsidR="00237D21">
              <w:t>»</w:t>
            </w:r>
            <w:r w:rsidRPr="00A16DAB">
              <w:t>. Выбранный документ отправляется на печать.</w:t>
            </w:r>
          </w:p>
        </w:tc>
      </w:tr>
      <w:tr w:rsidR="00C24574" w:rsidRPr="007B2273" w14:paraId="6B62EC42" w14:textId="77777777" w:rsidTr="00C73057">
        <w:tc>
          <w:tcPr>
            <w:tcW w:w="538" w:type="pct"/>
            <w:shd w:val="clear" w:color="auto" w:fill="auto"/>
          </w:tcPr>
          <w:p w14:paraId="596AFE59" w14:textId="77777777" w:rsidR="00C24574" w:rsidRPr="00A16DAB" w:rsidRDefault="007267E4" w:rsidP="00C73057">
            <w:pPr>
              <w:pStyle w:val="ASFKTablenorm"/>
              <w:ind w:left="57" w:right="57"/>
            </w:pPr>
            <w:r>
              <w:rPr>
                <w:noProof/>
              </w:rPr>
              <w:drawing>
                <wp:inline distT="0" distB="0" distL="0" distR="0" wp14:anchorId="4159CC22" wp14:editId="2CF9184F">
                  <wp:extent cx="363855" cy="363855"/>
                  <wp:effectExtent l="0" t="0" r="0" b="0"/>
                  <wp:docPr id="31" name="Рисунок 3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78AC75A5" w14:textId="77777777" w:rsidR="00C24574" w:rsidRPr="00A16DAB" w:rsidRDefault="00C24574" w:rsidP="00C73057">
            <w:pPr>
              <w:pStyle w:val="ASFKTablenorm"/>
              <w:ind w:left="57" w:right="57"/>
            </w:pPr>
            <w:r w:rsidRPr="00A16DAB">
              <w:t>Печать скролл</w:t>
            </w:r>
            <w:r w:rsidRPr="00C24574">
              <w:t>е</w:t>
            </w:r>
            <w:r w:rsidRPr="00A16DAB">
              <w:t>ра</w:t>
            </w:r>
          </w:p>
        </w:tc>
        <w:tc>
          <w:tcPr>
            <w:tcW w:w="3589" w:type="pct"/>
            <w:shd w:val="clear" w:color="auto" w:fill="auto"/>
          </w:tcPr>
          <w:p w14:paraId="0B2A2891" w14:textId="77777777" w:rsidR="00C24574" w:rsidRPr="00A16DAB" w:rsidRDefault="00C24574" w:rsidP="00C73057">
            <w:pPr>
              <w:pStyle w:val="ASFKTablenorm"/>
              <w:ind w:left="57" w:right="57"/>
            </w:pPr>
            <w:r w:rsidRPr="00A16DAB">
              <w:t>Позволяет сохранить весь список документов данного типа со всеми р</w:t>
            </w:r>
            <w:r w:rsidRPr="00C24574">
              <w:t>е</w:t>
            </w:r>
            <w:r w:rsidRPr="00A16DAB">
              <w:t xml:space="preserve">квизитами в файл формата </w:t>
            </w:r>
            <w:r w:rsidRPr="00C73057">
              <w:rPr>
                <w:lang w:val="en-US"/>
              </w:rPr>
              <w:t>excel</w:t>
            </w:r>
            <w:r w:rsidRPr="00A16DAB">
              <w:t xml:space="preserve"> для последующей печати или обрабо</w:t>
            </w:r>
            <w:r w:rsidRPr="00C24574">
              <w:t>т</w:t>
            </w:r>
            <w:r w:rsidRPr="00A16DAB">
              <w:t>ки. Можно сохранять только выделенные строки.</w:t>
            </w:r>
          </w:p>
        </w:tc>
      </w:tr>
      <w:tr w:rsidR="00C24574" w:rsidRPr="007B2273" w14:paraId="0F26BC9D" w14:textId="77777777" w:rsidTr="00C73057">
        <w:tc>
          <w:tcPr>
            <w:tcW w:w="538" w:type="pct"/>
            <w:shd w:val="clear" w:color="auto" w:fill="auto"/>
          </w:tcPr>
          <w:p w14:paraId="4D0E98E9" w14:textId="77777777" w:rsidR="00C24574" w:rsidRPr="00A16DAB" w:rsidRDefault="007267E4" w:rsidP="00C73057">
            <w:pPr>
              <w:pStyle w:val="ASFKTablenorm"/>
              <w:ind w:left="57" w:right="57"/>
            </w:pPr>
            <w:r>
              <w:rPr>
                <w:noProof/>
              </w:rPr>
              <w:drawing>
                <wp:inline distT="0" distB="0" distL="0" distR="0" wp14:anchorId="6B264E03" wp14:editId="378BB596">
                  <wp:extent cx="363855" cy="363855"/>
                  <wp:effectExtent l="0" t="0" r="0" b="0"/>
                  <wp:docPr id="32" name="Рисунок 32" descr="button_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button_search"/>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440D0314" w14:textId="77777777" w:rsidR="00C24574" w:rsidRPr="00A16DAB" w:rsidRDefault="00C24574" w:rsidP="00C73057">
            <w:pPr>
              <w:pStyle w:val="ASFKTablenorm"/>
              <w:ind w:left="57" w:right="57"/>
            </w:pPr>
            <w:r w:rsidRPr="00A16DAB">
              <w:t>Поиск</w:t>
            </w:r>
          </w:p>
        </w:tc>
        <w:tc>
          <w:tcPr>
            <w:tcW w:w="3589" w:type="pct"/>
            <w:shd w:val="clear" w:color="auto" w:fill="auto"/>
          </w:tcPr>
          <w:p w14:paraId="423BE757" w14:textId="77777777" w:rsidR="00C24574" w:rsidRPr="00A16DAB" w:rsidRDefault="00C24574" w:rsidP="00C73057">
            <w:pPr>
              <w:pStyle w:val="ASFKTablenorm"/>
              <w:ind w:left="57" w:right="57"/>
            </w:pPr>
            <w:r w:rsidRPr="00A16DAB">
              <w:t>Открывается окно ввода параметров поиска, позволяющее быстро найти нужный документ в списке документов.</w:t>
            </w:r>
          </w:p>
        </w:tc>
      </w:tr>
      <w:tr w:rsidR="00C24574" w:rsidRPr="007B2273" w14:paraId="29CA7DF3" w14:textId="77777777" w:rsidTr="00C73057">
        <w:tc>
          <w:tcPr>
            <w:tcW w:w="538" w:type="pct"/>
            <w:shd w:val="clear" w:color="auto" w:fill="auto"/>
          </w:tcPr>
          <w:p w14:paraId="5C1E9BDD" w14:textId="77777777" w:rsidR="00C24574" w:rsidRPr="00A16DAB" w:rsidRDefault="007267E4" w:rsidP="00C73057">
            <w:pPr>
              <w:pStyle w:val="ASFKTablenorm"/>
              <w:ind w:left="57" w:right="57"/>
            </w:pPr>
            <w:r>
              <w:rPr>
                <w:noProof/>
              </w:rPr>
              <w:drawing>
                <wp:inline distT="0" distB="0" distL="0" distR="0" wp14:anchorId="05C215EF" wp14:editId="01D02E85">
                  <wp:extent cx="354965" cy="354965"/>
                  <wp:effectExtent l="0" t="0" r="0" b="0"/>
                  <wp:docPr id="33" name="Рисунок 3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873" w:type="pct"/>
            <w:shd w:val="clear" w:color="auto" w:fill="auto"/>
          </w:tcPr>
          <w:p w14:paraId="1D4E5C68" w14:textId="77777777" w:rsidR="00C24574" w:rsidRPr="00A16DAB" w:rsidRDefault="00C24574" w:rsidP="00C73057">
            <w:pPr>
              <w:pStyle w:val="ASFKTablenorm"/>
              <w:ind w:left="57" w:right="57"/>
            </w:pPr>
            <w:r w:rsidRPr="00A16DAB">
              <w:t>Откат статуса передачи</w:t>
            </w:r>
          </w:p>
        </w:tc>
        <w:tc>
          <w:tcPr>
            <w:tcW w:w="3589" w:type="pct"/>
            <w:shd w:val="clear" w:color="auto" w:fill="auto"/>
          </w:tcPr>
          <w:p w14:paraId="623BC391" w14:textId="77777777" w:rsidR="00C24574" w:rsidRPr="00A16DAB" w:rsidRDefault="00C24574" w:rsidP="00C73057">
            <w:pPr>
              <w:pStyle w:val="ASFKTablenorm"/>
              <w:ind w:left="57" w:right="57"/>
            </w:pPr>
            <w:r w:rsidRPr="00A16DAB">
              <w:t>Позволяет откатить статус документа, соответствующий более ранней стадии обработки документа, если документ не был подписан или обр</w:t>
            </w:r>
            <w:r w:rsidRPr="00C24574">
              <w:t>а</w:t>
            </w:r>
            <w:r w:rsidRPr="00A16DAB">
              <w:t>ботан транспортной подсистемой СУФД.</w:t>
            </w:r>
          </w:p>
        </w:tc>
      </w:tr>
      <w:tr w:rsidR="00C24574" w:rsidRPr="007B2273" w14:paraId="20E7263D" w14:textId="77777777" w:rsidTr="00C73057">
        <w:tc>
          <w:tcPr>
            <w:tcW w:w="538" w:type="pct"/>
            <w:shd w:val="clear" w:color="auto" w:fill="auto"/>
          </w:tcPr>
          <w:p w14:paraId="584E98CF" w14:textId="77777777" w:rsidR="00C24574" w:rsidRPr="00A16DAB" w:rsidRDefault="007267E4" w:rsidP="00C73057">
            <w:pPr>
              <w:pStyle w:val="ASFKTablenorm"/>
              <w:ind w:left="57" w:right="57"/>
            </w:pPr>
            <w:r>
              <w:rPr>
                <w:noProof/>
              </w:rPr>
              <w:drawing>
                <wp:inline distT="0" distB="0" distL="0" distR="0" wp14:anchorId="2A955CBD" wp14:editId="3F138FE3">
                  <wp:extent cx="363855" cy="363855"/>
                  <wp:effectExtent l="0" t="0" r="0" b="0"/>
                  <wp:docPr id="34" name="Рисунок 34" descr="button_refr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utton_refresh"/>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5A492C9E" w14:textId="77777777" w:rsidR="00C24574" w:rsidRPr="00A16DAB" w:rsidRDefault="00C24574" w:rsidP="00C73057">
            <w:pPr>
              <w:pStyle w:val="ASFKTablenorm"/>
              <w:ind w:left="57" w:right="57"/>
            </w:pPr>
            <w:r w:rsidRPr="00A16DAB">
              <w:t>Обновить сп</w:t>
            </w:r>
            <w:r w:rsidRPr="00C24574">
              <w:t>и</w:t>
            </w:r>
            <w:r w:rsidRPr="00A16DAB">
              <w:t>сок документов</w:t>
            </w:r>
          </w:p>
        </w:tc>
        <w:tc>
          <w:tcPr>
            <w:tcW w:w="3589" w:type="pct"/>
            <w:shd w:val="clear" w:color="auto" w:fill="auto"/>
          </w:tcPr>
          <w:p w14:paraId="4441870F" w14:textId="77777777" w:rsidR="00C24574" w:rsidRPr="00A16DAB" w:rsidRDefault="00C24574" w:rsidP="00C73057">
            <w:pPr>
              <w:pStyle w:val="ASFKTablenorm"/>
              <w:ind w:left="57" w:right="57"/>
            </w:pPr>
            <w:r w:rsidRPr="00A16DAB">
              <w:t>Выполняется обновление списка документов, в соответствии с после</w:t>
            </w:r>
            <w:r w:rsidRPr="00C24574">
              <w:t>д</w:t>
            </w:r>
            <w:r w:rsidRPr="00A16DAB">
              <w:t>ними изменениями.</w:t>
            </w:r>
          </w:p>
        </w:tc>
      </w:tr>
      <w:tr w:rsidR="00C24574" w:rsidRPr="007B2273" w14:paraId="473894B5" w14:textId="77777777" w:rsidTr="00C73057">
        <w:tc>
          <w:tcPr>
            <w:tcW w:w="538" w:type="pct"/>
            <w:shd w:val="clear" w:color="auto" w:fill="auto"/>
          </w:tcPr>
          <w:p w14:paraId="5EB2B931" w14:textId="77777777" w:rsidR="00C24574" w:rsidRPr="00A16DAB" w:rsidRDefault="007267E4" w:rsidP="00C73057">
            <w:pPr>
              <w:pStyle w:val="ASFKTablenorm"/>
              <w:ind w:left="57" w:right="57"/>
            </w:pPr>
            <w:r>
              <w:rPr>
                <w:noProof/>
              </w:rPr>
              <w:drawing>
                <wp:inline distT="0" distB="0" distL="0" distR="0" wp14:anchorId="6C83BE0B" wp14:editId="151EB03F">
                  <wp:extent cx="363855" cy="363855"/>
                  <wp:effectExtent l="0" t="0" r="0" b="0"/>
                  <wp:docPr id="35" name="Рисунок 3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09776E23" w14:textId="77777777" w:rsidR="00C24574" w:rsidRPr="00A16DAB" w:rsidRDefault="00C24574" w:rsidP="00C73057">
            <w:pPr>
              <w:pStyle w:val="ASFKTablenorm"/>
              <w:ind w:left="57" w:right="57"/>
            </w:pPr>
            <w:r w:rsidRPr="00A16DAB">
              <w:t>Добавить в а</w:t>
            </w:r>
            <w:r w:rsidRPr="00C24574">
              <w:t>р</w:t>
            </w:r>
            <w:r w:rsidRPr="00A16DAB">
              <w:t>хив / Извлечь из архива</w:t>
            </w:r>
          </w:p>
        </w:tc>
        <w:tc>
          <w:tcPr>
            <w:tcW w:w="3589" w:type="pct"/>
            <w:shd w:val="clear" w:color="auto" w:fill="auto"/>
          </w:tcPr>
          <w:p w14:paraId="45C8E651" w14:textId="77777777" w:rsidR="00C24574" w:rsidRPr="00A16DAB" w:rsidRDefault="00C24574" w:rsidP="00C73057">
            <w:pPr>
              <w:pStyle w:val="ASFKTablenorm"/>
              <w:ind w:left="57" w:right="57"/>
            </w:pPr>
            <w:r w:rsidRPr="00A16DAB">
              <w:t>Добавление (извлечение) документа в (из) архив(а)</w:t>
            </w:r>
            <w:r w:rsidR="00D16FC7">
              <w:t>.</w:t>
            </w:r>
          </w:p>
        </w:tc>
      </w:tr>
      <w:tr w:rsidR="00C24574" w:rsidRPr="007B2273" w14:paraId="33305DB6" w14:textId="77777777" w:rsidTr="00C73057">
        <w:tc>
          <w:tcPr>
            <w:tcW w:w="538" w:type="pct"/>
            <w:shd w:val="clear" w:color="auto" w:fill="auto"/>
          </w:tcPr>
          <w:p w14:paraId="60ADB114" w14:textId="77777777" w:rsidR="00C24574" w:rsidRPr="00A16DAB" w:rsidRDefault="007267E4" w:rsidP="00C73057">
            <w:pPr>
              <w:pStyle w:val="ASFKTablenorm"/>
              <w:ind w:left="57" w:right="57"/>
            </w:pPr>
            <w:r>
              <w:rPr>
                <w:noProof/>
              </w:rPr>
              <w:drawing>
                <wp:inline distT="0" distB="0" distL="0" distR="0" wp14:anchorId="555C2B4A" wp14:editId="4BF59DE2">
                  <wp:extent cx="363855" cy="363855"/>
                  <wp:effectExtent l="0" t="0" r="0" b="0"/>
                  <wp:docPr id="36" name="Рисунок 36" descr="button_ex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button_exi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873" w:type="pct"/>
            <w:shd w:val="clear" w:color="auto" w:fill="auto"/>
          </w:tcPr>
          <w:p w14:paraId="026F377E" w14:textId="77777777" w:rsidR="00C24574" w:rsidRPr="00A16DAB" w:rsidRDefault="00C24574" w:rsidP="00C73057">
            <w:pPr>
              <w:pStyle w:val="ASFKTablenorm"/>
              <w:ind w:left="57" w:right="57"/>
            </w:pPr>
            <w:r w:rsidRPr="00A16DAB">
              <w:t>Закрыть</w:t>
            </w:r>
          </w:p>
        </w:tc>
        <w:tc>
          <w:tcPr>
            <w:tcW w:w="3589" w:type="pct"/>
            <w:shd w:val="clear" w:color="auto" w:fill="auto"/>
          </w:tcPr>
          <w:p w14:paraId="7FB08D79" w14:textId="77777777" w:rsidR="00C24574" w:rsidRPr="00A16DAB" w:rsidRDefault="00C24574" w:rsidP="00C73057">
            <w:pPr>
              <w:pStyle w:val="ASFKTablenorm"/>
              <w:ind w:left="57" w:right="57"/>
            </w:pPr>
            <w:r w:rsidRPr="00A16DAB">
              <w:t>Закрытие текущего окна и выход из программы.</w:t>
            </w:r>
          </w:p>
        </w:tc>
      </w:tr>
    </w:tbl>
    <w:p w14:paraId="6187D82C" w14:textId="77777777" w:rsidR="00C24574" w:rsidRPr="00745D39" w:rsidRDefault="00C24574" w:rsidP="00C24574">
      <w:pPr>
        <w:pStyle w:val="31"/>
      </w:pPr>
      <w:bookmarkStart w:id="205" w:name="_Toc383088843"/>
      <w:bookmarkStart w:id="206" w:name="_Toc409434396"/>
      <w:bookmarkStart w:id="207" w:name="_Toc422329714"/>
      <w:bookmarkStart w:id="208" w:name="_Toc225934561"/>
      <w:bookmarkStart w:id="209" w:name="_Toc231630528"/>
      <w:bookmarkStart w:id="210" w:name="_Toc231630652"/>
      <w:bookmarkStart w:id="211" w:name="_Toc302380424"/>
      <w:bookmarkStart w:id="212" w:name="_Toc309837808"/>
      <w:bookmarkStart w:id="213" w:name="_Toc126605206"/>
      <w:r w:rsidRPr="00745D39">
        <w:t xml:space="preserve">Использование </w:t>
      </w:r>
      <w:r w:rsidR="00237D21">
        <w:t>«</w:t>
      </w:r>
      <w:r w:rsidRPr="00745D39">
        <w:t>горячих клавиш</w:t>
      </w:r>
      <w:r w:rsidR="00237D21">
        <w:t>»</w:t>
      </w:r>
      <w:bookmarkEnd w:id="205"/>
      <w:bookmarkEnd w:id="206"/>
      <w:bookmarkEnd w:id="207"/>
      <w:bookmarkEnd w:id="213"/>
    </w:p>
    <w:p w14:paraId="337CEDA5" w14:textId="77777777" w:rsidR="00C24574" w:rsidRPr="00745D39" w:rsidRDefault="00C24574" w:rsidP="00C24574">
      <w:pPr>
        <w:pStyle w:val="ASFKNormal"/>
      </w:pPr>
      <w:r w:rsidRPr="00745D39">
        <w:t>При работе со списком документов или вложенными таблицами, можно воспользоват</w:t>
      </w:r>
      <w:r w:rsidRPr="00C24574">
        <w:t>ь</w:t>
      </w:r>
      <w:r w:rsidRPr="00745D39">
        <w:t xml:space="preserve">ся </w:t>
      </w:r>
      <w:r w:rsidR="00237D21">
        <w:t>«</w:t>
      </w:r>
      <w:r w:rsidRPr="00745D39">
        <w:t>горячими клавишами</w:t>
      </w:r>
      <w:r w:rsidR="00237D21">
        <w:t>»</w:t>
      </w:r>
      <w:r w:rsidRPr="00745D39">
        <w:t>, которые п</w:t>
      </w:r>
      <w:r w:rsidRPr="00AE58D3">
        <w:t>о</w:t>
      </w:r>
      <w:r w:rsidRPr="00745D39">
        <w:t>зволяют быстро выполнять некоторые наиболее часто испол</w:t>
      </w:r>
      <w:r w:rsidRPr="00576453">
        <w:t>ь</w:t>
      </w:r>
      <w:r w:rsidRPr="00745D39">
        <w:t>зуемые опер</w:t>
      </w:r>
      <w:r w:rsidRPr="00AE58D3">
        <w:t>а</w:t>
      </w:r>
      <w:r w:rsidRPr="00745D39">
        <w:t>ции.</w:t>
      </w:r>
    </w:p>
    <w:p w14:paraId="5AB5AEBA" w14:textId="77777777" w:rsidR="00C24574" w:rsidRPr="00745D39" w:rsidRDefault="00C24574" w:rsidP="00C24574">
      <w:pPr>
        <w:pStyle w:val="ASFKNormal"/>
      </w:pPr>
      <w:r w:rsidRPr="00745D39">
        <w:t xml:space="preserve">Список </w:t>
      </w:r>
      <w:r w:rsidR="00237D21">
        <w:t>«</w:t>
      </w:r>
      <w:r w:rsidRPr="00745D39">
        <w:t>горячих клавиш</w:t>
      </w:r>
      <w:r w:rsidR="00237D21">
        <w:t>»</w:t>
      </w:r>
      <w:r w:rsidRPr="00745D39">
        <w:t xml:space="preserve"> при работе со сп</w:t>
      </w:r>
      <w:r w:rsidRPr="00AE58D3">
        <w:t>и</w:t>
      </w:r>
      <w:r w:rsidRPr="00745D39">
        <w:t>ском докуме</w:t>
      </w:r>
      <w:r w:rsidRPr="00576453">
        <w:t>н</w:t>
      </w:r>
      <w:r w:rsidRPr="00745D39">
        <w:t>тов:</w:t>
      </w:r>
    </w:p>
    <w:p w14:paraId="06FD02F8" w14:textId="77777777" w:rsidR="00C24574" w:rsidRPr="00745D39" w:rsidRDefault="00C24574" w:rsidP="00C24574">
      <w:pPr>
        <w:pStyle w:val="ASFKListmark1"/>
      </w:pPr>
      <w:r w:rsidRPr="00576453">
        <w:t>ALT</w:t>
      </w:r>
      <w:r>
        <w:t xml:space="preserve"> </w:t>
      </w:r>
      <w:r w:rsidRPr="00745D39">
        <w:t>+</w:t>
      </w:r>
      <w:r>
        <w:t xml:space="preserve"> </w:t>
      </w:r>
      <w:r w:rsidRPr="00576453">
        <w:t>N</w:t>
      </w:r>
      <w:r w:rsidRPr="00A0719E">
        <w:t xml:space="preserve"> </w:t>
      </w:r>
      <w:r w:rsidRPr="00745D39">
        <w:t>– создать новый д</w:t>
      </w:r>
      <w:r w:rsidRPr="00AE58D3">
        <w:t>о</w:t>
      </w:r>
      <w:r w:rsidRPr="00745D39">
        <w:t>кумент;</w:t>
      </w:r>
    </w:p>
    <w:p w14:paraId="33679F10" w14:textId="77777777" w:rsidR="00C24574" w:rsidRPr="00745D39" w:rsidRDefault="00C24574" w:rsidP="00C24574">
      <w:pPr>
        <w:pStyle w:val="ASFKListmark1"/>
      </w:pPr>
      <w:r w:rsidRPr="00576453">
        <w:t>ALT</w:t>
      </w:r>
      <w:r>
        <w:t xml:space="preserve"> </w:t>
      </w:r>
      <w:r w:rsidRPr="00745D39">
        <w:t>+</w:t>
      </w:r>
      <w:r>
        <w:t xml:space="preserve"> </w:t>
      </w:r>
      <w:r w:rsidRPr="00576453">
        <w:t>D</w:t>
      </w:r>
      <w:r w:rsidRPr="00A0719E">
        <w:t xml:space="preserve"> </w:t>
      </w:r>
      <w:r w:rsidRPr="00745D39">
        <w:t>– удалить выделенный док</w:t>
      </w:r>
      <w:r w:rsidRPr="00AE58D3">
        <w:t>у</w:t>
      </w:r>
      <w:r w:rsidRPr="00745D39">
        <w:t>мент;</w:t>
      </w:r>
    </w:p>
    <w:p w14:paraId="294E00C8" w14:textId="77777777" w:rsidR="00C24574" w:rsidRPr="00745D39" w:rsidRDefault="00C24574" w:rsidP="00C24574">
      <w:pPr>
        <w:pStyle w:val="ASFKListmark1"/>
      </w:pPr>
      <w:r w:rsidRPr="00576453">
        <w:t>ALT</w:t>
      </w:r>
      <w:r>
        <w:t xml:space="preserve"> </w:t>
      </w:r>
      <w:r w:rsidRPr="00745D39">
        <w:t>+</w:t>
      </w:r>
      <w:r>
        <w:t xml:space="preserve"> </w:t>
      </w:r>
      <w:r w:rsidRPr="00576453">
        <w:t xml:space="preserve">F </w:t>
      </w:r>
      <w:r w:rsidRPr="00745D39">
        <w:t>– поиск д</w:t>
      </w:r>
      <w:r w:rsidRPr="00AE58D3">
        <w:t>о</w:t>
      </w:r>
      <w:r w:rsidRPr="00745D39">
        <w:t>кумента;</w:t>
      </w:r>
    </w:p>
    <w:p w14:paraId="3080B593" w14:textId="77777777" w:rsidR="00C24574" w:rsidRPr="00745D39" w:rsidRDefault="00C24574" w:rsidP="00C24574">
      <w:pPr>
        <w:pStyle w:val="ASFKListmark1"/>
      </w:pPr>
      <w:r w:rsidRPr="00576453">
        <w:t>ALT</w:t>
      </w:r>
      <w:r>
        <w:t xml:space="preserve"> </w:t>
      </w:r>
      <w:r w:rsidRPr="00745D39">
        <w:t>+</w:t>
      </w:r>
      <w:r>
        <w:t xml:space="preserve"> </w:t>
      </w:r>
      <w:r w:rsidRPr="00576453">
        <w:t xml:space="preserve">P </w:t>
      </w:r>
      <w:r w:rsidRPr="00745D39">
        <w:t>– печать докуме</w:t>
      </w:r>
      <w:r w:rsidRPr="00AE58D3">
        <w:t>н</w:t>
      </w:r>
      <w:r w:rsidRPr="00745D39">
        <w:t>та;</w:t>
      </w:r>
    </w:p>
    <w:p w14:paraId="54C295BA" w14:textId="77777777" w:rsidR="00C24574" w:rsidRPr="00745D39" w:rsidRDefault="00C24574" w:rsidP="00C24574">
      <w:pPr>
        <w:pStyle w:val="ASFKListmark1"/>
      </w:pPr>
      <w:r w:rsidRPr="00576453">
        <w:t>CTRL</w:t>
      </w:r>
      <w:r>
        <w:t xml:space="preserve"> </w:t>
      </w:r>
      <w:r w:rsidRPr="00745D39">
        <w:t xml:space="preserve">+ </w:t>
      </w:r>
      <w:r w:rsidRPr="00576453">
        <w:t>A</w:t>
      </w:r>
      <w:r w:rsidRPr="00A0719E">
        <w:t xml:space="preserve"> </w:t>
      </w:r>
      <w:r w:rsidRPr="00745D39">
        <w:t>– выделение всех документов на текущей стр</w:t>
      </w:r>
      <w:r w:rsidRPr="00576453">
        <w:t>а</w:t>
      </w:r>
      <w:r w:rsidRPr="00745D39">
        <w:t>нице сп</w:t>
      </w:r>
      <w:r w:rsidRPr="00AE58D3">
        <w:t>и</w:t>
      </w:r>
      <w:r w:rsidRPr="00745D39">
        <w:t>ска.</w:t>
      </w:r>
    </w:p>
    <w:p w14:paraId="47F6EBCB" w14:textId="1ECAC08B" w:rsidR="00C24574" w:rsidRPr="00745D39" w:rsidRDefault="00C24574" w:rsidP="00C24574">
      <w:pPr>
        <w:pStyle w:val="ASFKNormal"/>
      </w:pPr>
      <w:r w:rsidRPr="00745D39">
        <w:t>Список горячих кл</w:t>
      </w:r>
      <w:r w:rsidRPr="00AE58D3">
        <w:t>а</w:t>
      </w:r>
      <w:r w:rsidRPr="00745D39">
        <w:t>в</w:t>
      </w:r>
      <w:r w:rsidR="007D7D79">
        <w:t>иш для вложенных таблиц (см.</w:t>
      </w:r>
      <w:r w:rsidR="007D7D79" w:rsidRPr="005D1671">
        <w:t> </w:t>
      </w:r>
      <w:r w:rsidR="007D7D79">
        <w:t>п.</w:t>
      </w:r>
      <w:r w:rsidR="007D7D79" w:rsidRPr="005D1671">
        <w:t> </w:t>
      </w:r>
      <w:r w:rsidRPr="00745D39">
        <w:fldChar w:fldCharType="begin"/>
      </w:r>
      <w:r w:rsidRPr="00745D39">
        <w:instrText xml:space="preserve"> REF _Ref328396131 \r \h </w:instrText>
      </w:r>
      <w:r w:rsidRPr="00745D39">
        <w:fldChar w:fldCharType="separate"/>
      </w:r>
      <w:r w:rsidR="00A66B2C">
        <w:t>4.2.4</w:t>
      </w:r>
      <w:r w:rsidRPr="00745D39">
        <w:fldChar w:fldCharType="end"/>
      </w:r>
      <w:r w:rsidRPr="00745D39">
        <w:t>):</w:t>
      </w:r>
    </w:p>
    <w:p w14:paraId="66C0A1D0" w14:textId="77777777" w:rsidR="00C24574" w:rsidRPr="00745D39" w:rsidRDefault="00C24574" w:rsidP="00C24574">
      <w:pPr>
        <w:pStyle w:val="ASFKListmark1"/>
      </w:pPr>
      <w:r w:rsidRPr="00576453">
        <w:t>ALT</w:t>
      </w:r>
      <w:r>
        <w:t xml:space="preserve"> </w:t>
      </w:r>
      <w:r w:rsidRPr="00745D39">
        <w:t>+</w:t>
      </w:r>
      <w:r>
        <w:t xml:space="preserve"> </w:t>
      </w:r>
      <w:r w:rsidRPr="00576453">
        <w:t>B</w:t>
      </w:r>
      <w:r w:rsidRPr="00A0719E">
        <w:t xml:space="preserve"> </w:t>
      </w:r>
      <w:r w:rsidRPr="00745D39">
        <w:t>– со</w:t>
      </w:r>
      <w:r w:rsidRPr="00AE58D3">
        <w:t>з</w:t>
      </w:r>
      <w:r w:rsidRPr="00745D39">
        <w:t>дать копию строки;</w:t>
      </w:r>
    </w:p>
    <w:p w14:paraId="070C84F4" w14:textId="77777777" w:rsidR="00C24574" w:rsidRPr="00745D39" w:rsidRDefault="00C24574" w:rsidP="00C24574">
      <w:pPr>
        <w:pStyle w:val="ASFKListmark1"/>
      </w:pPr>
      <w:r w:rsidRPr="00576453">
        <w:t>ALT</w:t>
      </w:r>
      <w:r>
        <w:t xml:space="preserve"> </w:t>
      </w:r>
      <w:r w:rsidRPr="00745D39">
        <w:t>+</w:t>
      </w:r>
      <w:r>
        <w:t xml:space="preserve"> </w:t>
      </w:r>
      <w:r w:rsidRPr="00576453">
        <w:t xml:space="preserve">F </w:t>
      </w:r>
      <w:r w:rsidRPr="00745D39">
        <w:t>– п</w:t>
      </w:r>
      <w:r w:rsidRPr="00AE58D3">
        <w:t>о</w:t>
      </w:r>
      <w:r w:rsidRPr="00745D39">
        <w:t>иск;</w:t>
      </w:r>
    </w:p>
    <w:p w14:paraId="065536B2" w14:textId="77777777" w:rsidR="00C24574" w:rsidRPr="00745D39" w:rsidRDefault="00C24574" w:rsidP="00C24574">
      <w:pPr>
        <w:pStyle w:val="ASFKListmark1"/>
      </w:pPr>
      <w:r w:rsidRPr="00E17901">
        <w:rPr>
          <w:lang w:val="en-US"/>
        </w:rPr>
        <w:t>Ins</w:t>
      </w:r>
      <w:r w:rsidRPr="00576453">
        <w:t xml:space="preserve"> </w:t>
      </w:r>
      <w:r w:rsidRPr="00745D39">
        <w:t>– добавить н</w:t>
      </w:r>
      <w:r w:rsidRPr="00AE58D3">
        <w:t>о</w:t>
      </w:r>
      <w:r w:rsidRPr="00745D39">
        <w:t>вую строку;</w:t>
      </w:r>
    </w:p>
    <w:p w14:paraId="0E200B08" w14:textId="77777777" w:rsidR="00C24574" w:rsidRPr="00745D39" w:rsidRDefault="00C24574" w:rsidP="00C24574">
      <w:pPr>
        <w:pStyle w:val="ASFKListmark1"/>
      </w:pPr>
      <w:smartTag w:uri="urn:schemas-microsoft-com:office:smarttags" w:element="City">
        <w:smartTag w:uri="urn:schemas-microsoft-com:office:smarttags" w:element="State">
          <w:r w:rsidRPr="00BA7C9E">
            <w:rPr>
              <w:lang w:val="en-US"/>
            </w:rPr>
            <w:t>Del</w:t>
          </w:r>
        </w:smartTag>
      </w:smartTag>
      <w:r w:rsidRPr="00576453">
        <w:t xml:space="preserve"> </w:t>
      </w:r>
      <w:r w:rsidRPr="00745D39">
        <w:t>– удалить строку.</w:t>
      </w:r>
    </w:p>
    <w:p w14:paraId="7E53E681" w14:textId="77777777" w:rsidR="00C24574" w:rsidRPr="00745D39" w:rsidRDefault="00C24574" w:rsidP="00C24574">
      <w:pPr>
        <w:pStyle w:val="ASFKNote"/>
      </w:pPr>
      <w:r w:rsidRPr="00745D39">
        <w:rPr>
          <w:rStyle w:val="ASFKSymBold"/>
        </w:rPr>
        <w:lastRenderedPageBreak/>
        <w:t>Внимание!</w:t>
      </w:r>
      <w:r w:rsidRPr="00745D39">
        <w:tab/>
        <w:t xml:space="preserve">Перед использованием </w:t>
      </w:r>
      <w:r w:rsidR="00237D21">
        <w:t>«</w:t>
      </w:r>
      <w:r w:rsidRPr="00745D39">
        <w:t>горячих клавиш</w:t>
      </w:r>
      <w:r w:rsidR="00237D21">
        <w:t>»</w:t>
      </w:r>
      <w:r w:rsidRPr="00745D39">
        <w:t xml:space="preserve"> необх</w:t>
      </w:r>
      <w:r w:rsidRPr="00576453">
        <w:t>о</w:t>
      </w:r>
      <w:r w:rsidRPr="00745D39">
        <w:t>димо сначала выделить произвольную строку списка документов или запись во вложенной та</w:t>
      </w:r>
      <w:r w:rsidRPr="00576453">
        <w:t>б</w:t>
      </w:r>
      <w:r w:rsidRPr="00745D39">
        <w:t>л</w:t>
      </w:r>
      <w:r w:rsidRPr="00AE58D3">
        <w:t>и</w:t>
      </w:r>
      <w:r w:rsidRPr="00745D39">
        <w:t>це.</w:t>
      </w:r>
    </w:p>
    <w:p w14:paraId="73BED055" w14:textId="77777777" w:rsidR="00C24574" w:rsidRPr="00745D39" w:rsidRDefault="00C24574" w:rsidP="00AF3A98">
      <w:pPr>
        <w:pStyle w:val="31"/>
      </w:pPr>
      <w:bookmarkStart w:id="214" w:name="_Toc383088844"/>
      <w:bookmarkStart w:id="215" w:name="_Toc409434397"/>
      <w:bookmarkStart w:id="216" w:name="_Toc422329715"/>
      <w:bookmarkStart w:id="217" w:name="_Toc126605207"/>
      <w:r>
        <w:t>Операции доступные на</w:t>
      </w:r>
      <w:r w:rsidRPr="00745D39">
        <w:t xml:space="preserve"> панели инструментов экранной формы документа</w:t>
      </w:r>
      <w:bookmarkEnd w:id="208"/>
      <w:bookmarkEnd w:id="209"/>
      <w:bookmarkEnd w:id="210"/>
      <w:bookmarkEnd w:id="211"/>
      <w:bookmarkEnd w:id="212"/>
      <w:bookmarkEnd w:id="214"/>
      <w:bookmarkEnd w:id="215"/>
      <w:bookmarkEnd w:id="216"/>
      <w:bookmarkEnd w:id="217"/>
    </w:p>
    <w:p w14:paraId="7A4B3540" w14:textId="445B5739" w:rsidR="00C24574" w:rsidRPr="00745D39" w:rsidRDefault="00C24574" w:rsidP="00C24574">
      <w:pPr>
        <w:pStyle w:val="ASFKNormal"/>
      </w:pPr>
      <w:r w:rsidRPr="00745D39">
        <w:t>При вводе/редактировании документа используются кнопки, расположенные на панели инструментов экранной формы док</w:t>
      </w:r>
      <w:r w:rsidRPr="00576453">
        <w:t>у</w:t>
      </w:r>
      <w:r w:rsidRPr="00745D39">
        <w:t>ме</w:t>
      </w:r>
      <w:r w:rsidRPr="00AE58D3">
        <w:t>н</w:t>
      </w:r>
      <w:r w:rsidRPr="00745D39">
        <w:t>та (рис. </w:t>
      </w:r>
      <w:r w:rsidRPr="00745D39">
        <w:fldChar w:fldCharType="begin"/>
      </w:r>
      <w:r w:rsidRPr="00745D39">
        <w:instrText xml:space="preserve"> REF _Ref220757333 \h  \* MERGEFORMAT </w:instrText>
      </w:r>
      <w:r w:rsidRPr="00745D39">
        <w:fldChar w:fldCharType="separate"/>
      </w:r>
      <w:r w:rsidR="00A66B2C">
        <w:t>4</w:t>
      </w:r>
      <w:r w:rsidRPr="00745D39">
        <w:fldChar w:fldCharType="end"/>
      </w:r>
      <w:r w:rsidRPr="00745D39">
        <w:t>).</w:t>
      </w:r>
    </w:p>
    <w:p w14:paraId="3246D981" w14:textId="77777777" w:rsidR="00C24574" w:rsidRPr="00576453" w:rsidRDefault="007267E4" w:rsidP="00C24574">
      <w:pPr>
        <w:pStyle w:val="ASFKFigure"/>
      </w:pPr>
      <w:r>
        <w:rPr>
          <w:noProof/>
        </w:rPr>
        <w:drawing>
          <wp:inline distT="0" distB="0" distL="0" distR="0" wp14:anchorId="28B6C570" wp14:editId="06C12778">
            <wp:extent cx="6125845" cy="4119245"/>
            <wp:effectExtent l="0" t="0" r="0" b="0"/>
            <wp:docPr id="37" name="Рисунок 37"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5"/>
                    <pic:cNvPicPr>
                      <a:picLocks noChangeAspect="1" noChangeArrowheads="1"/>
                    </pic:cNvPicPr>
                  </pic:nvPicPr>
                  <pic:blipFill>
                    <a:blip r:embed="rId45">
                      <a:lum bright="-10000" contrast="20000"/>
                      <a:extLst>
                        <a:ext uri="{28A0092B-C50C-407E-A947-70E740481C1C}">
                          <a14:useLocalDpi xmlns:a14="http://schemas.microsoft.com/office/drawing/2010/main" val="0"/>
                        </a:ext>
                      </a:extLst>
                    </a:blip>
                    <a:srcRect/>
                    <a:stretch>
                      <a:fillRect/>
                    </a:stretch>
                  </pic:blipFill>
                  <pic:spPr bwMode="auto">
                    <a:xfrm>
                      <a:off x="0" y="0"/>
                      <a:ext cx="6125845" cy="4119245"/>
                    </a:xfrm>
                    <a:prstGeom prst="rect">
                      <a:avLst/>
                    </a:prstGeom>
                    <a:noFill/>
                    <a:ln>
                      <a:noFill/>
                    </a:ln>
                  </pic:spPr>
                </pic:pic>
              </a:graphicData>
            </a:graphic>
          </wp:inline>
        </w:drawing>
      </w:r>
    </w:p>
    <w:p w14:paraId="6312EA13" w14:textId="01D47986" w:rsidR="00C24574" w:rsidRPr="00745D39"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218" w:name="_Ref220757333"/>
      <w:bookmarkStart w:id="219" w:name="_Toc126605642"/>
      <w:r w:rsidR="00A66B2C">
        <w:rPr>
          <w:noProof/>
        </w:rPr>
        <w:t>4</w:t>
      </w:r>
      <w:bookmarkEnd w:id="218"/>
      <w:r>
        <w:rPr>
          <w:noProof/>
        </w:rPr>
        <w:fldChar w:fldCharType="end"/>
      </w:r>
      <w:r w:rsidR="00C24574" w:rsidRPr="00745D39">
        <w:t>. Пример панели инструментов экранной формы документа</w:t>
      </w:r>
      <w:bookmarkEnd w:id="219"/>
    </w:p>
    <w:p w14:paraId="67AACE4A" w14:textId="31360A1A" w:rsidR="00C24574" w:rsidRPr="00745D39" w:rsidRDefault="00C24574" w:rsidP="00C24574">
      <w:pPr>
        <w:pStyle w:val="ASFKNormal"/>
      </w:pPr>
      <w:r w:rsidRPr="00745D39">
        <w:t>Назначение кн</w:t>
      </w:r>
      <w:r w:rsidRPr="00AE58D3">
        <w:t>о</w:t>
      </w:r>
      <w:r w:rsidRPr="00745D39">
        <w:t>пок описано в таблице</w:t>
      </w:r>
      <w:r w:rsidR="007D7D79" w:rsidRPr="005D1671">
        <w:t> </w:t>
      </w:r>
      <w:r w:rsidRPr="00745D39">
        <w:fldChar w:fldCharType="begin"/>
      </w:r>
      <w:r w:rsidRPr="00745D39">
        <w:instrText xml:space="preserve"> REF _Ref205891258 \h  \* MERGEFORMAT </w:instrText>
      </w:r>
      <w:r w:rsidRPr="00745D39">
        <w:fldChar w:fldCharType="separate"/>
      </w:r>
      <w:r w:rsidR="00A66B2C">
        <w:t>3</w:t>
      </w:r>
      <w:r w:rsidRPr="00745D39">
        <w:fldChar w:fldCharType="end"/>
      </w:r>
      <w:r w:rsidRPr="00576453">
        <w:t>.</w:t>
      </w:r>
    </w:p>
    <w:p w14:paraId="1EB8E299" w14:textId="1D6B73F7"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220" w:name="_Ref205891258"/>
      <w:bookmarkStart w:id="221" w:name="_Toc126605375"/>
      <w:r w:rsidR="00A66B2C">
        <w:rPr>
          <w:noProof/>
        </w:rPr>
        <w:t>3</w:t>
      </w:r>
      <w:bookmarkEnd w:id="220"/>
      <w:r>
        <w:rPr>
          <w:noProof/>
        </w:rPr>
        <w:fldChar w:fldCharType="end"/>
      </w:r>
      <w:r w:rsidR="00C24574" w:rsidRPr="00745D39">
        <w:t xml:space="preserve">. Описание кнопок панели инструментов </w:t>
      </w:r>
      <w:r w:rsidR="00FC5B26">
        <w:t xml:space="preserve">в </w:t>
      </w:r>
      <w:r w:rsidR="00C24574" w:rsidRPr="00745D39">
        <w:t>э</w:t>
      </w:r>
      <w:r w:rsidR="00C24574" w:rsidRPr="00576453">
        <w:t>к</w:t>
      </w:r>
      <w:r w:rsidR="00C24574" w:rsidRPr="00745D39">
        <w:t>ранной форм</w:t>
      </w:r>
      <w:r w:rsidR="00FC5B26">
        <w:t>е</w:t>
      </w:r>
      <w:r w:rsidR="00C24574" w:rsidRPr="00745D39">
        <w:t xml:space="preserve"> д</w:t>
      </w:r>
      <w:r w:rsidR="00C24574" w:rsidRPr="00AE58D3">
        <w:t>о</w:t>
      </w:r>
      <w:r w:rsidR="00C24574" w:rsidRPr="00745D39">
        <w:t>кумента</w:t>
      </w:r>
      <w:bookmarkEnd w:id="2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36"/>
        <w:gridCol w:w="1960"/>
        <w:gridCol w:w="6632"/>
      </w:tblGrid>
      <w:tr w:rsidR="00C24574" w:rsidRPr="00423948" w14:paraId="3A7BF000" w14:textId="77777777" w:rsidTr="00C73057">
        <w:trPr>
          <w:tblHeader/>
        </w:trPr>
        <w:tc>
          <w:tcPr>
            <w:tcW w:w="5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D9C8C5" w14:textId="77777777" w:rsidR="00C24574" w:rsidRPr="00423948" w:rsidRDefault="00C24574" w:rsidP="00C24574">
            <w:pPr>
              <w:pStyle w:val="ASFKTableHead"/>
            </w:pPr>
            <w:r w:rsidRPr="00423948">
              <w:t>Кнопка</w:t>
            </w:r>
          </w:p>
        </w:tc>
        <w:tc>
          <w:tcPr>
            <w:tcW w:w="10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F80873" w14:textId="77777777" w:rsidR="00C24574" w:rsidRPr="00423948" w:rsidRDefault="00C24574" w:rsidP="00C24574">
            <w:pPr>
              <w:pStyle w:val="ASFKTableHead"/>
            </w:pPr>
            <w:r w:rsidRPr="00423948">
              <w:t>Н</w:t>
            </w:r>
            <w:r>
              <w:t>азвание операции</w:t>
            </w:r>
          </w:p>
        </w:tc>
        <w:tc>
          <w:tcPr>
            <w:tcW w:w="3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C6930A5" w14:textId="77777777" w:rsidR="00C24574" w:rsidRPr="00423948" w:rsidRDefault="00C24574" w:rsidP="00C24574">
            <w:pPr>
              <w:pStyle w:val="ASFKTableHead"/>
            </w:pPr>
            <w:r>
              <w:t>Описание операции</w:t>
            </w:r>
          </w:p>
        </w:tc>
      </w:tr>
      <w:tr w:rsidR="00C24574" w:rsidRPr="007B2273" w14:paraId="0C3AC391" w14:textId="77777777" w:rsidTr="00C73057">
        <w:tc>
          <w:tcPr>
            <w:tcW w:w="538" w:type="pct"/>
            <w:shd w:val="clear" w:color="auto" w:fill="auto"/>
          </w:tcPr>
          <w:p w14:paraId="3FB30378" w14:textId="77777777" w:rsidR="00C24574" w:rsidRPr="00A16DAB" w:rsidRDefault="007267E4" w:rsidP="00C73057">
            <w:pPr>
              <w:pStyle w:val="ASFKTablenorm"/>
              <w:ind w:left="57" w:right="57"/>
            </w:pPr>
            <w:r>
              <w:rPr>
                <w:noProof/>
              </w:rPr>
              <w:drawing>
                <wp:inline distT="0" distB="0" distL="0" distR="0" wp14:anchorId="3B13C889" wp14:editId="0101147A">
                  <wp:extent cx="363855" cy="363855"/>
                  <wp:effectExtent l="0" t="0" r="0" b="0"/>
                  <wp:docPr id="38" name="Рисунок 38"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utton_new"/>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14:paraId="5198F9C5" w14:textId="77777777" w:rsidR="00C24574" w:rsidRPr="00A16DAB" w:rsidRDefault="00C24574" w:rsidP="00C73057">
            <w:pPr>
              <w:pStyle w:val="ASFKTablenorm"/>
              <w:ind w:left="57" w:right="57"/>
            </w:pPr>
            <w:r w:rsidRPr="00A16DAB">
              <w:t>Создать новый д</w:t>
            </w:r>
            <w:r w:rsidRPr="00C24574">
              <w:t>о</w:t>
            </w:r>
            <w:r w:rsidRPr="00A16DAB">
              <w:t>кумент</w:t>
            </w:r>
          </w:p>
        </w:tc>
        <w:tc>
          <w:tcPr>
            <w:tcW w:w="3444" w:type="pct"/>
            <w:shd w:val="clear" w:color="auto" w:fill="auto"/>
          </w:tcPr>
          <w:p w14:paraId="74B2D8F9" w14:textId="77777777" w:rsidR="00C24574" w:rsidRPr="00A16DAB" w:rsidRDefault="00C24574" w:rsidP="00C73057">
            <w:pPr>
              <w:pStyle w:val="ASFKTablenorm"/>
              <w:ind w:left="57" w:right="57"/>
            </w:pPr>
            <w:r w:rsidRPr="00A16DAB">
              <w:t xml:space="preserve">Открывается форма для создания нового документа. </w:t>
            </w:r>
          </w:p>
        </w:tc>
      </w:tr>
      <w:tr w:rsidR="00C24574" w:rsidRPr="007B2273" w14:paraId="45413AC8" w14:textId="77777777" w:rsidTr="00C73057">
        <w:tc>
          <w:tcPr>
            <w:tcW w:w="538" w:type="pct"/>
            <w:shd w:val="clear" w:color="auto" w:fill="auto"/>
          </w:tcPr>
          <w:p w14:paraId="456D55EF" w14:textId="77777777" w:rsidR="00C24574" w:rsidRPr="00A16DAB" w:rsidRDefault="007267E4" w:rsidP="00C73057">
            <w:pPr>
              <w:pStyle w:val="ASFKTablenorm"/>
              <w:ind w:left="57" w:right="57"/>
            </w:pPr>
            <w:r>
              <w:rPr>
                <w:noProof/>
              </w:rPr>
              <w:drawing>
                <wp:inline distT="0" distB="0" distL="0" distR="0" wp14:anchorId="217B4498" wp14:editId="11033E82">
                  <wp:extent cx="363855" cy="363855"/>
                  <wp:effectExtent l="0" t="0" r="0" b="0"/>
                  <wp:docPr id="39" name="Рисунок 39" descr="button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button_copy"/>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14:paraId="0E869DE0" w14:textId="77777777" w:rsidR="00C24574" w:rsidRPr="00A16DAB" w:rsidRDefault="00C24574" w:rsidP="00C73057">
            <w:pPr>
              <w:pStyle w:val="ASFKTablenorm"/>
              <w:ind w:left="57" w:right="57"/>
            </w:pPr>
            <w:r w:rsidRPr="00A16DAB">
              <w:t>Создать копию д</w:t>
            </w:r>
            <w:r w:rsidRPr="00C24574">
              <w:t>о</w:t>
            </w:r>
            <w:r w:rsidRPr="00A16DAB">
              <w:t>кумента</w:t>
            </w:r>
          </w:p>
        </w:tc>
        <w:tc>
          <w:tcPr>
            <w:tcW w:w="3444" w:type="pct"/>
            <w:shd w:val="clear" w:color="auto" w:fill="auto"/>
          </w:tcPr>
          <w:p w14:paraId="5D634B01" w14:textId="77777777" w:rsidR="00C24574" w:rsidRPr="00A16DAB" w:rsidRDefault="00C24574" w:rsidP="00C73057">
            <w:pPr>
              <w:pStyle w:val="ASFKTablenorm"/>
              <w:ind w:left="57" w:right="57"/>
            </w:pPr>
            <w:r w:rsidRPr="00A16DAB">
              <w:t>Создается копия открытого документа.</w:t>
            </w:r>
          </w:p>
        </w:tc>
      </w:tr>
      <w:tr w:rsidR="00C24574" w:rsidRPr="007B2273" w14:paraId="447AF11F" w14:textId="77777777" w:rsidTr="00C73057">
        <w:tc>
          <w:tcPr>
            <w:tcW w:w="538" w:type="pct"/>
            <w:shd w:val="clear" w:color="auto" w:fill="auto"/>
          </w:tcPr>
          <w:p w14:paraId="7278E731" w14:textId="77777777" w:rsidR="00C24574" w:rsidRPr="00A16DAB" w:rsidRDefault="007267E4" w:rsidP="00C73057">
            <w:pPr>
              <w:pStyle w:val="ASFKTablenorm"/>
              <w:ind w:left="57" w:right="57"/>
            </w:pPr>
            <w:r>
              <w:rPr>
                <w:noProof/>
              </w:rPr>
              <w:drawing>
                <wp:inline distT="0" distB="0" distL="0" distR="0" wp14:anchorId="4481C48D" wp14:editId="415E23B6">
                  <wp:extent cx="354965" cy="354965"/>
                  <wp:effectExtent l="0" t="0" r="0" b="0"/>
                  <wp:docPr id="40" name="Рисунок 40" descr="Sn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nap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14:paraId="234A2928" w14:textId="77777777" w:rsidR="00C24574" w:rsidRPr="00A16DAB" w:rsidRDefault="00C24574" w:rsidP="00C73057">
            <w:pPr>
              <w:pStyle w:val="ASFKTablenorm"/>
              <w:ind w:left="57" w:right="57"/>
            </w:pPr>
            <w:r w:rsidRPr="00A16DAB">
              <w:t>Выбрать родител</w:t>
            </w:r>
            <w:r w:rsidRPr="00C24574">
              <w:t>ь</w:t>
            </w:r>
            <w:r w:rsidRPr="00A16DAB">
              <w:t>ский док</w:t>
            </w:r>
            <w:r w:rsidRPr="00C01203">
              <w:t>у</w:t>
            </w:r>
            <w:r w:rsidRPr="00A16DAB">
              <w:t>мент</w:t>
            </w:r>
          </w:p>
        </w:tc>
        <w:tc>
          <w:tcPr>
            <w:tcW w:w="3444" w:type="pct"/>
            <w:shd w:val="clear" w:color="auto" w:fill="auto"/>
          </w:tcPr>
          <w:p w14:paraId="6F199BCD" w14:textId="77777777" w:rsidR="00C24574" w:rsidRPr="00A16DAB" w:rsidRDefault="00C24574" w:rsidP="00C73057">
            <w:pPr>
              <w:pStyle w:val="ASFKTablenorm"/>
              <w:ind w:left="57" w:right="57"/>
            </w:pPr>
            <w:r w:rsidRPr="00A16DAB">
              <w:t xml:space="preserve">Открывается окно поиска родительского документа. </w:t>
            </w:r>
          </w:p>
        </w:tc>
      </w:tr>
      <w:tr w:rsidR="00C24574" w:rsidRPr="007B2273" w14:paraId="48779446" w14:textId="77777777" w:rsidTr="00C73057">
        <w:tc>
          <w:tcPr>
            <w:tcW w:w="538" w:type="pct"/>
            <w:shd w:val="clear" w:color="auto" w:fill="auto"/>
          </w:tcPr>
          <w:p w14:paraId="3B811099" w14:textId="77777777" w:rsidR="00C24574" w:rsidRPr="00A16DAB" w:rsidRDefault="007267E4" w:rsidP="00C73057">
            <w:pPr>
              <w:pStyle w:val="ASFKTablenorm"/>
              <w:ind w:left="57" w:right="57"/>
            </w:pPr>
            <w:r>
              <w:rPr>
                <w:noProof/>
              </w:rPr>
              <w:drawing>
                <wp:inline distT="0" distB="0" distL="0" distR="0" wp14:anchorId="538CCE0A" wp14:editId="5BC93610">
                  <wp:extent cx="354965" cy="354965"/>
                  <wp:effectExtent l="0" t="0" r="0" b="0"/>
                  <wp:docPr id="41" name="Рисунок 41" descr="сохранить изм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охранить изменения"/>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14:paraId="61668B5B" w14:textId="77777777" w:rsidR="00C24574" w:rsidRPr="00A16DAB" w:rsidRDefault="00C24574" w:rsidP="00C73057">
            <w:pPr>
              <w:pStyle w:val="ASFKTablenorm"/>
              <w:ind w:left="57" w:right="57"/>
            </w:pPr>
            <w:r w:rsidRPr="00A16DAB">
              <w:t>Сохранить измен</w:t>
            </w:r>
            <w:r w:rsidRPr="00C24574">
              <w:t>е</w:t>
            </w:r>
            <w:r w:rsidRPr="00A16DAB">
              <w:t>ния</w:t>
            </w:r>
          </w:p>
        </w:tc>
        <w:tc>
          <w:tcPr>
            <w:tcW w:w="3444" w:type="pct"/>
            <w:shd w:val="clear" w:color="auto" w:fill="auto"/>
          </w:tcPr>
          <w:p w14:paraId="35FD10BB" w14:textId="77777777" w:rsidR="00C24574" w:rsidRPr="00A16DAB" w:rsidRDefault="00C24574" w:rsidP="00C73057">
            <w:pPr>
              <w:pStyle w:val="ASFKTablenorm"/>
              <w:ind w:left="57" w:right="57"/>
            </w:pPr>
            <w:r w:rsidRPr="00A16DAB">
              <w:t>Выполняется контроль заполнения полей документа и сохранение пр</w:t>
            </w:r>
            <w:r w:rsidRPr="00C01203">
              <w:t>о</w:t>
            </w:r>
            <w:r w:rsidRPr="00A16DAB">
              <w:t>изведенных изменений.</w:t>
            </w:r>
          </w:p>
        </w:tc>
      </w:tr>
      <w:tr w:rsidR="00C24574" w:rsidRPr="007B2273" w14:paraId="5CEEB8EC" w14:textId="77777777" w:rsidTr="00C73057">
        <w:tc>
          <w:tcPr>
            <w:tcW w:w="538" w:type="pct"/>
            <w:shd w:val="clear" w:color="auto" w:fill="auto"/>
          </w:tcPr>
          <w:p w14:paraId="2E802011" w14:textId="77777777" w:rsidR="00C24574" w:rsidRPr="00A16DAB" w:rsidRDefault="007267E4" w:rsidP="00C73057">
            <w:pPr>
              <w:pStyle w:val="ASFKTablenorm"/>
              <w:ind w:left="57" w:right="57"/>
            </w:pPr>
            <w:r>
              <w:rPr>
                <w:noProof/>
              </w:rPr>
              <w:lastRenderedPageBreak/>
              <w:drawing>
                <wp:inline distT="0" distB="0" distL="0" distR="0" wp14:anchorId="512BFB3F" wp14:editId="1F528E42">
                  <wp:extent cx="363855" cy="363855"/>
                  <wp:effectExtent l="0" t="0" r="0" b="0"/>
                  <wp:docPr id="42" name="Рисунок 42" descr="button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utton_sav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14:paraId="045AEF77" w14:textId="77777777" w:rsidR="00C24574" w:rsidRPr="00A16DAB" w:rsidRDefault="00C24574" w:rsidP="00C73057">
            <w:pPr>
              <w:pStyle w:val="ASFKTablenorm"/>
              <w:ind w:left="57" w:right="57"/>
            </w:pPr>
            <w:r w:rsidRPr="00A16DAB">
              <w:t>Сохранить измен</w:t>
            </w:r>
            <w:r w:rsidRPr="00C24574">
              <w:t>е</w:t>
            </w:r>
            <w:r w:rsidRPr="00A16DAB">
              <w:t>ния и з</w:t>
            </w:r>
            <w:r w:rsidRPr="00C01203">
              <w:t>а</w:t>
            </w:r>
            <w:r w:rsidRPr="00A16DAB">
              <w:t>крыть окно</w:t>
            </w:r>
          </w:p>
        </w:tc>
        <w:tc>
          <w:tcPr>
            <w:tcW w:w="3444" w:type="pct"/>
            <w:shd w:val="clear" w:color="auto" w:fill="auto"/>
          </w:tcPr>
          <w:p w14:paraId="2FA1600E" w14:textId="77777777" w:rsidR="00C24574" w:rsidRPr="00A16DAB" w:rsidRDefault="00C24574" w:rsidP="00C73057">
            <w:pPr>
              <w:pStyle w:val="ASFKTablenorm"/>
              <w:ind w:left="57" w:right="57"/>
            </w:pPr>
            <w:r w:rsidRPr="00A16DAB">
              <w:t>Выполняется контроль заполнения полей документа, сохранение прои</w:t>
            </w:r>
            <w:r w:rsidRPr="00C01203">
              <w:t>з</w:t>
            </w:r>
            <w:r w:rsidRPr="00A16DAB">
              <w:t>веденных изменений и выход из формы.</w:t>
            </w:r>
          </w:p>
        </w:tc>
      </w:tr>
      <w:tr w:rsidR="00C24574" w:rsidRPr="007B2273" w14:paraId="2647F026" w14:textId="77777777" w:rsidTr="00C73057">
        <w:tc>
          <w:tcPr>
            <w:tcW w:w="538" w:type="pct"/>
            <w:shd w:val="clear" w:color="auto" w:fill="auto"/>
          </w:tcPr>
          <w:p w14:paraId="4D392CA5" w14:textId="77777777" w:rsidR="00C24574" w:rsidRPr="00A16DAB" w:rsidRDefault="007267E4" w:rsidP="00C73057">
            <w:pPr>
              <w:pStyle w:val="ASFKTablenorm"/>
              <w:ind w:left="57" w:right="57"/>
            </w:pPr>
            <w:r>
              <w:rPr>
                <w:noProof/>
              </w:rPr>
              <w:drawing>
                <wp:inline distT="0" distB="0" distL="0" distR="0" wp14:anchorId="3D2842CF" wp14:editId="4C97C7F4">
                  <wp:extent cx="363855" cy="363855"/>
                  <wp:effectExtent l="0" t="0" r="0" b="0"/>
                  <wp:docPr id="43" name="Рисунок 43" descr="button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utton_check"/>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14:paraId="257299E6" w14:textId="77777777" w:rsidR="00C24574" w:rsidRPr="00A16DAB" w:rsidRDefault="00C24574" w:rsidP="00C73057">
            <w:pPr>
              <w:pStyle w:val="ASFKTablenorm"/>
              <w:ind w:left="57" w:right="57"/>
            </w:pPr>
            <w:r w:rsidRPr="00A16DAB">
              <w:t>Проверить док</w:t>
            </w:r>
            <w:r w:rsidRPr="00C24574">
              <w:t>у</w:t>
            </w:r>
            <w:r w:rsidRPr="00A16DAB">
              <w:t>мент</w:t>
            </w:r>
          </w:p>
        </w:tc>
        <w:tc>
          <w:tcPr>
            <w:tcW w:w="3444" w:type="pct"/>
            <w:shd w:val="clear" w:color="auto" w:fill="auto"/>
          </w:tcPr>
          <w:p w14:paraId="3886CBDF" w14:textId="77777777" w:rsidR="00C24574" w:rsidRPr="00A16DAB" w:rsidRDefault="00C24574" w:rsidP="00C73057">
            <w:pPr>
              <w:pStyle w:val="ASFKTablenorm"/>
              <w:ind w:left="57" w:right="57"/>
            </w:pPr>
            <w:r w:rsidRPr="00A16DAB">
              <w:t>Выполняется проверка документа.</w:t>
            </w:r>
          </w:p>
        </w:tc>
      </w:tr>
      <w:tr w:rsidR="00C24574" w:rsidRPr="007B2273" w14:paraId="63AEE7A0" w14:textId="77777777" w:rsidTr="00C73057">
        <w:tc>
          <w:tcPr>
            <w:tcW w:w="538" w:type="pct"/>
            <w:shd w:val="clear" w:color="auto" w:fill="auto"/>
          </w:tcPr>
          <w:p w14:paraId="30D495E2" w14:textId="77777777" w:rsidR="00C24574" w:rsidRPr="00A16DAB" w:rsidRDefault="007267E4" w:rsidP="00C73057">
            <w:pPr>
              <w:pStyle w:val="ASFKTablenorm"/>
              <w:ind w:left="57" w:right="57"/>
            </w:pPr>
            <w:r>
              <w:rPr>
                <w:noProof/>
              </w:rPr>
              <w:drawing>
                <wp:inline distT="0" distB="0" distL="0" distR="0" wp14:anchorId="75DEC3CA" wp14:editId="7E0A08A7">
                  <wp:extent cx="363855" cy="363855"/>
                  <wp:effectExtent l="0" t="0" r="0" b="0"/>
                  <wp:docPr id="44" name="Рисунок 4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14:paraId="6686BBCB" w14:textId="77777777" w:rsidR="00C24574" w:rsidRPr="00A16DAB" w:rsidRDefault="00C24574" w:rsidP="00C73057">
            <w:pPr>
              <w:pStyle w:val="ASFKTablenorm"/>
              <w:ind w:left="57" w:right="57"/>
            </w:pPr>
            <w:r w:rsidRPr="00A16DAB">
              <w:t>Печать</w:t>
            </w:r>
          </w:p>
        </w:tc>
        <w:tc>
          <w:tcPr>
            <w:tcW w:w="3444" w:type="pct"/>
            <w:shd w:val="clear" w:color="auto" w:fill="auto"/>
          </w:tcPr>
          <w:p w14:paraId="59DF3987" w14:textId="77777777" w:rsidR="00C24574" w:rsidRPr="00A16DAB" w:rsidRDefault="00C24574" w:rsidP="00C73057">
            <w:pPr>
              <w:pStyle w:val="ASFKTablenorm"/>
              <w:ind w:left="57" w:right="57"/>
            </w:pPr>
            <w:r w:rsidRPr="00A16DAB">
              <w:t>Выполняется отправка документа на печать.</w:t>
            </w:r>
          </w:p>
        </w:tc>
      </w:tr>
      <w:tr w:rsidR="00C24574" w:rsidRPr="007B2273" w14:paraId="79EF0BB2" w14:textId="77777777" w:rsidTr="00C73057">
        <w:tc>
          <w:tcPr>
            <w:tcW w:w="538" w:type="pct"/>
            <w:shd w:val="clear" w:color="auto" w:fill="auto"/>
          </w:tcPr>
          <w:p w14:paraId="47F8E16E" w14:textId="77777777" w:rsidR="00C24574" w:rsidRPr="00A16DAB" w:rsidRDefault="007267E4" w:rsidP="00C73057">
            <w:pPr>
              <w:pStyle w:val="ASFKTablenorm"/>
              <w:ind w:left="57" w:right="57"/>
            </w:pPr>
            <w:r>
              <w:rPr>
                <w:noProof/>
              </w:rPr>
              <w:drawing>
                <wp:inline distT="0" distB="0" distL="0" distR="0" wp14:anchorId="61FADAA3" wp14:editId="6FA295AD">
                  <wp:extent cx="363855" cy="363855"/>
                  <wp:effectExtent l="0" t="0" r="0" b="0"/>
                  <wp:docPr id="45" name="Рисунок 45" descr="button_ex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button_exi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14:paraId="31ED1FEA" w14:textId="77777777" w:rsidR="00C24574" w:rsidRPr="00A16DAB" w:rsidRDefault="00C24574" w:rsidP="00C73057">
            <w:pPr>
              <w:pStyle w:val="ASFKTablenorm"/>
              <w:ind w:left="57" w:right="57"/>
            </w:pPr>
            <w:r w:rsidRPr="00A16DAB">
              <w:t xml:space="preserve">Закрыть форму </w:t>
            </w:r>
          </w:p>
        </w:tc>
        <w:tc>
          <w:tcPr>
            <w:tcW w:w="3444" w:type="pct"/>
            <w:shd w:val="clear" w:color="auto" w:fill="auto"/>
          </w:tcPr>
          <w:p w14:paraId="70EE1D83" w14:textId="77777777" w:rsidR="00C24574" w:rsidRPr="00A16DAB" w:rsidRDefault="00C24574" w:rsidP="00C73057">
            <w:pPr>
              <w:pStyle w:val="ASFKTablenorm"/>
              <w:ind w:left="57" w:right="57"/>
            </w:pPr>
            <w:r w:rsidRPr="00A16DAB">
              <w:t>Закрывается форма документа.</w:t>
            </w:r>
          </w:p>
        </w:tc>
      </w:tr>
    </w:tbl>
    <w:p w14:paraId="62A09516" w14:textId="77777777" w:rsidR="00C24574" w:rsidRPr="00745D39" w:rsidRDefault="00C24574" w:rsidP="00C24574">
      <w:pPr>
        <w:pStyle w:val="31"/>
      </w:pPr>
      <w:bookmarkStart w:id="222" w:name="_Toc225934563"/>
      <w:bookmarkStart w:id="223" w:name="_Ref227065730"/>
      <w:bookmarkStart w:id="224" w:name="_Toc231630529"/>
      <w:bookmarkStart w:id="225" w:name="_Toc231630653"/>
      <w:bookmarkStart w:id="226" w:name="_Toc302380425"/>
      <w:bookmarkStart w:id="227" w:name="_Toc309837809"/>
      <w:bookmarkStart w:id="228" w:name="_Ref328396131"/>
      <w:bookmarkStart w:id="229" w:name="_Toc383088845"/>
      <w:bookmarkStart w:id="230" w:name="_Toc409434398"/>
      <w:bookmarkStart w:id="231" w:name="_Toc422329716"/>
      <w:bookmarkStart w:id="232" w:name="_Toc126605208"/>
      <w:r w:rsidRPr="00745D39">
        <w:t>Работа с табличными записями</w:t>
      </w:r>
      <w:bookmarkEnd w:id="222"/>
      <w:bookmarkEnd w:id="223"/>
      <w:bookmarkEnd w:id="224"/>
      <w:bookmarkEnd w:id="225"/>
      <w:bookmarkEnd w:id="226"/>
      <w:bookmarkEnd w:id="227"/>
      <w:bookmarkEnd w:id="228"/>
      <w:bookmarkEnd w:id="229"/>
      <w:bookmarkEnd w:id="230"/>
      <w:bookmarkEnd w:id="231"/>
      <w:bookmarkEnd w:id="232"/>
    </w:p>
    <w:p w14:paraId="45845CB6" w14:textId="665E33C2" w:rsidR="00C24574" w:rsidRPr="00745D39" w:rsidRDefault="00C24574" w:rsidP="00C24574">
      <w:pPr>
        <w:pStyle w:val="ASFKNormal"/>
      </w:pPr>
      <w:r w:rsidRPr="00745D39">
        <w:t>Экранные формы документов могут с</w:t>
      </w:r>
      <w:r w:rsidRPr="00AE58D3">
        <w:t>о</w:t>
      </w:r>
      <w:r w:rsidRPr="00745D39">
        <w:t>держать встроенные таблицы (табличные блоки). Пример экранной формы, содерж</w:t>
      </w:r>
      <w:r w:rsidRPr="00576453">
        <w:t>а</w:t>
      </w:r>
      <w:r w:rsidRPr="00745D39">
        <w:t>щей встроенную та</w:t>
      </w:r>
      <w:r w:rsidRPr="00AE58D3">
        <w:t>б</w:t>
      </w:r>
      <w:r w:rsidRPr="00745D39">
        <w:t>лицу, показан на рисунке</w:t>
      </w:r>
      <w:r w:rsidR="007D7D79" w:rsidRPr="005D1671">
        <w:t> </w:t>
      </w:r>
      <w:r w:rsidRPr="00745D39">
        <w:fldChar w:fldCharType="begin"/>
      </w:r>
      <w:r w:rsidRPr="00745D39">
        <w:instrText xml:space="preserve"> REF _Ref328404363 \h </w:instrText>
      </w:r>
      <w:r w:rsidRPr="00745D39">
        <w:fldChar w:fldCharType="separate"/>
      </w:r>
      <w:r w:rsidR="00A66B2C">
        <w:rPr>
          <w:noProof/>
        </w:rPr>
        <w:t>5</w:t>
      </w:r>
      <w:r w:rsidRPr="00745D39">
        <w:fldChar w:fldCharType="end"/>
      </w:r>
      <w:r w:rsidRPr="00745D39">
        <w:t>.</w:t>
      </w:r>
    </w:p>
    <w:p w14:paraId="01E5854B" w14:textId="77777777" w:rsidR="00C24574" w:rsidRPr="00745D39" w:rsidRDefault="007267E4" w:rsidP="00C24574">
      <w:pPr>
        <w:pStyle w:val="ASFKFigure"/>
      </w:pPr>
      <w:r>
        <w:rPr>
          <w:noProof/>
        </w:rPr>
        <w:drawing>
          <wp:inline distT="0" distB="0" distL="0" distR="0" wp14:anchorId="4B54EE5B" wp14:editId="1448F11A">
            <wp:extent cx="6125845" cy="4119245"/>
            <wp:effectExtent l="0" t="0" r="0" b="0"/>
            <wp:docPr id="46" name="Рисунок 46"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6"/>
                    <pic:cNvPicPr>
                      <a:picLocks noChangeAspect="1" noChangeArrowheads="1"/>
                    </pic:cNvPicPr>
                  </pic:nvPicPr>
                  <pic:blipFill>
                    <a:blip r:embed="rId49">
                      <a:lum bright="-10000" contrast="20000"/>
                      <a:extLst>
                        <a:ext uri="{28A0092B-C50C-407E-A947-70E740481C1C}">
                          <a14:useLocalDpi xmlns:a14="http://schemas.microsoft.com/office/drawing/2010/main" val="0"/>
                        </a:ext>
                      </a:extLst>
                    </a:blip>
                    <a:srcRect/>
                    <a:stretch>
                      <a:fillRect/>
                    </a:stretch>
                  </pic:blipFill>
                  <pic:spPr bwMode="auto">
                    <a:xfrm>
                      <a:off x="0" y="0"/>
                      <a:ext cx="6125845" cy="4119245"/>
                    </a:xfrm>
                    <a:prstGeom prst="rect">
                      <a:avLst/>
                    </a:prstGeom>
                    <a:noFill/>
                    <a:ln>
                      <a:noFill/>
                    </a:ln>
                  </pic:spPr>
                </pic:pic>
              </a:graphicData>
            </a:graphic>
          </wp:inline>
        </w:drawing>
      </w:r>
    </w:p>
    <w:p w14:paraId="5D37332F" w14:textId="5A6A484B" w:rsidR="00C24574" w:rsidRPr="00745D39"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233" w:name="_Ref328404363"/>
      <w:bookmarkStart w:id="234" w:name="_Toc126605643"/>
      <w:r w:rsidR="00A66B2C">
        <w:rPr>
          <w:noProof/>
        </w:rPr>
        <w:t>5</w:t>
      </w:r>
      <w:bookmarkEnd w:id="233"/>
      <w:r>
        <w:rPr>
          <w:noProof/>
        </w:rPr>
        <w:fldChar w:fldCharType="end"/>
      </w:r>
      <w:r w:rsidR="00C24574" w:rsidRPr="00745D39">
        <w:t>. Пример экранной формы, содержащей встроенную таблицу</w:t>
      </w:r>
      <w:bookmarkEnd w:id="234"/>
    </w:p>
    <w:p w14:paraId="29B380F9" w14:textId="77777777" w:rsidR="00C24574" w:rsidRPr="00745D39" w:rsidRDefault="00C24574" w:rsidP="00C24574">
      <w:pPr>
        <w:pStyle w:val="ASFKNormal"/>
      </w:pPr>
      <w:r w:rsidRPr="00745D39">
        <w:t>При работе со встроенными таблицами используются кнопки, расположенные на пан</w:t>
      </w:r>
      <w:r w:rsidRPr="00C24574">
        <w:t>е</w:t>
      </w:r>
      <w:r w:rsidRPr="00745D39">
        <w:t>ли инстр</w:t>
      </w:r>
      <w:r w:rsidRPr="00AE58D3">
        <w:t>у</w:t>
      </w:r>
      <w:r w:rsidRPr="00745D39">
        <w:t>ментов табличного блока.</w:t>
      </w:r>
    </w:p>
    <w:p w14:paraId="66679457" w14:textId="17D03B4A" w:rsidR="00C24574" w:rsidRPr="00745D39" w:rsidRDefault="00C24574" w:rsidP="00C24574">
      <w:pPr>
        <w:pStyle w:val="ASFKNormal"/>
      </w:pPr>
      <w:r w:rsidRPr="00745D39">
        <w:t>Для выполнения операции следует выделить во вложенной таблице нужную запись и нажать соответствующую кнопку на табличной панели инстр</w:t>
      </w:r>
      <w:r w:rsidRPr="00AE58D3">
        <w:t>у</w:t>
      </w:r>
      <w:r w:rsidRPr="00745D39">
        <w:t>ментов</w:t>
      </w:r>
      <w:r>
        <w:t xml:space="preserve"> </w:t>
      </w:r>
      <w:r w:rsidRPr="00745D39">
        <w:t>(таб</w:t>
      </w:r>
      <w:r w:rsidR="007D7D79">
        <w:t>л</w:t>
      </w:r>
      <w:r w:rsidRPr="00745D39">
        <w:t>. </w:t>
      </w:r>
      <w:r w:rsidRPr="00745D39">
        <w:fldChar w:fldCharType="begin"/>
      </w:r>
      <w:r w:rsidRPr="00745D39">
        <w:instrText xml:space="preserve"> REF _Ref227420372 \h  \* MERGEFORMAT </w:instrText>
      </w:r>
      <w:r w:rsidRPr="00745D39">
        <w:fldChar w:fldCharType="separate"/>
      </w:r>
      <w:r w:rsidR="00A66B2C">
        <w:t>4</w:t>
      </w:r>
      <w:r w:rsidRPr="00745D39">
        <w:fldChar w:fldCharType="end"/>
      </w:r>
      <w:r w:rsidRPr="00745D39">
        <w:t>).</w:t>
      </w:r>
    </w:p>
    <w:bookmarkStart w:id="235" w:name="_Toc225934564"/>
    <w:p w14:paraId="2EB2BD2D" w14:textId="4CEA53BF" w:rsidR="00C24574" w:rsidRDefault="00C24574" w:rsidP="00C24574">
      <w:pPr>
        <w:pStyle w:val="ASFKNameTable"/>
      </w:pPr>
      <w:r w:rsidRPr="00745D39">
        <w:lastRenderedPageBreak/>
        <w:fldChar w:fldCharType="begin"/>
      </w:r>
      <w:r w:rsidRPr="00745D39">
        <w:instrText xml:space="preserve"> SEQ Таблица \* ARABIC </w:instrText>
      </w:r>
      <w:r w:rsidRPr="00745D39">
        <w:fldChar w:fldCharType="separate"/>
      </w:r>
      <w:bookmarkStart w:id="236" w:name="_Ref227420372"/>
      <w:bookmarkStart w:id="237" w:name="_Toc126605376"/>
      <w:r w:rsidR="00A66B2C">
        <w:rPr>
          <w:noProof/>
        </w:rPr>
        <w:t>4</w:t>
      </w:r>
      <w:bookmarkEnd w:id="236"/>
      <w:r w:rsidRPr="00745D39">
        <w:fldChar w:fldCharType="end"/>
      </w:r>
      <w:r w:rsidRPr="00745D39">
        <w:t>. Описание кнопок панели инструментов та</w:t>
      </w:r>
      <w:r w:rsidRPr="00AE58D3">
        <w:t>б</w:t>
      </w:r>
      <w:r w:rsidRPr="00745D39">
        <w:t>личного бл</w:t>
      </w:r>
      <w:r w:rsidRPr="00576453">
        <w:t>о</w:t>
      </w:r>
      <w:r w:rsidRPr="00745D39">
        <w:t>ка</w:t>
      </w:r>
      <w:bookmarkEnd w:id="2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36"/>
        <w:gridCol w:w="1960"/>
        <w:gridCol w:w="6632"/>
      </w:tblGrid>
      <w:tr w:rsidR="00C24574" w:rsidRPr="00423948" w14:paraId="7B01D9EC" w14:textId="77777777" w:rsidTr="00C73057">
        <w:trPr>
          <w:tblHeader/>
        </w:trPr>
        <w:tc>
          <w:tcPr>
            <w:tcW w:w="5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A102C96" w14:textId="77777777" w:rsidR="00C24574" w:rsidRPr="00423948" w:rsidRDefault="00C24574" w:rsidP="00C24574">
            <w:pPr>
              <w:pStyle w:val="ASFKTableHead"/>
            </w:pPr>
            <w:r w:rsidRPr="00423948">
              <w:t>Кнопка</w:t>
            </w:r>
          </w:p>
        </w:tc>
        <w:tc>
          <w:tcPr>
            <w:tcW w:w="10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8B23AC" w14:textId="77777777" w:rsidR="00C24574" w:rsidRPr="00423948" w:rsidRDefault="00C24574" w:rsidP="00C24574">
            <w:pPr>
              <w:pStyle w:val="ASFKTableHead"/>
            </w:pPr>
            <w:r w:rsidRPr="00423948">
              <w:t>Н</w:t>
            </w:r>
            <w:r>
              <w:t>азвание операции</w:t>
            </w:r>
          </w:p>
        </w:tc>
        <w:tc>
          <w:tcPr>
            <w:tcW w:w="3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9E46BA0" w14:textId="77777777" w:rsidR="00C24574" w:rsidRPr="00423948" w:rsidRDefault="00C24574" w:rsidP="00C24574">
            <w:pPr>
              <w:pStyle w:val="ASFKTableHead"/>
            </w:pPr>
            <w:r>
              <w:t>Описание операции</w:t>
            </w:r>
          </w:p>
        </w:tc>
      </w:tr>
      <w:tr w:rsidR="00C24574" w:rsidRPr="007B2273" w14:paraId="115B1703" w14:textId="77777777" w:rsidTr="00C73057">
        <w:tc>
          <w:tcPr>
            <w:tcW w:w="538" w:type="pct"/>
            <w:shd w:val="clear" w:color="auto" w:fill="auto"/>
          </w:tcPr>
          <w:p w14:paraId="11123C28" w14:textId="77777777" w:rsidR="00C24574" w:rsidRPr="007B2273" w:rsidRDefault="007267E4" w:rsidP="00C73057">
            <w:pPr>
              <w:pStyle w:val="ASFKTablenorm"/>
              <w:ind w:left="57" w:right="57"/>
            </w:pPr>
            <w:r>
              <w:rPr>
                <w:noProof/>
              </w:rPr>
              <w:drawing>
                <wp:inline distT="0" distB="0" distL="0" distR="0" wp14:anchorId="4D563654" wp14:editId="7F6F2415">
                  <wp:extent cx="363855" cy="363855"/>
                  <wp:effectExtent l="0" t="0" r="0" b="0"/>
                  <wp:docPr id="47" name="Рисунок 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14:paraId="039A831B" w14:textId="77777777" w:rsidR="00C24574" w:rsidRPr="007B2273" w:rsidRDefault="00C24574" w:rsidP="00C73057">
            <w:pPr>
              <w:pStyle w:val="ASFKTablenorm"/>
              <w:ind w:left="57" w:right="57"/>
            </w:pPr>
            <w:r w:rsidRPr="007B2273">
              <w:t>Добавить новую строку</w:t>
            </w:r>
          </w:p>
        </w:tc>
        <w:tc>
          <w:tcPr>
            <w:tcW w:w="3444" w:type="pct"/>
            <w:shd w:val="clear" w:color="auto" w:fill="auto"/>
          </w:tcPr>
          <w:p w14:paraId="59A45B9A" w14:textId="77777777" w:rsidR="00C24574" w:rsidRPr="007B2273" w:rsidRDefault="00C24574" w:rsidP="00C73057">
            <w:pPr>
              <w:pStyle w:val="ASFKTablenorm"/>
              <w:ind w:left="57" w:right="57"/>
            </w:pPr>
            <w:r w:rsidRPr="007B2273">
              <w:t>Открывается форма для создания новой записи. После заполнения полей формы и сохранения в список добавляется новая строка.</w:t>
            </w:r>
          </w:p>
        </w:tc>
      </w:tr>
      <w:tr w:rsidR="00C24574" w:rsidRPr="007B2273" w14:paraId="4CDAE0E4" w14:textId="77777777" w:rsidTr="00C73057">
        <w:tc>
          <w:tcPr>
            <w:tcW w:w="538" w:type="pct"/>
            <w:shd w:val="clear" w:color="auto" w:fill="auto"/>
          </w:tcPr>
          <w:p w14:paraId="6E8E8F6D" w14:textId="77777777" w:rsidR="00C24574" w:rsidRPr="007B2273" w:rsidRDefault="007267E4" w:rsidP="00C73057">
            <w:pPr>
              <w:pStyle w:val="ASFKTablenorm"/>
              <w:ind w:left="57" w:right="57"/>
            </w:pPr>
            <w:r>
              <w:rPr>
                <w:noProof/>
              </w:rPr>
              <w:drawing>
                <wp:inline distT="0" distB="0" distL="0" distR="0" wp14:anchorId="65C82539" wp14:editId="4A48F59D">
                  <wp:extent cx="354965" cy="354965"/>
                  <wp:effectExtent l="0" t="0" r="0" b="0"/>
                  <wp:docPr id="48" name="Рисунок 48" descr="Sna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nap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14:paraId="6E21316B" w14:textId="77777777" w:rsidR="00C24574" w:rsidRPr="007B2273" w:rsidRDefault="00C24574" w:rsidP="00C73057">
            <w:pPr>
              <w:pStyle w:val="ASFKTablenorm"/>
              <w:ind w:left="57" w:right="57"/>
            </w:pPr>
            <w:r w:rsidRPr="007B2273">
              <w:t>Копирование зап</w:t>
            </w:r>
            <w:r w:rsidRPr="00C24574">
              <w:t>и</w:t>
            </w:r>
            <w:r w:rsidRPr="007B2273">
              <w:t>си</w:t>
            </w:r>
          </w:p>
        </w:tc>
        <w:tc>
          <w:tcPr>
            <w:tcW w:w="3444" w:type="pct"/>
            <w:shd w:val="clear" w:color="auto" w:fill="auto"/>
          </w:tcPr>
          <w:p w14:paraId="0A71DA93" w14:textId="77777777" w:rsidR="00C24574" w:rsidRPr="007B2273" w:rsidRDefault="00C24574" w:rsidP="00C73057">
            <w:pPr>
              <w:pStyle w:val="ASFKTablenorm"/>
              <w:ind w:left="57" w:right="57"/>
            </w:pPr>
            <w:r w:rsidRPr="007B2273">
              <w:t>В списке отобразится новая запись с атрибутами скопированной з</w:t>
            </w:r>
            <w:r w:rsidRPr="00C24574">
              <w:t>а</w:t>
            </w:r>
            <w:r w:rsidRPr="007B2273">
              <w:t>писи.</w:t>
            </w:r>
          </w:p>
        </w:tc>
      </w:tr>
      <w:tr w:rsidR="00C24574" w:rsidRPr="007B2273" w14:paraId="74779E59" w14:textId="77777777" w:rsidTr="00C73057">
        <w:tc>
          <w:tcPr>
            <w:tcW w:w="538" w:type="pct"/>
            <w:shd w:val="clear" w:color="auto" w:fill="auto"/>
          </w:tcPr>
          <w:p w14:paraId="03F25A1B" w14:textId="77777777" w:rsidR="00C24574" w:rsidRPr="007B2273" w:rsidRDefault="007267E4" w:rsidP="00C73057">
            <w:pPr>
              <w:pStyle w:val="ASFKTablenorm"/>
              <w:ind w:left="57" w:right="57"/>
            </w:pPr>
            <w:r>
              <w:rPr>
                <w:noProof/>
              </w:rPr>
              <w:drawing>
                <wp:inline distT="0" distB="0" distL="0" distR="0" wp14:anchorId="6C03762D" wp14:editId="5BD99D00">
                  <wp:extent cx="354965" cy="354965"/>
                  <wp:effectExtent l="0" t="0" r="0" b="0"/>
                  <wp:docPr id="49" name="Рисунок 49" descr="Sna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nap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14:paraId="03777808" w14:textId="77777777" w:rsidR="00C24574" w:rsidRPr="007B2273" w:rsidRDefault="00C24574" w:rsidP="00C73057">
            <w:pPr>
              <w:pStyle w:val="ASFKTablenorm"/>
              <w:ind w:left="57" w:right="57"/>
            </w:pPr>
            <w:r w:rsidRPr="007B2273">
              <w:t>Просмотр / Реда</w:t>
            </w:r>
            <w:r w:rsidRPr="00C24574">
              <w:t>к</w:t>
            </w:r>
            <w:r w:rsidRPr="007B2273">
              <w:t>т</w:t>
            </w:r>
            <w:r w:rsidRPr="00726330">
              <w:t>и</w:t>
            </w:r>
            <w:r w:rsidRPr="007B2273">
              <w:t>рование</w:t>
            </w:r>
          </w:p>
        </w:tc>
        <w:tc>
          <w:tcPr>
            <w:tcW w:w="3444" w:type="pct"/>
            <w:shd w:val="clear" w:color="auto" w:fill="auto"/>
          </w:tcPr>
          <w:p w14:paraId="1944838E" w14:textId="77777777" w:rsidR="00C24574" w:rsidRPr="007B2273" w:rsidRDefault="00C24574" w:rsidP="00C73057">
            <w:pPr>
              <w:pStyle w:val="ASFKTablenorm"/>
              <w:ind w:left="57" w:right="57"/>
            </w:pPr>
            <w:r w:rsidRPr="007B2273">
              <w:t xml:space="preserve">Открывается форма </w:t>
            </w:r>
            <w:r w:rsidR="00237D21">
              <w:t>«</w:t>
            </w:r>
            <w:r w:rsidRPr="007B2273">
              <w:t>Редактирование записи</w:t>
            </w:r>
            <w:r w:rsidR="00237D21">
              <w:t>»</w:t>
            </w:r>
            <w:r w:rsidRPr="007B2273">
              <w:t>, состав полей кот</w:t>
            </w:r>
            <w:r w:rsidRPr="00C01203">
              <w:t>о</w:t>
            </w:r>
            <w:r w:rsidRPr="007B2273">
              <w:t xml:space="preserve">рой аналогичен форме </w:t>
            </w:r>
            <w:r w:rsidR="00237D21">
              <w:t>«</w:t>
            </w:r>
            <w:r w:rsidRPr="007B2273">
              <w:t>Добавление записи</w:t>
            </w:r>
            <w:r w:rsidR="00237D21">
              <w:t>»</w:t>
            </w:r>
            <w:r w:rsidRPr="007B2273">
              <w:t>. В форме следует о</w:t>
            </w:r>
            <w:r w:rsidRPr="00726330">
              <w:t>т</w:t>
            </w:r>
            <w:r w:rsidRPr="007B2273">
              <w:t>редакт</w:t>
            </w:r>
            <w:r w:rsidRPr="00C24574">
              <w:t>и</w:t>
            </w:r>
            <w:r w:rsidRPr="007B2273">
              <w:t xml:space="preserve">ровать требуемые поля и нажать на </w:t>
            </w:r>
            <w:r w:rsidR="00062A13">
              <w:t>кнопку «</w:t>
            </w:r>
            <w:r w:rsidR="00062A13" w:rsidRPr="00C73057">
              <w:rPr>
                <w:lang w:val="en-US"/>
              </w:rPr>
              <w:t>Ok</w:t>
            </w:r>
            <w:r w:rsidR="00062A13">
              <w:t>»</w:t>
            </w:r>
            <w:r w:rsidRPr="007B2273">
              <w:t>. Если запись недо</w:t>
            </w:r>
            <w:r w:rsidRPr="00C24574">
              <w:t>с</w:t>
            </w:r>
            <w:r w:rsidRPr="007B2273">
              <w:t>тупна для редактирования, то она открывается только на просмотр.</w:t>
            </w:r>
          </w:p>
        </w:tc>
      </w:tr>
      <w:tr w:rsidR="00C24574" w:rsidRPr="007B2273" w14:paraId="374DCA35" w14:textId="77777777" w:rsidTr="00C73057">
        <w:tc>
          <w:tcPr>
            <w:tcW w:w="538" w:type="pct"/>
            <w:shd w:val="clear" w:color="auto" w:fill="auto"/>
          </w:tcPr>
          <w:p w14:paraId="2C02AC47" w14:textId="77777777" w:rsidR="00C24574" w:rsidRPr="007B2273" w:rsidRDefault="007267E4" w:rsidP="00C73057">
            <w:pPr>
              <w:pStyle w:val="ASFKTablenorm"/>
              <w:ind w:left="57" w:right="57"/>
            </w:pPr>
            <w:r>
              <w:rPr>
                <w:noProof/>
              </w:rPr>
              <w:drawing>
                <wp:inline distT="0" distB="0" distL="0" distR="0" wp14:anchorId="4668DE32" wp14:editId="4020EBCC">
                  <wp:extent cx="354965" cy="354965"/>
                  <wp:effectExtent l="0" t="0" r="0" b="0"/>
                  <wp:docPr id="50" name="Рисунок 50"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nap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14:paraId="7D97E1A7" w14:textId="77777777" w:rsidR="00C24574" w:rsidRPr="007B2273" w:rsidRDefault="00C24574" w:rsidP="00C73057">
            <w:pPr>
              <w:pStyle w:val="ASFKTablenorm"/>
              <w:ind w:left="57" w:right="57"/>
            </w:pPr>
            <w:r w:rsidRPr="007B2273">
              <w:t>Удаление зап</w:t>
            </w:r>
            <w:r w:rsidRPr="00C01203">
              <w:t>и</w:t>
            </w:r>
            <w:r w:rsidRPr="007B2273">
              <w:t>си</w:t>
            </w:r>
          </w:p>
        </w:tc>
        <w:tc>
          <w:tcPr>
            <w:tcW w:w="3444" w:type="pct"/>
            <w:shd w:val="clear" w:color="auto" w:fill="auto"/>
          </w:tcPr>
          <w:p w14:paraId="46B8B6E8" w14:textId="77777777" w:rsidR="00C24574" w:rsidRPr="007B2273" w:rsidRDefault="00C24574" w:rsidP="00C73057">
            <w:pPr>
              <w:pStyle w:val="ASFKTablenorm"/>
              <w:ind w:left="57" w:right="57"/>
            </w:pPr>
            <w:r w:rsidRPr="007B2273">
              <w:t>Открывается окно запроса на подтверждение операции удаления, в к</w:t>
            </w:r>
            <w:r w:rsidRPr="00C01203">
              <w:t>о</w:t>
            </w:r>
            <w:r w:rsidRPr="007B2273">
              <w:t xml:space="preserve">тором следует нажать на кнопку </w:t>
            </w:r>
            <w:r w:rsidR="00237D21">
              <w:t>«</w:t>
            </w:r>
            <w:r w:rsidRPr="007B2273">
              <w:t>Да</w:t>
            </w:r>
            <w:r w:rsidR="00237D21">
              <w:t>»</w:t>
            </w:r>
            <w:r w:rsidRPr="007B2273">
              <w:t>.</w:t>
            </w:r>
          </w:p>
        </w:tc>
      </w:tr>
      <w:tr w:rsidR="00C24574" w:rsidRPr="007B2273" w14:paraId="66F98660" w14:textId="77777777" w:rsidTr="00C73057">
        <w:tc>
          <w:tcPr>
            <w:tcW w:w="538" w:type="pct"/>
            <w:shd w:val="clear" w:color="auto" w:fill="auto"/>
          </w:tcPr>
          <w:p w14:paraId="3E532A9F" w14:textId="77777777" w:rsidR="00C24574" w:rsidRPr="007B2273" w:rsidRDefault="007267E4" w:rsidP="00C73057">
            <w:pPr>
              <w:pStyle w:val="ASFKTablenorm"/>
              <w:ind w:left="57" w:right="57"/>
            </w:pPr>
            <w:r>
              <w:rPr>
                <w:noProof/>
              </w:rPr>
              <w:drawing>
                <wp:inline distT="0" distB="0" distL="0" distR="0" wp14:anchorId="4A02BD76" wp14:editId="662B353A">
                  <wp:extent cx="354965" cy="354965"/>
                  <wp:effectExtent l="0" t="0" r="0" b="0"/>
                  <wp:docPr id="51" name="Рисунок 51" descr="Sn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nap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14:paraId="1796E7A9" w14:textId="77777777" w:rsidR="00C24574" w:rsidRPr="007B2273" w:rsidRDefault="00C24574" w:rsidP="00C73057">
            <w:pPr>
              <w:pStyle w:val="ASFKTablenorm"/>
              <w:ind w:left="57" w:right="57"/>
            </w:pPr>
            <w:r w:rsidRPr="007B2273">
              <w:t>Настройка</w:t>
            </w:r>
          </w:p>
        </w:tc>
        <w:tc>
          <w:tcPr>
            <w:tcW w:w="3444" w:type="pct"/>
            <w:shd w:val="clear" w:color="auto" w:fill="auto"/>
          </w:tcPr>
          <w:p w14:paraId="13420654" w14:textId="77777777" w:rsidR="00C24574" w:rsidRPr="007B2273" w:rsidRDefault="00C24574" w:rsidP="00C73057">
            <w:pPr>
              <w:pStyle w:val="ASFKTablenorm"/>
              <w:ind w:left="57" w:right="57"/>
            </w:pPr>
            <w:r w:rsidRPr="007B2273">
              <w:t xml:space="preserve">Открывается окно </w:t>
            </w:r>
            <w:r w:rsidR="00237D21">
              <w:t>«</w:t>
            </w:r>
            <w:r w:rsidRPr="007B2273">
              <w:t>Настройка колонок</w:t>
            </w:r>
            <w:r w:rsidR="00237D21">
              <w:t>»</w:t>
            </w:r>
            <w:r w:rsidRPr="007B2273">
              <w:t xml:space="preserve"> следует установить фл</w:t>
            </w:r>
            <w:r w:rsidRPr="00726330">
              <w:t>а</w:t>
            </w:r>
            <w:r w:rsidRPr="007B2273">
              <w:t xml:space="preserve">ги в полях </w:t>
            </w:r>
            <w:r w:rsidR="00237D21">
              <w:t>«</w:t>
            </w:r>
            <w:r w:rsidRPr="007B2273">
              <w:t>Включить</w:t>
            </w:r>
            <w:r w:rsidR="00237D21">
              <w:t>»</w:t>
            </w:r>
            <w:r w:rsidRPr="007B2273">
              <w:t xml:space="preserve"> напротив названий колонок для просмо</w:t>
            </w:r>
            <w:r w:rsidRPr="00C01203">
              <w:t>т</w:t>
            </w:r>
            <w:r w:rsidRPr="007B2273">
              <w:t>ра.</w:t>
            </w:r>
          </w:p>
        </w:tc>
      </w:tr>
      <w:tr w:rsidR="00C24574" w:rsidRPr="007B2273" w14:paraId="2E7016FB" w14:textId="77777777" w:rsidTr="00C73057">
        <w:tc>
          <w:tcPr>
            <w:tcW w:w="538" w:type="pct"/>
            <w:shd w:val="clear" w:color="auto" w:fill="auto"/>
          </w:tcPr>
          <w:p w14:paraId="0DA5041E" w14:textId="77777777" w:rsidR="00C24574" w:rsidRPr="007B2273" w:rsidRDefault="007267E4" w:rsidP="00C73057">
            <w:pPr>
              <w:pStyle w:val="ASFKTablenorm"/>
              <w:ind w:left="57" w:right="57"/>
            </w:pPr>
            <w:r>
              <w:rPr>
                <w:noProof/>
              </w:rPr>
              <w:drawing>
                <wp:inline distT="0" distB="0" distL="0" distR="0" wp14:anchorId="22A5D859" wp14:editId="4F69A5D9">
                  <wp:extent cx="354965" cy="354965"/>
                  <wp:effectExtent l="0" t="0" r="0" b="0"/>
                  <wp:docPr id="52" name="Рисунок 52" descr="Sna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nap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tc>
        <w:tc>
          <w:tcPr>
            <w:tcW w:w="1018" w:type="pct"/>
            <w:shd w:val="clear" w:color="auto" w:fill="auto"/>
          </w:tcPr>
          <w:p w14:paraId="0E9BB450" w14:textId="77777777" w:rsidR="00C24574" w:rsidRPr="007B2273" w:rsidRDefault="00C24574" w:rsidP="00C73057">
            <w:pPr>
              <w:pStyle w:val="ASFKTablenorm"/>
              <w:ind w:left="57" w:right="57"/>
            </w:pPr>
            <w:r w:rsidRPr="007B2273">
              <w:t>Поиск записей</w:t>
            </w:r>
          </w:p>
        </w:tc>
        <w:tc>
          <w:tcPr>
            <w:tcW w:w="3444" w:type="pct"/>
            <w:shd w:val="clear" w:color="auto" w:fill="auto"/>
          </w:tcPr>
          <w:p w14:paraId="06612A7F" w14:textId="77777777" w:rsidR="00C24574" w:rsidRPr="007B2273" w:rsidRDefault="00C24574" w:rsidP="00C73057">
            <w:pPr>
              <w:pStyle w:val="ASFKTablenorm"/>
              <w:ind w:left="57" w:right="57"/>
            </w:pPr>
            <w:r w:rsidRPr="007B2273">
              <w:t xml:space="preserve">Открывается окно </w:t>
            </w:r>
            <w:r w:rsidR="00237D21">
              <w:t>«</w:t>
            </w:r>
            <w:r w:rsidRPr="007B2273">
              <w:t>Поиск</w:t>
            </w:r>
            <w:r w:rsidR="00237D21">
              <w:t>»</w:t>
            </w:r>
            <w:r w:rsidRPr="007B2273">
              <w:t>, в котором следует:</w:t>
            </w:r>
          </w:p>
          <w:p w14:paraId="58A7FDE9" w14:textId="77777777" w:rsidR="00C24574" w:rsidRPr="007B2273" w:rsidRDefault="00C24574" w:rsidP="00C24574">
            <w:pPr>
              <w:pStyle w:val="ASFKTableListMark"/>
            </w:pPr>
            <w:r w:rsidRPr="007B2273">
              <w:t xml:space="preserve">ввести в поле </w:t>
            </w:r>
            <w:r w:rsidR="00237D21">
              <w:t>«</w:t>
            </w:r>
            <w:r w:rsidRPr="007B2273">
              <w:t>Найти</w:t>
            </w:r>
            <w:r w:rsidR="00237D21">
              <w:t>»</w:t>
            </w:r>
            <w:r w:rsidRPr="007B2273">
              <w:t xml:space="preserve"> строку символов;</w:t>
            </w:r>
          </w:p>
          <w:p w14:paraId="3FC4C131" w14:textId="77777777" w:rsidR="00C24574" w:rsidRPr="007B2273" w:rsidRDefault="00C24574" w:rsidP="00C24574">
            <w:pPr>
              <w:pStyle w:val="ASFKTableListMark"/>
            </w:pPr>
            <w:r w:rsidRPr="007B2273">
              <w:t xml:space="preserve">в поле </w:t>
            </w:r>
            <w:r w:rsidR="00237D21">
              <w:t>«</w:t>
            </w:r>
            <w:r w:rsidRPr="007B2273">
              <w:t>Колонка</w:t>
            </w:r>
            <w:r w:rsidR="00237D21">
              <w:t>»</w:t>
            </w:r>
            <w:r w:rsidRPr="007B2273">
              <w:t xml:space="preserve"> выбрать из раскрывающегося списка н</w:t>
            </w:r>
            <w:r w:rsidRPr="00726330">
              <w:t>а</w:t>
            </w:r>
            <w:r w:rsidRPr="007B2273">
              <w:t>имен</w:t>
            </w:r>
            <w:r w:rsidRPr="00C24574">
              <w:t>о</w:t>
            </w:r>
            <w:r w:rsidRPr="007B2273">
              <w:t>вание поля, по которому будет производиться поиск;</w:t>
            </w:r>
          </w:p>
          <w:p w14:paraId="7A343DB4" w14:textId="77777777" w:rsidR="00C24574" w:rsidRPr="007B2273" w:rsidRDefault="00C24574" w:rsidP="00C24574">
            <w:pPr>
              <w:pStyle w:val="ASFKTableListMark"/>
            </w:pPr>
            <w:r w:rsidRPr="007B2273">
              <w:t xml:space="preserve">установить флаг переключателя </w:t>
            </w:r>
            <w:r w:rsidR="00237D21">
              <w:t>«</w:t>
            </w:r>
            <w:r w:rsidRPr="007B2273">
              <w:t>Совпадение с любой частью поля</w:t>
            </w:r>
            <w:r w:rsidR="00237D21">
              <w:t>»</w:t>
            </w:r>
            <w:r w:rsidRPr="007B2273">
              <w:t xml:space="preserve"> и/или </w:t>
            </w:r>
            <w:r w:rsidR="00237D21">
              <w:t>«</w:t>
            </w:r>
            <w:r w:rsidRPr="007B2273">
              <w:t>С начала</w:t>
            </w:r>
            <w:r w:rsidR="00237D21">
              <w:t>»</w:t>
            </w:r>
            <w:r w:rsidRPr="007B2273">
              <w:t xml:space="preserve"> для определения способа поиска з</w:t>
            </w:r>
            <w:r w:rsidRPr="00726330">
              <w:t>а</w:t>
            </w:r>
            <w:r w:rsidRPr="007B2273">
              <w:t>да</w:t>
            </w:r>
            <w:r w:rsidRPr="00C24574">
              <w:t>н</w:t>
            </w:r>
            <w:r w:rsidRPr="007B2273">
              <w:t>ной строки символов в поле;</w:t>
            </w:r>
          </w:p>
          <w:p w14:paraId="4130187A" w14:textId="77777777" w:rsidR="00C24574" w:rsidRPr="007B2273" w:rsidRDefault="00C24574" w:rsidP="00C24574">
            <w:pPr>
              <w:pStyle w:val="ASFKTableListMark"/>
            </w:pPr>
            <w:r w:rsidRPr="007B2273">
              <w:t xml:space="preserve">нажать на кнопку </w:t>
            </w:r>
            <w:r w:rsidR="00237D21">
              <w:t>«</w:t>
            </w:r>
            <w:r w:rsidRPr="007B2273">
              <w:t>Найти</w:t>
            </w:r>
            <w:r w:rsidR="00237D21">
              <w:t>»</w:t>
            </w:r>
            <w:r w:rsidRPr="007B2273">
              <w:t>.</w:t>
            </w:r>
          </w:p>
          <w:p w14:paraId="6D27E459" w14:textId="77777777" w:rsidR="00C24574" w:rsidRPr="007B2273" w:rsidRDefault="00C24574" w:rsidP="00C73057">
            <w:pPr>
              <w:pStyle w:val="ASFKTablenorm"/>
              <w:ind w:left="57" w:right="57"/>
            </w:pPr>
            <w:r w:rsidRPr="007B2273">
              <w:t>Если запись с заданными параметрами будет найдена, то она б</w:t>
            </w:r>
            <w:r w:rsidRPr="00726330">
              <w:t>у</w:t>
            </w:r>
            <w:r w:rsidRPr="007B2273">
              <w:t>дет выделена цветом. Для поиска следующей записи с заданными пар</w:t>
            </w:r>
            <w:r w:rsidRPr="00C24574">
              <w:t>а</w:t>
            </w:r>
            <w:r w:rsidRPr="007B2273">
              <w:t xml:space="preserve">метрами следует нажать на кнопку </w:t>
            </w:r>
            <w:r w:rsidR="00237D21">
              <w:t>«</w:t>
            </w:r>
            <w:r w:rsidRPr="007B2273">
              <w:t>Найти далее</w:t>
            </w:r>
            <w:r w:rsidR="00237D21">
              <w:t>»</w:t>
            </w:r>
            <w:r w:rsidRPr="007B2273">
              <w:t>. Для з</w:t>
            </w:r>
            <w:r w:rsidRPr="00726330">
              <w:t>а</w:t>
            </w:r>
            <w:r w:rsidRPr="007B2273">
              <w:t xml:space="preserve">крытия формы </w:t>
            </w:r>
            <w:r w:rsidR="00237D21">
              <w:t>«</w:t>
            </w:r>
            <w:r w:rsidRPr="007B2273">
              <w:t>Поиск</w:t>
            </w:r>
            <w:r w:rsidR="00237D21">
              <w:t>»</w:t>
            </w:r>
            <w:r w:rsidRPr="007B2273">
              <w:t xml:space="preserve"> следует нажать на кнопку </w:t>
            </w:r>
            <w:r w:rsidR="00237D21">
              <w:t>«</w:t>
            </w:r>
            <w:r w:rsidRPr="007B2273">
              <w:t>Отмена</w:t>
            </w:r>
            <w:r w:rsidR="00237D21">
              <w:t>»</w:t>
            </w:r>
            <w:r w:rsidRPr="007B2273">
              <w:t>.</w:t>
            </w:r>
          </w:p>
        </w:tc>
      </w:tr>
      <w:tr w:rsidR="00C24574" w:rsidRPr="007B2273" w14:paraId="5D4134A4" w14:textId="77777777" w:rsidTr="00C73057">
        <w:tc>
          <w:tcPr>
            <w:tcW w:w="538" w:type="pct"/>
            <w:shd w:val="clear" w:color="auto" w:fill="auto"/>
          </w:tcPr>
          <w:p w14:paraId="1D2E5D59" w14:textId="77777777" w:rsidR="00C24574" w:rsidRPr="007B2273" w:rsidRDefault="007267E4" w:rsidP="00C73057">
            <w:pPr>
              <w:pStyle w:val="ASFKTablenorm"/>
              <w:ind w:left="57" w:right="57"/>
            </w:pPr>
            <w:r>
              <w:rPr>
                <w:noProof/>
              </w:rPr>
              <w:drawing>
                <wp:inline distT="0" distB="0" distL="0" distR="0" wp14:anchorId="230C55AB" wp14:editId="2B3F40D0">
                  <wp:extent cx="363855" cy="363855"/>
                  <wp:effectExtent l="0" t="0" r="0" b="0"/>
                  <wp:docPr id="53" name="Рисунок 5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14:paraId="16BFE1B9" w14:textId="77777777" w:rsidR="00C24574" w:rsidRPr="007B2273" w:rsidRDefault="00C24574" w:rsidP="00C73057">
            <w:pPr>
              <w:pStyle w:val="ASFKTablenorm"/>
              <w:ind w:left="57" w:right="57"/>
            </w:pPr>
            <w:r w:rsidRPr="007B2273">
              <w:t>Применить фильтр</w:t>
            </w:r>
          </w:p>
        </w:tc>
        <w:tc>
          <w:tcPr>
            <w:tcW w:w="3444" w:type="pct"/>
            <w:shd w:val="clear" w:color="auto" w:fill="auto"/>
          </w:tcPr>
          <w:p w14:paraId="5A432722" w14:textId="77777777" w:rsidR="00C24574" w:rsidRPr="007B2273" w:rsidRDefault="00C24574" w:rsidP="00C73057">
            <w:pPr>
              <w:pStyle w:val="ASFKTablenorm"/>
              <w:ind w:left="57" w:right="57"/>
            </w:pPr>
            <w:r w:rsidRPr="007B2273">
              <w:t>Включается фильтр по значениям, указанным в пустых полях, расп</w:t>
            </w:r>
            <w:r w:rsidRPr="00C24574">
              <w:t>о</w:t>
            </w:r>
            <w:r w:rsidRPr="007B2273">
              <w:t>ложенных над названиями столбцов списка.</w:t>
            </w:r>
          </w:p>
        </w:tc>
      </w:tr>
      <w:tr w:rsidR="00C24574" w:rsidRPr="007B2273" w14:paraId="66832D32" w14:textId="77777777" w:rsidTr="00C73057">
        <w:tc>
          <w:tcPr>
            <w:tcW w:w="538" w:type="pct"/>
            <w:shd w:val="clear" w:color="auto" w:fill="auto"/>
          </w:tcPr>
          <w:p w14:paraId="298D69FF" w14:textId="77777777" w:rsidR="00C24574" w:rsidRPr="007B2273" w:rsidRDefault="007267E4" w:rsidP="00C73057">
            <w:pPr>
              <w:pStyle w:val="ASFKTablenorm"/>
              <w:ind w:left="57" w:right="57"/>
            </w:pPr>
            <w:r>
              <w:rPr>
                <w:noProof/>
              </w:rPr>
              <w:drawing>
                <wp:inline distT="0" distB="0" distL="0" distR="0" wp14:anchorId="34A62E2D" wp14:editId="66463A2E">
                  <wp:extent cx="363855" cy="363855"/>
                  <wp:effectExtent l="0" t="0" r="0" b="0"/>
                  <wp:docPr id="54" name="Рисунок 5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3855" cy="363855"/>
                          </a:xfrm>
                          <a:prstGeom prst="rect">
                            <a:avLst/>
                          </a:prstGeom>
                          <a:noFill/>
                          <a:ln>
                            <a:noFill/>
                          </a:ln>
                        </pic:spPr>
                      </pic:pic>
                    </a:graphicData>
                  </a:graphic>
                </wp:inline>
              </w:drawing>
            </w:r>
          </w:p>
        </w:tc>
        <w:tc>
          <w:tcPr>
            <w:tcW w:w="1018" w:type="pct"/>
            <w:shd w:val="clear" w:color="auto" w:fill="auto"/>
          </w:tcPr>
          <w:p w14:paraId="31281D20" w14:textId="77777777" w:rsidR="00C24574" w:rsidRPr="007B2273" w:rsidRDefault="00C24574" w:rsidP="00C73057">
            <w:pPr>
              <w:pStyle w:val="ASFKTablenorm"/>
              <w:ind w:left="57" w:right="57"/>
            </w:pPr>
            <w:r w:rsidRPr="007B2273">
              <w:t>Сбросить фильтр</w:t>
            </w:r>
          </w:p>
        </w:tc>
        <w:tc>
          <w:tcPr>
            <w:tcW w:w="3444" w:type="pct"/>
            <w:shd w:val="clear" w:color="auto" w:fill="auto"/>
          </w:tcPr>
          <w:p w14:paraId="6AF22505" w14:textId="77777777" w:rsidR="00C24574" w:rsidRPr="007B2273" w:rsidRDefault="00C24574" w:rsidP="00C73057">
            <w:pPr>
              <w:pStyle w:val="ASFKTablenorm"/>
              <w:ind w:left="57" w:right="57"/>
            </w:pPr>
            <w:r w:rsidRPr="007B2273">
              <w:t>Сброс фильтра.</w:t>
            </w:r>
          </w:p>
        </w:tc>
      </w:tr>
    </w:tbl>
    <w:p w14:paraId="5169C515" w14:textId="77777777" w:rsidR="00C24574" w:rsidRPr="00745D39" w:rsidRDefault="00C24574" w:rsidP="00C24574">
      <w:pPr>
        <w:pStyle w:val="31"/>
      </w:pPr>
      <w:bookmarkStart w:id="238" w:name="_Toc383088846"/>
      <w:bookmarkStart w:id="239" w:name="_Toc409434399"/>
      <w:bookmarkStart w:id="240" w:name="_Toc422329717"/>
      <w:bookmarkStart w:id="241" w:name="_Toc126605209"/>
      <w:bookmarkEnd w:id="235"/>
      <w:r w:rsidRPr="00745D39">
        <w:t>Контекстное меню</w:t>
      </w:r>
      <w:bookmarkEnd w:id="238"/>
      <w:bookmarkEnd w:id="239"/>
      <w:bookmarkEnd w:id="240"/>
      <w:bookmarkEnd w:id="241"/>
    </w:p>
    <w:p w14:paraId="61BAA260" w14:textId="77777777" w:rsidR="00C24574" w:rsidRPr="00745D39" w:rsidRDefault="00C24574" w:rsidP="00C24574">
      <w:pPr>
        <w:pStyle w:val="ASFKNormal"/>
      </w:pPr>
      <w:r w:rsidRPr="00745D39">
        <w:t xml:space="preserve">Помимо перечисленных выше </w:t>
      </w:r>
      <w:r>
        <w:t>описанных</w:t>
      </w:r>
      <w:r w:rsidRPr="00745D39">
        <w:t xml:space="preserve"> </w:t>
      </w:r>
      <w:r>
        <w:t>инструментальных панелей</w:t>
      </w:r>
      <w:r w:rsidRPr="00745D39">
        <w:t>, при работе с программой, для выполнения типовых опер</w:t>
      </w:r>
      <w:r w:rsidRPr="00AE58D3">
        <w:t>а</w:t>
      </w:r>
      <w:r w:rsidRPr="00745D39">
        <w:t>ций над документами и справочниками, также использ</w:t>
      </w:r>
      <w:r w:rsidRPr="00576453">
        <w:t>у</w:t>
      </w:r>
      <w:r w:rsidRPr="00745D39">
        <w:t>ется контекстное меню. Контекстным, меню называется потому, что набор к</w:t>
      </w:r>
      <w:r w:rsidRPr="00AE58D3">
        <w:t>о</w:t>
      </w:r>
      <w:r w:rsidRPr="00745D39">
        <w:t>манд, вход</w:t>
      </w:r>
      <w:r w:rsidRPr="00576453">
        <w:t>я</w:t>
      </w:r>
      <w:r w:rsidRPr="00745D39">
        <w:t>щих в его состав может меняться, в зависим</w:t>
      </w:r>
      <w:r w:rsidRPr="00AE58D3">
        <w:t>о</w:t>
      </w:r>
      <w:r w:rsidRPr="00745D39">
        <w:t>сти от того, где это меню вызывается, т.е. з</w:t>
      </w:r>
      <w:r w:rsidRPr="00AE58D3">
        <w:t>а</w:t>
      </w:r>
      <w:r w:rsidRPr="00745D39">
        <w:t>висит от конте</w:t>
      </w:r>
      <w:r w:rsidRPr="00576453">
        <w:t>к</w:t>
      </w:r>
      <w:r w:rsidRPr="00745D39">
        <w:t xml:space="preserve">ста. </w:t>
      </w:r>
    </w:p>
    <w:p w14:paraId="4FF41E5B" w14:textId="77777777" w:rsidR="00C24574" w:rsidRDefault="00C24574" w:rsidP="00C24574">
      <w:pPr>
        <w:pStyle w:val="ASFKNormal"/>
      </w:pPr>
      <w:r w:rsidRPr="00745D39">
        <w:t>Для вызова контекстного меню необходимо выполнить следующие действия: поме</w:t>
      </w:r>
      <w:r w:rsidRPr="00C24574">
        <w:t>с</w:t>
      </w:r>
      <w:r w:rsidRPr="00745D39">
        <w:t>тить указатель мыши на объект (например, на документ в списке документов) и сделать ще</w:t>
      </w:r>
      <w:r w:rsidRPr="00C24574">
        <w:t>л</w:t>
      </w:r>
      <w:r w:rsidRPr="00745D39">
        <w:t xml:space="preserve">чок правой клавишей мыши. </w:t>
      </w:r>
      <w:r>
        <w:t>В результате н</w:t>
      </w:r>
      <w:r w:rsidRPr="00745D39">
        <w:t xml:space="preserve">а экране откроется </w:t>
      </w:r>
      <w:r>
        <w:t xml:space="preserve">контекстное </w:t>
      </w:r>
      <w:r w:rsidRPr="00745D39">
        <w:t>меню.</w:t>
      </w:r>
    </w:p>
    <w:p w14:paraId="633D6EF6" w14:textId="77777777" w:rsidR="00C24574" w:rsidRPr="00745D39" w:rsidRDefault="00C24574" w:rsidP="00AF3A98">
      <w:pPr>
        <w:pStyle w:val="31"/>
      </w:pPr>
      <w:bookmarkStart w:id="242" w:name="_Toc383088847"/>
      <w:bookmarkStart w:id="243" w:name="_Toc409434400"/>
      <w:bookmarkStart w:id="244" w:name="_Toc422329718"/>
      <w:bookmarkStart w:id="245" w:name="_Toc126605210"/>
      <w:r w:rsidRPr="00745D39">
        <w:lastRenderedPageBreak/>
        <w:t>Панели сортировки и фильтров</w:t>
      </w:r>
      <w:bookmarkEnd w:id="242"/>
      <w:bookmarkEnd w:id="243"/>
      <w:bookmarkEnd w:id="244"/>
      <w:bookmarkEnd w:id="245"/>
    </w:p>
    <w:p w14:paraId="46D6AE68" w14:textId="696FCDEE" w:rsidR="00C24574" w:rsidRDefault="00C24574" w:rsidP="00C24574">
      <w:r w:rsidRPr="00745D39">
        <w:t>П</w:t>
      </w:r>
      <w:r>
        <w:t>анели сортировки и фильтров (</w:t>
      </w:r>
      <w:r w:rsidRPr="00745D39">
        <w:t>рис. </w:t>
      </w:r>
      <w:r>
        <w:fldChar w:fldCharType="begin"/>
      </w:r>
      <w:r>
        <w:instrText xml:space="preserve"> REF _Ref381285131 \h </w:instrText>
      </w:r>
      <w:r>
        <w:fldChar w:fldCharType="separate"/>
      </w:r>
      <w:r w:rsidR="00A66B2C">
        <w:rPr>
          <w:noProof/>
        </w:rPr>
        <w:t>6</w:t>
      </w:r>
      <w:r>
        <w:fldChar w:fldCharType="end"/>
      </w:r>
      <w:r>
        <w:t>)</w:t>
      </w:r>
      <w:r w:rsidRPr="00745D39">
        <w:t xml:space="preserve"> предназначены для быстрого поиска нужных документов </w:t>
      </w:r>
      <w:r>
        <w:t xml:space="preserve">в списке </w:t>
      </w:r>
      <w:r w:rsidRPr="00745D39">
        <w:t>и их сортиро</w:t>
      </w:r>
      <w:r w:rsidRPr="00AE58D3">
        <w:t>в</w:t>
      </w:r>
      <w:r w:rsidRPr="00745D39">
        <w:t>ки.</w:t>
      </w:r>
    </w:p>
    <w:p w14:paraId="34ED99DC" w14:textId="77777777" w:rsidR="00C24574" w:rsidRDefault="007267E4" w:rsidP="00C24574">
      <w:pPr>
        <w:pStyle w:val="ASFKFigure"/>
      </w:pPr>
      <w:r>
        <w:rPr>
          <w:noProof/>
        </w:rPr>
        <w:drawing>
          <wp:inline distT="0" distB="0" distL="0" distR="0" wp14:anchorId="2F32DBA4" wp14:editId="4D20EFC1">
            <wp:extent cx="6116955" cy="4119245"/>
            <wp:effectExtent l="0" t="0" r="0" b="0"/>
            <wp:docPr id="55" name="Рисунок 55"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9"/>
                    <pic:cNvPicPr>
                      <a:picLocks noChangeAspect="1" noChangeArrowheads="1"/>
                    </pic:cNvPicPr>
                  </pic:nvPicPr>
                  <pic:blipFill>
                    <a:blip r:embed="rId58">
                      <a:lum bright="-10000" contrast="20000"/>
                      <a:extLst>
                        <a:ext uri="{28A0092B-C50C-407E-A947-70E740481C1C}">
                          <a14:useLocalDpi xmlns:a14="http://schemas.microsoft.com/office/drawing/2010/main" val="0"/>
                        </a:ext>
                      </a:extLst>
                    </a:blip>
                    <a:srcRect/>
                    <a:stretch>
                      <a:fillRect/>
                    </a:stretch>
                  </pic:blipFill>
                  <pic:spPr bwMode="auto">
                    <a:xfrm>
                      <a:off x="0" y="0"/>
                      <a:ext cx="6116955" cy="4119245"/>
                    </a:xfrm>
                    <a:prstGeom prst="rect">
                      <a:avLst/>
                    </a:prstGeom>
                    <a:noFill/>
                    <a:ln>
                      <a:noFill/>
                    </a:ln>
                  </pic:spPr>
                </pic:pic>
              </a:graphicData>
            </a:graphic>
          </wp:inline>
        </w:drawing>
      </w:r>
    </w:p>
    <w:p w14:paraId="1A344ABE" w14:textId="50ADF451" w:rsidR="00C24574" w:rsidRPr="005D1995"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246" w:name="_Ref381285131"/>
      <w:bookmarkStart w:id="247" w:name="_Toc126605644"/>
      <w:r w:rsidR="00A66B2C">
        <w:rPr>
          <w:noProof/>
        </w:rPr>
        <w:t>6</w:t>
      </w:r>
      <w:bookmarkEnd w:id="246"/>
      <w:r>
        <w:rPr>
          <w:noProof/>
        </w:rPr>
        <w:fldChar w:fldCharType="end"/>
      </w:r>
      <w:r w:rsidR="00C24574">
        <w:t>. Панели сортировки и фильтров</w:t>
      </w:r>
      <w:bookmarkEnd w:id="247"/>
    </w:p>
    <w:p w14:paraId="632408E1" w14:textId="77777777" w:rsidR="00C24574" w:rsidRPr="00745D39" w:rsidRDefault="00C24574" w:rsidP="00C24574">
      <w:pPr>
        <w:pStyle w:val="41"/>
      </w:pPr>
      <w:bookmarkStart w:id="248" w:name="_Toc383088848"/>
      <w:r w:rsidRPr="00745D39">
        <w:t>Сортировка документов</w:t>
      </w:r>
      <w:bookmarkEnd w:id="248"/>
    </w:p>
    <w:p w14:paraId="78757FDE" w14:textId="12C0C88D" w:rsidR="00C24574" w:rsidRPr="00745D39" w:rsidRDefault="007D7D79" w:rsidP="00C24574">
      <w:pPr>
        <w:pStyle w:val="ASFKNormal"/>
      </w:pPr>
      <w:r>
        <w:t>Панель сортировки (рис.</w:t>
      </w:r>
      <w:r w:rsidRPr="005D1671">
        <w:t> </w:t>
      </w:r>
      <w:r w:rsidR="00C24574" w:rsidRPr="00745D39">
        <w:fldChar w:fldCharType="begin"/>
      </w:r>
      <w:r w:rsidR="00C24574" w:rsidRPr="00745D39">
        <w:instrText xml:space="preserve"> REF _Ref325535177 \h </w:instrText>
      </w:r>
      <w:r w:rsidR="00C24574" w:rsidRPr="00745D39">
        <w:fldChar w:fldCharType="separate"/>
      </w:r>
      <w:r w:rsidR="00A66B2C">
        <w:rPr>
          <w:noProof/>
        </w:rPr>
        <w:t>7</w:t>
      </w:r>
      <w:r w:rsidR="00C24574" w:rsidRPr="00745D39">
        <w:fldChar w:fldCharType="end"/>
      </w:r>
      <w:r w:rsidR="00C24574" w:rsidRPr="00745D39">
        <w:t>) предназначена для сортировки записей списка докуме</w:t>
      </w:r>
      <w:r w:rsidR="00C24574" w:rsidRPr="00C24574">
        <w:t>н</w:t>
      </w:r>
      <w:r w:rsidR="00C24574" w:rsidRPr="00745D39">
        <w:t>тов</w:t>
      </w:r>
      <w:r>
        <w:t xml:space="preserve"> </w:t>
      </w:r>
      <w:r w:rsidR="00C24574" w:rsidRPr="00745D39">
        <w:t>(записей справочников) по выбранному пр</w:t>
      </w:r>
      <w:r w:rsidR="00C24574" w:rsidRPr="00AE58D3">
        <w:t>и</w:t>
      </w:r>
      <w:r w:rsidR="00C24574" w:rsidRPr="00745D39">
        <w:t>знаку.</w:t>
      </w:r>
    </w:p>
    <w:p w14:paraId="4EB76993" w14:textId="77777777" w:rsidR="00C24574" w:rsidRPr="003B5649" w:rsidRDefault="007267E4" w:rsidP="00C24574">
      <w:pPr>
        <w:pStyle w:val="ASFKFigure"/>
      </w:pPr>
      <w:r>
        <w:rPr>
          <w:noProof/>
        </w:rPr>
        <w:drawing>
          <wp:inline distT="0" distB="0" distL="0" distR="0" wp14:anchorId="039A9C67" wp14:editId="5D6ED45D">
            <wp:extent cx="4021455" cy="354965"/>
            <wp:effectExtent l="0" t="0" r="0" b="0"/>
            <wp:docPr id="56" name="Рисунок 56"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0"/>
                    <pic:cNvPicPr>
                      <a:picLocks noChangeAspect="1" noChangeArrowheads="1"/>
                    </pic:cNvPicPr>
                  </pic:nvPicPr>
                  <pic:blipFill>
                    <a:blip r:embed="rId59">
                      <a:lum bright="-10000" contrast="20000"/>
                      <a:extLst>
                        <a:ext uri="{28A0092B-C50C-407E-A947-70E740481C1C}">
                          <a14:useLocalDpi xmlns:a14="http://schemas.microsoft.com/office/drawing/2010/main" val="0"/>
                        </a:ext>
                      </a:extLst>
                    </a:blip>
                    <a:srcRect/>
                    <a:stretch>
                      <a:fillRect/>
                    </a:stretch>
                  </pic:blipFill>
                  <pic:spPr bwMode="auto">
                    <a:xfrm>
                      <a:off x="0" y="0"/>
                      <a:ext cx="4021455" cy="354965"/>
                    </a:xfrm>
                    <a:prstGeom prst="rect">
                      <a:avLst/>
                    </a:prstGeom>
                    <a:noFill/>
                    <a:ln>
                      <a:noFill/>
                    </a:ln>
                  </pic:spPr>
                </pic:pic>
              </a:graphicData>
            </a:graphic>
          </wp:inline>
        </w:drawing>
      </w:r>
    </w:p>
    <w:p w14:paraId="6D5A050A" w14:textId="6BCC5355" w:rsidR="00C24574" w:rsidRPr="00F0751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249" w:name="_Ref325535177"/>
      <w:bookmarkStart w:id="250" w:name="_Toc126605645"/>
      <w:r w:rsidR="00A66B2C">
        <w:rPr>
          <w:noProof/>
        </w:rPr>
        <w:t>7</w:t>
      </w:r>
      <w:bookmarkEnd w:id="249"/>
      <w:r>
        <w:rPr>
          <w:noProof/>
        </w:rPr>
        <w:fldChar w:fldCharType="end"/>
      </w:r>
      <w:r w:rsidR="00C24574" w:rsidRPr="00F0751A">
        <w:t>. Панель сортировки</w:t>
      </w:r>
      <w:bookmarkEnd w:id="250"/>
    </w:p>
    <w:p w14:paraId="31804C44" w14:textId="77777777" w:rsidR="00C24574" w:rsidRPr="00745D39" w:rsidRDefault="00C24574" w:rsidP="00C24574">
      <w:pPr>
        <w:pStyle w:val="41"/>
      </w:pPr>
      <w:bookmarkStart w:id="251" w:name="_Toc383088849"/>
      <w:r w:rsidRPr="00745D39">
        <w:t>Использование фильтров</w:t>
      </w:r>
      <w:bookmarkEnd w:id="251"/>
    </w:p>
    <w:p w14:paraId="21FA9B74" w14:textId="0020DFA6" w:rsidR="00C24574" w:rsidRPr="00745D39" w:rsidRDefault="00C24574" w:rsidP="00C24574">
      <w:pPr>
        <w:pStyle w:val="ASFKNormal"/>
      </w:pPr>
      <w:r w:rsidRPr="00745D39">
        <w:t>Панель фильтров (рис. </w:t>
      </w:r>
      <w:r w:rsidRPr="00745D39">
        <w:fldChar w:fldCharType="begin"/>
      </w:r>
      <w:r w:rsidRPr="00745D39">
        <w:instrText xml:space="preserve"> REF _Ref204398205 \h  \* MERGEFORMAT </w:instrText>
      </w:r>
      <w:r w:rsidRPr="00745D39">
        <w:fldChar w:fldCharType="separate"/>
      </w:r>
      <w:r w:rsidR="00A66B2C">
        <w:t>8</w:t>
      </w:r>
      <w:r w:rsidRPr="00745D39">
        <w:fldChar w:fldCharType="end"/>
      </w:r>
      <w:r w:rsidRPr="00745D39">
        <w:t>) предназначена для отбора записей в списке документов (справочника) по з</w:t>
      </w:r>
      <w:r w:rsidRPr="00AE58D3">
        <w:t>а</w:t>
      </w:r>
      <w:r w:rsidRPr="00745D39">
        <w:t>данным параметрам.</w:t>
      </w:r>
    </w:p>
    <w:p w14:paraId="262A874F" w14:textId="77777777" w:rsidR="00C24574" w:rsidRDefault="007267E4" w:rsidP="00C24574">
      <w:pPr>
        <w:pStyle w:val="ASFKFigure"/>
      </w:pPr>
      <w:r>
        <w:rPr>
          <w:noProof/>
        </w:rPr>
        <w:drawing>
          <wp:inline distT="0" distB="0" distL="0" distR="0" wp14:anchorId="7FD5CF6B" wp14:editId="488341B1">
            <wp:extent cx="2388235" cy="1012190"/>
            <wp:effectExtent l="0" t="0" r="0" b="0"/>
            <wp:docPr id="57" name="Рисунок 57" descr="Sn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nap1"/>
                    <pic:cNvPicPr>
                      <a:picLocks noChangeAspect="1" noChangeArrowheads="1"/>
                    </pic:cNvPicPr>
                  </pic:nvPicPr>
                  <pic:blipFill>
                    <a:blip r:embed="rId60">
                      <a:lum bright="-10000" contrast="20000"/>
                      <a:extLst>
                        <a:ext uri="{28A0092B-C50C-407E-A947-70E740481C1C}">
                          <a14:useLocalDpi xmlns:a14="http://schemas.microsoft.com/office/drawing/2010/main" val="0"/>
                        </a:ext>
                      </a:extLst>
                    </a:blip>
                    <a:srcRect/>
                    <a:stretch>
                      <a:fillRect/>
                    </a:stretch>
                  </pic:blipFill>
                  <pic:spPr bwMode="auto">
                    <a:xfrm>
                      <a:off x="0" y="0"/>
                      <a:ext cx="2388235" cy="1012190"/>
                    </a:xfrm>
                    <a:prstGeom prst="rect">
                      <a:avLst/>
                    </a:prstGeom>
                    <a:noFill/>
                    <a:ln>
                      <a:noFill/>
                    </a:ln>
                  </pic:spPr>
                </pic:pic>
              </a:graphicData>
            </a:graphic>
          </wp:inline>
        </w:drawing>
      </w:r>
    </w:p>
    <w:p w14:paraId="4895B731" w14:textId="06358F57" w:rsidR="00C24574" w:rsidRPr="00745D39"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252" w:name="_Ref204398205"/>
      <w:bookmarkStart w:id="253" w:name="_Toc126605646"/>
      <w:r w:rsidR="00A66B2C">
        <w:rPr>
          <w:noProof/>
        </w:rPr>
        <w:t>8</w:t>
      </w:r>
      <w:bookmarkEnd w:id="252"/>
      <w:r>
        <w:rPr>
          <w:noProof/>
        </w:rPr>
        <w:fldChar w:fldCharType="end"/>
      </w:r>
      <w:r w:rsidR="00C24574" w:rsidRPr="00745D39">
        <w:t>. Панель фильтров</w:t>
      </w:r>
      <w:bookmarkEnd w:id="253"/>
    </w:p>
    <w:p w14:paraId="32A1B64F" w14:textId="77777777" w:rsidR="00C24574" w:rsidRPr="00745D39" w:rsidRDefault="00C24574" w:rsidP="00AF3A98">
      <w:pPr>
        <w:pStyle w:val="31"/>
      </w:pPr>
      <w:bookmarkStart w:id="254" w:name="_Ref357012118"/>
      <w:bookmarkStart w:id="255" w:name="_Toc383088851"/>
      <w:bookmarkStart w:id="256" w:name="_Toc409434401"/>
      <w:bookmarkStart w:id="257" w:name="_Toc422329719"/>
      <w:bookmarkStart w:id="258" w:name="_Toc126605211"/>
      <w:r>
        <w:lastRenderedPageBreak/>
        <w:t>П</w:t>
      </w:r>
      <w:r w:rsidRPr="00745D39">
        <w:t>еремещени</w:t>
      </w:r>
      <w:r>
        <w:t>е</w:t>
      </w:r>
      <w:r w:rsidRPr="00745D39">
        <w:t xml:space="preserve"> по списку документов</w:t>
      </w:r>
      <w:bookmarkEnd w:id="254"/>
      <w:bookmarkEnd w:id="255"/>
      <w:bookmarkEnd w:id="256"/>
      <w:bookmarkEnd w:id="257"/>
      <w:bookmarkEnd w:id="258"/>
    </w:p>
    <w:p w14:paraId="00DBB092" w14:textId="5CE0339E" w:rsidR="00C24574" w:rsidRPr="001938FB" w:rsidRDefault="00C24574" w:rsidP="00C24574">
      <w:r w:rsidRPr="00745D39">
        <w:t>Список документов, отображаемый в окне программы, организован в виде журнала, с</w:t>
      </w:r>
      <w:r w:rsidRPr="00C24574">
        <w:t>о</w:t>
      </w:r>
      <w:r w:rsidRPr="00745D39">
        <w:t>стоящего из нек</w:t>
      </w:r>
      <w:r w:rsidRPr="00AE58D3">
        <w:t>о</w:t>
      </w:r>
      <w:r w:rsidRPr="00745D39">
        <w:t>торого количества страниц. Количество записей на одной странице зависит от настроек программы. На панели перемещения по списку документов располагаются кно</w:t>
      </w:r>
      <w:r w:rsidRPr="00C24574">
        <w:t>п</w:t>
      </w:r>
      <w:r w:rsidRPr="00745D39">
        <w:t>ки, позволяющие перелистывать список докуме</w:t>
      </w:r>
      <w:r w:rsidRPr="00AE58D3">
        <w:t>н</w:t>
      </w:r>
      <w:r w:rsidRPr="00745D39">
        <w:t>тов, а также отображается общее</w:t>
      </w:r>
      <w:r>
        <w:t xml:space="preserve"> </w:t>
      </w:r>
      <w:r w:rsidRPr="00745D39">
        <w:t>кол</w:t>
      </w:r>
      <w:r w:rsidRPr="00576453">
        <w:t>и</w:t>
      </w:r>
      <w:r w:rsidRPr="00745D39">
        <w:t>чество ли</w:t>
      </w:r>
      <w:r w:rsidRPr="00AE58D3">
        <w:t>с</w:t>
      </w:r>
      <w:r w:rsidRPr="00745D39">
        <w:t>тов в списке (рис. </w:t>
      </w:r>
      <w:r w:rsidRPr="00745D39">
        <w:fldChar w:fldCharType="begin"/>
      </w:r>
      <w:r w:rsidRPr="00745D39">
        <w:instrText xml:space="preserve"> REF _Ref325550209 \h </w:instrText>
      </w:r>
      <w:r w:rsidRPr="00745D39">
        <w:fldChar w:fldCharType="separate"/>
      </w:r>
      <w:r w:rsidR="00A66B2C">
        <w:rPr>
          <w:noProof/>
        </w:rPr>
        <w:t>9</w:t>
      </w:r>
      <w:r w:rsidRPr="00745D39">
        <w:fldChar w:fldCharType="end"/>
      </w:r>
      <w:r w:rsidR="001053CA">
        <w:t>).</w:t>
      </w:r>
    </w:p>
    <w:p w14:paraId="0711898A" w14:textId="77777777" w:rsidR="00C24574" w:rsidRPr="00576453" w:rsidRDefault="007267E4" w:rsidP="00C24574">
      <w:pPr>
        <w:pStyle w:val="ASFKFigure"/>
      </w:pPr>
      <w:r>
        <w:rPr>
          <w:noProof/>
        </w:rPr>
        <w:drawing>
          <wp:inline distT="0" distB="0" distL="0" distR="0" wp14:anchorId="6E7C0D06" wp14:editId="280C8456">
            <wp:extent cx="6125845" cy="2281555"/>
            <wp:effectExtent l="0" t="0" r="0" b="0"/>
            <wp:docPr id="58" name="Рисунок 58"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30"/>
                    <pic:cNvPicPr>
                      <a:picLocks noChangeAspect="1" noChangeArrowheads="1"/>
                    </pic:cNvPicPr>
                  </pic:nvPicPr>
                  <pic:blipFill>
                    <a:blip r:embed="rId61">
                      <a:lum bright="-10000" contrast="20000"/>
                      <a:extLst>
                        <a:ext uri="{28A0092B-C50C-407E-A947-70E740481C1C}">
                          <a14:useLocalDpi xmlns:a14="http://schemas.microsoft.com/office/drawing/2010/main" val="0"/>
                        </a:ext>
                      </a:extLst>
                    </a:blip>
                    <a:srcRect/>
                    <a:stretch>
                      <a:fillRect/>
                    </a:stretch>
                  </pic:blipFill>
                  <pic:spPr bwMode="auto">
                    <a:xfrm>
                      <a:off x="0" y="0"/>
                      <a:ext cx="6125845" cy="2281555"/>
                    </a:xfrm>
                    <a:prstGeom prst="rect">
                      <a:avLst/>
                    </a:prstGeom>
                    <a:noFill/>
                    <a:ln>
                      <a:noFill/>
                    </a:ln>
                  </pic:spPr>
                </pic:pic>
              </a:graphicData>
            </a:graphic>
          </wp:inline>
        </w:drawing>
      </w:r>
    </w:p>
    <w:p w14:paraId="660EF32B" w14:textId="0D064F1A" w:rsidR="001C60A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259" w:name="_Ref325550209"/>
      <w:bookmarkStart w:id="260" w:name="_Toc126605647"/>
      <w:r w:rsidR="00A66B2C">
        <w:rPr>
          <w:noProof/>
        </w:rPr>
        <w:t>9</w:t>
      </w:r>
      <w:bookmarkEnd w:id="259"/>
      <w:r>
        <w:rPr>
          <w:noProof/>
        </w:rPr>
        <w:fldChar w:fldCharType="end"/>
      </w:r>
      <w:r w:rsidR="00C24574" w:rsidRPr="00745D39">
        <w:t>. Панель перемещения по списку документов</w:t>
      </w:r>
      <w:bookmarkEnd w:id="260"/>
      <w:r w:rsidR="00C24574" w:rsidRPr="006F29F3">
        <w:t xml:space="preserve"> </w:t>
      </w:r>
    </w:p>
    <w:p w14:paraId="46D624F6" w14:textId="6693A843" w:rsidR="00C24574" w:rsidRPr="00745D39" w:rsidRDefault="00C24574" w:rsidP="001C60AA">
      <w:pPr>
        <w:pStyle w:val="ASFKNormal"/>
      </w:pPr>
      <w:r>
        <w:t>Отображается первая из пяти страниц журнала документов</w:t>
      </w:r>
    </w:p>
    <w:p w14:paraId="2054CEB1" w14:textId="77777777" w:rsidR="00C24574" w:rsidRPr="00745D39" w:rsidRDefault="00C24574" w:rsidP="00C24574">
      <w:r w:rsidRPr="00745D39">
        <w:t>Назначение кн</w:t>
      </w:r>
      <w:r w:rsidRPr="00AE58D3">
        <w:t>о</w:t>
      </w:r>
      <w:r w:rsidRPr="00745D39">
        <w:t>пок:</w:t>
      </w:r>
    </w:p>
    <w:p w14:paraId="708A2BDF" w14:textId="77777777" w:rsidR="00C24574" w:rsidRDefault="007267E4" w:rsidP="00C24574">
      <w:pPr>
        <w:pStyle w:val="ASFKListmark1"/>
      </w:pPr>
      <w:r>
        <w:rPr>
          <w:noProof/>
        </w:rPr>
        <w:drawing>
          <wp:inline distT="0" distB="0" distL="0" distR="0" wp14:anchorId="033D931D" wp14:editId="6C417807">
            <wp:extent cx="186690" cy="274955"/>
            <wp:effectExtent l="0" t="0" r="0" b="0"/>
            <wp:docPr id="59" name="Рисунок 59" descr="k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k_3"/>
                    <pic:cNvPicPr>
                      <a:picLocks noChangeAspect="1" noChangeArrowheads="1"/>
                    </pic:cNvPicPr>
                  </pic:nvPicPr>
                  <pic:blipFill>
                    <a:blip r:embed="rId62">
                      <a:lum bright="-10000" contrast="20000"/>
                      <a:extLst>
                        <a:ext uri="{28A0092B-C50C-407E-A947-70E740481C1C}">
                          <a14:useLocalDpi xmlns:a14="http://schemas.microsoft.com/office/drawing/2010/main" val="0"/>
                        </a:ext>
                      </a:extLst>
                    </a:blip>
                    <a:srcRect t="-18900"/>
                    <a:stretch>
                      <a:fillRect/>
                    </a:stretch>
                  </pic:blipFill>
                  <pic:spPr bwMode="auto">
                    <a:xfrm>
                      <a:off x="0" y="0"/>
                      <a:ext cx="186690" cy="274955"/>
                    </a:xfrm>
                    <a:prstGeom prst="rect">
                      <a:avLst/>
                    </a:prstGeom>
                    <a:noFill/>
                    <a:ln>
                      <a:noFill/>
                    </a:ln>
                  </pic:spPr>
                </pic:pic>
              </a:graphicData>
            </a:graphic>
          </wp:inline>
        </w:drawing>
      </w:r>
      <w:r w:rsidR="00C24574">
        <w:t xml:space="preserve"> – кнопка перехода на одну страницу вп</w:t>
      </w:r>
      <w:r w:rsidR="00C24574" w:rsidRPr="00AE58D3">
        <w:t>е</w:t>
      </w:r>
      <w:r w:rsidR="00C24574">
        <w:t>ред</w:t>
      </w:r>
      <w:r w:rsidR="00C24574" w:rsidRPr="00C5658D">
        <w:t>;</w:t>
      </w:r>
    </w:p>
    <w:p w14:paraId="7FC20677" w14:textId="77777777" w:rsidR="00C24574" w:rsidRDefault="007267E4" w:rsidP="00C24574">
      <w:pPr>
        <w:pStyle w:val="ASFKListmark1"/>
      </w:pPr>
      <w:r>
        <w:rPr>
          <w:noProof/>
        </w:rPr>
        <w:drawing>
          <wp:inline distT="0" distB="0" distL="0" distR="0" wp14:anchorId="26A6A31A" wp14:editId="61CBDEE8">
            <wp:extent cx="186690" cy="274955"/>
            <wp:effectExtent l="0" t="0" r="0" b="0"/>
            <wp:docPr id="60" name="Рисунок 60" descr="k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k_1"/>
                    <pic:cNvPicPr>
                      <a:picLocks noChangeAspect="1" noChangeArrowheads="1"/>
                    </pic:cNvPicPr>
                  </pic:nvPicPr>
                  <pic:blipFill>
                    <a:blip r:embed="rId63">
                      <a:lum bright="-10000" contrast="20000"/>
                      <a:extLst>
                        <a:ext uri="{28A0092B-C50C-407E-A947-70E740481C1C}">
                          <a14:useLocalDpi xmlns:a14="http://schemas.microsoft.com/office/drawing/2010/main" val="0"/>
                        </a:ext>
                      </a:extLst>
                    </a:blip>
                    <a:srcRect t="-18900"/>
                    <a:stretch>
                      <a:fillRect/>
                    </a:stretch>
                  </pic:blipFill>
                  <pic:spPr bwMode="auto">
                    <a:xfrm>
                      <a:off x="0" y="0"/>
                      <a:ext cx="186690" cy="274955"/>
                    </a:xfrm>
                    <a:prstGeom prst="rect">
                      <a:avLst/>
                    </a:prstGeom>
                    <a:noFill/>
                    <a:ln>
                      <a:noFill/>
                    </a:ln>
                  </pic:spPr>
                </pic:pic>
              </a:graphicData>
            </a:graphic>
          </wp:inline>
        </w:drawing>
      </w:r>
      <w:r w:rsidR="00C24574">
        <w:t xml:space="preserve"> – кнопка перехода на одну страницу н</w:t>
      </w:r>
      <w:r w:rsidR="00C24574" w:rsidRPr="00AE58D3">
        <w:t>а</w:t>
      </w:r>
      <w:r w:rsidR="00C24574">
        <w:t>зад</w:t>
      </w:r>
      <w:r w:rsidR="00C24574" w:rsidRPr="00C5658D">
        <w:t>;</w:t>
      </w:r>
    </w:p>
    <w:p w14:paraId="517EF831" w14:textId="77777777" w:rsidR="00C24574" w:rsidRDefault="007267E4" w:rsidP="00C24574">
      <w:pPr>
        <w:pStyle w:val="ASFKListmark1"/>
      </w:pPr>
      <w:r>
        <w:rPr>
          <w:noProof/>
        </w:rPr>
        <w:drawing>
          <wp:inline distT="0" distB="0" distL="0" distR="0" wp14:anchorId="6533488A" wp14:editId="7B72C34D">
            <wp:extent cx="186690" cy="274955"/>
            <wp:effectExtent l="0" t="0" r="0" b="0"/>
            <wp:docPr id="61" name="Рисунок 61" descr="k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k_2"/>
                    <pic:cNvPicPr>
                      <a:picLocks noChangeAspect="1" noChangeArrowheads="1"/>
                    </pic:cNvPicPr>
                  </pic:nvPicPr>
                  <pic:blipFill>
                    <a:blip r:embed="rId64">
                      <a:lum bright="-10000" contrast="20000"/>
                      <a:extLst>
                        <a:ext uri="{28A0092B-C50C-407E-A947-70E740481C1C}">
                          <a14:useLocalDpi xmlns:a14="http://schemas.microsoft.com/office/drawing/2010/main" val="0"/>
                        </a:ext>
                      </a:extLst>
                    </a:blip>
                    <a:srcRect t="-18900"/>
                    <a:stretch>
                      <a:fillRect/>
                    </a:stretch>
                  </pic:blipFill>
                  <pic:spPr bwMode="auto">
                    <a:xfrm>
                      <a:off x="0" y="0"/>
                      <a:ext cx="186690" cy="274955"/>
                    </a:xfrm>
                    <a:prstGeom prst="rect">
                      <a:avLst/>
                    </a:prstGeom>
                    <a:noFill/>
                    <a:ln>
                      <a:noFill/>
                    </a:ln>
                  </pic:spPr>
                </pic:pic>
              </a:graphicData>
            </a:graphic>
          </wp:inline>
        </w:drawing>
      </w:r>
      <w:r w:rsidR="00C24574">
        <w:t xml:space="preserve"> – кнопка перехода на первую стр</w:t>
      </w:r>
      <w:r w:rsidR="00C24574" w:rsidRPr="00AE58D3">
        <w:t>а</w:t>
      </w:r>
      <w:r w:rsidR="00C24574">
        <w:t>ницу списка</w:t>
      </w:r>
      <w:r w:rsidR="00C24574" w:rsidRPr="00C5658D">
        <w:t>;</w:t>
      </w:r>
      <w:r w:rsidR="00C24574">
        <w:t xml:space="preserve"> </w:t>
      </w:r>
    </w:p>
    <w:p w14:paraId="0F045E79" w14:textId="77777777" w:rsidR="00C24574" w:rsidRDefault="007267E4" w:rsidP="00C24574">
      <w:pPr>
        <w:pStyle w:val="ASFKListmark1"/>
      </w:pPr>
      <w:r>
        <w:rPr>
          <w:noProof/>
        </w:rPr>
        <w:drawing>
          <wp:inline distT="0" distB="0" distL="0" distR="0" wp14:anchorId="7CBB53C2" wp14:editId="3989442B">
            <wp:extent cx="186690" cy="274955"/>
            <wp:effectExtent l="0" t="0" r="0" b="0"/>
            <wp:docPr id="62" name="Рисунок 62" descr="k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k_4"/>
                    <pic:cNvPicPr>
                      <a:picLocks noChangeAspect="1" noChangeArrowheads="1"/>
                    </pic:cNvPicPr>
                  </pic:nvPicPr>
                  <pic:blipFill>
                    <a:blip r:embed="rId65">
                      <a:lum bright="-10000" contrast="20000"/>
                      <a:extLst>
                        <a:ext uri="{28A0092B-C50C-407E-A947-70E740481C1C}">
                          <a14:useLocalDpi xmlns:a14="http://schemas.microsoft.com/office/drawing/2010/main" val="0"/>
                        </a:ext>
                      </a:extLst>
                    </a:blip>
                    <a:srcRect t="-18900"/>
                    <a:stretch>
                      <a:fillRect/>
                    </a:stretch>
                  </pic:blipFill>
                  <pic:spPr bwMode="auto">
                    <a:xfrm>
                      <a:off x="0" y="0"/>
                      <a:ext cx="186690" cy="274955"/>
                    </a:xfrm>
                    <a:prstGeom prst="rect">
                      <a:avLst/>
                    </a:prstGeom>
                    <a:noFill/>
                    <a:ln>
                      <a:noFill/>
                    </a:ln>
                  </pic:spPr>
                </pic:pic>
              </a:graphicData>
            </a:graphic>
          </wp:inline>
        </w:drawing>
      </w:r>
      <w:r w:rsidR="00C24574">
        <w:t xml:space="preserve"> – кнопка перехода на последнюю страницу сп</w:t>
      </w:r>
      <w:r w:rsidR="00C24574" w:rsidRPr="00AE58D3">
        <w:t>и</w:t>
      </w:r>
      <w:r w:rsidR="00C24574">
        <w:t>ска</w:t>
      </w:r>
      <w:r w:rsidR="00C24574" w:rsidRPr="00C5658D">
        <w:t>.</w:t>
      </w:r>
      <w:r w:rsidR="00C24574">
        <w:t xml:space="preserve"> </w:t>
      </w:r>
    </w:p>
    <w:p w14:paraId="35A9064C" w14:textId="77777777" w:rsidR="00C24574" w:rsidRDefault="00C24574" w:rsidP="00C24574">
      <w:pPr>
        <w:pStyle w:val="ASFKNormal"/>
      </w:pPr>
      <w:r>
        <w:t>При нажатии кнопки</w:t>
      </w:r>
      <w:r w:rsidR="007D7D79" w:rsidRPr="005D1671">
        <w:t> </w:t>
      </w:r>
      <w:r w:rsidR="007267E4">
        <w:rPr>
          <w:noProof/>
        </w:rPr>
        <w:drawing>
          <wp:inline distT="0" distB="0" distL="0" distR="0" wp14:anchorId="620907DA" wp14:editId="0F7F150F">
            <wp:extent cx="186690" cy="274955"/>
            <wp:effectExtent l="0" t="0" r="0" b="0"/>
            <wp:docPr id="63" name="Рисунок 63" descr="k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k_5"/>
                    <pic:cNvPicPr>
                      <a:picLocks noChangeAspect="1" noChangeArrowheads="1"/>
                    </pic:cNvPicPr>
                  </pic:nvPicPr>
                  <pic:blipFill>
                    <a:blip r:embed="rId66">
                      <a:lum bright="-10000" contrast="20000"/>
                      <a:extLst>
                        <a:ext uri="{28A0092B-C50C-407E-A947-70E740481C1C}">
                          <a14:useLocalDpi xmlns:a14="http://schemas.microsoft.com/office/drawing/2010/main" val="0"/>
                        </a:ext>
                      </a:extLst>
                    </a:blip>
                    <a:srcRect t="-17181"/>
                    <a:stretch>
                      <a:fillRect/>
                    </a:stretch>
                  </pic:blipFill>
                  <pic:spPr bwMode="auto">
                    <a:xfrm>
                      <a:off x="0" y="0"/>
                      <a:ext cx="186690" cy="274955"/>
                    </a:xfrm>
                    <a:prstGeom prst="rect">
                      <a:avLst/>
                    </a:prstGeom>
                    <a:noFill/>
                    <a:ln>
                      <a:noFill/>
                    </a:ln>
                  </pic:spPr>
                </pic:pic>
              </a:graphicData>
            </a:graphic>
          </wp:inline>
        </w:drawing>
      </w:r>
      <w:r w:rsidRPr="005D6B50">
        <w:t xml:space="preserve">, </w:t>
      </w:r>
      <w:r>
        <w:t>на экран будут выводиться только выделенные ранее док</w:t>
      </w:r>
      <w:r w:rsidRPr="00C24574">
        <w:t>у</w:t>
      </w:r>
      <w:r>
        <w:t>менты. Повторное нажатие кно</w:t>
      </w:r>
      <w:r w:rsidRPr="00AE58D3">
        <w:t>п</w:t>
      </w:r>
      <w:r>
        <w:t>ки вернет сп</w:t>
      </w:r>
      <w:r w:rsidRPr="00576453">
        <w:t>и</w:t>
      </w:r>
      <w:r>
        <w:t>сок всех документов на экран.</w:t>
      </w:r>
    </w:p>
    <w:p w14:paraId="3063703F" w14:textId="77777777" w:rsidR="00C24574" w:rsidRPr="00AF63E5" w:rsidRDefault="00C24574" w:rsidP="00AF3A98">
      <w:pPr>
        <w:pStyle w:val="31"/>
      </w:pPr>
      <w:bookmarkStart w:id="261" w:name="_Toc383088852"/>
      <w:bookmarkStart w:id="262" w:name="_Toc409434402"/>
      <w:bookmarkStart w:id="263" w:name="_Toc422329720"/>
      <w:bookmarkStart w:id="264" w:name="_Toc126605212"/>
      <w:r w:rsidRPr="00AF63E5">
        <w:t>Выделение документов в списке</w:t>
      </w:r>
      <w:bookmarkEnd w:id="261"/>
      <w:bookmarkEnd w:id="262"/>
      <w:bookmarkEnd w:id="263"/>
      <w:bookmarkEnd w:id="264"/>
    </w:p>
    <w:p w14:paraId="71D5E42B" w14:textId="77777777" w:rsidR="00C24574" w:rsidRDefault="00C24574" w:rsidP="00C24574">
      <w:pPr>
        <w:pStyle w:val="ASFKNormal"/>
      </w:pPr>
      <w:r>
        <w:t xml:space="preserve">Для выделения документов в списке документов используют стандартные для ОС </w:t>
      </w:r>
      <w:r w:rsidRPr="00A10795">
        <w:rPr>
          <w:lang w:val="en-US"/>
        </w:rPr>
        <w:t>Windows</w:t>
      </w:r>
      <w:r>
        <w:t xml:space="preserve"> де</w:t>
      </w:r>
      <w:r w:rsidRPr="00AE58D3">
        <w:t>й</w:t>
      </w:r>
      <w:r>
        <w:t>ствия.</w:t>
      </w:r>
    </w:p>
    <w:p w14:paraId="359F4A2C" w14:textId="77777777" w:rsidR="00C24574" w:rsidRDefault="00C24574" w:rsidP="00C24574">
      <w:pPr>
        <w:pStyle w:val="ASFKNormal"/>
      </w:pPr>
      <w:r>
        <w:t>Чтобы выделить несколько подряд идущих в списке документов, необходимо выпо</w:t>
      </w:r>
      <w:r w:rsidRPr="00C24574">
        <w:t>л</w:t>
      </w:r>
      <w:r>
        <w:t>нить один щелчок левой клавишей мышки по первому выделяемому документу. Затем, н</w:t>
      </w:r>
      <w:r w:rsidRPr="00C24574">
        <w:t>а</w:t>
      </w:r>
      <w:r>
        <w:t xml:space="preserve">жав клавишу </w:t>
      </w:r>
      <w:r w:rsidR="00237D21">
        <w:t>«</w:t>
      </w:r>
      <w:r w:rsidRPr="00A10795">
        <w:rPr>
          <w:lang w:val="en-US"/>
        </w:rPr>
        <w:t>Shift</w:t>
      </w:r>
      <w:r w:rsidR="00237D21">
        <w:t>»</w:t>
      </w:r>
      <w:r>
        <w:t>, выполнить один щелчок левой клавишей мышки по последнему выд</w:t>
      </w:r>
      <w:r w:rsidRPr="00C24574">
        <w:t>е</w:t>
      </w:r>
      <w:r>
        <w:t>ляемому док</w:t>
      </w:r>
      <w:r w:rsidRPr="00576453">
        <w:t>у</w:t>
      </w:r>
      <w:r>
        <w:t>менту. В результате выделятся все документы, с перв</w:t>
      </w:r>
      <w:r w:rsidRPr="00AE58D3">
        <w:t>о</w:t>
      </w:r>
      <w:r>
        <w:t>го по последний.</w:t>
      </w:r>
    </w:p>
    <w:p w14:paraId="3AED39E6" w14:textId="39E48BE6" w:rsidR="00C24574" w:rsidRDefault="00C24574" w:rsidP="00C24574">
      <w:pPr>
        <w:pStyle w:val="ASFKNormal"/>
      </w:pPr>
      <w:r>
        <w:t xml:space="preserve">Для того чтобы выделить </w:t>
      </w:r>
      <w:r w:rsidR="001053CA">
        <w:t>документы,</w:t>
      </w:r>
      <w:r>
        <w:t xml:space="preserve"> расположенные в списке не подряд, необходимо нажать л</w:t>
      </w:r>
      <w:r w:rsidRPr="00AE58D3">
        <w:t>е</w:t>
      </w:r>
      <w:r>
        <w:t xml:space="preserve">вую клавишу </w:t>
      </w:r>
      <w:r w:rsidR="00237D21">
        <w:t>«</w:t>
      </w:r>
      <w:r w:rsidRPr="00A10795">
        <w:rPr>
          <w:lang w:val="en-US"/>
        </w:rPr>
        <w:t>Ctrl</w:t>
      </w:r>
      <w:r w:rsidR="00237D21">
        <w:t>»</w:t>
      </w:r>
      <w:r>
        <w:t xml:space="preserve"> и удерживая ее, выполнить щелчок левой клавишей мышки по каждому из выделя</w:t>
      </w:r>
      <w:r w:rsidRPr="00AE58D3">
        <w:t>е</w:t>
      </w:r>
      <w:r>
        <w:t>мых документов.</w:t>
      </w:r>
    </w:p>
    <w:p w14:paraId="39D30412" w14:textId="77777777" w:rsidR="00C24574" w:rsidRDefault="00C24574" w:rsidP="00AF3A98">
      <w:pPr>
        <w:pStyle w:val="31"/>
      </w:pPr>
      <w:bookmarkStart w:id="265" w:name="_Toc383088853"/>
      <w:bookmarkStart w:id="266" w:name="_Toc409434403"/>
      <w:bookmarkStart w:id="267" w:name="_Toc422329721"/>
      <w:bookmarkStart w:id="268" w:name="_Toc126605213"/>
      <w:r>
        <w:lastRenderedPageBreak/>
        <w:t>Отображение статистических данных</w:t>
      </w:r>
      <w:bookmarkEnd w:id="265"/>
      <w:bookmarkEnd w:id="266"/>
      <w:bookmarkEnd w:id="267"/>
      <w:bookmarkEnd w:id="268"/>
    </w:p>
    <w:p w14:paraId="6F50065F" w14:textId="77777777" w:rsidR="00C24574" w:rsidRDefault="00C24574" w:rsidP="00C24574">
      <w:pPr>
        <w:pStyle w:val="ASFKNormal"/>
      </w:pPr>
      <w:r>
        <w:t>Для некоторых типов документов предусмотрен вывод статистических данных. Стат</w:t>
      </w:r>
      <w:r w:rsidRPr="00C24574">
        <w:t>и</w:t>
      </w:r>
      <w:r>
        <w:t>стические данные можно посмотреть для всех документов в списке или только для выделе</w:t>
      </w:r>
      <w:r w:rsidRPr="00C24574">
        <w:t>н</w:t>
      </w:r>
      <w:r>
        <w:t>ных докуме</w:t>
      </w:r>
      <w:r w:rsidRPr="00AE58D3">
        <w:t>н</w:t>
      </w:r>
      <w:r>
        <w:t>тов.</w:t>
      </w:r>
    </w:p>
    <w:p w14:paraId="6C115090" w14:textId="77777777" w:rsidR="00C24574" w:rsidRPr="00AE58D3" w:rsidRDefault="00C24574" w:rsidP="00B83AA6">
      <w:pPr>
        <w:pStyle w:val="ASFKListnum"/>
        <w:numPr>
          <w:ilvl w:val="0"/>
          <w:numId w:val="65"/>
        </w:numPr>
      </w:pPr>
      <w:r w:rsidRPr="00257DEE">
        <w:t>Отображение данных во всплывающем о</w:t>
      </w:r>
      <w:r w:rsidRPr="00AE58D3">
        <w:t>кне.</w:t>
      </w:r>
    </w:p>
    <w:p w14:paraId="6F4C8D6F" w14:textId="77777777" w:rsidR="00C24574" w:rsidRPr="00AE58D3" w:rsidRDefault="00C24574" w:rsidP="00C24574">
      <w:pPr>
        <w:pStyle w:val="ASFKListnum"/>
      </w:pPr>
      <w:r w:rsidRPr="0020718A">
        <w:t xml:space="preserve">Отображение </w:t>
      </w:r>
      <w:r w:rsidRPr="00AE58D3">
        <w:t>агрегированных показателей по всем документам в строке состояния списка документов.</w:t>
      </w:r>
    </w:p>
    <w:p w14:paraId="66DAD588" w14:textId="77777777" w:rsidR="00C24574" w:rsidRPr="00AE58D3" w:rsidRDefault="00C24574" w:rsidP="00C24574">
      <w:pPr>
        <w:pStyle w:val="ASFKListnum"/>
      </w:pPr>
      <w:r w:rsidRPr="00257DEE">
        <w:t>Отображение обобщенных агрегированных показателей по д</w:t>
      </w:r>
      <w:r w:rsidRPr="00AE58D3">
        <w:t>окументам.</w:t>
      </w:r>
    </w:p>
    <w:p w14:paraId="743EA622" w14:textId="77777777" w:rsidR="00C24574" w:rsidRPr="00745D39" w:rsidRDefault="00C24574" w:rsidP="00AF3A98">
      <w:pPr>
        <w:pStyle w:val="31"/>
      </w:pPr>
      <w:bookmarkStart w:id="269" w:name="_Toc383088854"/>
      <w:bookmarkStart w:id="270" w:name="_Toc409434404"/>
      <w:bookmarkStart w:id="271" w:name="_Toc422329722"/>
      <w:bookmarkStart w:id="272" w:name="_Toc126605214"/>
      <w:r w:rsidRPr="00745D39">
        <w:t>Информационная панель</w:t>
      </w:r>
      <w:bookmarkEnd w:id="269"/>
      <w:bookmarkEnd w:id="270"/>
      <w:bookmarkEnd w:id="271"/>
      <w:bookmarkEnd w:id="272"/>
    </w:p>
    <w:p w14:paraId="22785D7D" w14:textId="7FC77756" w:rsidR="00C24574" w:rsidRPr="00745D39" w:rsidRDefault="00C24574" w:rsidP="00C24574">
      <w:pPr>
        <w:pStyle w:val="ASFKNormal"/>
      </w:pPr>
      <w:r w:rsidRPr="00745D39">
        <w:t>Информационная панель служит для вывода на экран информации о выделенном в</w:t>
      </w:r>
      <w:r>
        <w:t xml:space="preserve"> сп</w:t>
      </w:r>
      <w:r w:rsidRPr="00C24574">
        <w:t>и</w:t>
      </w:r>
      <w:r>
        <w:t>ске</w:t>
      </w:r>
      <w:r w:rsidRPr="00745D39">
        <w:t xml:space="preserve"> документе </w:t>
      </w:r>
      <w:r>
        <w:t xml:space="preserve">или </w:t>
      </w:r>
      <w:r w:rsidRPr="00745D39">
        <w:t>записи справочника. Информационная панель может содержать н</w:t>
      </w:r>
      <w:r w:rsidRPr="00AE58D3">
        <w:t>е</w:t>
      </w:r>
      <w:r w:rsidRPr="00745D39">
        <w:t>сколько закладок, на которых отображаются некоторые характеристики выделенного объекта и д</w:t>
      </w:r>
      <w:r w:rsidRPr="00C24574">
        <w:t>о</w:t>
      </w:r>
      <w:r w:rsidRPr="00745D39">
        <w:t>полнительная информация о нем. На рисунке</w:t>
      </w:r>
      <w:r w:rsidR="007D7D79" w:rsidRPr="005D1671">
        <w:t> </w:t>
      </w:r>
      <w:r w:rsidRPr="00745D39">
        <w:fldChar w:fldCharType="begin"/>
      </w:r>
      <w:r w:rsidRPr="00745D39">
        <w:instrText xml:space="preserve"> REF _Ref220740048 \h  \* MERGEFORMAT </w:instrText>
      </w:r>
      <w:r w:rsidRPr="00745D39">
        <w:fldChar w:fldCharType="separate"/>
      </w:r>
      <w:r w:rsidR="00A66B2C">
        <w:t>10</w:t>
      </w:r>
      <w:r w:rsidRPr="00745D39">
        <w:fldChar w:fldCharType="end"/>
      </w:r>
      <w:r w:rsidRPr="00745D39">
        <w:t xml:space="preserve"> показан пример содержания информ</w:t>
      </w:r>
      <w:r w:rsidRPr="00576453">
        <w:t>а</w:t>
      </w:r>
      <w:r w:rsidRPr="00745D39">
        <w:t>цио</w:t>
      </w:r>
      <w:r w:rsidRPr="00C24574">
        <w:t>н</w:t>
      </w:r>
      <w:r w:rsidRPr="00745D39">
        <w:t>ной панели</w:t>
      </w:r>
      <w:r>
        <w:t xml:space="preserve"> для выделенного д</w:t>
      </w:r>
      <w:r w:rsidRPr="00AE58D3">
        <w:t>о</w:t>
      </w:r>
      <w:r>
        <w:t>кумента</w:t>
      </w:r>
      <w:r w:rsidRPr="00745D39">
        <w:t>.</w:t>
      </w:r>
    </w:p>
    <w:p w14:paraId="7EA7570D" w14:textId="77777777" w:rsidR="00C24574" w:rsidRPr="00745D39" w:rsidRDefault="007267E4" w:rsidP="00C24574">
      <w:pPr>
        <w:pStyle w:val="ASFKFigure"/>
      </w:pPr>
      <w:r>
        <w:rPr>
          <w:noProof/>
        </w:rPr>
        <w:drawing>
          <wp:inline distT="0" distB="0" distL="0" distR="0" wp14:anchorId="19579247" wp14:editId="4F937F9D">
            <wp:extent cx="6125845" cy="3932555"/>
            <wp:effectExtent l="0" t="0" r="0" b="0"/>
            <wp:docPr id="64" name="Рисунок 64"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34"/>
                    <pic:cNvPicPr>
                      <a:picLocks noChangeAspect="1" noChangeArrowheads="1"/>
                    </pic:cNvPicPr>
                  </pic:nvPicPr>
                  <pic:blipFill>
                    <a:blip r:embed="rId67">
                      <a:lum bright="-10000" contrast="20000"/>
                      <a:extLst>
                        <a:ext uri="{28A0092B-C50C-407E-A947-70E740481C1C}">
                          <a14:useLocalDpi xmlns:a14="http://schemas.microsoft.com/office/drawing/2010/main" val="0"/>
                        </a:ext>
                      </a:extLst>
                    </a:blip>
                    <a:srcRect/>
                    <a:stretch>
                      <a:fillRect/>
                    </a:stretch>
                  </pic:blipFill>
                  <pic:spPr bwMode="auto">
                    <a:xfrm>
                      <a:off x="0" y="0"/>
                      <a:ext cx="6125845" cy="3932555"/>
                    </a:xfrm>
                    <a:prstGeom prst="rect">
                      <a:avLst/>
                    </a:prstGeom>
                    <a:noFill/>
                    <a:ln>
                      <a:noFill/>
                    </a:ln>
                  </pic:spPr>
                </pic:pic>
              </a:graphicData>
            </a:graphic>
          </wp:inline>
        </w:drawing>
      </w:r>
    </w:p>
    <w:p w14:paraId="74C39B56" w14:textId="5F0BB70B" w:rsidR="00C24574" w:rsidRPr="00745D39"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273" w:name="_Ref220740048"/>
      <w:bookmarkStart w:id="274" w:name="_Toc126605648"/>
      <w:r w:rsidR="00A66B2C">
        <w:rPr>
          <w:noProof/>
        </w:rPr>
        <w:t>10</w:t>
      </w:r>
      <w:bookmarkEnd w:id="273"/>
      <w:r>
        <w:rPr>
          <w:noProof/>
        </w:rPr>
        <w:fldChar w:fldCharType="end"/>
      </w:r>
      <w:r w:rsidR="00C24574" w:rsidRPr="00745D39">
        <w:t>. Информационная панель</w:t>
      </w:r>
      <w:bookmarkEnd w:id="274"/>
    </w:p>
    <w:p w14:paraId="0F2B17C6" w14:textId="77777777" w:rsidR="00C24574" w:rsidRPr="00745D39" w:rsidRDefault="00C24574" w:rsidP="00C24574">
      <w:pPr>
        <w:pStyle w:val="ASFKNormal"/>
      </w:pPr>
      <w:r w:rsidRPr="00745D39">
        <w:t>Типичный список закладок</w:t>
      </w:r>
      <w:r>
        <w:t xml:space="preserve"> информац</w:t>
      </w:r>
      <w:r w:rsidRPr="00AE58D3">
        <w:t>и</w:t>
      </w:r>
      <w:r>
        <w:t>онной панели</w:t>
      </w:r>
      <w:r w:rsidRPr="00745D39">
        <w:t>:</w:t>
      </w:r>
    </w:p>
    <w:p w14:paraId="033BBF34" w14:textId="77777777" w:rsidR="00C24574" w:rsidRPr="00745D39" w:rsidRDefault="00237D21" w:rsidP="00C24574">
      <w:pPr>
        <w:pStyle w:val="ASFKListmark2"/>
      </w:pPr>
      <w:r>
        <w:t>«</w:t>
      </w:r>
      <w:r w:rsidR="00C24574" w:rsidRPr="00745D39">
        <w:t>Содержание</w:t>
      </w:r>
      <w:r>
        <w:t>»</w:t>
      </w:r>
      <w:r w:rsidR="00C24574">
        <w:t xml:space="preserve"> (</w:t>
      </w:r>
      <w:r w:rsidR="00C24574" w:rsidRPr="00745D39">
        <w:t>отобража</w:t>
      </w:r>
      <w:r w:rsidR="00C24574">
        <w:t>е</w:t>
      </w:r>
      <w:r w:rsidR="00C24574" w:rsidRPr="00745D39">
        <w:t xml:space="preserve">тся </w:t>
      </w:r>
      <w:r w:rsidR="00C24574">
        <w:t>основное</w:t>
      </w:r>
      <w:r w:rsidR="00C24574" w:rsidRPr="00745D39">
        <w:t xml:space="preserve"> </w:t>
      </w:r>
      <w:r w:rsidR="00C24574">
        <w:t xml:space="preserve">содержание </w:t>
      </w:r>
      <w:r w:rsidR="00C24574" w:rsidRPr="00745D39">
        <w:t>выделенно</w:t>
      </w:r>
      <w:r w:rsidR="00C24574">
        <w:t xml:space="preserve">го </w:t>
      </w:r>
      <w:r w:rsidR="00C24574" w:rsidRPr="00745D39">
        <w:t>до</w:t>
      </w:r>
      <w:r w:rsidR="00C24574">
        <w:t>к</w:t>
      </w:r>
      <w:r w:rsidR="00C24574" w:rsidRPr="00AE58D3">
        <w:t>у</w:t>
      </w:r>
      <w:r w:rsidR="00C24574">
        <w:t>мента)</w:t>
      </w:r>
      <w:r w:rsidR="00C24574" w:rsidRPr="00745D39">
        <w:t>;</w:t>
      </w:r>
    </w:p>
    <w:p w14:paraId="2622F12E" w14:textId="77777777" w:rsidR="00C24574" w:rsidRPr="00745D39" w:rsidRDefault="00237D21" w:rsidP="00C24574">
      <w:pPr>
        <w:pStyle w:val="ASFKListmark2"/>
      </w:pPr>
      <w:r>
        <w:t>«</w:t>
      </w:r>
      <w:r w:rsidR="00C24574" w:rsidRPr="00745D39">
        <w:t>Подписи</w:t>
      </w:r>
      <w:r>
        <w:t>»</w:t>
      </w:r>
      <w:r w:rsidR="00C24574">
        <w:t xml:space="preserve"> (</w:t>
      </w:r>
      <w:r w:rsidR="00C24574" w:rsidRPr="00745D39">
        <w:t>отображается информация о</w:t>
      </w:r>
      <w:r w:rsidR="00C24574">
        <w:t>б</w:t>
      </w:r>
      <w:r w:rsidR="00C24574" w:rsidRPr="00745D39">
        <w:t xml:space="preserve"> </w:t>
      </w:r>
      <w:r w:rsidR="00C24574">
        <w:t>ЭП</w:t>
      </w:r>
      <w:r w:rsidR="00C24574" w:rsidRPr="00745D39">
        <w:t>, есл</w:t>
      </w:r>
      <w:r w:rsidR="00C24574">
        <w:t>и текущий документ был по</w:t>
      </w:r>
      <w:r w:rsidR="00C24574" w:rsidRPr="00C24574">
        <w:t>д</w:t>
      </w:r>
      <w:r w:rsidR="00C24574">
        <w:t>писан)</w:t>
      </w:r>
      <w:r w:rsidR="00C24574" w:rsidRPr="00745D39">
        <w:t>;</w:t>
      </w:r>
    </w:p>
    <w:p w14:paraId="258B2989" w14:textId="77777777" w:rsidR="00C24574" w:rsidRPr="00745D39" w:rsidRDefault="00237D21" w:rsidP="00C24574">
      <w:pPr>
        <w:pStyle w:val="ASFKListmark2"/>
      </w:pPr>
      <w:r>
        <w:t>«</w:t>
      </w:r>
      <w:r w:rsidR="00C24574" w:rsidRPr="00745D39">
        <w:t>Атрибуты</w:t>
      </w:r>
      <w:r>
        <w:t>»</w:t>
      </w:r>
      <w:r w:rsidR="00C24574">
        <w:t xml:space="preserve"> (</w:t>
      </w:r>
      <w:r w:rsidR="00C24574" w:rsidRPr="00745D39">
        <w:t>отображается текущ</w:t>
      </w:r>
      <w:r w:rsidR="00C24574">
        <w:t>ий</w:t>
      </w:r>
      <w:r w:rsidR="00C24574" w:rsidRPr="00745D39">
        <w:t xml:space="preserve"> статус документа, а также дополнительная информация</w:t>
      </w:r>
      <w:r w:rsidR="00C24574">
        <w:t>)</w:t>
      </w:r>
      <w:r w:rsidR="00C24574" w:rsidRPr="00745D39">
        <w:t>;</w:t>
      </w:r>
    </w:p>
    <w:p w14:paraId="66C5439C" w14:textId="77777777" w:rsidR="00C24574" w:rsidRPr="00745D39" w:rsidRDefault="00237D21" w:rsidP="00C24574">
      <w:pPr>
        <w:pStyle w:val="ASFKListmark2"/>
      </w:pPr>
      <w:r>
        <w:t>«</w:t>
      </w:r>
      <w:r w:rsidR="00C24574" w:rsidRPr="00745D39">
        <w:t>Транспортная история</w:t>
      </w:r>
      <w:r>
        <w:t>»</w:t>
      </w:r>
      <w:r w:rsidR="00C24574">
        <w:t xml:space="preserve"> (</w:t>
      </w:r>
      <w:r w:rsidR="00C24574" w:rsidRPr="00745D39">
        <w:t>отображается информация об отправке и/или получении документа на узлах приема/передачи, которые были зафиксированы транспор</w:t>
      </w:r>
      <w:r w:rsidR="00C24574" w:rsidRPr="00C24574">
        <w:t>т</w:t>
      </w:r>
      <w:r w:rsidR="00C24574" w:rsidRPr="00745D39">
        <w:t>ным мод</w:t>
      </w:r>
      <w:r w:rsidR="00C24574" w:rsidRPr="00AE58D3">
        <w:t>у</w:t>
      </w:r>
      <w:r w:rsidR="00C24574" w:rsidRPr="00745D39">
        <w:t>лем СУФД</w:t>
      </w:r>
      <w:r w:rsidR="00C24574">
        <w:t>)</w:t>
      </w:r>
      <w:r w:rsidR="00C24574" w:rsidRPr="00745D39">
        <w:t>.</w:t>
      </w:r>
    </w:p>
    <w:p w14:paraId="38BFA584" w14:textId="77777777" w:rsidR="00C24574" w:rsidRDefault="00C24574" w:rsidP="00AF3A98">
      <w:pPr>
        <w:pStyle w:val="1"/>
      </w:pPr>
      <w:bookmarkStart w:id="275" w:name="_Ref422834412"/>
      <w:bookmarkStart w:id="276" w:name="_Toc126605215"/>
      <w:bookmarkEnd w:id="184"/>
      <w:bookmarkEnd w:id="185"/>
      <w:bookmarkEnd w:id="186"/>
      <w:bookmarkEnd w:id="187"/>
      <w:r w:rsidRPr="00F127F4">
        <w:lastRenderedPageBreak/>
        <w:t>Описание операций и экранных форм</w:t>
      </w:r>
      <w:bookmarkEnd w:id="275"/>
      <w:bookmarkEnd w:id="276"/>
    </w:p>
    <w:bookmarkEnd w:id="2"/>
    <w:bookmarkEnd w:id="3"/>
    <w:bookmarkEnd w:id="4"/>
    <w:bookmarkEnd w:id="5"/>
    <w:p w14:paraId="2B3D9DBC" w14:textId="77777777" w:rsidR="00C24574" w:rsidRPr="005D1671" w:rsidRDefault="00C24574" w:rsidP="00C24574">
      <w:pPr>
        <w:pStyle w:val="ASFKNormal"/>
      </w:pPr>
      <w:r w:rsidRPr="005D1671">
        <w:t>Описание стандартных операций над документами (созд</w:t>
      </w:r>
      <w:r w:rsidRPr="00AE58D3">
        <w:t>а</w:t>
      </w:r>
      <w:r w:rsidRPr="005D1671">
        <w:t>ние, импорт, редактирование, просмотр, документарный контроль, подписание, отправка) и порядка р</w:t>
      </w:r>
      <w:r w:rsidRPr="00AE58D3">
        <w:t>а</w:t>
      </w:r>
      <w:r w:rsidRPr="005D1671">
        <w:t xml:space="preserve">боты с исходящими и входящими документами приведено в </w:t>
      </w:r>
      <w:r w:rsidR="00AA104B" w:rsidRPr="00BA3307">
        <w:t>обучающих материалах</w:t>
      </w:r>
      <w:r w:rsidR="00AA104B" w:rsidRPr="007B2273">
        <w:t xml:space="preserve"> </w:t>
      </w:r>
      <w:r w:rsidR="00AA104B">
        <w:t>«Основные принципы работы с ППО СУФД»</w:t>
      </w:r>
      <w:r w:rsidRPr="005D1671">
        <w:t>. В зависимости от типа документа набор доступных стандартных операций и порядок его обработки м</w:t>
      </w:r>
      <w:r w:rsidRPr="00AE58D3">
        <w:t>о</w:t>
      </w:r>
      <w:r w:rsidRPr="005D1671">
        <w:t>гут различаться.</w:t>
      </w:r>
    </w:p>
    <w:p w14:paraId="75D8F489" w14:textId="77777777" w:rsidR="00AA104B" w:rsidRPr="00424CF0" w:rsidRDefault="00AA104B" w:rsidP="00AA104B">
      <w:pPr>
        <w:pStyle w:val="ASFKNormal"/>
      </w:pPr>
      <w:bookmarkStart w:id="277" w:name="_Toc232827283"/>
      <w:bookmarkStart w:id="278" w:name="_Toc247608860"/>
      <w:bookmarkStart w:id="279" w:name="_Toc220130170"/>
      <w:bookmarkStart w:id="280" w:name="_Toc220134066"/>
      <w:r w:rsidRPr="00AB7803">
        <w:t xml:space="preserve">Ниже представлены описания экранных форм </w:t>
      </w:r>
      <w:r>
        <w:t xml:space="preserve">электронных </w:t>
      </w:r>
      <w:r w:rsidRPr="00AB7803">
        <w:t xml:space="preserve">документов, используемых в АРМ </w:t>
      </w:r>
      <w:r>
        <w:t>АДБ</w:t>
      </w:r>
      <w:r w:rsidRPr="00AB7803">
        <w:t>, и доступны</w:t>
      </w:r>
      <w:r>
        <w:t>е</w:t>
      </w:r>
      <w:r w:rsidRPr="00AB7803">
        <w:t xml:space="preserve"> операци</w:t>
      </w:r>
      <w:r>
        <w:t>и</w:t>
      </w:r>
      <w:r w:rsidRPr="00AB7803">
        <w:t xml:space="preserve"> над ними. Все экранные формы документов содержат</w:t>
      </w:r>
      <w:r>
        <w:t xml:space="preserve"> стандартные</w:t>
      </w:r>
      <w:r w:rsidRPr="00AB7803">
        <w:t xml:space="preserve"> закладки </w:t>
      </w:r>
      <w:r>
        <w:t>«</w:t>
      </w:r>
      <w:r w:rsidRPr="00AB7803">
        <w:t>Системные атрибуты</w:t>
      </w:r>
      <w:r>
        <w:t>» и</w:t>
      </w:r>
      <w:r w:rsidRPr="00AB7803">
        <w:t xml:space="preserve"> </w:t>
      </w:r>
      <w:r>
        <w:t>«</w:t>
      </w:r>
      <w:r w:rsidRPr="00AB7803">
        <w:t>Протоколы</w:t>
      </w:r>
      <w:r>
        <w:t>»</w:t>
      </w:r>
      <w:r w:rsidRPr="00AB7803">
        <w:t>, о</w:t>
      </w:r>
      <w:r>
        <w:t xml:space="preserve">писания которых приведены в </w:t>
      </w:r>
      <w:r w:rsidRPr="00BA3307">
        <w:t>обучающих материалах</w:t>
      </w:r>
      <w:r w:rsidRPr="00AB7803">
        <w:t xml:space="preserve"> </w:t>
      </w:r>
      <w:r>
        <w:t>«</w:t>
      </w:r>
      <w:r w:rsidRPr="00813A21">
        <w:t>Основные принципы работы с ППО СУФД</w:t>
      </w:r>
      <w:r>
        <w:t>»</w:t>
      </w:r>
      <w:r w:rsidRPr="00AB7803">
        <w:t xml:space="preserve">, поэтому в данном </w:t>
      </w:r>
      <w:r>
        <w:t>документе</w:t>
      </w:r>
      <w:r w:rsidRPr="008A53DE">
        <w:t xml:space="preserve"> </w:t>
      </w:r>
      <w:r>
        <w:t>рассматриваются</w:t>
      </w:r>
      <w:r w:rsidRPr="008A53DE">
        <w:t xml:space="preserve"> только </w:t>
      </w:r>
      <w:r>
        <w:t>оригинальные</w:t>
      </w:r>
      <w:r w:rsidRPr="008A53DE">
        <w:t xml:space="preserve"> закладки, которые содержат</w:t>
      </w:r>
      <w:r>
        <w:t>ся</w:t>
      </w:r>
      <w:r w:rsidRPr="008A53DE">
        <w:t xml:space="preserve"> </w:t>
      </w:r>
      <w:r>
        <w:t>в описываемых экранных формах</w:t>
      </w:r>
      <w:r w:rsidRPr="00AB7803">
        <w:t>.</w:t>
      </w:r>
    </w:p>
    <w:p w14:paraId="1F2A114D" w14:textId="77777777" w:rsidR="000E367C" w:rsidRPr="00AE58D3" w:rsidRDefault="000E367C" w:rsidP="000E367C">
      <w:pPr>
        <w:pStyle w:val="21"/>
      </w:pPr>
      <w:bookmarkStart w:id="281" w:name="_Toc126605216"/>
      <w:r w:rsidRPr="00AE58D3">
        <w:t xml:space="preserve">Группа документов </w:t>
      </w:r>
      <w:r>
        <w:t>«Регистрация и учет обязательств»</w:t>
      </w:r>
      <w:bookmarkEnd w:id="281"/>
    </w:p>
    <w:p w14:paraId="2BE66F3F" w14:textId="77777777" w:rsidR="000E367C" w:rsidRPr="00F8569A" w:rsidRDefault="000E367C" w:rsidP="000E367C">
      <w:pPr>
        <w:pStyle w:val="31"/>
      </w:pPr>
      <w:bookmarkStart w:id="282" w:name="_Toc477861425"/>
      <w:bookmarkStart w:id="283" w:name="_Ref475978199"/>
      <w:bookmarkStart w:id="284" w:name="_Ref456795987"/>
      <w:bookmarkStart w:id="285" w:name="_Toc410283253"/>
      <w:bookmarkStart w:id="286" w:name="_Toc387859006"/>
      <w:bookmarkStart w:id="287" w:name="_Ref384312678"/>
      <w:bookmarkStart w:id="288" w:name="_Ref367448311"/>
      <w:bookmarkStart w:id="289" w:name="_Ref308771533"/>
      <w:bookmarkStart w:id="290" w:name="_Toc300216217"/>
      <w:bookmarkStart w:id="291" w:name="_Ref482284809"/>
      <w:bookmarkStart w:id="292" w:name="_Ref494982869"/>
      <w:bookmarkStart w:id="293" w:name="_Ref526154313"/>
      <w:bookmarkStart w:id="294" w:name="_Toc526154878"/>
      <w:bookmarkStart w:id="295" w:name="_Ref526158646"/>
      <w:bookmarkStart w:id="296" w:name="_Ref83295706"/>
      <w:bookmarkStart w:id="297" w:name="_Ref121046674"/>
      <w:bookmarkStart w:id="298" w:name="_Ref373061971"/>
      <w:bookmarkStart w:id="299" w:name="_Toc401660596"/>
      <w:bookmarkStart w:id="300" w:name="_Toc422496709"/>
      <w:bookmarkStart w:id="301" w:name="_Toc126605217"/>
      <w:r w:rsidRPr="00F8569A">
        <w:t>Заявление на проведение операций с иностранной валютой</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301"/>
    </w:p>
    <w:p w14:paraId="4246872C" w14:textId="77777777" w:rsidR="000E367C" w:rsidRPr="00F8569A" w:rsidRDefault="000E367C" w:rsidP="000E367C">
      <w:pPr>
        <w:pStyle w:val="ASFKNormal"/>
      </w:pPr>
      <w:r w:rsidRPr="00F8569A">
        <w:t>Документ «Заявление на проведение операций с иностранной валютой» может формироваться на уровнях АРМ ГРБС</w:t>
      </w:r>
      <w:r w:rsidR="00A22BE6">
        <w:t>,</w:t>
      </w:r>
      <w:r w:rsidRPr="00F8569A">
        <w:t xml:space="preserve"> АРМ ПБС</w:t>
      </w:r>
      <w:r w:rsidR="00A22BE6">
        <w:t xml:space="preserve"> и АРМ ФО</w:t>
      </w:r>
      <w:r w:rsidRPr="00F8569A">
        <w:t xml:space="preserve"> и передаваться в ЦАФК, а также формироваться непосредственно в ЦАФК.</w:t>
      </w:r>
    </w:p>
    <w:p w14:paraId="26BC812C" w14:textId="77777777" w:rsidR="000E367C" w:rsidRPr="00F8569A" w:rsidRDefault="000E367C" w:rsidP="000E367C">
      <w:pPr>
        <w:pStyle w:val="ASFKNormal"/>
      </w:pPr>
      <w:r w:rsidRPr="00F8569A">
        <w:t>Документ создается вручную или в результате импорта файла документа «Заявление на перевод». Особенность формирования документа «Заявление на проведение операций с иностранной валютой» на АРМ ГРБС</w:t>
      </w:r>
      <w:r w:rsidR="00A22BE6">
        <w:t>,</w:t>
      </w:r>
      <w:r w:rsidRPr="00F8569A">
        <w:t xml:space="preserve"> АРМ ПБС</w:t>
      </w:r>
      <w:r w:rsidR="00A22BE6">
        <w:t xml:space="preserve"> и АРМ ФО</w:t>
      </w:r>
      <w:r w:rsidRPr="00F8569A">
        <w:t xml:space="preserve"> заключается в том, что часть, относящаяся к покупке-продаже, не заполняется. Доставленный документ проверяется и проходит процедуру регистрации. В случае успешного завершения процедуры регистрации (статус документа с</w:t>
      </w:r>
      <w:r w:rsidR="00A22BE6">
        <w:t>тал «003») на АРМ ГРБС, АРМ ПБС и АРМ ФО,</w:t>
      </w:r>
      <w:r w:rsidRPr="00F8569A">
        <w:t xml:space="preserve"> от которого был получен исходный документ, должна передаваться квитанция для актуализации статуса. В случае неуспешного завершения процедуры регистрации (статус документа стал «888») на АРМ ГРБС, АРМ ПБС</w:t>
      </w:r>
      <w:r w:rsidR="00A22BE6">
        <w:t xml:space="preserve"> и АРМ ФО</w:t>
      </w:r>
      <w:r w:rsidRPr="00F8569A">
        <w:t>, от которого был получен исходный документ, должен передаваться «</w:t>
      </w:r>
      <w:r w:rsidR="00633A4A" w:rsidRPr="00633A4A">
        <w:t>Уведомление (протокол)</w:t>
      </w:r>
      <w:r w:rsidRPr="00F8569A">
        <w:t>», содержащий причины отказа документа «Заявление на проведение операций с иностранной валютой».</w:t>
      </w:r>
    </w:p>
    <w:p w14:paraId="28B434D3" w14:textId="0AFFAD61" w:rsidR="000E367C" w:rsidRPr="00F8569A" w:rsidRDefault="000E367C" w:rsidP="000E367C">
      <w:pPr>
        <w:pStyle w:val="ASFKNormal"/>
      </w:pPr>
      <w:r w:rsidRPr="00F8569A">
        <w:t>Для работы с документами «Заявление на проведение операций с иностранной валютой» следует перейти в пункт меню «Документы – Регистрация и учет обязательств – Заявки на платеж – Заявление на проведение операций с иностранной валютой». Откроется ЭФ списка документов, представленная на рисунке </w:t>
      </w:r>
      <w:r w:rsidRPr="00F8569A">
        <w:fldChar w:fldCharType="begin"/>
      </w:r>
      <w:r w:rsidRPr="00F8569A">
        <w:instrText xml:space="preserve"> REF _Ref253649985 \h  \* MERGEFORMAT </w:instrText>
      </w:r>
      <w:r w:rsidRPr="00F8569A">
        <w:fldChar w:fldCharType="separate"/>
      </w:r>
      <w:r w:rsidR="00A66B2C">
        <w:t>11</w:t>
      </w:r>
      <w:r w:rsidRPr="00F8569A">
        <w:fldChar w:fldCharType="end"/>
      </w:r>
      <w:r w:rsidRPr="00F8569A">
        <w:t>.</w:t>
      </w:r>
    </w:p>
    <w:p w14:paraId="245B5334" w14:textId="77777777" w:rsidR="000E367C" w:rsidRPr="00F8569A" w:rsidRDefault="007267E4" w:rsidP="000E367C">
      <w:pPr>
        <w:pStyle w:val="ASFKFigure"/>
      </w:pPr>
      <w:r>
        <w:rPr>
          <w:noProof/>
        </w:rPr>
        <w:lastRenderedPageBreak/>
        <w:drawing>
          <wp:inline distT="0" distB="0" distL="0" distR="0" wp14:anchorId="6893915C" wp14:editId="003C62C6">
            <wp:extent cx="6134735" cy="2379345"/>
            <wp:effectExtent l="0" t="0" r="0" b="0"/>
            <wp:docPr id="65" name="Рисунок 6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34735" cy="2379345"/>
                    </a:xfrm>
                    <a:prstGeom prst="rect">
                      <a:avLst/>
                    </a:prstGeom>
                    <a:noFill/>
                    <a:ln>
                      <a:noFill/>
                    </a:ln>
                  </pic:spPr>
                </pic:pic>
              </a:graphicData>
            </a:graphic>
          </wp:inline>
        </w:drawing>
      </w:r>
    </w:p>
    <w:p w14:paraId="5E93AF7B" w14:textId="0E84056E" w:rsidR="000E367C" w:rsidRPr="00F8569A" w:rsidRDefault="009059B9" w:rsidP="000E367C">
      <w:pPr>
        <w:pStyle w:val="ASFKFigName"/>
      </w:pPr>
      <w:r>
        <w:rPr>
          <w:noProof/>
        </w:rPr>
        <w:fldChar w:fldCharType="begin"/>
      </w:r>
      <w:r>
        <w:rPr>
          <w:noProof/>
        </w:rPr>
        <w:instrText xml:space="preserve"> SEQ Рисунок \* ARABIC </w:instrText>
      </w:r>
      <w:r>
        <w:rPr>
          <w:noProof/>
        </w:rPr>
        <w:fldChar w:fldCharType="separate"/>
      </w:r>
      <w:bookmarkStart w:id="302" w:name="_Ref253649985"/>
      <w:bookmarkStart w:id="303" w:name="_Toc126605649"/>
      <w:r w:rsidR="00A66B2C">
        <w:rPr>
          <w:noProof/>
        </w:rPr>
        <w:t>11</w:t>
      </w:r>
      <w:bookmarkEnd w:id="302"/>
      <w:r>
        <w:rPr>
          <w:noProof/>
        </w:rPr>
        <w:fldChar w:fldCharType="end"/>
      </w:r>
      <w:r w:rsidR="000E367C" w:rsidRPr="00F8569A">
        <w:t>. ЭФ списка «Заявление на проведение операций с иностранной валютой»</w:t>
      </w:r>
      <w:bookmarkEnd w:id="303"/>
    </w:p>
    <w:p w14:paraId="62BFE75C" w14:textId="77777777" w:rsidR="000E367C" w:rsidRPr="00F8569A" w:rsidRDefault="000E367C" w:rsidP="000E367C">
      <w:pPr>
        <w:pStyle w:val="41"/>
      </w:pPr>
      <w:r w:rsidRPr="00F8569A">
        <w:t>Доступные операции</w:t>
      </w:r>
    </w:p>
    <w:p w14:paraId="771BA0EA" w14:textId="77777777" w:rsidR="000E367C" w:rsidRPr="00F8569A" w:rsidRDefault="000E367C" w:rsidP="000E367C">
      <w:pPr>
        <w:pStyle w:val="ASFKNormal"/>
      </w:pPr>
      <w:r w:rsidRPr="00F8569A">
        <w:t xml:space="preserve">На АРМ </w:t>
      </w:r>
      <w:r>
        <w:t>ФО</w:t>
      </w:r>
      <w:r w:rsidRPr="00F8569A">
        <w:t xml:space="preserve"> доступны следующие операции над документом:</w:t>
      </w:r>
    </w:p>
    <w:p w14:paraId="79F931CE" w14:textId="77777777" w:rsidR="000E367C" w:rsidRPr="00FC3EE3" w:rsidRDefault="000E367C" w:rsidP="000E367C">
      <w:pPr>
        <w:pStyle w:val="ASFKListmark1"/>
      </w:pPr>
      <w:r w:rsidRPr="00FC3EE3">
        <w:t>импорт из внешней системы;</w:t>
      </w:r>
    </w:p>
    <w:p w14:paraId="67F8B554" w14:textId="77777777" w:rsidR="000E367C" w:rsidRPr="00FC3EE3" w:rsidRDefault="000E367C" w:rsidP="000E367C">
      <w:pPr>
        <w:pStyle w:val="ASFKListmark1"/>
      </w:pPr>
      <w:r w:rsidRPr="00FC3EE3">
        <w:t>создание;</w:t>
      </w:r>
    </w:p>
    <w:p w14:paraId="4B513D58" w14:textId="77777777" w:rsidR="000E367C" w:rsidRPr="00FC3EE3" w:rsidRDefault="000E367C" w:rsidP="000E367C">
      <w:pPr>
        <w:pStyle w:val="ASFKListmark1"/>
      </w:pPr>
      <w:r w:rsidRPr="00FC3EE3">
        <w:t>просмотр и редактирование;</w:t>
      </w:r>
    </w:p>
    <w:p w14:paraId="06AB2D0B" w14:textId="77777777" w:rsidR="000E367C" w:rsidRPr="00FC3EE3" w:rsidRDefault="000E367C" w:rsidP="000E367C">
      <w:pPr>
        <w:pStyle w:val="ASFKListmark1"/>
      </w:pPr>
      <w:r w:rsidRPr="00FC3EE3">
        <w:t>копирование и удаление;</w:t>
      </w:r>
    </w:p>
    <w:p w14:paraId="6FEBAAD4" w14:textId="77777777" w:rsidR="000E367C" w:rsidRPr="00FC3EE3" w:rsidRDefault="000E367C" w:rsidP="000E367C">
      <w:pPr>
        <w:pStyle w:val="ASFKListmark1"/>
      </w:pPr>
      <w:r w:rsidRPr="00FC3EE3">
        <w:t>печать;</w:t>
      </w:r>
    </w:p>
    <w:p w14:paraId="3F056AD2" w14:textId="77777777" w:rsidR="000E367C" w:rsidRPr="00FC3EE3" w:rsidRDefault="000E367C" w:rsidP="000E367C">
      <w:pPr>
        <w:pStyle w:val="ASFKListmark1"/>
      </w:pPr>
      <w:r w:rsidRPr="00FC3EE3">
        <w:t>подписание и удаление ЭП;</w:t>
      </w:r>
    </w:p>
    <w:p w14:paraId="4DDFD208" w14:textId="77777777" w:rsidR="000E367C" w:rsidRPr="00FC3EE3" w:rsidRDefault="000E367C" w:rsidP="000E367C">
      <w:pPr>
        <w:pStyle w:val="ASFKListmark1"/>
      </w:pPr>
      <w:r w:rsidRPr="00FC3EE3">
        <w:t>просмотр изменений;</w:t>
      </w:r>
    </w:p>
    <w:p w14:paraId="1E894B49" w14:textId="77777777" w:rsidR="000E367C" w:rsidRPr="00FC3EE3" w:rsidRDefault="000E367C" w:rsidP="000E367C">
      <w:pPr>
        <w:pStyle w:val="ASFKListmark1"/>
      </w:pPr>
      <w:r w:rsidRPr="00FC3EE3">
        <w:t>документарный контроль;</w:t>
      </w:r>
    </w:p>
    <w:p w14:paraId="1419E2D9" w14:textId="77777777" w:rsidR="000E367C" w:rsidRPr="00FC3EE3" w:rsidRDefault="000E367C" w:rsidP="000E367C">
      <w:pPr>
        <w:pStyle w:val="ASFKListmark1"/>
      </w:pPr>
      <w:r w:rsidRPr="00FC3EE3">
        <w:t>подготовка к отправке;</w:t>
      </w:r>
    </w:p>
    <w:p w14:paraId="40206291" w14:textId="77777777" w:rsidR="000E367C" w:rsidRPr="00FC3EE3" w:rsidRDefault="000E367C" w:rsidP="000E367C">
      <w:pPr>
        <w:pStyle w:val="ASFKListmark1"/>
      </w:pPr>
      <w:r w:rsidRPr="00FC3EE3">
        <w:t>отправка и отмена отправки;</w:t>
      </w:r>
    </w:p>
    <w:p w14:paraId="3572364F" w14:textId="77777777" w:rsidR="000E367C" w:rsidRPr="00FC3EE3" w:rsidRDefault="000E367C" w:rsidP="000E367C">
      <w:pPr>
        <w:pStyle w:val="ASFKListmark1"/>
      </w:pPr>
      <w:r w:rsidRPr="00FC3EE3">
        <w:t>повтор поиска адресата;</w:t>
      </w:r>
    </w:p>
    <w:p w14:paraId="799A422C" w14:textId="77777777" w:rsidR="000E367C" w:rsidRPr="00FC3EE3" w:rsidRDefault="000E367C" w:rsidP="000E367C">
      <w:pPr>
        <w:pStyle w:val="ASFKListmark1"/>
      </w:pPr>
      <w:r w:rsidRPr="00FC3EE3">
        <w:t>поиск документа;</w:t>
      </w:r>
    </w:p>
    <w:p w14:paraId="2DE98B25" w14:textId="77777777" w:rsidR="000E367C" w:rsidRDefault="000E367C" w:rsidP="000E367C">
      <w:pPr>
        <w:pStyle w:val="ASFKListmark1"/>
      </w:pPr>
      <w:r w:rsidRPr="00FC3EE3">
        <w:t>статистика.</w:t>
      </w:r>
    </w:p>
    <w:p w14:paraId="738BD957" w14:textId="64F0815D" w:rsidR="000E367C" w:rsidRDefault="000E367C" w:rsidP="000E367C">
      <w:pPr>
        <w:pStyle w:val="ASFKNormal"/>
      </w:pPr>
      <w:r w:rsidRPr="00B11F4A">
        <w:t xml:space="preserve">Для </w:t>
      </w:r>
      <w:r>
        <w:t xml:space="preserve">создания </w:t>
      </w:r>
      <w:r w:rsidRPr="00B11F4A">
        <w:t xml:space="preserve">ЭД </w:t>
      </w:r>
      <w:r>
        <w:t>«Заявление на проведение операций с иностранной валютой»</w:t>
      </w:r>
      <w:r w:rsidRPr="00B11F4A">
        <w:t xml:space="preserve"> </w:t>
      </w:r>
      <w:r>
        <w:t>на о</w:t>
      </w:r>
      <w:r w:rsidRPr="00935EF3">
        <w:t>с</w:t>
      </w:r>
      <w:r>
        <w:t xml:space="preserve">нове </w:t>
      </w:r>
      <w:r w:rsidRPr="00B11F4A">
        <w:t>родительского докуме</w:t>
      </w:r>
      <w:r w:rsidRPr="00CE7295">
        <w:t>н</w:t>
      </w:r>
      <w:r w:rsidRPr="00B11F4A">
        <w:t>та</w:t>
      </w:r>
      <w:r>
        <w:t xml:space="preserve"> </w:t>
      </w:r>
      <w:r w:rsidRPr="00B11F4A">
        <w:t>в форме д</w:t>
      </w:r>
      <w:r w:rsidRPr="00CE7295">
        <w:t>о</w:t>
      </w:r>
      <w:r w:rsidRPr="00B11F4A">
        <w:t xml:space="preserve">кумента необходимо нажать на кнопку </w:t>
      </w:r>
      <w:r w:rsidR="007267E4">
        <w:rPr>
          <w:noProof/>
        </w:rPr>
        <w:drawing>
          <wp:inline distT="0" distB="0" distL="0" distR="0" wp14:anchorId="27A5EC12" wp14:editId="235E337A">
            <wp:extent cx="186690" cy="186690"/>
            <wp:effectExtent l="0" t="0" r="0" b="0"/>
            <wp:docPr id="66" name="Рисунок 66"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nap17"/>
                    <pic:cNvPicPr>
                      <a:picLocks noChangeAspect="1" noChangeArrowheads="1"/>
                    </pic:cNvPicPr>
                  </pic:nvPicPr>
                  <pic:blipFill>
                    <a:blip r:embed="rId69">
                      <a:lum bright="-10000" contrast="2000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B73930">
        <w:t> </w:t>
      </w:r>
      <w:r>
        <w:t>(В</w:t>
      </w:r>
      <w:r w:rsidRPr="00935EF3">
        <w:t>ы</w:t>
      </w:r>
      <w:r>
        <w:t xml:space="preserve">брать родительский документ). </w:t>
      </w:r>
      <w:r w:rsidRPr="004B7D36">
        <w:t>При этом о</w:t>
      </w:r>
      <w:r w:rsidRPr="00CE7295">
        <w:t>т</w:t>
      </w:r>
      <w:r w:rsidRPr="004B7D36">
        <w:t>кроется окно в</w:t>
      </w:r>
      <w:r w:rsidRPr="00935EF3">
        <w:t>ы</w:t>
      </w:r>
      <w:r w:rsidRPr="004B7D36">
        <w:t>бора т</w:t>
      </w:r>
      <w:r w:rsidRPr="00CE7295">
        <w:t>и</w:t>
      </w:r>
      <w:r w:rsidRPr="004B7D36">
        <w:t xml:space="preserve">па документа «Поиск» </w:t>
      </w:r>
      <w:r>
        <w:t>(рис. </w:t>
      </w:r>
      <w:r>
        <w:fldChar w:fldCharType="begin"/>
      </w:r>
      <w:r>
        <w:instrText xml:space="preserve"> REF _Ref526154951 \h </w:instrText>
      </w:r>
      <w:r>
        <w:fldChar w:fldCharType="separate"/>
      </w:r>
      <w:r w:rsidR="00A66B2C">
        <w:rPr>
          <w:noProof/>
        </w:rPr>
        <w:t>12</w:t>
      </w:r>
      <w:r>
        <w:fldChar w:fldCharType="end"/>
      </w:r>
      <w:r>
        <w:t>).</w:t>
      </w:r>
    </w:p>
    <w:p w14:paraId="571DC2B5" w14:textId="77777777" w:rsidR="000E367C" w:rsidRPr="004F7B26" w:rsidRDefault="007267E4" w:rsidP="000E367C">
      <w:pPr>
        <w:pStyle w:val="ASFKFigure"/>
      </w:pPr>
      <w:r>
        <w:rPr>
          <w:noProof/>
        </w:rPr>
        <w:lastRenderedPageBreak/>
        <w:drawing>
          <wp:inline distT="0" distB="0" distL="0" distR="0" wp14:anchorId="6FE99560" wp14:editId="6F147DB5">
            <wp:extent cx="4030345" cy="3382645"/>
            <wp:effectExtent l="0" t="0" r="0" b="0"/>
            <wp:docPr id="67" name="Рисунок 67" descr="Выбор из Р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Выбор из РД"/>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030345" cy="3382645"/>
                    </a:xfrm>
                    <a:prstGeom prst="rect">
                      <a:avLst/>
                    </a:prstGeom>
                    <a:noFill/>
                    <a:ln>
                      <a:noFill/>
                    </a:ln>
                  </pic:spPr>
                </pic:pic>
              </a:graphicData>
            </a:graphic>
          </wp:inline>
        </w:drawing>
      </w:r>
    </w:p>
    <w:p w14:paraId="2BC38D5F" w14:textId="0C4108B6" w:rsidR="000E367C" w:rsidRDefault="009059B9" w:rsidP="000E367C">
      <w:pPr>
        <w:pStyle w:val="ASFKFigName"/>
      </w:pPr>
      <w:r>
        <w:rPr>
          <w:noProof/>
        </w:rPr>
        <w:fldChar w:fldCharType="begin"/>
      </w:r>
      <w:r>
        <w:rPr>
          <w:noProof/>
        </w:rPr>
        <w:instrText xml:space="preserve"> SEQ Рисунок \* ARABIC </w:instrText>
      </w:r>
      <w:r>
        <w:rPr>
          <w:noProof/>
        </w:rPr>
        <w:fldChar w:fldCharType="separate"/>
      </w:r>
      <w:bookmarkStart w:id="304" w:name="_Ref526154951"/>
      <w:bookmarkStart w:id="305" w:name="_Toc126605650"/>
      <w:r w:rsidR="00A66B2C">
        <w:rPr>
          <w:noProof/>
        </w:rPr>
        <w:t>12</w:t>
      </w:r>
      <w:bookmarkEnd w:id="304"/>
      <w:r>
        <w:rPr>
          <w:noProof/>
        </w:rPr>
        <w:fldChar w:fldCharType="end"/>
      </w:r>
      <w:r w:rsidR="000E367C">
        <w:t xml:space="preserve">. </w:t>
      </w:r>
      <w:r w:rsidR="000E367C" w:rsidRPr="004B7D36">
        <w:t>Окно «Поиск…»</w:t>
      </w:r>
      <w:bookmarkEnd w:id="305"/>
    </w:p>
    <w:p w14:paraId="08133368" w14:textId="3ADA6D4E" w:rsidR="000E367C" w:rsidRDefault="000E367C" w:rsidP="000E367C">
      <w:pPr>
        <w:pStyle w:val="ASFKNormal"/>
      </w:pPr>
      <w:r w:rsidRPr="004B7D36">
        <w:t xml:space="preserve">После выбора типа документа откроется окно «Выбор </w:t>
      </w:r>
      <w:r>
        <w:t>родительского документа</w:t>
      </w:r>
      <w:r w:rsidRPr="004B7D36">
        <w:t xml:space="preserve">» </w:t>
      </w:r>
      <w:r>
        <w:t>(рис. </w:t>
      </w:r>
      <w:r>
        <w:fldChar w:fldCharType="begin"/>
      </w:r>
      <w:r>
        <w:instrText xml:space="preserve"> REF _Ref526154952 \h </w:instrText>
      </w:r>
      <w:r>
        <w:fldChar w:fldCharType="separate"/>
      </w:r>
      <w:r w:rsidR="00A66B2C">
        <w:rPr>
          <w:noProof/>
        </w:rPr>
        <w:t>13</w:t>
      </w:r>
      <w:r>
        <w:fldChar w:fldCharType="end"/>
      </w:r>
      <w:r w:rsidRPr="004B7D36">
        <w:t>), в котором следует из перечня сформированных документов заданного т</w:t>
      </w:r>
      <w:r w:rsidRPr="004F7B26">
        <w:t>и</w:t>
      </w:r>
      <w:r w:rsidRPr="004B7D36">
        <w:t>па в</w:t>
      </w:r>
      <w:r w:rsidRPr="00935EF3">
        <w:t>ы</w:t>
      </w:r>
      <w:r w:rsidRPr="004B7D36">
        <w:t>брать ну</w:t>
      </w:r>
      <w:r w:rsidRPr="00EE1D4B">
        <w:t>ж</w:t>
      </w:r>
      <w:r w:rsidRPr="004B7D36">
        <w:t>ный документ.</w:t>
      </w:r>
      <w:r>
        <w:t xml:space="preserve"> </w:t>
      </w:r>
    </w:p>
    <w:p w14:paraId="63A7D19B" w14:textId="77777777" w:rsidR="000E367C" w:rsidRPr="004F7B26" w:rsidRDefault="007267E4" w:rsidP="000E367C">
      <w:pPr>
        <w:pStyle w:val="ASFKFigure"/>
      </w:pPr>
      <w:r>
        <w:rPr>
          <w:noProof/>
        </w:rPr>
        <w:drawing>
          <wp:inline distT="0" distB="0" distL="0" distR="0" wp14:anchorId="00277016" wp14:editId="04039BB1">
            <wp:extent cx="6036945" cy="3302635"/>
            <wp:effectExtent l="0" t="0" r="0" b="0"/>
            <wp:docPr id="68" name="Рисунок 68" descr="Р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РД"/>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36945" cy="3302635"/>
                    </a:xfrm>
                    <a:prstGeom prst="rect">
                      <a:avLst/>
                    </a:prstGeom>
                    <a:noFill/>
                    <a:ln>
                      <a:noFill/>
                    </a:ln>
                  </pic:spPr>
                </pic:pic>
              </a:graphicData>
            </a:graphic>
          </wp:inline>
        </w:drawing>
      </w:r>
    </w:p>
    <w:p w14:paraId="38210352" w14:textId="7158316E" w:rsidR="000E367C" w:rsidRDefault="009059B9" w:rsidP="000E367C">
      <w:pPr>
        <w:pStyle w:val="ASFKFigName"/>
      </w:pPr>
      <w:r>
        <w:rPr>
          <w:noProof/>
        </w:rPr>
        <w:fldChar w:fldCharType="begin"/>
      </w:r>
      <w:r>
        <w:rPr>
          <w:noProof/>
        </w:rPr>
        <w:instrText xml:space="preserve"> SEQ Рисунок \* ARABIC </w:instrText>
      </w:r>
      <w:r>
        <w:rPr>
          <w:noProof/>
        </w:rPr>
        <w:fldChar w:fldCharType="separate"/>
      </w:r>
      <w:bookmarkStart w:id="306" w:name="_Ref526154952"/>
      <w:bookmarkStart w:id="307" w:name="_Toc126605651"/>
      <w:r w:rsidR="00A66B2C">
        <w:rPr>
          <w:noProof/>
        </w:rPr>
        <w:t>13</w:t>
      </w:r>
      <w:bookmarkEnd w:id="306"/>
      <w:r>
        <w:rPr>
          <w:noProof/>
        </w:rPr>
        <w:fldChar w:fldCharType="end"/>
      </w:r>
      <w:r w:rsidR="000E367C">
        <w:t xml:space="preserve">. </w:t>
      </w:r>
      <w:r w:rsidR="000E367C" w:rsidRPr="004B7D36">
        <w:t xml:space="preserve">Окно «Выбор </w:t>
      </w:r>
      <w:r w:rsidR="000E367C">
        <w:t>родительского документа</w:t>
      </w:r>
      <w:r w:rsidR="000E367C" w:rsidRPr="004B7D36">
        <w:t>» для документов типа «</w:t>
      </w:r>
      <w:r w:rsidR="000E367C">
        <w:t>Заявка на возврат</w:t>
      </w:r>
      <w:r w:rsidR="000E367C" w:rsidRPr="004B7D36">
        <w:t>»</w:t>
      </w:r>
      <w:bookmarkEnd w:id="307"/>
    </w:p>
    <w:p w14:paraId="65893CB9" w14:textId="77777777" w:rsidR="000E367C" w:rsidRPr="004F7B26" w:rsidRDefault="000E367C" w:rsidP="000E367C">
      <w:pPr>
        <w:pStyle w:val="ASFKNormal"/>
      </w:pPr>
      <w:r w:rsidRPr="004B7D36">
        <w:t>В результате поля формы будут заполнены значениями соответствующих полей род</w:t>
      </w:r>
      <w:r w:rsidRPr="00935EF3">
        <w:t>и</w:t>
      </w:r>
      <w:r w:rsidRPr="004B7D36">
        <w:t>тельского документа.</w:t>
      </w:r>
    </w:p>
    <w:p w14:paraId="5CEB808A" w14:textId="77777777" w:rsidR="000E367C" w:rsidRPr="00F8569A" w:rsidRDefault="000E367C" w:rsidP="000E367C">
      <w:pPr>
        <w:pStyle w:val="41"/>
      </w:pPr>
      <w:bookmarkStart w:id="308" w:name="_Ref276040977"/>
      <w:r w:rsidRPr="00F8569A">
        <w:lastRenderedPageBreak/>
        <w:t>Экранная форма документа</w:t>
      </w:r>
      <w:bookmarkEnd w:id="308"/>
    </w:p>
    <w:p w14:paraId="51AF0739" w14:textId="493EDA5D" w:rsidR="000E367C" w:rsidRPr="00F8569A" w:rsidRDefault="000E367C" w:rsidP="000E367C">
      <w:pPr>
        <w:pStyle w:val="ASFKNormal"/>
      </w:pPr>
      <w:r w:rsidRPr="00F8569A">
        <w:t>ЭФ документа «Заявление на проведение операций с иностранной валютой» представлена на рисунках </w:t>
      </w:r>
      <w:r w:rsidRPr="00F8569A">
        <w:fldChar w:fldCharType="begin"/>
      </w:r>
      <w:r w:rsidRPr="00F8569A">
        <w:instrText xml:space="preserve"> REF _Ref253649986 \h  \* MERGEFORMAT </w:instrText>
      </w:r>
      <w:r w:rsidRPr="00F8569A">
        <w:fldChar w:fldCharType="separate"/>
      </w:r>
      <w:r w:rsidR="00A66B2C">
        <w:t>14</w:t>
      </w:r>
      <w:r w:rsidRPr="00F8569A">
        <w:fldChar w:fldCharType="end"/>
      </w:r>
      <w:r w:rsidRPr="00F8569A">
        <w:t>-</w:t>
      </w:r>
      <w:r w:rsidRPr="00F8569A">
        <w:fldChar w:fldCharType="begin"/>
      </w:r>
      <w:r w:rsidRPr="00F8569A">
        <w:instrText xml:space="preserve"> REF _Ref253649995 \h  \* MERGEFORMAT </w:instrText>
      </w:r>
      <w:r w:rsidRPr="00F8569A">
        <w:fldChar w:fldCharType="separate"/>
      </w:r>
      <w:r w:rsidR="00A66B2C">
        <w:t>18</w:t>
      </w:r>
      <w:r w:rsidRPr="00F8569A">
        <w:fldChar w:fldCharType="end"/>
      </w:r>
      <w:r w:rsidRPr="00F8569A">
        <w:t>. Форма содержит следующие закладки:</w:t>
      </w:r>
    </w:p>
    <w:p w14:paraId="42B4EE6C" w14:textId="77777777" w:rsidR="000E367C" w:rsidRPr="00F8569A" w:rsidRDefault="000E367C" w:rsidP="000E367C">
      <w:pPr>
        <w:pStyle w:val="ASFKListmark1"/>
      </w:pPr>
      <w:r w:rsidRPr="00F8569A">
        <w:t>«Документ»:</w:t>
      </w:r>
    </w:p>
    <w:p w14:paraId="322B8179" w14:textId="77777777" w:rsidR="000E367C" w:rsidRPr="00F8569A" w:rsidRDefault="000E367C" w:rsidP="000E367C">
      <w:pPr>
        <w:pStyle w:val="ASFKListmark2"/>
      </w:pPr>
      <w:r w:rsidRPr="00F8569A">
        <w:t>«Покупка-продажа(1)»;</w:t>
      </w:r>
    </w:p>
    <w:p w14:paraId="4A12C96F" w14:textId="77777777" w:rsidR="000E367C" w:rsidRPr="00F8569A" w:rsidRDefault="000E367C" w:rsidP="000E367C">
      <w:pPr>
        <w:pStyle w:val="ASFKListmark2"/>
      </w:pPr>
      <w:r w:rsidRPr="00F8569A">
        <w:t>«Перевод(2)»;</w:t>
      </w:r>
    </w:p>
    <w:p w14:paraId="4DC6964B" w14:textId="77777777" w:rsidR="000E367C" w:rsidRPr="00F8569A" w:rsidRDefault="000E367C" w:rsidP="000E367C">
      <w:pPr>
        <w:pStyle w:val="ASFKListmark2"/>
      </w:pPr>
      <w:r w:rsidRPr="00F8569A">
        <w:t>«Назначение платежа (КБК)(3)»;</w:t>
      </w:r>
    </w:p>
    <w:p w14:paraId="56809575" w14:textId="77777777" w:rsidR="000E367C" w:rsidRDefault="000E367C" w:rsidP="000E367C">
      <w:pPr>
        <w:pStyle w:val="ASFKListmark2"/>
      </w:pPr>
      <w:r w:rsidRPr="00F8569A">
        <w:t>«Банки (4)»;</w:t>
      </w:r>
    </w:p>
    <w:p w14:paraId="1DF29E05" w14:textId="77777777" w:rsidR="000E367C" w:rsidRPr="00FC3EE3" w:rsidRDefault="000E367C" w:rsidP="000E367C">
      <w:pPr>
        <w:pStyle w:val="ASFKListmark2"/>
      </w:pPr>
      <w:r w:rsidRPr="00FC3EE3">
        <w:t>«</w:t>
      </w:r>
      <w:r>
        <w:t>Подписи</w:t>
      </w:r>
      <w:r w:rsidRPr="00FC3EE3">
        <w:t>»;</w:t>
      </w:r>
    </w:p>
    <w:p w14:paraId="7FA4EA99" w14:textId="77777777" w:rsidR="000E367C" w:rsidRPr="00F8569A" w:rsidRDefault="000E367C" w:rsidP="000E367C">
      <w:pPr>
        <w:pStyle w:val="ASFKListmark1"/>
      </w:pPr>
      <w:r w:rsidRPr="00F8569A">
        <w:t>«Системные атрибуты»;</w:t>
      </w:r>
    </w:p>
    <w:p w14:paraId="74C8E60A" w14:textId="77777777" w:rsidR="000E367C" w:rsidRDefault="000E367C" w:rsidP="000E367C">
      <w:pPr>
        <w:pStyle w:val="ASFKListmark1"/>
      </w:pPr>
      <w:r w:rsidRPr="00F8569A">
        <w:t>«Протоколы».</w:t>
      </w:r>
    </w:p>
    <w:p w14:paraId="5A2E1494" w14:textId="77777777" w:rsidR="000E367C" w:rsidRPr="00F8569A" w:rsidRDefault="007267E4" w:rsidP="000E367C">
      <w:pPr>
        <w:pStyle w:val="ASFKFigure"/>
      </w:pPr>
      <w:r>
        <w:rPr>
          <w:noProof/>
        </w:rPr>
        <w:drawing>
          <wp:inline distT="0" distB="0" distL="0" distR="0" wp14:anchorId="19788269" wp14:editId="3F2FC554">
            <wp:extent cx="6125845" cy="3107055"/>
            <wp:effectExtent l="0" t="0" r="0" b="0"/>
            <wp:docPr id="69" name="Рисунок 6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5845" cy="3107055"/>
                    </a:xfrm>
                    <a:prstGeom prst="rect">
                      <a:avLst/>
                    </a:prstGeom>
                    <a:noFill/>
                    <a:ln>
                      <a:noFill/>
                    </a:ln>
                  </pic:spPr>
                </pic:pic>
              </a:graphicData>
            </a:graphic>
          </wp:inline>
        </w:drawing>
      </w:r>
    </w:p>
    <w:p w14:paraId="34D850DA" w14:textId="456DC49F" w:rsidR="000E367C" w:rsidRPr="00F8569A" w:rsidRDefault="009059B9" w:rsidP="000E367C">
      <w:pPr>
        <w:pStyle w:val="ASFKFigName"/>
      </w:pPr>
      <w:r>
        <w:rPr>
          <w:noProof/>
        </w:rPr>
        <w:fldChar w:fldCharType="begin"/>
      </w:r>
      <w:r>
        <w:rPr>
          <w:noProof/>
        </w:rPr>
        <w:instrText xml:space="preserve"> SEQ Рисунок \* ARABIC </w:instrText>
      </w:r>
      <w:r>
        <w:rPr>
          <w:noProof/>
        </w:rPr>
        <w:fldChar w:fldCharType="separate"/>
      </w:r>
      <w:bookmarkStart w:id="309" w:name="_Ref253649986"/>
      <w:bookmarkStart w:id="310" w:name="_Toc126605652"/>
      <w:r w:rsidR="00A66B2C">
        <w:rPr>
          <w:noProof/>
        </w:rPr>
        <w:t>14</w:t>
      </w:r>
      <w:bookmarkEnd w:id="309"/>
      <w:r>
        <w:rPr>
          <w:noProof/>
        </w:rPr>
        <w:fldChar w:fldCharType="end"/>
      </w:r>
      <w:r w:rsidR="000E367C" w:rsidRPr="00F8569A">
        <w:t>. ЭФ документа «Заявление на проведение операций с иностранной валютой», закладки «Покупка-продажа(1)»</w:t>
      </w:r>
      <w:bookmarkEnd w:id="310"/>
    </w:p>
    <w:p w14:paraId="69A281ED" w14:textId="77777777" w:rsidR="000E367C" w:rsidRPr="00F8569A" w:rsidRDefault="000E367C" w:rsidP="000E367C">
      <w:pPr>
        <w:pStyle w:val="ASFKNormal"/>
      </w:pPr>
      <w:r w:rsidRPr="00F8569A">
        <w:t xml:space="preserve">Для ручного ввода документа следует на ЭФ документа заполнить поля, доступные для редактирования. </w:t>
      </w:r>
    </w:p>
    <w:p w14:paraId="1A5F4CEC" w14:textId="41C1B536" w:rsidR="000E367C" w:rsidRPr="00F8569A" w:rsidRDefault="000E367C" w:rsidP="000E367C">
      <w:pPr>
        <w:pStyle w:val="ASFKNormal"/>
      </w:pPr>
      <w:r w:rsidRPr="00F8569A">
        <w:t>Перечень полей документа «Заявление на проведение операций с иностранной валютой», закладки «Покупка-продажа(1)» приведен в таблице </w:t>
      </w:r>
      <w:r w:rsidRPr="00F8569A">
        <w:fldChar w:fldCharType="begin"/>
      </w:r>
      <w:r w:rsidRPr="00F8569A">
        <w:instrText xml:space="preserve"> REF _Ref381713783 \h </w:instrText>
      </w:r>
      <w:r w:rsidRPr="00F8569A">
        <w:fldChar w:fldCharType="separate"/>
      </w:r>
      <w:r w:rsidR="00A66B2C">
        <w:rPr>
          <w:noProof/>
        </w:rPr>
        <w:t>5</w:t>
      </w:r>
      <w:r w:rsidRPr="00F8569A">
        <w:fldChar w:fldCharType="end"/>
      </w:r>
      <w:r w:rsidRPr="00F8569A">
        <w:t>.</w:t>
      </w:r>
    </w:p>
    <w:p w14:paraId="5516BBD2" w14:textId="76943F7F" w:rsidR="000E367C" w:rsidRPr="00F8569A" w:rsidRDefault="000D2368" w:rsidP="000E367C">
      <w:pPr>
        <w:pStyle w:val="ASFKNameTable"/>
      </w:pPr>
      <w:r>
        <w:rPr>
          <w:noProof/>
        </w:rPr>
        <w:fldChar w:fldCharType="begin"/>
      </w:r>
      <w:r>
        <w:rPr>
          <w:noProof/>
        </w:rPr>
        <w:instrText xml:space="preserve"> SEQ Таблица \* ARABIC </w:instrText>
      </w:r>
      <w:r>
        <w:rPr>
          <w:noProof/>
        </w:rPr>
        <w:fldChar w:fldCharType="separate"/>
      </w:r>
      <w:bookmarkStart w:id="311" w:name="_Ref381713783"/>
      <w:bookmarkStart w:id="312" w:name="_Toc126605377"/>
      <w:r w:rsidR="00A66B2C">
        <w:rPr>
          <w:noProof/>
        </w:rPr>
        <w:t>5</w:t>
      </w:r>
      <w:bookmarkEnd w:id="311"/>
      <w:r>
        <w:rPr>
          <w:noProof/>
        </w:rPr>
        <w:fldChar w:fldCharType="end"/>
      </w:r>
      <w:r w:rsidR="000E367C" w:rsidRPr="00F8569A">
        <w:t>. Описание полей документа «Заявление на проведение операций с иностранной валютой», закладки «Покупка-продажа(1)»</w:t>
      </w:r>
      <w:bookmarkEnd w:id="3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0E367C" w14:paraId="0593E533" w14:textId="77777777" w:rsidTr="002572AD">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304912" w14:textId="77777777" w:rsidR="000E367C" w:rsidRPr="00F8569A" w:rsidRDefault="000E367C" w:rsidP="001F587B">
            <w:pPr>
              <w:pStyle w:val="ASFKTableHead"/>
            </w:pPr>
            <w:r w:rsidRPr="00F8569A">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7012F4" w14:textId="77777777" w:rsidR="000E367C" w:rsidRPr="00F8569A" w:rsidRDefault="000E367C" w:rsidP="001F587B">
            <w:pPr>
              <w:pStyle w:val="ASFKTableHead"/>
            </w:pPr>
            <w:r w:rsidRPr="00F8569A">
              <w:t>Описание поля</w:t>
            </w:r>
          </w:p>
        </w:tc>
      </w:tr>
      <w:tr w:rsidR="000E367C" w14:paraId="1787642F" w14:textId="77777777" w:rsidTr="002572AD">
        <w:trPr>
          <w:trHeight w:val="77"/>
        </w:trPr>
        <w:tc>
          <w:tcPr>
            <w:tcW w:w="1344" w:type="pct"/>
            <w:shd w:val="clear" w:color="auto" w:fill="auto"/>
          </w:tcPr>
          <w:p w14:paraId="15CC7EBE" w14:textId="77777777" w:rsidR="000E367C" w:rsidRPr="00F8569A" w:rsidRDefault="000E367C" w:rsidP="002572AD">
            <w:pPr>
              <w:pStyle w:val="ASFKTablenorm"/>
              <w:ind w:left="57" w:right="57"/>
            </w:pPr>
            <w:r>
              <w:t>Тип заявления</w:t>
            </w:r>
          </w:p>
        </w:tc>
        <w:tc>
          <w:tcPr>
            <w:tcW w:w="3656" w:type="pct"/>
            <w:shd w:val="clear" w:color="auto" w:fill="auto"/>
          </w:tcPr>
          <w:p w14:paraId="6126EEC0" w14:textId="77777777" w:rsidR="000E367C" w:rsidRPr="004957B3" w:rsidRDefault="000E367C" w:rsidP="002572AD">
            <w:pPr>
              <w:pStyle w:val="ASFKTablenorm"/>
              <w:ind w:left="57" w:right="57"/>
            </w:pPr>
            <w:r w:rsidRPr="004957B3">
              <w:t>При ручном вводе подтягивается значение трехбуквенного кода из списка возможных значений.</w:t>
            </w:r>
          </w:p>
          <w:p w14:paraId="2DA230A4" w14:textId="77777777" w:rsidR="000E367C" w:rsidRPr="004957B3" w:rsidRDefault="000E367C" w:rsidP="002572AD">
            <w:pPr>
              <w:pStyle w:val="ASFKTablenorm"/>
              <w:ind w:left="57" w:right="57"/>
            </w:pPr>
            <w:r w:rsidRPr="004957B3">
              <w:t>При открытии формы ввода для ручного добавления документа по умолчанию заполняется типом «ГРС».</w:t>
            </w:r>
          </w:p>
          <w:p w14:paraId="4230C4D7" w14:textId="77777777" w:rsidR="000E367C" w:rsidRPr="004957B3" w:rsidRDefault="000E367C" w:rsidP="002572AD">
            <w:pPr>
              <w:pStyle w:val="ASFKTablenorm"/>
              <w:ind w:left="57" w:right="57"/>
            </w:pPr>
            <w:r w:rsidRPr="004957B3">
              <w:t>Список возможных значений:</w:t>
            </w:r>
          </w:p>
          <w:p w14:paraId="63FC4DF6" w14:textId="77777777" w:rsidR="000E367C" w:rsidRPr="004957B3" w:rsidRDefault="000E367C" w:rsidP="001F587B">
            <w:pPr>
              <w:pStyle w:val="ASFKTableListMark"/>
              <w:contextualSpacing w:val="0"/>
            </w:pPr>
            <w:r w:rsidRPr="004957B3">
              <w:t>ГРС – Заявле</w:t>
            </w:r>
            <w:r>
              <w:t>ние: перевод иностранной валюты;</w:t>
            </w:r>
          </w:p>
          <w:p w14:paraId="6147B8BF" w14:textId="77777777" w:rsidR="000E367C" w:rsidRPr="00F8569A" w:rsidRDefault="000E367C" w:rsidP="001F587B">
            <w:pPr>
              <w:pStyle w:val="ASFKTableListMark"/>
              <w:contextualSpacing w:val="0"/>
            </w:pPr>
            <w:r w:rsidRPr="004957B3">
              <w:t>ППС – Заявление: покупка-продажа иностранной валюты.</w:t>
            </w:r>
          </w:p>
        </w:tc>
      </w:tr>
      <w:tr w:rsidR="000E367C" w14:paraId="08B0CD7C" w14:textId="77777777" w:rsidTr="002572AD">
        <w:trPr>
          <w:trHeight w:val="77"/>
        </w:trPr>
        <w:tc>
          <w:tcPr>
            <w:tcW w:w="1344" w:type="pct"/>
            <w:shd w:val="clear" w:color="auto" w:fill="auto"/>
          </w:tcPr>
          <w:p w14:paraId="401B2F06" w14:textId="77777777" w:rsidR="000E367C" w:rsidRPr="00F8569A" w:rsidRDefault="000E367C" w:rsidP="002572AD">
            <w:pPr>
              <w:pStyle w:val="ASFKTablenorm"/>
              <w:ind w:left="57" w:right="57"/>
            </w:pPr>
            <w:r w:rsidRPr="00F8569A">
              <w:t>Дата заявления</w:t>
            </w:r>
          </w:p>
        </w:tc>
        <w:tc>
          <w:tcPr>
            <w:tcW w:w="3656" w:type="pct"/>
            <w:shd w:val="clear" w:color="auto" w:fill="auto"/>
          </w:tcPr>
          <w:p w14:paraId="6DE7CBC0" w14:textId="77777777" w:rsidR="000E367C" w:rsidRPr="00F8569A" w:rsidRDefault="000E367C" w:rsidP="002572AD">
            <w:pPr>
              <w:pStyle w:val="ASFKTablenorm"/>
              <w:ind w:left="57" w:right="57"/>
            </w:pPr>
            <w:r w:rsidRPr="00F8569A">
              <w:t xml:space="preserve">Значение по умолчанию – текущая дата. </w:t>
            </w:r>
          </w:p>
          <w:p w14:paraId="70806508" w14:textId="77777777" w:rsidR="000E367C" w:rsidRPr="00F8569A" w:rsidRDefault="000E367C" w:rsidP="002572AD">
            <w:pPr>
              <w:pStyle w:val="ASFKTablenorm"/>
              <w:ind w:left="57" w:right="57"/>
            </w:pPr>
            <w:r w:rsidRPr="00F8569A">
              <w:lastRenderedPageBreak/>
              <w:t>Может быть изменено вручную или выбором из системного календаря.</w:t>
            </w:r>
          </w:p>
        </w:tc>
      </w:tr>
      <w:tr w:rsidR="000E367C" w14:paraId="47942353" w14:textId="77777777" w:rsidTr="002572AD">
        <w:trPr>
          <w:trHeight w:val="77"/>
        </w:trPr>
        <w:tc>
          <w:tcPr>
            <w:tcW w:w="1344" w:type="pct"/>
            <w:shd w:val="clear" w:color="auto" w:fill="auto"/>
          </w:tcPr>
          <w:p w14:paraId="01C7BEFB" w14:textId="77777777" w:rsidR="000E367C" w:rsidRPr="00F8569A" w:rsidRDefault="000E367C" w:rsidP="002572AD">
            <w:pPr>
              <w:pStyle w:val="ASFKTablenorm"/>
              <w:ind w:left="57" w:right="57"/>
            </w:pPr>
            <w:r w:rsidRPr="00F8569A">
              <w:lastRenderedPageBreak/>
              <w:t>Номер заявления</w:t>
            </w:r>
          </w:p>
        </w:tc>
        <w:tc>
          <w:tcPr>
            <w:tcW w:w="3656" w:type="pct"/>
            <w:shd w:val="clear" w:color="auto" w:fill="auto"/>
          </w:tcPr>
          <w:p w14:paraId="66F647BF" w14:textId="77777777" w:rsidR="000E367C" w:rsidRPr="00F8569A" w:rsidRDefault="000E367C" w:rsidP="002572AD">
            <w:pPr>
              <w:pStyle w:val="ASFKTablenorm"/>
              <w:ind w:left="57" w:right="57"/>
            </w:pPr>
            <w:r w:rsidRPr="00F8569A">
              <w:t>Значение рассчитывается автоматически на основании настроек для текущего типа документа в справочнике «Параметры автонумерации документов».</w:t>
            </w:r>
            <w:r>
              <w:t xml:space="preserve"> </w:t>
            </w:r>
            <w:r w:rsidRPr="00F8569A">
              <w:t>Может быть заполнено вручную.</w:t>
            </w:r>
          </w:p>
          <w:p w14:paraId="112B5CCF" w14:textId="77777777" w:rsidR="000E367C" w:rsidRPr="00F8569A" w:rsidRDefault="000E367C" w:rsidP="002572AD">
            <w:pPr>
              <w:pStyle w:val="ASFKTablenorm"/>
              <w:ind w:left="57" w:right="57"/>
            </w:pPr>
            <w:r w:rsidRPr="00F8569A">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0E367C" w14:paraId="4982AA5C" w14:textId="77777777" w:rsidTr="002572AD">
        <w:trPr>
          <w:trHeight w:val="77"/>
        </w:trPr>
        <w:tc>
          <w:tcPr>
            <w:tcW w:w="1344" w:type="pct"/>
            <w:shd w:val="clear" w:color="auto" w:fill="auto"/>
          </w:tcPr>
          <w:p w14:paraId="191C14DA" w14:textId="77777777" w:rsidR="000E367C" w:rsidRPr="00F8569A" w:rsidRDefault="000E367C" w:rsidP="002572AD">
            <w:pPr>
              <w:pStyle w:val="ASFKTablenorm"/>
              <w:ind w:left="57" w:right="57"/>
            </w:pPr>
            <w:r w:rsidRPr="00F8569A">
              <w:t>Лицевой счет</w:t>
            </w:r>
          </w:p>
        </w:tc>
        <w:tc>
          <w:tcPr>
            <w:tcW w:w="3656" w:type="pct"/>
            <w:shd w:val="clear" w:color="auto" w:fill="auto"/>
          </w:tcPr>
          <w:p w14:paraId="65589FAC" w14:textId="77777777" w:rsidR="000E367C" w:rsidRPr="00F8569A" w:rsidRDefault="000E367C" w:rsidP="002572AD">
            <w:pPr>
              <w:pStyle w:val="ASFKTablenorm"/>
              <w:ind w:left="57" w:right="57"/>
            </w:pPr>
            <w:r w:rsidRPr="00F8569A">
              <w:t>Лицевой счет клиента.</w:t>
            </w:r>
          </w:p>
          <w:p w14:paraId="13F27755" w14:textId="77777777" w:rsidR="000E367C" w:rsidRPr="00F8569A" w:rsidRDefault="000E367C" w:rsidP="002572AD">
            <w:pPr>
              <w:pStyle w:val="ASFKTablenorm"/>
              <w:ind w:left="57" w:right="57"/>
            </w:pPr>
            <w:r w:rsidRPr="00F8569A">
              <w:t>Заполняется вручную или выбором из справочника «Информация о ЛС».</w:t>
            </w:r>
          </w:p>
          <w:p w14:paraId="57D8B64B" w14:textId="77777777" w:rsidR="000E367C" w:rsidRDefault="000E367C" w:rsidP="002572AD">
            <w:pPr>
              <w:pStyle w:val="ASFKTablenorm"/>
              <w:ind w:left="57" w:right="57"/>
            </w:pPr>
            <w:r w:rsidRPr="00F8569A">
              <w:t>При значении поля «Тип» = 3 значение лицевого счета не указывается.</w:t>
            </w:r>
          </w:p>
          <w:p w14:paraId="2FD640DA" w14:textId="77777777" w:rsidR="00564802" w:rsidRPr="00F8569A" w:rsidRDefault="000949CC" w:rsidP="002572AD">
            <w:pPr>
              <w:pStyle w:val="ASFKTablenorm"/>
              <w:ind w:left="57" w:right="57"/>
            </w:pPr>
            <w:r>
              <w:t>Для АРМ АДБ</w:t>
            </w:r>
            <w:r w:rsidRPr="0099366D">
              <w:t xml:space="preserve">: </w:t>
            </w:r>
            <w:r w:rsidRPr="00C803D9">
              <w:t>указывается ЛС типа 04</w:t>
            </w:r>
            <w:r>
              <w:t>.</w:t>
            </w:r>
          </w:p>
        </w:tc>
      </w:tr>
      <w:tr w:rsidR="000E367C" w14:paraId="2BF59498" w14:textId="77777777" w:rsidTr="002572AD">
        <w:trPr>
          <w:trHeight w:val="77"/>
        </w:trPr>
        <w:tc>
          <w:tcPr>
            <w:tcW w:w="1344" w:type="pct"/>
            <w:shd w:val="clear" w:color="auto" w:fill="auto"/>
          </w:tcPr>
          <w:p w14:paraId="34CE69FB" w14:textId="77777777" w:rsidR="000E367C" w:rsidRPr="00F8569A" w:rsidRDefault="000E367C" w:rsidP="002572AD">
            <w:pPr>
              <w:pStyle w:val="ASFKTablenorm"/>
              <w:ind w:left="57" w:right="57"/>
            </w:pPr>
            <w:r w:rsidRPr="00F8569A">
              <w:t>Статус</w:t>
            </w:r>
          </w:p>
        </w:tc>
        <w:tc>
          <w:tcPr>
            <w:tcW w:w="3656" w:type="pct"/>
            <w:shd w:val="clear" w:color="auto" w:fill="auto"/>
          </w:tcPr>
          <w:p w14:paraId="6DC4A4DD" w14:textId="77777777" w:rsidR="000E367C" w:rsidRPr="00F8569A" w:rsidRDefault="000E367C" w:rsidP="002572AD">
            <w:pPr>
              <w:pStyle w:val="ASFKTablenorm"/>
              <w:ind w:left="57" w:right="57"/>
            </w:pPr>
            <w:r w:rsidRPr="00F8569A">
              <w:t xml:space="preserve">Заполняется </w:t>
            </w:r>
            <w:r>
              <w:t>кодом бизнес-статуса документа.</w:t>
            </w:r>
          </w:p>
        </w:tc>
      </w:tr>
      <w:tr w:rsidR="000E367C" w14:paraId="7A815F22" w14:textId="77777777" w:rsidTr="002572AD">
        <w:trPr>
          <w:trHeight w:val="77"/>
        </w:trPr>
        <w:tc>
          <w:tcPr>
            <w:tcW w:w="1344" w:type="pct"/>
            <w:shd w:val="clear" w:color="auto" w:fill="auto"/>
          </w:tcPr>
          <w:p w14:paraId="07524AB0" w14:textId="77777777" w:rsidR="000E367C" w:rsidRPr="00F8569A" w:rsidRDefault="000E367C" w:rsidP="002572AD">
            <w:pPr>
              <w:pStyle w:val="ASFKTablenorm"/>
              <w:ind w:left="57" w:right="57"/>
            </w:pPr>
            <w:r w:rsidRPr="00F8569A">
              <w:t>Клиент</w:t>
            </w:r>
          </w:p>
        </w:tc>
        <w:tc>
          <w:tcPr>
            <w:tcW w:w="3656" w:type="pct"/>
            <w:shd w:val="clear" w:color="auto" w:fill="auto"/>
          </w:tcPr>
          <w:p w14:paraId="7B07EFA4" w14:textId="77777777" w:rsidR="000E367C" w:rsidRPr="00F8569A" w:rsidRDefault="000E367C" w:rsidP="002572AD">
            <w:pPr>
              <w:pStyle w:val="ASFKTablenorm"/>
              <w:ind w:left="57" w:right="57"/>
            </w:pPr>
            <w:r w:rsidRPr="00F8569A">
              <w:t>Наименование клиента и ИНН</w:t>
            </w:r>
            <w:r>
              <w:t>, з</w:t>
            </w:r>
            <w:r w:rsidRPr="00F8569A">
              <w:t>аполняется латинскими буквами</w:t>
            </w:r>
            <w:r>
              <w:t>.</w:t>
            </w:r>
          </w:p>
        </w:tc>
      </w:tr>
      <w:tr w:rsidR="000E367C" w14:paraId="7ED09A6E" w14:textId="77777777" w:rsidTr="002572AD">
        <w:trPr>
          <w:trHeight w:val="77"/>
        </w:trPr>
        <w:tc>
          <w:tcPr>
            <w:tcW w:w="1344" w:type="pct"/>
            <w:shd w:val="clear" w:color="auto" w:fill="auto"/>
          </w:tcPr>
          <w:p w14:paraId="502BA598" w14:textId="77777777" w:rsidR="000E367C" w:rsidRPr="00F8569A" w:rsidRDefault="000E367C" w:rsidP="002572AD">
            <w:pPr>
              <w:pStyle w:val="ASFKTablenorm"/>
              <w:ind w:left="57" w:right="57"/>
            </w:pPr>
            <w:r w:rsidRPr="00F8569A">
              <w:t>Код клиента</w:t>
            </w:r>
          </w:p>
        </w:tc>
        <w:tc>
          <w:tcPr>
            <w:tcW w:w="3656" w:type="pct"/>
            <w:shd w:val="clear" w:color="auto" w:fill="auto"/>
          </w:tcPr>
          <w:p w14:paraId="357C9701" w14:textId="77777777" w:rsidR="000E367C" w:rsidRPr="00F8569A" w:rsidRDefault="000E367C" w:rsidP="002572AD">
            <w:pPr>
              <w:pStyle w:val="ASFKTablenorm"/>
              <w:ind w:left="57" w:right="57"/>
            </w:pPr>
            <w:r w:rsidRPr="00F8569A">
              <w:t>Привязан справочник СРРПБС.</w:t>
            </w:r>
          </w:p>
          <w:p w14:paraId="07B9D297" w14:textId="77777777" w:rsidR="000E367C" w:rsidRPr="00F8569A" w:rsidRDefault="000E367C" w:rsidP="002572AD">
            <w:pPr>
              <w:pStyle w:val="ASFKTablenorm"/>
              <w:ind w:left="57" w:right="57"/>
            </w:pPr>
            <w:r w:rsidRPr="00F8569A">
              <w:t xml:space="preserve">Для АРМ </w:t>
            </w:r>
            <w:r>
              <w:t>ФО</w:t>
            </w:r>
            <w:r w:rsidRPr="00F8569A">
              <w:t xml:space="preserve"> заполняется вручную.</w:t>
            </w:r>
          </w:p>
        </w:tc>
      </w:tr>
      <w:tr w:rsidR="000E367C" w14:paraId="095AD9B1" w14:textId="77777777" w:rsidTr="002572AD">
        <w:trPr>
          <w:trHeight w:val="77"/>
        </w:trPr>
        <w:tc>
          <w:tcPr>
            <w:tcW w:w="1344" w:type="pct"/>
            <w:shd w:val="clear" w:color="auto" w:fill="auto"/>
          </w:tcPr>
          <w:p w14:paraId="23C17B47" w14:textId="77777777" w:rsidR="000E367C" w:rsidRPr="00F8569A" w:rsidRDefault="000E367C" w:rsidP="002572AD">
            <w:pPr>
              <w:pStyle w:val="ASFKTablenorm"/>
              <w:ind w:left="57" w:right="57"/>
            </w:pPr>
            <w:r w:rsidRPr="00F8569A">
              <w:t>Адрес</w:t>
            </w:r>
          </w:p>
        </w:tc>
        <w:tc>
          <w:tcPr>
            <w:tcW w:w="3656" w:type="pct"/>
            <w:shd w:val="clear" w:color="auto" w:fill="auto"/>
          </w:tcPr>
          <w:p w14:paraId="50A31C72" w14:textId="77777777" w:rsidR="000E367C" w:rsidRPr="00F8569A" w:rsidRDefault="000E367C" w:rsidP="002572AD">
            <w:pPr>
              <w:pStyle w:val="ASFKTablenorm"/>
              <w:ind w:left="57" w:right="57"/>
            </w:pPr>
            <w:r w:rsidRPr="00F8569A">
              <w:t>Адрес клиента.</w:t>
            </w:r>
          </w:p>
          <w:p w14:paraId="1C873076" w14:textId="77777777" w:rsidR="000E367C" w:rsidRPr="00F8569A" w:rsidRDefault="000E367C" w:rsidP="002572AD">
            <w:pPr>
              <w:pStyle w:val="ASFKTablenorm"/>
              <w:ind w:left="57" w:right="57"/>
            </w:pPr>
            <w:r w:rsidRPr="00F8569A">
              <w:t>Заполняется латинскими буквами</w:t>
            </w:r>
            <w:r>
              <w:t>.</w:t>
            </w:r>
          </w:p>
        </w:tc>
      </w:tr>
      <w:tr w:rsidR="000E367C" w14:paraId="563188DC" w14:textId="77777777" w:rsidTr="002572AD">
        <w:trPr>
          <w:trHeight w:val="77"/>
        </w:trPr>
        <w:tc>
          <w:tcPr>
            <w:tcW w:w="1344" w:type="pct"/>
            <w:shd w:val="clear" w:color="auto" w:fill="auto"/>
          </w:tcPr>
          <w:p w14:paraId="7D5DFEF7" w14:textId="77777777" w:rsidR="000E367C" w:rsidRPr="00F8569A" w:rsidRDefault="000E367C" w:rsidP="002572AD">
            <w:pPr>
              <w:pStyle w:val="ASFKTablenorm"/>
              <w:ind w:left="57" w:right="57"/>
            </w:pPr>
            <w:r w:rsidRPr="00F8569A">
              <w:t>Тип операции</w:t>
            </w:r>
          </w:p>
        </w:tc>
        <w:tc>
          <w:tcPr>
            <w:tcW w:w="3656" w:type="pct"/>
            <w:shd w:val="clear" w:color="auto" w:fill="auto"/>
          </w:tcPr>
          <w:p w14:paraId="1A0B3541" w14:textId="77777777" w:rsidR="000E367C" w:rsidRPr="00FC3EE3" w:rsidRDefault="000E367C" w:rsidP="002572AD">
            <w:pPr>
              <w:pStyle w:val="ASFKTablenorm"/>
              <w:ind w:left="57" w:right="57"/>
            </w:pPr>
            <w:r w:rsidRPr="00FC3EE3">
              <w:t xml:space="preserve">При указании в реквизите «Тип заявления» значения «ППС», автоматически присваивается пустое значение. При этом реквизит недоступен для изменения. </w:t>
            </w:r>
          </w:p>
          <w:p w14:paraId="3B06CB44" w14:textId="77777777" w:rsidR="000E367C" w:rsidRPr="00FC3EE3" w:rsidRDefault="000E367C" w:rsidP="002572AD">
            <w:pPr>
              <w:pStyle w:val="ASFKTablenorm"/>
              <w:ind w:left="57" w:right="57"/>
            </w:pPr>
            <w:r w:rsidRPr="00FC3EE3">
              <w:t>При указании в реквизите «Тип заявления» значение «ГРС», автоматически присваивается пустое значение. При этом реквизит доступен для выбора из списка возможных значений:</w:t>
            </w:r>
          </w:p>
          <w:p w14:paraId="0EB0C294" w14:textId="77777777" w:rsidR="000E367C" w:rsidRPr="00FC3EE3" w:rsidRDefault="000E367C" w:rsidP="001F587B">
            <w:pPr>
              <w:pStyle w:val="ASFKTableListMark"/>
              <w:contextualSpacing w:val="0"/>
            </w:pPr>
            <w:r w:rsidRPr="00FC3EE3">
              <w:t>пустое значение;</w:t>
            </w:r>
          </w:p>
          <w:p w14:paraId="2E255732" w14:textId="77777777" w:rsidR="000E367C" w:rsidRPr="00FC3EE3" w:rsidRDefault="000E367C" w:rsidP="001F587B">
            <w:pPr>
              <w:pStyle w:val="ASFKTableListMark"/>
              <w:contextualSpacing w:val="0"/>
            </w:pPr>
            <w:r w:rsidRPr="00FC3EE3">
              <w:t>1 – перевод средств на счета в зарубежных банках;</w:t>
            </w:r>
          </w:p>
          <w:p w14:paraId="698EF22D" w14:textId="77777777" w:rsidR="000E367C" w:rsidRPr="00FC3EE3" w:rsidRDefault="000E367C" w:rsidP="001F587B">
            <w:pPr>
              <w:pStyle w:val="ASFKTableListMark"/>
              <w:contextualSpacing w:val="0"/>
            </w:pPr>
            <w:r w:rsidRPr="00FC3EE3">
              <w:t>2 – перевод средств на счета Российских банков (Внешторгбанк);</w:t>
            </w:r>
          </w:p>
          <w:p w14:paraId="2BEDA076" w14:textId="77777777" w:rsidR="000E367C" w:rsidRPr="00F8569A" w:rsidRDefault="000E367C" w:rsidP="001F587B">
            <w:pPr>
              <w:pStyle w:val="ASFKTableListMark"/>
              <w:contextualSpacing w:val="0"/>
            </w:pPr>
            <w:r w:rsidRPr="00FC3EE3">
              <w:t>3 – перечисление средств в доход федерального бюджета.</w:t>
            </w:r>
          </w:p>
        </w:tc>
      </w:tr>
      <w:tr w:rsidR="000E367C" w14:paraId="7E0D5C7D" w14:textId="77777777" w:rsidTr="002572AD">
        <w:trPr>
          <w:trHeight w:val="638"/>
        </w:trPr>
        <w:tc>
          <w:tcPr>
            <w:tcW w:w="1344" w:type="pct"/>
            <w:shd w:val="clear" w:color="auto" w:fill="auto"/>
          </w:tcPr>
          <w:p w14:paraId="455C5064" w14:textId="77777777" w:rsidR="000E367C" w:rsidRPr="00F8569A" w:rsidRDefault="00AB3D7A" w:rsidP="002572AD">
            <w:pPr>
              <w:pStyle w:val="ASFKTablenorm"/>
              <w:ind w:left="57" w:right="57"/>
            </w:pPr>
            <w:r>
              <w:t>Признак конфиденциальности</w:t>
            </w:r>
          </w:p>
        </w:tc>
        <w:tc>
          <w:tcPr>
            <w:tcW w:w="3656" w:type="pct"/>
            <w:shd w:val="clear" w:color="auto" w:fill="auto"/>
          </w:tcPr>
          <w:p w14:paraId="0184D876" w14:textId="77777777" w:rsidR="000E367C" w:rsidRPr="00F8569A" w:rsidRDefault="000E367C" w:rsidP="002572AD">
            <w:pPr>
              <w:pStyle w:val="ASFKTablenorm"/>
              <w:ind w:left="57" w:right="57"/>
            </w:pPr>
            <w:r w:rsidRPr="00F8569A">
              <w:t xml:space="preserve">Уровень </w:t>
            </w:r>
            <w:r w:rsidR="00AB3D7A">
              <w:t>конфиденциальности</w:t>
            </w:r>
            <w:r w:rsidRPr="00F8569A">
              <w:t>.</w:t>
            </w:r>
          </w:p>
          <w:p w14:paraId="6070C8F5" w14:textId="77777777" w:rsidR="000E367C" w:rsidRPr="00F8569A" w:rsidRDefault="000E367C" w:rsidP="002572AD">
            <w:pPr>
              <w:pStyle w:val="ASFKTablenorm"/>
              <w:ind w:left="57" w:right="57"/>
            </w:pPr>
            <w:r w:rsidRPr="00F8569A">
              <w:t>Значение выбирается из выпадающего списка:</w:t>
            </w:r>
          </w:p>
          <w:p w14:paraId="61DA51A5" w14:textId="77777777" w:rsidR="000E367C" w:rsidRPr="00F8569A" w:rsidRDefault="000E367C" w:rsidP="001F587B">
            <w:pPr>
              <w:pStyle w:val="ASFKTableListMark"/>
              <w:contextualSpacing w:val="0"/>
            </w:pPr>
            <w:r w:rsidRPr="00F8569A">
              <w:t>0 – не секретно;</w:t>
            </w:r>
          </w:p>
          <w:p w14:paraId="0F7B08CD" w14:textId="77777777" w:rsidR="000E367C" w:rsidRPr="00F8569A" w:rsidRDefault="00AD402E" w:rsidP="00AD402E">
            <w:pPr>
              <w:pStyle w:val="ASFKTableListMark"/>
              <w:contextualSpacing w:val="0"/>
            </w:pPr>
            <w:r>
              <w:t>1 – ДСП.</w:t>
            </w:r>
          </w:p>
        </w:tc>
      </w:tr>
      <w:tr w:rsidR="000E367C" w14:paraId="21EE0534" w14:textId="77777777" w:rsidTr="002572AD">
        <w:trPr>
          <w:trHeight w:val="259"/>
        </w:trPr>
        <w:tc>
          <w:tcPr>
            <w:tcW w:w="5000" w:type="pct"/>
            <w:gridSpan w:val="2"/>
            <w:shd w:val="clear" w:color="auto" w:fill="auto"/>
          </w:tcPr>
          <w:p w14:paraId="61A21434" w14:textId="77777777" w:rsidR="000E367C" w:rsidRPr="00F8569A" w:rsidRDefault="000E367C" w:rsidP="002572AD">
            <w:pPr>
              <w:pStyle w:val="ASFKTablenorm"/>
              <w:ind w:left="57" w:right="57"/>
            </w:pPr>
            <w:r w:rsidRPr="00F8569A">
              <w:t>Закладка «Покупка-продажа(1)»</w:t>
            </w:r>
          </w:p>
        </w:tc>
      </w:tr>
      <w:tr w:rsidR="000E367C" w14:paraId="197C8527" w14:textId="77777777" w:rsidTr="002572AD">
        <w:trPr>
          <w:trHeight w:val="259"/>
        </w:trPr>
        <w:tc>
          <w:tcPr>
            <w:tcW w:w="5000" w:type="pct"/>
            <w:gridSpan w:val="2"/>
            <w:shd w:val="clear" w:color="auto" w:fill="auto"/>
          </w:tcPr>
          <w:p w14:paraId="434A6E76" w14:textId="77777777" w:rsidR="000E367C" w:rsidRPr="00F8569A" w:rsidRDefault="000E367C" w:rsidP="002572AD">
            <w:pPr>
              <w:pStyle w:val="ASFKTablenorm"/>
              <w:ind w:left="57" w:right="57"/>
            </w:pPr>
            <w:r w:rsidRPr="00FC3EE3">
              <w:t>Реквизиты раздела доступны для заполнения, если в реквизите «Тип заявления» указано значение «ППС», и недоступны для заполнения, если</w:t>
            </w:r>
            <w:r w:rsidR="00C80568">
              <w:t xml:space="preserve"> </w:t>
            </w:r>
            <w:r w:rsidRPr="00FC3EE3">
              <w:t>в реквизите «Тип заявления» указано значение «ГРС».</w:t>
            </w:r>
          </w:p>
        </w:tc>
      </w:tr>
      <w:tr w:rsidR="000E367C" w14:paraId="1F6B0E93" w14:textId="77777777" w:rsidTr="002572AD">
        <w:trPr>
          <w:trHeight w:val="407"/>
        </w:trPr>
        <w:tc>
          <w:tcPr>
            <w:tcW w:w="1344" w:type="pct"/>
            <w:shd w:val="clear" w:color="auto" w:fill="auto"/>
          </w:tcPr>
          <w:p w14:paraId="590CEC4D" w14:textId="77777777" w:rsidR="000E367C" w:rsidRPr="00F8569A" w:rsidRDefault="000E367C" w:rsidP="002572AD">
            <w:pPr>
              <w:pStyle w:val="ASFKTablenorm"/>
              <w:ind w:left="57" w:right="57"/>
            </w:pPr>
            <w:r w:rsidRPr="00F8569A">
              <w:t>Дата валютирования</w:t>
            </w:r>
          </w:p>
        </w:tc>
        <w:tc>
          <w:tcPr>
            <w:tcW w:w="3656" w:type="pct"/>
            <w:shd w:val="clear" w:color="auto" w:fill="auto"/>
          </w:tcPr>
          <w:p w14:paraId="5FD23C95" w14:textId="77777777" w:rsidR="000E367C" w:rsidRPr="00F8569A" w:rsidRDefault="000E367C" w:rsidP="002572AD">
            <w:pPr>
              <w:pStyle w:val="ASFKTablenorm"/>
              <w:ind w:left="57" w:right="57"/>
            </w:pPr>
            <w:r w:rsidRPr="00FC3EE3">
              <w:t>Значение должно указываться в формате: «ДД.ММ.ГГГГ» (день, месяц, год). Значение вводится вручную или выбирается из системного календаря.</w:t>
            </w:r>
          </w:p>
        </w:tc>
      </w:tr>
      <w:tr w:rsidR="000E367C" w14:paraId="490AA886" w14:textId="77777777" w:rsidTr="002572AD">
        <w:trPr>
          <w:trHeight w:val="407"/>
        </w:trPr>
        <w:tc>
          <w:tcPr>
            <w:tcW w:w="5000" w:type="pct"/>
            <w:gridSpan w:val="2"/>
            <w:shd w:val="clear" w:color="auto" w:fill="auto"/>
          </w:tcPr>
          <w:p w14:paraId="691AED33" w14:textId="77777777" w:rsidR="000E367C" w:rsidRPr="00F8569A" w:rsidRDefault="000E367C" w:rsidP="002572AD">
            <w:pPr>
              <w:pStyle w:val="ASFKTablenorm"/>
              <w:ind w:left="57" w:right="57"/>
            </w:pPr>
            <w:r w:rsidRPr="00F8569A">
              <w:t>Группа полей «Покупка»</w:t>
            </w:r>
          </w:p>
        </w:tc>
      </w:tr>
      <w:tr w:rsidR="000E367C" w14:paraId="5D815C03" w14:textId="77777777" w:rsidTr="002572AD">
        <w:trPr>
          <w:trHeight w:val="182"/>
        </w:trPr>
        <w:tc>
          <w:tcPr>
            <w:tcW w:w="1344" w:type="pct"/>
            <w:shd w:val="clear" w:color="auto" w:fill="auto"/>
          </w:tcPr>
          <w:p w14:paraId="38F00535" w14:textId="77777777" w:rsidR="000E367C" w:rsidRPr="00FC3EE3" w:rsidRDefault="000E367C" w:rsidP="002572AD">
            <w:pPr>
              <w:pStyle w:val="ASFKTablenorm"/>
              <w:ind w:left="57" w:right="57"/>
            </w:pPr>
            <w:r w:rsidRPr="00FC3EE3">
              <w:t>Сумма</w:t>
            </w:r>
          </w:p>
        </w:tc>
        <w:tc>
          <w:tcPr>
            <w:tcW w:w="3656" w:type="pct"/>
            <w:shd w:val="clear" w:color="auto" w:fill="auto"/>
          </w:tcPr>
          <w:p w14:paraId="6B0484A3" w14:textId="77777777" w:rsidR="000E367C" w:rsidRPr="00FC3EE3" w:rsidRDefault="000E367C" w:rsidP="002572AD">
            <w:pPr>
              <w:pStyle w:val="ASFKTablenorm"/>
              <w:ind w:left="57" w:right="57"/>
            </w:pPr>
            <w:r w:rsidRPr="00FC3EE3">
              <w:t>Сумма в рублёвом эквиваленте.</w:t>
            </w:r>
          </w:p>
          <w:p w14:paraId="27615EDF" w14:textId="77777777" w:rsidR="000E367C" w:rsidRPr="00FC3EE3" w:rsidRDefault="000E367C" w:rsidP="002572AD">
            <w:pPr>
              <w:pStyle w:val="ASFKTablenorm"/>
              <w:ind w:left="57" w:right="57"/>
            </w:pPr>
            <w:r w:rsidRPr="00FC3EE3">
              <w:t>При ручном вводе указывается вручную</w:t>
            </w:r>
            <w:r w:rsidR="00C80568">
              <w:t xml:space="preserve"> </w:t>
            </w:r>
            <w:r w:rsidRPr="00FC3EE3">
              <w:t>сумма покупаемой валюты, если необходима определенная сумма именно покупаемой валюты.</w:t>
            </w:r>
          </w:p>
        </w:tc>
      </w:tr>
      <w:tr w:rsidR="000E367C" w14:paraId="5A09E3BC" w14:textId="77777777" w:rsidTr="002572AD">
        <w:trPr>
          <w:trHeight w:val="182"/>
        </w:trPr>
        <w:tc>
          <w:tcPr>
            <w:tcW w:w="1344" w:type="pct"/>
            <w:shd w:val="clear" w:color="auto" w:fill="auto"/>
          </w:tcPr>
          <w:p w14:paraId="46B3D879" w14:textId="77777777" w:rsidR="000E367C" w:rsidRPr="00FC3EE3" w:rsidRDefault="000E367C" w:rsidP="002572AD">
            <w:pPr>
              <w:pStyle w:val="ASFKTablenorm"/>
              <w:ind w:left="57" w:right="57"/>
            </w:pPr>
            <w:r w:rsidRPr="00FC3EE3">
              <w:t>Код</w:t>
            </w:r>
          </w:p>
        </w:tc>
        <w:tc>
          <w:tcPr>
            <w:tcW w:w="3656" w:type="pct"/>
            <w:shd w:val="clear" w:color="auto" w:fill="auto"/>
          </w:tcPr>
          <w:p w14:paraId="7C847DAF" w14:textId="77777777" w:rsidR="000E367C" w:rsidRPr="00FC3EE3" w:rsidRDefault="000E367C" w:rsidP="002572AD">
            <w:pPr>
              <w:pStyle w:val="ASFKTablenorm"/>
              <w:ind w:left="57" w:right="57"/>
            </w:pPr>
            <w:r w:rsidRPr="00FC3EE3">
              <w:t>Реквизит доступен для редактирования.</w:t>
            </w:r>
          </w:p>
          <w:p w14:paraId="01D699B7" w14:textId="77777777" w:rsidR="000E367C" w:rsidRPr="00FC3EE3" w:rsidRDefault="000E367C" w:rsidP="002572AD">
            <w:pPr>
              <w:pStyle w:val="ASFKTablenorm"/>
              <w:ind w:left="57" w:right="57"/>
            </w:pPr>
            <w:r w:rsidRPr="00FC3EE3">
              <w:lastRenderedPageBreak/>
              <w:t>Обязателен для заполнения, если заполняется раздел «Покупка-продажа».</w:t>
            </w:r>
          </w:p>
          <w:p w14:paraId="20D3ADC4" w14:textId="77777777" w:rsidR="000E367C" w:rsidRPr="00FC3EE3" w:rsidRDefault="000E367C" w:rsidP="002572AD">
            <w:pPr>
              <w:pStyle w:val="ASFKTablenorm"/>
              <w:ind w:left="57" w:right="57"/>
            </w:pPr>
            <w:r w:rsidRPr="00FC3EE3">
              <w:t>При ручном вводе подтягивается значение из списка значений справочника «Валюты». Выполняется подтягивание цифрового значения кода валюты.</w:t>
            </w:r>
          </w:p>
          <w:p w14:paraId="73BDF917" w14:textId="77777777" w:rsidR="000E367C" w:rsidRPr="00FC3EE3" w:rsidRDefault="000E367C" w:rsidP="002572AD">
            <w:pPr>
              <w:pStyle w:val="ASFKTablenorm"/>
              <w:ind w:left="57" w:right="57"/>
            </w:pPr>
            <w:r w:rsidRPr="00FC3EE3">
              <w:t>Ограничение допустимых значений по действующим (актуальным) валютам справочника «Валюты».</w:t>
            </w:r>
          </w:p>
        </w:tc>
      </w:tr>
      <w:tr w:rsidR="000E367C" w14:paraId="677C1D09" w14:textId="77777777" w:rsidTr="002572AD">
        <w:trPr>
          <w:trHeight w:val="182"/>
        </w:trPr>
        <w:tc>
          <w:tcPr>
            <w:tcW w:w="1344" w:type="pct"/>
            <w:shd w:val="clear" w:color="auto" w:fill="auto"/>
          </w:tcPr>
          <w:p w14:paraId="48729137" w14:textId="77777777" w:rsidR="000E367C" w:rsidRPr="00FC3EE3" w:rsidRDefault="000E367C" w:rsidP="002572AD">
            <w:pPr>
              <w:pStyle w:val="ASFKTablenorm"/>
              <w:ind w:left="57" w:right="57"/>
            </w:pPr>
            <w:r w:rsidRPr="00FC3EE3">
              <w:lastRenderedPageBreak/>
              <w:t>Сумма прописью</w:t>
            </w:r>
          </w:p>
        </w:tc>
        <w:tc>
          <w:tcPr>
            <w:tcW w:w="3656" w:type="pct"/>
            <w:shd w:val="clear" w:color="auto" w:fill="auto"/>
          </w:tcPr>
          <w:p w14:paraId="6E39D6BA" w14:textId="77777777" w:rsidR="000E367C" w:rsidRPr="00FC3EE3" w:rsidRDefault="000E367C" w:rsidP="002572AD">
            <w:pPr>
              <w:pStyle w:val="ASFKTablenorm"/>
              <w:ind w:left="57" w:right="57"/>
            </w:pPr>
            <w:r w:rsidRPr="00FC3EE3">
              <w:t>Реквизит недоступен для редактирования.</w:t>
            </w:r>
          </w:p>
          <w:p w14:paraId="3BEF7F0D" w14:textId="77777777" w:rsidR="000E367C" w:rsidRPr="00FC3EE3" w:rsidRDefault="000E367C" w:rsidP="002572AD">
            <w:pPr>
              <w:pStyle w:val="ASFKTablenorm"/>
              <w:ind w:left="57" w:right="57"/>
            </w:pPr>
            <w:r w:rsidRPr="00FC3EE3">
              <w:t>Заполняется в соответствии со значением полей «Сумма» (блок «Покупка»)</w:t>
            </w:r>
            <w:r w:rsidR="00C80568">
              <w:t xml:space="preserve"> </w:t>
            </w:r>
            <w:r w:rsidRPr="00FC3EE3">
              <w:t>и «Код валюты» (блок «Покупка») по формату:</w:t>
            </w:r>
          </w:p>
          <w:p w14:paraId="6DE9FBB3" w14:textId="77777777" w:rsidR="000E367C" w:rsidRPr="00FC3EE3" w:rsidRDefault="000E367C" w:rsidP="001F587B">
            <w:pPr>
              <w:pStyle w:val="ASFKTableListMark"/>
              <w:contextualSpacing w:val="0"/>
            </w:pPr>
            <w:r w:rsidRPr="00FC3EE3">
              <w:t>«Целая часть суммы прописью (с заглавной буквы) наименование валюты, дробная часть суммы цифрами (2 знака)/100».</w:t>
            </w:r>
          </w:p>
          <w:p w14:paraId="4469E409" w14:textId="77777777" w:rsidR="000E367C" w:rsidRPr="00FC3EE3" w:rsidRDefault="000E367C" w:rsidP="002572AD">
            <w:pPr>
              <w:pStyle w:val="ASFKTablenorm"/>
              <w:ind w:left="57" w:right="57"/>
            </w:pPr>
            <w:r w:rsidRPr="00FC3EE3">
              <w:t>Например: Шесть миллионов сто двадцать пять тысяч пятьсот восемьдесят три доллара США 97/100.</w:t>
            </w:r>
          </w:p>
          <w:p w14:paraId="2D5DF73A" w14:textId="77777777" w:rsidR="000E367C" w:rsidRPr="00FC3EE3" w:rsidRDefault="000E367C" w:rsidP="002572AD">
            <w:pPr>
              <w:pStyle w:val="ASFKTablenorm"/>
              <w:ind w:left="57" w:right="57"/>
            </w:pPr>
            <w:r w:rsidRPr="00FC3EE3">
              <w:t>В случае, нулевой дробной части суммы, необходимо также выводить значение 00/100.</w:t>
            </w:r>
          </w:p>
          <w:p w14:paraId="08E22A44" w14:textId="77777777" w:rsidR="000E367C" w:rsidRPr="00FC3EE3" w:rsidRDefault="000E367C" w:rsidP="002572AD">
            <w:pPr>
              <w:pStyle w:val="ASFKTablenorm"/>
              <w:ind w:left="57" w:right="57"/>
            </w:pPr>
            <w:r w:rsidRPr="00FC3EE3">
              <w:t>Если поле «Сумма» (блок «Покупка») пустое, то и сумма прописью должна быть пустая.</w:t>
            </w:r>
          </w:p>
        </w:tc>
      </w:tr>
      <w:tr w:rsidR="000E367C" w14:paraId="77DD3300" w14:textId="77777777" w:rsidTr="002572AD">
        <w:trPr>
          <w:trHeight w:val="182"/>
        </w:trPr>
        <w:tc>
          <w:tcPr>
            <w:tcW w:w="1344" w:type="pct"/>
            <w:shd w:val="clear" w:color="auto" w:fill="auto"/>
          </w:tcPr>
          <w:p w14:paraId="1F72D42A" w14:textId="77777777" w:rsidR="000E367C" w:rsidRPr="00FC3EE3" w:rsidRDefault="000E367C" w:rsidP="002572AD">
            <w:pPr>
              <w:pStyle w:val="ASFKTablenorm"/>
              <w:ind w:left="57" w:right="57"/>
            </w:pPr>
            <w:r w:rsidRPr="00FC3EE3">
              <w:t>Счет</w:t>
            </w:r>
          </w:p>
        </w:tc>
        <w:tc>
          <w:tcPr>
            <w:tcW w:w="3656" w:type="pct"/>
            <w:shd w:val="clear" w:color="auto" w:fill="auto"/>
          </w:tcPr>
          <w:p w14:paraId="13420655" w14:textId="77777777" w:rsidR="000E367C" w:rsidRPr="00FC3EE3" w:rsidRDefault="000E367C" w:rsidP="002572AD">
            <w:pPr>
              <w:pStyle w:val="ASFKTablenorm"/>
              <w:ind w:left="57" w:right="57"/>
            </w:pPr>
            <w:r w:rsidRPr="00FC3EE3">
              <w:t>Реквизит доступен для редактирования.</w:t>
            </w:r>
          </w:p>
          <w:p w14:paraId="66F9B1C2" w14:textId="77777777" w:rsidR="000E367C" w:rsidRPr="00FC3EE3" w:rsidRDefault="000E367C" w:rsidP="002572AD">
            <w:pPr>
              <w:pStyle w:val="ASFKTablenorm"/>
              <w:ind w:left="57" w:right="57"/>
            </w:pPr>
            <w:r w:rsidRPr="00FC3EE3">
              <w:t>Обязателен для заполнения, если указан тип заявления «ППС».</w:t>
            </w:r>
          </w:p>
          <w:p w14:paraId="1425593D" w14:textId="77777777" w:rsidR="000E367C" w:rsidRPr="00FC3EE3" w:rsidRDefault="000E367C" w:rsidP="002572AD">
            <w:pPr>
              <w:pStyle w:val="ASFKTablenorm"/>
              <w:ind w:left="57" w:right="57"/>
            </w:pPr>
            <w:r w:rsidRPr="00FC3EE3">
              <w:t>Заполняется вручную.</w:t>
            </w:r>
          </w:p>
        </w:tc>
      </w:tr>
      <w:tr w:rsidR="000E367C" w14:paraId="566F18A2" w14:textId="77777777" w:rsidTr="002572AD">
        <w:trPr>
          <w:trHeight w:val="182"/>
        </w:trPr>
        <w:tc>
          <w:tcPr>
            <w:tcW w:w="5000" w:type="pct"/>
            <w:gridSpan w:val="2"/>
            <w:shd w:val="clear" w:color="auto" w:fill="auto"/>
          </w:tcPr>
          <w:p w14:paraId="7BFA8FE4" w14:textId="77777777" w:rsidR="000E367C" w:rsidRPr="00F8569A" w:rsidRDefault="000E367C" w:rsidP="002572AD">
            <w:pPr>
              <w:pStyle w:val="ASFKTablenorm"/>
              <w:ind w:left="57" w:right="57"/>
            </w:pPr>
            <w:r w:rsidRPr="00F8569A">
              <w:t>Группа полей «Продажа»</w:t>
            </w:r>
          </w:p>
        </w:tc>
      </w:tr>
      <w:tr w:rsidR="000E367C" w14:paraId="74237C72" w14:textId="77777777" w:rsidTr="002572AD">
        <w:trPr>
          <w:trHeight w:val="182"/>
        </w:trPr>
        <w:tc>
          <w:tcPr>
            <w:tcW w:w="1344" w:type="pct"/>
            <w:shd w:val="clear" w:color="auto" w:fill="auto"/>
          </w:tcPr>
          <w:p w14:paraId="7F10F3F6" w14:textId="77777777" w:rsidR="000E367C" w:rsidRPr="00FC3EE3" w:rsidRDefault="000E367C" w:rsidP="002572AD">
            <w:pPr>
              <w:pStyle w:val="ASFKTablenorm"/>
              <w:ind w:left="57" w:right="57"/>
            </w:pPr>
            <w:r w:rsidRPr="00FC3EE3">
              <w:t>Сумма</w:t>
            </w:r>
          </w:p>
        </w:tc>
        <w:tc>
          <w:tcPr>
            <w:tcW w:w="3656" w:type="pct"/>
            <w:shd w:val="clear" w:color="auto" w:fill="auto"/>
          </w:tcPr>
          <w:p w14:paraId="486C20E6" w14:textId="77777777" w:rsidR="000E367C" w:rsidRPr="00FC3EE3" w:rsidRDefault="000E367C" w:rsidP="002572AD">
            <w:pPr>
              <w:pStyle w:val="ASFKTablenorm"/>
              <w:ind w:left="57" w:right="57"/>
            </w:pPr>
            <w:r w:rsidRPr="00FC3EE3">
              <w:t>Сумма цифрами.</w:t>
            </w:r>
          </w:p>
          <w:p w14:paraId="7736ED32" w14:textId="77777777" w:rsidR="000E367C" w:rsidRPr="00FC3EE3" w:rsidRDefault="000E367C" w:rsidP="002572AD">
            <w:pPr>
              <w:pStyle w:val="ASFKTablenorm"/>
              <w:ind w:left="57" w:right="57"/>
            </w:pPr>
            <w:r w:rsidRPr="00FC3EE3">
              <w:t>Реквизит доступен для редактирования.</w:t>
            </w:r>
          </w:p>
          <w:p w14:paraId="1136889C" w14:textId="77777777" w:rsidR="000E367C" w:rsidRPr="00FC3EE3" w:rsidRDefault="000E367C" w:rsidP="002572AD">
            <w:pPr>
              <w:pStyle w:val="ASFKTablenorm"/>
              <w:ind w:left="57" w:right="57"/>
            </w:pPr>
            <w:r w:rsidRPr="00FC3EE3">
              <w:t>При ручном вводе указывается вручную</w:t>
            </w:r>
            <w:r w:rsidR="00C80568">
              <w:t xml:space="preserve"> </w:t>
            </w:r>
            <w:r w:rsidRPr="00FC3EE3">
              <w:t>сумма продаваемой валюты, если необходима определенная сумма именно продаваемой валюты.</w:t>
            </w:r>
          </w:p>
        </w:tc>
      </w:tr>
      <w:tr w:rsidR="000E367C" w14:paraId="287AB9EC" w14:textId="77777777" w:rsidTr="002572AD">
        <w:trPr>
          <w:trHeight w:val="182"/>
        </w:trPr>
        <w:tc>
          <w:tcPr>
            <w:tcW w:w="1344" w:type="pct"/>
            <w:shd w:val="clear" w:color="auto" w:fill="auto"/>
          </w:tcPr>
          <w:p w14:paraId="106A0EF6" w14:textId="77777777" w:rsidR="000E367C" w:rsidRPr="00FC3EE3" w:rsidRDefault="000E367C" w:rsidP="002572AD">
            <w:pPr>
              <w:pStyle w:val="ASFKTablenorm"/>
              <w:ind w:left="57" w:right="57"/>
            </w:pPr>
            <w:r w:rsidRPr="00FC3EE3">
              <w:t>Код</w:t>
            </w:r>
          </w:p>
        </w:tc>
        <w:tc>
          <w:tcPr>
            <w:tcW w:w="3656" w:type="pct"/>
            <w:shd w:val="clear" w:color="auto" w:fill="auto"/>
          </w:tcPr>
          <w:p w14:paraId="4FCCBC6C" w14:textId="77777777" w:rsidR="000E367C" w:rsidRPr="00FC3EE3" w:rsidRDefault="000E367C" w:rsidP="002572AD">
            <w:pPr>
              <w:pStyle w:val="ASFKTablenorm"/>
              <w:ind w:left="57" w:right="57"/>
            </w:pPr>
            <w:r w:rsidRPr="00FC3EE3">
              <w:t>Код валюты.</w:t>
            </w:r>
          </w:p>
          <w:p w14:paraId="7C6558E4" w14:textId="77777777" w:rsidR="000E367C" w:rsidRPr="00FC3EE3" w:rsidRDefault="000E367C" w:rsidP="002572AD">
            <w:pPr>
              <w:pStyle w:val="ASFKTablenorm"/>
              <w:ind w:left="57" w:right="57"/>
            </w:pPr>
            <w:r w:rsidRPr="00FC3EE3">
              <w:t>Реквизит доступен для редактирования.</w:t>
            </w:r>
          </w:p>
          <w:p w14:paraId="571024FA" w14:textId="77777777" w:rsidR="000E367C" w:rsidRPr="00FC3EE3" w:rsidRDefault="000E367C" w:rsidP="002572AD">
            <w:pPr>
              <w:pStyle w:val="ASFKTablenorm"/>
              <w:ind w:left="57" w:right="57"/>
            </w:pPr>
            <w:r w:rsidRPr="00FC3EE3">
              <w:t>Обязателен для заполнения, если заполняется раздел «Покупка-продажа».</w:t>
            </w:r>
          </w:p>
          <w:p w14:paraId="2167784B" w14:textId="77777777" w:rsidR="000E367C" w:rsidRPr="00FC3EE3" w:rsidRDefault="000E367C" w:rsidP="002572AD">
            <w:pPr>
              <w:pStyle w:val="ASFKTablenorm"/>
              <w:ind w:left="57" w:right="57"/>
            </w:pPr>
            <w:r w:rsidRPr="00FC3EE3">
              <w:t>При ручном вводе подтягивается значение из списка значений справочника «Валюты». Выполняется подтягивание цифрового значения кода валюты.</w:t>
            </w:r>
          </w:p>
          <w:p w14:paraId="197E9730" w14:textId="77777777" w:rsidR="000E367C" w:rsidRPr="00FC3EE3" w:rsidRDefault="000E367C" w:rsidP="002572AD">
            <w:pPr>
              <w:pStyle w:val="ASFKTablenorm"/>
              <w:ind w:left="57" w:right="57"/>
            </w:pPr>
            <w:r w:rsidRPr="00FC3EE3">
              <w:t>Ограничение допустимых значений по действующим (актуальным) валютам справочника «Валюты».</w:t>
            </w:r>
          </w:p>
        </w:tc>
      </w:tr>
      <w:tr w:rsidR="000E367C" w14:paraId="667D16C3" w14:textId="77777777" w:rsidTr="002572AD">
        <w:trPr>
          <w:trHeight w:val="182"/>
        </w:trPr>
        <w:tc>
          <w:tcPr>
            <w:tcW w:w="1344" w:type="pct"/>
            <w:shd w:val="clear" w:color="auto" w:fill="auto"/>
          </w:tcPr>
          <w:p w14:paraId="073B5008" w14:textId="77777777" w:rsidR="000E367C" w:rsidRPr="00FC3EE3" w:rsidRDefault="000E367C" w:rsidP="002572AD">
            <w:pPr>
              <w:pStyle w:val="ASFKTablenorm"/>
              <w:ind w:left="57" w:right="57"/>
            </w:pPr>
            <w:r w:rsidRPr="00FC3EE3">
              <w:t>Сумма прописью</w:t>
            </w:r>
          </w:p>
        </w:tc>
        <w:tc>
          <w:tcPr>
            <w:tcW w:w="3656" w:type="pct"/>
            <w:shd w:val="clear" w:color="auto" w:fill="auto"/>
          </w:tcPr>
          <w:p w14:paraId="0979E65A" w14:textId="77777777" w:rsidR="000E367C" w:rsidRPr="00FC3EE3" w:rsidRDefault="000E367C" w:rsidP="002572AD">
            <w:pPr>
              <w:pStyle w:val="ASFKTablenorm"/>
              <w:ind w:left="57" w:right="57"/>
            </w:pPr>
            <w:r w:rsidRPr="00FC3EE3">
              <w:t>Реквизит недоступен для редактирования.</w:t>
            </w:r>
          </w:p>
          <w:p w14:paraId="2486BAF3" w14:textId="77777777" w:rsidR="000E367C" w:rsidRPr="00FC3EE3" w:rsidRDefault="000E367C" w:rsidP="002572AD">
            <w:pPr>
              <w:pStyle w:val="ASFKTablenorm"/>
              <w:ind w:left="57" w:right="57"/>
            </w:pPr>
            <w:r w:rsidRPr="00FC3EE3">
              <w:t>Заполняется в соответствии со значением полей «Сумма» (блок «Продажа»)</w:t>
            </w:r>
            <w:r w:rsidR="00C80568">
              <w:t xml:space="preserve"> </w:t>
            </w:r>
            <w:r w:rsidRPr="00FC3EE3">
              <w:t>и «Код валюты» (блок «Продажа») по формату:</w:t>
            </w:r>
          </w:p>
          <w:p w14:paraId="5FBED537" w14:textId="77777777" w:rsidR="000E367C" w:rsidRPr="00FC3EE3" w:rsidRDefault="000E367C" w:rsidP="001F587B">
            <w:pPr>
              <w:pStyle w:val="ASFKTableListMark"/>
              <w:contextualSpacing w:val="0"/>
            </w:pPr>
            <w:r w:rsidRPr="00FC3EE3">
              <w:t>«Целая часть суммы прописью (с заглавной буквы) наименование валюты, дробная часть суммы цифрами (2 знака)/100».</w:t>
            </w:r>
          </w:p>
          <w:p w14:paraId="37069020" w14:textId="77777777" w:rsidR="000E367C" w:rsidRPr="00FC3EE3" w:rsidRDefault="000E367C" w:rsidP="002572AD">
            <w:pPr>
              <w:pStyle w:val="ASFKTablenorm"/>
              <w:ind w:left="57" w:right="57"/>
            </w:pPr>
            <w:r w:rsidRPr="00FC3EE3">
              <w:t>Например: Шесть миллионов сто двадцать пять тысяч пятьсот восемьдесят три доллара США 97/100.</w:t>
            </w:r>
          </w:p>
          <w:p w14:paraId="11D3D9BE" w14:textId="77777777" w:rsidR="000E367C" w:rsidRPr="00FC3EE3" w:rsidRDefault="000E367C" w:rsidP="002572AD">
            <w:pPr>
              <w:pStyle w:val="ASFKTablenorm"/>
              <w:ind w:left="57" w:right="57"/>
            </w:pPr>
            <w:r w:rsidRPr="00FC3EE3">
              <w:t>В случае, нулевой дробной части суммы, необходимо также выводить значение 00/100.</w:t>
            </w:r>
          </w:p>
          <w:p w14:paraId="075517C2" w14:textId="77777777" w:rsidR="000E367C" w:rsidRPr="00FC3EE3" w:rsidRDefault="000E367C" w:rsidP="002572AD">
            <w:pPr>
              <w:pStyle w:val="ASFKTablenorm"/>
              <w:ind w:left="57" w:right="57"/>
            </w:pPr>
            <w:r w:rsidRPr="00FC3EE3">
              <w:t>Если поле «Сумма» (блок «Продажа») пустое, то и сумма прописью должна быть пустая.</w:t>
            </w:r>
          </w:p>
        </w:tc>
      </w:tr>
      <w:tr w:rsidR="000E367C" w14:paraId="06EB1BB3" w14:textId="77777777" w:rsidTr="002572AD">
        <w:trPr>
          <w:trHeight w:val="182"/>
        </w:trPr>
        <w:tc>
          <w:tcPr>
            <w:tcW w:w="1344" w:type="pct"/>
            <w:shd w:val="clear" w:color="auto" w:fill="auto"/>
          </w:tcPr>
          <w:p w14:paraId="67DF13E6" w14:textId="77777777" w:rsidR="000E367C" w:rsidRPr="00FC3EE3" w:rsidRDefault="000E367C" w:rsidP="002572AD">
            <w:pPr>
              <w:pStyle w:val="ASFKTablenorm"/>
              <w:ind w:left="57" w:right="57"/>
            </w:pPr>
            <w:r w:rsidRPr="00FC3EE3">
              <w:lastRenderedPageBreak/>
              <w:t>Счет</w:t>
            </w:r>
          </w:p>
        </w:tc>
        <w:tc>
          <w:tcPr>
            <w:tcW w:w="3656" w:type="pct"/>
            <w:shd w:val="clear" w:color="auto" w:fill="auto"/>
          </w:tcPr>
          <w:p w14:paraId="740B4F52" w14:textId="77777777" w:rsidR="000E367C" w:rsidRPr="00FC3EE3" w:rsidRDefault="000E367C" w:rsidP="002572AD">
            <w:pPr>
              <w:pStyle w:val="ASFKTablenorm"/>
              <w:ind w:left="57" w:right="57"/>
            </w:pPr>
            <w:r w:rsidRPr="00FC3EE3">
              <w:t>Реквизит доступен для редактирования.</w:t>
            </w:r>
          </w:p>
          <w:p w14:paraId="70EEE4C9" w14:textId="77777777" w:rsidR="000E367C" w:rsidRPr="00FC3EE3" w:rsidRDefault="000E367C" w:rsidP="002572AD">
            <w:pPr>
              <w:pStyle w:val="ASFKTablenorm"/>
              <w:ind w:left="57" w:right="57"/>
            </w:pPr>
            <w:r w:rsidRPr="00FC3EE3">
              <w:t>Обязателен для заполнения, если заполняется раздел «Покупка-продажа».</w:t>
            </w:r>
          </w:p>
          <w:p w14:paraId="17CBF7B8" w14:textId="77777777" w:rsidR="000E367C" w:rsidRPr="00FC3EE3" w:rsidRDefault="000E367C" w:rsidP="002572AD">
            <w:pPr>
              <w:pStyle w:val="ASFKTablenorm"/>
              <w:ind w:left="57" w:right="57"/>
            </w:pPr>
            <w:r w:rsidRPr="00FC3EE3">
              <w:t>Заполняется вручную.</w:t>
            </w:r>
          </w:p>
        </w:tc>
      </w:tr>
      <w:tr w:rsidR="000E367C" w14:paraId="7B51B9C4" w14:textId="77777777" w:rsidTr="002572AD">
        <w:trPr>
          <w:trHeight w:val="182"/>
        </w:trPr>
        <w:tc>
          <w:tcPr>
            <w:tcW w:w="5000" w:type="pct"/>
            <w:gridSpan w:val="2"/>
            <w:shd w:val="clear" w:color="auto" w:fill="auto"/>
          </w:tcPr>
          <w:p w14:paraId="04924AF1" w14:textId="77777777" w:rsidR="000E367C" w:rsidRPr="00F8569A" w:rsidRDefault="000E367C" w:rsidP="002572AD">
            <w:pPr>
              <w:pStyle w:val="ASFKTablenorm"/>
              <w:ind w:left="57" w:right="57"/>
            </w:pPr>
            <w:r w:rsidRPr="00F8569A">
              <w:t>Поля без группы</w:t>
            </w:r>
          </w:p>
        </w:tc>
      </w:tr>
      <w:tr w:rsidR="000E367C" w14:paraId="4EE61022" w14:textId="77777777" w:rsidTr="002572AD">
        <w:trPr>
          <w:trHeight w:val="182"/>
        </w:trPr>
        <w:tc>
          <w:tcPr>
            <w:tcW w:w="1344" w:type="pct"/>
            <w:shd w:val="clear" w:color="auto" w:fill="auto"/>
          </w:tcPr>
          <w:p w14:paraId="09509994" w14:textId="77777777" w:rsidR="000E367C" w:rsidRPr="00FC3EE3" w:rsidRDefault="000E367C" w:rsidP="002572AD">
            <w:pPr>
              <w:pStyle w:val="ASFKTablenorm"/>
              <w:ind w:left="57" w:right="57"/>
            </w:pPr>
            <w:r w:rsidRPr="00FC3EE3">
              <w:t>Тип курса</w:t>
            </w:r>
          </w:p>
        </w:tc>
        <w:tc>
          <w:tcPr>
            <w:tcW w:w="3656" w:type="pct"/>
            <w:shd w:val="clear" w:color="auto" w:fill="auto"/>
          </w:tcPr>
          <w:p w14:paraId="74208287" w14:textId="77777777" w:rsidR="000E367C" w:rsidRPr="00FC3EE3" w:rsidRDefault="000E367C" w:rsidP="002572AD">
            <w:pPr>
              <w:pStyle w:val="ASFKTablenorm"/>
              <w:ind w:left="57" w:right="57"/>
            </w:pPr>
            <w:r w:rsidRPr="00FC3EE3">
              <w:t>Тип курса валюты.</w:t>
            </w:r>
          </w:p>
          <w:p w14:paraId="1E3C64FD" w14:textId="77777777" w:rsidR="000E367C" w:rsidRPr="00FC3EE3" w:rsidRDefault="000E367C" w:rsidP="002572AD">
            <w:pPr>
              <w:pStyle w:val="ASFKTablenorm"/>
              <w:ind w:left="57" w:right="57"/>
            </w:pPr>
            <w:r w:rsidRPr="00FC3EE3">
              <w:t>Реквизит доступен для выбора из списка возможных значений.</w:t>
            </w:r>
          </w:p>
          <w:p w14:paraId="0DFAFFC7" w14:textId="77777777" w:rsidR="000E367C" w:rsidRPr="00FC3EE3" w:rsidRDefault="000E367C" w:rsidP="002572AD">
            <w:pPr>
              <w:pStyle w:val="ASFKTablenorm"/>
              <w:ind w:left="57" w:right="57"/>
            </w:pPr>
            <w:r w:rsidRPr="00FC3EE3">
              <w:t>Обязателен для заполнения, если заполняется раздел «Покупка-продажа».</w:t>
            </w:r>
          </w:p>
          <w:p w14:paraId="71331BCE" w14:textId="77777777" w:rsidR="000E367C" w:rsidRPr="00FC3EE3" w:rsidRDefault="000E367C" w:rsidP="002572AD">
            <w:pPr>
              <w:pStyle w:val="ASFKTablenorm"/>
              <w:ind w:left="57" w:right="57"/>
            </w:pPr>
            <w:r w:rsidRPr="00FC3EE3">
              <w:t>При ручном вводе подтягивается значение из списка значений.</w:t>
            </w:r>
          </w:p>
          <w:p w14:paraId="50BE959C" w14:textId="77777777" w:rsidR="000E367C" w:rsidRPr="00FC3EE3" w:rsidRDefault="000E367C" w:rsidP="002572AD">
            <w:pPr>
              <w:pStyle w:val="ASFKTablenorm"/>
              <w:ind w:left="57" w:right="57"/>
            </w:pPr>
            <w:r w:rsidRPr="00FC3EE3">
              <w:t>Список возможных значений должен содержать типы курсов:</w:t>
            </w:r>
          </w:p>
          <w:p w14:paraId="3A7E718A" w14:textId="77777777" w:rsidR="000E367C" w:rsidRPr="00FC3EE3" w:rsidRDefault="000E367C" w:rsidP="001F587B">
            <w:pPr>
              <w:pStyle w:val="ASFKTableListMark"/>
              <w:contextualSpacing w:val="0"/>
            </w:pPr>
            <w:r w:rsidRPr="00FC3EE3">
              <w:t>курс Банка России;</w:t>
            </w:r>
          </w:p>
          <w:p w14:paraId="1FD69C3E" w14:textId="77777777" w:rsidR="000E367C" w:rsidRPr="00FC3EE3" w:rsidRDefault="000E367C" w:rsidP="001F587B">
            <w:pPr>
              <w:pStyle w:val="ASFKTableListMark"/>
              <w:contextualSpacing w:val="0"/>
            </w:pPr>
            <w:r w:rsidRPr="00FC3EE3">
              <w:t>рыночный;</w:t>
            </w:r>
          </w:p>
          <w:p w14:paraId="0734B997" w14:textId="1ECC655F" w:rsidR="000E367C" w:rsidRDefault="004B2406" w:rsidP="001F587B">
            <w:pPr>
              <w:pStyle w:val="ASFKTableListMark"/>
              <w:contextualSpacing w:val="0"/>
            </w:pPr>
            <w:r>
              <w:t>курс ПАО Сбербанк;</w:t>
            </w:r>
          </w:p>
          <w:p w14:paraId="2259B67E" w14:textId="1515BD5C" w:rsidR="004B2406" w:rsidRPr="00FC3EE3" w:rsidRDefault="004B2406" w:rsidP="001F587B">
            <w:pPr>
              <w:pStyle w:val="ASFKTableListMark"/>
              <w:contextualSpacing w:val="0"/>
            </w:pPr>
            <w:r>
              <w:t>курс кредитной организации.</w:t>
            </w:r>
          </w:p>
          <w:p w14:paraId="0CC078C7" w14:textId="494654F5" w:rsidR="000E367C" w:rsidRPr="00FC3EE3" w:rsidRDefault="000E367C" w:rsidP="004B2406">
            <w:pPr>
              <w:pStyle w:val="ASFKTablenorm"/>
              <w:ind w:left="57" w:right="57"/>
            </w:pPr>
            <w:r w:rsidRPr="00FC3EE3">
              <w:t xml:space="preserve">При указании в реквизите «Тип заявления» значения «ППС», автоматически по умолчанию присваивается значение «курс </w:t>
            </w:r>
            <w:r w:rsidR="004B2406">
              <w:t>кредитной организации</w:t>
            </w:r>
            <w:r w:rsidRPr="00FC3EE3">
              <w:t>».</w:t>
            </w:r>
          </w:p>
        </w:tc>
      </w:tr>
      <w:tr w:rsidR="000E367C" w14:paraId="1CBB094E" w14:textId="77777777" w:rsidTr="002572AD">
        <w:trPr>
          <w:trHeight w:val="182"/>
        </w:trPr>
        <w:tc>
          <w:tcPr>
            <w:tcW w:w="1344" w:type="pct"/>
            <w:shd w:val="clear" w:color="auto" w:fill="auto"/>
          </w:tcPr>
          <w:p w14:paraId="6B05B7C6" w14:textId="77777777" w:rsidR="000E367C" w:rsidRPr="00FC3EE3" w:rsidRDefault="000E367C" w:rsidP="002572AD">
            <w:pPr>
              <w:pStyle w:val="ASFKTablenorm"/>
              <w:ind w:left="57" w:right="57"/>
            </w:pPr>
            <w:r w:rsidRPr="00FC3EE3">
              <w:t>Курс</w:t>
            </w:r>
          </w:p>
        </w:tc>
        <w:tc>
          <w:tcPr>
            <w:tcW w:w="3656" w:type="pct"/>
            <w:shd w:val="clear" w:color="auto" w:fill="auto"/>
          </w:tcPr>
          <w:p w14:paraId="55681573" w14:textId="77777777" w:rsidR="000E367C" w:rsidRPr="00FC3EE3" w:rsidRDefault="000E367C" w:rsidP="002572AD">
            <w:pPr>
              <w:pStyle w:val="ASFKTablenorm"/>
              <w:ind w:left="57" w:right="57"/>
            </w:pPr>
            <w:r w:rsidRPr="00FC3EE3">
              <w:t>Курс валюты.</w:t>
            </w:r>
          </w:p>
          <w:p w14:paraId="150BB39F" w14:textId="77777777" w:rsidR="000E367C" w:rsidRPr="00FC3EE3" w:rsidRDefault="000E367C" w:rsidP="002572AD">
            <w:pPr>
              <w:pStyle w:val="ASFKTablenorm"/>
              <w:ind w:left="57" w:right="57"/>
            </w:pPr>
            <w:r w:rsidRPr="00FC3EE3">
              <w:t>Реквизит недоступен для редактирования.</w:t>
            </w:r>
          </w:p>
          <w:p w14:paraId="7CF6A23D" w14:textId="77777777" w:rsidR="000E367C" w:rsidRPr="00FC3EE3" w:rsidRDefault="000E367C" w:rsidP="002572AD">
            <w:pPr>
              <w:pStyle w:val="ASFKTablenorm"/>
              <w:ind w:left="57" w:right="57"/>
            </w:pPr>
            <w:r w:rsidRPr="00FC3EE3">
              <w:t>Не заполняется.</w:t>
            </w:r>
          </w:p>
        </w:tc>
      </w:tr>
      <w:tr w:rsidR="000E367C" w14:paraId="4E7C87C6" w14:textId="77777777" w:rsidTr="002572AD">
        <w:trPr>
          <w:trHeight w:val="182"/>
        </w:trPr>
        <w:tc>
          <w:tcPr>
            <w:tcW w:w="1344" w:type="pct"/>
            <w:shd w:val="clear" w:color="auto" w:fill="auto"/>
          </w:tcPr>
          <w:p w14:paraId="4E60B4A6" w14:textId="77777777" w:rsidR="000E367C" w:rsidRPr="00FC3EE3" w:rsidRDefault="000E367C" w:rsidP="002572AD">
            <w:pPr>
              <w:pStyle w:val="ASFKTablenorm"/>
              <w:ind w:left="57" w:right="57"/>
            </w:pPr>
            <w:r w:rsidRPr="00FC3EE3">
              <w:t>№ счета в Операционном департаменте Банка России для зачисления рублей РФ</w:t>
            </w:r>
          </w:p>
        </w:tc>
        <w:tc>
          <w:tcPr>
            <w:tcW w:w="3656" w:type="pct"/>
            <w:shd w:val="clear" w:color="auto" w:fill="auto"/>
          </w:tcPr>
          <w:p w14:paraId="6EFF30CC" w14:textId="77777777" w:rsidR="000E367C" w:rsidRPr="00FC3EE3" w:rsidRDefault="000E367C" w:rsidP="002572AD">
            <w:pPr>
              <w:pStyle w:val="ASFKTablenorm"/>
              <w:ind w:left="57" w:right="57"/>
            </w:pPr>
            <w:r w:rsidRPr="00FC3EE3">
              <w:t>Реквизит недоступен для редактирования.</w:t>
            </w:r>
          </w:p>
          <w:p w14:paraId="4F0002E9" w14:textId="77777777" w:rsidR="000E367C" w:rsidRPr="00FC3EE3" w:rsidRDefault="000E367C" w:rsidP="002572AD">
            <w:pPr>
              <w:pStyle w:val="ASFKTablenorm"/>
              <w:ind w:left="57" w:right="57"/>
            </w:pPr>
            <w:r w:rsidRPr="00FC3EE3">
              <w:t>Не заполняется.</w:t>
            </w:r>
          </w:p>
        </w:tc>
      </w:tr>
      <w:tr w:rsidR="000E367C" w14:paraId="2E43C7B0" w14:textId="77777777" w:rsidTr="002572AD">
        <w:trPr>
          <w:trHeight w:val="182"/>
        </w:trPr>
        <w:tc>
          <w:tcPr>
            <w:tcW w:w="1344" w:type="pct"/>
            <w:shd w:val="clear" w:color="auto" w:fill="auto"/>
          </w:tcPr>
          <w:p w14:paraId="1A719CAF" w14:textId="77777777" w:rsidR="000E367C" w:rsidRPr="00F8569A" w:rsidRDefault="000E367C" w:rsidP="002572AD">
            <w:pPr>
              <w:pStyle w:val="ASFKTablenorm"/>
              <w:ind w:left="57" w:right="57"/>
            </w:pPr>
            <w:r w:rsidRPr="00F8569A">
              <w:t>Руководитель (уполномоченное им лицо) (должность)</w:t>
            </w:r>
          </w:p>
        </w:tc>
        <w:tc>
          <w:tcPr>
            <w:tcW w:w="3656" w:type="pct"/>
            <w:shd w:val="clear" w:color="auto" w:fill="auto"/>
          </w:tcPr>
          <w:p w14:paraId="1394B2AE" w14:textId="77777777" w:rsidR="000E367C" w:rsidRPr="00F8569A" w:rsidRDefault="000E367C" w:rsidP="002572AD">
            <w:pPr>
              <w:pStyle w:val="ASFKTablenorm"/>
              <w:ind w:left="57" w:right="57"/>
            </w:pPr>
            <w:r w:rsidRPr="00F8569A">
              <w:t>Наименование должности руководителя.</w:t>
            </w:r>
          </w:p>
          <w:p w14:paraId="4A976D2A" w14:textId="77777777" w:rsidR="000E367C" w:rsidRPr="00F8569A" w:rsidRDefault="000E367C" w:rsidP="002572AD">
            <w:pPr>
              <w:pStyle w:val="ASFKTablenorm"/>
              <w:ind w:left="57" w:right="57"/>
            </w:pPr>
            <w:r w:rsidRPr="00F8569A">
              <w:t>Заполняется вручную или выбором из справочника «Список сотрудников».</w:t>
            </w:r>
          </w:p>
        </w:tc>
      </w:tr>
      <w:tr w:rsidR="000E367C" w14:paraId="1F2D1F36" w14:textId="77777777" w:rsidTr="002572AD">
        <w:trPr>
          <w:trHeight w:val="182"/>
        </w:trPr>
        <w:tc>
          <w:tcPr>
            <w:tcW w:w="1344" w:type="pct"/>
            <w:shd w:val="clear" w:color="auto" w:fill="auto"/>
          </w:tcPr>
          <w:p w14:paraId="79508632" w14:textId="77777777" w:rsidR="000E367C" w:rsidRPr="00F8569A" w:rsidRDefault="000E367C" w:rsidP="002572AD">
            <w:pPr>
              <w:pStyle w:val="ASFKTablenorm"/>
              <w:ind w:left="57" w:right="57"/>
            </w:pPr>
            <w:r w:rsidRPr="00F8569A">
              <w:t>Руководитель (уполномоченное им лицо) (расшифровка подписи)</w:t>
            </w:r>
          </w:p>
        </w:tc>
        <w:tc>
          <w:tcPr>
            <w:tcW w:w="3656" w:type="pct"/>
            <w:shd w:val="clear" w:color="auto" w:fill="auto"/>
          </w:tcPr>
          <w:p w14:paraId="21393583" w14:textId="77777777" w:rsidR="000E367C" w:rsidRPr="00F8569A" w:rsidRDefault="000E367C" w:rsidP="002572AD">
            <w:pPr>
              <w:pStyle w:val="ASFKTablenorm"/>
              <w:ind w:left="57" w:right="57"/>
            </w:pPr>
            <w:r w:rsidRPr="00F8569A">
              <w:t>ФИО руководителя.</w:t>
            </w:r>
          </w:p>
          <w:p w14:paraId="2AC6941E" w14:textId="77777777" w:rsidR="000E367C" w:rsidRPr="00F8569A" w:rsidRDefault="000E367C" w:rsidP="002572AD">
            <w:pPr>
              <w:pStyle w:val="ASFKTablenorm"/>
              <w:ind w:left="57" w:right="57"/>
            </w:pPr>
            <w:r w:rsidRPr="00F8569A">
              <w:t>Заполняется автоматически после выбора значения из справочника для поля «Руководитель (уполномоченное им лицо) (должность)».</w:t>
            </w:r>
          </w:p>
        </w:tc>
      </w:tr>
      <w:tr w:rsidR="000E367C" w14:paraId="43949340" w14:textId="77777777" w:rsidTr="002572AD">
        <w:trPr>
          <w:trHeight w:val="182"/>
        </w:trPr>
        <w:tc>
          <w:tcPr>
            <w:tcW w:w="1344" w:type="pct"/>
            <w:shd w:val="clear" w:color="auto" w:fill="auto"/>
          </w:tcPr>
          <w:p w14:paraId="21132C11" w14:textId="77777777" w:rsidR="000E367C" w:rsidRPr="00F8569A" w:rsidRDefault="000E367C" w:rsidP="002572AD">
            <w:pPr>
              <w:pStyle w:val="ASFKTablenorm"/>
              <w:ind w:left="57" w:right="57"/>
            </w:pPr>
            <w:r w:rsidRPr="00F8569A">
              <w:t>Исполнитель (должность)</w:t>
            </w:r>
          </w:p>
        </w:tc>
        <w:tc>
          <w:tcPr>
            <w:tcW w:w="3656" w:type="pct"/>
            <w:shd w:val="clear" w:color="auto" w:fill="auto"/>
          </w:tcPr>
          <w:p w14:paraId="778E4CA8" w14:textId="77777777" w:rsidR="000E367C" w:rsidRPr="00F8569A" w:rsidRDefault="000E367C" w:rsidP="002572AD">
            <w:pPr>
              <w:pStyle w:val="ASFKTablenorm"/>
              <w:ind w:left="57" w:right="57"/>
            </w:pPr>
            <w:r w:rsidRPr="00F8569A">
              <w:t>Должность ответственного исполнителя.</w:t>
            </w:r>
          </w:p>
          <w:p w14:paraId="291FC9FC" w14:textId="77777777" w:rsidR="000E367C" w:rsidRPr="00F8569A" w:rsidRDefault="000E367C" w:rsidP="002572AD">
            <w:pPr>
              <w:pStyle w:val="ASFKTablenorm"/>
              <w:ind w:left="57" w:right="57"/>
            </w:pPr>
            <w:r w:rsidRPr="00F8569A">
              <w:t>Заполняется вручную или выбором из справочника «Список сотрудников».</w:t>
            </w:r>
          </w:p>
        </w:tc>
      </w:tr>
      <w:tr w:rsidR="000E367C" w14:paraId="24F8C5FD" w14:textId="77777777" w:rsidTr="002572AD">
        <w:trPr>
          <w:trHeight w:val="182"/>
        </w:trPr>
        <w:tc>
          <w:tcPr>
            <w:tcW w:w="1344" w:type="pct"/>
            <w:shd w:val="clear" w:color="auto" w:fill="auto"/>
          </w:tcPr>
          <w:p w14:paraId="35E1DBC3" w14:textId="77777777" w:rsidR="000E367C" w:rsidRPr="00F8569A" w:rsidRDefault="000E367C" w:rsidP="002572AD">
            <w:pPr>
              <w:pStyle w:val="ASFKTablenorm"/>
              <w:ind w:left="57" w:right="57"/>
            </w:pPr>
            <w:r w:rsidRPr="00F8569A">
              <w:t>Исполнитель (расшифровка подписи)</w:t>
            </w:r>
          </w:p>
        </w:tc>
        <w:tc>
          <w:tcPr>
            <w:tcW w:w="3656" w:type="pct"/>
            <w:shd w:val="clear" w:color="auto" w:fill="auto"/>
          </w:tcPr>
          <w:p w14:paraId="34B895B1" w14:textId="77777777" w:rsidR="000E367C" w:rsidRPr="00F8569A" w:rsidRDefault="000E367C" w:rsidP="002572AD">
            <w:pPr>
              <w:pStyle w:val="ASFKTablenorm"/>
              <w:ind w:left="57" w:right="57"/>
            </w:pPr>
            <w:r w:rsidRPr="00F8569A">
              <w:t>ФИО ответственного исполнителя.</w:t>
            </w:r>
          </w:p>
          <w:p w14:paraId="28537694" w14:textId="77777777" w:rsidR="000E367C" w:rsidRPr="00F8569A" w:rsidRDefault="000E367C" w:rsidP="002572AD">
            <w:pPr>
              <w:pStyle w:val="ASFKTablenorm"/>
              <w:ind w:left="57" w:right="57"/>
            </w:pPr>
            <w:r w:rsidRPr="00F8569A">
              <w:t>Заполняется автоматически после выбора значения из справочника для поля «Исполнитель (должность)».</w:t>
            </w:r>
          </w:p>
        </w:tc>
      </w:tr>
      <w:tr w:rsidR="000E367C" w14:paraId="0FA8F966" w14:textId="77777777" w:rsidTr="002572AD">
        <w:trPr>
          <w:trHeight w:val="182"/>
        </w:trPr>
        <w:tc>
          <w:tcPr>
            <w:tcW w:w="1344" w:type="pct"/>
            <w:shd w:val="clear" w:color="auto" w:fill="auto"/>
          </w:tcPr>
          <w:p w14:paraId="76D0338E" w14:textId="77777777" w:rsidR="000E367C" w:rsidRPr="00F8569A" w:rsidRDefault="000E367C" w:rsidP="002572AD">
            <w:pPr>
              <w:pStyle w:val="ASFKTablenorm"/>
              <w:ind w:left="57" w:right="57"/>
            </w:pPr>
            <w:r w:rsidRPr="00F8569A">
              <w:t>Исполнитель (телефон)</w:t>
            </w:r>
          </w:p>
        </w:tc>
        <w:tc>
          <w:tcPr>
            <w:tcW w:w="3656" w:type="pct"/>
            <w:shd w:val="clear" w:color="auto" w:fill="auto"/>
          </w:tcPr>
          <w:p w14:paraId="2C56B4B7" w14:textId="77777777" w:rsidR="000E367C" w:rsidRPr="00F8569A" w:rsidRDefault="000E367C" w:rsidP="002572AD">
            <w:pPr>
              <w:pStyle w:val="ASFKTablenorm"/>
              <w:ind w:left="57" w:right="57"/>
            </w:pPr>
            <w:r w:rsidRPr="00F8569A">
              <w:t>Номер телефона ответственного исполнителя.</w:t>
            </w:r>
          </w:p>
          <w:p w14:paraId="155F9A23" w14:textId="77777777" w:rsidR="000E367C" w:rsidRPr="00F8569A" w:rsidRDefault="000E367C" w:rsidP="002572AD">
            <w:pPr>
              <w:pStyle w:val="ASFKTablenorm"/>
              <w:ind w:left="57" w:right="57"/>
            </w:pPr>
            <w:r w:rsidRPr="00F8569A">
              <w:t>Заполняется автоматически после выбора значения из справочника для поля «Исполнитель (должность).</w:t>
            </w:r>
          </w:p>
        </w:tc>
      </w:tr>
      <w:tr w:rsidR="000E367C" w14:paraId="67746733" w14:textId="77777777" w:rsidTr="002572AD">
        <w:trPr>
          <w:trHeight w:val="182"/>
        </w:trPr>
        <w:tc>
          <w:tcPr>
            <w:tcW w:w="1344" w:type="pct"/>
            <w:shd w:val="clear" w:color="auto" w:fill="auto"/>
          </w:tcPr>
          <w:p w14:paraId="607478DF" w14:textId="77777777" w:rsidR="000E367C" w:rsidRPr="00F8569A" w:rsidRDefault="000E367C" w:rsidP="002572AD">
            <w:pPr>
              <w:pStyle w:val="ASFKTablenorm"/>
              <w:ind w:left="57" w:right="57"/>
            </w:pPr>
            <w:r w:rsidRPr="00F8569A">
              <w:t>Специалист ЦАФК (должность)</w:t>
            </w:r>
          </w:p>
        </w:tc>
        <w:tc>
          <w:tcPr>
            <w:tcW w:w="3656" w:type="pct"/>
            <w:shd w:val="clear" w:color="auto" w:fill="auto"/>
          </w:tcPr>
          <w:p w14:paraId="6F4DF367" w14:textId="77777777" w:rsidR="000E367C" w:rsidRPr="00F8569A" w:rsidRDefault="000E367C" w:rsidP="002572AD">
            <w:pPr>
              <w:pStyle w:val="ASFKTablenorm"/>
              <w:ind w:left="57" w:right="57"/>
            </w:pPr>
            <w:r w:rsidRPr="00F8569A">
              <w:t xml:space="preserve">Должность специалиста ЦАФК. </w:t>
            </w:r>
          </w:p>
          <w:p w14:paraId="1C7FA1F1" w14:textId="77777777" w:rsidR="000E367C" w:rsidRPr="00F8569A" w:rsidRDefault="000E367C" w:rsidP="002572AD">
            <w:pPr>
              <w:pStyle w:val="ASFKTablenorm"/>
              <w:ind w:left="57" w:right="57"/>
            </w:pPr>
            <w:r w:rsidRPr="00F8569A">
              <w:t>Значение передается из OEBS.</w:t>
            </w:r>
          </w:p>
        </w:tc>
      </w:tr>
      <w:tr w:rsidR="000E367C" w14:paraId="012A5F45" w14:textId="77777777" w:rsidTr="002572AD">
        <w:trPr>
          <w:trHeight w:val="182"/>
        </w:trPr>
        <w:tc>
          <w:tcPr>
            <w:tcW w:w="1344" w:type="pct"/>
            <w:shd w:val="clear" w:color="auto" w:fill="auto"/>
          </w:tcPr>
          <w:p w14:paraId="77A808C2" w14:textId="77777777" w:rsidR="000E367C" w:rsidRPr="00F8569A" w:rsidRDefault="000E367C" w:rsidP="002572AD">
            <w:pPr>
              <w:pStyle w:val="ASFKTablenorm"/>
              <w:ind w:left="57" w:right="57"/>
            </w:pPr>
            <w:r w:rsidRPr="00F8569A">
              <w:lastRenderedPageBreak/>
              <w:t>Специалист ЦАФК (расшифровка подписи)</w:t>
            </w:r>
          </w:p>
        </w:tc>
        <w:tc>
          <w:tcPr>
            <w:tcW w:w="3656" w:type="pct"/>
            <w:shd w:val="clear" w:color="auto" w:fill="auto"/>
          </w:tcPr>
          <w:p w14:paraId="0464F6A3" w14:textId="77777777" w:rsidR="000E367C" w:rsidRPr="00F8569A" w:rsidRDefault="000E367C" w:rsidP="002572AD">
            <w:pPr>
              <w:pStyle w:val="ASFKTablenorm"/>
              <w:ind w:left="57" w:right="57"/>
            </w:pPr>
            <w:r w:rsidRPr="00F8569A">
              <w:t>ФИО специалиста ЦАФК.</w:t>
            </w:r>
          </w:p>
          <w:p w14:paraId="30567DF1" w14:textId="77777777" w:rsidR="000E367C" w:rsidRPr="00F8569A" w:rsidRDefault="000E367C" w:rsidP="002572AD">
            <w:pPr>
              <w:pStyle w:val="ASFKTablenorm"/>
              <w:ind w:left="57" w:right="57"/>
            </w:pPr>
            <w:r w:rsidRPr="00F8569A">
              <w:t>Значение передается из OEBS.</w:t>
            </w:r>
          </w:p>
        </w:tc>
      </w:tr>
      <w:tr w:rsidR="000E367C" w14:paraId="5D806A2A" w14:textId="77777777" w:rsidTr="002572AD">
        <w:trPr>
          <w:trHeight w:val="182"/>
        </w:trPr>
        <w:tc>
          <w:tcPr>
            <w:tcW w:w="1344" w:type="pct"/>
            <w:shd w:val="clear" w:color="auto" w:fill="auto"/>
          </w:tcPr>
          <w:p w14:paraId="51958FF0" w14:textId="77777777" w:rsidR="000E367C" w:rsidRPr="00F8569A" w:rsidRDefault="000E367C" w:rsidP="002572AD">
            <w:pPr>
              <w:pStyle w:val="ASFKTablenorm"/>
              <w:ind w:left="57" w:right="57"/>
            </w:pPr>
            <w:r w:rsidRPr="00F8569A">
              <w:t>Дата утверждения</w:t>
            </w:r>
          </w:p>
        </w:tc>
        <w:tc>
          <w:tcPr>
            <w:tcW w:w="3656" w:type="pct"/>
            <w:shd w:val="clear" w:color="auto" w:fill="auto"/>
          </w:tcPr>
          <w:p w14:paraId="71BFDB07" w14:textId="77777777" w:rsidR="000E367C" w:rsidRPr="00F8569A" w:rsidRDefault="000E367C" w:rsidP="002572AD">
            <w:pPr>
              <w:pStyle w:val="ASFKTablenorm"/>
              <w:ind w:left="57" w:right="57"/>
            </w:pPr>
            <w:r w:rsidRPr="00F8569A">
              <w:t>Дата утверждения документа.</w:t>
            </w:r>
          </w:p>
          <w:p w14:paraId="684295F9" w14:textId="77777777" w:rsidR="000E367C" w:rsidRPr="00F8569A" w:rsidRDefault="000E367C" w:rsidP="002572AD">
            <w:pPr>
              <w:pStyle w:val="ASFKTablenorm"/>
              <w:ind w:left="57" w:right="57"/>
            </w:pPr>
            <w:r w:rsidRPr="00F8569A">
              <w:t>Заполняется вручную или выбором из справочника «Список сотрудников».</w:t>
            </w:r>
          </w:p>
        </w:tc>
      </w:tr>
      <w:tr w:rsidR="000E367C" w14:paraId="6EB7F7C5" w14:textId="77777777" w:rsidTr="002572AD">
        <w:trPr>
          <w:trHeight w:val="182"/>
        </w:trPr>
        <w:tc>
          <w:tcPr>
            <w:tcW w:w="1344" w:type="pct"/>
            <w:shd w:val="clear" w:color="auto" w:fill="auto"/>
          </w:tcPr>
          <w:p w14:paraId="2275BF00" w14:textId="77777777" w:rsidR="000E367C" w:rsidRPr="00F8569A" w:rsidRDefault="000E367C" w:rsidP="002572AD">
            <w:pPr>
              <w:pStyle w:val="ASFKTablenorm"/>
              <w:ind w:left="57" w:right="57"/>
            </w:pPr>
            <w:r w:rsidRPr="00F8569A">
              <w:t>Дата подписи</w:t>
            </w:r>
          </w:p>
        </w:tc>
        <w:tc>
          <w:tcPr>
            <w:tcW w:w="3656" w:type="pct"/>
            <w:shd w:val="clear" w:color="auto" w:fill="auto"/>
          </w:tcPr>
          <w:p w14:paraId="1A2D3280" w14:textId="77777777" w:rsidR="000E367C" w:rsidRPr="00F8569A" w:rsidRDefault="000E367C" w:rsidP="002572AD">
            <w:pPr>
              <w:pStyle w:val="ASFKTablenorm"/>
              <w:ind w:left="57" w:right="57"/>
            </w:pPr>
            <w:r w:rsidRPr="00F8569A">
              <w:t>Дата подписания документа.</w:t>
            </w:r>
          </w:p>
          <w:p w14:paraId="52F727A0" w14:textId="77777777" w:rsidR="000E367C" w:rsidRPr="00F8569A" w:rsidRDefault="000E367C" w:rsidP="002572AD">
            <w:pPr>
              <w:pStyle w:val="ASFKTablenorm"/>
              <w:ind w:left="57" w:right="57"/>
            </w:pPr>
            <w:r w:rsidRPr="00F8569A">
              <w:t>Значение передается из OEBS.</w:t>
            </w:r>
          </w:p>
        </w:tc>
      </w:tr>
    </w:tbl>
    <w:p w14:paraId="22A927D2" w14:textId="3E7FA92D" w:rsidR="000E367C" w:rsidRPr="00F8569A" w:rsidRDefault="000E367C" w:rsidP="000E367C">
      <w:pPr>
        <w:pStyle w:val="ASFKNormal"/>
      </w:pPr>
      <w:r w:rsidRPr="00F8569A">
        <w:t>ЭФ документа «Заявление на проведение операций с иностранной валютой», закладки «Перевод(2)» представлена на рисунке </w:t>
      </w:r>
      <w:r w:rsidRPr="00F8569A">
        <w:fldChar w:fldCharType="begin"/>
      </w:r>
      <w:r w:rsidRPr="00F8569A">
        <w:instrText xml:space="preserve"> REF _Ref275337702 \h </w:instrText>
      </w:r>
      <w:r w:rsidRPr="00F8569A">
        <w:fldChar w:fldCharType="separate"/>
      </w:r>
      <w:r w:rsidR="00A66B2C">
        <w:rPr>
          <w:noProof/>
        </w:rPr>
        <w:t>15</w:t>
      </w:r>
      <w:r w:rsidRPr="00F8569A">
        <w:fldChar w:fldCharType="end"/>
      </w:r>
      <w:r w:rsidRPr="00F8569A">
        <w:t>.</w:t>
      </w:r>
    </w:p>
    <w:p w14:paraId="4E696274" w14:textId="77777777" w:rsidR="000E367C" w:rsidRPr="00F8569A" w:rsidRDefault="007267E4" w:rsidP="000E367C">
      <w:pPr>
        <w:pStyle w:val="ASFKFigure"/>
      </w:pPr>
      <w:r>
        <w:rPr>
          <w:noProof/>
        </w:rPr>
        <w:drawing>
          <wp:inline distT="0" distB="0" distL="0" distR="0" wp14:anchorId="26B2109B" wp14:editId="1833C774">
            <wp:extent cx="6134735" cy="5317490"/>
            <wp:effectExtent l="0" t="0" r="0" b="0"/>
            <wp:docPr id="70" name="Рисунок 7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34735" cy="5317490"/>
                    </a:xfrm>
                    <a:prstGeom prst="rect">
                      <a:avLst/>
                    </a:prstGeom>
                    <a:noFill/>
                    <a:ln>
                      <a:noFill/>
                    </a:ln>
                  </pic:spPr>
                </pic:pic>
              </a:graphicData>
            </a:graphic>
          </wp:inline>
        </w:drawing>
      </w:r>
    </w:p>
    <w:p w14:paraId="3BF2DAB3" w14:textId="03841FC6" w:rsidR="000E367C" w:rsidRPr="00F8569A" w:rsidRDefault="009059B9" w:rsidP="000E367C">
      <w:pPr>
        <w:pStyle w:val="ASFKFigName"/>
      </w:pPr>
      <w:r>
        <w:rPr>
          <w:noProof/>
        </w:rPr>
        <w:fldChar w:fldCharType="begin"/>
      </w:r>
      <w:r>
        <w:rPr>
          <w:noProof/>
        </w:rPr>
        <w:instrText xml:space="preserve"> SEQ Рисунок \* ARABIC </w:instrText>
      </w:r>
      <w:r>
        <w:rPr>
          <w:noProof/>
        </w:rPr>
        <w:fldChar w:fldCharType="separate"/>
      </w:r>
      <w:bookmarkStart w:id="313" w:name="_Ref275337702"/>
      <w:bookmarkStart w:id="314" w:name="_Toc126605653"/>
      <w:r w:rsidR="00A66B2C">
        <w:rPr>
          <w:noProof/>
        </w:rPr>
        <w:t>15</w:t>
      </w:r>
      <w:bookmarkEnd w:id="313"/>
      <w:r>
        <w:rPr>
          <w:noProof/>
        </w:rPr>
        <w:fldChar w:fldCharType="end"/>
      </w:r>
      <w:r w:rsidR="000E367C" w:rsidRPr="00F8569A">
        <w:t>. ЭФ документа «Заявление на проведение операций с иностранной валютой», закладки «Перевод(2)»</w:t>
      </w:r>
      <w:bookmarkEnd w:id="314"/>
    </w:p>
    <w:p w14:paraId="6EBCE7B5" w14:textId="6613105E" w:rsidR="000E367C" w:rsidRPr="00F8569A" w:rsidRDefault="000E367C" w:rsidP="000E367C">
      <w:pPr>
        <w:pStyle w:val="ASFKNormal"/>
      </w:pPr>
      <w:r w:rsidRPr="00F8569A">
        <w:t>Перечень полей документа «Заявление на проведение операций с иностранной валютой», закладки «Перевод(2)» приведен в таблице </w:t>
      </w:r>
      <w:r w:rsidRPr="00F8569A">
        <w:fldChar w:fldCharType="begin"/>
      </w:r>
      <w:r w:rsidRPr="00F8569A">
        <w:instrText xml:space="preserve"> REF _Ref367441991 \h </w:instrText>
      </w:r>
      <w:r w:rsidRPr="00F8569A">
        <w:fldChar w:fldCharType="separate"/>
      </w:r>
      <w:r w:rsidR="00A66B2C">
        <w:rPr>
          <w:noProof/>
        </w:rPr>
        <w:t>6</w:t>
      </w:r>
      <w:r w:rsidRPr="00F8569A">
        <w:fldChar w:fldCharType="end"/>
      </w:r>
      <w:r w:rsidRPr="00F8569A">
        <w:t>.</w:t>
      </w:r>
    </w:p>
    <w:p w14:paraId="6011ED0F" w14:textId="2CAF7CB0" w:rsidR="000E367C" w:rsidRPr="00F8569A" w:rsidRDefault="000D2368" w:rsidP="000E367C">
      <w:pPr>
        <w:pStyle w:val="ASFKNameTable"/>
      </w:pPr>
      <w:r>
        <w:rPr>
          <w:noProof/>
        </w:rPr>
        <w:lastRenderedPageBreak/>
        <w:fldChar w:fldCharType="begin"/>
      </w:r>
      <w:r>
        <w:rPr>
          <w:noProof/>
        </w:rPr>
        <w:instrText xml:space="preserve"> SEQ Таблица \* ARABIC </w:instrText>
      </w:r>
      <w:r>
        <w:rPr>
          <w:noProof/>
        </w:rPr>
        <w:fldChar w:fldCharType="separate"/>
      </w:r>
      <w:bookmarkStart w:id="315" w:name="_Ref367441991"/>
      <w:bookmarkStart w:id="316" w:name="_Toc126605378"/>
      <w:r w:rsidR="00A66B2C">
        <w:rPr>
          <w:noProof/>
        </w:rPr>
        <w:t>6</w:t>
      </w:r>
      <w:bookmarkEnd w:id="315"/>
      <w:r>
        <w:rPr>
          <w:noProof/>
        </w:rPr>
        <w:fldChar w:fldCharType="end"/>
      </w:r>
      <w:r w:rsidR="000E367C" w:rsidRPr="00F8569A">
        <w:t>. Описание полей документа «Заявление на проведение операций с иностранной валютой», закладки «Перевод(2)»</w:t>
      </w:r>
      <w:bookmarkEnd w:id="3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0E367C" w14:paraId="2F14D97C" w14:textId="77777777" w:rsidTr="002572AD">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C03E47" w14:textId="77777777" w:rsidR="000E367C" w:rsidRPr="00F8569A" w:rsidRDefault="000E367C" w:rsidP="001F587B">
            <w:pPr>
              <w:pStyle w:val="ASFKTableHead"/>
            </w:pPr>
            <w:r w:rsidRPr="00F8569A">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21FDDD" w14:textId="77777777" w:rsidR="000E367C" w:rsidRPr="00F8569A" w:rsidRDefault="000E367C" w:rsidP="001F587B">
            <w:pPr>
              <w:pStyle w:val="ASFKTableHead"/>
            </w:pPr>
            <w:r w:rsidRPr="00F8569A">
              <w:t>Описание поля</w:t>
            </w:r>
          </w:p>
        </w:tc>
      </w:tr>
      <w:tr w:rsidR="000E367C" w14:paraId="5E3FBE26" w14:textId="77777777" w:rsidTr="002572AD">
        <w:tc>
          <w:tcPr>
            <w:tcW w:w="5000" w:type="pct"/>
            <w:gridSpan w:val="2"/>
            <w:shd w:val="clear" w:color="auto" w:fill="auto"/>
          </w:tcPr>
          <w:p w14:paraId="4DE8277D" w14:textId="77777777" w:rsidR="000E367C" w:rsidRPr="00F8569A" w:rsidRDefault="000E367C" w:rsidP="002572AD">
            <w:pPr>
              <w:pStyle w:val="ASFKTablenorm"/>
              <w:ind w:left="57" w:right="57"/>
            </w:pPr>
            <w:r w:rsidRPr="00FC3EE3">
              <w:t>Реквизиты раздела доступны для заполнения, если в реквизите «Тип заявления» указано значение «ГРС», и недоступны для заполнения, если в реквизите «Тип заявления» указано значение «ППС»</w:t>
            </w:r>
            <w:r>
              <w:t>.</w:t>
            </w:r>
          </w:p>
        </w:tc>
      </w:tr>
      <w:tr w:rsidR="000E367C" w14:paraId="2722749E" w14:textId="77777777" w:rsidTr="002572AD">
        <w:tc>
          <w:tcPr>
            <w:tcW w:w="1198" w:type="pct"/>
            <w:shd w:val="clear" w:color="auto" w:fill="auto"/>
          </w:tcPr>
          <w:p w14:paraId="4E6EAC8B" w14:textId="77777777" w:rsidR="000E367C" w:rsidRPr="00932CDF" w:rsidRDefault="000E367C" w:rsidP="002572AD">
            <w:pPr>
              <w:pStyle w:val="ASFKTablenorm"/>
              <w:ind w:left="57" w:right="57"/>
            </w:pPr>
            <w:r w:rsidRPr="00932CDF">
              <w:t>Сумма</w:t>
            </w:r>
          </w:p>
        </w:tc>
        <w:tc>
          <w:tcPr>
            <w:tcW w:w="3802" w:type="pct"/>
            <w:shd w:val="clear" w:color="auto" w:fill="auto"/>
          </w:tcPr>
          <w:p w14:paraId="06DE2A30" w14:textId="77777777" w:rsidR="000E367C" w:rsidRPr="00932CDF" w:rsidRDefault="000E367C" w:rsidP="002572AD">
            <w:pPr>
              <w:pStyle w:val="ASFKTablenorm"/>
              <w:ind w:left="57" w:right="57"/>
            </w:pPr>
            <w:r w:rsidRPr="00932CDF">
              <w:t>Сумма должна отображаться полностью, количество десятичных знаков – два, в качестве разделителя должна использоваться запятая («,»).</w:t>
            </w:r>
          </w:p>
          <w:p w14:paraId="1405372D" w14:textId="77777777" w:rsidR="000E367C" w:rsidRPr="00932CDF" w:rsidRDefault="000E367C" w:rsidP="002572AD">
            <w:pPr>
              <w:pStyle w:val="ASFKTablenorm"/>
              <w:ind w:left="57" w:right="57"/>
            </w:pPr>
            <w:r w:rsidRPr="00932CDF">
              <w:t>Обязателен для заполнения, если заполняется раздел «Перевод».</w:t>
            </w:r>
          </w:p>
        </w:tc>
      </w:tr>
      <w:tr w:rsidR="000E367C" w14:paraId="42614081" w14:textId="77777777" w:rsidTr="002572AD">
        <w:tc>
          <w:tcPr>
            <w:tcW w:w="1198" w:type="pct"/>
            <w:shd w:val="clear" w:color="auto" w:fill="auto"/>
          </w:tcPr>
          <w:p w14:paraId="6FE09EDF" w14:textId="77777777" w:rsidR="000E367C" w:rsidRPr="00932CDF" w:rsidRDefault="000E367C" w:rsidP="002572AD">
            <w:pPr>
              <w:pStyle w:val="ASFKTablenorm"/>
              <w:ind w:left="57" w:right="57"/>
            </w:pPr>
            <w:r w:rsidRPr="00932CDF">
              <w:t>Код</w:t>
            </w:r>
          </w:p>
        </w:tc>
        <w:tc>
          <w:tcPr>
            <w:tcW w:w="3802" w:type="pct"/>
            <w:shd w:val="clear" w:color="auto" w:fill="auto"/>
          </w:tcPr>
          <w:p w14:paraId="173BCA2C" w14:textId="77777777" w:rsidR="000E367C" w:rsidRPr="00932CDF" w:rsidRDefault="000E367C" w:rsidP="002572AD">
            <w:pPr>
              <w:pStyle w:val="ASFKTablenorm"/>
              <w:ind w:left="57" w:right="57"/>
            </w:pPr>
            <w:r w:rsidRPr="00932CDF">
              <w:t>Трехзначный код валюты (буквенный, либо цифровой) в соответствии с Общероссийским классификатором валют.</w:t>
            </w:r>
          </w:p>
          <w:p w14:paraId="6BC7C8E2" w14:textId="77777777" w:rsidR="000E367C" w:rsidRPr="00932CDF" w:rsidRDefault="000E367C" w:rsidP="002572AD">
            <w:pPr>
              <w:pStyle w:val="ASFKTablenorm"/>
              <w:ind w:left="57" w:right="57"/>
            </w:pPr>
            <w:r w:rsidRPr="00932CDF">
              <w:t>Значение вводится вручную или выбирается из справочника валют.</w:t>
            </w:r>
          </w:p>
          <w:p w14:paraId="6A726A34" w14:textId="77777777" w:rsidR="000E367C" w:rsidRPr="00932CDF" w:rsidRDefault="000E367C" w:rsidP="002572AD">
            <w:pPr>
              <w:pStyle w:val="ASFKTablenorm"/>
              <w:ind w:left="57" w:right="57"/>
            </w:pPr>
            <w:r w:rsidRPr="00932CDF">
              <w:t>Обязателен для заполнения, если заполняется раздел «Перевод».</w:t>
            </w:r>
          </w:p>
        </w:tc>
      </w:tr>
      <w:tr w:rsidR="000E367C" w14:paraId="0D3B914E" w14:textId="77777777" w:rsidTr="002572AD">
        <w:tc>
          <w:tcPr>
            <w:tcW w:w="1198" w:type="pct"/>
            <w:shd w:val="clear" w:color="auto" w:fill="auto"/>
          </w:tcPr>
          <w:p w14:paraId="27F4791E" w14:textId="77777777" w:rsidR="000E367C" w:rsidRPr="00932CDF" w:rsidRDefault="000E367C" w:rsidP="002572AD">
            <w:pPr>
              <w:pStyle w:val="ASFKTablenorm"/>
              <w:ind w:left="57" w:right="57"/>
            </w:pPr>
            <w:r w:rsidRPr="00932CDF">
              <w:t>Дата валютирования</w:t>
            </w:r>
          </w:p>
        </w:tc>
        <w:tc>
          <w:tcPr>
            <w:tcW w:w="3802" w:type="pct"/>
            <w:shd w:val="clear" w:color="auto" w:fill="auto"/>
          </w:tcPr>
          <w:p w14:paraId="68D74F16" w14:textId="77777777" w:rsidR="000E367C" w:rsidRPr="00932CDF" w:rsidRDefault="000E367C" w:rsidP="002572AD">
            <w:pPr>
              <w:pStyle w:val="ASFKTablenorm"/>
              <w:ind w:left="57" w:right="57"/>
            </w:pPr>
            <w:r w:rsidRPr="00932CDF">
              <w:t>Значение должно указываться в формате: «ДД.ММ.ГГГГ» (день, месяц, год). Значение вводится вручную или выбирается из системного календаря. Значение по умолчанию – текущая дата.</w:t>
            </w:r>
          </w:p>
          <w:p w14:paraId="2701DB02" w14:textId="77777777" w:rsidR="000E367C" w:rsidRPr="00932CDF" w:rsidRDefault="000E367C" w:rsidP="002572AD">
            <w:pPr>
              <w:pStyle w:val="ASFKTablenorm"/>
              <w:ind w:left="57" w:right="57"/>
            </w:pPr>
            <w:r w:rsidRPr="00932CDF">
              <w:t>Обязателен для заполнения, если заполняется раздел «Перевод».</w:t>
            </w:r>
          </w:p>
        </w:tc>
      </w:tr>
      <w:tr w:rsidR="000E367C" w14:paraId="63042C47" w14:textId="77777777" w:rsidTr="002572AD">
        <w:tc>
          <w:tcPr>
            <w:tcW w:w="1198" w:type="pct"/>
            <w:shd w:val="clear" w:color="auto" w:fill="auto"/>
          </w:tcPr>
          <w:p w14:paraId="41420BF1" w14:textId="77777777" w:rsidR="000E367C" w:rsidRPr="00932CDF" w:rsidRDefault="000E367C" w:rsidP="002572AD">
            <w:pPr>
              <w:pStyle w:val="ASFKTablenorm"/>
              <w:ind w:left="57" w:right="57"/>
            </w:pPr>
            <w:r w:rsidRPr="00932CDF">
              <w:t>Сумма прописью</w:t>
            </w:r>
          </w:p>
        </w:tc>
        <w:tc>
          <w:tcPr>
            <w:tcW w:w="3802" w:type="pct"/>
            <w:shd w:val="clear" w:color="auto" w:fill="auto"/>
          </w:tcPr>
          <w:p w14:paraId="1DD0F5A5" w14:textId="77777777" w:rsidR="000E367C" w:rsidRPr="00932CDF" w:rsidRDefault="000E367C" w:rsidP="002572AD">
            <w:pPr>
              <w:pStyle w:val="ASFKTablenorm"/>
              <w:ind w:left="57" w:right="57"/>
            </w:pPr>
            <w:r w:rsidRPr="00932CDF">
              <w:t>Сумма перевода прописью.</w:t>
            </w:r>
          </w:p>
          <w:p w14:paraId="746C6D4A" w14:textId="77777777" w:rsidR="000E367C" w:rsidRPr="00932CDF" w:rsidRDefault="000E367C" w:rsidP="002572AD">
            <w:pPr>
              <w:pStyle w:val="ASFKTablenorm"/>
              <w:ind w:left="57" w:right="57"/>
            </w:pPr>
            <w:r w:rsidRPr="00932CDF">
              <w:t>Заполняется автоматически в соответствии со значением полей «Сумма» (сумма перевода) и «Код» (буквенный код валюты перевода, либо цифровой код переведенный в буквенный) по формату:</w:t>
            </w:r>
          </w:p>
          <w:p w14:paraId="7EA9B27B" w14:textId="77777777" w:rsidR="000E367C" w:rsidRPr="00932CDF" w:rsidRDefault="000E367C" w:rsidP="002572AD">
            <w:pPr>
              <w:pStyle w:val="ASFKTablenorm"/>
              <w:ind w:left="57" w:right="57"/>
            </w:pPr>
            <w:r w:rsidRPr="00932CDF">
              <w:t>«Целая часть суммы прописью (с заглавной буквы), наименование валюты, дробная часть суммы цифрами (2 знака)/100».</w:t>
            </w:r>
          </w:p>
          <w:p w14:paraId="4F31099A" w14:textId="77777777" w:rsidR="000E367C" w:rsidRPr="00932CDF" w:rsidRDefault="000E367C" w:rsidP="002572AD">
            <w:pPr>
              <w:pStyle w:val="ASFKTablenorm"/>
              <w:ind w:left="57" w:right="57"/>
            </w:pPr>
            <w:r w:rsidRPr="00932CDF">
              <w:t>Например: Шесть миллионов сто двадцать пять тысяч пятьсот восемьдесят три доллара США 97/100.</w:t>
            </w:r>
          </w:p>
          <w:p w14:paraId="274A2899" w14:textId="77777777" w:rsidR="000E367C" w:rsidRPr="00932CDF" w:rsidRDefault="000E367C" w:rsidP="002572AD">
            <w:pPr>
              <w:pStyle w:val="ASFKTablenorm"/>
              <w:ind w:left="57" w:right="57"/>
            </w:pPr>
            <w:r w:rsidRPr="00932CDF">
              <w:t>В случае нулевой дробной части суммы так же выводится значение 00/100.</w:t>
            </w:r>
          </w:p>
        </w:tc>
      </w:tr>
      <w:tr w:rsidR="000E367C" w14:paraId="196DA5F4" w14:textId="77777777" w:rsidTr="002572AD">
        <w:tc>
          <w:tcPr>
            <w:tcW w:w="5000" w:type="pct"/>
            <w:gridSpan w:val="2"/>
            <w:shd w:val="clear" w:color="auto" w:fill="auto"/>
          </w:tcPr>
          <w:p w14:paraId="32239090" w14:textId="77777777" w:rsidR="000E367C" w:rsidRPr="00F8569A" w:rsidRDefault="000E367C" w:rsidP="002572AD">
            <w:pPr>
              <w:pStyle w:val="ASFKTablenorm"/>
              <w:ind w:left="57" w:right="57"/>
            </w:pPr>
            <w:r w:rsidRPr="00F8569A">
              <w:t>Группа полей «Перевододатель»</w:t>
            </w:r>
          </w:p>
        </w:tc>
      </w:tr>
      <w:tr w:rsidR="000E367C" w14:paraId="2DDE815A" w14:textId="77777777" w:rsidTr="002572AD">
        <w:tc>
          <w:tcPr>
            <w:tcW w:w="1198" w:type="pct"/>
            <w:shd w:val="clear" w:color="auto" w:fill="auto"/>
          </w:tcPr>
          <w:p w14:paraId="1E84399D" w14:textId="77777777" w:rsidR="000E367C" w:rsidRPr="00F8569A" w:rsidRDefault="000E367C" w:rsidP="002572AD">
            <w:pPr>
              <w:pStyle w:val="ASFKTablenorm"/>
              <w:ind w:left="57" w:right="57"/>
            </w:pPr>
            <w:r w:rsidRPr="00F8569A">
              <w:t>Счет</w:t>
            </w:r>
          </w:p>
        </w:tc>
        <w:tc>
          <w:tcPr>
            <w:tcW w:w="3802" w:type="pct"/>
            <w:shd w:val="clear" w:color="auto" w:fill="auto"/>
          </w:tcPr>
          <w:p w14:paraId="51A309CF" w14:textId="77777777" w:rsidR="000E367C" w:rsidRPr="00F8569A" w:rsidRDefault="000E367C" w:rsidP="002572AD">
            <w:pPr>
              <w:pStyle w:val="ASFKTablenorm"/>
              <w:ind w:left="57" w:right="57"/>
            </w:pPr>
            <w:r w:rsidRPr="00F8569A">
              <w:t>Номер счета клиента-перевододателя (не более 34 знаков).</w:t>
            </w:r>
          </w:p>
          <w:p w14:paraId="76BC38DE" w14:textId="77777777" w:rsidR="000E367C" w:rsidRPr="00F8569A" w:rsidRDefault="000E367C" w:rsidP="002572AD">
            <w:pPr>
              <w:pStyle w:val="ASFKTablenorm"/>
              <w:ind w:left="57" w:right="57"/>
            </w:pPr>
            <w:r w:rsidRPr="00F8569A">
              <w:t>Перед номером счет проставляется символ «/».</w:t>
            </w:r>
          </w:p>
        </w:tc>
      </w:tr>
      <w:tr w:rsidR="000E367C" w14:paraId="651ED82A" w14:textId="77777777" w:rsidTr="002572AD">
        <w:tc>
          <w:tcPr>
            <w:tcW w:w="5000" w:type="pct"/>
            <w:gridSpan w:val="2"/>
            <w:shd w:val="clear" w:color="auto" w:fill="auto"/>
          </w:tcPr>
          <w:p w14:paraId="4C153854" w14:textId="77777777" w:rsidR="000E367C" w:rsidRPr="00F8569A" w:rsidRDefault="000E367C" w:rsidP="002572AD">
            <w:pPr>
              <w:pStyle w:val="ASFKTablenorm"/>
              <w:ind w:left="57" w:right="57"/>
            </w:pPr>
            <w:r w:rsidRPr="00F8569A">
              <w:t>Группа полей «Получатель»</w:t>
            </w:r>
          </w:p>
        </w:tc>
      </w:tr>
      <w:tr w:rsidR="000E367C" w14:paraId="20430C6E" w14:textId="77777777" w:rsidTr="002572AD">
        <w:tc>
          <w:tcPr>
            <w:tcW w:w="1198" w:type="pct"/>
            <w:shd w:val="clear" w:color="auto" w:fill="auto"/>
          </w:tcPr>
          <w:p w14:paraId="6B57A171" w14:textId="77777777" w:rsidR="000E367C" w:rsidRPr="00F8569A" w:rsidRDefault="000E367C" w:rsidP="002572AD">
            <w:pPr>
              <w:pStyle w:val="ASFKTablenorm"/>
              <w:ind w:left="57" w:right="57"/>
            </w:pPr>
            <w:r w:rsidRPr="00F8569A">
              <w:t>Счет</w:t>
            </w:r>
          </w:p>
        </w:tc>
        <w:tc>
          <w:tcPr>
            <w:tcW w:w="3802" w:type="pct"/>
            <w:shd w:val="clear" w:color="auto" w:fill="auto"/>
          </w:tcPr>
          <w:p w14:paraId="1BD95241" w14:textId="77777777" w:rsidR="000E367C" w:rsidRPr="00932CDF" w:rsidRDefault="000E367C" w:rsidP="002572AD">
            <w:pPr>
              <w:pStyle w:val="ASFKTablenorm"/>
              <w:ind w:left="57" w:right="57"/>
            </w:pPr>
            <w:r w:rsidRPr="00932CDF">
              <w:t>Номер счета должен иметь длину не более 34 знаков. В случае, если номер счета отсутствует:</w:t>
            </w:r>
          </w:p>
          <w:p w14:paraId="7B355828" w14:textId="77777777" w:rsidR="000E367C" w:rsidRPr="00932CDF" w:rsidRDefault="000E367C" w:rsidP="001F587B">
            <w:pPr>
              <w:pStyle w:val="ASFKTableListMark"/>
              <w:contextualSpacing w:val="0"/>
            </w:pPr>
            <w:r w:rsidRPr="00932CDF">
              <w:t>указывается условие перевода (вручную, длиной не более 34 знаков – заполняется латинскими буквами).</w:t>
            </w:r>
          </w:p>
          <w:p w14:paraId="488400D9" w14:textId="77777777" w:rsidR="000E367C" w:rsidRPr="00932CDF" w:rsidRDefault="000E367C" w:rsidP="002572AD">
            <w:pPr>
              <w:pStyle w:val="ASFKTablenorm"/>
              <w:ind w:left="57" w:right="57"/>
            </w:pPr>
            <w:r w:rsidRPr="00932CDF">
              <w:t>Обязателен для заполнения, если заполняется раздел «Перевод»,</w:t>
            </w:r>
            <w:r w:rsidR="00F540D9">
              <w:t xml:space="preserve"> </w:t>
            </w:r>
            <w:r w:rsidRPr="00932CDF">
              <w:t>и документ НЕ удовлетворяет обоим дополнительным условиям:</w:t>
            </w:r>
          </w:p>
          <w:p w14:paraId="0B216AAA" w14:textId="77777777" w:rsidR="000E367C" w:rsidRPr="00932CDF" w:rsidRDefault="000E367C" w:rsidP="001F587B">
            <w:pPr>
              <w:pStyle w:val="ASFKTableListMark"/>
              <w:contextualSpacing w:val="0"/>
            </w:pPr>
            <w:r w:rsidRPr="00932CDF">
              <w:t>в заголовочной части в реквизите «Лицевой счет» указано значение номера л/с уровня бюджета ГВФ РФ (значение «4» в разряде 5 11-разрядного номера);</w:t>
            </w:r>
          </w:p>
          <w:p w14:paraId="1C05A977" w14:textId="77777777" w:rsidR="000E367C" w:rsidRPr="00F8569A" w:rsidRDefault="000E367C" w:rsidP="001F587B">
            <w:pPr>
              <w:pStyle w:val="ASFKTableListMark"/>
              <w:contextualSpacing w:val="0"/>
            </w:pPr>
            <w:r w:rsidRPr="00932CDF">
              <w:t>в разделе «Перевод» в блоке «Банк получателя» в реквизите «Адрес» указано значение, которое начинается с «IL%».</w:t>
            </w:r>
          </w:p>
        </w:tc>
      </w:tr>
      <w:tr w:rsidR="000E367C" w14:paraId="5BB01949" w14:textId="77777777" w:rsidTr="002572AD">
        <w:tc>
          <w:tcPr>
            <w:tcW w:w="1198" w:type="pct"/>
            <w:shd w:val="clear" w:color="auto" w:fill="auto"/>
          </w:tcPr>
          <w:p w14:paraId="47409567" w14:textId="77777777" w:rsidR="000E367C" w:rsidRPr="00F8569A" w:rsidRDefault="000E367C" w:rsidP="002572AD">
            <w:pPr>
              <w:pStyle w:val="ASFKTablenorm"/>
              <w:ind w:left="57" w:right="57"/>
            </w:pPr>
            <w:r w:rsidRPr="00F8569A">
              <w:t>Наименование</w:t>
            </w:r>
          </w:p>
        </w:tc>
        <w:tc>
          <w:tcPr>
            <w:tcW w:w="3802" w:type="pct"/>
            <w:shd w:val="clear" w:color="auto" w:fill="auto"/>
          </w:tcPr>
          <w:p w14:paraId="13B06829" w14:textId="77777777" w:rsidR="000E367C" w:rsidRPr="00F8569A" w:rsidRDefault="000E367C" w:rsidP="002572AD">
            <w:pPr>
              <w:pStyle w:val="ASFKTablenorm"/>
              <w:ind w:left="57" w:right="57"/>
            </w:pPr>
            <w:r w:rsidRPr="00F8569A">
              <w:t>Наименование получателя.</w:t>
            </w:r>
          </w:p>
          <w:p w14:paraId="7198BB44" w14:textId="77777777" w:rsidR="000E367C" w:rsidRDefault="000E367C" w:rsidP="002572AD">
            <w:pPr>
              <w:pStyle w:val="ASFKTablenorm"/>
              <w:ind w:left="57" w:right="57"/>
            </w:pPr>
            <w:r w:rsidRPr="00F8569A">
              <w:t>Заполняется латинскими буквами.</w:t>
            </w:r>
          </w:p>
          <w:p w14:paraId="0B551FC2" w14:textId="77777777" w:rsidR="000E367C" w:rsidRPr="00F8569A" w:rsidRDefault="000E367C" w:rsidP="002572AD">
            <w:pPr>
              <w:pStyle w:val="ASFKTablenorm"/>
              <w:ind w:left="57" w:right="57"/>
            </w:pPr>
            <w:r>
              <w:t xml:space="preserve">Обязателен для заполнения, если заполняется раздел </w:t>
            </w:r>
            <w:r w:rsidRPr="00932CDF">
              <w:t>«Перевод».</w:t>
            </w:r>
          </w:p>
        </w:tc>
      </w:tr>
      <w:tr w:rsidR="000E367C" w14:paraId="6C1D3057" w14:textId="77777777" w:rsidTr="002572AD">
        <w:tc>
          <w:tcPr>
            <w:tcW w:w="1198" w:type="pct"/>
            <w:shd w:val="clear" w:color="auto" w:fill="auto"/>
          </w:tcPr>
          <w:p w14:paraId="0DC6EE1F" w14:textId="77777777" w:rsidR="000E367C" w:rsidRPr="00F8569A" w:rsidRDefault="000E367C" w:rsidP="002572AD">
            <w:pPr>
              <w:pStyle w:val="ASFKTablenorm"/>
              <w:ind w:left="57" w:right="57"/>
            </w:pPr>
            <w:r w:rsidRPr="00F8569A">
              <w:t>Адрес</w:t>
            </w:r>
          </w:p>
        </w:tc>
        <w:tc>
          <w:tcPr>
            <w:tcW w:w="3802" w:type="pct"/>
            <w:shd w:val="clear" w:color="auto" w:fill="auto"/>
          </w:tcPr>
          <w:p w14:paraId="23A9E49E" w14:textId="77777777" w:rsidR="000E367C" w:rsidRPr="00F8569A" w:rsidRDefault="000E367C" w:rsidP="002572AD">
            <w:pPr>
              <w:pStyle w:val="ASFKTablenorm"/>
              <w:ind w:left="57" w:right="57"/>
            </w:pPr>
            <w:r w:rsidRPr="00F8569A">
              <w:t>Адрес получателя.</w:t>
            </w:r>
          </w:p>
          <w:p w14:paraId="47B45492" w14:textId="77777777" w:rsidR="000E367C" w:rsidRPr="00F8569A" w:rsidRDefault="000E367C" w:rsidP="002572AD">
            <w:pPr>
              <w:pStyle w:val="ASFKTablenorm"/>
              <w:ind w:left="57" w:right="57"/>
            </w:pPr>
            <w:r w:rsidRPr="00F8569A">
              <w:t>Заполняется латинскими буквами</w:t>
            </w:r>
            <w:r>
              <w:t>.</w:t>
            </w:r>
          </w:p>
        </w:tc>
      </w:tr>
      <w:tr w:rsidR="00652BF1" w14:paraId="0DB9C9C0" w14:textId="77777777" w:rsidTr="00652BF1">
        <w:tc>
          <w:tcPr>
            <w:tcW w:w="5000" w:type="pct"/>
            <w:gridSpan w:val="2"/>
            <w:shd w:val="clear" w:color="auto" w:fill="auto"/>
          </w:tcPr>
          <w:p w14:paraId="36D46880" w14:textId="77777777" w:rsidR="00652BF1" w:rsidRPr="00F8569A" w:rsidRDefault="00652BF1" w:rsidP="002572AD">
            <w:pPr>
              <w:pStyle w:val="ASFKTablenorm"/>
              <w:ind w:left="57" w:right="57"/>
            </w:pPr>
            <w:r>
              <w:lastRenderedPageBreak/>
              <w:t>Группа полей «Назначение платежа»</w:t>
            </w:r>
          </w:p>
        </w:tc>
      </w:tr>
      <w:tr w:rsidR="000E367C" w14:paraId="2EF05E41" w14:textId="77777777" w:rsidTr="002572AD">
        <w:tc>
          <w:tcPr>
            <w:tcW w:w="1198" w:type="pct"/>
            <w:shd w:val="clear" w:color="auto" w:fill="auto"/>
          </w:tcPr>
          <w:p w14:paraId="2B7D76A9" w14:textId="77777777" w:rsidR="000E367C" w:rsidRPr="00F8569A" w:rsidRDefault="000E367C" w:rsidP="002572AD">
            <w:pPr>
              <w:pStyle w:val="ASFKTablenorm"/>
              <w:ind w:left="57" w:right="57"/>
            </w:pPr>
            <w:r w:rsidRPr="00F8569A">
              <w:t>Назначение платежа</w:t>
            </w:r>
          </w:p>
        </w:tc>
        <w:tc>
          <w:tcPr>
            <w:tcW w:w="3802" w:type="pct"/>
            <w:shd w:val="clear" w:color="auto" w:fill="auto"/>
          </w:tcPr>
          <w:p w14:paraId="073DF5CF" w14:textId="77777777" w:rsidR="000E367C" w:rsidRPr="00F8569A" w:rsidRDefault="000E367C" w:rsidP="002572AD">
            <w:pPr>
              <w:pStyle w:val="ASFKTablenorm"/>
              <w:ind w:left="57" w:right="57"/>
            </w:pPr>
            <w:r w:rsidRPr="00F8569A">
              <w:t>Назначение платежа.</w:t>
            </w:r>
          </w:p>
          <w:p w14:paraId="6F0BB374" w14:textId="77777777" w:rsidR="000E367C" w:rsidRPr="00F8569A" w:rsidRDefault="000E367C" w:rsidP="002572AD">
            <w:pPr>
              <w:pStyle w:val="ASFKTablenorm"/>
              <w:ind w:left="57" w:right="57"/>
            </w:pPr>
            <w:r w:rsidRPr="00F8569A">
              <w:t>Заполняется латинскими буквами</w:t>
            </w:r>
            <w:r>
              <w:t>.</w:t>
            </w:r>
          </w:p>
        </w:tc>
      </w:tr>
      <w:tr w:rsidR="00652BF1" w14:paraId="3E52E305" w14:textId="77777777" w:rsidTr="00652BF1">
        <w:tc>
          <w:tcPr>
            <w:tcW w:w="5000" w:type="pct"/>
            <w:gridSpan w:val="2"/>
            <w:shd w:val="clear" w:color="auto" w:fill="auto"/>
          </w:tcPr>
          <w:p w14:paraId="565CB9DB" w14:textId="77777777" w:rsidR="00652BF1" w:rsidRPr="00F8569A" w:rsidRDefault="00652BF1" w:rsidP="002572AD">
            <w:pPr>
              <w:pStyle w:val="ASFKTablenorm"/>
              <w:ind w:left="57" w:right="57"/>
            </w:pPr>
            <w:r>
              <w:t>Группа полей «Информация отправителя получателю»</w:t>
            </w:r>
          </w:p>
        </w:tc>
      </w:tr>
      <w:tr w:rsidR="00652BF1" w14:paraId="3E32A11B" w14:textId="77777777" w:rsidTr="002572AD">
        <w:tc>
          <w:tcPr>
            <w:tcW w:w="1198" w:type="pct"/>
            <w:shd w:val="clear" w:color="auto" w:fill="auto"/>
          </w:tcPr>
          <w:p w14:paraId="0CDC1634" w14:textId="77777777" w:rsidR="00652BF1" w:rsidRPr="00F8569A" w:rsidRDefault="00652BF1" w:rsidP="002572AD">
            <w:pPr>
              <w:pStyle w:val="ASFKTablenorm"/>
              <w:ind w:left="57" w:right="57"/>
            </w:pPr>
            <w:r>
              <w:t>Информация отправителя получателю</w:t>
            </w:r>
          </w:p>
        </w:tc>
        <w:tc>
          <w:tcPr>
            <w:tcW w:w="3802" w:type="pct"/>
            <w:shd w:val="clear" w:color="auto" w:fill="auto"/>
          </w:tcPr>
          <w:p w14:paraId="724C8521" w14:textId="77777777" w:rsidR="00652BF1" w:rsidRDefault="00652BF1" w:rsidP="00652BF1">
            <w:pPr>
              <w:pStyle w:val="ASFKTablenorm"/>
              <w:ind w:left="57" w:right="57"/>
            </w:pPr>
            <w:r>
              <w:t>При ручном вводе по умолчанию не заполняется, доступно для редактирования.</w:t>
            </w:r>
          </w:p>
          <w:p w14:paraId="7C9C44B0" w14:textId="77777777" w:rsidR="00652BF1" w:rsidRDefault="00652BF1" w:rsidP="00652BF1">
            <w:pPr>
              <w:pStyle w:val="ASFKTablenorm"/>
              <w:ind w:left="57" w:right="57"/>
            </w:pPr>
            <w:r>
              <w:t>Ввод и редактирование выполняется вручную пользователем.</w:t>
            </w:r>
          </w:p>
          <w:p w14:paraId="1203FDF7" w14:textId="77777777" w:rsidR="00652BF1" w:rsidRPr="00F8569A" w:rsidRDefault="00652BF1" w:rsidP="00652BF1">
            <w:pPr>
              <w:pStyle w:val="ASFKTablenorm"/>
              <w:ind w:left="57" w:right="57"/>
            </w:pPr>
            <w:r>
              <w:t>При импорте из внешних систем заполняется в соответствии со значением в импортируемом файле.</w:t>
            </w:r>
          </w:p>
        </w:tc>
      </w:tr>
      <w:tr w:rsidR="00652BF1" w14:paraId="47B36E2D" w14:textId="77777777" w:rsidTr="00652BF1">
        <w:tc>
          <w:tcPr>
            <w:tcW w:w="5000" w:type="pct"/>
            <w:gridSpan w:val="2"/>
            <w:shd w:val="clear" w:color="auto" w:fill="auto"/>
          </w:tcPr>
          <w:p w14:paraId="375B6160" w14:textId="77777777" w:rsidR="00652BF1" w:rsidRDefault="00652BF1" w:rsidP="00652BF1">
            <w:pPr>
              <w:pStyle w:val="ASFKTablenorm"/>
              <w:ind w:left="57" w:right="57"/>
            </w:pPr>
            <w:r w:rsidRPr="008B74DD">
              <w:t>Поля без группы</w:t>
            </w:r>
          </w:p>
        </w:tc>
      </w:tr>
      <w:tr w:rsidR="000E367C" w14:paraId="46597BA6" w14:textId="77777777" w:rsidTr="002572AD">
        <w:tc>
          <w:tcPr>
            <w:tcW w:w="1198" w:type="pct"/>
            <w:shd w:val="clear" w:color="auto" w:fill="auto"/>
          </w:tcPr>
          <w:p w14:paraId="49968711" w14:textId="77777777" w:rsidR="000E367C" w:rsidRPr="00F8569A" w:rsidRDefault="000E367C" w:rsidP="002572AD">
            <w:pPr>
              <w:pStyle w:val="ASFKTablenorm"/>
              <w:ind w:left="57" w:right="57"/>
            </w:pPr>
            <w:r w:rsidRPr="00F8569A">
              <w:t>Комиссия и расходы</w:t>
            </w:r>
          </w:p>
        </w:tc>
        <w:tc>
          <w:tcPr>
            <w:tcW w:w="3802" w:type="pct"/>
            <w:shd w:val="clear" w:color="auto" w:fill="auto"/>
          </w:tcPr>
          <w:p w14:paraId="2EC88566" w14:textId="77777777" w:rsidR="000E367C" w:rsidRPr="00F8569A" w:rsidRDefault="000E367C" w:rsidP="002572AD">
            <w:pPr>
              <w:pStyle w:val="ASFKTablenorm"/>
              <w:ind w:left="57" w:right="57"/>
            </w:pPr>
            <w:r w:rsidRPr="00F8569A">
              <w:t>Параметры комиссии.</w:t>
            </w:r>
          </w:p>
          <w:p w14:paraId="5DB254F2" w14:textId="77777777" w:rsidR="000E367C" w:rsidRPr="00F8569A" w:rsidRDefault="000E367C" w:rsidP="002572AD">
            <w:pPr>
              <w:pStyle w:val="ASFKTablenorm"/>
              <w:ind w:left="57" w:right="57"/>
            </w:pPr>
            <w:r w:rsidRPr="00F8569A">
              <w:t>Заполняется из выпадающего списка:</w:t>
            </w:r>
          </w:p>
          <w:p w14:paraId="1D71BF47" w14:textId="77777777" w:rsidR="000E367C" w:rsidRPr="00F8569A" w:rsidRDefault="000E367C" w:rsidP="001F587B">
            <w:pPr>
              <w:pStyle w:val="ASFKTableListMark"/>
              <w:contextualSpacing w:val="0"/>
            </w:pPr>
            <w:r w:rsidRPr="00F8569A">
              <w:t>«OUR» – за счет Перевододателя;</w:t>
            </w:r>
          </w:p>
          <w:p w14:paraId="2FC3C7D5" w14:textId="77777777" w:rsidR="000E367C" w:rsidRPr="00F8569A" w:rsidRDefault="000E367C" w:rsidP="001F587B">
            <w:pPr>
              <w:pStyle w:val="ASFKTableListMark"/>
              <w:contextualSpacing w:val="0"/>
            </w:pPr>
            <w:r w:rsidRPr="00F8569A">
              <w:t>«BEN» – за счет Получателя;</w:t>
            </w:r>
          </w:p>
          <w:p w14:paraId="04D60356" w14:textId="77777777" w:rsidR="000E367C" w:rsidRPr="00F8569A" w:rsidRDefault="000E367C" w:rsidP="001F587B">
            <w:pPr>
              <w:pStyle w:val="ASFKTableListMark"/>
              <w:contextualSpacing w:val="0"/>
            </w:pPr>
            <w:r w:rsidRPr="00F8569A">
              <w:t>«SHA» – за счет Перевододателя и Получателя.</w:t>
            </w:r>
          </w:p>
          <w:p w14:paraId="214A9C43" w14:textId="77777777" w:rsidR="000E367C" w:rsidRPr="00F8569A" w:rsidRDefault="000E367C" w:rsidP="002572AD">
            <w:pPr>
              <w:pStyle w:val="ASFKTablenorm"/>
              <w:ind w:left="57" w:right="57"/>
            </w:pPr>
            <w:r w:rsidRPr="00F8569A">
              <w:t>По умолчанию – пусто.</w:t>
            </w:r>
          </w:p>
        </w:tc>
      </w:tr>
    </w:tbl>
    <w:p w14:paraId="71E969D1" w14:textId="19C9C2B4" w:rsidR="000E367C" w:rsidRPr="00F8569A" w:rsidRDefault="000E367C" w:rsidP="000E367C">
      <w:pPr>
        <w:pStyle w:val="ASFKNormal"/>
      </w:pPr>
      <w:r w:rsidRPr="00F8569A">
        <w:t>ЭФ документа «Заявление на проведение операций с иностранной валютой», закладки «Назначение платежа (КБК)(3)» представлена на рисунке </w:t>
      </w:r>
      <w:r w:rsidRPr="00F8569A">
        <w:fldChar w:fldCharType="begin"/>
      </w:r>
      <w:r w:rsidRPr="00F8569A">
        <w:instrText xml:space="preserve"> REF _Ref253649991 \h </w:instrText>
      </w:r>
      <w:r w:rsidRPr="00F8569A">
        <w:fldChar w:fldCharType="separate"/>
      </w:r>
      <w:r w:rsidR="00A66B2C">
        <w:rPr>
          <w:noProof/>
        </w:rPr>
        <w:t>16</w:t>
      </w:r>
      <w:r w:rsidRPr="00F8569A">
        <w:fldChar w:fldCharType="end"/>
      </w:r>
      <w:r w:rsidRPr="00F8569A">
        <w:t>.</w:t>
      </w:r>
    </w:p>
    <w:p w14:paraId="228D60F4" w14:textId="77777777" w:rsidR="000E367C" w:rsidRPr="00F8569A" w:rsidRDefault="007267E4" w:rsidP="000E367C">
      <w:pPr>
        <w:pStyle w:val="ASFKFigure"/>
      </w:pPr>
      <w:r>
        <w:rPr>
          <w:noProof/>
        </w:rPr>
        <w:drawing>
          <wp:inline distT="0" distB="0" distL="0" distR="0" wp14:anchorId="15776903" wp14:editId="21045097">
            <wp:extent cx="6134735" cy="2556510"/>
            <wp:effectExtent l="0" t="0" r="0" b="0"/>
            <wp:docPr id="71" name="Рисунок 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34735" cy="2556510"/>
                    </a:xfrm>
                    <a:prstGeom prst="rect">
                      <a:avLst/>
                    </a:prstGeom>
                    <a:noFill/>
                    <a:ln>
                      <a:noFill/>
                    </a:ln>
                  </pic:spPr>
                </pic:pic>
              </a:graphicData>
            </a:graphic>
          </wp:inline>
        </w:drawing>
      </w:r>
    </w:p>
    <w:p w14:paraId="24CD2504" w14:textId="2799A480" w:rsidR="000E367C" w:rsidRPr="00F8569A" w:rsidRDefault="009059B9" w:rsidP="000E367C">
      <w:pPr>
        <w:pStyle w:val="ASFKFigName"/>
      </w:pPr>
      <w:r>
        <w:rPr>
          <w:noProof/>
        </w:rPr>
        <w:fldChar w:fldCharType="begin"/>
      </w:r>
      <w:r>
        <w:rPr>
          <w:noProof/>
        </w:rPr>
        <w:instrText xml:space="preserve"> SEQ Рисунок \* ARABIC </w:instrText>
      </w:r>
      <w:r>
        <w:rPr>
          <w:noProof/>
        </w:rPr>
        <w:fldChar w:fldCharType="separate"/>
      </w:r>
      <w:bookmarkStart w:id="317" w:name="_Ref253649991"/>
      <w:bookmarkStart w:id="318" w:name="_Toc126605654"/>
      <w:r w:rsidR="00A66B2C">
        <w:rPr>
          <w:noProof/>
        </w:rPr>
        <w:t>16</w:t>
      </w:r>
      <w:bookmarkEnd w:id="317"/>
      <w:r>
        <w:rPr>
          <w:noProof/>
        </w:rPr>
        <w:fldChar w:fldCharType="end"/>
      </w:r>
      <w:r w:rsidR="000E367C" w:rsidRPr="00F8569A">
        <w:t>. ЭФ документа «Заявление на проведение операций с иностранной валютой», закладки «Назначение платежа (КБК)(3)»</w:t>
      </w:r>
      <w:bookmarkEnd w:id="318"/>
    </w:p>
    <w:p w14:paraId="6D11E304" w14:textId="31210D64" w:rsidR="000E367C" w:rsidRPr="00F8569A" w:rsidRDefault="000E367C" w:rsidP="000E367C">
      <w:pPr>
        <w:pStyle w:val="ASFKNormal"/>
      </w:pPr>
      <w:r w:rsidRPr="00F8569A">
        <w:t>Перечень полей документа «Заявление на проведение операций с иностранной валютой», закладки «Назначение платежа (КБК)(3)» приведен в таблице </w:t>
      </w:r>
      <w:r w:rsidRPr="00F8569A">
        <w:fldChar w:fldCharType="begin"/>
      </w:r>
      <w:r w:rsidRPr="00F8569A">
        <w:instrText xml:space="preserve"> REF _Ref367442070 \h </w:instrText>
      </w:r>
      <w:r w:rsidRPr="00F8569A">
        <w:fldChar w:fldCharType="separate"/>
      </w:r>
      <w:r w:rsidR="00A66B2C">
        <w:rPr>
          <w:noProof/>
        </w:rPr>
        <w:t>7</w:t>
      </w:r>
      <w:r w:rsidRPr="00F8569A">
        <w:fldChar w:fldCharType="end"/>
      </w:r>
      <w:r w:rsidRPr="00F8569A">
        <w:t>.</w:t>
      </w:r>
    </w:p>
    <w:p w14:paraId="623F051D" w14:textId="0EF6ED3B" w:rsidR="000E367C" w:rsidRPr="00F8569A" w:rsidRDefault="000D2368" w:rsidP="000E367C">
      <w:pPr>
        <w:pStyle w:val="ASFKNameTable"/>
      </w:pPr>
      <w:r>
        <w:rPr>
          <w:noProof/>
        </w:rPr>
        <w:fldChar w:fldCharType="begin"/>
      </w:r>
      <w:r>
        <w:rPr>
          <w:noProof/>
        </w:rPr>
        <w:instrText xml:space="preserve"> SEQ Таблица \* ARABIC </w:instrText>
      </w:r>
      <w:r>
        <w:rPr>
          <w:noProof/>
        </w:rPr>
        <w:fldChar w:fldCharType="separate"/>
      </w:r>
      <w:bookmarkStart w:id="319" w:name="_Ref367442070"/>
      <w:bookmarkStart w:id="320" w:name="_Toc126605379"/>
      <w:r w:rsidR="00A66B2C">
        <w:rPr>
          <w:noProof/>
        </w:rPr>
        <w:t>7</w:t>
      </w:r>
      <w:bookmarkEnd w:id="319"/>
      <w:r>
        <w:rPr>
          <w:noProof/>
        </w:rPr>
        <w:fldChar w:fldCharType="end"/>
      </w:r>
      <w:r w:rsidR="000E367C" w:rsidRPr="00F8569A">
        <w:t>. Описание полей документа «Заявление на проведение операций с иностранной валютой», закладки «Назначение платежа (КБК)(3)»</w:t>
      </w:r>
      <w:bookmarkEnd w:id="3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0E367C" w14:paraId="1341F98D" w14:textId="77777777" w:rsidTr="002572AD">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B422B2" w14:textId="77777777" w:rsidR="000E367C" w:rsidRPr="00F8569A" w:rsidRDefault="000E367C" w:rsidP="001F587B">
            <w:pPr>
              <w:pStyle w:val="ASFKTableHead"/>
            </w:pPr>
            <w:r w:rsidRPr="00F8569A">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A3D57D" w14:textId="77777777" w:rsidR="000E367C" w:rsidRPr="00F8569A" w:rsidRDefault="000E367C" w:rsidP="001F587B">
            <w:pPr>
              <w:pStyle w:val="ASFKTableHead"/>
            </w:pPr>
            <w:r w:rsidRPr="00F8569A">
              <w:t>Описание поля</w:t>
            </w:r>
          </w:p>
        </w:tc>
      </w:tr>
      <w:tr w:rsidR="000E367C" w14:paraId="15465851" w14:textId="77777777" w:rsidTr="002572AD">
        <w:tc>
          <w:tcPr>
            <w:tcW w:w="5000" w:type="pct"/>
            <w:gridSpan w:val="2"/>
            <w:shd w:val="clear" w:color="auto" w:fill="auto"/>
          </w:tcPr>
          <w:p w14:paraId="650F413B" w14:textId="77777777" w:rsidR="000E367C" w:rsidRPr="00F8569A" w:rsidRDefault="000E367C" w:rsidP="002572AD">
            <w:pPr>
              <w:pStyle w:val="ASFKTablenorm"/>
              <w:ind w:left="57" w:right="57"/>
            </w:pPr>
            <w:r w:rsidRPr="00F8569A">
              <w:t>Группа полей «Назначение платежа (КБК)»</w:t>
            </w:r>
          </w:p>
        </w:tc>
      </w:tr>
      <w:tr w:rsidR="000E367C" w14:paraId="33576E24" w14:textId="77777777" w:rsidTr="002572AD">
        <w:tc>
          <w:tcPr>
            <w:tcW w:w="1344" w:type="pct"/>
            <w:shd w:val="clear" w:color="auto" w:fill="auto"/>
          </w:tcPr>
          <w:p w14:paraId="46B6D3C6" w14:textId="77777777" w:rsidR="000E367C" w:rsidRPr="00F8569A" w:rsidRDefault="000E367C" w:rsidP="002572AD">
            <w:pPr>
              <w:pStyle w:val="ASFKTablenorm"/>
              <w:ind w:left="57" w:right="57"/>
            </w:pPr>
            <w:r w:rsidRPr="00F8569A">
              <w:t>КБК</w:t>
            </w:r>
          </w:p>
        </w:tc>
        <w:tc>
          <w:tcPr>
            <w:tcW w:w="3656" w:type="pct"/>
            <w:shd w:val="clear" w:color="auto" w:fill="auto"/>
          </w:tcPr>
          <w:p w14:paraId="6EE71D2E" w14:textId="77777777" w:rsidR="000E367C" w:rsidRPr="00F8569A" w:rsidRDefault="000E367C" w:rsidP="002572AD">
            <w:pPr>
              <w:pStyle w:val="ASFKTablenorm"/>
              <w:ind w:left="57" w:right="57"/>
            </w:pPr>
            <w:r w:rsidRPr="00932CDF">
              <w:t>Поле заполняется вручную, или выбором из справочника «КБК». При вводе поле ограничено 20 символами.</w:t>
            </w:r>
          </w:p>
        </w:tc>
      </w:tr>
      <w:tr w:rsidR="000E367C" w14:paraId="1B10F590" w14:textId="77777777" w:rsidTr="002572AD">
        <w:tc>
          <w:tcPr>
            <w:tcW w:w="1344" w:type="pct"/>
            <w:shd w:val="clear" w:color="auto" w:fill="auto"/>
          </w:tcPr>
          <w:p w14:paraId="3C291B71" w14:textId="77777777" w:rsidR="000E367C" w:rsidRPr="00F8569A" w:rsidRDefault="000E367C" w:rsidP="002572AD">
            <w:pPr>
              <w:pStyle w:val="ASFKTablenorm"/>
              <w:ind w:left="57" w:right="57"/>
            </w:pPr>
            <w:r w:rsidRPr="00F8569A">
              <w:lastRenderedPageBreak/>
              <w:t>Сумма</w:t>
            </w:r>
          </w:p>
        </w:tc>
        <w:tc>
          <w:tcPr>
            <w:tcW w:w="3656" w:type="pct"/>
            <w:shd w:val="clear" w:color="auto" w:fill="auto"/>
          </w:tcPr>
          <w:p w14:paraId="100E9904" w14:textId="77777777" w:rsidR="000E367C" w:rsidRPr="00F8569A" w:rsidRDefault="000E367C" w:rsidP="002572AD">
            <w:pPr>
              <w:pStyle w:val="ASFKTablenorm"/>
              <w:ind w:left="57" w:right="57"/>
            </w:pPr>
            <w:r w:rsidRPr="00F8569A">
              <w:t>Сумма перевода. Заполняется вручную.</w:t>
            </w:r>
          </w:p>
        </w:tc>
      </w:tr>
    </w:tbl>
    <w:p w14:paraId="74A9573F" w14:textId="48949F24" w:rsidR="000E367C" w:rsidRPr="00F8569A" w:rsidRDefault="000E367C" w:rsidP="000E367C">
      <w:pPr>
        <w:pStyle w:val="ASFKNormal"/>
      </w:pPr>
      <w:r w:rsidRPr="00F8569A">
        <w:t>Для добавления строки расшифровки в табличный блок «Назначение платежа (КБК)» на закладке «Назначение платежа (КБК)(3)» (рис. </w:t>
      </w:r>
      <w:r w:rsidRPr="00F8569A">
        <w:fldChar w:fldCharType="begin"/>
      </w:r>
      <w:r w:rsidRPr="00F8569A">
        <w:instrText xml:space="preserve"> REF _Ref253649991 \h  \* MERGEFORMAT </w:instrText>
      </w:r>
      <w:r w:rsidRPr="00F8569A">
        <w:fldChar w:fldCharType="separate"/>
      </w:r>
      <w:r w:rsidR="00A66B2C">
        <w:t>16</w:t>
      </w:r>
      <w:r w:rsidRPr="00F8569A">
        <w:fldChar w:fldCharType="end"/>
      </w:r>
      <w:r w:rsidRPr="00F8569A">
        <w:t xml:space="preserve">) следует нажать на кнопку </w:t>
      </w:r>
      <w:r w:rsidR="007267E4">
        <w:rPr>
          <w:noProof/>
        </w:rPr>
        <w:drawing>
          <wp:inline distT="0" distB="0" distL="0" distR="0" wp14:anchorId="3D9462AF" wp14:editId="009AA566">
            <wp:extent cx="274955" cy="274955"/>
            <wp:effectExtent l="0" t="0" r="0" b="0"/>
            <wp:docPr id="72" name="Рисунок 7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F8569A">
        <w:t> (Добавить новую строку). Откроется форма «Добавление записи» (рис. </w:t>
      </w:r>
      <w:r w:rsidRPr="00F8569A">
        <w:fldChar w:fldCharType="begin"/>
      </w:r>
      <w:r w:rsidRPr="00F8569A">
        <w:instrText xml:space="preserve"> REF _Ref253649993 \h  \* MERGEFORMAT </w:instrText>
      </w:r>
      <w:r w:rsidRPr="00F8569A">
        <w:fldChar w:fldCharType="separate"/>
      </w:r>
      <w:r w:rsidR="00A66B2C">
        <w:t>17</w:t>
      </w:r>
      <w:r w:rsidRPr="00F8569A">
        <w:fldChar w:fldCharType="end"/>
      </w:r>
      <w:r w:rsidRPr="00F8569A">
        <w:t>).</w:t>
      </w:r>
    </w:p>
    <w:p w14:paraId="1F850619" w14:textId="77777777" w:rsidR="000E367C" w:rsidRPr="00F8569A" w:rsidRDefault="007267E4" w:rsidP="000E367C">
      <w:pPr>
        <w:pStyle w:val="ASFKFigure"/>
      </w:pPr>
      <w:r>
        <w:rPr>
          <w:noProof/>
        </w:rPr>
        <w:drawing>
          <wp:inline distT="0" distB="0" distL="0" distR="0" wp14:anchorId="47C7FB04" wp14:editId="5DF5B4CD">
            <wp:extent cx="6125845" cy="1287145"/>
            <wp:effectExtent l="0" t="0" r="0" b="0"/>
            <wp:docPr id="73" name="Рисунок 7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5845" cy="1287145"/>
                    </a:xfrm>
                    <a:prstGeom prst="rect">
                      <a:avLst/>
                    </a:prstGeom>
                    <a:noFill/>
                    <a:ln>
                      <a:noFill/>
                    </a:ln>
                  </pic:spPr>
                </pic:pic>
              </a:graphicData>
            </a:graphic>
          </wp:inline>
        </w:drawing>
      </w:r>
    </w:p>
    <w:p w14:paraId="4D47AA73" w14:textId="7A4CC68D" w:rsidR="000E367C" w:rsidRPr="00F8569A" w:rsidRDefault="009059B9" w:rsidP="000E367C">
      <w:pPr>
        <w:pStyle w:val="ASFKFigName"/>
      </w:pPr>
      <w:r>
        <w:rPr>
          <w:noProof/>
        </w:rPr>
        <w:fldChar w:fldCharType="begin"/>
      </w:r>
      <w:r>
        <w:rPr>
          <w:noProof/>
        </w:rPr>
        <w:instrText xml:space="preserve"> SEQ Рисунок \* ARABIC </w:instrText>
      </w:r>
      <w:r>
        <w:rPr>
          <w:noProof/>
        </w:rPr>
        <w:fldChar w:fldCharType="separate"/>
      </w:r>
      <w:bookmarkStart w:id="321" w:name="_Ref253649993"/>
      <w:bookmarkStart w:id="322" w:name="_Toc126605655"/>
      <w:r w:rsidR="00A66B2C">
        <w:rPr>
          <w:noProof/>
        </w:rPr>
        <w:t>17</w:t>
      </w:r>
      <w:bookmarkEnd w:id="321"/>
      <w:r>
        <w:rPr>
          <w:noProof/>
        </w:rPr>
        <w:fldChar w:fldCharType="end"/>
      </w:r>
      <w:r w:rsidR="000E367C" w:rsidRPr="00F8569A">
        <w:t>. Форма «Добавление записи»</w:t>
      </w:r>
      <w:bookmarkEnd w:id="322"/>
    </w:p>
    <w:p w14:paraId="5162CE8D" w14:textId="77777777" w:rsidR="000E367C" w:rsidRPr="00F8569A" w:rsidRDefault="000E367C" w:rsidP="000E367C">
      <w:pPr>
        <w:pStyle w:val="ASFKNormal"/>
      </w:pPr>
      <w:r w:rsidRPr="00F8569A">
        <w:t>На форме «Добавление записи» вручную вводятся следующие реквизиты:</w:t>
      </w:r>
    </w:p>
    <w:p w14:paraId="569AC9B8" w14:textId="77777777" w:rsidR="000E367C" w:rsidRPr="00F8569A" w:rsidRDefault="000E367C" w:rsidP="000E367C">
      <w:pPr>
        <w:pStyle w:val="ASFKListmark1"/>
      </w:pPr>
      <w:r w:rsidRPr="00F8569A">
        <w:t>«КБК» – код бюджетной классификации;</w:t>
      </w:r>
    </w:p>
    <w:p w14:paraId="0B397129" w14:textId="77777777" w:rsidR="000E367C" w:rsidRPr="00F8569A" w:rsidRDefault="000E367C" w:rsidP="000E367C">
      <w:pPr>
        <w:pStyle w:val="ASFKListmark1"/>
      </w:pPr>
      <w:r w:rsidRPr="00F8569A">
        <w:t>«Сумма» – сумма перевода.</w:t>
      </w:r>
    </w:p>
    <w:p w14:paraId="35B6F927" w14:textId="77777777" w:rsidR="000E367C" w:rsidRPr="00F8569A" w:rsidRDefault="000E367C" w:rsidP="000E367C">
      <w:pPr>
        <w:pStyle w:val="ASFKNormal"/>
      </w:pPr>
      <w:r w:rsidRPr="00F8569A">
        <w:t>Для сохранения заполненной строки следует нажать на кнопку «Ok» – в списке появится созданная запись. При потоковом вводе строк нажимается кнопка «Сохранить и создать».</w:t>
      </w:r>
    </w:p>
    <w:p w14:paraId="47811D0B" w14:textId="4054A4B4" w:rsidR="000E367C" w:rsidRPr="00F8569A" w:rsidRDefault="000E367C" w:rsidP="000E367C">
      <w:pPr>
        <w:pStyle w:val="ASFKNormal"/>
      </w:pPr>
      <w:r w:rsidRPr="00F8569A">
        <w:t>ЭФ документа «Заявление на проведение операций с иностранной валютой», закладки «Банки (4)» представлена на рисунке </w:t>
      </w:r>
      <w:r w:rsidRPr="00F8569A">
        <w:fldChar w:fldCharType="begin"/>
      </w:r>
      <w:r w:rsidRPr="00F8569A">
        <w:instrText xml:space="preserve"> REF _Ref253649995 \h </w:instrText>
      </w:r>
      <w:r w:rsidRPr="00F8569A">
        <w:fldChar w:fldCharType="separate"/>
      </w:r>
      <w:r w:rsidR="00A66B2C">
        <w:rPr>
          <w:noProof/>
        </w:rPr>
        <w:t>18</w:t>
      </w:r>
      <w:r w:rsidRPr="00F8569A">
        <w:fldChar w:fldCharType="end"/>
      </w:r>
      <w:r w:rsidRPr="00F8569A">
        <w:t>.</w:t>
      </w:r>
    </w:p>
    <w:p w14:paraId="3F43FA99" w14:textId="77777777" w:rsidR="000E367C" w:rsidRPr="00F8569A" w:rsidRDefault="007267E4" w:rsidP="000E367C">
      <w:pPr>
        <w:pStyle w:val="ASFKFigure"/>
      </w:pPr>
      <w:r>
        <w:rPr>
          <w:noProof/>
        </w:rPr>
        <w:lastRenderedPageBreak/>
        <w:drawing>
          <wp:inline distT="0" distB="0" distL="0" distR="0" wp14:anchorId="3625F470" wp14:editId="691F4FF7">
            <wp:extent cx="6036945" cy="4855845"/>
            <wp:effectExtent l="0" t="0" r="0" b="0"/>
            <wp:docPr id="74" name="Рисунок 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36945" cy="4855845"/>
                    </a:xfrm>
                    <a:prstGeom prst="rect">
                      <a:avLst/>
                    </a:prstGeom>
                    <a:noFill/>
                    <a:ln>
                      <a:noFill/>
                    </a:ln>
                  </pic:spPr>
                </pic:pic>
              </a:graphicData>
            </a:graphic>
          </wp:inline>
        </w:drawing>
      </w:r>
    </w:p>
    <w:p w14:paraId="2DF1A3FD" w14:textId="2A26FE35" w:rsidR="000E367C" w:rsidRPr="00F8569A" w:rsidRDefault="009059B9" w:rsidP="000E367C">
      <w:pPr>
        <w:pStyle w:val="ASFKFigName"/>
      </w:pPr>
      <w:r>
        <w:rPr>
          <w:noProof/>
        </w:rPr>
        <w:fldChar w:fldCharType="begin"/>
      </w:r>
      <w:r>
        <w:rPr>
          <w:noProof/>
        </w:rPr>
        <w:instrText xml:space="preserve"> SEQ Рисунок \* ARABIC </w:instrText>
      </w:r>
      <w:r>
        <w:rPr>
          <w:noProof/>
        </w:rPr>
        <w:fldChar w:fldCharType="separate"/>
      </w:r>
      <w:bookmarkStart w:id="323" w:name="_Ref253649995"/>
      <w:bookmarkStart w:id="324" w:name="_Toc126605656"/>
      <w:r w:rsidR="00A66B2C">
        <w:rPr>
          <w:noProof/>
        </w:rPr>
        <w:t>18</w:t>
      </w:r>
      <w:bookmarkEnd w:id="323"/>
      <w:r>
        <w:rPr>
          <w:noProof/>
        </w:rPr>
        <w:fldChar w:fldCharType="end"/>
      </w:r>
      <w:r w:rsidR="000E367C" w:rsidRPr="00F8569A">
        <w:t>. ЭФ документа «Заявление на проведение операций с иностранной валютой», закладки «Банки (4)»</w:t>
      </w:r>
      <w:bookmarkEnd w:id="324"/>
    </w:p>
    <w:p w14:paraId="2A2CE3AC" w14:textId="70E099E0" w:rsidR="000E367C" w:rsidRPr="00F8569A" w:rsidRDefault="000E367C" w:rsidP="000E367C">
      <w:pPr>
        <w:pStyle w:val="ASFKNormal"/>
      </w:pPr>
      <w:r w:rsidRPr="00F8569A">
        <w:t>Перечень полей документа «Заявление на проведение операций с иностранной валютой», закладки «Банки (4)» приведен в таблице </w:t>
      </w:r>
      <w:r w:rsidRPr="00F8569A">
        <w:fldChar w:fldCharType="begin"/>
      </w:r>
      <w:r w:rsidRPr="00F8569A">
        <w:instrText xml:space="preserve"> REF _Ref367442163 \h </w:instrText>
      </w:r>
      <w:r w:rsidRPr="00F8569A">
        <w:fldChar w:fldCharType="separate"/>
      </w:r>
      <w:r w:rsidR="00A66B2C">
        <w:rPr>
          <w:noProof/>
        </w:rPr>
        <w:t>8</w:t>
      </w:r>
      <w:r w:rsidRPr="00F8569A">
        <w:fldChar w:fldCharType="end"/>
      </w:r>
      <w:r w:rsidRPr="00F8569A">
        <w:t>.</w:t>
      </w:r>
    </w:p>
    <w:p w14:paraId="17271142" w14:textId="721BD146" w:rsidR="000E367C" w:rsidRPr="00F8569A" w:rsidRDefault="000D2368" w:rsidP="000E367C">
      <w:pPr>
        <w:pStyle w:val="ASFKNameTable"/>
      </w:pPr>
      <w:r>
        <w:rPr>
          <w:noProof/>
        </w:rPr>
        <w:fldChar w:fldCharType="begin"/>
      </w:r>
      <w:r>
        <w:rPr>
          <w:noProof/>
        </w:rPr>
        <w:instrText xml:space="preserve"> SEQ Таблица \* ARABIC </w:instrText>
      </w:r>
      <w:r>
        <w:rPr>
          <w:noProof/>
        </w:rPr>
        <w:fldChar w:fldCharType="separate"/>
      </w:r>
      <w:bookmarkStart w:id="325" w:name="_Ref367442163"/>
      <w:bookmarkStart w:id="326" w:name="_Toc126605380"/>
      <w:r w:rsidR="00A66B2C">
        <w:rPr>
          <w:noProof/>
        </w:rPr>
        <w:t>8</w:t>
      </w:r>
      <w:bookmarkEnd w:id="325"/>
      <w:r>
        <w:rPr>
          <w:noProof/>
        </w:rPr>
        <w:fldChar w:fldCharType="end"/>
      </w:r>
      <w:r w:rsidR="000E367C" w:rsidRPr="00F8569A">
        <w:t>. Описание полей документа «Заявление на проведение операций с иностранной валютой», закладки «Банки (4)»</w:t>
      </w:r>
      <w:bookmarkEnd w:id="3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60"/>
        <w:gridCol w:w="6768"/>
      </w:tblGrid>
      <w:tr w:rsidR="000E367C" w14:paraId="666D27CC" w14:textId="77777777" w:rsidTr="002572AD">
        <w:trPr>
          <w:trHeight w:val="305"/>
          <w:tblHeader/>
        </w:trPr>
        <w:tc>
          <w:tcPr>
            <w:tcW w:w="14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CDC74D" w14:textId="77777777" w:rsidR="000E367C" w:rsidRPr="00F8569A" w:rsidRDefault="000E367C" w:rsidP="001F587B">
            <w:pPr>
              <w:pStyle w:val="ASFKTableHead"/>
            </w:pPr>
            <w:r w:rsidRPr="00F8569A">
              <w:t>Наименование поля</w:t>
            </w:r>
          </w:p>
        </w:tc>
        <w:tc>
          <w:tcPr>
            <w:tcW w:w="35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63A2E7" w14:textId="77777777" w:rsidR="000E367C" w:rsidRPr="00F8569A" w:rsidRDefault="000E367C" w:rsidP="001F587B">
            <w:pPr>
              <w:pStyle w:val="ASFKTableHead"/>
            </w:pPr>
            <w:r w:rsidRPr="00F8569A">
              <w:t>Описание поля</w:t>
            </w:r>
          </w:p>
        </w:tc>
      </w:tr>
      <w:tr w:rsidR="000E367C" w14:paraId="06BC60E4" w14:textId="77777777" w:rsidTr="002572AD">
        <w:tc>
          <w:tcPr>
            <w:tcW w:w="5000" w:type="pct"/>
            <w:gridSpan w:val="2"/>
            <w:shd w:val="clear" w:color="auto" w:fill="auto"/>
          </w:tcPr>
          <w:p w14:paraId="049C9993" w14:textId="77777777" w:rsidR="000E367C" w:rsidRPr="00F8569A" w:rsidRDefault="000E367C" w:rsidP="002572AD">
            <w:pPr>
              <w:pStyle w:val="ASFKTablenorm"/>
              <w:ind w:left="57" w:right="57"/>
            </w:pPr>
            <w:r w:rsidRPr="00F8569A">
              <w:t>Группа полей «Банк получателя»</w:t>
            </w:r>
          </w:p>
        </w:tc>
      </w:tr>
      <w:tr w:rsidR="000E367C" w14:paraId="6560B105" w14:textId="77777777" w:rsidTr="002572AD">
        <w:tc>
          <w:tcPr>
            <w:tcW w:w="1408" w:type="pct"/>
            <w:shd w:val="clear" w:color="auto" w:fill="auto"/>
          </w:tcPr>
          <w:p w14:paraId="03DDBF0F" w14:textId="77777777" w:rsidR="000E367C" w:rsidRPr="00F8569A" w:rsidRDefault="000E367C" w:rsidP="002572AD">
            <w:pPr>
              <w:pStyle w:val="ASFKTablenorm"/>
              <w:ind w:left="57" w:right="57"/>
            </w:pPr>
            <w:r w:rsidRPr="00F8569A">
              <w:t>Корсчет</w:t>
            </w:r>
          </w:p>
        </w:tc>
        <w:tc>
          <w:tcPr>
            <w:tcW w:w="3592" w:type="pct"/>
            <w:shd w:val="clear" w:color="auto" w:fill="auto"/>
          </w:tcPr>
          <w:p w14:paraId="6CF746B6" w14:textId="77777777" w:rsidR="000E367C" w:rsidRPr="00F8569A" w:rsidRDefault="000E367C" w:rsidP="002572AD">
            <w:pPr>
              <w:pStyle w:val="ASFKTablenorm"/>
              <w:ind w:left="57" w:right="57"/>
            </w:pPr>
            <w:r w:rsidRPr="00F8569A">
              <w:t>№ кор.счета банка (не более 34 знаков).</w:t>
            </w:r>
          </w:p>
        </w:tc>
      </w:tr>
      <w:tr w:rsidR="000E367C" w14:paraId="32AF722C" w14:textId="77777777" w:rsidTr="002572AD">
        <w:tc>
          <w:tcPr>
            <w:tcW w:w="1408" w:type="pct"/>
            <w:shd w:val="clear" w:color="auto" w:fill="auto"/>
          </w:tcPr>
          <w:p w14:paraId="4974053A" w14:textId="77777777" w:rsidR="000E367C" w:rsidRPr="00F8569A" w:rsidRDefault="000E367C" w:rsidP="002572AD">
            <w:pPr>
              <w:pStyle w:val="ASFKTablenorm"/>
              <w:ind w:left="57" w:right="57"/>
            </w:pPr>
            <w:r w:rsidRPr="00F8569A">
              <w:t>SWIFT</w:t>
            </w:r>
          </w:p>
        </w:tc>
        <w:tc>
          <w:tcPr>
            <w:tcW w:w="3592" w:type="pct"/>
            <w:shd w:val="clear" w:color="auto" w:fill="auto"/>
          </w:tcPr>
          <w:p w14:paraId="02F957F1" w14:textId="77777777" w:rsidR="000E367C" w:rsidRPr="00F8569A" w:rsidRDefault="000E367C" w:rsidP="002572AD">
            <w:pPr>
              <w:pStyle w:val="ASFKTablenorm"/>
              <w:ind w:left="57" w:right="57"/>
            </w:pPr>
            <w:r w:rsidRPr="00F8569A">
              <w:t>Значение вводится вручную.</w:t>
            </w:r>
          </w:p>
        </w:tc>
      </w:tr>
      <w:tr w:rsidR="000E367C" w14:paraId="4FA8F8A9" w14:textId="77777777" w:rsidTr="002572AD">
        <w:tc>
          <w:tcPr>
            <w:tcW w:w="1408" w:type="pct"/>
            <w:shd w:val="clear" w:color="auto" w:fill="auto"/>
          </w:tcPr>
          <w:p w14:paraId="0FBBCF9E" w14:textId="77777777" w:rsidR="000E367C" w:rsidRPr="00F8569A" w:rsidRDefault="000E367C" w:rsidP="002572AD">
            <w:pPr>
              <w:pStyle w:val="ASFKTablenorm"/>
              <w:ind w:left="57" w:right="57"/>
            </w:pPr>
            <w:r w:rsidRPr="00F8569A">
              <w:t>БИК</w:t>
            </w:r>
          </w:p>
        </w:tc>
        <w:tc>
          <w:tcPr>
            <w:tcW w:w="3592" w:type="pct"/>
            <w:shd w:val="clear" w:color="auto" w:fill="auto"/>
          </w:tcPr>
          <w:p w14:paraId="33188B69" w14:textId="77777777" w:rsidR="000E367C" w:rsidRPr="00F8569A" w:rsidRDefault="000E367C" w:rsidP="002572AD">
            <w:pPr>
              <w:pStyle w:val="ASFKTablenorm"/>
              <w:ind w:left="57" w:right="57"/>
            </w:pPr>
            <w:r w:rsidRPr="00F8569A">
              <w:t>Значение вводится вручную.</w:t>
            </w:r>
          </w:p>
        </w:tc>
      </w:tr>
      <w:tr w:rsidR="000E367C" w14:paraId="39E517E1" w14:textId="77777777" w:rsidTr="002572AD">
        <w:tc>
          <w:tcPr>
            <w:tcW w:w="1408" w:type="pct"/>
            <w:shd w:val="clear" w:color="auto" w:fill="auto"/>
          </w:tcPr>
          <w:p w14:paraId="20584A1B" w14:textId="77777777" w:rsidR="000E367C" w:rsidRPr="00F8569A" w:rsidRDefault="000E367C" w:rsidP="002572AD">
            <w:pPr>
              <w:pStyle w:val="ASFKTablenorm"/>
              <w:ind w:left="57" w:right="57"/>
            </w:pPr>
            <w:r w:rsidRPr="00F8569A">
              <w:t>Наименование</w:t>
            </w:r>
          </w:p>
        </w:tc>
        <w:tc>
          <w:tcPr>
            <w:tcW w:w="3592" w:type="pct"/>
            <w:shd w:val="clear" w:color="auto" w:fill="auto"/>
          </w:tcPr>
          <w:p w14:paraId="761FB80F" w14:textId="77777777" w:rsidR="000E367C" w:rsidRPr="00F8569A" w:rsidRDefault="000E367C" w:rsidP="002572AD">
            <w:pPr>
              <w:pStyle w:val="ASFKTablenorm"/>
              <w:ind w:left="57" w:right="57"/>
            </w:pPr>
            <w:r w:rsidRPr="00F8569A">
              <w:t>Заполняется латинскими буквами</w:t>
            </w:r>
            <w:r>
              <w:t>.</w:t>
            </w:r>
          </w:p>
        </w:tc>
      </w:tr>
      <w:tr w:rsidR="000E367C" w14:paraId="2B37EE41" w14:textId="77777777" w:rsidTr="002572AD">
        <w:tc>
          <w:tcPr>
            <w:tcW w:w="1408" w:type="pct"/>
            <w:shd w:val="clear" w:color="auto" w:fill="auto"/>
          </w:tcPr>
          <w:p w14:paraId="24D1D31B" w14:textId="77777777" w:rsidR="000E367C" w:rsidRPr="00F8569A" w:rsidRDefault="000E367C" w:rsidP="002572AD">
            <w:pPr>
              <w:pStyle w:val="ASFKTablenorm"/>
              <w:ind w:left="57" w:right="57"/>
            </w:pPr>
            <w:r w:rsidRPr="00F8569A">
              <w:t>Адрес</w:t>
            </w:r>
          </w:p>
        </w:tc>
        <w:tc>
          <w:tcPr>
            <w:tcW w:w="3592" w:type="pct"/>
            <w:shd w:val="clear" w:color="auto" w:fill="auto"/>
          </w:tcPr>
          <w:p w14:paraId="209C6769" w14:textId="77777777" w:rsidR="000E367C" w:rsidRPr="00F8569A" w:rsidRDefault="000E367C" w:rsidP="002572AD">
            <w:pPr>
              <w:pStyle w:val="ASFKTablenorm"/>
              <w:ind w:left="57" w:right="57"/>
            </w:pPr>
            <w:r w:rsidRPr="00F8569A">
              <w:t>Заполняется латинскими буквами.</w:t>
            </w:r>
          </w:p>
        </w:tc>
      </w:tr>
      <w:tr w:rsidR="000E367C" w14:paraId="14C7F612" w14:textId="77777777" w:rsidTr="002572AD">
        <w:tc>
          <w:tcPr>
            <w:tcW w:w="5000" w:type="pct"/>
            <w:gridSpan w:val="2"/>
            <w:shd w:val="clear" w:color="auto" w:fill="auto"/>
          </w:tcPr>
          <w:p w14:paraId="1BBBF58D" w14:textId="77777777" w:rsidR="000E367C" w:rsidRPr="00F8569A" w:rsidRDefault="000E367C" w:rsidP="002572AD">
            <w:pPr>
              <w:pStyle w:val="ASFKTablenorm"/>
              <w:ind w:left="57" w:right="57"/>
            </w:pPr>
            <w:r w:rsidRPr="00F8569A">
              <w:t>Группа полей «Банк-корреспондент»</w:t>
            </w:r>
          </w:p>
        </w:tc>
      </w:tr>
      <w:tr w:rsidR="000E367C" w14:paraId="745897B0" w14:textId="77777777" w:rsidTr="002572AD">
        <w:tc>
          <w:tcPr>
            <w:tcW w:w="1408" w:type="pct"/>
            <w:shd w:val="clear" w:color="auto" w:fill="auto"/>
          </w:tcPr>
          <w:p w14:paraId="5637CDD4" w14:textId="77777777" w:rsidR="000E367C" w:rsidRPr="00F8569A" w:rsidRDefault="000E367C" w:rsidP="002572AD">
            <w:pPr>
              <w:pStyle w:val="ASFKTablenorm"/>
              <w:ind w:left="57" w:right="57"/>
            </w:pPr>
            <w:r w:rsidRPr="00F8569A">
              <w:t>Корсчет</w:t>
            </w:r>
          </w:p>
        </w:tc>
        <w:tc>
          <w:tcPr>
            <w:tcW w:w="3592" w:type="pct"/>
            <w:shd w:val="clear" w:color="auto" w:fill="auto"/>
          </w:tcPr>
          <w:p w14:paraId="35E02E2F" w14:textId="77777777" w:rsidR="000E367C" w:rsidRPr="00F8569A" w:rsidRDefault="000E367C" w:rsidP="002572AD">
            <w:pPr>
              <w:pStyle w:val="ASFKTablenorm"/>
              <w:ind w:left="57" w:right="57"/>
            </w:pPr>
            <w:r w:rsidRPr="00F8569A">
              <w:t>№ кор.счета банка (не более 34 знаков).</w:t>
            </w:r>
          </w:p>
        </w:tc>
      </w:tr>
      <w:tr w:rsidR="000E367C" w14:paraId="6DFE7952" w14:textId="77777777" w:rsidTr="002572AD">
        <w:tc>
          <w:tcPr>
            <w:tcW w:w="1408" w:type="pct"/>
            <w:shd w:val="clear" w:color="auto" w:fill="auto"/>
          </w:tcPr>
          <w:p w14:paraId="05C03A3F" w14:textId="77777777" w:rsidR="000E367C" w:rsidRPr="00F8569A" w:rsidRDefault="000E367C" w:rsidP="002572AD">
            <w:pPr>
              <w:pStyle w:val="ASFKTablenorm"/>
              <w:ind w:left="57" w:right="57"/>
            </w:pPr>
            <w:r w:rsidRPr="00F8569A">
              <w:t>SWIFT</w:t>
            </w:r>
          </w:p>
        </w:tc>
        <w:tc>
          <w:tcPr>
            <w:tcW w:w="3592" w:type="pct"/>
            <w:shd w:val="clear" w:color="auto" w:fill="auto"/>
          </w:tcPr>
          <w:p w14:paraId="3A872761" w14:textId="77777777" w:rsidR="000E367C" w:rsidRPr="00F8569A" w:rsidRDefault="000E367C" w:rsidP="002572AD">
            <w:pPr>
              <w:pStyle w:val="ASFKTablenorm"/>
              <w:ind w:left="57" w:right="57"/>
            </w:pPr>
            <w:r w:rsidRPr="00F8569A">
              <w:t>Значение вводится вручную.</w:t>
            </w:r>
          </w:p>
        </w:tc>
      </w:tr>
      <w:tr w:rsidR="000E367C" w14:paraId="5411B9B2" w14:textId="77777777" w:rsidTr="002572AD">
        <w:tc>
          <w:tcPr>
            <w:tcW w:w="1408" w:type="pct"/>
            <w:shd w:val="clear" w:color="auto" w:fill="auto"/>
          </w:tcPr>
          <w:p w14:paraId="56812AC2" w14:textId="77777777" w:rsidR="000E367C" w:rsidRPr="00F8569A" w:rsidRDefault="000E367C" w:rsidP="002572AD">
            <w:pPr>
              <w:pStyle w:val="ASFKTablenorm"/>
              <w:ind w:left="57" w:right="57"/>
            </w:pPr>
            <w:r w:rsidRPr="00F8569A">
              <w:t>БИК</w:t>
            </w:r>
          </w:p>
        </w:tc>
        <w:tc>
          <w:tcPr>
            <w:tcW w:w="3592" w:type="pct"/>
            <w:shd w:val="clear" w:color="auto" w:fill="auto"/>
          </w:tcPr>
          <w:p w14:paraId="34524AF0" w14:textId="77777777" w:rsidR="000E367C" w:rsidRPr="00F8569A" w:rsidRDefault="000E367C" w:rsidP="002572AD">
            <w:pPr>
              <w:pStyle w:val="ASFKTablenorm"/>
              <w:ind w:left="57" w:right="57"/>
            </w:pPr>
            <w:r w:rsidRPr="00F8569A">
              <w:t>Значение вводится вручную.</w:t>
            </w:r>
          </w:p>
        </w:tc>
      </w:tr>
      <w:tr w:rsidR="000E367C" w14:paraId="56B014C8" w14:textId="77777777" w:rsidTr="002572AD">
        <w:tc>
          <w:tcPr>
            <w:tcW w:w="1408" w:type="pct"/>
            <w:shd w:val="clear" w:color="auto" w:fill="auto"/>
          </w:tcPr>
          <w:p w14:paraId="470DB9B4" w14:textId="77777777" w:rsidR="000E367C" w:rsidRPr="00F8569A" w:rsidRDefault="000E367C" w:rsidP="002572AD">
            <w:pPr>
              <w:pStyle w:val="ASFKTablenorm"/>
              <w:ind w:left="57" w:right="57"/>
            </w:pPr>
            <w:r w:rsidRPr="00F8569A">
              <w:lastRenderedPageBreak/>
              <w:t>Наименование</w:t>
            </w:r>
          </w:p>
        </w:tc>
        <w:tc>
          <w:tcPr>
            <w:tcW w:w="3592" w:type="pct"/>
            <w:shd w:val="clear" w:color="auto" w:fill="auto"/>
          </w:tcPr>
          <w:p w14:paraId="749A18A3" w14:textId="77777777" w:rsidR="000E367C" w:rsidRPr="00F8569A" w:rsidRDefault="000E367C" w:rsidP="002572AD">
            <w:pPr>
              <w:pStyle w:val="ASFKTablenorm"/>
              <w:ind w:left="57" w:right="57"/>
            </w:pPr>
            <w:r w:rsidRPr="00F8569A">
              <w:t>Заполняется латинскими буквами</w:t>
            </w:r>
            <w:r>
              <w:t>.</w:t>
            </w:r>
          </w:p>
        </w:tc>
      </w:tr>
      <w:tr w:rsidR="000E367C" w14:paraId="12236B92" w14:textId="77777777" w:rsidTr="002572AD">
        <w:tc>
          <w:tcPr>
            <w:tcW w:w="1408" w:type="pct"/>
            <w:shd w:val="clear" w:color="auto" w:fill="auto"/>
          </w:tcPr>
          <w:p w14:paraId="3C1A2854" w14:textId="77777777" w:rsidR="000E367C" w:rsidRPr="00F8569A" w:rsidRDefault="000E367C" w:rsidP="002572AD">
            <w:pPr>
              <w:pStyle w:val="ASFKTablenorm"/>
              <w:ind w:left="57" w:right="57"/>
            </w:pPr>
            <w:r w:rsidRPr="00F8569A">
              <w:t>Адрес</w:t>
            </w:r>
          </w:p>
        </w:tc>
        <w:tc>
          <w:tcPr>
            <w:tcW w:w="3592" w:type="pct"/>
            <w:shd w:val="clear" w:color="auto" w:fill="auto"/>
          </w:tcPr>
          <w:p w14:paraId="5289F907" w14:textId="77777777" w:rsidR="000E367C" w:rsidRPr="00F8569A" w:rsidRDefault="000E367C" w:rsidP="002572AD">
            <w:pPr>
              <w:pStyle w:val="ASFKTablenorm"/>
              <w:ind w:left="57" w:right="57"/>
            </w:pPr>
            <w:r w:rsidRPr="00F8569A">
              <w:t>Заполняется латинскими буквами</w:t>
            </w:r>
            <w:r>
              <w:t>.</w:t>
            </w:r>
          </w:p>
        </w:tc>
      </w:tr>
      <w:tr w:rsidR="000E367C" w14:paraId="5195FF34" w14:textId="77777777" w:rsidTr="002572AD">
        <w:tc>
          <w:tcPr>
            <w:tcW w:w="5000" w:type="pct"/>
            <w:gridSpan w:val="2"/>
            <w:shd w:val="clear" w:color="auto" w:fill="auto"/>
          </w:tcPr>
          <w:p w14:paraId="73E27456" w14:textId="77777777" w:rsidR="000E367C" w:rsidRPr="00F8569A" w:rsidRDefault="000E367C" w:rsidP="002572AD">
            <w:pPr>
              <w:pStyle w:val="ASFKTablenorm"/>
              <w:ind w:left="57" w:right="57"/>
            </w:pPr>
            <w:r w:rsidRPr="00F8569A">
              <w:t>Группа полей «Банк посредник 1»</w:t>
            </w:r>
          </w:p>
        </w:tc>
      </w:tr>
      <w:tr w:rsidR="000E367C" w14:paraId="225E646B" w14:textId="77777777" w:rsidTr="002572AD">
        <w:tc>
          <w:tcPr>
            <w:tcW w:w="1408" w:type="pct"/>
            <w:shd w:val="clear" w:color="auto" w:fill="auto"/>
          </w:tcPr>
          <w:p w14:paraId="026C4064" w14:textId="77777777" w:rsidR="000E367C" w:rsidRPr="00F8569A" w:rsidRDefault="000E367C" w:rsidP="002572AD">
            <w:pPr>
              <w:pStyle w:val="ASFKTablenorm"/>
              <w:ind w:left="57" w:right="57"/>
            </w:pPr>
            <w:r w:rsidRPr="00F8569A">
              <w:t>Корсчет</w:t>
            </w:r>
          </w:p>
        </w:tc>
        <w:tc>
          <w:tcPr>
            <w:tcW w:w="3592" w:type="pct"/>
            <w:shd w:val="clear" w:color="auto" w:fill="auto"/>
          </w:tcPr>
          <w:p w14:paraId="0DEEEF48" w14:textId="77777777" w:rsidR="000E367C" w:rsidRPr="00F8569A" w:rsidRDefault="000E367C" w:rsidP="002572AD">
            <w:pPr>
              <w:pStyle w:val="ASFKTablenorm"/>
              <w:ind w:left="57" w:right="57"/>
            </w:pPr>
            <w:r w:rsidRPr="00F8569A">
              <w:t>№ кор.счета банка (не более 34 знаков).</w:t>
            </w:r>
          </w:p>
        </w:tc>
      </w:tr>
      <w:tr w:rsidR="000E367C" w14:paraId="63AD10BA" w14:textId="77777777" w:rsidTr="002572AD">
        <w:tc>
          <w:tcPr>
            <w:tcW w:w="1408" w:type="pct"/>
            <w:shd w:val="clear" w:color="auto" w:fill="auto"/>
          </w:tcPr>
          <w:p w14:paraId="1A3F1D63" w14:textId="77777777" w:rsidR="000E367C" w:rsidRPr="00F8569A" w:rsidRDefault="000E367C" w:rsidP="002572AD">
            <w:pPr>
              <w:pStyle w:val="ASFKTablenorm"/>
              <w:ind w:left="57" w:right="57"/>
            </w:pPr>
            <w:r w:rsidRPr="00F8569A">
              <w:t>SWIFT</w:t>
            </w:r>
          </w:p>
        </w:tc>
        <w:tc>
          <w:tcPr>
            <w:tcW w:w="3592" w:type="pct"/>
            <w:shd w:val="clear" w:color="auto" w:fill="auto"/>
          </w:tcPr>
          <w:p w14:paraId="02572181" w14:textId="77777777" w:rsidR="000E367C" w:rsidRPr="00F8569A" w:rsidRDefault="000E367C" w:rsidP="002572AD">
            <w:pPr>
              <w:pStyle w:val="ASFKTablenorm"/>
              <w:ind w:left="57" w:right="57"/>
            </w:pPr>
            <w:r w:rsidRPr="00F8569A">
              <w:t>Значение вводится вручную.</w:t>
            </w:r>
          </w:p>
        </w:tc>
      </w:tr>
      <w:tr w:rsidR="000E367C" w14:paraId="6831656A" w14:textId="77777777" w:rsidTr="002572AD">
        <w:tc>
          <w:tcPr>
            <w:tcW w:w="1408" w:type="pct"/>
            <w:shd w:val="clear" w:color="auto" w:fill="auto"/>
          </w:tcPr>
          <w:p w14:paraId="016798A0" w14:textId="77777777" w:rsidR="000E367C" w:rsidRPr="00F8569A" w:rsidRDefault="000E367C" w:rsidP="002572AD">
            <w:pPr>
              <w:pStyle w:val="ASFKTablenorm"/>
              <w:ind w:left="57" w:right="57"/>
            </w:pPr>
            <w:r w:rsidRPr="00F8569A">
              <w:t>БИК</w:t>
            </w:r>
          </w:p>
        </w:tc>
        <w:tc>
          <w:tcPr>
            <w:tcW w:w="3592" w:type="pct"/>
            <w:shd w:val="clear" w:color="auto" w:fill="auto"/>
          </w:tcPr>
          <w:p w14:paraId="7E56EF90" w14:textId="77777777" w:rsidR="000E367C" w:rsidRPr="00F8569A" w:rsidRDefault="000E367C" w:rsidP="002572AD">
            <w:pPr>
              <w:pStyle w:val="ASFKTablenorm"/>
              <w:ind w:left="57" w:right="57"/>
            </w:pPr>
            <w:r w:rsidRPr="00F8569A">
              <w:t>Значение вводится вручную.</w:t>
            </w:r>
          </w:p>
        </w:tc>
      </w:tr>
      <w:tr w:rsidR="000E367C" w14:paraId="6218B88D" w14:textId="77777777" w:rsidTr="002572AD">
        <w:tc>
          <w:tcPr>
            <w:tcW w:w="1408" w:type="pct"/>
            <w:shd w:val="clear" w:color="auto" w:fill="auto"/>
          </w:tcPr>
          <w:p w14:paraId="4A0C93DC" w14:textId="77777777" w:rsidR="000E367C" w:rsidRPr="00F8569A" w:rsidRDefault="000E367C" w:rsidP="002572AD">
            <w:pPr>
              <w:pStyle w:val="ASFKTablenorm"/>
              <w:ind w:left="57" w:right="57"/>
            </w:pPr>
            <w:r w:rsidRPr="00F8569A">
              <w:t>Наименование</w:t>
            </w:r>
          </w:p>
        </w:tc>
        <w:tc>
          <w:tcPr>
            <w:tcW w:w="3592" w:type="pct"/>
            <w:shd w:val="clear" w:color="auto" w:fill="auto"/>
          </w:tcPr>
          <w:p w14:paraId="5F913E87" w14:textId="77777777" w:rsidR="000E367C" w:rsidRPr="00F8569A" w:rsidRDefault="000E367C" w:rsidP="002572AD">
            <w:pPr>
              <w:pStyle w:val="ASFKTablenorm"/>
              <w:ind w:left="57" w:right="57"/>
            </w:pPr>
            <w:r w:rsidRPr="00F8569A">
              <w:t>Заполняется латинскими буквами.</w:t>
            </w:r>
          </w:p>
        </w:tc>
      </w:tr>
      <w:tr w:rsidR="000E367C" w14:paraId="53FAE24F" w14:textId="77777777" w:rsidTr="002572AD">
        <w:tc>
          <w:tcPr>
            <w:tcW w:w="1408" w:type="pct"/>
            <w:shd w:val="clear" w:color="auto" w:fill="auto"/>
          </w:tcPr>
          <w:p w14:paraId="696CEE8F" w14:textId="77777777" w:rsidR="000E367C" w:rsidRPr="00F8569A" w:rsidRDefault="000E367C" w:rsidP="002572AD">
            <w:pPr>
              <w:pStyle w:val="ASFKTablenorm"/>
              <w:ind w:left="57" w:right="57"/>
            </w:pPr>
            <w:r w:rsidRPr="00F8569A">
              <w:t>Адрес</w:t>
            </w:r>
          </w:p>
        </w:tc>
        <w:tc>
          <w:tcPr>
            <w:tcW w:w="3592" w:type="pct"/>
            <w:shd w:val="clear" w:color="auto" w:fill="auto"/>
          </w:tcPr>
          <w:p w14:paraId="1308CF06" w14:textId="77777777" w:rsidR="000E367C" w:rsidRPr="00F8569A" w:rsidRDefault="000E367C" w:rsidP="002572AD">
            <w:pPr>
              <w:pStyle w:val="ASFKTablenorm"/>
              <w:ind w:left="57" w:right="57"/>
            </w:pPr>
            <w:r w:rsidRPr="00F8569A">
              <w:t>Заполняется латинскими буквами.</w:t>
            </w:r>
          </w:p>
        </w:tc>
      </w:tr>
      <w:tr w:rsidR="000E367C" w14:paraId="65ACCF2E" w14:textId="77777777" w:rsidTr="002572AD">
        <w:tc>
          <w:tcPr>
            <w:tcW w:w="5000" w:type="pct"/>
            <w:gridSpan w:val="2"/>
            <w:shd w:val="clear" w:color="auto" w:fill="auto"/>
          </w:tcPr>
          <w:p w14:paraId="5AC8D554" w14:textId="77777777" w:rsidR="000E367C" w:rsidRPr="00F8569A" w:rsidRDefault="000E367C" w:rsidP="002572AD">
            <w:pPr>
              <w:pStyle w:val="ASFKTablenorm"/>
              <w:ind w:left="57" w:right="57"/>
            </w:pPr>
            <w:r w:rsidRPr="00F8569A">
              <w:t>Группа полей «Банк посредник 2»</w:t>
            </w:r>
          </w:p>
        </w:tc>
      </w:tr>
      <w:tr w:rsidR="000E367C" w14:paraId="4878547F" w14:textId="77777777" w:rsidTr="002572AD">
        <w:tc>
          <w:tcPr>
            <w:tcW w:w="1408" w:type="pct"/>
            <w:shd w:val="clear" w:color="auto" w:fill="auto"/>
          </w:tcPr>
          <w:p w14:paraId="3195057B" w14:textId="77777777" w:rsidR="000E367C" w:rsidRPr="00F8569A" w:rsidRDefault="000E367C" w:rsidP="002572AD">
            <w:pPr>
              <w:pStyle w:val="ASFKTablenorm"/>
              <w:ind w:left="57" w:right="57"/>
            </w:pPr>
            <w:r w:rsidRPr="00F8569A">
              <w:t>Корсчет</w:t>
            </w:r>
          </w:p>
        </w:tc>
        <w:tc>
          <w:tcPr>
            <w:tcW w:w="3592" w:type="pct"/>
            <w:shd w:val="clear" w:color="auto" w:fill="auto"/>
          </w:tcPr>
          <w:p w14:paraId="3D001D7F" w14:textId="77777777" w:rsidR="000E367C" w:rsidRPr="00F8569A" w:rsidRDefault="000E367C" w:rsidP="002572AD">
            <w:pPr>
              <w:pStyle w:val="ASFKTablenorm"/>
              <w:ind w:left="57" w:right="57"/>
            </w:pPr>
            <w:r w:rsidRPr="00F8569A">
              <w:t>№ кор.счета банка (не более 34 знаков).</w:t>
            </w:r>
          </w:p>
        </w:tc>
      </w:tr>
      <w:tr w:rsidR="000E367C" w14:paraId="5ABAA5A7" w14:textId="77777777" w:rsidTr="002572AD">
        <w:tc>
          <w:tcPr>
            <w:tcW w:w="1408" w:type="pct"/>
            <w:shd w:val="clear" w:color="auto" w:fill="auto"/>
          </w:tcPr>
          <w:p w14:paraId="4B4E714A" w14:textId="77777777" w:rsidR="000E367C" w:rsidRPr="00F8569A" w:rsidRDefault="000E367C" w:rsidP="002572AD">
            <w:pPr>
              <w:pStyle w:val="ASFKTablenorm"/>
              <w:ind w:left="57" w:right="57"/>
            </w:pPr>
            <w:r w:rsidRPr="00F8569A">
              <w:t>SWIFT</w:t>
            </w:r>
          </w:p>
        </w:tc>
        <w:tc>
          <w:tcPr>
            <w:tcW w:w="3592" w:type="pct"/>
            <w:shd w:val="clear" w:color="auto" w:fill="auto"/>
          </w:tcPr>
          <w:p w14:paraId="1B5D05F7" w14:textId="77777777" w:rsidR="000E367C" w:rsidRPr="00F8569A" w:rsidRDefault="000E367C" w:rsidP="002572AD">
            <w:pPr>
              <w:pStyle w:val="ASFKTablenorm"/>
              <w:ind w:left="57" w:right="57"/>
            </w:pPr>
            <w:r w:rsidRPr="00F8569A">
              <w:t>Значение вводится вручную.</w:t>
            </w:r>
          </w:p>
        </w:tc>
      </w:tr>
      <w:tr w:rsidR="000E367C" w14:paraId="26116C53" w14:textId="77777777" w:rsidTr="002572AD">
        <w:tc>
          <w:tcPr>
            <w:tcW w:w="1408" w:type="pct"/>
            <w:shd w:val="clear" w:color="auto" w:fill="auto"/>
          </w:tcPr>
          <w:p w14:paraId="4571D81A" w14:textId="77777777" w:rsidR="000E367C" w:rsidRPr="00F8569A" w:rsidRDefault="000E367C" w:rsidP="002572AD">
            <w:pPr>
              <w:pStyle w:val="ASFKTablenorm"/>
              <w:ind w:left="57" w:right="57"/>
            </w:pPr>
            <w:r w:rsidRPr="00F8569A">
              <w:t>БИК</w:t>
            </w:r>
          </w:p>
        </w:tc>
        <w:tc>
          <w:tcPr>
            <w:tcW w:w="3592" w:type="pct"/>
            <w:shd w:val="clear" w:color="auto" w:fill="auto"/>
          </w:tcPr>
          <w:p w14:paraId="3B7C2E85" w14:textId="77777777" w:rsidR="000E367C" w:rsidRPr="00F8569A" w:rsidRDefault="000E367C" w:rsidP="002572AD">
            <w:pPr>
              <w:pStyle w:val="ASFKTablenorm"/>
              <w:ind w:left="57" w:right="57"/>
            </w:pPr>
            <w:r w:rsidRPr="00F8569A">
              <w:t>Значение вводится вручную.</w:t>
            </w:r>
          </w:p>
        </w:tc>
      </w:tr>
      <w:tr w:rsidR="000E367C" w14:paraId="2DD62B89" w14:textId="77777777" w:rsidTr="002572AD">
        <w:tc>
          <w:tcPr>
            <w:tcW w:w="1408" w:type="pct"/>
            <w:shd w:val="clear" w:color="auto" w:fill="auto"/>
          </w:tcPr>
          <w:p w14:paraId="057574FD" w14:textId="77777777" w:rsidR="000E367C" w:rsidRPr="00F8569A" w:rsidRDefault="000E367C" w:rsidP="002572AD">
            <w:pPr>
              <w:pStyle w:val="ASFKTablenorm"/>
              <w:ind w:left="57" w:right="57"/>
            </w:pPr>
            <w:r w:rsidRPr="00F8569A">
              <w:t>Наименование</w:t>
            </w:r>
          </w:p>
        </w:tc>
        <w:tc>
          <w:tcPr>
            <w:tcW w:w="3592" w:type="pct"/>
            <w:shd w:val="clear" w:color="auto" w:fill="auto"/>
          </w:tcPr>
          <w:p w14:paraId="0615B04E" w14:textId="77777777" w:rsidR="000E367C" w:rsidRDefault="000E367C" w:rsidP="002572AD">
            <w:pPr>
              <w:pStyle w:val="ASFKTablenorm"/>
              <w:ind w:left="57" w:right="57"/>
            </w:pPr>
            <w:r w:rsidRPr="00F8569A">
              <w:t>Заполняется латинскими буквами.</w:t>
            </w:r>
          </w:p>
          <w:p w14:paraId="09196220" w14:textId="77777777" w:rsidR="000E367C" w:rsidRPr="00F8569A" w:rsidRDefault="000E367C" w:rsidP="002572AD">
            <w:pPr>
              <w:pStyle w:val="ASFKTablenorm"/>
              <w:ind w:left="57" w:right="57"/>
            </w:pPr>
            <w:r w:rsidRPr="00932CDF">
              <w:t>Совместно с БИК и Адресатом, ограничение на ввод до 140 символов</w:t>
            </w:r>
            <w:r>
              <w:t>.</w:t>
            </w:r>
          </w:p>
        </w:tc>
      </w:tr>
      <w:tr w:rsidR="000E367C" w14:paraId="12BB1AFE" w14:textId="77777777" w:rsidTr="002572AD">
        <w:tc>
          <w:tcPr>
            <w:tcW w:w="1408" w:type="pct"/>
            <w:shd w:val="clear" w:color="auto" w:fill="auto"/>
          </w:tcPr>
          <w:p w14:paraId="0C50EC4E" w14:textId="77777777" w:rsidR="000E367C" w:rsidRPr="00F8569A" w:rsidRDefault="000E367C" w:rsidP="002572AD">
            <w:pPr>
              <w:pStyle w:val="ASFKTablenorm"/>
              <w:ind w:left="57" w:right="57"/>
            </w:pPr>
            <w:r w:rsidRPr="00F8569A">
              <w:t>Адрес</w:t>
            </w:r>
          </w:p>
        </w:tc>
        <w:tc>
          <w:tcPr>
            <w:tcW w:w="3592" w:type="pct"/>
            <w:shd w:val="clear" w:color="auto" w:fill="auto"/>
          </w:tcPr>
          <w:p w14:paraId="17863565" w14:textId="77777777" w:rsidR="000E367C" w:rsidRPr="00F8569A" w:rsidRDefault="000E367C" w:rsidP="002572AD">
            <w:pPr>
              <w:pStyle w:val="ASFKTablenorm"/>
              <w:ind w:left="57" w:right="57"/>
            </w:pPr>
            <w:r w:rsidRPr="00F8569A">
              <w:t>Заполняется латинскими буквами.</w:t>
            </w:r>
          </w:p>
        </w:tc>
      </w:tr>
      <w:tr w:rsidR="000E367C" w14:paraId="42F0950F" w14:textId="77777777" w:rsidTr="002572AD">
        <w:tc>
          <w:tcPr>
            <w:tcW w:w="5000" w:type="pct"/>
            <w:gridSpan w:val="2"/>
            <w:shd w:val="clear" w:color="auto" w:fill="auto"/>
          </w:tcPr>
          <w:p w14:paraId="2F0737B3" w14:textId="77777777" w:rsidR="000E367C" w:rsidRPr="00F8569A" w:rsidRDefault="000E367C" w:rsidP="002572AD">
            <w:pPr>
              <w:pStyle w:val="ASFKTablenorm"/>
              <w:ind w:left="57" w:right="57"/>
            </w:pPr>
            <w:r w:rsidRPr="00F8569A">
              <w:t>Группа полей «Банк посредник 3»</w:t>
            </w:r>
          </w:p>
        </w:tc>
      </w:tr>
      <w:tr w:rsidR="000E367C" w14:paraId="302D500B" w14:textId="77777777" w:rsidTr="002572AD">
        <w:tc>
          <w:tcPr>
            <w:tcW w:w="1408" w:type="pct"/>
            <w:shd w:val="clear" w:color="auto" w:fill="auto"/>
          </w:tcPr>
          <w:p w14:paraId="229341C8" w14:textId="77777777" w:rsidR="000E367C" w:rsidRPr="00F8569A" w:rsidRDefault="000E367C" w:rsidP="002572AD">
            <w:pPr>
              <w:pStyle w:val="ASFKTablenorm"/>
              <w:ind w:left="57" w:right="57"/>
            </w:pPr>
            <w:r w:rsidRPr="00F8569A">
              <w:t>Корсчет</w:t>
            </w:r>
          </w:p>
        </w:tc>
        <w:tc>
          <w:tcPr>
            <w:tcW w:w="3592" w:type="pct"/>
            <w:shd w:val="clear" w:color="auto" w:fill="auto"/>
          </w:tcPr>
          <w:p w14:paraId="064F6DA0" w14:textId="77777777" w:rsidR="000E367C" w:rsidRPr="00F8569A" w:rsidRDefault="000E367C" w:rsidP="002572AD">
            <w:pPr>
              <w:pStyle w:val="ASFKTablenorm"/>
              <w:ind w:left="57" w:right="57"/>
            </w:pPr>
            <w:r w:rsidRPr="00F8569A">
              <w:t>№ кор.счета банка (не более 34 знаков).</w:t>
            </w:r>
          </w:p>
        </w:tc>
      </w:tr>
      <w:tr w:rsidR="000E367C" w14:paraId="2EB56628" w14:textId="77777777" w:rsidTr="002572AD">
        <w:tc>
          <w:tcPr>
            <w:tcW w:w="1408" w:type="pct"/>
            <w:shd w:val="clear" w:color="auto" w:fill="auto"/>
          </w:tcPr>
          <w:p w14:paraId="55648352" w14:textId="77777777" w:rsidR="000E367C" w:rsidRPr="00F8569A" w:rsidRDefault="000E367C" w:rsidP="002572AD">
            <w:pPr>
              <w:pStyle w:val="ASFKTablenorm"/>
              <w:ind w:left="57" w:right="57"/>
            </w:pPr>
            <w:r w:rsidRPr="00F8569A">
              <w:t>SWIFT</w:t>
            </w:r>
          </w:p>
        </w:tc>
        <w:tc>
          <w:tcPr>
            <w:tcW w:w="3592" w:type="pct"/>
            <w:shd w:val="clear" w:color="auto" w:fill="auto"/>
          </w:tcPr>
          <w:p w14:paraId="0C0ECC04" w14:textId="77777777" w:rsidR="000E367C" w:rsidRPr="00F8569A" w:rsidRDefault="000E367C" w:rsidP="002572AD">
            <w:pPr>
              <w:pStyle w:val="ASFKTablenorm"/>
              <w:ind w:left="57" w:right="57"/>
            </w:pPr>
            <w:r w:rsidRPr="00F8569A">
              <w:t>Значение вводится вручную.</w:t>
            </w:r>
          </w:p>
        </w:tc>
      </w:tr>
      <w:tr w:rsidR="000E367C" w14:paraId="23D4A0C0" w14:textId="77777777" w:rsidTr="002572AD">
        <w:tc>
          <w:tcPr>
            <w:tcW w:w="1408" w:type="pct"/>
            <w:shd w:val="clear" w:color="auto" w:fill="auto"/>
          </w:tcPr>
          <w:p w14:paraId="001CE8EC" w14:textId="77777777" w:rsidR="000E367C" w:rsidRPr="00F8569A" w:rsidRDefault="000E367C" w:rsidP="002572AD">
            <w:pPr>
              <w:pStyle w:val="ASFKTablenorm"/>
              <w:ind w:left="57" w:right="57"/>
            </w:pPr>
            <w:r w:rsidRPr="00F8569A">
              <w:t>БИК</w:t>
            </w:r>
          </w:p>
        </w:tc>
        <w:tc>
          <w:tcPr>
            <w:tcW w:w="3592" w:type="pct"/>
            <w:shd w:val="clear" w:color="auto" w:fill="auto"/>
          </w:tcPr>
          <w:p w14:paraId="702057C9" w14:textId="77777777" w:rsidR="000E367C" w:rsidRPr="00F8569A" w:rsidRDefault="000E367C" w:rsidP="002572AD">
            <w:pPr>
              <w:pStyle w:val="ASFKTablenorm"/>
              <w:ind w:left="57" w:right="57"/>
            </w:pPr>
            <w:r w:rsidRPr="00F8569A">
              <w:t>Значение вводится вручную.</w:t>
            </w:r>
          </w:p>
        </w:tc>
      </w:tr>
      <w:tr w:rsidR="000E367C" w14:paraId="6277B3E8" w14:textId="77777777" w:rsidTr="002572AD">
        <w:tc>
          <w:tcPr>
            <w:tcW w:w="1408" w:type="pct"/>
            <w:shd w:val="clear" w:color="auto" w:fill="auto"/>
          </w:tcPr>
          <w:p w14:paraId="2F27A8D0" w14:textId="77777777" w:rsidR="000E367C" w:rsidRPr="00F8569A" w:rsidRDefault="000E367C" w:rsidP="002572AD">
            <w:pPr>
              <w:pStyle w:val="ASFKTablenorm"/>
              <w:ind w:left="57" w:right="57"/>
            </w:pPr>
            <w:r w:rsidRPr="00F8569A">
              <w:t>Наименование</w:t>
            </w:r>
          </w:p>
        </w:tc>
        <w:tc>
          <w:tcPr>
            <w:tcW w:w="3592" w:type="pct"/>
            <w:shd w:val="clear" w:color="auto" w:fill="auto"/>
          </w:tcPr>
          <w:p w14:paraId="1F83FCD8" w14:textId="77777777" w:rsidR="000E367C" w:rsidRDefault="000E367C" w:rsidP="002572AD">
            <w:pPr>
              <w:pStyle w:val="ASFKTablenorm"/>
              <w:ind w:left="57" w:right="57"/>
            </w:pPr>
            <w:r w:rsidRPr="00F8569A">
              <w:t>Заполняется латинскими буквами</w:t>
            </w:r>
            <w:r>
              <w:t>.</w:t>
            </w:r>
          </w:p>
          <w:p w14:paraId="2587B6AC" w14:textId="77777777" w:rsidR="000E367C" w:rsidRPr="00F8569A" w:rsidRDefault="000E367C" w:rsidP="002572AD">
            <w:pPr>
              <w:pStyle w:val="ASFKTablenorm"/>
              <w:ind w:left="57" w:right="57"/>
            </w:pPr>
            <w:r w:rsidRPr="00932CDF">
              <w:t>Совместно с БИК и Адресатом, ограничение на ввод до 140 символов</w:t>
            </w:r>
            <w:r>
              <w:t>.</w:t>
            </w:r>
          </w:p>
        </w:tc>
      </w:tr>
      <w:tr w:rsidR="000E367C" w14:paraId="472E3F09" w14:textId="77777777" w:rsidTr="002572AD">
        <w:tc>
          <w:tcPr>
            <w:tcW w:w="1408" w:type="pct"/>
            <w:shd w:val="clear" w:color="auto" w:fill="auto"/>
          </w:tcPr>
          <w:p w14:paraId="253DB9CD" w14:textId="77777777" w:rsidR="000E367C" w:rsidRPr="00F8569A" w:rsidRDefault="000E367C" w:rsidP="002572AD">
            <w:pPr>
              <w:pStyle w:val="ASFKTablenorm"/>
              <w:ind w:left="57" w:right="57"/>
            </w:pPr>
            <w:r w:rsidRPr="00F8569A">
              <w:t>Адрес</w:t>
            </w:r>
          </w:p>
        </w:tc>
        <w:tc>
          <w:tcPr>
            <w:tcW w:w="3592" w:type="pct"/>
            <w:shd w:val="clear" w:color="auto" w:fill="auto"/>
          </w:tcPr>
          <w:p w14:paraId="4C0DC43D" w14:textId="77777777" w:rsidR="000E367C" w:rsidRPr="00F8569A" w:rsidRDefault="000E367C" w:rsidP="002572AD">
            <w:pPr>
              <w:pStyle w:val="ASFKTablenorm"/>
              <w:ind w:left="57" w:right="57"/>
            </w:pPr>
            <w:r w:rsidRPr="00F8569A">
              <w:t>Заполняется латинскими буквами.</w:t>
            </w:r>
          </w:p>
        </w:tc>
      </w:tr>
      <w:tr w:rsidR="000E367C" w14:paraId="15DFC7DA" w14:textId="77777777" w:rsidTr="002572AD">
        <w:tc>
          <w:tcPr>
            <w:tcW w:w="5000" w:type="pct"/>
            <w:gridSpan w:val="2"/>
            <w:shd w:val="clear" w:color="auto" w:fill="auto"/>
            <w:hideMark/>
          </w:tcPr>
          <w:p w14:paraId="5435252B" w14:textId="77777777" w:rsidR="000E367C" w:rsidRPr="008B74DD" w:rsidRDefault="000E367C" w:rsidP="002572AD">
            <w:pPr>
              <w:pStyle w:val="ASFKTablenorm"/>
              <w:ind w:left="57" w:right="57"/>
            </w:pPr>
            <w:r w:rsidRPr="008B74DD">
              <w:t>Поля без группы</w:t>
            </w:r>
          </w:p>
        </w:tc>
      </w:tr>
      <w:tr w:rsidR="000E367C" w14:paraId="6159B8B9" w14:textId="77777777" w:rsidTr="002572AD">
        <w:tc>
          <w:tcPr>
            <w:tcW w:w="1408" w:type="pct"/>
            <w:shd w:val="clear" w:color="auto" w:fill="auto"/>
            <w:hideMark/>
          </w:tcPr>
          <w:p w14:paraId="4502B8E2" w14:textId="77777777" w:rsidR="000E367C" w:rsidRPr="008B74DD" w:rsidRDefault="000E367C" w:rsidP="002572AD">
            <w:pPr>
              <w:pStyle w:val="ASFKTablenorm"/>
              <w:ind w:left="57" w:right="57"/>
            </w:pPr>
            <w:r w:rsidRPr="008B74DD">
              <w:t>Руководитель (уполномоченное лицо)/(должность)</w:t>
            </w:r>
          </w:p>
        </w:tc>
        <w:tc>
          <w:tcPr>
            <w:tcW w:w="3592" w:type="pct"/>
            <w:shd w:val="clear" w:color="auto" w:fill="auto"/>
            <w:hideMark/>
          </w:tcPr>
          <w:p w14:paraId="147B82E8" w14:textId="77777777" w:rsidR="000E367C" w:rsidRPr="008B74DD" w:rsidRDefault="000E367C" w:rsidP="002572AD">
            <w:pPr>
              <w:pStyle w:val="ASFKTablenorm"/>
              <w:ind w:left="57" w:right="57"/>
            </w:pPr>
            <w:r w:rsidRPr="008B74DD">
              <w:t>Поле заполняется вручную, или выбором из справочника «Список сотрудников».</w:t>
            </w:r>
          </w:p>
        </w:tc>
      </w:tr>
      <w:tr w:rsidR="000E367C" w14:paraId="1D6C6740" w14:textId="77777777" w:rsidTr="002572AD">
        <w:tc>
          <w:tcPr>
            <w:tcW w:w="1408" w:type="pct"/>
            <w:shd w:val="clear" w:color="auto" w:fill="auto"/>
            <w:hideMark/>
          </w:tcPr>
          <w:p w14:paraId="4A10851F" w14:textId="77777777" w:rsidR="000E367C" w:rsidRPr="008B74DD" w:rsidRDefault="000E367C" w:rsidP="002572AD">
            <w:pPr>
              <w:pStyle w:val="ASFKTablenorm"/>
              <w:ind w:left="57" w:right="57"/>
            </w:pPr>
            <w:r w:rsidRPr="008B74DD">
              <w:t>Руководитель (уполномоченное лицо)/(расшифровка подписи)</w:t>
            </w:r>
          </w:p>
        </w:tc>
        <w:tc>
          <w:tcPr>
            <w:tcW w:w="3592" w:type="pct"/>
            <w:shd w:val="clear" w:color="auto" w:fill="auto"/>
            <w:hideMark/>
          </w:tcPr>
          <w:p w14:paraId="76CFD006" w14:textId="77777777" w:rsidR="000E367C" w:rsidRPr="008B74DD" w:rsidRDefault="000E367C" w:rsidP="002572AD">
            <w:pPr>
              <w:pStyle w:val="ASFKTablenorm"/>
              <w:ind w:left="57" w:right="57"/>
            </w:pPr>
            <w:r w:rsidRPr="008B74DD">
              <w:t>Поле заполняется вручную, или выбором из справочника «Список сотрудников».</w:t>
            </w:r>
          </w:p>
        </w:tc>
      </w:tr>
      <w:tr w:rsidR="000E367C" w14:paraId="249D3C73" w14:textId="77777777" w:rsidTr="002572AD">
        <w:tc>
          <w:tcPr>
            <w:tcW w:w="1408" w:type="pct"/>
            <w:shd w:val="clear" w:color="auto" w:fill="auto"/>
            <w:hideMark/>
          </w:tcPr>
          <w:p w14:paraId="62C1B978" w14:textId="77777777" w:rsidR="000E367C" w:rsidRPr="008B74DD" w:rsidRDefault="000E367C" w:rsidP="002572AD">
            <w:pPr>
              <w:pStyle w:val="ASFKTablenorm"/>
              <w:ind w:left="57" w:right="57"/>
            </w:pPr>
            <w:r w:rsidRPr="008B74DD">
              <w:t>Исполнитель/(должность)</w:t>
            </w:r>
          </w:p>
        </w:tc>
        <w:tc>
          <w:tcPr>
            <w:tcW w:w="3592" w:type="pct"/>
            <w:shd w:val="clear" w:color="auto" w:fill="auto"/>
            <w:hideMark/>
          </w:tcPr>
          <w:p w14:paraId="3CF52BC7" w14:textId="77777777" w:rsidR="000E367C" w:rsidRPr="008B74DD" w:rsidRDefault="000E367C" w:rsidP="002572AD">
            <w:pPr>
              <w:pStyle w:val="ASFKTablenorm"/>
              <w:ind w:left="57" w:right="57"/>
            </w:pPr>
            <w:r w:rsidRPr="008B74DD">
              <w:t>Поле заполняется вручную, или выбором из справочника «Список сотрудников».</w:t>
            </w:r>
          </w:p>
        </w:tc>
      </w:tr>
      <w:tr w:rsidR="000E367C" w14:paraId="6E8ADB85" w14:textId="77777777" w:rsidTr="002572AD">
        <w:tc>
          <w:tcPr>
            <w:tcW w:w="1408" w:type="pct"/>
            <w:shd w:val="clear" w:color="auto" w:fill="auto"/>
            <w:hideMark/>
          </w:tcPr>
          <w:p w14:paraId="3F24C25F" w14:textId="77777777" w:rsidR="000E367C" w:rsidRPr="008B74DD" w:rsidRDefault="000E367C" w:rsidP="002572AD">
            <w:pPr>
              <w:pStyle w:val="ASFKTablenorm"/>
              <w:ind w:left="57" w:right="57"/>
            </w:pPr>
            <w:r w:rsidRPr="008B74DD">
              <w:t>Исполнитель/(расшифровка подписи)</w:t>
            </w:r>
          </w:p>
        </w:tc>
        <w:tc>
          <w:tcPr>
            <w:tcW w:w="3592" w:type="pct"/>
            <w:shd w:val="clear" w:color="auto" w:fill="auto"/>
            <w:hideMark/>
          </w:tcPr>
          <w:p w14:paraId="00419201" w14:textId="77777777" w:rsidR="000E367C" w:rsidRPr="008B74DD" w:rsidRDefault="000E367C" w:rsidP="002572AD">
            <w:pPr>
              <w:pStyle w:val="ASFKTablenorm"/>
              <w:ind w:left="57" w:right="57"/>
            </w:pPr>
            <w:r w:rsidRPr="008B74DD">
              <w:t>Поле заполняется вручную, или выбором из справочника «Список сотрудников».</w:t>
            </w:r>
          </w:p>
        </w:tc>
      </w:tr>
      <w:tr w:rsidR="000E367C" w14:paraId="732CA754" w14:textId="77777777" w:rsidTr="002572AD">
        <w:tc>
          <w:tcPr>
            <w:tcW w:w="1408" w:type="pct"/>
            <w:shd w:val="clear" w:color="auto" w:fill="auto"/>
            <w:hideMark/>
          </w:tcPr>
          <w:p w14:paraId="60146F22" w14:textId="77777777" w:rsidR="000E367C" w:rsidRPr="008B74DD" w:rsidRDefault="000E367C" w:rsidP="002572AD">
            <w:pPr>
              <w:pStyle w:val="ASFKTablenorm"/>
              <w:ind w:left="57" w:right="57"/>
            </w:pPr>
            <w:r w:rsidRPr="008B74DD">
              <w:t>Исполнитель/(телефон)</w:t>
            </w:r>
          </w:p>
        </w:tc>
        <w:tc>
          <w:tcPr>
            <w:tcW w:w="3592" w:type="pct"/>
            <w:shd w:val="clear" w:color="auto" w:fill="auto"/>
            <w:hideMark/>
          </w:tcPr>
          <w:p w14:paraId="0AF85049" w14:textId="77777777" w:rsidR="000E367C" w:rsidRPr="008B74DD" w:rsidRDefault="000E367C" w:rsidP="002572AD">
            <w:pPr>
              <w:pStyle w:val="ASFKTablenorm"/>
              <w:ind w:left="57" w:right="57"/>
            </w:pPr>
            <w:r w:rsidRPr="008B74DD">
              <w:t>Поле заполняется вручную, или выбором из справочника «Список сотрудников».</w:t>
            </w:r>
          </w:p>
        </w:tc>
      </w:tr>
      <w:tr w:rsidR="000E367C" w14:paraId="19B7176A" w14:textId="77777777" w:rsidTr="002572AD">
        <w:tc>
          <w:tcPr>
            <w:tcW w:w="1408" w:type="pct"/>
            <w:shd w:val="clear" w:color="auto" w:fill="auto"/>
            <w:hideMark/>
          </w:tcPr>
          <w:p w14:paraId="131C452B" w14:textId="77777777" w:rsidR="000E367C" w:rsidRPr="008B74DD" w:rsidRDefault="000E367C" w:rsidP="002572AD">
            <w:pPr>
              <w:pStyle w:val="ASFKTablenorm"/>
              <w:ind w:left="57" w:right="57"/>
            </w:pPr>
            <w:r w:rsidRPr="008B74DD">
              <w:t>Специалист ЦАФК (должность)</w:t>
            </w:r>
          </w:p>
        </w:tc>
        <w:tc>
          <w:tcPr>
            <w:tcW w:w="3592" w:type="pct"/>
            <w:shd w:val="clear" w:color="auto" w:fill="auto"/>
            <w:hideMark/>
          </w:tcPr>
          <w:p w14:paraId="3E963BA4" w14:textId="77777777" w:rsidR="000E367C" w:rsidRPr="008B74DD" w:rsidRDefault="000E367C" w:rsidP="002572AD">
            <w:pPr>
              <w:pStyle w:val="ASFKTablenorm"/>
              <w:ind w:left="57" w:right="57"/>
            </w:pPr>
            <w:r w:rsidRPr="008B74DD">
              <w:t>Поле закрыто на редактирование.</w:t>
            </w:r>
          </w:p>
          <w:p w14:paraId="247AE530" w14:textId="77777777" w:rsidR="000E367C" w:rsidRPr="008B74DD" w:rsidRDefault="000E367C" w:rsidP="002572AD">
            <w:pPr>
              <w:pStyle w:val="ASFKTablenorm"/>
              <w:ind w:left="57" w:right="57"/>
            </w:pPr>
            <w:r w:rsidRPr="008B74DD">
              <w:t>Получаем из OEBS.</w:t>
            </w:r>
          </w:p>
        </w:tc>
      </w:tr>
      <w:tr w:rsidR="000E367C" w14:paraId="6F6F2C1D" w14:textId="77777777" w:rsidTr="002572AD">
        <w:tc>
          <w:tcPr>
            <w:tcW w:w="1408" w:type="pct"/>
            <w:shd w:val="clear" w:color="auto" w:fill="auto"/>
            <w:hideMark/>
          </w:tcPr>
          <w:p w14:paraId="200A0118" w14:textId="77777777" w:rsidR="000E367C" w:rsidRPr="008B74DD" w:rsidRDefault="000E367C" w:rsidP="002572AD">
            <w:pPr>
              <w:pStyle w:val="ASFKTablenorm"/>
              <w:ind w:left="57" w:right="57"/>
            </w:pPr>
            <w:r w:rsidRPr="008B74DD">
              <w:lastRenderedPageBreak/>
              <w:t>Специалист ЦАФК (расшифровка подписи)</w:t>
            </w:r>
          </w:p>
        </w:tc>
        <w:tc>
          <w:tcPr>
            <w:tcW w:w="3592" w:type="pct"/>
            <w:shd w:val="clear" w:color="auto" w:fill="auto"/>
            <w:hideMark/>
          </w:tcPr>
          <w:p w14:paraId="3AD8C96A" w14:textId="77777777" w:rsidR="000E367C" w:rsidRPr="008B74DD" w:rsidRDefault="000E367C" w:rsidP="002572AD">
            <w:pPr>
              <w:pStyle w:val="ASFKTablenorm"/>
              <w:ind w:left="57" w:right="57"/>
            </w:pPr>
            <w:r w:rsidRPr="008B74DD">
              <w:t>Поле закрыто на редактирование.</w:t>
            </w:r>
          </w:p>
          <w:p w14:paraId="29B3BD3A" w14:textId="77777777" w:rsidR="000E367C" w:rsidRPr="008B74DD" w:rsidRDefault="000E367C" w:rsidP="002572AD">
            <w:pPr>
              <w:pStyle w:val="ASFKTablenorm"/>
              <w:ind w:left="57" w:right="57"/>
            </w:pPr>
            <w:r w:rsidRPr="008B74DD">
              <w:t>Получаем из OEBS.</w:t>
            </w:r>
          </w:p>
        </w:tc>
      </w:tr>
    </w:tbl>
    <w:p w14:paraId="16FC50C5" w14:textId="77777777" w:rsidR="00A1406B" w:rsidRPr="002B584F" w:rsidRDefault="00A1406B" w:rsidP="00A1406B">
      <w:pPr>
        <w:pStyle w:val="31"/>
      </w:pPr>
      <w:bookmarkStart w:id="327" w:name="_Ref514676840"/>
      <w:bookmarkStart w:id="328" w:name="_Toc57722054"/>
      <w:bookmarkStart w:id="329" w:name="_Toc57811365"/>
      <w:bookmarkStart w:id="330" w:name="_Toc126605218"/>
      <w:bookmarkEnd w:id="298"/>
      <w:bookmarkEnd w:id="299"/>
      <w:bookmarkEnd w:id="300"/>
      <w:r>
        <w:t>Казначейское обеспечение обязательств</w:t>
      </w:r>
      <w:bookmarkEnd w:id="327"/>
      <w:bookmarkEnd w:id="328"/>
      <w:bookmarkEnd w:id="329"/>
      <w:bookmarkEnd w:id="330"/>
    </w:p>
    <w:p w14:paraId="68B34F55" w14:textId="77777777" w:rsidR="00A1406B" w:rsidRPr="002B584F" w:rsidRDefault="00A1406B" w:rsidP="00A1406B">
      <w:pPr>
        <w:pStyle w:val="ASFKNormal"/>
      </w:pPr>
      <w:r w:rsidRPr="008B1680">
        <w:t>Документ «</w:t>
      </w:r>
      <w:r>
        <w:t>Казначейское обеспечение обязательств</w:t>
      </w:r>
      <w:r w:rsidRPr="008B1680">
        <w:t>»</w:t>
      </w:r>
      <w:r>
        <w:t xml:space="preserve"> </w:t>
      </w:r>
      <w:r w:rsidRPr="008B1680">
        <w:t xml:space="preserve">предназначен для </w:t>
      </w:r>
      <w:r>
        <w:t>осуществления казначейского сопровождения по отдельным государственным ко</w:t>
      </w:r>
      <w:r w:rsidRPr="00C9552E">
        <w:t>н</w:t>
      </w:r>
      <w:r>
        <w:t>трактам</w:t>
      </w:r>
      <w:r w:rsidRPr="008B1680">
        <w:t xml:space="preserve"> в </w:t>
      </w:r>
      <w:r>
        <w:t>ППО АСФК</w:t>
      </w:r>
      <w:r w:rsidRPr="008B1680">
        <w:t>.</w:t>
      </w:r>
      <w:r>
        <w:t xml:space="preserve"> Документ формируется на основании </w:t>
      </w:r>
      <w:r w:rsidRPr="00AB7803">
        <w:t xml:space="preserve">документа </w:t>
      </w:r>
      <w:r>
        <w:t>«Заявление на выдачу (перевод, изменение, отзыв) Казначейского обеспечения обязательств»</w:t>
      </w:r>
      <w:r w:rsidRPr="00683F4C">
        <w:t>.</w:t>
      </w:r>
    </w:p>
    <w:p w14:paraId="41F771CE" w14:textId="407157F9" w:rsidR="00A1406B" w:rsidRPr="00AB7803" w:rsidRDefault="00A1406B" w:rsidP="00A1406B">
      <w:pPr>
        <w:pStyle w:val="ASFKNormal"/>
      </w:pPr>
      <w:r w:rsidRPr="00AB7803">
        <w:t xml:space="preserve">Для работы с документами </w:t>
      </w:r>
      <w:r w:rsidRPr="007F520D">
        <w:t>«</w:t>
      </w:r>
      <w:r>
        <w:t>Казначейское обеспечение обязательств</w:t>
      </w:r>
      <w:r w:rsidRPr="007F520D">
        <w:t>»</w:t>
      </w:r>
      <w:r w:rsidRPr="00AB7803">
        <w:t xml:space="preserve"> следует перейти в пункт меню </w:t>
      </w:r>
      <w:r>
        <w:t>«</w:t>
      </w:r>
      <w:r w:rsidRPr="00AB7803">
        <w:t>Документы – Регистрация и учет об</w:t>
      </w:r>
      <w:r w:rsidRPr="009C5970">
        <w:t>я</w:t>
      </w:r>
      <w:r w:rsidRPr="00AB7803">
        <w:t>з</w:t>
      </w:r>
      <w:r w:rsidRPr="00683F4C">
        <w:t>а</w:t>
      </w:r>
      <w:r w:rsidRPr="00AB7803">
        <w:t xml:space="preserve">тельств – </w:t>
      </w:r>
      <w:r w:rsidRPr="007F520D">
        <w:t xml:space="preserve">Аккредитив </w:t>
      </w:r>
      <w:r w:rsidRPr="00AB7803">
        <w:t xml:space="preserve">– </w:t>
      </w:r>
      <w:r>
        <w:t>Казначейское обеспечение обязательств</w:t>
      </w:r>
      <w:r w:rsidRPr="007F520D">
        <w:t xml:space="preserve"> </w:t>
      </w:r>
      <w:r w:rsidRPr="00AB7803">
        <w:t xml:space="preserve">– </w:t>
      </w:r>
      <w:r>
        <w:t>Казначейское обеспечение обязательств»</w:t>
      </w:r>
      <w:r w:rsidRPr="00AB7803">
        <w:t>. Открое</w:t>
      </w:r>
      <w:r w:rsidRPr="002B584F">
        <w:t>т</w:t>
      </w:r>
      <w:r w:rsidRPr="00AB7803">
        <w:t>ся ЭФ списка документов, представленная на рисунке</w:t>
      </w:r>
      <w:r w:rsidRPr="00424CF0">
        <w:t> </w:t>
      </w:r>
      <w:r>
        <w:fldChar w:fldCharType="begin"/>
      </w:r>
      <w:r>
        <w:instrText xml:space="preserve"> REF _Ref455658777 \h </w:instrText>
      </w:r>
      <w:r>
        <w:fldChar w:fldCharType="separate"/>
      </w:r>
      <w:r w:rsidR="00A66B2C">
        <w:rPr>
          <w:noProof/>
        </w:rPr>
        <w:t>19</w:t>
      </w:r>
      <w:r>
        <w:fldChar w:fldCharType="end"/>
      </w:r>
      <w:r>
        <w:t>.</w:t>
      </w:r>
    </w:p>
    <w:p w14:paraId="4CD5C453" w14:textId="77777777" w:rsidR="00A1406B" w:rsidRPr="00AB7803" w:rsidRDefault="007267E4" w:rsidP="00A1406B">
      <w:pPr>
        <w:pStyle w:val="ASFKFigure"/>
      </w:pPr>
      <w:r>
        <w:rPr>
          <w:noProof/>
        </w:rPr>
        <w:drawing>
          <wp:inline distT="0" distB="0" distL="0" distR="0" wp14:anchorId="714BAA6B" wp14:editId="7ED5B617">
            <wp:extent cx="6125845" cy="2468245"/>
            <wp:effectExtent l="0" t="0" r="0" b="0"/>
            <wp:docPr id="75" name="Рисунок 75" descr="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АДБ"/>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5845" cy="2468245"/>
                    </a:xfrm>
                    <a:prstGeom prst="rect">
                      <a:avLst/>
                    </a:prstGeom>
                    <a:noFill/>
                    <a:ln>
                      <a:noFill/>
                    </a:ln>
                  </pic:spPr>
                </pic:pic>
              </a:graphicData>
            </a:graphic>
          </wp:inline>
        </w:drawing>
      </w:r>
    </w:p>
    <w:p w14:paraId="3FD991D9" w14:textId="773283E3" w:rsidR="00A1406B" w:rsidRPr="00204E68" w:rsidRDefault="00A1406B" w:rsidP="00A1406B">
      <w:pPr>
        <w:pStyle w:val="ASFKFigName"/>
      </w:pPr>
      <w:r>
        <w:rPr>
          <w:noProof/>
        </w:rPr>
        <w:fldChar w:fldCharType="begin"/>
      </w:r>
      <w:r>
        <w:rPr>
          <w:noProof/>
        </w:rPr>
        <w:instrText xml:space="preserve"> SEQ Рисунок \* ARABIC </w:instrText>
      </w:r>
      <w:r>
        <w:rPr>
          <w:noProof/>
        </w:rPr>
        <w:fldChar w:fldCharType="separate"/>
      </w:r>
      <w:bookmarkStart w:id="331" w:name="_Ref455658777"/>
      <w:bookmarkStart w:id="332" w:name="_Toc50059784"/>
      <w:bookmarkStart w:id="333" w:name="_Toc57811532"/>
      <w:bookmarkStart w:id="334" w:name="_Toc126605657"/>
      <w:r w:rsidR="00A66B2C">
        <w:rPr>
          <w:noProof/>
        </w:rPr>
        <w:t>19</w:t>
      </w:r>
      <w:bookmarkEnd w:id="331"/>
      <w:r>
        <w:rPr>
          <w:noProof/>
        </w:rPr>
        <w:fldChar w:fldCharType="end"/>
      </w:r>
      <w:r w:rsidRPr="00204E68">
        <w:t xml:space="preserve">. ЭФ списка документов </w:t>
      </w:r>
      <w:r>
        <w:t>«Казначейское обеспечение обязательств»</w:t>
      </w:r>
      <w:bookmarkEnd w:id="332"/>
      <w:bookmarkEnd w:id="333"/>
      <w:bookmarkEnd w:id="334"/>
    </w:p>
    <w:p w14:paraId="18BD08AD" w14:textId="77777777" w:rsidR="00A1406B" w:rsidRPr="00AB7803" w:rsidRDefault="00A1406B" w:rsidP="00A1406B">
      <w:pPr>
        <w:pStyle w:val="41"/>
      </w:pPr>
      <w:r w:rsidRPr="00AB7803">
        <w:t>Доступные операции</w:t>
      </w:r>
    </w:p>
    <w:p w14:paraId="27029C55" w14:textId="77777777" w:rsidR="00A1406B" w:rsidRPr="00AB7803" w:rsidRDefault="00A1406B" w:rsidP="00A1406B">
      <w:pPr>
        <w:pStyle w:val="ASFKNormal"/>
      </w:pPr>
      <w:r w:rsidRPr="00AB7803">
        <w:t xml:space="preserve">На АРМ </w:t>
      </w:r>
      <w:r>
        <w:t xml:space="preserve">АДБ </w:t>
      </w:r>
      <w:r w:rsidRPr="00AB7803">
        <w:t>доступны следующие операции над документом:</w:t>
      </w:r>
    </w:p>
    <w:p w14:paraId="2A34274C" w14:textId="77777777" w:rsidR="00A1406B" w:rsidRDefault="00A1406B" w:rsidP="00A1406B">
      <w:pPr>
        <w:pStyle w:val="ASFKListmark1"/>
      </w:pPr>
      <w:r>
        <w:t>Для входящих документов:</w:t>
      </w:r>
    </w:p>
    <w:p w14:paraId="2DD44DDA" w14:textId="77777777" w:rsidR="00A1406B" w:rsidRPr="00AB7803" w:rsidRDefault="00A1406B" w:rsidP="00A1406B">
      <w:pPr>
        <w:pStyle w:val="ASFKListmark2"/>
      </w:pPr>
      <w:r w:rsidRPr="00AB7803">
        <w:t>просмотр;</w:t>
      </w:r>
    </w:p>
    <w:p w14:paraId="44BB635C" w14:textId="77777777" w:rsidR="00A1406B" w:rsidRPr="00AB7803" w:rsidRDefault="00A1406B" w:rsidP="00A1406B">
      <w:pPr>
        <w:pStyle w:val="ASFKListmark2"/>
      </w:pPr>
      <w:r>
        <w:t>проверка</w:t>
      </w:r>
      <w:r w:rsidRPr="00AB7803">
        <w:t xml:space="preserve"> </w:t>
      </w:r>
      <w:r>
        <w:t>ЭП</w:t>
      </w:r>
      <w:r w:rsidRPr="00AB7803">
        <w:t>;</w:t>
      </w:r>
    </w:p>
    <w:p w14:paraId="63DF9EFB" w14:textId="77777777" w:rsidR="00A1406B" w:rsidRPr="00AB7803" w:rsidRDefault="00A1406B" w:rsidP="00A1406B">
      <w:pPr>
        <w:pStyle w:val="ASFKListmark2"/>
      </w:pPr>
      <w:r w:rsidRPr="00AB7803">
        <w:t>печать;</w:t>
      </w:r>
    </w:p>
    <w:p w14:paraId="14E2E5DE" w14:textId="77777777" w:rsidR="00A1406B" w:rsidRDefault="00A1406B" w:rsidP="00A1406B">
      <w:pPr>
        <w:pStyle w:val="ASFKListmark2"/>
      </w:pPr>
      <w:r>
        <w:t>экспорт</w:t>
      </w:r>
      <w:r w:rsidRPr="00BA4A29">
        <w:t xml:space="preserve"> </w:t>
      </w:r>
      <w:r>
        <w:t>в</w:t>
      </w:r>
      <w:r w:rsidRPr="00BA4A29">
        <w:t xml:space="preserve"> СЭД</w:t>
      </w:r>
      <w:r>
        <w:t>.</w:t>
      </w:r>
    </w:p>
    <w:p w14:paraId="5F993197" w14:textId="77777777" w:rsidR="00A1406B" w:rsidRPr="00AB7803" w:rsidRDefault="00A1406B" w:rsidP="00A1406B">
      <w:pPr>
        <w:pStyle w:val="41"/>
      </w:pPr>
      <w:r w:rsidRPr="00AB7803">
        <w:t>Экранная форма документа</w:t>
      </w:r>
    </w:p>
    <w:p w14:paraId="131053B0" w14:textId="4057F01E" w:rsidR="00A1406B" w:rsidRPr="00AB7803" w:rsidRDefault="00A1406B" w:rsidP="00A1406B">
      <w:pPr>
        <w:pStyle w:val="ASFKNormal"/>
      </w:pPr>
      <w:r w:rsidRPr="0068360B">
        <w:t>ЭФ документа «</w:t>
      </w:r>
      <w:r>
        <w:t>Казначейское обеспечение обязательств</w:t>
      </w:r>
      <w:r w:rsidRPr="0068360B">
        <w:t>» представлена на рисунке</w:t>
      </w:r>
      <w:r w:rsidRPr="00424CF0">
        <w:t> </w:t>
      </w:r>
      <w:r w:rsidRPr="0068360B">
        <w:fldChar w:fldCharType="begin"/>
      </w:r>
      <w:r w:rsidRPr="0068360B">
        <w:instrText xml:space="preserve"> REF _Ref455658811 \h </w:instrText>
      </w:r>
      <w:r w:rsidRPr="0068360B">
        <w:fldChar w:fldCharType="separate"/>
      </w:r>
      <w:r w:rsidR="00A66B2C">
        <w:rPr>
          <w:noProof/>
        </w:rPr>
        <w:t>20</w:t>
      </w:r>
      <w:r w:rsidRPr="0068360B">
        <w:fldChar w:fldCharType="end"/>
      </w:r>
      <w:r w:rsidRPr="0068360B">
        <w:t>.</w:t>
      </w:r>
      <w:r>
        <w:t xml:space="preserve"> </w:t>
      </w:r>
      <w:r w:rsidRPr="00AB7803">
        <w:t>Форма с</w:t>
      </w:r>
      <w:r w:rsidRPr="009C5970">
        <w:t>о</w:t>
      </w:r>
      <w:r w:rsidRPr="00AB7803">
        <w:t>держит следующие закладки:</w:t>
      </w:r>
    </w:p>
    <w:p w14:paraId="746734A4" w14:textId="77777777" w:rsidR="00A1406B" w:rsidRPr="00AB7803" w:rsidRDefault="00A1406B" w:rsidP="00A1406B">
      <w:pPr>
        <w:pStyle w:val="ASFKListmark1"/>
      </w:pPr>
      <w:r>
        <w:t>«Документ (1)»</w:t>
      </w:r>
      <w:r w:rsidRPr="00AB7803">
        <w:t>;</w:t>
      </w:r>
    </w:p>
    <w:p w14:paraId="365B7023" w14:textId="77777777" w:rsidR="00A1406B" w:rsidRPr="00AB7803" w:rsidRDefault="00A1406B" w:rsidP="00A1406B">
      <w:pPr>
        <w:pStyle w:val="ASFKListmark1"/>
      </w:pPr>
      <w:r w:rsidRPr="00C56EC3">
        <w:t>«</w:t>
      </w:r>
      <w:r>
        <w:t>Реквизиты (2)</w:t>
      </w:r>
      <w:r w:rsidRPr="00C56EC3">
        <w:t>»</w:t>
      </w:r>
      <w:r w:rsidRPr="00AB7803">
        <w:t>;</w:t>
      </w:r>
    </w:p>
    <w:p w14:paraId="6CE9D298" w14:textId="77777777" w:rsidR="00A1406B" w:rsidRDefault="00A1406B" w:rsidP="00A1406B">
      <w:pPr>
        <w:pStyle w:val="ASFKListmark1"/>
      </w:pPr>
      <w:r w:rsidRPr="00C56EC3">
        <w:t>«</w:t>
      </w:r>
      <w:r>
        <w:t>Сведения о казначейском обеспечении обязательств (3)</w:t>
      </w:r>
      <w:r w:rsidRPr="00C56EC3">
        <w:t>»</w:t>
      </w:r>
      <w:r>
        <w:t>;</w:t>
      </w:r>
    </w:p>
    <w:p w14:paraId="6140EFED" w14:textId="77777777" w:rsidR="00A1406B" w:rsidRDefault="00A1406B" w:rsidP="00A1406B">
      <w:pPr>
        <w:pStyle w:val="ASFKListmark1"/>
      </w:pPr>
      <w:r w:rsidRPr="001D17BF">
        <w:t>«</w:t>
      </w:r>
      <w:r>
        <w:t>Подписи (4)</w:t>
      </w:r>
      <w:r w:rsidRPr="001D17BF">
        <w:t>»</w:t>
      </w:r>
      <w:r>
        <w:t>;</w:t>
      </w:r>
    </w:p>
    <w:p w14:paraId="134147B8" w14:textId="77777777" w:rsidR="00A1406B" w:rsidRDefault="00A1406B" w:rsidP="00A1406B">
      <w:pPr>
        <w:pStyle w:val="ASFKListmark1"/>
      </w:pPr>
      <w:r w:rsidRPr="001D17BF">
        <w:t>«</w:t>
      </w:r>
      <w:r>
        <w:t>Дополнительные атрибуты (5)</w:t>
      </w:r>
      <w:r w:rsidRPr="001D17BF">
        <w:t>»</w:t>
      </w:r>
      <w:r>
        <w:t>.</w:t>
      </w:r>
    </w:p>
    <w:p w14:paraId="4A69118B" w14:textId="77777777" w:rsidR="00A1406B" w:rsidRPr="002B584F" w:rsidRDefault="007267E4" w:rsidP="00A1406B">
      <w:pPr>
        <w:pStyle w:val="ASFKFigure"/>
      </w:pPr>
      <w:r>
        <w:rPr>
          <w:noProof/>
        </w:rPr>
        <w:lastRenderedPageBreak/>
        <w:drawing>
          <wp:inline distT="0" distB="0" distL="0" distR="0" wp14:anchorId="67B78DDC" wp14:editId="07CA145B">
            <wp:extent cx="6223000" cy="3559810"/>
            <wp:effectExtent l="0" t="0" r="0" b="0"/>
            <wp:docPr id="76" name="Рисунок 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223000" cy="3559810"/>
                    </a:xfrm>
                    <a:prstGeom prst="rect">
                      <a:avLst/>
                    </a:prstGeom>
                    <a:noFill/>
                    <a:ln>
                      <a:noFill/>
                    </a:ln>
                  </pic:spPr>
                </pic:pic>
              </a:graphicData>
            </a:graphic>
          </wp:inline>
        </w:drawing>
      </w:r>
    </w:p>
    <w:p w14:paraId="3BD2E813" w14:textId="378B2D49" w:rsidR="00A1406B" w:rsidRPr="00204E68" w:rsidRDefault="00A1406B" w:rsidP="00A1406B">
      <w:pPr>
        <w:pStyle w:val="ASFKFigName"/>
      </w:pPr>
      <w:r>
        <w:rPr>
          <w:noProof/>
        </w:rPr>
        <w:fldChar w:fldCharType="begin"/>
      </w:r>
      <w:r>
        <w:rPr>
          <w:noProof/>
        </w:rPr>
        <w:instrText xml:space="preserve"> SEQ Рисунок \* ARABIC </w:instrText>
      </w:r>
      <w:r>
        <w:rPr>
          <w:noProof/>
        </w:rPr>
        <w:fldChar w:fldCharType="separate"/>
      </w:r>
      <w:bookmarkStart w:id="335" w:name="_Ref455658811"/>
      <w:bookmarkStart w:id="336" w:name="_Toc50059785"/>
      <w:bookmarkStart w:id="337" w:name="_Toc57811533"/>
      <w:bookmarkStart w:id="338" w:name="_Toc126605658"/>
      <w:r w:rsidR="00A66B2C">
        <w:rPr>
          <w:noProof/>
        </w:rPr>
        <w:t>20</w:t>
      </w:r>
      <w:bookmarkEnd w:id="335"/>
      <w:r>
        <w:rPr>
          <w:noProof/>
        </w:rPr>
        <w:fldChar w:fldCharType="end"/>
      </w:r>
      <w:r w:rsidRPr="00204E68">
        <w:t xml:space="preserve">. ЭФ документа </w:t>
      </w:r>
      <w:r>
        <w:t>«Казначейское обеспечение обязательств», закладки «Документ (1)»</w:t>
      </w:r>
      <w:bookmarkEnd w:id="336"/>
      <w:bookmarkEnd w:id="337"/>
      <w:bookmarkEnd w:id="338"/>
    </w:p>
    <w:p w14:paraId="251DEDEE" w14:textId="65493379" w:rsidR="00A1406B" w:rsidRPr="00AB7803" w:rsidRDefault="00A1406B" w:rsidP="00A1406B">
      <w:pPr>
        <w:pStyle w:val="ASFKNormal"/>
      </w:pPr>
      <w:r w:rsidRPr="00AB7803">
        <w:t xml:space="preserve">Перечень полей документа </w:t>
      </w:r>
      <w:r>
        <w:t>«Казначейское обеспечение обязательств», закладки «Документ (1)»</w:t>
      </w:r>
      <w:r w:rsidRPr="00AB7803">
        <w:t xml:space="preserve"> пр</w:t>
      </w:r>
      <w:r w:rsidRPr="009C5970">
        <w:t>и</w:t>
      </w:r>
      <w:r w:rsidRPr="00AB7803">
        <w:t>веден в таблице</w:t>
      </w:r>
      <w:r w:rsidRPr="00424CF0">
        <w:t> </w:t>
      </w:r>
      <w:r>
        <w:fldChar w:fldCharType="begin"/>
      </w:r>
      <w:r>
        <w:instrText xml:space="preserve"> REF _Ref455658776 \h </w:instrText>
      </w:r>
      <w:r>
        <w:fldChar w:fldCharType="separate"/>
      </w:r>
      <w:r w:rsidR="00A66B2C">
        <w:rPr>
          <w:noProof/>
        </w:rPr>
        <w:t>9</w:t>
      </w:r>
      <w:r>
        <w:fldChar w:fldCharType="end"/>
      </w:r>
      <w:r>
        <w:t>.</w:t>
      </w:r>
    </w:p>
    <w:p w14:paraId="083D92D0" w14:textId="5B403B77" w:rsidR="00A1406B" w:rsidRPr="00AB7803" w:rsidRDefault="00A1406B" w:rsidP="00A1406B">
      <w:pPr>
        <w:pStyle w:val="ASFKNameTable"/>
      </w:pPr>
      <w:r>
        <w:rPr>
          <w:noProof/>
        </w:rPr>
        <w:fldChar w:fldCharType="begin"/>
      </w:r>
      <w:r>
        <w:rPr>
          <w:noProof/>
        </w:rPr>
        <w:instrText xml:space="preserve"> SEQ Таблица \* ARABIC </w:instrText>
      </w:r>
      <w:r>
        <w:rPr>
          <w:noProof/>
        </w:rPr>
        <w:fldChar w:fldCharType="separate"/>
      </w:r>
      <w:bookmarkStart w:id="339" w:name="_Ref455658776"/>
      <w:bookmarkStart w:id="340" w:name="_Toc57722282"/>
      <w:bookmarkStart w:id="341" w:name="_Toc57811432"/>
      <w:bookmarkStart w:id="342" w:name="_Toc126605381"/>
      <w:r w:rsidR="00A66B2C">
        <w:rPr>
          <w:noProof/>
        </w:rPr>
        <w:t>9</w:t>
      </w:r>
      <w:bookmarkEnd w:id="339"/>
      <w:r>
        <w:rPr>
          <w:noProof/>
        </w:rPr>
        <w:fldChar w:fldCharType="end"/>
      </w:r>
      <w:r w:rsidRPr="00AB7803">
        <w:t xml:space="preserve">. Описание полей документа </w:t>
      </w:r>
      <w:r>
        <w:t>«Казначейское обеспечение обязательств», закладки «Документ (1)»</w:t>
      </w:r>
      <w:bookmarkEnd w:id="340"/>
      <w:bookmarkEnd w:id="341"/>
      <w:bookmarkEnd w:id="3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A1406B" w:rsidRPr="00EE7EB8" w14:paraId="170099B8" w14:textId="77777777" w:rsidTr="002572AD">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D35F6C0" w14:textId="77777777" w:rsidR="00A1406B" w:rsidRPr="00AB7803" w:rsidRDefault="00A1406B" w:rsidP="00A30169">
            <w:pPr>
              <w:pStyle w:val="ASFKTableHead"/>
            </w:pPr>
            <w:r w:rsidRPr="00AB7803">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47FEA3" w14:textId="77777777" w:rsidR="00A1406B" w:rsidRPr="00AB7803" w:rsidRDefault="00A1406B" w:rsidP="00A30169">
            <w:pPr>
              <w:pStyle w:val="ASFKTableHead"/>
            </w:pPr>
            <w:r w:rsidRPr="00AB7803">
              <w:t>Описание поля</w:t>
            </w:r>
          </w:p>
        </w:tc>
      </w:tr>
      <w:tr w:rsidR="00A1406B" w:rsidRPr="00EE7EB8" w14:paraId="4F4DDF24" w14:textId="77777777" w:rsidTr="002572AD">
        <w:tc>
          <w:tcPr>
            <w:tcW w:w="1506" w:type="pct"/>
            <w:shd w:val="clear" w:color="auto" w:fill="auto"/>
          </w:tcPr>
          <w:p w14:paraId="0D15EDE8" w14:textId="77777777" w:rsidR="00A1406B" w:rsidRPr="00AB7803" w:rsidRDefault="00A1406B" w:rsidP="002572AD">
            <w:pPr>
              <w:pStyle w:val="ASFKTablenorm"/>
              <w:ind w:left="57" w:right="57"/>
            </w:pPr>
            <w:r>
              <w:t>Дата</w:t>
            </w:r>
          </w:p>
        </w:tc>
        <w:tc>
          <w:tcPr>
            <w:tcW w:w="3494" w:type="pct"/>
            <w:shd w:val="clear" w:color="auto" w:fill="auto"/>
          </w:tcPr>
          <w:p w14:paraId="1D548A64" w14:textId="77777777" w:rsidR="00A1406B" w:rsidRPr="00AB7803" w:rsidRDefault="00A1406B" w:rsidP="002572AD">
            <w:pPr>
              <w:pStyle w:val="ASFKTablenorm"/>
              <w:ind w:left="57" w:right="57"/>
            </w:pPr>
            <w:r>
              <w:t>Дата документа.</w:t>
            </w:r>
          </w:p>
        </w:tc>
      </w:tr>
      <w:tr w:rsidR="00A1406B" w:rsidRPr="00EE7EB8" w14:paraId="0E7508CB" w14:textId="77777777" w:rsidTr="002572AD">
        <w:tc>
          <w:tcPr>
            <w:tcW w:w="1506" w:type="pct"/>
            <w:shd w:val="clear" w:color="auto" w:fill="auto"/>
          </w:tcPr>
          <w:p w14:paraId="7976467C" w14:textId="77777777" w:rsidR="00A1406B" w:rsidRPr="001362D2" w:rsidRDefault="00A1406B" w:rsidP="002572AD">
            <w:pPr>
              <w:pStyle w:val="ASFKTablenorm"/>
              <w:ind w:left="57" w:right="57"/>
            </w:pPr>
            <w:r>
              <w:t>Номер</w:t>
            </w:r>
          </w:p>
        </w:tc>
        <w:tc>
          <w:tcPr>
            <w:tcW w:w="3494" w:type="pct"/>
            <w:shd w:val="clear" w:color="auto" w:fill="auto"/>
          </w:tcPr>
          <w:p w14:paraId="497AFE27" w14:textId="77777777" w:rsidR="00A1406B" w:rsidRPr="001362D2" w:rsidRDefault="00A1406B" w:rsidP="002572AD">
            <w:pPr>
              <w:pStyle w:val="ASFKTablenorm"/>
              <w:ind w:left="57" w:right="57"/>
            </w:pPr>
            <w:r>
              <w:t>Номер документа.</w:t>
            </w:r>
          </w:p>
        </w:tc>
      </w:tr>
      <w:tr w:rsidR="00A1406B" w:rsidRPr="00EE7EB8" w14:paraId="64A3D10F" w14:textId="77777777" w:rsidTr="002572AD">
        <w:tc>
          <w:tcPr>
            <w:tcW w:w="1506" w:type="pct"/>
            <w:shd w:val="clear" w:color="auto" w:fill="auto"/>
          </w:tcPr>
          <w:p w14:paraId="3ADF196E" w14:textId="77777777" w:rsidR="00A1406B" w:rsidRPr="001362D2" w:rsidRDefault="00A1406B" w:rsidP="002572AD">
            <w:pPr>
              <w:pStyle w:val="ASFKTablenorm"/>
              <w:ind w:left="57" w:right="57"/>
            </w:pPr>
            <w:r>
              <w:t>Сумма</w:t>
            </w:r>
          </w:p>
        </w:tc>
        <w:tc>
          <w:tcPr>
            <w:tcW w:w="3494" w:type="pct"/>
            <w:shd w:val="clear" w:color="auto" w:fill="auto"/>
          </w:tcPr>
          <w:p w14:paraId="1BDF67F5" w14:textId="77777777" w:rsidR="00A1406B" w:rsidRPr="001362D2" w:rsidRDefault="00A1406B" w:rsidP="002572AD">
            <w:pPr>
              <w:pStyle w:val="ASFKTablenorm"/>
              <w:ind w:left="57" w:right="57"/>
            </w:pPr>
            <w:r>
              <w:t>Сумма.</w:t>
            </w:r>
          </w:p>
        </w:tc>
      </w:tr>
      <w:tr w:rsidR="00A1406B" w:rsidRPr="00EE7EB8" w14:paraId="41F30330" w14:textId="77777777" w:rsidTr="002572AD">
        <w:tc>
          <w:tcPr>
            <w:tcW w:w="1506" w:type="pct"/>
            <w:shd w:val="clear" w:color="auto" w:fill="auto"/>
          </w:tcPr>
          <w:p w14:paraId="7B9808FB" w14:textId="77777777" w:rsidR="00A1406B" w:rsidRPr="001362D2" w:rsidRDefault="00A1406B" w:rsidP="002572AD">
            <w:pPr>
              <w:pStyle w:val="ASFKTablenorm"/>
              <w:ind w:left="57" w:right="57"/>
            </w:pPr>
            <w:r>
              <w:t>Статус</w:t>
            </w:r>
          </w:p>
        </w:tc>
        <w:tc>
          <w:tcPr>
            <w:tcW w:w="3494" w:type="pct"/>
            <w:shd w:val="clear" w:color="auto" w:fill="auto"/>
          </w:tcPr>
          <w:p w14:paraId="129D91E7" w14:textId="77777777" w:rsidR="00A1406B" w:rsidRPr="001362D2" w:rsidRDefault="00A1406B" w:rsidP="002572AD">
            <w:pPr>
              <w:pStyle w:val="ASFKTablenorm"/>
              <w:ind w:left="57" w:right="57"/>
            </w:pPr>
            <w:r>
              <w:t>Бизнес-статус документа.</w:t>
            </w:r>
          </w:p>
        </w:tc>
      </w:tr>
      <w:tr w:rsidR="00A1406B" w:rsidRPr="00EE7EB8" w14:paraId="32FE288D" w14:textId="77777777" w:rsidTr="002572AD">
        <w:tc>
          <w:tcPr>
            <w:tcW w:w="1506" w:type="pct"/>
            <w:shd w:val="clear" w:color="auto" w:fill="auto"/>
          </w:tcPr>
          <w:p w14:paraId="22CE3217" w14:textId="77777777" w:rsidR="00A1406B" w:rsidRDefault="00A1406B" w:rsidP="002572AD">
            <w:pPr>
              <w:pStyle w:val="ASFKTablenorm"/>
              <w:ind w:left="57" w:right="57"/>
            </w:pPr>
            <w:r>
              <w:t>Подтип</w:t>
            </w:r>
          </w:p>
        </w:tc>
        <w:tc>
          <w:tcPr>
            <w:tcW w:w="3494" w:type="pct"/>
            <w:shd w:val="clear" w:color="auto" w:fill="auto"/>
          </w:tcPr>
          <w:p w14:paraId="5B64542D" w14:textId="77777777" w:rsidR="00A1406B" w:rsidRDefault="00A1406B" w:rsidP="002572AD">
            <w:pPr>
              <w:pStyle w:val="ASFKTablenorm"/>
              <w:ind w:left="57" w:right="57"/>
            </w:pPr>
            <w:r>
              <w:t>Подтип.</w:t>
            </w:r>
          </w:p>
        </w:tc>
      </w:tr>
      <w:tr w:rsidR="00A1406B" w:rsidRPr="00EE7EB8" w14:paraId="055A5E86" w14:textId="77777777" w:rsidTr="002572AD">
        <w:tc>
          <w:tcPr>
            <w:tcW w:w="5000" w:type="pct"/>
            <w:gridSpan w:val="2"/>
            <w:shd w:val="clear" w:color="auto" w:fill="auto"/>
          </w:tcPr>
          <w:p w14:paraId="5B6679C5" w14:textId="77777777" w:rsidR="00A1406B" w:rsidRPr="001362D2" w:rsidRDefault="00A1406B" w:rsidP="002572AD">
            <w:pPr>
              <w:pStyle w:val="ASFKTablenorm"/>
              <w:ind w:left="57" w:right="57"/>
            </w:pPr>
            <w:r w:rsidRPr="001362D2">
              <w:t>Закладка «</w:t>
            </w:r>
            <w:r>
              <w:t>Документ (1)</w:t>
            </w:r>
            <w:r w:rsidRPr="001362D2">
              <w:t>»</w:t>
            </w:r>
            <w:r>
              <w:t>, группа полей «От кого</w:t>
            </w:r>
            <w:r w:rsidRPr="00072C19">
              <w:t>»</w:t>
            </w:r>
          </w:p>
        </w:tc>
      </w:tr>
      <w:tr w:rsidR="00A1406B" w:rsidRPr="00EE7EB8" w14:paraId="31D86D02" w14:textId="77777777" w:rsidTr="002572AD">
        <w:tc>
          <w:tcPr>
            <w:tcW w:w="1506" w:type="pct"/>
            <w:shd w:val="clear" w:color="auto" w:fill="auto"/>
          </w:tcPr>
          <w:p w14:paraId="76E8F9FE" w14:textId="77777777" w:rsidR="00A1406B" w:rsidRPr="00072C19" w:rsidRDefault="00A1406B" w:rsidP="002572AD">
            <w:pPr>
              <w:pStyle w:val="ASFKTablenorm"/>
              <w:ind w:left="57" w:right="57"/>
            </w:pPr>
            <w:r w:rsidRPr="00072C19">
              <w:t xml:space="preserve">Наименование </w:t>
            </w:r>
            <w:r>
              <w:t>ОрФК</w:t>
            </w:r>
          </w:p>
        </w:tc>
        <w:tc>
          <w:tcPr>
            <w:tcW w:w="3494" w:type="pct"/>
            <w:shd w:val="clear" w:color="auto" w:fill="auto"/>
          </w:tcPr>
          <w:p w14:paraId="62CB71C5" w14:textId="77777777" w:rsidR="00A1406B" w:rsidRPr="00072C19" w:rsidRDefault="00A1406B" w:rsidP="002572AD">
            <w:pPr>
              <w:pStyle w:val="ASFKTablenorm"/>
              <w:ind w:left="57" w:right="57"/>
            </w:pPr>
            <w:r w:rsidRPr="00072C19">
              <w:t xml:space="preserve">Наименование </w:t>
            </w:r>
            <w:r>
              <w:t>органа Федерального казначейства.</w:t>
            </w:r>
          </w:p>
        </w:tc>
      </w:tr>
      <w:tr w:rsidR="00A1406B" w:rsidRPr="00EE7EB8" w14:paraId="38331B41" w14:textId="77777777" w:rsidTr="002572AD">
        <w:tc>
          <w:tcPr>
            <w:tcW w:w="1506" w:type="pct"/>
            <w:shd w:val="clear" w:color="auto" w:fill="auto"/>
          </w:tcPr>
          <w:p w14:paraId="56DAA26B" w14:textId="77777777" w:rsidR="00A1406B" w:rsidRPr="009B2C89" w:rsidRDefault="00A1406B" w:rsidP="002572AD">
            <w:pPr>
              <w:pStyle w:val="ASFKTablenorm"/>
              <w:ind w:left="57" w:right="57"/>
            </w:pPr>
            <w:r w:rsidRPr="009B2C89">
              <w:t>По ОКПО</w:t>
            </w:r>
          </w:p>
        </w:tc>
        <w:tc>
          <w:tcPr>
            <w:tcW w:w="3494" w:type="pct"/>
            <w:shd w:val="clear" w:color="auto" w:fill="auto"/>
          </w:tcPr>
          <w:p w14:paraId="1C95C1A8" w14:textId="77777777" w:rsidR="00A1406B" w:rsidRPr="009B2C89" w:rsidRDefault="00A1406B" w:rsidP="002572AD">
            <w:pPr>
              <w:pStyle w:val="ASFKTablenorm"/>
              <w:ind w:left="57" w:right="57"/>
            </w:pPr>
            <w:r>
              <w:t xml:space="preserve">Код </w:t>
            </w:r>
            <w:r w:rsidRPr="009B2C89">
              <w:t>по ОКПО</w:t>
            </w:r>
            <w:r>
              <w:t>.</w:t>
            </w:r>
          </w:p>
        </w:tc>
      </w:tr>
      <w:tr w:rsidR="00A1406B" w:rsidRPr="00EE7EB8" w14:paraId="6CB81FA3" w14:textId="77777777" w:rsidTr="002572AD">
        <w:tc>
          <w:tcPr>
            <w:tcW w:w="1506" w:type="pct"/>
            <w:shd w:val="clear" w:color="auto" w:fill="auto"/>
          </w:tcPr>
          <w:p w14:paraId="1BA9628F" w14:textId="77777777" w:rsidR="00A1406B" w:rsidRPr="009B2C89" w:rsidRDefault="00A1406B" w:rsidP="002572AD">
            <w:pPr>
              <w:pStyle w:val="ASFKTablenorm"/>
              <w:ind w:left="57" w:right="57"/>
            </w:pPr>
            <w:r w:rsidRPr="009B2C89">
              <w:t xml:space="preserve">По </w:t>
            </w:r>
            <w:r>
              <w:t>КОФК</w:t>
            </w:r>
          </w:p>
        </w:tc>
        <w:tc>
          <w:tcPr>
            <w:tcW w:w="3494" w:type="pct"/>
            <w:shd w:val="clear" w:color="auto" w:fill="auto"/>
          </w:tcPr>
          <w:p w14:paraId="4C36C889" w14:textId="77777777" w:rsidR="00A1406B" w:rsidRPr="009B2C89" w:rsidRDefault="00A1406B" w:rsidP="002572AD">
            <w:pPr>
              <w:pStyle w:val="ASFKTablenorm"/>
              <w:ind w:left="57" w:right="57"/>
            </w:pPr>
            <w:r>
              <w:t xml:space="preserve">Код </w:t>
            </w:r>
            <w:r w:rsidRPr="009B2C89">
              <w:t xml:space="preserve">по </w:t>
            </w:r>
            <w:r>
              <w:t>КОФК.</w:t>
            </w:r>
          </w:p>
        </w:tc>
      </w:tr>
      <w:tr w:rsidR="00A1406B" w:rsidRPr="00EE7EB8" w14:paraId="6DADE036" w14:textId="77777777" w:rsidTr="002572AD">
        <w:tc>
          <w:tcPr>
            <w:tcW w:w="5000" w:type="pct"/>
            <w:gridSpan w:val="2"/>
            <w:shd w:val="clear" w:color="auto" w:fill="auto"/>
          </w:tcPr>
          <w:p w14:paraId="6EA29152" w14:textId="77777777" w:rsidR="00A1406B" w:rsidRPr="009B2C89" w:rsidRDefault="00A1406B" w:rsidP="002572AD">
            <w:pPr>
              <w:pStyle w:val="ASFKTablenorm"/>
              <w:ind w:left="57" w:right="57"/>
            </w:pPr>
            <w:r w:rsidRPr="001362D2">
              <w:t>Закладка «</w:t>
            </w:r>
            <w:r>
              <w:t>Документ (1)</w:t>
            </w:r>
            <w:r w:rsidRPr="001362D2">
              <w:t>»</w:t>
            </w:r>
            <w:r>
              <w:t xml:space="preserve">, группа </w:t>
            </w:r>
            <w:r w:rsidRPr="009B2C89">
              <w:t>полей «Кому»</w:t>
            </w:r>
          </w:p>
        </w:tc>
      </w:tr>
      <w:tr w:rsidR="00A1406B" w:rsidRPr="00EE7EB8" w14:paraId="628D8AAE" w14:textId="77777777" w:rsidTr="002572AD">
        <w:tc>
          <w:tcPr>
            <w:tcW w:w="1506" w:type="pct"/>
            <w:shd w:val="clear" w:color="auto" w:fill="auto"/>
          </w:tcPr>
          <w:p w14:paraId="427F6756" w14:textId="77777777" w:rsidR="00A1406B" w:rsidRPr="00072C19" w:rsidRDefault="00A1406B" w:rsidP="002572AD">
            <w:pPr>
              <w:pStyle w:val="ASFKTablenorm"/>
              <w:ind w:left="57" w:right="57"/>
            </w:pPr>
            <w:r w:rsidRPr="00072C19">
              <w:t xml:space="preserve">Наименование </w:t>
            </w:r>
            <w:r>
              <w:t>ОрФК</w:t>
            </w:r>
          </w:p>
        </w:tc>
        <w:tc>
          <w:tcPr>
            <w:tcW w:w="3494" w:type="pct"/>
            <w:shd w:val="clear" w:color="auto" w:fill="auto"/>
          </w:tcPr>
          <w:p w14:paraId="2CAC217D" w14:textId="77777777" w:rsidR="00A1406B" w:rsidRPr="00072C19" w:rsidRDefault="00A1406B" w:rsidP="002572AD">
            <w:pPr>
              <w:pStyle w:val="ASFKTablenorm"/>
              <w:ind w:left="57" w:right="57"/>
            </w:pPr>
            <w:r w:rsidRPr="00072C19">
              <w:t xml:space="preserve">Наименование </w:t>
            </w:r>
            <w:r>
              <w:t>органа Федерального казначейства.</w:t>
            </w:r>
          </w:p>
        </w:tc>
      </w:tr>
      <w:tr w:rsidR="00A1406B" w:rsidRPr="00EE7EB8" w14:paraId="1AD77260" w14:textId="77777777" w:rsidTr="002572AD">
        <w:tc>
          <w:tcPr>
            <w:tcW w:w="1506" w:type="pct"/>
            <w:shd w:val="clear" w:color="auto" w:fill="auto"/>
          </w:tcPr>
          <w:p w14:paraId="6B0E1FFB" w14:textId="77777777" w:rsidR="00A1406B" w:rsidRPr="009B2C89" w:rsidRDefault="00A1406B" w:rsidP="002572AD">
            <w:pPr>
              <w:pStyle w:val="ASFKTablenorm"/>
              <w:ind w:left="57" w:right="57"/>
            </w:pPr>
            <w:r w:rsidRPr="009B2C89">
              <w:t>По ОКПО</w:t>
            </w:r>
          </w:p>
        </w:tc>
        <w:tc>
          <w:tcPr>
            <w:tcW w:w="3494" w:type="pct"/>
            <w:shd w:val="clear" w:color="auto" w:fill="auto"/>
          </w:tcPr>
          <w:p w14:paraId="17EDDA2B" w14:textId="77777777" w:rsidR="00A1406B" w:rsidRPr="009B2C89" w:rsidRDefault="00A1406B" w:rsidP="002572AD">
            <w:pPr>
              <w:pStyle w:val="ASFKTablenorm"/>
              <w:ind w:left="57" w:right="57"/>
            </w:pPr>
            <w:r>
              <w:t xml:space="preserve">Код </w:t>
            </w:r>
            <w:r w:rsidRPr="009B2C89">
              <w:t>по ОКПО</w:t>
            </w:r>
            <w:r>
              <w:t>.</w:t>
            </w:r>
          </w:p>
        </w:tc>
      </w:tr>
      <w:tr w:rsidR="00A1406B" w:rsidRPr="00EE7EB8" w14:paraId="3E8A80E5" w14:textId="77777777" w:rsidTr="002572AD">
        <w:tc>
          <w:tcPr>
            <w:tcW w:w="1506" w:type="pct"/>
            <w:shd w:val="clear" w:color="auto" w:fill="auto"/>
          </w:tcPr>
          <w:p w14:paraId="564B7CAE" w14:textId="77777777" w:rsidR="00A1406B" w:rsidRPr="009B2C89" w:rsidRDefault="00A1406B" w:rsidP="002572AD">
            <w:pPr>
              <w:pStyle w:val="ASFKTablenorm"/>
              <w:ind w:left="57" w:right="57"/>
            </w:pPr>
            <w:r w:rsidRPr="009B2C89">
              <w:t xml:space="preserve">По </w:t>
            </w:r>
            <w:r>
              <w:t>КОФК</w:t>
            </w:r>
          </w:p>
        </w:tc>
        <w:tc>
          <w:tcPr>
            <w:tcW w:w="3494" w:type="pct"/>
            <w:shd w:val="clear" w:color="auto" w:fill="auto"/>
          </w:tcPr>
          <w:p w14:paraId="28FAF4B5" w14:textId="77777777" w:rsidR="00A1406B" w:rsidRPr="009B2C89" w:rsidRDefault="00A1406B" w:rsidP="002572AD">
            <w:pPr>
              <w:pStyle w:val="ASFKTablenorm"/>
              <w:ind w:left="57" w:right="57"/>
            </w:pPr>
            <w:r>
              <w:t xml:space="preserve">Код </w:t>
            </w:r>
            <w:r w:rsidRPr="009B2C89">
              <w:t xml:space="preserve">по </w:t>
            </w:r>
            <w:r>
              <w:t>КОФК.</w:t>
            </w:r>
          </w:p>
        </w:tc>
      </w:tr>
      <w:tr w:rsidR="00A1406B" w:rsidRPr="00EE7EB8" w14:paraId="73BD618E" w14:textId="77777777" w:rsidTr="002572AD">
        <w:tc>
          <w:tcPr>
            <w:tcW w:w="1506" w:type="pct"/>
            <w:shd w:val="clear" w:color="auto" w:fill="auto"/>
          </w:tcPr>
          <w:p w14:paraId="627FB36C" w14:textId="77777777" w:rsidR="00A1406B" w:rsidRPr="009B2C89" w:rsidRDefault="00B374D2" w:rsidP="002572AD">
            <w:pPr>
              <w:pStyle w:val="ASFKTablenorm"/>
              <w:ind w:left="57" w:right="57"/>
            </w:pPr>
            <w:r>
              <w:t>Вид расчетов</w:t>
            </w:r>
          </w:p>
        </w:tc>
        <w:tc>
          <w:tcPr>
            <w:tcW w:w="3494" w:type="pct"/>
            <w:shd w:val="clear" w:color="auto" w:fill="auto"/>
          </w:tcPr>
          <w:p w14:paraId="58131518" w14:textId="77777777" w:rsidR="00B374D2" w:rsidRDefault="00B374D2" w:rsidP="002572AD">
            <w:pPr>
              <w:pStyle w:val="ASFKTablenorm"/>
              <w:tabs>
                <w:tab w:val="left" w:pos="2595"/>
              </w:tabs>
              <w:ind w:left="57" w:right="57"/>
            </w:pPr>
            <w:r>
              <w:t>Указывается вид расчетов путем выбора из выпадающего списка:</w:t>
            </w:r>
          </w:p>
          <w:p w14:paraId="6F1D11E8" w14:textId="77777777" w:rsidR="00B374D2" w:rsidRDefault="00B374D2" w:rsidP="00B374D2">
            <w:pPr>
              <w:pStyle w:val="ASFKTableListMark"/>
            </w:pPr>
            <w:r>
              <w:t>расчеты, связанные с предварительной о</w:t>
            </w:r>
            <w:r w:rsidR="00AE72DA">
              <w:t>платой</w:t>
            </w:r>
            <w:r>
              <w:t>;</w:t>
            </w:r>
          </w:p>
          <w:p w14:paraId="4944E977" w14:textId="77777777" w:rsidR="00A1406B" w:rsidRPr="009B2C89" w:rsidRDefault="00B374D2" w:rsidP="00AE72DA">
            <w:pPr>
              <w:pStyle w:val="ASFKTableListMark"/>
            </w:pPr>
            <w:r>
              <w:lastRenderedPageBreak/>
              <w:t>расчеты, связанные с исполнением государственного контракта (договора).</w:t>
            </w:r>
          </w:p>
        </w:tc>
      </w:tr>
      <w:tr w:rsidR="00A1406B" w:rsidRPr="00EE7EB8" w14:paraId="6AD48869" w14:textId="77777777" w:rsidTr="002572AD">
        <w:tc>
          <w:tcPr>
            <w:tcW w:w="1506" w:type="pct"/>
            <w:shd w:val="clear" w:color="auto" w:fill="auto"/>
          </w:tcPr>
          <w:p w14:paraId="435470EF" w14:textId="77777777" w:rsidR="00A1406B" w:rsidRPr="009B2C89" w:rsidRDefault="00B374D2" w:rsidP="002572AD">
            <w:pPr>
              <w:pStyle w:val="ASFKTablenorm"/>
              <w:ind w:left="57" w:right="57"/>
            </w:pPr>
            <w:r>
              <w:lastRenderedPageBreak/>
              <w:t>Код вида расчетов</w:t>
            </w:r>
          </w:p>
        </w:tc>
        <w:tc>
          <w:tcPr>
            <w:tcW w:w="3494" w:type="pct"/>
            <w:shd w:val="clear" w:color="auto" w:fill="auto"/>
          </w:tcPr>
          <w:p w14:paraId="197D4D7B" w14:textId="77777777" w:rsidR="00AE72DA" w:rsidRDefault="00AE72DA" w:rsidP="002572AD">
            <w:pPr>
              <w:pStyle w:val="ASFKTablenorm"/>
              <w:ind w:left="57" w:right="57"/>
            </w:pPr>
            <w:r>
              <w:t>Указывается условный код вида расчета в зависимости от выбранного значения в поле «Вид расчета»:</w:t>
            </w:r>
          </w:p>
          <w:p w14:paraId="77121430" w14:textId="77777777" w:rsidR="00AE72DA" w:rsidRDefault="00AE72DA" w:rsidP="00AE72DA">
            <w:pPr>
              <w:pStyle w:val="ASFKTableListMark"/>
            </w:pPr>
            <w:r>
              <w:t>«03» - если указано «расчеты, связанные с предварительной оплатой»;</w:t>
            </w:r>
          </w:p>
          <w:p w14:paraId="0B9D7199" w14:textId="77777777" w:rsidR="00AE72DA" w:rsidRDefault="00AE72DA" w:rsidP="00AE72DA">
            <w:pPr>
              <w:pStyle w:val="ASFKTableListMark"/>
            </w:pPr>
            <w:r>
              <w:t>«04» - если указано «расчеты, связанные с исполнением государственного контракта (договора)»;</w:t>
            </w:r>
          </w:p>
          <w:p w14:paraId="321BAD4F" w14:textId="77777777" w:rsidR="00A1406B" w:rsidRPr="009B2C89" w:rsidRDefault="00AE72DA" w:rsidP="00AE72DA">
            <w:pPr>
              <w:pStyle w:val="ASFKTableListMark"/>
            </w:pPr>
            <w:r>
              <w:t>пустое значение, если указано пустое значение.</w:t>
            </w:r>
          </w:p>
        </w:tc>
      </w:tr>
      <w:tr w:rsidR="00B374D2" w:rsidRPr="00EE7EB8" w14:paraId="4C4BC9AA" w14:textId="77777777" w:rsidTr="002572AD">
        <w:tc>
          <w:tcPr>
            <w:tcW w:w="1506" w:type="pct"/>
            <w:shd w:val="clear" w:color="auto" w:fill="auto"/>
          </w:tcPr>
          <w:p w14:paraId="768226BE" w14:textId="77777777" w:rsidR="00B374D2" w:rsidRDefault="00B374D2" w:rsidP="002572AD">
            <w:pPr>
              <w:pStyle w:val="ASFKTablenorm"/>
              <w:ind w:left="57" w:right="57"/>
            </w:pPr>
            <w:r>
              <w:t>Единица измерения</w:t>
            </w:r>
          </w:p>
        </w:tc>
        <w:tc>
          <w:tcPr>
            <w:tcW w:w="3494" w:type="pct"/>
            <w:shd w:val="clear" w:color="auto" w:fill="auto"/>
          </w:tcPr>
          <w:p w14:paraId="7A1537F0" w14:textId="77777777" w:rsidR="00AE72DA" w:rsidRDefault="00AE72DA" w:rsidP="002572AD">
            <w:pPr>
              <w:pStyle w:val="ASFKTablenorm"/>
              <w:ind w:left="57" w:right="57"/>
            </w:pPr>
            <w:r>
              <w:t>Указывается значение «руб. (с точностью до второго десятичного знака)».</w:t>
            </w:r>
          </w:p>
          <w:p w14:paraId="1B0FE834" w14:textId="77777777" w:rsidR="00B374D2" w:rsidRDefault="00AE72DA" w:rsidP="002572AD">
            <w:pPr>
              <w:pStyle w:val="ASFKTablenorm"/>
              <w:ind w:left="57" w:right="57"/>
            </w:pPr>
            <w:r>
              <w:t>Не доступно для заполнения вручную.</w:t>
            </w:r>
          </w:p>
        </w:tc>
      </w:tr>
      <w:tr w:rsidR="00A1406B" w:rsidRPr="00EE7EB8" w14:paraId="7F39545B" w14:textId="77777777" w:rsidTr="002572AD">
        <w:tc>
          <w:tcPr>
            <w:tcW w:w="1506" w:type="pct"/>
            <w:shd w:val="clear" w:color="auto" w:fill="auto"/>
          </w:tcPr>
          <w:p w14:paraId="12845022" w14:textId="77777777" w:rsidR="00A1406B" w:rsidRDefault="00B374D2" w:rsidP="002572AD">
            <w:pPr>
              <w:pStyle w:val="ASFKTablenorm"/>
              <w:ind w:left="57" w:right="57"/>
            </w:pPr>
            <w:r>
              <w:t>по ОКЕИ</w:t>
            </w:r>
          </w:p>
        </w:tc>
        <w:tc>
          <w:tcPr>
            <w:tcW w:w="3494" w:type="pct"/>
            <w:shd w:val="clear" w:color="auto" w:fill="auto"/>
          </w:tcPr>
          <w:p w14:paraId="7902E5DD" w14:textId="77777777" w:rsidR="00A1406B" w:rsidRDefault="00D418A2" w:rsidP="002572AD">
            <w:pPr>
              <w:pStyle w:val="ASFKTablenorm"/>
              <w:ind w:left="57" w:right="57"/>
            </w:pPr>
            <w:r>
              <w:t>по ОКЕИ.</w:t>
            </w:r>
          </w:p>
        </w:tc>
      </w:tr>
    </w:tbl>
    <w:p w14:paraId="556617AD" w14:textId="0750073A" w:rsidR="00A1406B" w:rsidRDefault="00A1406B" w:rsidP="00A1406B">
      <w:pPr>
        <w:pStyle w:val="ASFKNormal"/>
      </w:pPr>
      <w:r w:rsidRPr="00FF198A">
        <w:t>ЭФ документа «</w:t>
      </w:r>
      <w:r>
        <w:t>Казначейское обеспечение обязательств», закладки «Реквизиты (2)</w:t>
      </w:r>
      <w:r w:rsidRPr="00FF198A">
        <w:t>»</w:t>
      </w:r>
      <w:r>
        <w:t xml:space="preserve"> </w:t>
      </w:r>
      <w:r w:rsidRPr="0068360B">
        <w:t xml:space="preserve">представлена </w:t>
      </w:r>
      <w:r>
        <w:t>н</w:t>
      </w:r>
      <w:r w:rsidRPr="0068360B">
        <w:t>а рисунке</w:t>
      </w:r>
      <w:r w:rsidRPr="00424CF0">
        <w:t> </w:t>
      </w:r>
      <w:r w:rsidRPr="0068360B">
        <w:fldChar w:fldCharType="begin"/>
      </w:r>
      <w:r w:rsidRPr="0068360B">
        <w:instrText xml:space="preserve"> REF _Ref455658826 \h </w:instrText>
      </w:r>
      <w:r w:rsidRPr="0068360B">
        <w:fldChar w:fldCharType="separate"/>
      </w:r>
      <w:r w:rsidR="00A66B2C">
        <w:rPr>
          <w:noProof/>
        </w:rPr>
        <w:t>21</w:t>
      </w:r>
      <w:r w:rsidRPr="0068360B">
        <w:fldChar w:fldCharType="end"/>
      </w:r>
      <w:r w:rsidRPr="00FF198A">
        <w:t xml:space="preserve">. </w:t>
      </w:r>
    </w:p>
    <w:p w14:paraId="48A721FC" w14:textId="77777777" w:rsidR="00A1406B" w:rsidRPr="00801A1F" w:rsidRDefault="007267E4" w:rsidP="00D418A2">
      <w:pPr>
        <w:pStyle w:val="ASFKFigure"/>
      </w:pPr>
      <w:r>
        <w:rPr>
          <w:noProof/>
        </w:rPr>
        <w:lastRenderedPageBreak/>
        <w:drawing>
          <wp:inline distT="0" distB="0" distL="0" distR="0" wp14:anchorId="6E7B9BF5" wp14:editId="171AE8FD">
            <wp:extent cx="6125845" cy="6036945"/>
            <wp:effectExtent l="0" t="0" r="0" b="0"/>
            <wp:docPr id="77" name="Рисунок 7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5845" cy="6036945"/>
                    </a:xfrm>
                    <a:prstGeom prst="rect">
                      <a:avLst/>
                    </a:prstGeom>
                    <a:noFill/>
                    <a:ln>
                      <a:noFill/>
                    </a:ln>
                  </pic:spPr>
                </pic:pic>
              </a:graphicData>
            </a:graphic>
          </wp:inline>
        </w:drawing>
      </w:r>
    </w:p>
    <w:p w14:paraId="4ECFAE17" w14:textId="2E3FC2E2" w:rsidR="00A1406B" w:rsidRDefault="00A1406B" w:rsidP="00A1406B">
      <w:pPr>
        <w:pStyle w:val="ASFKFigName"/>
      </w:pPr>
      <w:r>
        <w:rPr>
          <w:noProof/>
        </w:rPr>
        <w:fldChar w:fldCharType="begin"/>
      </w:r>
      <w:r>
        <w:rPr>
          <w:noProof/>
        </w:rPr>
        <w:instrText xml:space="preserve"> SEQ Рисунок \* ARABIC </w:instrText>
      </w:r>
      <w:r>
        <w:rPr>
          <w:noProof/>
        </w:rPr>
        <w:fldChar w:fldCharType="separate"/>
      </w:r>
      <w:bookmarkStart w:id="343" w:name="_Ref455658826"/>
      <w:bookmarkStart w:id="344" w:name="_Toc50059786"/>
      <w:bookmarkStart w:id="345" w:name="_Toc57811534"/>
      <w:bookmarkStart w:id="346" w:name="_Toc126605659"/>
      <w:r w:rsidR="00A66B2C">
        <w:rPr>
          <w:noProof/>
        </w:rPr>
        <w:t>21</w:t>
      </w:r>
      <w:bookmarkEnd w:id="343"/>
      <w:r>
        <w:rPr>
          <w:noProof/>
        </w:rPr>
        <w:fldChar w:fldCharType="end"/>
      </w:r>
      <w:r w:rsidRPr="00D7400B">
        <w:t xml:space="preserve">. ЭФ документа </w:t>
      </w:r>
      <w:r>
        <w:t>«Казначейское обеспечение обязательств», закладки «Реквизиты (2)»</w:t>
      </w:r>
      <w:bookmarkEnd w:id="344"/>
      <w:bookmarkEnd w:id="345"/>
      <w:bookmarkEnd w:id="346"/>
    </w:p>
    <w:p w14:paraId="105697A1" w14:textId="5EAC2433" w:rsidR="00A1406B" w:rsidRDefault="00A1406B" w:rsidP="00A1406B">
      <w:pPr>
        <w:pStyle w:val="ASFKNormal"/>
      </w:pPr>
      <w:r w:rsidRPr="00D7400B">
        <w:t xml:space="preserve">Перечень полей документа </w:t>
      </w:r>
      <w:r>
        <w:t xml:space="preserve">«Казначейское обеспечение обязательств», закладки «Реквизиты (2)» </w:t>
      </w:r>
      <w:r w:rsidRPr="00D7400B">
        <w:t>пр</w:t>
      </w:r>
      <w:r w:rsidRPr="009C5970">
        <w:t>и</w:t>
      </w:r>
      <w:r w:rsidRPr="00D7400B">
        <w:t>веден в та</w:t>
      </w:r>
      <w:r w:rsidRPr="009C5970">
        <w:t>б</w:t>
      </w:r>
      <w:r w:rsidRPr="00D7400B">
        <w:t>лице</w:t>
      </w:r>
      <w:r w:rsidRPr="00424CF0">
        <w:t> </w:t>
      </w:r>
      <w:r>
        <w:fldChar w:fldCharType="begin"/>
      </w:r>
      <w:r>
        <w:instrText xml:space="preserve"> REF _Ref454801761 \h </w:instrText>
      </w:r>
      <w:r>
        <w:fldChar w:fldCharType="separate"/>
      </w:r>
      <w:r w:rsidR="00A66B2C">
        <w:rPr>
          <w:noProof/>
        </w:rPr>
        <w:t>10</w:t>
      </w:r>
      <w:r>
        <w:fldChar w:fldCharType="end"/>
      </w:r>
      <w:r>
        <w:t>.</w:t>
      </w:r>
    </w:p>
    <w:p w14:paraId="6503A4D9" w14:textId="5CE69C8F" w:rsidR="00A1406B" w:rsidRPr="005C5253" w:rsidRDefault="00A1406B" w:rsidP="00A1406B">
      <w:pPr>
        <w:pStyle w:val="ASFKNameTable"/>
      </w:pPr>
      <w:r>
        <w:rPr>
          <w:noProof/>
        </w:rPr>
        <w:fldChar w:fldCharType="begin"/>
      </w:r>
      <w:r>
        <w:rPr>
          <w:noProof/>
        </w:rPr>
        <w:instrText xml:space="preserve"> SEQ Таблица \* ARABIC </w:instrText>
      </w:r>
      <w:r>
        <w:rPr>
          <w:noProof/>
        </w:rPr>
        <w:fldChar w:fldCharType="separate"/>
      </w:r>
      <w:bookmarkStart w:id="347" w:name="_Ref454801761"/>
      <w:bookmarkStart w:id="348" w:name="_Toc57722283"/>
      <w:bookmarkStart w:id="349" w:name="_Toc57811433"/>
      <w:bookmarkStart w:id="350" w:name="_Toc126605382"/>
      <w:r w:rsidR="00A66B2C">
        <w:rPr>
          <w:noProof/>
        </w:rPr>
        <w:t>10</w:t>
      </w:r>
      <w:bookmarkEnd w:id="347"/>
      <w:r>
        <w:rPr>
          <w:noProof/>
        </w:rPr>
        <w:fldChar w:fldCharType="end"/>
      </w:r>
      <w:r w:rsidRPr="00AB7803">
        <w:t xml:space="preserve">. Описание полей документа </w:t>
      </w:r>
      <w:r>
        <w:t>«Казначейское обеспечение обязательств», закладки «Реквизиты (2)»</w:t>
      </w:r>
      <w:bookmarkEnd w:id="348"/>
      <w:bookmarkEnd w:id="349"/>
      <w:bookmarkEnd w:id="3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56"/>
        <w:gridCol w:w="5372"/>
      </w:tblGrid>
      <w:tr w:rsidR="00A1406B" w:rsidRPr="00EE7EB8" w14:paraId="3C47530D" w14:textId="77777777" w:rsidTr="002572AD">
        <w:trPr>
          <w:trHeight w:val="305"/>
          <w:tblHeader/>
        </w:trPr>
        <w:tc>
          <w:tcPr>
            <w:tcW w:w="22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7D7FCDC" w14:textId="77777777" w:rsidR="00A1406B" w:rsidRPr="00256C78" w:rsidRDefault="00A1406B" w:rsidP="00A30169">
            <w:pPr>
              <w:pStyle w:val="ASFKTableHead"/>
            </w:pPr>
            <w:r w:rsidRPr="00256C78">
              <w:t>Наименование поля</w:t>
            </w:r>
          </w:p>
        </w:tc>
        <w:tc>
          <w:tcPr>
            <w:tcW w:w="27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40C7092" w14:textId="77777777" w:rsidR="00A1406B" w:rsidRPr="00256C78" w:rsidRDefault="00A1406B" w:rsidP="00A30169">
            <w:pPr>
              <w:pStyle w:val="ASFKTableHead"/>
            </w:pPr>
            <w:r w:rsidRPr="00256C78">
              <w:t>Описание поля</w:t>
            </w:r>
          </w:p>
        </w:tc>
      </w:tr>
      <w:tr w:rsidR="00A1406B" w:rsidRPr="00EE7EB8" w14:paraId="0B370B4F" w14:textId="77777777" w:rsidTr="002572AD">
        <w:tc>
          <w:tcPr>
            <w:tcW w:w="5000" w:type="pct"/>
            <w:gridSpan w:val="2"/>
            <w:shd w:val="clear" w:color="auto" w:fill="auto"/>
          </w:tcPr>
          <w:p w14:paraId="1749F48A" w14:textId="77777777" w:rsidR="00A1406B" w:rsidRPr="00D37E3F" w:rsidRDefault="00A1406B" w:rsidP="002572AD">
            <w:pPr>
              <w:pStyle w:val="ASFKTablenorm"/>
              <w:ind w:left="57" w:right="57"/>
            </w:pPr>
            <w:r>
              <w:t>Группа</w:t>
            </w:r>
            <w:r w:rsidRPr="00D37E3F">
              <w:t xml:space="preserve"> полей «</w:t>
            </w:r>
            <w:r>
              <w:t>Плательщик</w:t>
            </w:r>
            <w:r w:rsidRPr="00D37E3F">
              <w:t>»</w:t>
            </w:r>
          </w:p>
        </w:tc>
      </w:tr>
      <w:tr w:rsidR="00A1406B" w:rsidRPr="00EE7EB8" w14:paraId="74DE070E" w14:textId="77777777" w:rsidTr="002572AD">
        <w:tc>
          <w:tcPr>
            <w:tcW w:w="2210" w:type="pct"/>
            <w:shd w:val="clear" w:color="auto" w:fill="auto"/>
          </w:tcPr>
          <w:p w14:paraId="59B97984" w14:textId="77777777" w:rsidR="00A1406B" w:rsidRPr="00D37E3F" w:rsidRDefault="00A1406B" w:rsidP="002572AD">
            <w:pPr>
              <w:pStyle w:val="ASFKTablenorm"/>
              <w:ind w:left="57" w:right="57"/>
            </w:pPr>
            <w:r w:rsidRPr="00D37E3F">
              <w:t>Наименование</w:t>
            </w:r>
          </w:p>
        </w:tc>
        <w:tc>
          <w:tcPr>
            <w:tcW w:w="2790" w:type="pct"/>
            <w:shd w:val="clear" w:color="auto" w:fill="auto"/>
          </w:tcPr>
          <w:p w14:paraId="3B77900D" w14:textId="77777777" w:rsidR="00A1406B" w:rsidRPr="00D37E3F" w:rsidRDefault="00A1406B" w:rsidP="002572AD">
            <w:pPr>
              <w:pStyle w:val="ASFKTablenorm"/>
              <w:ind w:left="57" w:right="57"/>
            </w:pPr>
            <w:r w:rsidRPr="00D37E3F">
              <w:t>Наименование</w:t>
            </w:r>
            <w:r>
              <w:t xml:space="preserve"> плательщика.</w:t>
            </w:r>
          </w:p>
        </w:tc>
      </w:tr>
      <w:tr w:rsidR="00D418A2" w:rsidRPr="00EE7EB8" w14:paraId="3CF94017" w14:textId="77777777" w:rsidTr="002572AD">
        <w:tc>
          <w:tcPr>
            <w:tcW w:w="2210" w:type="pct"/>
            <w:shd w:val="clear" w:color="auto" w:fill="auto"/>
          </w:tcPr>
          <w:p w14:paraId="04C1971B" w14:textId="77777777" w:rsidR="00D418A2" w:rsidRPr="00D37E3F" w:rsidRDefault="00D418A2" w:rsidP="002572AD">
            <w:pPr>
              <w:pStyle w:val="ASFKTablenorm"/>
              <w:ind w:left="57" w:right="57"/>
            </w:pPr>
            <w:r w:rsidRPr="00D37E3F">
              <w:t>ИНН</w:t>
            </w:r>
          </w:p>
        </w:tc>
        <w:tc>
          <w:tcPr>
            <w:tcW w:w="2790" w:type="pct"/>
            <w:shd w:val="clear" w:color="auto" w:fill="auto"/>
          </w:tcPr>
          <w:p w14:paraId="11CE9365" w14:textId="77777777" w:rsidR="00D418A2" w:rsidRPr="00D37E3F" w:rsidRDefault="00D418A2" w:rsidP="002572AD">
            <w:pPr>
              <w:pStyle w:val="ASFKTablenorm"/>
              <w:ind w:left="57" w:right="57"/>
            </w:pPr>
            <w:r w:rsidRPr="00D37E3F">
              <w:t>ИНН</w:t>
            </w:r>
            <w:r>
              <w:t xml:space="preserve"> плательщика.</w:t>
            </w:r>
          </w:p>
        </w:tc>
      </w:tr>
      <w:tr w:rsidR="00D418A2" w:rsidRPr="00EE7EB8" w14:paraId="2DE63D59" w14:textId="77777777" w:rsidTr="002572AD">
        <w:trPr>
          <w:trHeight w:val="70"/>
        </w:trPr>
        <w:tc>
          <w:tcPr>
            <w:tcW w:w="2210" w:type="pct"/>
            <w:shd w:val="clear" w:color="auto" w:fill="auto"/>
          </w:tcPr>
          <w:p w14:paraId="411C8740" w14:textId="77777777" w:rsidR="00D418A2" w:rsidRPr="00D37E3F" w:rsidRDefault="00D418A2" w:rsidP="002572AD">
            <w:pPr>
              <w:pStyle w:val="ASFKTablenorm"/>
              <w:ind w:left="57" w:right="57"/>
            </w:pPr>
            <w:r w:rsidRPr="00D37E3F">
              <w:t>КПП</w:t>
            </w:r>
          </w:p>
        </w:tc>
        <w:tc>
          <w:tcPr>
            <w:tcW w:w="2790" w:type="pct"/>
            <w:shd w:val="clear" w:color="auto" w:fill="auto"/>
          </w:tcPr>
          <w:p w14:paraId="7E7D745E" w14:textId="77777777" w:rsidR="00D418A2" w:rsidRPr="00D37E3F" w:rsidRDefault="00D418A2" w:rsidP="002572AD">
            <w:pPr>
              <w:pStyle w:val="ASFKTablenorm"/>
              <w:ind w:left="57" w:right="57"/>
            </w:pPr>
            <w:r w:rsidRPr="00D37E3F">
              <w:t>КПП</w:t>
            </w:r>
            <w:r>
              <w:t xml:space="preserve"> плательщика.</w:t>
            </w:r>
          </w:p>
        </w:tc>
      </w:tr>
      <w:tr w:rsidR="00A1406B" w:rsidRPr="00EE7EB8" w14:paraId="5BA3A182" w14:textId="77777777" w:rsidTr="002572AD">
        <w:tc>
          <w:tcPr>
            <w:tcW w:w="2210" w:type="pct"/>
            <w:shd w:val="clear" w:color="auto" w:fill="auto"/>
          </w:tcPr>
          <w:p w14:paraId="74CC5B44" w14:textId="77777777" w:rsidR="00A1406B" w:rsidRPr="00D37E3F" w:rsidRDefault="00D418A2" w:rsidP="002572AD">
            <w:pPr>
              <w:pStyle w:val="ASFKTablenorm"/>
              <w:ind w:left="57" w:right="57"/>
            </w:pPr>
            <w:r>
              <w:t>к</w:t>
            </w:r>
            <w:r w:rsidR="00A1406B" w:rsidRPr="00D37E3F">
              <w:t>од по Сводному ре</w:t>
            </w:r>
            <w:r w:rsidR="00A1406B" w:rsidRPr="00043B85">
              <w:t>е</w:t>
            </w:r>
            <w:r w:rsidR="00A1406B" w:rsidRPr="00D37E3F">
              <w:t>стру</w:t>
            </w:r>
          </w:p>
        </w:tc>
        <w:tc>
          <w:tcPr>
            <w:tcW w:w="2790" w:type="pct"/>
            <w:shd w:val="clear" w:color="auto" w:fill="auto"/>
          </w:tcPr>
          <w:p w14:paraId="5ED63B09" w14:textId="77777777" w:rsidR="00A1406B" w:rsidRPr="00D37E3F" w:rsidRDefault="00A1406B" w:rsidP="002572AD">
            <w:pPr>
              <w:pStyle w:val="ASFKTablenorm"/>
              <w:ind w:left="57" w:right="57"/>
            </w:pPr>
            <w:r>
              <w:t>К</w:t>
            </w:r>
            <w:r w:rsidRPr="00D37E3F">
              <w:t>од по Сводному ре</w:t>
            </w:r>
            <w:r w:rsidRPr="00043B85">
              <w:t>е</w:t>
            </w:r>
            <w:r w:rsidRPr="00D37E3F">
              <w:t>стру</w:t>
            </w:r>
            <w:r>
              <w:t xml:space="preserve"> плательщика.</w:t>
            </w:r>
          </w:p>
        </w:tc>
      </w:tr>
      <w:tr w:rsidR="00D418A2" w:rsidRPr="00EE7EB8" w14:paraId="49B6C486" w14:textId="77777777" w:rsidTr="002572AD">
        <w:trPr>
          <w:trHeight w:val="70"/>
        </w:trPr>
        <w:tc>
          <w:tcPr>
            <w:tcW w:w="2210" w:type="pct"/>
            <w:shd w:val="clear" w:color="auto" w:fill="auto"/>
          </w:tcPr>
          <w:p w14:paraId="2F77DEE1" w14:textId="77777777" w:rsidR="00D418A2" w:rsidRPr="00D37E3F" w:rsidRDefault="00D418A2" w:rsidP="002572AD">
            <w:pPr>
              <w:pStyle w:val="ASFKTablenorm"/>
              <w:ind w:left="57" w:right="57"/>
            </w:pPr>
            <w:r w:rsidRPr="00D37E3F">
              <w:lastRenderedPageBreak/>
              <w:t>Номер лицевого счета</w:t>
            </w:r>
          </w:p>
        </w:tc>
        <w:tc>
          <w:tcPr>
            <w:tcW w:w="2790" w:type="pct"/>
            <w:shd w:val="clear" w:color="auto" w:fill="auto"/>
          </w:tcPr>
          <w:p w14:paraId="24AE31BC" w14:textId="77777777" w:rsidR="00D418A2" w:rsidRPr="00D37E3F" w:rsidRDefault="00D418A2" w:rsidP="002572AD">
            <w:pPr>
              <w:pStyle w:val="ASFKTablenorm"/>
              <w:ind w:left="57" w:right="57"/>
            </w:pPr>
            <w:r w:rsidRPr="00D37E3F">
              <w:t>Номер лицевого счета</w:t>
            </w:r>
            <w:r>
              <w:t xml:space="preserve"> плательщика.</w:t>
            </w:r>
          </w:p>
        </w:tc>
      </w:tr>
      <w:tr w:rsidR="00A1406B" w:rsidRPr="00EE7EB8" w14:paraId="426A9BBF" w14:textId="77777777" w:rsidTr="002572AD">
        <w:tc>
          <w:tcPr>
            <w:tcW w:w="2210" w:type="pct"/>
            <w:shd w:val="clear" w:color="auto" w:fill="auto"/>
          </w:tcPr>
          <w:p w14:paraId="039E309C" w14:textId="77777777" w:rsidR="00A1406B" w:rsidRPr="009D7E06" w:rsidRDefault="00A1406B" w:rsidP="002572AD">
            <w:pPr>
              <w:pStyle w:val="ASFKTablenorm"/>
              <w:ind w:left="57" w:right="57"/>
            </w:pPr>
            <w:r w:rsidRPr="009D7E06">
              <w:t xml:space="preserve">Номер </w:t>
            </w:r>
            <w:r w:rsidR="00D418A2">
              <w:t>казначейского</w:t>
            </w:r>
            <w:r w:rsidRPr="009D7E06">
              <w:t xml:space="preserve"> счета</w:t>
            </w:r>
          </w:p>
        </w:tc>
        <w:tc>
          <w:tcPr>
            <w:tcW w:w="2790" w:type="pct"/>
            <w:shd w:val="clear" w:color="auto" w:fill="auto"/>
          </w:tcPr>
          <w:p w14:paraId="66BB81AC" w14:textId="77777777" w:rsidR="00A1406B" w:rsidRPr="009D7E06" w:rsidRDefault="00A1406B" w:rsidP="002572AD">
            <w:pPr>
              <w:pStyle w:val="ASFKTablenorm"/>
              <w:ind w:left="57" w:right="57"/>
            </w:pPr>
            <w:r w:rsidRPr="009D7E06">
              <w:t xml:space="preserve">Номер </w:t>
            </w:r>
            <w:r w:rsidR="00D418A2">
              <w:t>казначейского</w:t>
            </w:r>
            <w:r w:rsidRPr="009D7E06">
              <w:t xml:space="preserve"> счета</w:t>
            </w:r>
            <w:r>
              <w:t>.</w:t>
            </w:r>
          </w:p>
        </w:tc>
      </w:tr>
      <w:tr w:rsidR="00A1406B" w:rsidRPr="00EE7EB8" w14:paraId="3E9AB88B" w14:textId="77777777" w:rsidTr="002572AD">
        <w:tc>
          <w:tcPr>
            <w:tcW w:w="2210" w:type="pct"/>
            <w:shd w:val="clear" w:color="auto" w:fill="auto"/>
          </w:tcPr>
          <w:p w14:paraId="0EE5B652" w14:textId="77777777" w:rsidR="00A1406B" w:rsidRPr="009D7E06" w:rsidRDefault="00A1406B" w:rsidP="002572AD">
            <w:pPr>
              <w:pStyle w:val="ASFKTablenorm"/>
              <w:ind w:left="57" w:right="57"/>
            </w:pPr>
            <w:r>
              <w:t>Аналитический код</w:t>
            </w:r>
          </w:p>
        </w:tc>
        <w:tc>
          <w:tcPr>
            <w:tcW w:w="2790" w:type="pct"/>
            <w:shd w:val="clear" w:color="auto" w:fill="auto"/>
          </w:tcPr>
          <w:p w14:paraId="1D9029A7" w14:textId="77777777" w:rsidR="00A1406B" w:rsidRPr="009D7E06" w:rsidRDefault="00A1406B" w:rsidP="002572AD">
            <w:pPr>
              <w:pStyle w:val="ASFKTablenorm"/>
              <w:ind w:left="57" w:right="57"/>
            </w:pPr>
            <w:r>
              <w:t>Аналитический код.</w:t>
            </w:r>
          </w:p>
        </w:tc>
      </w:tr>
      <w:tr w:rsidR="00A1406B" w:rsidRPr="00EE7EB8" w14:paraId="10EE1739" w14:textId="77777777" w:rsidTr="002572AD">
        <w:tc>
          <w:tcPr>
            <w:tcW w:w="2210" w:type="pct"/>
            <w:shd w:val="clear" w:color="auto" w:fill="auto"/>
          </w:tcPr>
          <w:p w14:paraId="50A69445" w14:textId="77777777" w:rsidR="00A1406B" w:rsidRDefault="00A1406B" w:rsidP="002572AD">
            <w:pPr>
              <w:pStyle w:val="ASFKTablenorm"/>
              <w:ind w:left="57" w:right="57"/>
            </w:pPr>
            <w:r>
              <w:t>Аналитический код (1)</w:t>
            </w:r>
          </w:p>
        </w:tc>
        <w:tc>
          <w:tcPr>
            <w:tcW w:w="2790" w:type="pct"/>
            <w:shd w:val="clear" w:color="auto" w:fill="auto"/>
          </w:tcPr>
          <w:p w14:paraId="21930ADD" w14:textId="77777777" w:rsidR="00A1406B" w:rsidRDefault="00A1406B" w:rsidP="002572AD">
            <w:pPr>
              <w:pStyle w:val="ASFKTablenorm"/>
              <w:ind w:left="57" w:right="57"/>
            </w:pPr>
            <w:r>
              <w:t>Указывается значение:</w:t>
            </w:r>
          </w:p>
          <w:p w14:paraId="21147410" w14:textId="77777777" w:rsidR="00A1406B" w:rsidRDefault="00A1406B" w:rsidP="00A30169">
            <w:pPr>
              <w:pStyle w:val="ASFKTableListMark"/>
            </w:pPr>
            <w:r>
              <w:t xml:space="preserve">одноименного поля соответствующего Заявления на КОО при формировании по АЗВ, АЗП; </w:t>
            </w:r>
          </w:p>
          <w:p w14:paraId="28B550FF" w14:textId="77777777" w:rsidR="00A1406B" w:rsidRDefault="00A1406B" w:rsidP="00A30169">
            <w:pPr>
              <w:pStyle w:val="ASFKTableListMark"/>
            </w:pPr>
            <w:r>
              <w:t>одноименного поля, изменяемого АКР при формировании по АЗИ;</w:t>
            </w:r>
          </w:p>
          <w:p w14:paraId="4EF10F8B" w14:textId="77777777" w:rsidR="00A1406B" w:rsidRDefault="00A1406B" w:rsidP="00A30169">
            <w:pPr>
              <w:pStyle w:val="ASFKTableListMark"/>
            </w:pPr>
            <w:r>
              <w:t>одноименного поля АКС, при формировании по АКС.</w:t>
            </w:r>
          </w:p>
        </w:tc>
      </w:tr>
      <w:tr w:rsidR="00A1406B" w:rsidRPr="00EE7EB8" w14:paraId="55716028" w14:textId="77777777" w:rsidTr="002572AD">
        <w:tc>
          <w:tcPr>
            <w:tcW w:w="5000" w:type="pct"/>
            <w:gridSpan w:val="2"/>
            <w:shd w:val="clear" w:color="auto" w:fill="auto"/>
          </w:tcPr>
          <w:p w14:paraId="18FDA360" w14:textId="77777777" w:rsidR="00A1406B" w:rsidRPr="009D7E06" w:rsidRDefault="00A1406B" w:rsidP="002572AD">
            <w:pPr>
              <w:pStyle w:val="ASFKTablenorm"/>
              <w:ind w:left="57" w:right="57"/>
            </w:pPr>
            <w:r>
              <w:t>Группа</w:t>
            </w:r>
            <w:r w:rsidRPr="00D37E3F">
              <w:t xml:space="preserve"> полей «</w:t>
            </w:r>
            <w:r>
              <w:t>Банк плательщика</w:t>
            </w:r>
            <w:r w:rsidRPr="00D37E3F">
              <w:t>»</w:t>
            </w:r>
          </w:p>
        </w:tc>
      </w:tr>
      <w:tr w:rsidR="00A1406B" w:rsidRPr="00EE7EB8" w14:paraId="3AD2B141" w14:textId="77777777" w:rsidTr="002572AD">
        <w:tc>
          <w:tcPr>
            <w:tcW w:w="2210" w:type="pct"/>
            <w:shd w:val="clear" w:color="auto" w:fill="auto"/>
          </w:tcPr>
          <w:p w14:paraId="7982C6E7" w14:textId="77777777" w:rsidR="00A1406B" w:rsidRPr="009D7E06" w:rsidRDefault="00A1406B" w:rsidP="002572AD">
            <w:pPr>
              <w:pStyle w:val="ASFKTablenorm"/>
              <w:ind w:left="57" w:right="57"/>
            </w:pPr>
            <w:r>
              <w:t>Наименование банка</w:t>
            </w:r>
          </w:p>
        </w:tc>
        <w:tc>
          <w:tcPr>
            <w:tcW w:w="2790" w:type="pct"/>
            <w:shd w:val="clear" w:color="auto" w:fill="auto"/>
          </w:tcPr>
          <w:p w14:paraId="29158D19" w14:textId="77777777" w:rsidR="00A1406B" w:rsidRPr="009D7E06" w:rsidRDefault="00A1406B" w:rsidP="002572AD">
            <w:pPr>
              <w:pStyle w:val="ASFKTablenorm"/>
              <w:ind w:left="57" w:right="57"/>
            </w:pPr>
            <w:r>
              <w:t>Наименование банка.</w:t>
            </w:r>
          </w:p>
        </w:tc>
      </w:tr>
      <w:tr w:rsidR="00A1406B" w:rsidRPr="00EE7EB8" w14:paraId="27D71CCE" w14:textId="77777777" w:rsidTr="002572AD">
        <w:tc>
          <w:tcPr>
            <w:tcW w:w="2210" w:type="pct"/>
            <w:shd w:val="clear" w:color="auto" w:fill="auto"/>
          </w:tcPr>
          <w:p w14:paraId="3FE6D4CB" w14:textId="77777777" w:rsidR="00A1406B" w:rsidRPr="009D7E06" w:rsidRDefault="00A1406B" w:rsidP="002572AD">
            <w:pPr>
              <w:pStyle w:val="ASFKTablenorm"/>
              <w:ind w:left="57" w:right="57"/>
            </w:pPr>
            <w:r>
              <w:t>БИК</w:t>
            </w:r>
          </w:p>
        </w:tc>
        <w:tc>
          <w:tcPr>
            <w:tcW w:w="2790" w:type="pct"/>
            <w:shd w:val="clear" w:color="auto" w:fill="auto"/>
          </w:tcPr>
          <w:p w14:paraId="157E42D8" w14:textId="77777777" w:rsidR="00A1406B" w:rsidRPr="009D7E06" w:rsidRDefault="00A1406B" w:rsidP="002572AD">
            <w:pPr>
              <w:pStyle w:val="ASFKTablenorm"/>
              <w:ind w:left="57" w:right="57"/>
            </w:pPr>
            <w:r>
              <w:t>БИК.</w:t>
            </w:r>
          </w:p>
        </w:tc>
      </w:tr>
      <w:tr w:rsidR="00A1406B" w:rsidRPr="00EE7EB8" w14:paraId="353E04F4" w14:textId="77777777" w:rsidTr="002572AD">
        <w:tc>
          <w:tcPr>
            <w:tcW w:w="2210" w:type="pct"/>
            <w:shd w:val="clear" w:color="auto" w:fill="auto"/>
          </w:tcPr>
          <w:p w14:paraId="0278D77E" w14:textId="77777777" w:rsidR="00A1406B" w:rsidRDefault="00D418A2" w:rsidP="002572AD">
            <w:pPr>
              <w:pStyle w:val="ASFKTablenorm"/>
              <w:ind w:left="57" w:right="57"/>
            </w:pPr>
            <w:r w:rsidRPr="00D418A2">
              <w:t>№ ЕКС</w:t>
            </w:r>
          </w:p>
        </w:tc>
        <w:tc>
          <w:tcPr>
            <w:tcW w:w="2790" w:type="pct"/>
            <w:shd w:val="clear" w:color="auto" w:fill="auto"/>
          </w:tcPr>
          <w:p w14:paraId="70EFA947" w14:textId="77777777" w:rsidR="00A1406B" w:rsidRDefault="00D418A2" w:rsidP="002572AD">
            <w:pPr>
              <w:pStyle w:val="ASFKTablenorm"/>
              <w:ind w:left="57" w:right="57"/>
            </w:pPr>
            <w:r w:rsidRPr="00D418A2">
              <w:t>№ ЕКС</w:t>
            </w:r>
            <w:r>
              <w:t>.</w:t>
            </w:r>
          </w:p>
        </w:tc>
      </w:tr>
      <w:tr w:rsidR="00A1406B" w:rsidRPr="00EE7EB8" w14:paraId="6207024A" w14:textId="77777777" w:rsidTr="002572AD">
        <w:tc>
          <w:tcPr>
            <w:tcW w:w="5000" w:type="pct"/>
            <w:gridSpan w:val="2"/>
            <w:shd w:val="clear" w:color="auto" w:fill="auto"/>
          </w:tcPr>
          <w:p w14:paraId="2750CE4C" w14:textId="77777777" w:rsidR="00A1406B" w:rsidRPr="00D37E3F" w:rsidRDefault="00A1406B" w:rsidP="002572AD">
            <w:pPr>
              <w:pStyle w:val="ASFKTablenorm"/>
              <w:ind w:left="57" w:right="57"/>
            </w:pPr>
            <w:r>
              <w:t>Группа</w:t>
            </w:r>
            <w:r w:rsidRPr="00D37E3F">
              <w:t xml:space="preserve"> полей «</w:t>
            </w:r>
            <w:r>
              <w:t>Получатель</w:t>
            </w:r>
            <w:r w:rsidRPr="00D37E3F">
              <w:t>»</w:t>
            </w:r>
          </w:p>
        </w:tc>
      </w:tr>
      <w:tr w:rsidR="00A1406B" w:rsidRPr="00EE7EB8" w14:paraId="4007B66A" w14:textId="77777777" w:rsidTr="002572AD">
        <w:tc>
          <w:tcPr>
            <w:tcW w:w="2210" w:type="pct"/>
            <w:shd w:val="clear" w:color="auto" w:fill="auto"/>
          </w:tcPr>
          <w:p w14:paraId="41EFB211" w14:textId="77777777" w:rsidR="00A1406B" w:rsidRPr="00D37E3F" w:rsidRDefault="00A1406B" w:rsidP="002572AD">
            <w:pPr>
              <w:pStyle w:val="ASFKTablenorm"/>
              <w:ind w:left="57" w:right="57"/>
            </w:pPr>
            <w:r w:rsidRPr="00D37E3F">
              <w:t>Наименование</w:t>
            </w:r>
          </w:p>
        </w:tc>
        <w:tc>
          <w:tcPr>
            <w:tcW w:w="2790" w:type="pct"/>
            <w:shd w:val="clear" w:color="auto" w:fill="auto"/>
          </w:tcPr>
          <w:p w14:paraId="238F0035" w14:textId="77777777" w:rsidR="00A1406B" w:rsidRPr="00D37E3F" w:rsidRDefault="00A1406B" w:rsidP="002572AD">
            <w:pPr>
              <w:pStyle w:val="ASFKTablenorm"/>
              <w:ind w:left="57" w:right="57"/>
            </w:pPr>
            <w:r w:rsidRPr="00D37E3F">
              <w:t>Наименование</w:t>
            </w:r>
            <w:r>
              <w:t xml:space="preserve"> получателя.</w:t>
            </w:r>
          </w:p>
        </w:tc>
      </w:tr>
      <w:tr w:rsidR="00A1406B" w:rsidRPr="00EE7EB8" w14:paraId="23807B1C" w14:textId="77777777" w:rsidTr="002572AD">
        <w:trPr>
          <w:trHeight w:val="70"/>
        </w:trPr>
        <w:tc>
          <w:tcPr>
            <w:tcW w:w="2210" w:type="pct"/>
            <w:shd w:val="clear" w:color="auto" w:fill="auto"/>
          </w:tcPr>
          <w:p w14:paraId="02EDCD17" w14:textId="77777777" w:rsidR="00A1406B" w:rsidRPr="00D37E3F" w:rsidRDefault="00A1406B" w:rsidP="002572AD">
            <w:pPr>
              <w:pStyle w:val="ASFKTablenorm"/>
              <w:ind w:left="57" w:right="57"/>
            </w:pPr>
            <w:r w:rsidRPr="00D37E3F">
              <w:t>ИНН</w:t>
            </w:r>
          </w:p>
        </w:tc>
        <w:tc>
          <w:tcPr>
            <w:tcW w:w="2790" w:type="pct"/>
            <w:shd w:val="clear" w:color="auto" w:fill="auto"/>
          </w:tcPr>
          <w:p w14:paraId="77E190E4" w14:textId="77777777" w:rsidR="00A1406B" w:rsidRPr="00D37E3F" w:rsidRDefault="00A1406B" w:rsidP="002572AD">
            <w:pPr>
              <w:pStyle w:val="ASFKTablenorm"/>
              <w:ind w:left="57" w:right="57"/>
            </w:pPr>
            <w:r w:rsidRPr="00D37E3F">
              <w:t>ИНН</w:t>
            </w:r>
            <w:r>
              <w:t xml:space="preserve"> получателя.</w:t>
            </w:r>
          </w:p>
        </w:tc>
      </w:tr>
      <w:tr w:rsidR="00A1406B" w:rsidRPr="00EE7EB8" w14:paraId="5F699948" w14:textId="77777777" w:rsidTr="002572AD">
        <w:tc>
          <w:tcPr>
            <w:tcW w:w="2210" w:type="pct"/>
            <w:shd w:val="clear" w:color="auto" w:fill="auto"/>
          </w:tcPr>
          <w:p w14:paraId="12FFAA88" w14:textId="77777777" w:rsidR="00A1406B" w:rsidRPr="00D37E3F" w:rsidRDefault="00A1406B" w:rsidP="002572AD">
            <w:pPr>
              <w:pStyle w:val="ASFKTablenorm"/>
              <w:ind w:left="57" w:right="57"/>
            </w:pPr>
            <w:r w:rsidRPr="00D37E3F">
              <w:t>КПП</w:t>
            </w:r>
          </w:p>
        </w:tc>
        <w:tc>
          <w:tcPr>
            <w:tcW w:w="2790" w:type="pct"/>
            <w:shd w:val="clear" w:color="auto" w:fill="auto"/>
          </w:tcPr>
          <w:p w14:paraId="753DD036" w14:textId="77777777" w:rsidR="00A1406B" w:rsidRPr="00D37E3F" w:rsidRDefault="00A1406B" w:rsidP="002572AD">
            <w:pPr>
              <w:pStyle w:val="ASFKTablenorm"/>
              <w:ind w:left="57" w:right="57"/>
            </w:pPr>
            <w:r w:rsidRPr="00D37E3F">
              <w:t>КПП</w:t>
            </w:r>
            <w:r>
              <w:t xml:space="preserve"> получателя.</w:t>
            </w:r>
          </w:p>
        </w:tc>
      </w:tr>
      <w:tr w:rsidR="00A1406B" w:rsidRPr="00EE7EB8" w14:paraId="56E13541" w14:textId="77777777" w:rsidTr="002572AD">
        <w:tc>
          <w:tcPr>
            <w:tcW w:w="2210" w:type="pct"/>
            <w:shd w:val="clear" w:color="auto" w:fill="auto"/>
          </w:tcPr>
          <w:p w14:paraId="712A4E1F" w14:textId="77777777" w:rsidR="00A1406B" w:rsidRPr="00D37E3F" w:rsidRDefault="001D75B3" w:rsidP="002572AD">
            <w:pPr>
              <w:pStyle w:val="ASFKTablenorm"/>
              <w:ind w:left="57" w:right="57"/>
            </w:pPr>
            <w:r>
              <w:t>к</w:t>
            </w:r>
            <w:r w:rsidR="00A1406B" w:rsidRPr="00D37E3F">
              <w:t>од по Сводному ре</w:t>
            </w:r>
            <w:r w:rsidR="00A1406B" w:rsidRPr="00043B85">
              <w:t>е</w:t>
            </w:r>
            <w:r w:rsidR="00A1406B" w:rsidRPr="00D37E3F">
              <w:t>стру</w:t>
            </w:r>
          </w:p>
        </w:tc>
        <w:tc>
          <w:tcPr>
            <w:tcW w:w="2790" w:type="pct"/>
            <w:shd w:val="clear" w:color="auto" w:fill="auto"/>
          </w:tcPr>
          <w:p w14:paraId="7F03FBD6" w14:textId="77777777" w:rsidR="00A1406B" w:rsidRPr="00D37E3F" w:rsidRDefault="00DB5F7A" w:rsidP="002572AD">
            <w:pPr>
              <w:pStyle w:val="ASFKTablenorm"/>
              <w:ind w:left="57" w:right="57"/>
            </w:pPr>
            <w:r>
              <w:t>К</w:t>
            </w:r>
            <w:r w:rsidR="00A1406B" w:rsidRPr="00D37E3F">
              <w:t>од по Сводному ре</w:t>
            </w:r>
            <w:r w:rsidR="00A1406B" w:rsidRPr="00043B85">
              <w:t>е</w:t>
            </w:r>
            <w:r w:rsidR="00A1406B" w:rsidRPr="00D37E3F">
              <w:t>стру</w:t>
            </w:r>
            <w:r w:rsidR="00A1406B">
              <w:t xml:space="preserve"> получателя.</w:t>
            </w:r>
          </w:p>
        </w:tc>
      </w:tr>
      <w:tr w:rsidR="00A1406B" w:rsidRPr="00EE7EB8" w14:paraId="4E8C1A96" w14:textId="77777777" w:rsidTr="002572AD">
        <w:tc>
          <w:tcPr>
            <w:tcW w:w="2210" w:type="pct"/>
            <w:shd w:val="clear" w:color="auto" w:fill="auto"/>
          </w:tcPr>
          <w:p w14:paraId="18C4E9D7" w14:textId="77777777" w:rsidR="00A1406B" w:rsidRPr="00D37E3F" w:rsidRDefault="00A1406B" w:rsidP="002572AD">
            <w:pPr>
              <w:pStyle w:val="ASFKTablenorm"/>
              <w:ind w:left="57" w:right="57"/>
            </w:pPr>
            <w:r w:rsidRPr="00D37E3F">
              <w:t>Номер лицевого счета</w:t>
            </w:r>
          </w:p>
        </w:tc>
        <w:tc>
          <w:tcPr>
            <w:tcW w:w="2790" w:type="pct"/>
            <w:shd w:val="clear" w:color="auto" w:fill="auto"/>
          </w:tcPr>
          <w:p w14:paraId="554B8DCF" w14:textId="77777777" w:rsidR="00A1406B" w:rsidRPr="00D37E3F" w:rsidRDefault="00A1406B" w:rsidP="002572AD">
            <w:pPr>
              <w:pStyle w:val="ASFKTablenorm"/>
              <w:ind w:left="57" w:right="57"/>
            </w:pPr>
            <w:r w:rsidRPr="00D37E3F">
              <w:t>Номер лицевого счета</w:t>
            </w:r>
            <w:r>
              <w:t xml:space="preserve"> получателя.</w:t>
            </w:r>
          </w:p>
        </w:tc>
      </w:tr>
      <w:tr w:rsidR="00A1406B" w:rsidRPr="00EE7EB8" w14:paraId="0A122AC5" w14:textId="77777777" w:rsidTr="002572AD">
        <w:tc>
          <w:tcPr>
            <w:tcW w:w="2210" w:type="pct"/>
            <w:shd w:val="clear" w:color="auto" w:fill="auto"/>
          </w:tcPr>
          <w:p w14:paraId="6FE4C4E8" w14:textId="77777777" w:rsidR="00A1406B" w:rsidRPr="009D7E06" w:rsidRDefault="00A1406B" w:rsidP="002572AD">
            <w:pPr>
              <w:pStyle w:val="ASFKTablenorm"/>
              <w:ind w:left="57" w:right="57"/>
            </w:pPr>
            <w:r w:rsidRPr="009D7E06">
              <w:t xml:space="preserve">Номер </w:t>
            </w:r>
            <w:r w:rsidR="001D75B3">
              <w:t>казначейского</w:t>
            </w:r>
            <w:r w:rsidRPr="009D7E06">
              <w:t xml:space="preserve"> счета</w:t>
            </w:r>
          </w:p>
        </w:tc>
        <w:tc>
          <w:tcPr>
            <w:tcW w:w="2790" w:type="pct"/>
            <w:shd w:val="clear" w:color="auto" w:fill="auto"/>
          </w:tcPr>
          <w:p w14:paraId="3662DF02" w14:textId="77777777" w:rsidR="00A1406B" w:rsidRPr="009D7E06" w:rsidRDefault="00A1406B" w:rsidP="002572AD">
            <w:pPr>
              <w:pStyle w:val="ASFKTablenorm"/>
              <w:ind w:left="57" w:right="57"/>
            </w:pPr>
            <w:r w:rsidRPr="009D7E06">
              <w:t xml:space="preserve">Номер </w:t>
            </w:r>
            <w:r w:rsidR="001D75B3">
              <w:t>казначейского</w:t>
            </w:r>
            <w:r w:rsidRPr="009D7E06">
              <w:t xml:space="preserve"> счета</w:t>
            </w:r>
            <w:r>
              <w:t>.</w:t>
            </w:r>
          </w:p>
        </w:tc>
      </w:tr>
      <w:tr w:rsidR="00A1406B" w:rsidRPr="00EE7EB8" w14:paraId="7C4956BF" w14:textId="77777777" w:rsidTr="002572AD">
        <w:tc>
          <w:tcPr>
            <w:tcW w:w="2210" w:type="pct"/>
            <w:shd w:val="clear" w:color="auto" w:fill="auto"/>
          </w:tcPr>
          <w:p w14:paraId="75FF6F47" w14:textId="77777777" w:rsidR="00A1406B" w:rsidRPr="009D7E06" w:rsidRDefault="00A1406B" w:rsidP="002572AD">
            <w:pPr>
              <w:pStyle w:val="ASFKTablenorm"/>
              <w:ind w:left="57" w:right="57"/>
            </w:pPr>
            <w:r>
              <w:t>Аналитический код</w:t>
            </w:r>
          </w:p>
        </w:tc>
        <w:tc>
          <w:tcPr>
            <w:tcW w:w="2790" w:type="pct"/>
            <w:shd w:val="clear" w:color="auto" w:fill="auto"/>
          </w:tcPr>
          <w:p w14:paraId="635CDAF8" w14:textId="77777777" w:rsidR="00A1406B" w:rsidRPr="009D7E06" w:rsidRDefault="00A1406B" w:rsidP="002572AD">
            <w:pPr>
              <w:pStyle w:val="ASFKTablenorm"/>
              <w:ind w:left="57" w:right="57"/>
            </w:pPr>
            <w:r>
              <w:t>Аналитический код.</w:t>
            </w:r>
          </w:p>
        </w:tc>
      </w:tr>
      <w:tr w:rsidR="00A1406B" w:rsidRPr="00EE7EB8" w14:paraId="5977403D" w14:textId="77777777" w:rsidTr="002572AD">
        <w:tc>
          <w:tcPr>
            <w:tcW w:w="2210" w:type="pct"/>
            <w:shd w:val="clear" w:color="auto" w:fill="auto"/>
          </w:tcPr>
          <w:p w14:paraId="2491EADA" w14:textId="77777777" w:rsidR="00A1406B" w:rsidRPr="009D7E06" w:rsidRDefault="00A1406B" w:rsidP="002572AD">
            <w:pPr>
              <w:pStyle w:val="ASFKTablenorm"/>
              <w:ind w:left="57" w:right="57"/>
            </w:pPr>
            <w:r>
              <w:t>Аналитический код (1)</w:t>
            </w:r>
          </w:p>
        </w:tc>
        <w:tc>
          <w:tcPr>
            <w:tcW w:w="2790" w:type="pct"/>
            <w:shd w:val="clear" w:color="auto" w:fill="auto"/>
          </w:tcPr>
          <w:p w14:paraId="0CEB84A4" w14:textId="77777777" w:rsidR="00A1406B" w:rsidRDefault="00A1406B" w:rsidP="002572AD">
            <w:pPr>
              <w:pStyle w:val="ASFKTablenorm"/>
              <w:ind w:left="57" w:right="57"/>
            </w:pPr>
            <w:r>
              <w:t>Указывается значение:</w:t>
            </w:r>
          </w:p>
          <w:p w14:paraId="424C3A14" w14:textId="77777777" w:rsidR="00A1406B" w:rsidRDefault="00A1406B" w:rsidP="00A30169">
            <w:pPr>
              <w:pStyle w:val="ASFKTableListMark"/>
            </w:pPr>
            <w:r>
              <w:t xml:space="preserve">одноименного поля соответствующего Заявления на КОО при формировании по АЗВ, АЗП; </w:t>
            </w:r>
          </w:p>
          <w:p w14:paraId="015CFB71" w14:textId="77777777" w:rsidR="00A1406B" w:rsidRDefault="00A1406B" w:rsidP="00A30169">
            <w:pPr>
              <w:pStyle w:val="ASFKTableListMark"/>
            </w:pPr>
            <w:r>
              <w:t>одноименного поля, изменяемого АКР при формировании по АЗИ;</w:t>
            </w:r>
          </w:p>
          <w:p w14:paraId="6726E049" w14:textId="77777777" w:rsidR="00A1406B" w:rsidRPr="009D7E06" w:rsidRDefault="00A1406B" w:rsidP="00A30169">
            <w:pPr>
              <w:pStyle w:val="ASFKTableListMark"/>
            </w:pPr>
            <w:r>
              <w:t>одноименного поля АКС, при формировании по АКС.</w:t>
            </w:r>
          </w:p>
        </w:tc>
      </w:tr>
      <w:tr w:rsidR="00A1406B" w:rsidRPr="00EE7EB8" w14:paraId="3F574F65" w14:textId="77777777" w:rsidTr="002572AD">
        <w:tc>
          <w:tcPr>
            <w:tcW w:w="5000" w:type="pct"/>
            <w:gridSpan w:val="2"/>
            <w:shd w:val="clear" w:color="auto" w:fill="auto"/>
          </w:tcPr>
          <w:p w14:paraId="4EE842CB" w14:textId="77777777" w:rsidR="00A1406B" w:rsidRPr="009D7E06" w:rsidRDefault="00A1406B" w:rsidP="002572AD">
            <w:pPr>
              <w:pStyle w:val="ASFKTablenorm"/>
              <w:ind w:left="57" w:right="57"/>
            </w:pPr>
            <w:r>
              <w:t>Группа</w:t>
            </w:r>
            <w:r w:rsidRPr="00D37E3F">
              <w:t xml:space="preserve"> полей «</w:t>
            </w:r>
            <w:r>
              <w:t>Банк получателя</w:t>
            </w:r>
            <w:r w:rsidRPr="00D37E3F">
              <w:t>»</w:t>
            </w:r>
          </w:p>
        </w:tc>
      </w:tr>
      <w:tr w:rsidR="00A1406B" w:rsidRPr="00EE7EB8" w14:paraId="6516C450" w14:textId="77777777" w:rsidTr="002572AD">
        <w:tc>
          <w:tcPr>
            <w:tcW w:w="2210" w:type="pct"/>
            <w:shd w:val="clear" w:color="auto" w:fill="auto"/>
          </w:tcPr>
          <w:p w14:paraId="138DB3E1" w14:textId="77777777" w:rsidR="00A1406B" w:rsidRPr="009D7E06" w:rsidRDefault="00A1406B" w:rsidP="002572AD">
            <w:pPr>
              <w:pStyle w:val="ASFKTablenorm"/>
              <w:ind w:left="57" w:right="57"/>
            </w:pPr>
            <w:r>
              <w:t>Наименование банка</w:t>
            </w:r>
          </w:p>
        </w:tc>
        <w:tc>
          <w:tcPr>
            <w:tcW w:w="2790" w:type="pct"/>
            <w:shd w:val="clear" w:color="auto" w:fill="auto"/>
          </w:tcPr>
          <w:p w14:paraId="3E3A7E94" w14:textId="77777777" w:rsidR="00A1406B" w:rsidRPr="009D7E06" w:rsidRDefault="00A1406B" w:rsidP="002572AD">
            <w:pPr>
              <w:pStyle w:val="ASFKTablenorm"/>
              <w:ind w:left="57" w:right="57"/>
            </w:pPr>
            <w:r>
              <w:t>Наименование банка.</w:t>
            </w:r>
          </w:p>
        </w:tc>
      </w:tr>
      <w:tr w:rsidR="00A1406B" w:rsidRPr="00EE7EB8" w14:paraId="420A7E7C" w14:textId="77777777" w:rsidTr="002572AD">
        <w:tc>
          <w:tcPr>
            <w:tcW w:w="2210" w:type="pct"/>
            <w:shd w:val="clear" w:color="auto" w:fill="auto"/>
          </w:tcPr>
          <w:p w14:paraId="35761505" w14:textId="77777777" w:rsidR="00A1406B" w:rsidRPr="009D7E06" w:rsidRDefault="00A1406B" w:rsidP="002572AD">
            <w:pPr>
              <w:pStyle w:val="ASFKTablenorm"/>
              <w:ind w:left="57" w:right="57"/>
            </w:pPr>
            <w:r>
              <w:t>БИК</w:t>
            </w:r>
          </w:p>
        </w:tc>
        <w:tc>
          <w:tcPr>
            <w:tcW w:w="2790" w:type="pct"/>
            <w:shd w:val="clear" w:color="auto" w:fill="auto"/>
          </w:tcPr>
          <w:p w14:paraId="0E112022" w14:textId="77777777" w:rsidR="00A1406B" w:rsidRPr="009D7E06" w:rsidRDefault="00A1406B" w:rsidP="002572AD">
            <w:pPr>
              <w:pStyle w:val="ASFKTablenorm"/>
              <w:ind w:left="57" w:right="57"/>
            </w:pPr>
            <w:r>
              <w:t>БИК.</w:t>
            </w:r>
          </w:p>
        </w:tc>
      </w:tr>
      <w:tr w:rsidR="00A1406B" w:rsidRPr="00EE7EB8" w14:paraId="4994F93B" w14:textId="77777777" w:rsidTr="002572AD">
        <w:tc>
          <w:tcPr>
            <w:tcW w:w="2210" w:type="pct"/>
            <w:shd w:val="clear" w:color="auto" w:fill="auto"/>
          </w:tcPr>
          <w:p w14:paraId="27A3357D" w14:textId="77777777" w:rsidR="00A1406B" w:rsidRDefault="001D75B3" w:rsidP="002572AD">
            <w:pPr>
              <w:pStyle w:val="ASFKTablenorm"/>
              <w:ind w:left="57" w:right="57"/>
            </w:pPr>
            <w:r w:rsidRPr="00D418A2">
              <w:t>№ ЕКС</w:t>
            </w:r>
          </w:p>
        </w:tc>
        <w:tc>
          <w:tcPr>
            <w:tcW w:w="2790" w:type="pct"/>
            <w:shd w:val="clear" w:color="auto" w:fill="auto"/>
          </w:tcPr>
          <w:p w14:paraId="3B47B91A" w14:textId="77777777" w:rsidR="00A1406B" w:rsidRDefault="001D75B3" w:rsidP="002572AD">
            <w:pPr>
              <w:pStyle w:val="ASFKTablenorm"/>
              <w:ind w:left="57" w:right="57"/>
            </w:pPr>
            <w:r w:rsidRPr="00D418A2">
              <w:t>№ ЕКС</w:t>
            </w:r>
            <w:r w:rsidR="00A1406B">
              <w:t>.</w:t>
            </w:r>
          </w:p>
        </w:tc>
      </w:tr>
      <w:tr w:rsidR="00A1406B" w:rsidRPr="00EE7EB8" w14:paraId="31C08BFA" w14:textId="77777777" w:rsidTr="002572AD">
        <w:tc>
          <w:tcPr>
            <w:tcW w:w="5000" w:type="pct"/>
            <w:gridSpan w:val="2"/>
            <w:shd w:val="clear" w:color="auto" w:fill="auto"/>
          </w:tcPr>
          <w:p w14:paraId="732A1DA7" w14:textId="77777777" w:rsidR="00A1406B" w:rsidRPr="009D7E06" w:rsidRDefault="00A1406B" w:rsidP="002572AD">
            <w:pPr>
              <w:pStyle w:val="ASFKTablenorm"/>
              <w:ind w:left="57" w:right="57"/>
            </w:pPr>
            <w:r>
              <w:t>Группа</w:t>
            </w:r>
            <w:r w:rsidRPr="00D37E3F">
              <w:t xml:space="preserve"> полей «</w:t>
            </w:r>
            <w:r>
              <w:t>Информация о Казначейском обеспечении обязательства</w:t>
            </w:r>
            <w:r w:rsidRPr="00D37E3F">
              <w:t>»</w:t>
            </w:r>
          </w:p>
        </w:tc>
      </w:tr>
      <w:tr w:rsidR="00A1406B" w:rsidRPr="00EE7EB8" w14:paraId="10B62AB1" w14:textId="77777777" w:rsidTr="002572AD">
        <w:tc>
          <w:tcPr>
            <w:tcW w:w="2210" w:type="pct"/>
            <w:shd w:val="clear" w:color="auto" w:fill="auto"/>
          </w:tcPr>
          <w:p w14:paraId="42C6B67C" w14:textId="77777777" w:rsidR="00A1406B" w:rsidRPr="00043B85" w:rsidDel="00FD0142" w:rsidRDefault="00A1406B" w:rsidP="002572AD">
            <w:pPr>
              <w:pStyle w:val="ASFKTablenorm"/>
              <w:ind w:left="57" w:right="57"/>
            </w:pPr>
            <w:r>
              <w:t>Вид</w:t>
            </w:r>
          </w:p>
        </w:tc>
        <w:tc>
          <w:tcPr>
            <w:tcW w:w="2790" w:type="pct"/>
            <w:shd w:val="clear" w:color="auto" w:fill="auto"/>
          </w:tcPr>
          <w:p w14:paraId="5C538385" w14:textId="77777777" w:rsidR="00A1406B" w:rsidRDefault="00A1406B" w:rsidP="002572AD">
            <w:pPr>
              <w:pStyle w:val="ASFKTablenorm"/>
              <w:ind w:left="57" w:right="57"/>
            </w:pPr>
            <w:r w:rsidRPr="00043B85">
              <w:t>В</w:t>
            </w:r>
            <w:r>
              <w:t>озможные значения:</w:t>
            </w:r>
          </w:p>
          <w:p w14:paraId="0AE9624E" w14:textId="77777777" w:rsidR="00A1406B" w:rsidRDefault="00A1406B" w:rsidP="00A30169">
            <w:pPr>
              <w:pStyle w:val="ASFKTableListMark"/>
            </w:pPr>
            <w:r>
              <w:t>н</w:t>
            </w:r>
            <w:r w:rsidRPr="00347354">
              <w:t>епокр</w:t>
            </w:r>
            <w:r w:rsidRPr="00043B85">
              <w:t>ы</w:t>
            </w:r>
            <w:r w:rsidRPr="00347354">
              <w:t>тый</w:t>
            </w:r>
            <w:r>
              <w:t>;</w:t>
            </w:r>
          </w:p>
          <w:p w14:paraId="366D0DC6" w14:textId="77777777" w:rsidR="00A1406B" w:rsidRPr="00043B85" w:rsidDel="00FD0142" w:rsidRDefault="00A1406B" w:rsidP="00A30169">
            <w:pPr>
              <w:pStyle w:val="ASFKTableListMark"/>
            </w:pPr>
            <w:r w:rsidRPr="00347354">
              <w:t>переведе</w:t>
            </w:r>
            <w:r w:rsidRPr="00043B85">
              <w:t>н</w:t>
            </w:r>
            <w:r w:rsidRPr="00347354">
              <w:t>ный, непокрытый</w:t>
            </w:r>
            <w:r>
              <w:t>.</w:t>
            </w:r>
          </w:p>
        </w:tc>
      </w:tr>
      <w:tr w:rsidR="00A1406B" w:rsidRPr="00EE7EB8" w14:paraId="0F41671C" w14:textId="77777777" w:rsidTr="002572AD">
        <w:tc>
          <w:tcPr>
            <w:tcW w:w="2210" w:type="pct"/>
            <w:shd w:val="clear" w:color="auto" w:fill="auto"/>
          </w:tcPr>
          <w:p w14:paraId="37907FE6" w14:textId="77777777" w:rsidR="00A1406B" w:rsidRPr="00043B85" w:rsidDel="00FD0142" w:rsidRDefault="00A1406B" w:rsidP="002572AD">
            <w:pPr>
              <w:pStyle w:val="ASFKTablenorm"/>
              <w:ind w:left="57" w:right="57"/>
            </w:pPr>
            <w:r w:rsidRPr="00043B85">
              <w:t xml:space="preserve">Срок действия </w:t>
            </w:r>
          </w:p>
        </w:tc>
        <w:tc>
          <w:tcPr>
            <w:tcW w:w="2790" w:type="pct"/>
            <w:shd w:val="clear" w:color="auto" w:fill="auto"/>
          </w:tcPr>
          <w:p w14:paraId="3D876BDA" w14:textId="77777777" w:rsidR="00A1406B" w:rsidRPr="00043B85" w:rsidDel="00FD0142" w:rsidRDefault="00A1406B" w:rsidP="002572AD">
            <w:pPr>
              <w:pStyle w:val="ASFKTablenorm"/>
              <w:ind w:left="57" w:right="57"/>
            </w:pPr>
            <w:r>
              <w:t>Срок действия.</w:t>
            </w:r>
          </w:p>
        </w:tc>
      </w:tr>
      <w:tr w:rsidR="00A1406B" w:rsidRPr="00EE7EB8" w14:paraId="1F3F1017" w14:textId="77777777" w:rsidTr="002572AD">
        <w:tc>
          <w:tcPr>
            <w:tcW w:w="2210" w:type="pct"/>
            <w:shd w:val="clear" w:color="auto" w:fill="auto"/>
          </w:tcPr>
          <w:p w14:paraId="5B1D59A3" w14:textId="77777777" w:rsidR="00A1406B" w:rsidRPr="00043B85" w:rsidDel="00FD0142" w:rsidRDefault="00A1406B" w:rsidP="002572AD">
            <w:pPr>
              <w:pStyle w:val="ASFKTablenorm"/>
              <w:ind w:left="57" w:right="57"/>
            </w:pPr>
            <w:r>
              <w:t xml:space="preserve">Резервное поле </w:t>
            </w:r>
          </w:p>
        </w:tc>
        <w:tc>
          <w:tcPr>
            <w:tcW w:w="2790" w:type="pct"/>
            <w:shd w:val="clear" w:color="auto" w:fill="auto"/>
          </w:tcPr>
          <w:p w14:paraId="1004B276" w14:textId="77777777" w:rsidR="00A1406B" w:rsidRPr="00043B85" w:rsidDel="00FD0142" w:rsidRDefault="00A1406B" w:rsidP="002572AD">
            <w:pPr>
              <w:pStyle w:val="ASFKTablenorm"/>
              <w:ind w:left="57" w:right="57"/>
            </w:pPr>
            <w:r>
              <w:t>Р</w:t>
            </w:r>
            <w:r w:rsidR="001D75B3">
              <w:t>езервное поле</w:t>
            </w:r>
            <w:r>
              <w:t>.</w:t>
            </w:r>
          </w:p>
        </w:tc>
      </w:tr>
      <w:tr w:rsidR="00A1406B" w:rsidRPr="00EE7EB8" w14:paraId="257CE376" w14:textId="77777777" w:rsidTr="002572AD">
        <w:tc>
          <w:tcPr>
            <w:tcW w:w="2210" w:type="pct"/>
            <w:shd w:val="clear" w:color="auto" w:fill="auto"/>
          </w:tcPr>
          <w:p w14:paraId="5159172C" w14:textId="77777777" w:rsidR="00A1406B" w:rsidRPr="00156F5A" w:rsidRDefault="00A1406B" w:rsidP="002572AD">
            <w:pPr>
              <w:pStyle w:val="ASFKTablenorm"/>
              <w:ind w:left="57" w:right="57"/>
            </w:pPr>
            <w:r w:rsidRPr="00156F5A">
              <w:lastRenderedPageBreak/>
              <w:t>Номер, дата, предмет (цель предоставления субсидии, наименование товаров, работ, услуг) соглашения/государственного контракта/контракта/договора</w:t>
            </w:r>
          </w:p>
        </w:tc>
        <w:tc>
          <w:tcPr>
            <w:tcW w:w="2790" w:type="pct"/>
            <w:shd w:val="clear" w:color="auto" w:fill="auto"/>
          </w:tcPr>
          <w:p w14:paraId="61DAE480" w14:textId="77777777" w:rsidR="00A1406B" w:rsidRPr="00156F5A" w:rsidRDefault="00A1406B" w:rsidP="002572AD">
            <w:pPr>
              <w:pStyle w:val="ASFKTablenorm"/>
              <w:ind w:left="57" w:right="57"/>
            </w:pPr>
            <w:r w:rsidRPr="00156F5A">
              <w:t>Номер, дата, предмет (цель предоставления субсидии, наименование товаров, работ, услуг) соглашения/государственного контракта/контракта/договора.</w:t>
            </w:r>
          </w:p>
        </w:tc>
      </w:tr>
      <w:tr w:rsidR="00A1406B" w:rsidRPr="00EE7EB8" w14:paraId="06C84491" w14:textId="77777777" w:rsidTr="002572AD">
        <w:tc>
          <w:tcPr>
            <w:tcW w:w="2210" w:type="pct"/>
            <w:shd w:val="clear" w:color="auto" w:fill="auto"/>
          </w:tcPr>
          <w:p w14:paraId="432EDAFE" w14:textId="77777777" w:rsidR="00A1406B" w:rsidRPr="00043B85" w:rsidDel="00FD0142" w:rsidRDefault="00A1406B" w:rsidP="002572AD">
            <w:pPr>
              <w:pStyle w:val="ASFKTablenorm"/>
              <w:ind w:left="57" w:right="57"/>
            </w:pPr>
            <w:r w:rsidRPr="00043B85">
              <w:t>Примечание</w:t>
            </w:r>
          </w:p>
        </w:tc>
        <w:tc>
          <w:tcPr>
            <w:tcW w:w="2790" w:type="pct"/>
            <w:shd w:val="clear" w:color="auto" w:fill="auto"/>
          </w:tcPr>
          <w:p w14:paraId="779413CB" w14:textId="77777777" w:rsidR="00A1406B" w:rsidRPr="00043B85" w:rsidDel="00FD0142" w:rsidRDefault="00A1406B" w:rsidP="002572AD">
            <w:pPr>
              <w:pStyle w:val="ASFKTablenorm"/>
              <w:ind w:left="57" w:right="57"/>
            </w:pPr>
            <w:r w:rsidRPr="00043B85">
              <w:t>Примечание</w:t>
            </w:r>
            <w:r>
              <w:t>.</w:t>
            </w:r>
          </w:p>
        </w:tc>
      </w:tr>
    </w:tbl>
    <w:p w14:paraId="4BFB1EDB" w14:textId="414B2AF8" w:rsidR="00A1406B" w:rsidRDefault="00A1406B" w:rsidP="00A1406B">
      <w:pPr>
        <w:pStyle w:val="ASFKNormal"/>
      </w:pPr>
      <w:r w:rsidRPr="00D7400B">
        <w:t xml:space="preserve">ЭФ документа </w:t>
      </w:r>
      <w:r>
        <w:t xml:space="preserve">«Казначейское обеспечение обязательств», закладки «Сведения о казначейском обеспечении обязательств (3)» </w:t>
      </w:r>
      <w:r w:rsidRPr="0068360B">
        <w:t xml:space="preserve">представлена </w:t>
      </w:r>
      <w:r>
        <w:t>н</w:t>
      </w:r>
      <w:r w:rsidRPr="0068360B">
        <w:t>а рисунке</w:t>
      </w:r>
      <w:r w:rsidRPr="00424CF0">
        <w:t> </w:t>
      </w:r>
      <w:r w:rsidRPr="0068360B">
        <w:fldChar w:fldCharType="begin"/>
      </w:r>
      <w:r w:rsidRPr="0068360B">
        <w:instrText xml:space="preserve"> REF _Ref455658840 \h </w:instrText>
      </w:r>
      <w:r w:rsidRPr="0068360B">
        <w:fldChar w:fldCharType="separate"/>
      </w:r>
      <w:r w:rsidR="00A66B2C">
        <w:rPr>
          <w:noProof/>
        </w:rPr>
        <w:t>22</w:t>
      </w:r>
      <w:r w:rsidRPr="0068360B">
        <w:fldChar w:fldCharType="end"/>
      </w:r>
      <w:r w:rsidRPr="00D7400B">
        <w:t xml:space="preserve">. </w:t>
      </w:r>
    </w:p>
    <w:p w14:paraId="7BDB8987" w14:textId="77777777" w:rsidR="00A1406B" w:rsidRDefault="007267E4" w:rsidP="00A1406B">
      <w:pPr>
        <w:pStyle w:val="ASFKFigure"/>
      </w:pPr>
      <w:r>
        <w:rPr>
          <w:noProof/>
        </w:rPr>
        <w:drawing>
          <wp:inline distT="0" distB="0" distL="0" distR="0" wp14:anchorId="7E68E36F" wp14:editId="18EA1C00">
            <wp:extent cx="6116955" cy="4199255"/>
            <wp:effectExtent l="0" t="0" r="0" b="0"/>
            <wp:docPr id="78" name="Рисунок 7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6955" cy="4199255"/>
                    </a:xfrm>
                    <a:prstGeom prst="rect">
                      <a:avLst/>
                    </a:prstGeom>
                    <a:noFill/>
                    <a:ln>
                      <a:noFill/>
                    </a:ln>
                  </pic:spPr>
                </pic:pic>
              </a:graphicData>
            </a:graphic>
          </wp:inline>
        </w:drawing>
      </w:r>
    </w:p>
    <w:p w14:paraId="3037F54F" w14:textId="03CECE11" w:rsidR="00A1406B" w:rsidRPr="007E1423" w:rsidRDefault="00A1406B" w:rsidP="00A1406B">
      <w:pPr>
        <w:pStyle w:val="ASFKFigName"/>
      </w:pPr>
      <w:r>
        <w:rPr>
          <w:noProof/>
        </w:rPr>
        <w:fldChar w:fldCharType="begin"/>
      </w:r>
      <w:r>
        <w:rPr>
          <w:noProof/>
        </w:rPr>
        <w:instrText xml:space="preserve"> SEQ Рисунок \* ARABIC </w:instrText>
      </w:r>
      <w:r>
        <w:rPr>
          <w:noProof/>
        </w:rPr>
        <w:fldChar w:fldCharType="separate"/>
      </w:r>
      <w:bookmarkStart w:id="351" w:name="_Ref455658840"/>
      <w:bookmarkStart w:id="352" w:name="_Toc50059787"/>
      <w:bookmarkStart w:id="353" w:name="_Toc57811535"/>
      <w:bookmarkStart w:id="354" w:name="_Toc126605660"/>
      <w:r w:rsidR="00A66B2C">
        <w:rPr>
          <w:noProof/>
        </w:rPr>
        <w:t>22</w:t>
      </w:r>
      <w:bookmarkEnd w:id="351"/>
      <w:r>
        <w:rPr>
          <w:noProof/>
        </w:rPr>
        <w:fldChar w:fldCharType="end"/>
      </w:r>
      <w:r w:rsidRPr="00D7400B">
        <w:t xml:space="preserve">. ЭФ документа </w:t>
      </w:r>
      <w:r>
        <w:t>«Казначейское обеспечение обязательств», закладки «Сведения о казначейском обеспечении обязательств (3)»</w:t>
      </w:r>
      <w:bookmarkEnd w:id="352"/>
      <w:bookmarkEnd w:id="353"/>
      <w:bookmarkEnd w:id="354"/>
    </w:p>
    <w:p w14:paraId="6DCA9583" w14:textId="72F9148B" w:rsidR="00A1406B" w:rsidRDefault="00A1406B" w:rsidP="00A1406B">
      <w:r w:rsidRPr="00D7400B">
        <w:t xml:space="preserve">Перечень полей документа </w:t>
      </w:r>
      <w:r>
        <w:t xml:space="preserve">«Казначейское обеспечение обязательств», закладки «Сведения о казначейском обеспечении обязательств (3)» </w:t>
      </w:r>
      <w:r w:rsidRPr="00D7400B">
        <w:t>приведен в та</w:t>
      </w:r>
      <w:r w:rsidRPr="005C5253">
        <w:t>б</w:t>
      </w:r>
      <w:r w:rsidRPr="00D7400B">
        <w:t>лице</w:t>
      </w:r>
      <w:r w:rsidRPr="00424CF0">
        <w:t> </w:t>
      </w:r>
      <w:r>
        <w:fldChar w:fldCharType="begin"/>
      </w:r>
      <w:r>
        <w:instrText xml:space="preserve"> REF _Ref455658775 \h </w:instrText>
      </w:r>
      <w:r>
        <w:fldChar w:fldCharType="separate"/>
      </w:r>
      <w:r w:rsidR="00A66B2C">
        <w:rPr>
          <w:noProof/>
        </w:rPr>
        <w:t>11</w:t>
      </w:r>
      <w:r>
        <w:fldChar w:fldCharType="end"/>
      </w:r>
      <w:r>
        <w:t>.</w:t>
      </w:r>
    </w:p>
    <w:p w14:paraId="0FD6BD2D" w14:textId="37526D8F" w:rsidR="00A1406B" w:rsidRPr="00AB7803" w:rsidRDefault="00A1406B" w:rsidP="00A1406B">
      <w:pPr>
        <w:pStyle w:val="ASFKNameTable"/>
      </w:pPr>
      <w:r>
        <w:rPr>
          <w:noProof/>
        </w:rPr>
        <w:fldChar w:fldCharType="begin"/>
      </w:r>
      <w:r>
        <w:rPr>
          <w:noProof/>
        </w:rPr>
        <w:instrText xml:space="preserve"> SEQ Таблица \* ARABIC </w:instrText>
      </w:r>
      <w:r>
        <w:rPr>
          <w:noProof/>
        </w:rPr>
        <w:fldChar w:fldCharType="separate"/>
      </w:r>
      <w:bookmarkStart w:id="355" w:name="_Ref455658775"/>
      <w:bookmarkStart w:id="356" w:name="_Toc57722284"/>
      <w:bookmarkStart w:id="357" w:name="_Toc57811434"/>
      <w:bookmarkStart w:id="358" w:name="_Toc126605383"/>
      <w:r w:rsidR="00A66B2C">
        <w:rPr>
          <w:noProof/>
        </w:rPr>
        <w:t>11</w:t>
      </w:r>
      <w:bookmarkEnd w:id="355"/>
      <w:r>
        <w:rPr>
          <w:noProof/>
        </w:rPr>
        <w:fldChar w:fldCharType="end"/>
      </w:r>
      <w:r w:rsidRPr="00AB7803">
        <w:t xml:space="preserve">. Описание полей документа </w:t>
      </w:r>
      <w:r>
        <w:t>«Казначейское обеспечение обязательств», закладки «Сведения о казначейском обеспечении обязательств (3)»</w:t>
      </w:r>
      <w:bookmarkEnd w:id="356"/>
      <w:bookmarkEnd w:id="357"/>
      <w:bookmarkEnd w:id="3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47"/>
        <w:gridCol w:w="5781"/>
      </w:tblGrid>
      <w:tr w:rsidR="00A1406B" w:rsidRPr="00EE7EB8" w14:paraId="0783225C" w14:textId="77777777" w:rsidTr="002572AD">
        <w:trPr>
          <w:trHeight w:val="305"/>
          <w:tblHeader/>
        </w:trPr>
        <w:tc>
          <w:tcPr>
            <w:tcW w:w="19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C24211E" w14:textId="77777777" w:rsidR="00A1406B" w:rsidRPr="00256C78" w:rsidRDefault="00A1406B" w:rsidP="00A30169">
            <w:pPr>
              <w:pStyle w:val="ASFKTableHead"/>
            </w:pPr>
            <w:r w:rsidRPr="00256C78">
              <w:t>Наименование поля</w:t>
            </w:r>
          </w:p>
        </w:tc>
        <w:tc>
          <w:tcPr>
            <w:tcW w:w="30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175776" w14:textId="77777777" w:rsidR="00A1406B" w:rsidRPr="00256C78" w:rsidRDefault="00A1406B" w:rsidP="00A30169">
            <w:pPr>
              <w:pStyle w:val="ASFKTableHead"/>
            </w:pPr>
            <w:r w:rsidRPr="00256C78">
              <w:t>Описание поля</w:t>
            </w:r>
          </w:p>
        </w:tc>
      </w:tr>
      <w:tr w:rsidR="00A1406B" w:rsidRPr="00EE7EB8" w14:paraId="793FC4F4" w14:textId="77777777" w:rsidTr="002572AD">
        <w:tc>
          <w:tcPr>
            <w:tcW w:w="5000" w:type="pct"/>
            <w:gridSpan w:val="2"/>
            <w:shd w:val="clear" w:color="auto" w:fill="auto"/>
          </w:tcPr>
          <w:p w14:paraId="4CC9EAC1" w14:textId="77777777" w:rsidR="00A1406B" w:rsidRPr="00D37E3F" w:rsidRDefault="00A1406B" w:rsidP="002572AD">
            <w:pPr>
              <w:pStyle w:val="ASFKTablenorm"/>
              <w:ind w:left="57" w:right="57"/>
            </w:pPr>
            <w:r w:rsidRPr="007F4016">
              <w:t>Группа полей «1. Краткие сведения о получателе бюджетных средств (организации)»</w:t>
            </w:r>
          </w:p>
        </w:tc>
      </w:tr>
      <w:tr w:rsidR="00A1406B" w:rsidRPr="00EE7EB8" w14:paraId="42D7FAFF" w14:textId="77777777" w:rsidTr="002572AD">
        <w:tc>
          <w:tcPr>
            <w:tcW w:w="1998" w:type="pct"/>
            <w:shd w:val="clear" w:color="auto" w:fill="auto"/>
          </w:tcPr>
          <w:p w14:paraId="1E73B27D" w14:textId="77777777" w:rsidR="00A1406B" w:rsidRPr="00D37E3F" w:rsidRDefault="00A1406B" w:rsidP="002572AD">
            <w:pPr>
              <w:pStyle w:val="ASFKTablenorm"/>
              <w:ind w:left="57" w:right="57"/>
            </w:pPr>
            <w:r>
              <w:t>Наименование бю</w:t>
            </w:r>
            <w:r w:rsidRPr="000910E7">
              <w:t>д</w:t>
            </w:r>
            <w:r>
              <w:t>жета</w:t>
            </w:r>
          </w:p>
        </w:tc>
        <w:tc>
          <w:tcPr>
            <w:tcW w:w="3002" w:type="pct"/>
            <w:shd w:val="clear" w:color="auto" w:fill="auto"/>
          </w:tcPr>
          <w:p w14:paraId="579323F9" w14:textId="77777777" w:rsidR="00A1406B" w:rsidRPr="00D37E3F" w:rsidRDefault="00A1406B" w:rsidP="002572AD">
            <w:pPr>
              <w:pStyle w:val="ASFKTablenorm"/>
              <w:ind w:left="57" w:right="57"/>
            </w:pPr>
            <w:r>
              <w:t>Наименование бю</w:t>
            </w:r>
            <w:r w:rsidRPr="000910E7">
              <w:t>д</w:t>
            </w:r>
            <w:r>
              <w:t>жета.</w:t>
            </w:r>
          </w:p>
        </w:tc>
      </w:tr>
      <w:tr w:rsidR="00A1406B" w:rsidRPr="00EE7EB8" w14:paraId="794B77A1" w14:textId="77777777" w:rsidTr="002572AD">
        <w:trPr>
          <w:trHeight w:val="70"/>
        </w:trPr>
        <w:tc>
          <w:tcPr>
            <w:tcW w:w="1998" w:type="pct"/>
            <w:shd w:val="clear" w:color="auto" w:fill="auto"/>
          </w:tcPr>
          <w:p w14:paraId="72C4E5EB" w14:textId="77777777" w:rsidR="00A1406B" w:rsidRPr="00D37E3F" w:rsidRDefault="00A1406B" w:rsidP="002572AD">
            <w:pPr>
              <w:pStyle w:val="ASFKTablenorm"/>
              <w:ind w:left="57" w:right="57"/>
            </w:pPr>
            <w:r>
              <w:t>Код бюджета</w:t>
            </w:r>
          </w:p>
        </w:tc>
        <w:tc>
          <w:tcPr>
            <w:tcW w:w="3002" w:type="pct"/>
            <w:shd w:val="clear" w:color="auto" w:fill="auto"/>
          </w:tcPr>
          <w:p w14:paraId="06B56E0C" w14:textId="77777777" w:rsidR="00A1406B" w:rsidRPr="00D37E3F" w:rsidRDefault="00A1406B" w:rsidP="002572AD">
            <w:pPr>
              <w:pStyle w:val="ASFKTablenorm"/>
              <w:ind w:left="57" w:right="57"/>
            </w:pPr>
            <w:r>
              <w:t>Код бюджета.</w:t>
            </w:r>
          </w:p>
        </w:tc>
      </w:tr>
      <w:tr w:rsidR="00A1406B" w:rsidRPr="00EE7EB8" w14:paraId="1F44FD64" w14:textId="77777777" w:rsidTr="002572AD">
        <w:tc>
          <w:tcPr>
            <w:tcW w:w="1998" w:type="pct"/>
            <w:shd w:val="clear" w:color="auto" w:fill="auto"/>
          </w:tcPr>
          <w:p w14:paraId="5F39614F" w14:textId="77777777" w:rsidR="00A1406B" w:rsidRPr="007F4016" w:rsidRDefault="00A1406B" w:rsidP="002572AD">
            <w:pPr>
              <w:pStyle w:val="ASFKTablenorm"/>
              <w:ind w:left="57" w:right="57"/>
            </w:pPr>
            <w:r w:rsidRPr="007F4016">
              <w:t>ПБС (организация)</w:t>
            </w:r>
          </w:p>
        </w:tc>
        <w:tc>
          <w:tcPr>
            <w:tcW w:w="3002" w:type="pct"/>
            <w:shd w:val="clear" w:color="auto" w:fill="auto"/>
          </w:tcPr>
          <w:p w14:paraId="3756FD6D" w14:textId="77777777" w:rsidR="00A1406B" w:rsidRPr="007F4016" w:rsidRDefault="00A1406B" w:rsidP="002572AD">
            <w:pPr>
              <w:pStyle w:val="ASFKTablenorm"/>
              <w:ind w:left="57" w:right="57"/>
            </w:pPr>
            <w:r w:rsidRPr="007F4016">
              <w:t>ПБС (организация)</w:t>
            </w:r>
          </w:p>
        </w:tc>
      </w:tr>
      <w:tr w:rsidR="00A1406B" w:rsidRPr="00EE7EB8" w14:paraId="2B511C97" w14:textId="77777777" w:rsidTr="002572AD">
        <w:tc>
          <w:tcPr>
            <w:tcW w:w="1998" w:type="pct"/>
            <w:shd w:val="clear" w:color="auto" w:fill="auto"/>
          </w:tcPr>
          <w:p w14:paraId="34B9A10C" w14:textId="77777777" w:rsidR="00A1406B" w:rsidRPr="00D37E3F" w:rsidRDefault="00A1406B" w:rsidP="002572AD">
            <w:pPr>
              <w:pStyle w:val="ASFKTablenorm"/>
              <w:ind w:left="57" w:right="57"/>
            </w:pPr>
            <w:r>
              <w:t>по ОКТМО</w:t>
            </w:r>
          </w:p>
        </w:tc>
        <w:tc>
          <w:tcPr>
            <w:tcW w:w="3002" w:type="pct"/>
            <w:shd w:val="clear" w:color="auto" w:fill="auto"/>
          </w:tcPr>
          <w:p w14:paraId="50641A48" w14:textId="77777777" w:rsidR="00A1406B" w:rsidRPr="00D37E3F" w:rsidRDefault="00A1406B" w:rsidP="002572AD">
            <w:pPr>
              <w:pStyle w:val="ASFKTablenorm"/>
              <w:ind w:left="57" w:right="57"/>
            </w:pPr>
            <w:r>
              <w:t>по ОКТМО.</w:t>
            </w:r>
          </w:p>
        </w:tc>
      </w:tr>
      <w:tr w:rsidR="00A1406B" w:rsidRPr="00EE7EB8" w14:paraId="3F5A736D" w14:textId="77777777" w:rsidTr="002572AD">
        <w:tc>
          <w:tcPr>
            <w:tcW w:w="1998" w:type="pct"/>
            <w:shd w:val="clear" w:color="auto" w:fill="auto"/>
          </w:tcPr>
          <w:p w14:paraId="61C29DED" w14:textId="77777777" w:rsidR="00A1406B" w:rsidRDefault="00A1406B" w:rsidP="002572AD">
            <w:pPr>
              <w:pStyle w:val="ASFKTablenorm"/>
              <w:ind w:left="57" w:right="57"/>
            </w:pPr>
            <w:r>
              <w:lastRenderedPageBreak/>
              <w:t>Наименование ГРБС</w:t>
            </w:r>
          </w:p>
        </w:tc>
        <w:tc>
          <w:tcPr>
            <w:tcW w:w="3002" w:type="pct"/>
            <w:shd w:val="clear" w:color="auto" w:fill="auto"/>
          </w:tcPr>
          <w:p w14:paraId="02317B79" w14:textId="77777777" w:rsidR="00A1406B" w:rsidRDefault="00A1406B" w:rsidP="002572AD">
            <w:pPr>
              <w:pStyle w:val="ASFKTablenorm"/>
              <w:ind w:left="57" w:right="57"/>
            </w:pPr>
            <w:r>
              <w:t>Наименование ГРБС.</w:t>
            </w:r>
          </w:p>
        </w:tc>
      </w:tr>
      <w:tr w:rsidR="00A1406B" w:rsidRPr="00EE7EB8" w14:paraId="3CACE40A" w14:textId="77777777" w:rsidTr="002572AD">
        <w:tc>
          <w:tcPr>
            <w:tcW w:w="1998" w:type="pct"/>
            <w:shd w:val="clear" w:color="auto" w:fill="auto"/>
          </w:tcPr>
          <w:p w14:paraId="0C0AE55C" w14:textId="77777777" w:rsidR="00A1406B" w:rsidRDefault="00A1406B" w:rsidP="002572AD">
            <w:pPr>
              <w:pStyle w:val="ASFKTablenorm"/>
              <w:ind w:left="57" w:right="57"/>
            </w:pPr>
            <w:r>
              <w:t>По Сводному реестру</w:t>
            </w:r>
          </w:p>
        </w:tc>
        <w:tc>
          <w:tcPr>
            <w:tcW w:w="3002" w:type="pct"/>
            <w:shd w:val="clear" w:color="auto" w:fill="auto"/>
          </w:tcPr>
          <w:p w14:paraId="190DACDA" w14:textId="77777777" w:rsidR="00A1406B" w:rsidRDefault="00A1406B" w:rsidP="002572AD">
            <w:pPr>
              <w:pStyle w:val="ASFKTablenorm"/>
              <w:ind w:left="57" w:right="57"/>
            </w:pPr>
            <w:r>
              <w:t>по Сводному реестру.</w:t>
            </w:r>
          </w:p>
        </w:tc>
      </w:tr>
      <w:tr w:rsidR="00A1406B" w:rsidRPr="00EE7EB8" w14:paraId="786B0A4D" w14:textId="77777777" w:rsidTr="002572AD">
        <w:tc>
          <w:tcPr>
            <w:tcW w:w="1998" w:type="pct"/>
            <w:shd w:val="clear" w:color="auto" w:fill="auto"/>
          </w:tcPr>
          <w:p w14:paraId="4FB519FD" w14:textId="77777777" w:rsidR="00A1406B" w:rsidRDefault="00A1406B" w:rsidP="002572AD">
            <w:pPr>
              <w:pStyle w:val="ASFKTablenorm"/>
              <w:ind w:left="57" w:right="57"/>
            </w:pPr>
            <w:r>
              <w:t>По ОКПО</w:t>
            </w:r>
          </w:p>
        </w:tc>
        <w:tc>
          <w:tcPr>
            <w:tcW w:w="3002" w:type="pct"/>
            <w:shd w:val="clear" w:color="auto" w:fill="auto"/>
          </w:tcPr>
          <w:p w14:paraId="71B2EE40" w14:textId="77777777" w:rsidR="00A1406B" w:rsidRDefault="00A1406B" w:rsidP="002572AD">
            <w:pPr>
              <w:pStyle w:val="ASFKTablenorm"/>
              <w:ind w:left="57" w:right="57"/>
            </w:pPr>
            <w:r>
              <w:t>по ОКПО.</w:t>
            </w:r>
          </w:p>
        </w:tc>
      </w:tr>
      <w:tr w:rsidR="00A1406B" w:rsidRPr="00EE7EB8" w14:paraId="3D27401D" w14:textId="77777777" w:rsidTr="002572AD">
        <w:tc>
          <w:tcPr>
            <w:tcW w:w="1998" w:type="pct"/>
            <w:shd w:val="clear" w:color="auto" w:fill="auto"/>
          </w:tcPr>
          <w:p w14:paraId="3D773252" w14:textId="77777777" w:rsidR="00A1406B" w:rsidRDefault="00A1406B" w:rsidP="002572AD">
            <w:pPr>
              <w:pStyle w:val="ASFKTablenorm"/>
              <w:ind w:left="57" w:right="57"/>
            </w:pPr>
            <w:r>
              <w:t>Глава по БК</w:t>
            </w:r>
          </w:p>
        </w:tc>
        <w:tc>
          <w:tcPr>
            <w:tcW w:w="3002" w:type="pct"/>
            <w:shd w:val="clear" w:color="auto" w:fill="auto"/>
          </w:tcPr>
          <w:p w14:paraId="20D2417E" w14:textId="77777777" w:rsidR="00A1406B" w:rsidRDefault="00A1406B" w:rsidP="002572AD">
            <w:pPr>
              <w:pStyle w:val="ASFKTablenorm"/>
              <w:ind w:left="57" w:right="57"/>
            </w:pPr>
            <w:r>
              <w:t>Глава по БК.</w:t>
            </w:r>
          </w:p>
        </w:tc>
      </w:tr>
      <w:tr w:rsidR="00A1406B" w:rsidRPr="00EE7EB8" w14:paraId="3856C6E6" w14:textId="77777777" w:rsidTr="002572AD">
        <w:tc>
          <w:tcPr>
            <w:tcW w:w="5000" w:type="pct"/>
            <w:gridSpan w:val="2"/>
            <w:shd w:val="clear" w:color="auto" w:fill="auto"/>
          </w:tcPr>
          <w:p w14:paraId="25D35B00" w14:textId="77777777" w:rsidR="00A1406B" w:rsidRPr="009D7E06" w:rsidRDefault="00A1406B" w:rsidP="002572AD">
            <w:pPr>
              <w:pStyle w:val="ASFKTablenorm"/>
              <w:ind w:left="57" w:right="57"/>
            </w:pPr>
            <w:r w:rsidRPr="007F4016">
              <w:t xml:space="preserve">Группа полей «2. </w:t>
            </w:r>
            <w:r w:rsidRPr="00337934">
              <w:t>Сведения о документе-основании</w:t>
            </w:r>
            <w:r w:rsidRPr="007F4016">
              <w:t>»</w:t>
            </w:r>
          </w:p>
        </w:tc>
      </w:tr>
      <w:tr w:rsidR="00A1406B" w:rsidRPr="00B34BB4" w14:paraId="7CF2D3F1" w14:textId="77777777" w:rsidTr="002572AD">
        <w:tc>
          <w:tcPr>
            <w:tcW w:w="1998" w:type="pct"/>
            <w:shd w:val="clear" w:color="auto" w:fill="auto"/>
          </w:tcPr>
          <w:p w14:paraId="74192C5C" w14:textId="77777777" w:rsidR="00A1406B" w:rsidRPr="00B34BB4" w:rsidRDefault="00A1406B" w:rsidP="002572AD">
            <w:pPr>
              <w:pStyle w:val="ASFKTablenorm"/>
              <w:ind w:left="57" w:right="57"/>
            </w:pPr>
            <w:r w:rsidRPr="00B34BB4">
              <w:t>Код строки</w:t>
            </w:r>
          </w:p>
        </w:tc>
        <w:tc>
          <w:tcPr>
            <w:tcW w:w="3002" w:type="pct"/>
            <w:shd w:val="clear" w:color="auto" w:fill="auto"/>
          </w:tcPr>
          <w:p w14:paraId="04C7B837" w14:textId="77777777" w:rsidR="00A1406B" w:rsidRPr="00B34BB4" w:rsidRDefault="00A1406B" w:rsidP="002572AD">
            <w:pPr>
              <w:pStyle w:val="ASFKTablenorm"/>
              <w:ind w:left="57" w:right="57"/>
            </w:pPr>
            <w:r w:rsidRPr="00B34BB4">
              <w:t>Наименование</w:t>
            </w:r>
            <w:r>
              <w:t xml:space="preserve"> поля «01</w:t>
            </w:r>
            <w:r w:rsidRPr="00B34BB4">
              <w:t>»</w:t>
            </w:r>
            <w:r>
              <w:t>.</w:t>
            </w:r>
          </w:p>
        </w:tc>
      </w:tr>
      <w:tr w:rsidR="00CE33EC" w:rsidRPr="00B34BB4" w14:paraId="497F2F04" w14:textId="77777777" w:rsidTr="002572AD">
        <w:tc>
          <w:tcPr>
            <w:tcW w:w="1998" w:type="pct"/>
            <w:shd w:val="clear" w:color="auto" w:fill="auto"/>
          </w:tcPr>
          <w:p w14:paraId="0AB9CD13" w14:textId="77777777" w:rsidR="00CE33EC" w:rsidRPr="00B34BB4" w:rsidRDefault="00CE33EC" w:rsidP="002572AD">
            <w:pPr>
              <w:pStyle w:val="ASFKTablenorm"/>
              <w:ind w:left="57" w:right="57"/>
            </w:pPr>
            <w:r w:rsidRPr="00B34BB4">
              <w:t>Наименование</w:t>
            </w:r>
          </w:p>
        </w:tc>
        <w:tc>
          <w:tcPr>
            <w:tcW w:w="3002" w:type="pct"/>
            <w:shd w:val="clear" w:color="auto" w:fill="auto"/>
          </w:tcPr>
          <w:p w14:paraId="14FD0395" w14:textId="77777777" w:rsidR="00CE33EC" w:rsidRPr="00B34BB4" w:rsidRDefault="00CE33EC" w:rsidP="002572AD">
            <w:pPr>
              <w:pStyle w:val="ASFKTablenorm"/>
              <w:ind w:left="57" w:right="57"/>
            </w:pPr>
            <w:r w:rsidRPr="00B34BB4">
              <w:t>Наименование</w:t>
            </w:r>
            <w:r>
              <w:t>.</w:t>
            </w:r>
          </w:p>
        </w:tc>
      </w:tr>
      <w:tr w:rsidR="00A1406B" w:rsidRPr="00B34BB4" w14:paraId="659B8908" w14:textId="77777777" w:rsidTr="002572AD">
        <w:tc>
          <w:tcPr>
            <w:tcW w:w="1998" w:type="pct"/>
            <w:shd w:val="clear" w:color="auto" w:fill="auto"/>
          </w:tcPr>
          <w:p w14:paraId="2F3B75A9" w14:textId="77777777" w:rsidR="00A1406B" w:rsidRPr="00B34BB4" w:rsidRDefault="00A1406B" w:rsidP="002572AD">
            <w:pPr>
              <w:pStyle w:val="ASFKTablenorm"/>
              <w:ind w:left="57" w:right="57"/>
            </w:pPr>
            <w:r w:rsidRPr="00B34BB4">
              <w:t>Номер</w:t>
            </w:r>
          </w:p>
        </w:tc>
        <w:tc>
          <w:tcPr>
            <w:tcW w:w="3002" w:type="pct"/>
            <w:shd w:val="clear" w:color="auto" w:fill="auto"/>
          </w:tcPr>
          <w:p w14:paraId="171D99A2" w14:textId="77777777" w:rsidR="00A1406B" w:rsidRPr="00B34BB4" w:rsidRDefault="00A1406B" w:rsidP="002572AD">
            <w:pPr>
              <w:pStyle w:val="ASFKTablenorm"/>
              <w:ind w:left="57" w:right="57"/>
            </w:pPr>
            <w:r w:rsidRPr="00B34BB4">
              <w:t>Номер</w:t>
            </w:r>
            <w:r>
              <w:t>.</w:t>
            </w:r>
          </w:p>
        </w:tc>
      </w:tr>
      <w:tr w:rsidR="00A1406B" w:rsidRPr="00B34BB4" w14:paraId="57625735" w14:textId="77777777" w:rsidTr="002572AD">
        <w:tc>
          <w:tcPr>
            <w:tcW w:w="1998" w:type="pct"/>
            <w:shd w:val="clear" w:color="auto" w:fill="auto"/>
          </w:tcPr>
          <w:p w14:paraId="1AE4E60E" w14:textId="77777777" w:rsidR="00A1406B" w:rsidRPr="00B34BB4" w:rsidRDefault="00A1406B" w:rsidP="002572AD">
            <w:pPr>
              <w:pStyle w:val="ASFKTablenorm"/>
              <w:ind w:left="57" w:right="57"/>
            </w:pPr>
            <w:r w:rsidRPr="00B34BB4">
              <w:t>Дата</w:t>
            </w:r>
          </w:p>
        </w:tc>
        <w:tc>
          <w:tcPr>
            <w:tcW w:w="3002" w:type="pct"/>
            <w:shd w:val="clear" w:color="auto" w:fill="auto"/>
          </w:tcPr>
          <w:p w14:paraId="5A5A5B03" w14:textId="77777777" w:rsidR="00A1406B" w:rsidRPr="00B34BB4" w:rsidRDefault="00A1406B" w:rsidP="002572AD">
            <w:pPr>
              <w:pStyle w:val="ASFKTablenorm"/>
              <w:ind w:left="57" w:right="57"/>
            </w:pPr>
            <w:r w:rsidRPr="00B34BB4">
              <w:t>Дата</w:t>
            </w:r>
            <w:r>
              <w:t>.</w:t>
            </w:r>
          </w:p>
        </w:tc>
      </w:tr>
      <w:tr w:rsidR="00A1406B" w:rsidRPr="00B34BB4" w14:paraId="004D3AA1" w14:textId="77777777" w:rsidTr="002572AD">
        <w:tc>
          <w:tcPr>
            <w:tcW w:w="1998" w:type="pct"/>
            <w:shd w:val="clear" w:color="auto" w:fill="auto"/>
          </w:tcPr>
          <w:p w14:paraId="72B87347" w14:textId="77777777" w:rsidR="00A1406B" w:rsidRPr="00B34BB4" w:rsidRDefault="00A1406B" w:rsidP="002572AD">
            <w:pPr>
              <w:pStyle w:val="ASFKTablenorm"/>
              <w:ind w:left="57" w:right="57"/>
            </w:pPr>
            <w:r w:rsidRPr="00B34BB4">
              <w:t>Идентификатор</w:t>
            </w:r>
          </w:p>
        </w:tc>
        <w:tc>
          <w:tcPr>
            <w:tcW w:w="3002" w:type="pct"/>
            <w:shd w:val="clear" w:color="auto" w:fill="auto"/>
          </w:tcPr>
          <w:p w14:paraId="292B61A2" w14:textId="77777777" w:rsidR="00A1406B" w:rsidRPr="00B34BB4" w:rsidRDefault="00A1406B" w:rsidP="002572AD">
            <w:pPr>
              <w:pStyle w:val="ASFKTablenorm"/>
              <w:ind w:left="57" w:right="57"/>
            </w:pPr>
            <w:r w:rsidRPr="00B34BB4">
              <w:t>Идентификатор</w:t>
            </w:r>
            <w:r>
              <w:t>.</w:t>
            </w:r>
          </w:p>
        </w:tc>
      </w:tr>
      <w:tr w:rsidR="00A1406B" w:rsidRPr="00B34BB4" w14:paraId="4642C78C" w14:textId="77777777" w:rsidTr="002572AD">
        <w:tc>
          <w:tcPr>
            <w:tcW w:w="1998" w:type="pct"/>
            <w:shd w:val="clear" w:color="auto" w:fill="auto"/>
          </w:tcPr>
          <w:p w14:paraId="2DCEDD80" w14:textId="77777777" w:rsidR="00A1406B" w:rsidRPr="00B34BB4" w:rsidRDefault="00A1406B" w:rsidP="002572AD">
            <w:pPr>
              <w:pStyle w:val="ASFKTablenorm"/>
              <w:ind w:left="57" w:right="57"/>
            </w:pPr>
            <w:r>
              <w:t>Номер БО</w:t>
            </w:r>
          </w:p>
        </w:tc>
        <w:tc>
          <w:tcPr>
            <w:tcW w:w="3002" w:type="pct"/>
            <w:shd w:val="clear" w:color="auto" w:fill="auto"/>
          </w:tcPr>
          <w:p w14:paraId="74143504" w14:textId="77777777" w:rsidR="00A1406B" w:rsidRPr="00B34BB4" w:rsidRDefault="00A1406B" w:rsidP="002572AD">
            <w:pPr>
              <w:pStyle w:val="ASFKTablenorm"/>
              <w:ind w:left="57" w:right="57"/>
            </w:pPr>
            <w:r>
              <w:t>Номер б</w:t>
            </w:r>
            <w:r w:rsidRPr="00B34BB4">
              <w:t>юджетно</w:t>
            </w:r>
            <w:r>
              <w:t>го</w:t>
            </w:r>
            <w:r w:rsidRPr="00B34BB4">
              <w:t xml:space="preserve"> обязательств</w:t>
            </w:r>
            <w:r>
              <w:t>а.</w:t>
            </w:r>
          </w:p>
        </w:tc>
      </w:tr>
      <w:tr w:rsidR="00A1406B" w:rsidRPr="00B34BB4" w14:paraId="3FC2DD2D" w14:textId="77777777" w:rsidTr="002572AD">
        <w:tc>
          <w:tcPr>
            <w:tcW w:w="1998" w:type="pct"/>
            <w:shd w:val="clear" w:color="auto" w:fill="auto"/>
          </w:tcPr>
          <w:p w14:paraId="0AEE31AF" w14:textId="77777777" w:rsidR="00A1406B" w:rsidRDefault="00A1406B" w:rsidP="002572AD">
            <w:pPr>
              <w:pStyle w:val="ASFKTablenorm"/>
              <w:ind w:left="57" w:right="57"/>
            </w:pPr>
            <w:r>
              <w:t>НДС</w:t>
            </w:r>
          </w:p>
        </w:tc>
        <w:tc>
          <w:tcPr>
            <w:tcW w:w="3002" w:type="pct"/>
            <w:shd w:val="clear" w:color="auto" w:fill="auto"/>
          </w:tcPr>
          <w:p w14:paraId="6EF4C8A9" w14:textId="77777777" w:rsidR="00A1406B" w:rsidRDefault="00A1406B" w:rsidP="002572AD">
            <w:pPr>
              <w:pStyle w:val="ASFKTablenorm"/>
              <w:ind w:left="57" w:right="57"/>
            </w:pPr>
            <w:r>
              <w:t>НДС.</w:t>
            </w:r>
          </w:p>
        </w:tc>
      </w:tr>
      <w:tr w:rsidR="00A1406B" w:rsidRPr="00B34BB4" w14:paraId="27E5E528" w14:textId="77777777" w:rsidTr="002572AD">
        <w:tc>
          <w:tcPr>
            <w:tcW w:w="1998" w:type="pct"/>
            <w:shd w:val="clear" w:color="auto" w:fill="auto"/>
          </w:tcPr>
          <w:p w14:paraId="31ABE2D6" w14:textId="77777777" w:rsidR="00A1406B" w:rsidRPr="00B34BB4" w:rsidRDefault="00A1406B" w:rsidP="002572AD">
            <w:pPr>
              <w:pStyle w:val="ASFKTablenorm"/>
              <w:ind w:left="57" w:right="57"/>
            </w:pPr>
            <w:r w:rsidRPr="00B34BB4">
              <w:t xml:space="preserve">Код строки </w:t>
            </w:r>
          </w:p>
        </w:tc>
        <w:tc>
          <w:tcPr>
            <w:tcW w:w="3002" w:type="pct"/>
            <w:shd w:val="clear" w:color="auto" w:fill="auto"/>
          </w:tcPr>
          <w:p w14:paraId="2A29FD44" w14:textId="77777777" w:rsidR="00A1406B" w:rsidRPr="00B34BB4" w:rsidRDefault="00A1406B" w:rsidP="002572AD">
            <w:pPr>
              <w:pStyle w:val="ASFKTablenorm"/>
              <w:ind w:left="57" w:right="57"/>
            </w:pPr>
            <w:r w:rsidRPr="00B34BB4">
              <w:t>Наименование</w:t>
            </w:r>
            <w:r>
              <w:t xml:space="preserve"> </w:t>
            </w:r>
            <w:r w:rsidRPr="00B34BB4">
              <w:t>поля «02»</w:t>
            </w:r>
            <w:r>
              <w:t>.</w:t>
            </w:r>
          </w:p>
        </w:tc>
      </w:tr>
      <w:tr w:rsidR="00CE33EC" w:rsidRPr="00B34BB4" w14:paraId="0A446E63" w14:textId="77777777" w:rsidTr="002572AD">
        <w:tc>
          <w:tcPr>
            <w:tcW w:w="1998" w:type="pct"/>
            <w:shd w:val="clear" w:color="auto" w:fill="auto"/>
          </w:tcPr>
          <w:p w14:paraId="39950600" w14:textId="77777777" w:rsidR="00CE33EC" w:rsidRPr="00B34BB4" w:rsidRDefault="00CE33EC" w:rsidP="002572AD">
            <w:pPr>
              <w:pStyle w:val="ASFKTablenorm"/>
              <w:ind w:left="57" w:right="57"/>
            </w:pPr>
            <w:r w:rsidRPr="00B34BB4">
              <w:t>Наименование</w:t>
            </w:r>
          </w:p>
        </w:tc>
        <w:tc>
          <w:tcPr>
            <w:tcW w:w="3002" w:type="pct"/>
            <w:shd w:val="clear" w:color="auto" w:fill="auto"/>
          </w:tcPr>
          <w:p w14:paraId="2513F901" w14:textId="77777777" w:rsidR="00CE33EC" w:rsidRPr="00B34BB4" w:rsidRDefault="00CE33EC" w:rsidP="002572AD">
            <w:pPr>
              <w:pStyle w:val="ASFKTablenorm"/>
              <w:ind w:left="57" w:right="57"/>
            </w:pPr>
            <w:r w:rsidRPr="00B34BB4">
              <w:t>Наименование</w:t>
            </w:r>
            <w:r>
              <w:t>.</w:t>
            </w:r>
          </w:p>
        </w:tc>
      </w:tr>
      <w:tr w:rsidR="00A1406B" w:rsidRPr="00B34BB4" w14:paraId="62CFA350" w14:textId="77777777" w:rsidTr="002572AD">
        <w:tc>
          <w:tcPr>
            <w:tcW w:w="1998" w:type="pct"/>
            <w:shd w:val="clear" w:color="auto" w:fill="auto"/>
          </w:tcPr>
          <w:p w14:paraId="7E4B8954" w14:textId="77777777" w:rsidR="00A1406B" w:rsidRPr="00B34BB4" w:rsidRDefault="00A1406B" w:rsidP="002572AD">
            <w:pPr>
              <w:pStyle w:val="ASFKTablenorm"/>
              <w:ind w:left="57" w:right="57"/>
            </w:pPr>
            <w:r w:rsidRPr="00B34BB4">
              <w:t>Номер</w:t>
            </w:r>
          </w:p>
        </w:tc>
        <w:tc>
          <w:tcPr>
            <w:tcW w:w="3002" w:type="pct"/>
            <w:shd w:val="clear" w:color="auto" w:fill="auto"/>
          </w:tcPr>
          <w:p w14:paraId="32E052A7" w14:textId="77777777" w:rsidR="00A1406B" w:rsidRPr="00B34BB4" w:rsidRDefault="00A1406B" w:rsidP="002572AD">
            <w:pPr>
              <w:pStyle w:val="ASFKTablenorm"/>
              <w:ind w:left="57" w:right="57"/>
            </w:pPr>
            <w:r w:rsidRPr="00B34BB4">
              <w:t>Номер</w:t>
            </w:r>
            <w:r>
              <w:t>.</w:t>
            </w:r>
          </w:p>
        </w:tc>
      </w:tr>
      <w:tr w:rsidR="00A1406B" w:rsidRPr="00B34BB4" w14:paraId="65F90CAC" w14:textId="77777777" w:rsidTr="002572AD">
        <w:tc>
          <w:tcPr>
            <w:tcW w:w="1998" w:type="pct"/>
            <w:shd w:val="clear" w:color="auto" w:fill="auto"/>
          </w:tcPr>
          <w:p w14:paraId="52B91B50" w14:textId="77777777" w:rsidR="00A1406B" w:rsidRPr="00B34BB4" w:rsidRDefault="00A1406B" w:rsidP="002572AD">
            <w:pPr>
              <w:pStyle w:val="ASFKTablenorm"/>
              <w:ind w:left="57" w:right="57"/>
            </w:pPr>
            <w:r w:rsidRPr="00B34BB4">
              <w:t>Дата</w:t>
            </w:r>
          </w:p>
        </w:tc>
        <w:tc>
          <w:tcPr>
            <w:tcW w:w="3002" w:type="pct"/>
            <w:shd w:val="clear" w:color="auto" w:fill="auto"/>
          </w:tcPr>
          <w:p w14:paraId="2259B171" w14:textId="77777777" w:rsidR="00A1406B" w:rsidRPr="00B34BB4" w:rsidRDefault="00A1406B" w:rsidP="002572AD">
            <w:pPr>
              <w:pStyle w:val="ASFKTablenorm"/>
              <w:ind w:left="57" w:right="57"/>
            </w:pPr>
            <w:r w:rsidRPr="00B34BB4">
              <w:t>Дата</w:t>
            </w:r>
            <w:r>
              <w:t>.</w:t>
            </w:r>
          </w:p>
        </w:tc>
      </w:tr>
      <w:tr w:rsidR="00A1406B" w:rsidRPr="00B34BB4" w14:paraId="1266401E" w14:textId="77777777" w:rsidTr="002572AD">
        <w:tc>
          <w:tcPr>
            <w:tcW w:w="1998" w:type="pct"/>
            <w:shd w:val="clear" w:color="auto" w:fill="auto"/>
          </w:tcPr>
          <w:p w14:paraId="1E680D69" w14:textId="77777777" w:rsidR="00A1406B" w:rsidRPr="00B34BB4" w:rsidRDefault="00A1406B" w:rsidP="002572AD">
            <w:pPr>
              <w:pStyle w:val="ASFKTablenorm"/>
              <w:ind w:left="57" w:right="57"/>
            </w:pPr>
            <w:r w:rsidRPr="00B34BB4">
              <w:t>Идентификатор</w:t>
            </w:r>
          </w:p>
        </w:tc>
        <w:tc>
          <w:tcPr>
            <w:tcW w:w="3002" w:type="pct"/>
            <w:shd w:val="clear" w:color="auto" w:fill="auto"/>
          </w:tcPr>
          <w:p w14:paraId="18D73057" w14:textId="77777777" w:rsidR="00A1406B" w:rsidRPr="00B34BB4" w:rsidRDefault="00A1406B" w:rsidP="002572AD">
            <w:pPr>
              <w:pStyle w:val="ASFKTablenorm"/>
              <w:ind w:left="57" w:right="57"/>
            </w:pPr>
            <w:r w:rsidRPr="00B34BB4">
              <w:t>Идентификатор</w:t>
            </w:r>
            <w:r>
              <w:t>.</w:t>
            </w:r>
          </w:p>
        </w:tc>
      </w:tr>
      <w:tr w:rsidR="00A1406B" w:rsidRPr="00B34BB4" w14:paraId="6F6B1896" w14:textId="77777777" w:rsidTr="002572AD">
        <w:tc>
          <w:tcPr>
            <w:tcW w:w="1998" w:type="pct"/>
            <w:shd w:val="clear" w:color="auto" w:fill="auto"/>
          </w:tcPr>
          <w:p w14:paraId="77B66F73" w14:textId="77777777" w:rsidR="00A1406B" w:rsidRPr="00B34BB4" w:rsidRDefault="00A1406B" w:rsidP="002572AD">
            <w:pPr>
              <w:pStyle w:val="ASFKTablenorm"/>
              <w:ind w:left="57" w:right="57"/>
            </w:pPr>
            <w:r>
              <w:t>Номер БО</w:t>
            </w:r>
          </w:p>
        </w:tc>
        <w:tc>
          <w:tcPr>
            <w:tcW w:w="3002" w:type="pct"/>
            <w:shd w:val="clear" w:color="auto" w:fill="auto"/>
          </w:tcPr>
          <w:p w14:paraId="2CDE8398" w14:textId="77777777" w:rsidR="00A1406B" w:rsidRPr="00B34BB4" w:rsidRDefault="00A1406B" w:rsidP="002572AD">
            <w:pPr>
              <w:pStyle w:val="ASFKTablenorm"/>
              <w:ind w:left="57" w:right="57"/>
            </w:pPr>
            <w:r>
              <w:t>Номер б</w:t>
            </w:r>
            <w:r w:rsidRPr="00B34BB4">
              <w:t>юджетно</w:t>
            </w:r>
            <w:r>
              <w:t>го</w:t>
            </w:r>
            <w:r w:rsidRPr="00B34BB4">
              <w:t xml:space="preserve"> обязательств</w:t>
            </w:r>
            <w:r>
              <w:t>а.</w:t>
            </w:r>
          </w:p>
        </w:tc>
      </w:tr>
      <w:tr w:rsidR="00A1406B" w:rsidRPr="00B34BB4" w14:paraId="4640368C" w14:textId="77777777" w:rsidTr="002572AD">
        <w:tc>
          <w:tcPr>
            <w:tcW w:w="1998" w:type="pct"/>
            <w:shd w:val="clear" w:color="auto" w:fill="auto"/>
          </w:tcPr>
          <w:p w14:paraId="7A9B1F6F" w14:textId="77777777" w:rsidR="00A1406B" w:rsidRDefault="00A1406B" w:rsidP="002572AD">
            <w:pPr>
              <w:pStyle w:val="ASFKTablenorm"/>
              <w:ind w:left="57" w:right="57"/>
            </w:pPr>
            <w:r>
              <w:t>НДС</w:t>
            </w:r>
          </w:p>
        </w:tc>
        <w:tc>
          <w:tcPr>
            <w:tcW w:w="3002" w:type="pct"/>
            <w:shd w:val="clear" w:color="auto" w:fill="auto"/>
          </w:tcPr>
          <w:p w14:paraId="2C11E9B9" w14:textId="77777777" w:rsidR="00A1406B" w:rsidRDefault="00A1406B" w:rsidP="002572AD">
            <w:pPr>
              <w:pStyle w:val="ASFKTablenorm"/>
              <w:ind w:left="57" w:right="57"/>
            </w:pPr>
            <w:r>
              <w:t>НДС.</w:t>
            </w:r>
          </w:p>
        </w:tc>
      </w:tr>
      <w:tr w:rsidR="00A1406B" w:rsidRPr="00B34BB4" w14:paraId="61256FC7" w14:textId="77777777" w:rsidTr="002572AD">
        <w:tc>
          <w:tcPr>
            <w:tcW w:w="1998" w:type="pct"/>
            <w:shd w:val="clear" w:color="auto" w:fill="auto"/>
          </w:tcPr>
          <w:p w14:paraId="2879789F" w14:textId="77777777" w:rsidR="00A1406B" w:rsidRPr="00B34BB4" w:rsidRDefault="00A1406B" w:rsidP="002572AD">
            <w:pPr>
              <w:pStyle w:val="ASFKTablenorm"/>
              <w:ind w:left="57" w:right="57"/>
            </w:pPr>
            <w:r w:rsidRPr="00B34BB4">
              <w:t>Код по БК</w:t>
            </w:r>
          </w:p>
        </w:tc>
        <w:tc>
          <w:tcPr>
            <w:tcW w:w="3002" w:type="pct"/>
            <w:shd w:val="clear" w:color="auto" w:fill="auto"/>
          </w:tcPr>
          <w:p w14:paraId="5715247B" w14:textId="77777777" w:rsidR="00A1406B" w:rsidRPr="00B34BB4" w:rsidRDefault="00A1406B" w:rsidP="002572AD">
            <w:pPr>
              <w:pStyle w:val="ASFKTablenorm"/>
              <w:ind w:left="57" w:right="57"/>
            </w:pPr>
            <w:r w:rsidRPr="00B34BB4">
              <w:t>Код по БК</w:t>
            </w:r>
            <w:r>
              <w:t>.</w:t>
            </w:r>
          </w:p>
        </w:tc>
      </w:tr>
      <w:tr w:rsidR="00A1406B" w:rsidRPr="00B34BB4" w14:paraId="463F3E7A" w14:textId="77777777" w:rsidTr="002572AD">
        <w:tc>
          <w:tcPr>
            <w:tcW w:w="1998" w:type="pct"/>
            <w:shd w:val="clear" w:color="auto" w:fill="auto"/>
          </w:tcPr>
          <w:p w14:paraId="743E111D" w14:textId="77777777" w:rsidR="00A1406B" w:rsidRPr="00B34BB4" w:rsidRDefault="00A1406B" w:rsidP="002572AD">
            <w:pPr>
              <w:pStyle w:val="ASFKTablenorm"/>
              <w:ind w:left="57" w:right="57"/>
            </w:pPr>
            <w:r w:rsidRPr="00B34BB4">
              <w:t xml:space="preserve">Код </w:t>
            </w:r>
            <w:r w:rsidR="008B3C7A">
              <w:t>ОКС</w:t>
            </w:r>
            <w:r>
              <w:t xml:space="preserve"> (КМИ)</w:t>
            </w:r>
          </w:p>
        </w:tc>
        <w:tc>
          <w:tcPr>
            <w:tcW w:w="3002" w:type="pct"/>
            <w:shd w:val="clear" w:color="auto" w:fill="auto"/>
          </w:tcPr>
          <w:p w14:paraId="0C236DFD" w14:textId="77777777" w:rsidR="00A1406B" w:rsidRPr="00B34BB4" w:rsidRDefault="00A1406B" w:rsidP="002572AD">
            <w:pPr>
              <w:pStyle w:val="ASFKTablenorm"/>
              <w:ind w:left="57" w:right="57"/>
            </w:pPr>
            <w:r w:rsidRPr="00B34BB4">
              <w:t xml:space="preserve">Код </w:t>
            </w:r>
            <w:r w:rsidR="008B3C7A">
              <w:t>ОКС</w:t>
            </w:r>
            <w:r>
              <w:t xml:space="preserve"> (КМИ).</w:t>
            </w:r>
          </w:p>
        </w:tc>
      </w:tr>
      <w:tr w:rsidR="00A1406B" w:rsidRPr="00B34BB4" w14:paraId="312F03CC" w14:textId="77777777" w:rsidTr="002572AD">
        <w:tc>
          <w:tcPr>
            <w:tcW w:w="5000" w:type="pct"/>
            <w:gridSpan w:val="2"/>
            <w:shd w:val="clear" w:color="auto" w:fill="auto"/>
          </w:tcPr>
          <w:p w14:paraId="034CB7AC" w14:textId="77777777" w:rsidR="00A1406B" w:rsidRPr="00B34BB4" w:rsidRDefault="00A1406B" w:rsidP="002572AD">
            <w:pPr>
              <w:pStyle w:val="ASFKTablenorm"/>
              <w:ind w:left="57" w:right="57"/>
            </w:pPr>
            <w:r w:rsidRPr="009D7E06">
              <w:t>Группа полей «</w:t>
            </w:r>
            <w:r>
              <w:t xml:space="preserve">3. </w:t>
            </w:r>
            <w:r w:rsidRPr="00B34BB4">
              <w:t xml:space="preserve">Сведения о ранее выданных казначейских </w:t>
            </w:r>
            <w:r>
              <w:t>обеспечениях обязательств</w:t>
            </w:r>
            <w:r w:rsidRPr="00B34BB4">
              <w:t xml:space="preserve"> (СПРАВОЧНО)</w:t>
            </w:r>
            <w:r w:rsidRPr="009D7E06">
              <w:t>»</w:t>
            </w:r>
          </w:p>
        </w:tc>
      </w:tr>
      <w:tr w:rsidR="00A1406B" w:rsidRPr="00B34BB4" w14:paraId="7AB2B4FF" w14:textId="77777777" w:rsidTr="002572AD">
        <w:tc>
          <w:tcPr>
            <w:tcW w:w="1998" w:type="pct"/>
            <w:shd w:val="clear" w:color="auto" w:fill="auto"/>
          </w:tcPr>
          <w:p w14:paraId="73B1796F" w14:textId="77777777" w:rsidR="00A1406B" w:rsidRPr="00B34BB4" w:rsidRDefault="00A1406B" w:rsidP="002572AD">
            <w:pPr>
              <w:pStyle w:val="ASFKTablenorm"/>
              <w:ind w:left="57" w:right="57"/>
            </w:pPr>
            <w:r w:rsidRPr="00B34BB4">
              <w:t>Номер</w:t>
            </w:r>
          </w:p>
        </w:tc>
        <w:tc>
          <w:tcPr>
            <w:tcW w:w="3002" w:type="pct"/>
            <w:shd w:val="clear" w:color="auto" w:fill="auto"/>
          </w:tcPr>
          <w:p w14:paraId="7A8C7D60" w14:textId="77777777" w:rsidR="00A1406B" w:rsidRPr="00B34BB4" w:rsidRDefault="00A1406B" w:rsidP="002572AD">
            <w:pPr>
              <w:pStyle w:val="ASFKTablenorm"/>
              <w:ind w:left="57" w:right="57"/>
            </w:pPr>
            <w:r w:rsidRPr="00B34BB4">
              <w:t>Номер</w:t>
            </w:r>
            <w:r>
              <w:t>.</w:t>
            </w:r>
          </w:p>
        </w:tc>
      </w:tr>
      <w:tr w:rsidR="00A1406B" w:rsidRPr="00B34BB4" w14:paraId="060FA34E" w14:textId="77777777" w:rsidTr="002572AD">
        <w:tc>
          <w:tcPr>
            <w:tcW w:w="1998" w:type="pct"/>
            <w:shd w:val="clear" w:color="auto" w:fill="auto"/>
          </w:tcPr>
          <w:p w14:paraId="34D694D9" w14:textId="77777777" w:rsidR="00A1406B" w:rsidRPr="00B34BB4" w:rsidDel="00227C85" w:rsidRDefault="00A1406B" w:rsidP="002572AD">
            <w:pPr>
              <w:pStyle w:val="ASFKTablenorm"/>
              <w:ind w:left="57" w:right="57"/>
            </w:pPr>
            <w:r w:rsidRPr="00B34BB4">
              <w:t>Дата</w:t>
            </w:r>
          </w:p>
        </w:tc>
        <w:tc>
          <w:tcPr>
            <w:tcW w:w="3002" w:type="pct"/>
            <w:shd w:val="clear" w:color="auto" w:fill="auto"/>
          </w:tcPr>
          <w:p w14:paraId="27190633" w14:textId="77777777" w:rsidR="00A1406B" w:rsidRPr="00B34BB4" w:rsidDel="00227C85" w:rsidRDefault="00A1406B" w:rsidP="002572AD">
            <w:pPr>
              <w:pStyle w:val="ASFKTablenorm"/>
              <w:ind w:left="57" w:right="57"/>
            </w:pPr>
            <w:r w:rsidRPr="00B34BB4">
              <w:t>Дата</w:t>
            </w:r>
            <w:r>
              <w:t>.</w:t>
            </w:r>
          </w:p>
        </w:tc>
      </w:tr>
      <w:tr w:rsidR="00A1406B" w:rsidRPr="00B34BB4" w14:paraId="1D8D20E7" w14:textId="77777777" w:rsidTr="002572AD">
        <w:tc>
          <w:tcPr>
            <w:tcW w:w="1998" w:type="pct"/>
            <w:shd w:val="clear" w:color="auto" w:fill="auto"/>
          </w:tcPr>
          <w:p w14:paraId="20F89379" w14:textId="77777777" w:rsidR="00A1406B" w:rsidRPr="00B34BB4" w:rsidRDefault="00A1406B" w:rsidP="002572AD">
            <w:pPr>
              <w:pStyle w:val="ASFKTablenorm"/>
              <w:ind w:left="57" w:right="57"/>
            </w:pPr>
            <w:r>
              <w:t>Плательщик</w:t>
            </w:r>
          </w:p>
        </w:tc>
        <w:tc>
          <w:tcPr>
            <w:tcW w:w="3002" w:type="pct"/>
            <w:shd w:val="clear" w:color="auto" w:fill="auto"/>
          </w:tcPr>
          <w:p w14:paraId="7B3E3BE8" w14:textId="77777777" w:rsidR="00A1406B" w:rsidRPr="00B34BB4" w:rsidRDefault="00A1406B" w:rsidP="002572AD">
            <w:pPr>
              <w:pStyle w:val="ASFKTablenorm"/>
              <w:ind w:left="57" w:right="57"/>
            </w:pPr>
            <w:r>
              <w:t>Плательщик.</w:t>
            </w:r>
          </w:p>
        </w:tc>
      </w:tr>
      <w:tr w:rsidR="00A1406B" w:rsidRPr="00B34BB4" w14:paraId="35B4D4A1" w14:textId="77777777" w:rsidTr="002572AD">
        <w:tc>
          <w:tcPr>
            <w:tcW w:w="1998" w:type="pct"/>
            <w:shd w:val="clear" w:color="auto" w:fill="auto"/>
          </w:tcPr>
          <w:p w14:paraId="4A340DDE" w14:textId="77777777" w:rsidR="00A1406B" w:rsidRPr="00B34BB4" w:rsidDel="00227C85" w:rsidRDefault="00A1406B" w:rsidP="002572AD">
            <w:pPr>
              <w:pStyle w:val="ASFKTablenorm"/>
              <w:ind w:left="57" w:right="57"/>
            </w:pPr>
            <w:r w:rsidRPr="00B34BB4">
              <w:t>Номер л/с плательщика</w:t>
            </w:r>
          </w:p>
        </w:tc>
        <w:tc>
          <w:tcPr>
            <w:tcW w:w="3002" w:type="pct"/>
            <w:shd w:val="clear" w:color="auto" w:fill="auto"/>
          </w:tcPr>
          <w:p w14:paraId="4A04D038" w14:textId="77777777" w:rsidR="00A1406B" w:rsidRPr="00B34BB4" w:rsidDel="00227C85" w:rsidRDefault="00A1406B" w:rsidP="002572AD">
            <w:pPr>
              <w:pStyle w:val="ASFKTablenorm"/>
              <w:ind w:left="57" w:right="57"/>
            </w:pPr>
            <w:r w:rsidRPr="00B34BB4">
              <w:t>Номер л/с плательщика</w:t>
            </w:r>
            <w:r>
              <w:t>.</w:t>
            </w:r>
          </w:p>
        </w:tc>
      </w:tr>
      <w:tr w:rsidR="00A1406B" w:rsidRPr="00B34BB4" w14:paraId="6429EC07" w14:textId="77777777" w:rsidTr="002572AD">
        <w:tc>
          <w:tcPr>
            <w:tcW w:w="1998" w:type="pct"/>
            <w:shd w:val="clear" w:color="auto" w:fill="auto"/>
          </w:tcPr>
          <w:p w14:paraId="754DE79F" w14:textId="77777777" w:rsidR="00A1406B" w:rsidRPr="00B34BB4" w:rsidDel="00227C85" w:rsidRDefault="00A1406B" w:rsidP="002572AD">
            <w:pPr>
              <w:pStyle w:val="ASFKTablenorm"/>
              <w:ind w:left="57" w:right="57"/>
            </w:pPr>
            <w:r w:rsidRPr="00B34BB4">
              <w:t>Получатель</w:t>
            </w:r>
          </w:p>
        </w:tc>
        <w:tc>
          <w:tcPr>
            <w:tcW w:w="3002" w:type="pct"/>
            <w:shd w:val="clear" w:color="auto" w:fill="auto"/>
          </w:tcPr>
          <w:p w14:paraId="48BBB55F" w14:textId="77777777" w:rsidR="00A1406B" w:rsidRPr="00B34BB4" w:rsidDel="00227C85" w:rsidRDefault="00A1406B" w:rsidP="002572AD">
            <w:pPr>
              <w:pStyle w:val="ASFKTablenorm"/>
              <w:ind w:left="57" w:right="57"/>
            </w:pPr>
            <w:r w:rsidRPr="00B34BB4">
              <w:t>Получатель</w:t>
            </w:r>
            <w:r>
              <w:t>.</w:t>
            </w:r>
          </w:p>
        </w:tc>
      </w:tr>
      <w:tr w:rsidR="00A1406B" w:rsidRPr="00B34BB4" w14:paraId="40B13852" w14:textId="77777777" w:rsidTr="002572AD">
        <w:tc>
          <w:tcPr>
            <w:tcW w:w="1998" w:type="pct"/>
            <w:shd w:val="clear" w:color="auto" w:fill="auto"/>
          </w:tcPr>
          <w:p w14:paraId="3750C5AD" w14:textId="77777777" w:rsidR="00A1406B" w:rsidRPr="00B34BB4" w:rsidDel="00227C85" w:rsidRDefault="00A1406B" w:rsidP="002572AD">
            <w:pPr>
              <w:pStyle w:val="ASFKTablenorm"/>
              <w:ind w:left="57" w:right="57"/>
            </w:pPr>
            <w:r w:rsidRPr="00B34BB4">
              <w:t>Номер л/с получателя</w:t>
            </w:r>
          </w:p>
        </w:tc>
        <w:tc>
          <w:tcPr>
            <w:tcW w:w="3002" w:type="pct"/>
            <w:shd w:val="clear" w:color="auto" w:fill="auto"/>
          </w:tcPr>
          <w:p w14:paraId="30BC3E5D" w14:textId="77777777" w:rsidR="00A1406B" w:rsidRPr="00B34BB4" w:rsidDel="00227C85" w:rsidRDefault="00A1406B" w:rsidP="002572AD">
            <w:pPr>
              <w:pStyle w:val="ASFKTablenorm"/>
              <w:ind w:left="57" w:right="57"/>
            </w:pPr>
            <w:r w:rsidRPr="00B34BB4">
              <w:t>Номер л/с получателя</w:t>
            </w:r>
            <w:r>
              <w:t>.</w:t>
            </w:r>
          </w:p>
        </w:tc>
      </w:tr>
    </w:tbl>
    <w:p w14:paraId="69CA8704" w14:textId="5CAFC9B8" w:rsidR="00A1406B" w:rsidRDefault="00A1406B" w:rsidP="00A1406B">
      <w:pPr>
        <w:pStyle w:val="ASFKNormal"/>
      </w:pPr>
      <w:r w:rsidRPr="00D7400B">
        <w:t xml:space="preserve">ЭФ документа </w:t>
      </w:r>
      <w:r>
        <w:t xml:space="preserve">«Казначейское обеспечение обязательств», закладки «Подписи (4)» </w:t>
      </w:r>
      <w:r w:rsidRPr="0068360B">
        <w:t xml:space="preserve">представлена </w:t>
      </w:r>
      <w:r>
        <w:t>н</w:t>
      </w:r>
      <w:r w:rsidRPr="0068360B">
        <w:t>а рисунке</w:t>
      </w:r>
      <w:r w:rsidRPr="00424CF0">
        <w:t> </w:t>
      </w:r>
      <w:r w:rsidRPr="0068360B">
        <w:fldChar w:fldCharType="begin"/>
      </w:r>
      <w:r w:rsidRPr="0068360B">
        <w:instrText xml:space="preserve"> REF _Ref455658855 \h </w:instrText>
      </w:r>
      <w:r w:rsidRPr="0068360B">
        <w:fldChar w:fldCharType="separate"/>
      </w:r>
      <w:r w:rsidR="00A66B2C">
        <w:rPr>
          <w:noProof/>
        </w:rPr>
        <w:t>23</w:t>
      </w:r>
      <w:r w:rsidRPr="0068360B">
        <w:fldChar w:fldCharType="end"/>
      </w:r>
      <w:r w:rsidRPr="00D7400B">
        <w:t xml:space="preserve">. </w:t>
      </w:r>
    </w:p>
    <w:p w14:paraId="19AA8D81" w14:textId="77777777" w:rsidR="00A1406B" w:rsidRDefault="007267E4" w:rsidP="00A1406B">
      <w:pPr>
        <w:pStyle w:val="ASFKFigure"/>
      </w:pPr>
      <w:r>
        <w:rPr>
          <w:noProof/>
        </w:rPr>
        <w:lastRenderedPageBreak/>
        <w:drawing>
          <wp:inline distT="0" distB="0" distL="0" distR="0" wp14:anchorId="6840FD72" wp14:editId="2047E944">
            <wp:extent cx="6125845" cy="1269365"/>
            <wp:effectExtent l="0" t="0" r="0" b="0"/>
            <wp:docPr id="79" name="Рисунок 7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5845" cy="1269365"/>
                    </a:xfrm>
                    <a:prstGeom prst="rect">
                      <a:avLst/>
                    </a:prstGeom>
                    <a:noFill/>
                    <a:ln>
                      <a:noFill/>
                    </a:ln>
                  </pic:spPr>
                </pic:pic>
              </a:graphicData>
            </a:graphic>
          </wp:inline>
        </w:drawing>
      </w:r>
    </w:p>
    <w:p w14:paraId="3F035AAA" w14:textId="0B8EF030" w:rsidR="00A1406B" w:rsidRPr="007E1423" w:rsidRDefault="00A1406B" w:rsidP="00A1406B">
      <w:pPr>
        <w:pStyle w:val="ASFKFigName"/>
      </w:pPr>
      <w:r>
        <w:rPr>
          <w:noProof/>
        </w:rPr>
        <w:fldChar w:fldCharType="begin"/>
      </w:r>
      <w:r>
        <w:rPr>
          <w:noProof/>
        </w:rPr>
        <w:instrText xml:space="preserve"> SEQ Рисунок \* ARABIC </w:instrText>
      </w:r>
      <w:r>
        <w:rPr>
          <w:noProof/>
        </w:rPr>
        <w:fldChar w:fldCharType="separate"/>
      </w:r>
      <w:bookmarkStart w:id="359" w:name="_Ref455658855"/>
      <w:bookmarkStart w:id="360" w:name="_Toc50059788"/>
      <w:bookmarkStart w:id="361" w:name="_Toc57811536"/>
      <w:bookmarkStart w:id="362" w:name="_Toc126605661"/>
      <w:r w:rsidR="00A66B2C">
        <w:rPr>
          <w:noProof/>
        </w:rPr>
        <w:t>23</w:t>
      </w:r>
      <w:bookmarkEnd w:id="359"/>
      <w:r>
        <w:rPr>
          <w:noProof/>
        </w:rPr>
        <w:fldChar w:fldCharType="end"/>
      </w:r>
      <w:r w:rsidRPr="007E1423">
        <w:t>. ЭФ документа «</w:t>
      </w:r>
      <w:r>
        <w:t>Казначейское обеспечение обязательств», закладки «Подписи (4)»</w:t>
      </w:r>
      <w:bookmarkEnd w:id="360"/>
      <w:bookmarkEnd w:id="361"/>
      <w:bookmarkEnd w:id="362"/>
    </w:p>
    <w:p w14:paraId="7EBA0C90" w14:textId="2443E5A6" w:rsidR="00A1406B" w:rsidRDefault="00A1406B" w:rsidP="00A1406B">
      <w:r w:rsidRPr="00D7400B">
        <w:t xml:space="preserve">Перечень полей документа </w:t>
      </w:r>
      <w:r>
        <w:t xml:space="preserve">«Казначейское обеспечение обязательств», закладки «Подписи (4)» </w:t>
      </w:r>
      <w:r w:rsidRPr="00D7400B">
        <w:t>пр</w:t>
      </w:r>
      <w:r w:rsidRPr="009C5970">
        <w:t>и</w:t>
      </w:r>
      <w:r w:rsidRPr="00D7400B">
        <w:t>веден в та</w:t>
      </w:r>
      <w:r w:rsidRPr="006D4164">
        <w:t>б</w:t>
      </w:r>
      <w:r w:rsidRPr="00D7400B">
        <w:t>лице</w:t>
      </w:r>
      <w:r w:rsidRPr="00424CF0">
        <w:t> </w:t>
      </w:r>
      <w:r>
        <w:fldChar w:fldCharType="begin"/>
      </w:r>
      <w:r>
        <w:instrText xml:space="preserve"> REF _Ref455658774 \h </w:instrText>
      </w:r>
      <w:r>
        <w:fldChar w:fldCharType="separate"/>
      </w:r>
      <w:r w:rsidR="00A66B2C">
        <w:rPr>
          <w:noProof/>
        </w:rPr>
        <w:t>12</w:t>
      </w:r>
      <w:r>
        <w:fldChar w:fldCharType="end"/>
      </w:r>
      <w:r>
        <w:t>.</w:t>
      </w:r>
    </w:p>
    <w:p w14:paraId="4280E43A" w14:textId="7F8BEBD6" w:rsidR="00A1406B" w:rsidRPr="00AB7803" w:rsidRDefault="00A1406B" w:rsidP="00A1406B">
      <w:pPr>
        <w:pStyle w:val="ASFKNameTable"/>
      </w:pPr>
      <w:r>
        <w:rPr>
          <w:noProof/>
        </w:rPr>
        <w:fldChar w:fldCharType="begin"/>
      </w:r>
      <w:r>
        <w:rPr>
          <w:noProof/>
        </w:rPr>
        <w:instrText xml:space="preserve"> SEQ Таблица \* ARABIC </w:instrText>
      </w:r>
      <w:r>
        <w:rPr>
          <w:noProof/>
        </w:rPr>
        <w:fldChar w:fldCharType="separate"/>
      </w:r>
      <w:bookmarkStart w:id="363" w:name="_Ref455658774"/>
      <w:bookmarkStart w:id="364" w:name="_Toc57722285"/>
      <w:bookmarkStart w:id="365" w:name="_Toc57811435"/>
      <w:bookmarkStart w:id="366" w:name="_Toc126605384"/>
      <w:r w:rsidR="00A66B2C">
        <w:rPr>
          <w:noProof/>
        </w:rPr>
        <w:t>12</w:t>
      </w:r>
      <w:bookmarkEnd w:id="363"/>
      <w:r>
        <w:rPr>
          <w:noProof/>
        </w:rPr>
        <w:fldChar w:fldCharType="end"/>
      </w:r>
      <w:r w:rsidRPr="00AB7803">
        <w:t xml:space="preserve">. Описание полей документа </w:t>
      </w:r>
      <w:r>
        <w:t>«Казначейское обеспечение обязательств», закладки «Подписи (4)»</w:t>
      </w:r>
      <w:bookmarkEnd w:id="364"/>
      <w:bookmarkEnd w:id="365"/>
      <w:bookmarkEnd w:id="3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A1406B" w:rsidRPr="00EE7EB8" w14:paraId="1CC816D1" w14:textId="77777777" w:rsidTr="002572AD">
        <w:trPr>
          <w:trHeight w:val="305"/>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C05EE8" w14:textId="77777777" w:rsidR="00A1406B" w:rsidRPr="00256C78" w:rsidRDefault="00A1406B" w:rsidP="00A30169">
            <w:pPr>
              <w:pStyle w:val="ASFKTableHead"/>
            </w:pPr>
            <w:r w:rsidRPr="00256C7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05E252" w14:textId="77777777" w:rsidR="00A1406B" w:rsidRPr="00256C78" w:rsidRDefault="00A1406B" w:rsidP="00A30169">
            <w:pPr>
              <w:pStyle w:val="ASFKTableHead"/>
            </w:pPr>
            <w:r w:rsidRPr="00256C78">
              <w:t>Описание поля</w:t>
            </w:r>
          </w:p>
        </w:tc>
      </w:tr>
      <w:tr w:rsidR="00A1406B" w:rsidRPr="00EE7EB8" w14:paraId="0184EEB7" w14:textId="77777777" w:rsidTr="002572AD">
        <w:tc>
          <w:tcPr>
            <w:tcW w:w="2060" w:type="pct"/>
            <w:shd w:val="clear" w:color="auto" w:fill="auto"/>
          </w:tcPr>
          <w:p w14:paraId="43201E27" w14:textId="77777777" w:rsidR="00A1406B" w:rsidRPr="006D4164" w:rsidRDefault="00A1406B" w:rsidP="002572AD">
            <w:pPr>
              <w:pStyle w:val="ASFKTablenorm"/>
              <w:ind w:left="57" w:right="57"/>
            </w:pPr>
            <w:r>
              <w:t>Руководитель (уполномоченное лицо). Должность</w:t>
            </w:r>
          </w:p>
        </w:tc>
        <w:tc>
          <w:tcPr>
            <w:tcW w:w="2940" w:type="pct"/>
            <w:shd w:val="clear" w:color="auto" w:fill="auto"/>
          </w:tcPr>
          <w:p w14:paraId="423189EC" w14:textId="77777777" w:rsidR="00A1406B" w:rsidRPr="006D4164" w:rsidRDefault="00A1406B" w:rsidP="002572AD">
            <w:pPr>
              <w:pStyle w:val="ASFKTablenorm"/>
              <w:ind w:left="57" w:right="57"/>
            </w:pPr>
            <w:r>
              <w:t>Должность руководителя (уполномоченного лица).</w:t>
            </w:r>
          </w:p>
        </w:tc>
      </w:tr>
      <w:tr w:rsidR="00A1406B" w:rsidRPr="00EE7EB8" w14:paraId="721C186C" w14:textId="77777777" w:rsidTr="002572AD">
        <w:tc>
          <w:tcPr>
            <w:tcW w:w="2060" w:type="pct"/>
            <w:shd w:val="clear" w:color="auto" w:fill="auto"/>
          </w:tcPr>
          <w:p w14:paraId="63C69CFF" w14:textId="77777777" w:rsidR="00A1406B" w:rsidRPr="006D4164" w:rsidRDefault="00A1406B" w:rsidP="002572AD">
            <w:pPr>
              <w:pStyle w:val="ASFKTablenorm"/>
              <w:ind w:left="57" w:right="57"/>
            </w:pPr>
            <w:r>
              <w:t>Руководитель (уполномоченное л</w:t>
            </w:r>
            <w:r w:rsidRPr="00DC7C7F">
              <w:t>и</w:t>
            </w:r>
            <w:r>
              <w:t>цо). Расшифровка подписи</w:t>
            </w:r>
          </w:p>
        </w:tc>
        <w:tc>
          <w:tcPr>
            <w:tcW w:w="2940" w:type="pct"/>
            <w:shd w:val="clear" w:color="auto" w:fill="auto"/>
          </w:tcPr>
          <w:p w14:paraId="5581DD85" w14:textId="77777777" w:rsidR="00A1406B" w:rsidRPr="006D4164" w:rsidRDefault="00A1406B" w:rsidP="002572AD">
            <w:pPr>
              <w:pStyle w:val="ASFKTablenorm"/>
              <w:ind w:left="57" w:right="57"/>
            </w:pPr>
            <w:r>
              <w:t>Расшифровка подписи руководителя (уполномоченного лица).</w:t>
            </w:r>
          </w:p>
        </w:tc>
      </w:tr>
      <w:tr w:rsidR="00A1406B" w:rsidRPr="00EE7EB8" w14:paraId="420614EC" w14:textId="77777777" w:rsidTr="002572AD">
        <w:tc>
          <w:tcPr>
            <w:tcW w:w="2060" w:type="pct"/>
            <w:shd w:val="clear" w:color="auto" w:fill="auto"/>
          </w:tcPr>
          <w:p w14:paraId="3AE1D0A9" w14:textId="77777777" w:rsidR="00A1406B" w:rsidRPr="006D4164" w:rsidRDefault="00A1406B" w:rsidP="002572AD">
            <w:pPr>
              <w:pStyle w:val="ASFKTablenorm"/>
              <w:ind w:left="57" w:right="57"/>
            </w:pPr>
            <w:r>
              <w:t>Главный бухгалтер (уполномоченное лицо). Должность</w:t>
            </w:r>
          </w:p>
        </w:tc>
        <w:tc>
          <w:tcPr>
            <w:tcW w:w="2940" w:type="pct"/>
            <w:shd w:val="clear" w:color="auto" w:fill="auto"/>
          </w:tcPr>
          <w:p w14:paraId="040EACC1" w14:textId="77777777" w:rsidR="00A1406B" w:rsidRPr="006D4164" w:rsidRDefault="00A1406B" w:rsidP="002572AD">
            <w:pPr>
              <w:pStyle w:val="ASFKTablenorm"/>
              <w:ind w:left="57" w:right="57"/>
            </w:pPr>
            <w:r>
              <w:t>Должность главного бухгалтера (уполномоченного лица).</w:t>
            </w:r>
          </w:p>
        </w:tc>
      </w:tr>
      <w:tr w:rsidR="00A1406B" w:rsidRPr="00EE7EB8" w14:paraId="11C6DB82" w14:textId="77777777" w:rsidTr="002572AD">
        <w:tc>
          <w:tcPr>
            <w:tcW w:w="2060" w:type="pct"/>
            <w:shd w:val="clear" w:color="auto" w:fill="auto"/>
          </w:tcPr>
          <w:p w14:paraId="7E5D6D09" w14:textId="77777777" w:rsidR="00A1406B" w:rsidRPr="006D4164" w:rsidRDefault="00A1406B" w:rsidP="002572AD">
            <w:pPr>
              <w:pStyle w:val="ASFKTablenorm"/>
              <w:ind w:left="57" w:right="57"/>
            </w:pPr>
            <w:r>
              <w:t>Главный бухгалтер (уполномоченное л</w:t>
            </w:r>
            <w:r w:rsidRPr="00DC7C7F">
              <w:t>и</w:t>
            </w:r>
            <w:r>
              <w:t>цо). Расшифровка подписи</w:t>
            </w:r>
          </w:p>
        </w:tc>
        <w:tc>
          <w:tcPr>
            <w:tcW w:w="2940" w:type="pct"/>
            <w:shd w:val="clear" w:color="auto" w:fill="auto"/>
          </w:tcPr>
          <w:p w14:paraId="612CE129" w14:textId="77777777" w:rsidR="00A1406B" w:rsidRPr="006D4164" w:rsidRDefault="00A1406B" w:rsidP="002572AD">
            <w:pPr>
              <w:pStyle w:val="ASFKTablenorm"/>
              <w:ind w:left="57" w:right="57"/>
            </w:pPr>
            <w:r>
              <w:t>Расшифровка подписи главного бухгалтера (уполномоче</w:t>
            </w:r>
            <w:r w:rsidRPr="0095736A">
              <w:t>н</w:t>
            </w:r>
            <w:r>
              <w:t>ного лица).</w:t>
            </w:r>
          </w:p>
        </w:tc>
      </w:tr>
      <w:tr w:rsidR="00A1406B" w:rsidRPr="00EE7EB8" w14:paraId="74129C3E" w14:textId="77777777" w:rsidTr="002572AD">
        <w:tc>
          <w:tcPr>
            <w:tcW w:w="2060" w:type="pct"/>
            <w:shd w:val="clear" w:color="auto" w:fill="auto"/>
          </w:tcPr>
          <w:p w14:paraId="14DFB623" w14:textId="77777777" w:rsidR="00A1406B" w:rsidRPr="006D4164" w:rsidRDefault="00A1406B" w:rsidP="002572AD">
            <w:pPr>
              <w:pStyle w:val="ASFKTablenorm"/>
              <w:ind w:left="57" w:right="57"/>
            </w:pPr>
            <w:r>
              <w:t>Ответственный исполнитель (уполном</w:t>
            </w:r>
            <w:r w:rsidRPr="0095736A">
              <w:t>о</w:t>
            </w:r>
            <w:r>
              <w:t>ченное лицо). Должность</w:t>
            </w:r>
          </w:p>
        </w:tc>
        <w:tc>
          <w:tcPr>
            <w:tcW w:w="2940" w:type="pct"/>
            <w:shd w:val="clear" w:color="auto" w:fill="auto"/>
          </w:tcPr>
          <w:p w14:paraId="655B211F" w14:textId="77777777" w:rsidR="00A1406B" w:rsidRPr="006D4164" w:rsidRDefault="00A1406B" w:rsidP="002572AD">
            <w:pPr>
              <w:pStyle w:val="ASFKTablenorm"/>
              <w:ind w:left="57" w:right="57"/>
            </w:pPr>
            <w:r>
              <w:t>Должность ответственного исполнителя (уполномоченн</w:t>
            </w:r>
            <w:r w:rsidRPr="009C5970">
              <w:t>о</w:t>
            </w:r>
            <w:r>
              <w:t>го лица).</w:t>
            </w:r>
          </w:p>
        </w:tc>
      </w:tr>
      <w:tr w:rsidR="00A1406B" w:rsidRPr="00EE7EB8" w14:paraId="13D13EF8" w14:textId="77777777" w:rsidTr="002572AD">
        <w:tc>
          <w:tcPr>
            <w:tcW w:w="2060" w:type="pct"/>
            <w:shd w:val="clear" w:color="auto" w:fill="auto"/>
          </w:tcPr>
          <w:p w14:paraId="0900EBA4" w14:textId="77777777" w:rsidR="00A1406B" w:rsidRPr="006D4164" w:rsidRDefault="00A1406B" w:rsidP="002572AD">
            <w:pPr>
              <w:pStyle w:val="ASFKTablenorm"/>
              <w:ind w:left="57" w:right="57"/>
            </w:pPr>
            <w:r>
              <w:t>Ответственный исполнитель (уполном</w:t>
            </w:r>
            <w:r w:rsidRPr="0095736A">
              <w:t>о</w:t>
            </w:r>
            <w:r>
              <w:t>ченное л</w:t>
            </w:r>
            <w:r w:rsidRPr="00DC7C7F">
              <w:t>и</w:t>
            </w:r>
            <w:r>
              <w:t>цо). Расшифровка подписи</w:t>
            </w:r>
          </w:p>
        </w:tc>
        <w:tc>
          <w:tcPr>
            <w:tcW w:w="2940" w:type="pct"/>
            <w:shd w:val="clear" w:color="auto" w:fill="auto"/>
          </w:tcPr>
          <w:p w14:paraId="035CA276" w14:textId="77777777" w:rsidR="00A1406B" w:rsidRPr="006D4164" w:rsidRDefault="00A1406B" w:rsidP="002572AD">
            <w:pPr>
              <w:pStyle w:val="ASFKTablenorm"/>
              <w:ind w:left="57" w:right="57"/>
            </w:pPr>
            <w:r>
              <w:t>Расшифровка подписи ответственного исполнителя (упо</w:t>
            </w:r>
            <w:r w:rsidRPr="0095736A">
              <w:t>л</w:t>
            </w:r>
            <w:r>
              <w:t>номоченного лица).</w:t>
            </w:r>
          </w:p>
        </w:tc>
      </w:tr>
      <w:tr w:rsidR="00A1406B" w:rsidRPr="00EE7EB8" w14:paraId="005F206C" w14:textId="77777777" w:rsidTr="002572AD">
        <w:tc>
          <w:tcPr>
            <w:tcW w:w="2060" w:type="pct"/>
            <w:shd w:val="clear" w:color="auto" w:fill="auto"/>
          </w:tcPr>
          <w:p w14:paraId="5D69691D" w14:textId="77777777" w:rsidR="00A1406B" w:rsidRPr="006D4164" w:rsidRDefault="00A1406B" w:rsidP="002572AD">
            <w:pPr>
              <w:pStyle w:val="ASFKTablenorm"/>
              <w:ind w:left="57" w:right="57"/>
            </w:pPr>
            <w:r>
              <w:t>Ответственный исполнитель (уполном</w:t>
            </w:r>
            <w:r w:rsidRPr="0095736A">
              <w:t>о</w:t>
            </w:r>
            <w:r>
              <w:t>ченное л</w:t>
            </w:r>
            <w:r w:rsidRPr="00DC7C7F">
              <w:t>и</w:t>
            </w:r>
            <w:r>
              <w:t>цо). Телефон</w:t>
            </w:r>
          </w:p>
        </w:tc>
        <w:tc>
          <w:tcPr>
            <w:tcW w:w="2940" w:type="pct"/>
            <w:shd w:val="clear" w:color="auto" w:fill="auto"/>
          </w:tcPr>
          <w:p w14:paraId="2FF26024" w14:textId="77777777" w:rsidR="00A1406B" w:rsidRPr="006D4164" w:rsidRDefault="00A1406B" w:rsidP="002572AD">
            <w:pPr>
              <w:pStyle w:val="ASFKTablenorm"/>
              <w:ind w:left="57" w:right="57"/>
            </w:pPr>
            <w:r>
              <w:t>Телефон ответственного исполнителя (уполномоченного л</w:t>
            </w:r>
            <w:r w:rsidRPr="009C5970">
              <w:t>и</w:t>
            </w:r>
            <w:r>
              <w:t>ца).</w:t>
            </w:r>
          </w:p>
        </w:tc>
      </w:tr>
      <w:tr w:rsidR="00A1406B" w:rsidRPr="00EE7EB8" w14:paraId="69D7C0A1" w14:textId="77777777" w:rsidTr="002572AD">
        <w:tc>
          <w:tcPr>
            <w:tcW w:w="2060" w:type="pct"/>
            <w:shd w:val="clear" w:color="auto" w:fill="auto"/>
          </w:tcPr>
          <w:p w14:paraId="5C6B6C74" w14:textId="77777777" w:rsidR="00A1406B" w:rsidRPr="006D4164" w:rsidRDefault="00A1406B" w:rsidP="002572AD">
            <w:pPr>
              <w:pStyle w:val="ASFKTablenorm"/>
              <w:ind w:left="57" w:right="57"/>
            </w:pPr>
            <w:r>
              <w:t>Дата подписания</w:t>
            </w:r>
          </w:p>
        </w:tc>
        <w:tc>
          <w:tcPr>
            <w:tcW w:w="2940" w:type="pct"/>
            <w:shd w:val="clear" w:color="auto" w:fill="auto"/>
          </w:tcPr>
          <w:p w14:paraId="202C9834" w14:textId="77777777" w:rsidR="00A1406B" w:rsidRPr="006D4164" w:rsidRDefault="00A1406B" w:rsidP="002572AD">
            <w:pPr>
              <w:pStyle w:val="ASFKTablenorm"/>
              <w:ind w:left="57" w:right="57"/>
            </w:pPr>
            <w:r>
              <w:t>Дата подписания документа.</w:t>
            </w:r>
          </w:p>
        </w:tc>
      </w:tr>
    </w:tbl>
    <w:p w14:paraId="1505D41B" w14:textId="758007C1" w:rsidR="00A1406B" w:rsidRDefault="00A1406B" w:rsidP="00A1406B">
      <w:r w:rsidRPr="00D7400B">
        <w:t xml:space="preserve">ЭФ документа </w:t>
      </w:r>
      <w:r>
        <w:t xml:space="preserve">«Казначейское обеспечение обязательств», закладки «Дополнительные атрибуты (5)» </w:t>
      </w:r>
      <w:r w:rsidRPr="0068360B">
        <w:t xml:space="preserve">представлена </w:t>
      </w:r>
      <w:r>
        <w:t>н</w:t>
      </w:r>
      <w:r w:rsidRPr="0068360B">
        <w:t>а рисунке</w:t>
      </w:r>
      <w:r w:rsidRPr="00424CF0">
        <w:t> </w:t>
      </w:r>
      <w:r w:rsidRPr="0068360B">
        <w:fldChar w:fldCharType="begin"/>
      </w:r>
      <w:r w:rsidRPr="0068360B">
        <w:instrText xml:space="preserve"> REF _Ref455658868 \h </w:instrText>
      </w:r>
      <w:r w:rsidRPr="0068360B">
        <w:fldChar w:fldCharType="separate"/>
      </w:r>
      <w:r w:rsidR="00A66B2C">
        <w:rPr>
          <w:noProof/>
        </w:rPr>
        <w:t>24</w:t>
      </w:r>
      <w:r w:rsidRPr="0068360B">
        <w:fldChar w:fldCharType="end"/>
      </w:r>
      <w:r w:rsidRPr="00D7400B">
        <w:t>.</w:t>
      </w:r>
    </w:p>
    <w:p w14:paraId="1BA6CDB4" w14:textId="77777777" w:rsidR="00A1406B" w:rsidRDefault="007267E4" w:rsidP="00A1406B">
      <w:pPr>
        <w:pStyle w:val="ASFKFigure"/>
      </w:pPr>
      <w:r>
        <w:rPr>
          <w:noProof/>
        </w:rPr>
        <w:drawing>
          <wp:inline distT="0" distB="0" distL="0" distR="0" wp14:anchorId="01CC89EF" wp14:editId="1ED43A18">
            <wp:extent cx="6125845" cy="727710"/>
            <wp:effectExtent l="0" t="0" r="0" b="0"/>
            <wp:docPr id="80" name="Рисунок 80" descr="Допол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Дополн"/>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5845" cy="727710"/>
                    </a:xfrm>
                    <a:prstGeom prst="rect">
                      <a:avLst/>
                    </a:prstGeom>
                    <a:noFill/>
                    <a:ln>
                      <a:noFill/>
                    </a:ln>
                  </pic:spPr>
                </pic:pic>
              </a:graphicData>
            </a:graphic>
          </wp:inline>
        </w:drawing>
      </w:r>
    </w:p>
    <w:p w14:paraId="692E2736" w14:textId="7E9F9614" w:rsidR="00A1406B" w:rsidRPr="007E1423" w:rsidRDefault="00A1406B" w:rsidP="00A1406B">
      <w:pPr>
        <w:pStyle w:val="ASFKFigName"/>
      </w:pPr>
      <w:r>
        <w:rPr>
          <w:noProof/>
        </w:rPr>
        <w:fldChar w:fldCharType="begin"/>
      </w:r>
      <w:r>
        <w:rPr>
          <w:noProof/>
        </w:rPr>
        <w:instrText xml:space="preserve"> SEQ Рисунок \* ARABIC </w:instrText>
      </w:r>
      <w:r>
        <w:rPr>
          <w:noProof/>
        </w:rPr>
        <w:fldChar w:fldCharType="separate"/>
      </w:r>
      <w:bookmarkStart w:id="367" w:name="_Ref455658868"/>
      <w:bookmarkStart w:id="368" w:name="_Toc50059789"/>
      <w:bookmarkStart w:id="369" w:name="_Toc57811537"/>
      <w:bookmarkStart w:id="370" w:name="_Toc126605662"/>
      <w:r w:rsidR="00A66B2C">
        <w:rPr>
          <w:noProof/>
        </w:rPr>
        <w:t>24</w:t>
      </w:r>
      <w:bookmarkEnd w:id="367"/>
      <w:r>
        <w:rPr>
          <w:noProof/>
        </w:rPr>
        <w:fldChar w:fldCharType="end"/>
      </w:r>
      <w:r w:rsidRPr="00D7400B">
        <w:t xml:space="preserve">. ЭФ документа </w:t>
      </w:r>
      <w:r>
        <w:t>«Казначейское обеспечение обязательств», закладки «Дополнительные атрибуты (5)»</w:t>
      </w:r>
      <w:bookmarkEnd w:id="368"/>
      <w:bookmarkEnd w:id="369"/>
      <w:bookmarkEnd w:id="370"/>
    </w:p>
    <w:p w14:paraId="2AA344FE" w14:textId="759CDFBC" w:rsidR="00A1406B" w:rsidRDefault="00A1406B" w:rsidP="00A1406B">
      <w:r w:rsidRPr="00D7400B">
        <w:t xml:space="preserve">Перечень полей документа </w:t>
      </w:r>
      <w:r>
        <w:t xml:space="preserve">«Казначейское обеспечение обязательств», закладки «Дополнительные атрибуты (5)» </w:t>
      </w:r>
      <w:r w:rsidRPr="00D7400B">
        <w:t>приведен в та</w:t>
      </w:r>
      <w:r w:rsidRPr="006D4164">
        <w:t>б</w:t>
      </w:r>
      <w:r w:rsidRPr="00D7400B">
        <w:t>лице</w:t>
      </w:r>
      <w:r w:rsidRPr="00424CF0">
        <w:t> </w:t>
      </w:r>
      <w:r>
        <w:fldChar w:fldCharType="begin"/>
      </w:r>
      <w:r>
        <w:instrText xml:space="preserve"> REF _Ref455658773 \h </w:instrText>
      </w:r>
      <w:r>
        <w:fldChar w:fldCharType="separate"/>
      </w:r>
      <w:r w:rsidR="00A66B2C">
        <w:rPr>
          <w:noProof/>
        </w:rPr>
        <w:t>13</w:t>
      </w:r>
      <w:r>
        <w:fldChar w:fldCharType="end"/>
      </w:r>
      <w:r>
        <w:t>.</w:t>
      </w:r>
    </w:p>
    <w:p w14:paraId="549AA036" w14:textId="18B3A9B4" w:rsidR="00A1406B" w:rsidRPr="00AB7803" w:rsidRDefault="00A1406B" w:rsidP="00A1406B">
      <w:pPr>
        <w:pStyle w:val="ASFKNameTable"/>
      </w:pPr>
      <w:r>
        <w:rPr>
          <w:noProof/>
        </w:rPr>
        <w:lastRenderedPageBreak/>
        <w:fldChar w:fldCharType="begin"/>
      </w:r>
      <w:r>
        <w:rPr>
          <w:noProof/>
        </w:rPr>
        <w:instrText xml:space="preserve"> SEQ Таблица \* ARABIC </w:instrText>
      </w:r>
      <w:r>
        <w:rPr>
          <w:noProof/>
        </w:rPr>
        <w:fldChar w:fldCharType="separate"/>
      </w:r>
      <w:bookmarkStart w:id="371" w:name="_Ref455658773"/>
      <w:bookmarkStart w:id="372" w:name="_Toc57722286"/>
      <w:bookmarkStart w:id="373" w:name="_Toc57811436"/>
      <w:bookmarkStart w:id="374" w:name="_Toc126605385"/>
      <w:r w:rsidR="00A66B2C">
        <w:rPr>
          <w:noProof/>
        </w:rPr>
        <w:t>13</w:t>
      </w:r>
      <w:bookmarkEnd w:id="371"/>
      <w:r>
        <w:rPr>
          <w:noProof/>
        </w:rPr>
        <w:fldChar w:fldCharType="end"/>
      </w:r>
      <w:r w:rsidRPr="00AB7803">
        <w:t xml:space="preserve">. Описание полей документа </w:t>
      </w:r>
      <w:r>
        <w:t>«Казначейское обеспечение обязательств», закладки «Дополнительные атрибуты (5)»</w:t>
      </w:r>
      <w:bookmarkEnd w:id="372"/>
      <w:bookmarkEnd w:id="373"/>
      <w:bookmarkEnd w:id="3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A1406B" w:rsidRPr="00EE7EB8" w14:paraId="52F8BFD8" w14:textId="77777777" w:rsidTr="002572AD">
        <w:trPr>
          <w:trHeight w:val="305"/>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010C96" w14:textId="77777777" w:rsidR="00A1406B" w:rsidRPr="00256C78" w:rsidRDefault="00A1406B" w:rsidP="00A30169">
            <w:pPr>
              <w:pStyle w:val="ASFKTableHead"/>
            </w:pPr>
            <w:r w:rsidRPr="00256C7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4CAF96" w14:textId="77777777" w:rsidR="00A1406B" w:rsidRPr="00256C78" w:rsidRDefault="00A1406B" w:rsidP="00A30169">
            <w:pPr>
              <w:pStyle w:val="ASFKTableHead"/>
            </w:pPr>
            <w:r w:rsidRPr="00256C78">
              <w:t>Описание поля</w:t>
            </w:r>
          </w:p>
        </w:tc>
      </w:tr>
      <w:tr w:rsidR="00A1406B" w:rsidRPr="00EE7EB8" w14:paraId="4A2C85B3" w14:textId="77777777" w:rsidTr="002572AD">
        <w:tc>
          <w:tcPr>
            <w:tcW w:w="1383" w:type="pct"/>
            <w:shd w:val="clear" w:color="auto" w:fill="auto"/>
          </w:tcPr>
          <w:p w14:paraId="2BE49DB6" w14:textId="77777777" w:rsidR="00A1406B" w:rsidRPr="00A11758" w:rsidRDefault="00A1406B" w:rsidP="002572AD">
            <w:pPr>
              <w:pStyle w:val="ASFKTablenorm"/>
              <w:ind w:left="57" w:right="57"/>
            </w:pPr>
            <w:r>
              <w:t>Дата проводки</w:t>
            </w:r>
          </w:p>
        </w:tc>
        <w:tc>
          <w:tcPr>
            <w:tcW w:w="3617" w:type="pct"/>
            <w:shd w:val="clear" w:color="auto" w:fill="auto"/>
          </w:tcPr>
          <w:p w14:paraId="7C830A3B" w14:textId="77777777" w:rsidR="00A1406B" w:rsidRPr="00A11758" w:rsidRDefault="00A1406B" w:rsidP="002572AD">
            <w:pPr>
              <w:pStyle w:val="ASFKTablenorm"/>
              <w:ind w:left="57" w:right="57"/>
            </w:pPr>
            <w:r>
              <w:t>Дата проводки.</w:t>
            </w:r>
          </w:p>
        </w:tc>
      </w:tr>
      <w:tr w:rsidR="00A1406B" w:rsidRPr="00EE7EB8" w14:paraId="12F35FAC" w14:textId="77777777" w:rsidTr="002572AD">
        <w:tc>
          <w:tcPr>
            <w:tcW w:w="1383" w:type="pct"/>
            <w:shd w:val="clear" w:color="auto" w:fill="auto"/>
          </w:tcPr>
          <w:p w14:paraId="2911FF11" w14:textId="77777777" w:rsidR="00A1406B" w:rsidRDefault="00A1406B" w:rsidP="002572AD">
            <w:pPr>
              <w:pStyle w:val="ASFKTablenorm"/>
              <w:ind w:left="57" w:right="57"/>
            </w:pPr>
            <w:r>
              <w:t>Подсистема плательщика</w:t>
            </w:r>
          </w:p>
        </w:tc>
        <w:tc>
          <w:tcPr>
            <w:tcW w:w="3617" w:type="pct"/>
            <w:shd w:val="clear" w:color="auto" w:fill="auto"/>
          </w:tcPr>
          <w:p w14:paraId="3272FD41" w14:textId="77777777" w:rsidR="00A1406B" w:rsidRDefault="00A1406B" w:rsidP="002572AD">
            <w:pPr>
              <w:pStyle w:val="ASFKTablenorm"/>
              <w:ind w:left="57" w:right="57"/>
            </w:pPr>
            <w:r>
              <w:t>Указывается значение подсистемы л/с плательщика АКР.</w:t>
            </w:r>
          </w:p>
          <w:p w14:paraId="006A646F" w14:textId="77777777" w:rsidR="00A1406B" w:rsidRDefault="00A1406B" w:rsidP="002572AD">
            <w:pPr>
              <w:pStyle w:val="ASFKTablenorm"/>
              <w:ind w:left="57" w:right="57"/>
            </w:pPr>
            <w:r>
              <w:t>Возможные значения:</w:t>
            </w:r>
          </w:p>
          <w:p w14:paraId="0C9BA42F" w14:textId="77777777" w:rsidR="00A1406B" w:rsidRDefault="00A1406B" w:rsidP="00A30169">
            <w:pPr>
              <w:pStyle w:val="ASFKTableListNum"/>
            </w:pPr>
            <w:r>
              <w:t>Автоматизированная система ФК.</w:t>
            </w:r>
          </w:p>
          <w:p w14:paraId="49F658D8" w14:textId="77777777" w:rsidR="00A1406B" w:rsidRDefault="00A1406B" w:rsidP="00A25520">
            <w:pPr>
              <w:pStyle w:val="ASFKTableListNum"/>
              <w:numPr>
                <w:ilvl w:val="0"/>
                <w:numId w:val="59"/>
              </w:numPr>
            </w:pPr>
            <w:r>
              <w:t>Подсистема управления расходами в части казначейского сопровождения (ПУР КС).</w:t>
            </w:r>
          </w:p>
          <w:p w14:paraId="0ABB3D89" w14:textId="77777777" w:rsidR="00A1406B" w:rsidRDefault="00A1406B" w:rsidP="00A25520">
            <w:pPr>
              <w:pStyle w:val="ASFKTableListNum"/>
              <w:numPr>
                <w:ilvl w:val="0"/>
                <w:numId w:val="59"/>
              </w:numPr>
            </w:pPr>
            <w:r>
              <w:t>Подсистема управления расходами (ПУР).</w:t>
            </w:r>
          </w:p>
          <w:p w14:paraId="4C347182" w14:textId="77777777" w:rsidR="00A1406B" w:rsidRDefault="00A1406B" w:rsidP="00A25520">
            <w:pPr>
              <w:pStyle w:val="ASFKTableListNum"/>
              <w:numPr>
                <w:ilvl w:val="0"/>
                <w:numId w:val="59"/>
              </w:numPr>
            </w:pPr>
            <w:r>
              <w:t>Подсистема управления расходами юридических лиц, не являющихся участниками бюджетного процесса (ПУР АУ/БУ).</w:t>
            </w:r>
          </w:p>
        </w:tc>
      </w:tr>
      <w:tr w:rsidR="00A1406B" w:rsidRPr="00EE7EB8" w14:paraId="10046772" w14:textId="77777777" w:rsidTr="002572AD">
        <w:tc>
          <w:tcPr>
            <w:tcW w:w="1383" w:type="pct"/>
            <w:shd w:val="clear" w:color="auto" w:fill="auto"/>
          </w:tcPr>
          <w:p w14:paraId="1DA9FBFD" w14:textId="77777777" w:rsidR="00A1406B" w:rsidRPr="00A11758" w:rsidRDefault="00A1406B" w:rsidP="002572AD">
            <w:pPr>
              <w:pStyle w:val="ASFKTablenorm"/>
              <w:ind w:left="57" w:right="57"/>
            </w:pPr>
            <w:r>
              <w:t>Дата регистрации</w:t>
            </w:r>
          </w:p>
        </w:tc>
        <w:tc>
          <w:tcPr>
            <w:tcW w:w="3617" w:type="pct"/>
            <w:shd w:val="clear" w:color="auto" w:fill="auto"/>
          </w:tcPr>
          <w:p w14:paraId="1D34DCB9" w14:textId="77777777" w:rsidR="00A1406B" w:rsidRPr="00A11758" w:rsidRDefault="00A1406B" w:rsidP="002572AD">
            <w:pPr>
              <w:pStyle w:val="ASFKTablenorm"/>
              <w:ind w:left="57" w:right="57"/>
            </w:pPr>
            <w:r>
              <w:t>Дата регистрации.</w:t>
            </w:r>
          </w:p>
        </w:tc>
      </w:tr>
      <w:tr w:rsidR="00A1406B" w:rsidRPr="00EE7EB8" w14:paraId="70EE08A8" w14:textId="77777777" w:rsidTr="002572AD">
        <w:tc>
          <w:tcPr>
            <w:tcW w:w="1383" w:type="pct"/>
            <w:shd w:val="clear" w:color="auto" w:fill="auto"/>
          </w:tcPr>
          <w:p w14:paraId="140149C6" w14:textId="77777777" w:rsidR="00A1406B" w:rsidRDefault="00A1406B" w:rsidP="002572AD">
            <w:pPr>
              <w:pStyle w:val="ASFKTablenorm"/>
              <w:ind w:left="57" w:right="57"/>
            </w:pPr>
            <w:r>
              <w:t>Подсистема получателя</w:t>
            </w:r>
          </w:p>
        </w:tc>
        <w:tc>
          <w:tcPr>
            <w:tcW w:w="3617" w:type="pct"/>
            <w:shd w:val="clear" w:color="auto" w:fill="auto"/>
          </w:tcPr>
          <w:p w14:paraId="1077DDBD" w14:textId="77777777" w:rsidR="00A1406B" w:rsidRDefault="00A1406B" w:rsidP="002572AD">
            <w:pPr>
              <w:pStyle w:val="ASFKTablenorm"/>
              <w:ind w:left="57" w:right="57"/>
            </w:pPr>
            <w:r>
              <w:t>Указывается значение подсистемы л/с плательщика АКР.</w:t>
            </w:r>
          </w:p>
          <w:p w14:paraId="618266F6" w14:textId="77777777" w:rsidR="00A1406B" w:rsidRDefault="00A1406B" w:rsidP="002572AD">
            <w:pPr>
              <w:pStyle w:val="ASFKTablenorm"/>
              <w:ind w:left="57" w:right="57"/>
            </w:pPr>
            <w:r>
              <w:t>Возможные значения:</w:t>
            </w:r>
          </w:p>
          <w:p w14:paraId="62B4DA42" w14:textId="77777777" w:rsidR="00A1406B" w:rsidRPr="001738BE" w:rsidRDefault="00A1406B" w:rsidP="00A25520">
            <w:pPr>
              <w:pStyle w:val="ASFKTableListNum"/>
              <w:numPr>
                <w:ilvl w:val="0"/>
                <w:numId w:val="60"/>
              </w:numPr>
            </w:pPr>
            <w:r w:rsidRPr="001738BE">
              <w:t>Автоматизированная система ФК.</w:t>
            </w:r>
          </w:p>
          <w:p w14:paraId="4F260F96" w14:textId="77777777" w:rsidR="00A1406B" w:rsidRPr="001738BE" w:rsidRDefault="00A1406B" w:rsidP="00A25520">
            <w:pPr>
              <w:pStyle w:val="ASFKTableListNum"/>
              <w:numPr>
                <w:ilvl w:val="0"/>
                <w:numId w:val="59"/>
              </w:numPr>
            </w:pPr>
            <w:r w:rsidRPr="001738BE">
              <w:t>Подсистема управления расходами в части казначейского сопровождения (ПУР КС).</w:t>
            </w:r>
          </w:p>
          <w:p w14:paraId="0230BFC4" w14:textId="77777777" w:rsidR="00A1406B" w:rsidRPr="001738BE" w:rsidRDefault="00A1406B" w:rsidP="00A25520">
            <w:pPr>
              <w:pStyle w:val="ASFKTableListNum"/>
              <w:numPr>
                <w:ilvl w:val="0"/>
                <w:numId w:val="59"/>
              </w:numPr>
            </w:pPr>
            <w:r w:rsidRPr="001738BE">
              <w:t>Подсистема управления расходами (ПУР).</w:t>
            </w:r>
          </w:p>
          <w:p w14:paraId="2339869D" w14:textId="77777777" w:rsidR="00A1406B" w:rsidRDefault="00A1406B" w:rsidP="00A25520">
            <w:pPr>
              <w:pStyle w:val="ASFKTableListNum"/>
              <w:numPr>
                <w:ilvl w:val="0"/>
                <w:numId w:val="59"/>
              </w:numPr>
            </w:pPr>
            <w:r w:rsidRPr="001738BE">
              <w:t>Подсистема управления расходами юридических лиц, не являющихся участниками бюджетного процесса (ПУР АУ/БУ).</w:t>
            </w:r>
          </w:p>
        </w:tc>
      </w:tr>
    </w:tbl>
    <w:p w14:paraId="76CEFAC8" w14:textId="77777777" w:rsidR="00A1406B" w:rsidRPr="00AE58D3" w:rsidRDefault="00A1406B" w:rsidP="00A1406B">
      <w:pPr>
        <w:pStyle w:val="21"/>
      </w:pPr>
      <w:bookmarkStart w:id="375" w:name="_Toc373687505"/>
      <w:bookmarkStart w:id="376" w:name="_Ref373691009"/>
      <w:bookmarkStart w:id="377" w:name="_Toc373692808"/>
      <w:bookmarkStart w:id="378" w:name="_Ref373693018"/>
      <w:bookmarkStart w:id="379" w:name="_Ref373695063"/>
      <w:bookmarkStart w:id="380" w:name="_Toc409434406"/>
      <w:bookmarkStart w:id="381" w:name="_Toc422329724"/>
      <w:bookmarkStart w:id="382" w:name="_Toc126605219"/>
      <w:r w:rsidRPr="00AE58D3">
        <w:t xml:space="preserve">Группа документов </w:t>
      </w:r>
      <w:r>
        <w:t>«</w:t>
      </w:r>
      <w:r w:rsidRPr="00AE58D3">
        <w:t xml:space="preserve">Ведение справочника </w:t>
      </w:r>
      <w:r>
        <w:t>«</w:t>
      </w:r>
      <w:r w:rsidRPr="00AE58D3">
        <w:t>Реестр администрируемых доходов</w:t>
      </w:r>
      <w:r>
        <w:t>»</w:t>
      </w:r>
      <w:bookmarkEnd w:id="375"/>
      <w:bookmarkEnd w:id="376"/>
      <w:bookmarkEnd w:id="377"/>
      <w:bookmarkEnd w:id="378"/>
      <w:bookmarkEnd w:id="379"/>
      <w:bookmarkEnd w:id="380"/>
      <w:bookmarkEnd w:id="381"/>
      <w:bookmarkEnd w:id="382"/>
    </w:p>
    <w:p w14:paraId="7D77BE44" w14:textId="77777777" w:rsidR="00A1406B" w:rsidRDefault="00A1406B" w:rsidP="00A1406B">
      <w:pPr>
        <w:pStyle w:val="31"/>
      </w:pPr>
      <w:bookmarkStart w:id="383" w:name="_Ref405484593"/>
      <w:bookmarkStart w:id="384" w:name="_Toc409434407"/>
      <w:bookmarkStart w:id="385" w:name="_Toc422329725"/>
      <w:bookmarkStart w:id="386" w:name="_Toc126605220"/>
      <w:r>
        <w:t>Реестр администрируемых доходов</w:t>
      </w:r>
      <w:bookmarkEnd w:id="383"/>
      <w:bookmarkEnd w:id="384"/>
      <w:bookmarkEnd w:id="385"/>
      <w:bookmarkEnd w:id="386"/>
    </w:p>
    <w:p w14:paraId="75CB4164" w14:textId="77777777" w:rsidR="00C24574" w:rsidRPr="00424CF0" w:rsidRDefault="00C24574" w:rsidP="00C24574">
      <w:pPr>
        <w:pStyle w:val="ASFKNormal"/>
      </w:pPr>
      <w:r w:rsidRPr="00424CF0">
        <w:t>ГАДБ (АДБ с полномочиями ГАДБ) пре</w:t>
      </w:r>
      <w:r w:rsidRPr="00981E07">
        <w:t>д</w:t>
      </w:r>
      <w:r w:rsidRPr="00424CF0">
        <w:t xml:space="preserve">ставляют в </w:t>
      </w:r>
      <w:r w:rsidR="002C01FB">
        <w:t>ТОФК</w:t>
      </w:r>
      <w:r>
        <w:t xml:space="preserve"> </w:t>
      </w:r>
      <w:r w:rsidRPr="00424CF0">
        <w:t>по месту своего обслужив</w:t>
      </w:r>
      <w:r w:rsidRPr="00C24574">
        <w:t>а</w:t>
      </w:r>
      <w:r w:rsidRPr="00424CF0">
        <w:t xml:space="preserve">ния в электронном виде документ </w:t>
      </w:r>
      <w:r w:rsidR="00237D21">
        <w:t>«</w:t>
      </w:r>
      <w:r>
        <w:t>Реестр а</w:t>
      </w:r>
      <w:r w:rsidRPr="00981E07">
        <w:t>д</w:t>
      </w:r>
      <w:r>
        <w:t>министрируемых доходов</w:t>
      </w:r>
      <w:r w:rsidR="00237D21">
        <w:t>»</w:t>
      </w:r>
      <w:r w:rsidRPr="00424CF0">
        <w:t>, содержащий пер</w:t>
      </w:r>
      <w:r w:rsidRPr="00C24574">
        <w:t>е</w:t>
      </w:r>
      <w:r w:rsidRPr="00424CF0">
        <w:t>чень КБК доходов и АДБ, наделенных полн</w:t>
      </w:r>
      <w:r w:rsidRPr="00C24574">
        <w:t>о</w:t>
      </w:r>
      <w:r w:rsidRPr="00424CF0">
        <w:t>мочиями по администрированию</w:t>
      </w:r>
      <w:r>
        <w:t xml:space="preserve"> </w:t>
      </w:r>
      <w:r w:rsidRPr="00424CF0">
        <w:t>доходов по указанным КБК в соответствии с правовым а</w:t>
      </w:r>
      <w:r w:rsidRPr="00C24574">
        <w:t>к</w:t>
      </w:r>
      <w:r w:rsidRPr="00424CF0">
        <w:t xml:space="preserve">том о наделении полномочиями АДБ. </w:t>
      </w:r>
      <w:r w:rsidR="002C01FB">
        <w:t>ТОФК</w:t>
      </w:r>
      <w:r w:rsidRPr="00424CF0">
        <w:t xml:space="preserve"> осуществляет проверку документа и в завис</w:t>
      </w:r>
      <w:r w:rsidRPr="00981E07">
        <w:t>и</w:t>
      </w:r>
      <w:r w:rsidRPr="00424CF0">
        <w:t>мости от ее результата принимает документ л</w:t>
      </w:r>
      <w:r w:rsidRPr="00C24574">
        <w:t>и</w:t>
      </w:r>
      <w:r w:rsidRPr="00424CF0">
        <w:t xml:space="preserve">бо возвращает ГАДБ (АДБ с полномочиями ГАДБ) с указанием причины возврата. Принятые от ГАДБ (АДБ с полномочиями ГАДБ) ФБ, бюджетов ГВФ РФ, БС, МБ, бюджетов ТГВФ в МОУ ФК/УФК документы </w:t>
      </w:r>
      <w:r w:rsidR="00237D21">
        <w:t>«</w:t>
      </w:r>
      <w:r>
        <w:t>Реестр админ</w:t>
      </w:r>
      <w:r w:rsidRPr="00981E07">
        <w:t>и</w:t>
      </w:r>
      <w:r>
        <w:t>стрируемых доходов</w:t>
      </w:r>
      <w:r w:rsidR="00237D21">
        <w:t>»</w:t>
      </w:r>
      <w:r w:rsidRPr="00424CF0">
        <w:t xml:space="preserve"> загружаются в </w:t>
      </w:r>
      <w:r w:rsidR="00A330E2">
        <w:t>ППО АСФК</w:t>
      </w:r>
      <w:r w:rsidRPr="00424CF0">
        <w:t xml:space="preserve"> и доводятся до всех </w:t>
      </w:r>
      <w:r w:rsidR="002C01FB">
        <w:t>ТОФК.</w:t>
      </w:r>
    </w:p>
    <w:p w14:paraId="1198A1ED" w14:textId="35CCFA99" w:rsidR="00C24574" w:rsidRPr="00AE58D3" w:rsidRDefault="0037785A" w:rsidP="00C24574">
      <w:pPr>
        <w:pStyle w:val="ASFKNormal"/>
      </w:pPr>
      <w:r>
        <w:t>Для работы с документами «</w:t>
      </w:r>
      <w:r w:rsidR="00C24574" w:rsidRPr="00AE58D3">
        <w:t>Реестр администрируемых доходов</w:t>
      </w:r>
      <w:r w:rsidR="00237D21">
        <w:t>»</w:t>
      </w:r>
      <w:r w:rsidR="00C24574" w:rsidRPr="00AE58D3">
        <w:t xml:space="preserve"> следует перейти в пункт меню </w:t>
      </w:r>
      <w:r w:rsidR="00237D21">
        <w:t>«</w:t>
      </w:r>
      <w:r w:rsidR="00C24574" w:rsidRPr="00AE58D3">
        <w:t>Документы – Ведение справочника Реестр администрируемых доходов</w:t>
      </w:r>
      <w:r w:rsidR="00237D21">
        <w:t>»</w:t>
      </w:r>
      <w:r w:rsidR="00C24574" w:rsidRPr="00AE58D3">
        <w:t xml:space="preserve"> – Реестр админ</w:t>
      </w:r>
      <w:r w:rsidR="00C24574" w:rsidRPr="00C24574">
        <w:t>и</w:t>
      </w:r>
      <w:r w:rsidR="00C24574" w:rsidRPr="00AE58D3">
        <w:t>стрируемых доходов</w:t>
      </w:r>
      <w:r w:rsidR="00237D21">
        <w:t>»</w:t>
      </w:r>
      <w:r w:rsidR="00C24574" w:rsidRPr="00AE58D3">
        <w:t>. Откроется ЭФ списка документов, представленная на рисунке</w:t>
      </w:r>
      <w:r w:rsidR="007D7D79" w:rsidRPr="005D1671">
        <w:t> </w:t>
      </w:r>
      <w:r w:rsidR="00C24574" w:rsidRPr="00AE58D3">
        <w:fldChar w:fldCharType="begin"/>
      </w:r>
      <w:r w:rsidR="00C24574" w:rsidRPr="00AE58D3">
        <w:instrText xml:space="preserve"> REF _Ref375065562 \h </w:instrText>
      </w:r>
      <w:r w:rsidR="00C24574" w:rsidRPr="00AE58D3">
        <w:fldChar w:fldCharType="separate"/>
      </w:r>
      <w:r w:rsidR="00A66B2C">
        <w:rPr>
          <w:noProof/>
        </w:rPr>
        <w:t>25</w:t>
      </w:r>
      <w:r w:rsidR="00C24574" w:rsidRPr="00AE58D3">
        <w:fldChar w:fldCharType="end"/>
      </w:r>
      <w:r w:rsidR="00C24574" w:rsidRPr="00AE58D3">
        <w:t>.</w:t>
      </w:r>
    </w:p>
    <w:p w14:paraId="2788B9AC" w14:textId="77777777" w:rsidR="00C24574" w:rsidRPr="004249DE" w:rsidRDefault="007267E4" w:rsidP="00C24574">
      <w:pPr>
        <w:pStyle w:val="ASFKFigure"/>
      </w:pPr>
      <w:r>
        <w:rPr>
          <w:noProof/>
        </w:rPr>
        <w:lastRenderedPageBreak/>
        <w:drawing>
          <wp:inline distT="0" distB="0" distL="0" distR="0" wp14:anchorId="4EC55AE6" wp14:editId="043D1288">
            <wp:extent cx="6125845" cy="2840990"/>
            <wp:effectExtent l="0" t="0" r="0" b="0"/>
            <wp:docPr id="81" name="Рисунок 81" descr="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АДБ"/>
                    <pic:cNvPicPr>
                      <a:picLocks noChangeAspect="1" noChangeArrowheads="1"/>
                    </pic:cNvPicPr>
                  </pic:nvPicPr>
                  <pic:blipFill>
                    <a:blip r:embed="rId84">
                      <a:lum bright="-10000" contrast="20000"/>
                      <a:extLst>
                        <a:ext uri="{28A0092B-C50C-407E-A947-70E740481C1C}">
                          <a14:useLocalDpi xmlns:a14="http://schemas.microsoft.com/office/drawing/2010/main" val="0"/>
                        </a:ext>
                      </a:extLst>
                    </a:blip>
                    <a:srcRect/>
                    <a:stretch>
                      <a:fillRect/>
                    </a:stretch>
                  </pic:blipFill>
                  <pic:spPr bwMode="auto">
                    <a:xfrm>
                      <a:off x="0" y="0"/>
                      <a:ext cx="6125845" cy="2840990"/>
                    </a:xfrm>
                    <a:prstGeom prst="rect">
                      <a:avLst/>
                    </a:prstGeom>
                    <a:noFill/>
                    <a:ln>
                      <a:noFill/>
                    </a:ln>
                  </pic:spPr>
                </pic:pic>
              </a:graphicData>
            </a:graphic>
          </wp:inline>
        </w:drawing>
      </w:r>
    </w:p>
    <w:p w14:paraId="4347B448" w14:textId="7BB4CC20"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387" w:name="_Ref375065562"/>
      <w:bookmarkStart w:id="388" w:name="_Toc126605663"/>
      <w:r w:rsidR="00A66B2C">
        <w:rPr>
          <w:noProof/>
        </w:rPr>
        <w:t>25</w:t>
      </w:r>
      <w:bookmarkEnd w:id="387"/>
      <w:r>
        <w:rPr>
          <w:noProof/>
        </w:rPr>
        <w:fldChar w:fldCharType="end"/>
      </w:r>
      <w:r w:rsidR="00C24574">
        <w:t xml:space="preserve">. </w:t>
      </w:r>
      <w:r w:rsidR="00C24574" w:rsidRPr="00B11F4A">
        <w:t xml:space="preserve">ЭФ списка документов </w:t>
      </w:r>
      <w:r w:rsidR="00237D21">
        <w:t>«</w:t>
      </w:r>
      <w:r w:rsidR="00C24574">
        <w:t>Реестр администрируемых доходов</w:t>
      </w:r>
      <w:r w:rsidR="00237D21">
        <w:t>»</w:t>
      </w:r>
      <w:bookmarkEnd w:id="388"/>
    </w:p>
    <w:p w14:paraId="30DBFBDC" w14:textId="77777777" w:rsidR="00C24574" w:rsidRPr="00B11F4A" w:rsidRDefault="00C24574" w:rsidP="00C24574">
      <w:pPr>
        <w:pStyle w:val="41"/>
      </w:pPr>
      <w:r w:rsidRPr="00B11F4A">
        <w:t>Доступные операции</w:t>
      </w:r>
    </w:p>
    <w:p w14:paraId="0259E843" w14:textId="77777777" w:rsidR="00C24574" w:rsidRPr="00B11F4A" w:rsidRDefault="00C24574" w:rsidP="00C24574">
      <w:r w:rsidRPr="00B11F4A">
        <w:t xml:space="preserve">На АРМ </w:t>
      </w:r>
      <w:r>
        <w:t>АДБ</w:t>
      </w:r>
      <w:r w:rsidRPr="00B11F4A">
        <w:t xml:space="preserve"> </w:t>
      </w:r>
      <w:r>
        <w:t>доступны</w:t>
      </w:r>
      <w:r w:rsidRPr="00B11F4A">
        <w:t xml:space="preserve"> следующие операции</w:t>
      </w:r>
      <w:r>
        <w:t xml:space="preserve"> над документом</w:t>
      </w:r>
      <w:r w:rsidRPr="00B11F4A">
        <w:t>:</w:t>
      </w:r>
    </w:p>
    <w:p w14:paraId="4E3014CD" w14:textId="77777777" w:rsidR="00C24574" w:rsidRDefault="00C24574" w:rsidP="00C24574">
      <w:pPr>
        <w:pStyle w:val="ASFKListmark1"/>
      </w:pPr>
      <w:r>
        <w:t>ручной ввод;</w:t>
      </w:r>
    </w:p>
    <w:p w14:paraId="259ADABD" w14:textId="77777777" w:rsidR="00C24574" w:rsidRDefault="00C24574" w:rsidP="00C24574">
      <w:pPr>
        <w:pStyle w:val="ASFKListmark1"/>
      </w:pPr>
      <w:r>
        <w:t>просмотр и редактир</w:t>
      </w:r>
      <w:r w:rsidRPr="00667263">
        <w:t>о</w:t>
      </w:r>
      <w:r>
        <w:t>вание;</w:t>
      </w:r>
    </w:p>
    <w:p w14:paraId="40C63C1B" w14:textId="77777777" w:rsidR="00C24574" w:rsidRDefault="00C24574" w:rsidP="00C24574">
      <w:pPr>
        <w:pStyle w:val="ASFKListmark1"/>
      </w:pPr>
      <w:r>
        <w:t>копиров</w:t>
      </w:r>
      <w:r w:rsidRPr="00667263">
        <w:t>а</w:t>
      </w:r>
      <w:r>
        <w:t>ние и удаление;</w:t>
      </w:r>
    </w:p>
    <w:p w14:paraId="0FFCC189" w14:textId="77777777" w:rsidR="00C24574" w:rsidRPr="00B11F4A" w:rsidRDefault="00C24574" w:rsidP="00C24574">
      <w:pPr>
        <w:pStyle w:val="ASFKListmark1"/>
      </w:pPr>
      <w:r w:rsidRPr="00B11F4A">
        <w:t>печать;</w:t>
      </w:r>
    </w:p>
    <w:p w14:paraId="6E99638F" w14:textId="77777777" w:rsidR="00C24574" w:rsidRDefault="00C24574" w:rsidP="00C24574">
      <w:pPr>
        <w:pStyle w:val="ASFKListmark1"/>
      </w:pPr>
      <w:r>
        <w:t xml:space="preserve">подписание, </w:t>
      </w:r>
      <w:r w:rsidRPr="00B11F4A">
        <w:t>п</w:t>
      </w:r>
      <w:r>
        <w:t>роверка</w:t>
      </w:r>
      <w:r w:rsidRPr="00B11F4A">
        <w:t xml:space="preserve"> </w:t>
      </w:r>
      <w:r>
        <w:t>и удаление ЭП</w:t>
      </w:r>
      <w:r w:rsidRPr="00B11F4A">
        <w:t>;</w:t>
      </w:r>
    </w:p>
    <w:p w14:paraId="0D8D4709" w14:textId="77777777" w:rsidR="00C24574" w:rsidRDefault="00C24574" w:rsidP="00C24574">
      <w:pPr>
        <w:pStyle w:val="ASFKListmark1"/>
      </w:pPr>
      <w:r>
        <w:t>документарный ко</w:t>
      </w:r>
      <w:r w:rsidRPr="00667263">
        <w:t>н</w:t>
      </w:r>
      <w:r>
        <w:t>троль;</w:t>
      </w:r>
    </w:p>
    <w:p w14:paraId="7FEACEE6" w14:textId="77777777" w:rsidR="00C24574" w:rsidRPr="00B11F4A" w:rsidRDefault="00C24574" w:rsidP="00C24574">
      <w:pPr>
        <w:pStyle w:val="ASFKListmark1"/>
      </w:pPr>
      <w:r>
        <w:t xml:space="preserve">экспорт в </w:t>
      </w:r>
      <w:r w:rsidRPr="00667263">
        <w:t>OEBS</w:t>
      </w:r>
      <w:r w:rsidR="00D16FC7">
        <w:t xml:space="preserve"> и внешнюю систему;</w:t>
      </w:r>
    </w:p>
    <w:p w14:paraId="6E105B51" w14:textId="77777777" w:rsidR="00C24574" w:rsidRPr="00B11F4A" w:rsidRDefault="00C24574" w:rsidP="00C24574">
      <w:pPr>
        <w:pStyle w:val="ASFKListmark1"/>
      </w:pPr>
      <w:r>
        <w:t>импорт из внешней системы.</w:t>
      </w:r>
    </w:p>
    <w:p w14:paraId="048C25BF" w14:textId="77777777" w:rsidR="00C24574" w:rsidRPr="00B11F4A" w:rsidRDefault="00C24574" w:rsidP="00C24574">
      <w:pPr>
        <w:pStyle w:val="41"/>
      </w:pPr>
      <w:r w:rsidRPr="00B11F4A">
        <w:t>Экранная форма документа</w:t>
      </w:r>
    </w:p>
    <w:p w14:paraId="0F90B27B" w14:textId="66933B3E" w:rsidR="00C24574" w:rsidRPr="00B11F4A" w:rsidRDefault="00C24574" w:rsidP="00C24574">
      <w:pPr>
        <w:pStyle w:val="ASFKNormal"/>
      </w:pPr>
      <w:r w:rsidRPr="00B11F4A">
        <w:t xml:space="preserve">ЭФ </w:t>
      </w:r>
      <w:r>
        <w:t xml:space="preserve">документа </w:t>
      </w:r>
      <w:r w:rsidR="00237D21">
        <w:t>«</w:t>
      </w:r>
      <w:r>
        <w:t>Реестр администрируемых доходов</w:t>
      </w:r>
      <w:r w:rsidR="00237D21">
        <w:t>»</w:t>
      </w:r>
      <w:r>
        <w:t xml:space="preserve"> представлена на рисунках</w:t>
      </w:r>
      <w:r w:rsidRPr="00B11F4A">
        <w:t> </w:t>
      </w:r>
      <w:r>
        <w:fldChar w:fldCharType="begin"/>
      </w:r>
      <w:r>
        <w:instrText xml:space="preserve"> REF _Ref373686537 \h </w:instrText>
      </w:r>
      <w:r>
        <w:fldChar w:fldCharType="separate"/>
      </w:r>
      <w:r w:rsidR="00A66B2C">
        <w:rPr>
          <w:noProof/>
        </w:rPr>
        <w:t>26</w:t>
      </w:r>
      <w:r>
        <w:fldChar w:fldCharType="end"/>
      </w:r>
      <w:r>
        <w:t xml:space="preserve">, </w:t>
      </w:r>
      <w:r>
        <w:fldChar w:fldCharType="begin"/>
      </w:r>
      <w:r>
        <w:instrText xml:space="preserve"> REF _Ref373686552 \h </w:instrText>
      </w:r>
      <w:r>
        <w:fldChar w:fldCharType="separate"/>
      </w:r>
      <w:r w:rsidR="00A66B2C">
        <w:rPr>
          <w:noProof/>
        </w:rPr>
        <w:t>28</w:t>
      </w:r>
      <w:r>
        <w:fldChar w:fldCharType="end"/>
      </w:r>
      <w:r>
        <w:t xml:space="preserve">, </w:t>
      </w:r>
      <w:r>
        <w:fldChar w:fldCharType="begin"/>
      </w:r>
      <w:r>
        <w:instrText xml:space="preserve"> REF _Ref373686589 \h </w:instrText>
      </w:r>
      <w:r>
        <w:fldChar w:fldCharType="separate"/>
      </w:r>
      <w:r w:rsidR="00A66B2C">
        <w:rPr>
          <w:noProof/>
        </w:rPr>
        <w:t>29</w:t>
      </w:r>
      <w:r>
        <w:fldChar w:fldCharType="end"/>
      </w:r>
      <w:r w:rsidRPr="00B11F4A">
        <w:t>. Форма содержит следующие з</w:t>
      </w:r>
      <w:r w:rsidRPr="00AE58D3">
        <w:t>а</w:t>
      </w:r>
      <w:r w:rsidRPr="00B11F4A">
        <w:t>кладки:</w:t>
      </w:r>
    </w:p>
    <w:p w14:paraId="3D1BE4F6" w14:textId="77777777" w:rsidR="00C24574" w:rsidRPr="00DB5861" w:rsidRDefault="00237D21" w:rsidP="00C24574">
      <w:pPr>
        <w:pStyle w:val="ASFKListmark1"/>
      </w:pPr>
      <w:r>
        <w:t>«</w:t>
      </w:r>
      <w:r w:rsidR="00C24574" w:rsidRPr="00DB5861">
        <w:t>Документ</w:t>
      </w:r>
      <w:r>
        <w:t>»</w:t>
      </w:r>
      <w:r w:rsidR="00C24574" w:rsidRPr="00DB5861">
        <w:t>:</w:t>
      </w:r>
    </w:p>
    <w:p w14:paraId="722B87C2" w14:textId="77777777" w:rsidR="00C24574" w:rsidRPr="00DB5861" w:rsidRDefault="00237D21" w:rsidP="0037785A">
      <w:pPr>
        <w:pStyle w:val="ASFKListmark2"/>
      </w:pPr>
      <w:r>
        <w:t>«</w:t>
      </w:r>
      <w:r w:rsidR="00C24574" w:rsidRPr="00DB5861">
        <w:t>Общая информация</w:t>
      </w:r>
      <w:r>
        <w:t>»</w:t>
      </w:r>
      <w:r w:rsidR="00C24574" w:rsidRPr="00DB5861">
        <w:t>;</w:t>
      </w:r>
    </w:p>
    <w:p w14:paraId="0B0407E1" w14:textId="77777777" w:rsidR="00C24574" w:rsidRPr="00DB5861" w:rsidRDefault="00237D21" w:rsidP="0037785A">
      <w:pPr>
        <w:pStyle w:val="ASFKListmark2"/>
      </w:pPr>
      <w:r>
        <w:t>«</w:t>
      </w:r>
      <w:r w:rsidR="00C24574" w:rsidRPr="00DB5861">
        <w:t>Реквизиты подписей</w:t>
      </w:r>
      <w:r>
        <w:t>»</w:t>
      </w:r>
      <w:r w:rsidR="00C24574" w:rsidRPr="00DB5861">
        <w:t>;</w:t>
      </w:r>
    </w:p>
    <w:p w14:paraId="34AEF385" w14:textId="77777777" w:rsidR="00C24574" w:rsidRPr="00DB5861" w:rsidRDefault="00237D21" w:rsidP="0037785A">
      <w:pPr>
        <w:pStyle w:val="ASFKListmark2"/>
      </w:pPr>
      <w:r>
        <w:t>«</w:t>
      </w:r>
      <w:r w:rsidR="00C24574" w:rsidRPr="00DB5861">
        <w:t xml:space="preserve">Реквизиты подписей (отметка </w:t>
      </w:r>
      <w:r w:rsidR="00B430DF">
        <w:t>ТОФК</w:t>
      </w:r>
      <w:r w:rsidR="00C24574" w:rsidRPr="00DB5861">
        <w:t>)</w:t>
      </w:r>
      <w:r>
        <w:t>»</w:t>
      </w:r>
      <w:r w:rsidR="0037785A">
        <w:t>;</w:t>
      </w:r>
    </w:p>
    <w:p w14:paraId="36C0F24F" w14:textId="77777777" w:rsidR="00C24574" w:rsidRPr="00DB5861" w:rsidRDefault="00237D21" w:rsidP="00C24574">
      <w:pPr>
        <w:pStyle w:val="ASFKListmark1"/>
      </w:pPr>
      <w:r>
        <w:t>«</w:t>
      </w:r>
      <w:r w:rsidR="00C24574" w:rsidRPr="00DB5861">
        <w:t>Протоколы</w:t>
      </w:r>
      <w:r>
        <w:t>»</w:t>
      </w:r>
      <w:r w:rsidR="00C24574" w:rsidRPr="00DB5861">
        <w:t>.</w:t>
      </w:r>
    </w:p>
    <w:p w14:paraId="231C94FF" w14:textId="77777777" w:rsidR="00C24574" w:rsidRPr="009B557D" w:rsidRDefault="007267E4" w:rsidP="00C24574">
      <w:pPr>
        <w:pStyle w:val="ASFKFigure"/>
      </w:pPr>
      <w:r>
        <w:rPr>
          <w:noProof/>
        </w:rPr>
        <w:lastRenderedPageBreak/>
        <w:drawing>
          <wp:inline distT="0" distB="0" distL="0" distR="0" wp14:anchorId="35FCB13E" wp14:editId="3A285617">
            <wp:extent cx="6125845" cy="4217035"/>
            <wp:effectExtent l="0" t="0" r="0" b="0"/>
            <wp:docPr id="82" name="Рисунок 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5845" cy="4217035"/>
                    </a:xfrm>
                    <a:prstGeom prst="rect">
                      <a:avLst/>
                    </a:prstGeom>
                    <a:noFill/>
                    <a:ln>
                      <a:noFill/>
                    </a:ln>
                  </pic:spPr>
                </pic:pic>
              </a:graphicData>
            </a:graphic>
          </wp:inline>
        </w:drawing>
      </w:r>
    </w:p>
    <w:p w14:paraId="1A8CBB61" w14:textId="01CFBEC3" w:rsidR="00C24574"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389" w:name="_Ref373686537"/>
      <w:bookmarkStart w:id="390" w:name="_Toc126605664"/>
      <w:r w:rsidR="00A66B2C">
        <w:rPr>
          <w:noProof/>
        </w:rPr>
        <w:t>26</w:t>
      </w:r>
      <w:bookmarkEnd w:id="389"/>
      <w:r>
        <w:rPr>
          <w:noProof/>
        </w:rPr>
        <w:fldChar w:fldCharType="end"/>
      </w:r>
      <w:r w:rsidR="00C24574" w:rsidRPr="00B11F4A">
        <w:t xml:space="preserve">. ЭФ </w:t>
      </w:r>
      <w:r w:rsidR="00C24574">
        <w:t xml:space="preserve">документа </w:t>
      </w:r>
      <w:r w:rsidR="00237D21">
        <w:t>«</w:t>
      </w:r>
      <w:r w:rsidR="00C24574">
        <w:t>Реестр администрируемых доходов</w:t>
      </w:r>
      <w:r w:rsidR="0037785A">
        <w:t xml:space="preserve">», закладки </w:t>
      </w:r>
      <w:r w:rsidR="00237D21">
        <w:t>«</w:t>
      </w:r>
      <w:r w:rsidR="00C24574">
        <w:t>Общая информ</w:t>
      </w:r>
      <w:r w:rsidR="00C24574" w:rsidRPr="00AE58D3">
        <w:t>а</w:t>
      </w:r>
      <w:r w:rsidR="00C24574">
        <w:t>ция</w:t>
      </w:r>
      <w:r w:rsidR="00237D21">
        <w:t>»</w:t>
      </w:r>
      <w:bookmarkEnd w:id="390"/>
    </w:p>
    <w:p w14:paraId="23FD2951" w14:textId="326BE269" w:rsidR="00C24574" w:rsidRPr="00B11F4A" w:rsidRDefault="00C24574" w:rsidP="00C24574">
      <w:pPr>
        <w:pStyle w:val="ASFKNormal"/>
      </w:pPr>
      <w:r w:rsidRPr="00B11F4A">
        <w:t xml:space="preserve">Перечень полей документа </w:t>
      </w:r>
      <w:r w:rsidR="00237D21">
        <w:t>«</w:t>
      </w:r>
      <w:r>
        <w:t>Реестр администрируемых доходов</w:t>
      </w:r>
      <w:r w:rsidR="0037785A">
        <w:t xml:space="preserve">», закладки </w:t>
      </w:r>
      <w:r w:rsidR="00237D21">
        <w:t>«</w:t>
      </w:r>
      <w:r>
        <w:t>Общая информ</w:t>
      </w:r>
      <w:r w:rsidRPr="00D058A2">
        <w:t>а</w:t>
      </w:r>
      <w:r>
        <w:t>ция</w:t>
      </w:r>
      <w:r w:rsidR="00237D21">
        <w:t>»</w:t>
      </w:r>
      <w:r>
        <w:t xml:space="preserve"> </w:t>
      </w:r>
      <w:r w:rsidRPr="00B11F4A">
        <w:t>приведен в таблице</w:t>
      </w:r>
      <w:r w:rsidR="007D7D79" w:rsidRPr="005D1671">
        <w:t> </w:t>
      </w:r>
      <w:r>
        <w:fldChar w:fldCharType="begin"/>
      </w:r>
      <w:r>
        <w:instrText xml:space="preserve"> REF _Ref416439509 \h </w:instrText>
      </w:r>
      <w:r>
        <w:fldChar w:fldCharType="separate"/>
      </w:r>
      <w:r w:rsidR="00A66B2C">
        <w:rPr>
          <w:noProof/>
        </w:rPr>
        <w:t>14</w:t>
      </w:r>
      <w:r>
        <w:fldChar w:fldCharType="end"/>
      </w:r>
      <w:r>
        <w:t>.</w:t>
      </w:r>
    </w:p>
    <w:p w14:paraId="4226E14A" w14:textId="1DDE6641" w:rsidR="00C24574" w:rsidRPr="00B11F4A"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391" w:name="_Ref416439509"/>
      <w:bookmarkStart w:id="392" w:name="_Toc126605386"/>
      <w:r w:rsidR="00A66B2C">
        <w:rPr>
          <w:noProof/>
        </w:rPr>
        <w:t>14</w:t>
      </w:r>
      <w:bookmarkEnd w:id="391"/>
      <w:r>
        <w:rPr>
          <w:noProof/>
        </w:rPr>
        <w:fldChar w:fldCharType="end"/>
      </w:r>
      <w:r w:rsidR="00C24574">
        <w:t xml:space="preserve">. </w:t>
      </w:r>
      <w:r w:rsidR="00C24574" w:rsidRPr="00891546">
        <w:t xml:space="preserve">Описание полей документа </w:t>
      </w:r>
      <w:r w:rsidR="00237D21">
        <w:t>«</w:t>
      </w:r>
      <w:r w:rsidR="00C24574" w:rsidRPr="00891546">
        <w:t>Реестр администрируемых доходов</w:t>
      </w:r>
      <w:r w:rsidR="0037785A">
        <w:t xml:space="preserve">», закладки </w:t>
      </w:r>
      <w:r w:rsidR="00237D21">
        <w:t>«</w:t>
      </w:r>
      <w:r w:rsidR="00C24574" w:rsidRPr="00891546">
        <w:t>Общая информация</w:t>
      </w:r>
      <w:r w:rsidR="00237D21">
        <w:t>»</w:t>
      </w:r>
      <w:bookmarkEnd w:id="3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5"/>
        <w:gridCol w:w="7473"/>
      </w:tblGrid>
      <w:tr w:rsidR="00C24574" w:rsidRPr="00754FED" w14:paraId="04E0B44C" w14:textId="77777777" w:rsidTr="002572AD">
        <w:trPr>
          <w:trHeight w:val="305"/>
          <w:tblHeader/>
        </w:trPr>
        <w:tc>
          <w:tcPr>
            <w:tcW w:w="11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89DBE0E" w14:textId="77777777" w:rsidR="00C24574" w:rsidRPr="00B11F4A" w:rsidRDefault="00C24574" w:rsidP="00C24574">
            <w:pPr>
              <w:pStyle w:val="ASFKTableHead"/>
            </w:pPr>
            <w:r w:rsidRPr="00B11F4A">
              <w:t>Наименование поля</w:t>
            </w:r>
          </w:p>
        </w:tc>
        <w:tc>
          <w:tcPr>
            <w:tcW w:w="38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69107B1" w14:textId="77777777" w:rsidR="00C24574" w:rsidRPr="00B11F4A" w:rsidRDefault="00C24574" w:rsidP="00C24574">
            <w:pPr>
              <w:pStyle w:val="ASFKTableHead"/>
            </w:pPr>
            <w:r w:rsidRPr="00B11F4A">
              <w:t>Описание поля</w:t>
            </w:r>
          </w:p>
        </w:tc>
      </w:tr>
      <w:tr w:rsidR="00C24574" w:rsidRPr="00754FED" w14:paraId="0054C5D3" w14:textId="77777777" w:rsidTr="002572AD">
        <w:tc>
          <w:tcPr>
            <w:tcW w:w="1119" w:type="pct"/>
            <w:shd w:val="clear" w:color="auto" w:fill="auto"/>
          </w:tcPr>
          <w:p w14:paraId="3B71746B" w14:textId="77777777" w:rsidR="00C24574" w:rsidRPr="00B11F4A" w:rsidRDefault="00C24574" w:rsidP="002572AD">
            <w:pPr>
              <w:pStyle w:val="ASFKTablenorm"/>
              <w:ind w:left="57" w:right="57"/>
            </w:pPr>
            <w:r w:rsidRPr="00B11F4A">
              <w:t>Дата</w:t>
            </w:r>
          </w:p>
        </w:tc>
        <w:tc>
          <w:tcPr>
            <w:tcW w:w="3881" w:type="pct"/>
            <w:shd w:val="clear" w:color="auto" w:fill="auto"/>
          </w:tcPr>
          <w:p w14:paraId="0A8BF82D" w14:textId="77777777" w:rsidR="00C24574" w:rsidRPr="00AC3254" w:rsidRDefault="00C24574" w:rsidP="002572AD">
            <w:pPr>
              <w:pStyle w:val="ASFKTablenorm"/>
              <w:ind w:left="57" w:right="57"/>
            </w:pPr>
            <w:r w:rsidRPr="00AC3254">
              <w:t>Дата документа.</w:t>
            </w:r>
          </w:p>
          <w:p w14:paraId="36BC9EE1" w14:textId="77777777" w:rsidR="00C24574" w:rsidRPr="00AE58D3" w:rsidRDefault="00C24574" w:rsidP="002572AD">
            <w:pPr>
              <w:pStyle w:val="ASFKTablenorm"/>
              <w:ind w:left="57" w:right="57"/>
            </w:pPr>
            <w:r w:rsidRPr="00AC3254">
              <w:t>Заполняется автоматически значением текущей систе</w:t>
            </w:r>
            <w:r w:rsidRPr="00AE58D3">
              <w:t>мной даты.</w:t>
            </w:r>
          </w:p>
          <w:p w14:paraId="7D27F0FB" w14:textId="77777777" w:rsidR="00C24574" w:rsidRPr="00AE58D3" w:rsidRDefault="00C24574" w:rsidP="002572AD">
            <w:pPr>
              <w:pStyle w:val="ASFKTablenorm"/>
              <w:ind w:left="57" w:right="57"/>
            </w:pPr>
            <w:r w:rsidRPr="00AC3254">
              <w:t>Может быть изменено пользователем вручную, либо выб</w:t>
            </w:r>
            <w:r w:rsidRPr="00AE58D3">
              <w:t>ором значения из системного календаря.</w:t>
            </w:r>
          </w:p>
        </w:tc>
      </w:tr>
      <w:tr w:rsidR="00546FD2" w:rsidRPr="00754FED" w14:paraId="155E60D5" w14:textId="77777777" w:rsidTr="002572AD">
        <w:tc>
          <w:tcPr>
            <w:tcW w:w="1119" w:type="pct"/>
            <w:shd w:val="clear" w:color="auto" w:fill="auto"/>
          </w:tcPr>
          <w:p w14:paraId="4F35CDD9" w14:textId="77777777" w:rsidR="00546FD2" w:rsidRPr="00B11F4A" w:rsidRDefault="00546FD2" w:rsidP="002572AD">
            <w:pPr>
              <w:pStyle w:val="ASFKTablenorm"/>
              <w:ind w:left="57" w:right="57"/>
            </w:pPr>
            <w:r>
              <w:t>Номер</w:t>
            </w:r>
          </w:p>
        </w:tc>
        <w:tc>
          <w:tcPr>
            <w:tcW w:w="3881" w:type="pct"/>
            <w:shd w:val="clear" w:color="auto" w:fill="auto"/>
          </w:tcPr>
          <w:p w14:paraId="5E26DF63" w14:textId="77777777" w:rsidR="00546FD2" w:rsidRDefault="00546FD2" w:rsidP="002572AD">
            <w:pPr>
              <w:pStyle w:val="ASFKTablenorm"/>
              <w:ind w:left="57" w:right="57"/>
            </w:pPr>
            <w:r>
              <w:t>Номер документа.</w:t>
            </w:r>
          </w:p>
          <w:p w14:paraId="1454D43A" w14:textId="77777777" w:rsidR="00546FD2" w:rsidRPr="00AC3254" w:rsidRDefault="00546FD2" w:rsidP="002572AD">
            <w:pPr>
              <w:pStyle w:val="ASFKTablenorm"/>
              <w:ind w:left="57" w:right="57"/>
            </w:pPr>
            <w:r>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tc>
      </w:tr>
      <w:tr w:rsidR="00C24574" w:rsidRPr="00754FED" w14:paraId="525FAE02" w14:textId="77777777" w:rsidTr="002572AD">
        <w:tc>
          <w:tcPr>
            <w:tcW w:w="1119" w:type="pct"/>
            <w:shd w:val="clear" w:color="auto" w:fill="auto"/>
          </w:tcPr>
          <w:p w14:paraId="60B581DA" w14:textId="77777777" w:rsidR="00C24574" w:rsidRPr="00DB5861" w:rsidRDefault="00C24574" w:rsidP="002572AD">
            <w:pPr>
              <w:pStyle w:val="ASFKTablenorm"/>
              <w:ind w:left="57" w:right="57"/>
            </w:pPr>
            <w:r w:rsidRPr="00AC3254">
              <w:t>Бюджет</w:t>
            </w:r>
          </w:p>
        </w:tc>
        <w:tc>
          <w:tcPr>
            <w:tcW w:w="3881" w:type="pct"/>
            <w:shd w:val="clear" w:color="auto" w:fill="auto"/>
          </w:tcPr>
          <w:p w14:paraId="2E43640F" w14:textId="77777777" w:rsidR="00C24574" w:rsidRPr="00AC3254" w:rsidRDefault="00C24574" w:rsidP="002572AD">
            <w:pPr>
              <w:pStyle w:val="ASFKTablenorm"/>
              <w:ind w:left="57" w:right="57"/>
            </w:pPr>
            <w:r w:rsidRPr="00AC3254">
              <w:t xml:space="preserve">Код </w:t>
            </w:r>
            <w:r w:rsidRPr="001D552A">
              <w:t xml:space="preserve">и наименование </w:t>
            </w:r>
            <w:r w:rsidRPr="00AC3254">
              <w:t>бюджета.</w:t>
            </w:r>
          </w:p>
          <w:p w14:paraId="6A626173" w14:textId="77777777" w:rsidR="00C24574" w:rsidRDefault="00C24574" w:rsidP="002572AD">
            <w:pPr>
              <w:pStyle w:val="ASFKTablenorm"/>
              <w:ind w:left="57" w:right="57"/>
            </w:pPr>
            <w:r>
              <w:t>Код з</w:t>
            </w:r>
            <w:r w:rsidRPr="00931E2E">
              <w:t xml:space="preserve">аполняется автоматически значением системной константы </w:t>
            </w:r>
            <w:r w:rsidR="00013EAC">
              <w:t>«</w:t>
            </w:r>
            <w:r w:rsidR="00EA2D70">
              <w:t>Собственный код бюджета</w:t>
            </w:r>
            <w:r w:rsidR="00013EAC">
              <w:t>»</w:t>
            </w:r>
            <w:r w:rsidRPr="00DB5861">
              <w:t>.</w:t>
            </w:r>
          </w:p>
          <w:p w14:paraId="5B4155FD" w14:textId="77777777" w:rsidR="00C24574" w:rsidRPr="001D552A" w:rsidRDefault="00C24574" w:rsidP="002572AD">
            <w:pPr>
              <w:pStyle w:val="ASFKTablenorm"/>
              <w:ind w:left="57" w:right="57"/>
            </w:pPr>
            <w:r w:rsidRPr="001D552A">
              <w:t>Наименование</w:t>
            </w:r>
            <w:r w:rsidRPr="00931E2E">
              <w:t xml:space="preserve"> </w:t>
            </w:r>
            <w:r>
              <w:t>з</w:t>
            </w:r>
            <w:r w:rsidRPr="001D552A">
              <w:t xml:space="preserve">аполняется автоматически из справочника </w:t>
            </w:r>
            <w:r w:rsidR="00237D21">
              <w:t>«</w:t>
            </w:r>
            <w:r w:rsidRPr="001D552A">
              <w:t>Бюджеты</w:t>
            </w:r>
            <w:r w:rsidR="00237D21">
              <w:t>»</w:t>
            </w:r>
            <w:r w:rsidRPr="001D552A">
              <w:t xml:space="preserve"> в соо</w:t>
            </w:r>
            <w:r w:rsidRPr="00C24574">
              <w:t>т</w:t>
            </w:r>
            <w:r w:rsidRPr="001D552A">
              <w:t xml:space="preserve">ветствии со значением поля </w:t>
            </w:r>
            <w:r w:rsidR="00237D21">
              <w:t>«</w:t>
            </w:r>
            <w:r w:rsidRPr="001D552A">
              <w:t>Бюджет (код)</w:t>
            </w:r>
            <w:r w:rsidR="00237D21">
              <w:t>»</w:t>
            </w:r>
            <w:r w:rsidRPr="001D552A">
              <w:t>.</w:t>
            </w:r>
          </w:p>
          <w:p w14:paraId="748CA33F" w14:textId="77777777" w:rsidR="00C24574" w:rsidRPr="00DB5861" w:rsidRDefault="00C24574" w:rsidP="00013EAC">
            <w:pPr>
              <w:pStyle w:val="ASFKTablenorm"/>
              <w:ind w:left="57" w:right="57"/>
            </w:pPr>
            <w:r w:rsidRPr="001D552A">
              <w:t xml:space="preserve">Если значение поля </w:t>
            </w:r>
            <w:r w:rsidR="00237D21">
              <w:t>«</w:t>
            </w:r>
            <w:r w:rsidRPr="001D552A">
              <w:t>Бюджет (код)</w:t>
            </w:r>
            <w:r w:rsidR="00237D21">
              <w:t>»</w:t>
            </w:r>
            <w:r w:rsidRPr="001D552A">
              <w:t xml:space="preserve"> равно </w:t>
            </w:r>
            <w:r w:rsidR="00237D21">
              <w:t>«</w:t>
            </w:r>
            <w:r w:rsidRPr="001D552A">
              <w:t>99010001</w:t>
            </w:r>
            <w:r w:rsidR="00237D21">
              <w:t>»</w:t>
            </w:r>
            <w:r w:rsidRPr="001D552A">
              <w:t xml:space="preserve">, и значение константы </w:t>
            </w:r>
            <w:r w:rsidR="00237D21" w:rsidRPr="00E17901">
              <w:rPr>
                <w:rStyle w:val="ASFKReporterror"/>
              </w:rPr>
              <w:t>«</w:t>
            </w:r>
            <w:r w:rsidR="00EA2D70">
              <w:t>Код собственного БУ</w:t>
            </w:r>
            <w:r w:rsidR="00237D21">
              <w:t>»</w:t>
            </w:r>
            <w:r w:rsidRPr="001D552A">
              <w:t xml:space="preserve"> текущей организации не равно </w:t>
            </w:r>
            <w:r w:rsidR="00237D21">
              <w:t>«</w:t>
            </w:r>
            <w:r w:rsidRPr="001D552A">
              <w:t>00%</w:t>
            </w:r>
            <w:r w:rsidR="00237D21">
              <w:t>»</w:t>
            </w:r>
            <w:r w:rsidRPr="001D552A">
              <w:t xml:space="preserve">, то </w:t>
            </w:r>
            <w:r>
              <w:lastRenderedPageBreak/>
              <w:t>наименование</w:t>
            </w:r>
            <w:r w:rsidRPr="001D552A">
              <w:t xml:space="preserve"> запо</w:t>
            </w:r>
            <w:r w:rsidRPr="00C24574">
              <w:t>л</w:t>
            </w:r>
            <w:r w:rsidRPr="001D552A">
              <w:t xml:space="preserve">няется значением </w:t>
            </w:r>
            <w:r w:rsidR="00237D21">
              <w:t>«</w:t>
            </w:r>
            <w:r w:rsidRPr="001D552A">
              <w:t>Консолидированный бюджет субъекта РФ</w:t>
            </w:r>
            <w:r w:rsidR="00237D21">
              <w:t>»</w:t>
            </w:r>
            <w:r>
              <w:t xml:space="preserve"> (условие де</w:t>
            </w:r>
            <w:r w:rsidRPr="00C24574">
              <w:t>й</w:t>
            </w:r>
            <w:r>
              <w:t>ств</w:t>
            </w:r>
            <w:r w:rsidRPr="003247FD">
              <w:t>и</w:t>
            </w:r>
            <w:r>
              <w:t>тельно до 01.01.2016г.).</w:t>
            </w:r>
          </w:p>
        </w:tc>
      </w:tr>
      <w:tr w:rsidR="00C24574" w:rsidRPr="00754FED" w14:paraId="5ACDCAA5" w14:textId="77777777" w:rsidTr="002572AD">
        <w:tc>
          <w:tcPr>
            <w:tcW w:w="1119" w:type="pct"/>
            <w:shd w:val="clear" w:color="auto" w:fill="auto"/>
          </w:tcPr>
          <w:p w14:paraId="3BA361F6" w14:textId="77777777" w:rsidR="00C24574" w:rsidRPr="00AE58D3" w:rsidRDefault="00C24574" w:rsidP="002572AD">
            <w:pPr>
              <w:pStyle w:val="ASFKTablenorm"/>
              <w:ind w:left="57" w:right="57"/>
            </w:pPr>
            <w:r w:rsidRPr="00AC3254">
              <w:lastRenderedPageBreak/>
              <w:t>Глава по БК</w:t>
            </w:r>
          </w:p>
        </w:tc>
        <w:tc>
          <w:tcPr>
            <w:tcW w:w="3881" w:type="pct"/>
            <w:shd w:val="clear" w:color="auto" w:fill="auto"/>
          </w:tcPr>
          <w:p w14:paraId="05F1EF0A" w14:textId="77777777" w:rsidR="00C24574" w:rsidRDefault="00C24574" w:rsidP="002572AD">
            <w:pPr>
              <w:pStyle w:val="ASFKTablenorm"/>
              <w:ind w:left="57" w:right="57"/>
            </w:pPr>
            <w:r>
              <w:t>Код и наименование главы</w:t>
            </w:r>
            <w:r w:rsidRPr="00AE58D3">
              <w:t xml:space="preserve"> </w:t>
            </w:r>
            <w:r>
              <w:t xml:space="preserve">ГАДБ </w:t>
            </w:r>
            <w:r w:rsidRPr="00AE58D3">
              <w:t>по бюджетной классификации РФ.</w:t>
            </w:r>
          </w:p>
          <w:p w14:paraId="2D6C0FDA" w14:textId="77777777" w:rsidR="00C24574" w:rsidRDefault="00C24574" w:rsidP="002572AD">
            <w:pPr>
              <w:pStyle w:val="ASFKTablenorm"/>
              <w:ind w:left="57" w:right="57"/>
            </w:pPr>
            <w:r>
              <w:t>Код з</w:t>
            </w:r>
            <w:r w:rsidRPr="001D552A">
              <w:t xml:space="preserve">аполняется автоматически значением системной константы </w:t>
            </w:r>
            <w:r w:rsidR="00013EAC">
              <w:t>«</w:t>
            </w:r>
            <w:r w:rsidR="00EA2D70">
              <w:t>Собственный код ведомства</w:t>
            </w:r>
            <w:r w:rsidR="00013EAC">
              <w:t>»</w:t>
            </w:r>
            <w:r>
              <w:t>.</w:t>
            </w:r>
            <w:r w:rsidRPr="00AE58D3">
              <w:t xml:space="preserve"> </w:t>
            </w:r>
          </w:p>
          <w:p w14:paraId="25A8E109" w14:textId="77777777" w:rsidR="00C24574" w:rsidRPr="00AE58D3" w:rsidRDefault="00C24574" w:rsidP="002572AD">
            <w:pPr>
              <w:pStyle w:val="ASFKTablenorm"/>
              <w:ind w:left="57" w:right="57"/>
            </w:pPr>
            <w:r w:rsidRPr="00AE58D3">
              <w:t>Наименование</w:t>
            </w:r>
            <w:r>
              <w:t xml:space="preserve"> з</w:t>
            </w:r>
            <w:r w:rsidRPr="001D552A">
              <w:t xml:space="preserve">аполняется автоматически из справочника </w:t>
            </w:r>
            <w:r w:rsidR="00237D21">
              <w:t>«</w:t>
            </w:r>
            <w:r w:rsidRPr="001D552A">
              <w:t>Ведомства</w:t>
            </w:r>
            <w:r w:rsidR="00237D21">
              <w:t>»</w:t>
            </w:r>
            <w:r w:rsidRPr="001D552A">
              <w:t xml:space="preserve"> в с</w:t>
            </w:r>
            <w:r w:rsidRPr="00C24574">
              <w:t>о</w:t>
            </w:r>
            <w:r w:rsidRPr="001D552A">
              <w:t xml:space="preserve">ответствии со значением поля </w:t>
            </w:r>
            <w:r w:rsidR="00237D21">
              <w:t>«</w:t>
            </w:r>
            <w:r w:rsidRPr="001D552A">
              <w:t>Глава по БК (код)</w:t>
            </w:r>
            <w:r w:rsidR="00237D21">
              <w:t>»</w:t>
            </w:r>
            <w:r w:rsidRPr="00AE58D3">
              <w:t>.</w:t>
            </w:r>
          </w:p>
        </w:tc>
      </w:tr>
      <w:tr w:rsidR="00C24574" w:rsidRPr="00754FED" w14:paraId="11A521B6" w14:textId="77777777" w:rsidTr="002572AD">
        <w:tc>
          <w:tcPr>
            <w:tcW w:w="1119" w:type="pct"/>
            <w:shd w:val="clear" w:color="auto" w:fill="auto"/>
          </w:tcPr>
          <w:p w14:paraId="23E3F482" w14:textId="77777777" w:rsidR="00C24574" w:rsidRPr="00AE58D3" w:rsidRDefault="00C24574" w:rsidP="002572AD">
            <w:pPr>
              <w:pStyle w:val="ASFKTablenorm"/>
              <w:ind w:left="57" w:right="57"/>
            </w:pPr>
            <w:r w:rsidRPr="00BB50A9">
              <w:t>ТОФК</w:t>
            </w:r>
          </w:p>
        </w:tc>
        <w:tc>
          <w:tcPr>
            <w:tcW w:w="3881" w:type="pct"/>
            <w:shd w:val="clear" w:color="auto" w:fill="auto"/>
          </w:tcPr>
          <w:p w14:paraId="7B27ED86" w14:textId="77777777" w:rsidR="00C24574" w:rsidRPr="00AE58D3" w:rsidRDefault="00C24574" w:rsidP="002572AD">
            <w:pPr>
              <w:pStyle w:val="ASFKTablenorm"/>
              <w:ind w:left="57" w:right="57"/>
            </w:pPr>
            <w:r w:rsidRPr="00BB50A9">
              <w:t xml:space="preserve">Код </w:t>
            </w:r>
            <w:r w:rsidRPr="00AE58D3">
              <w:t xml:space="preserve">и наименование </w:t>
            </w:r>
            <w:r w:rsidR="00B430DF">
              <w:t>ТОФК</w:t>
            </w:r>
            <w:r w:rsidRPr="00AE58D3">
              <w:t>.</w:t>
            </w:r>
          </w:p>
          <w:p w14:paraId="45D026C4" w14:textId="77777777" w:rsidR="00C24574" w:rsidRDefault="00C24574" w:rsidP="002572AD">
            <w:pPr>
              <w:pStyle w:val="ASFKTablenorm"/>
              <w:ind w:left="57" w:right="57"/>
            </w:pPr>
            <w:r>
              <w:t>Код з</w:t>
            </w:r>
            <w:r w:rsidRPr="00BB5340">
              <w:t xml:space="preserve">аполняется автоматически значением системной константы </w:t>
            </w:r>
            <w:r w:rsidR="00013EAC">
              <w:t>«</w:t>
            </w:r>
            <w:r w:rsidR="00EA2D70">
              <w:t>Код собственного ТОФК</w:t>
            </w:r>
            <w:r w:rsidR="00013EAC">
              <w:t>»</w:t>
            </w:r>
            <w:r w:rsidRPr="00BB5340">
              <w:t xml:space="preserve">, если код </w:t>
            </w:r>
            <w:r w:rsidR="00B430DF">
              <w:t>ТОФК</w:t>
            </w:r>
            <w:r w:rsidRPr="00BB5340">
              <w:t xml:space="preserve"> не относится к уровню ОФК, иначе из </w:t>
            </w:r>
            <w:r w:rsidR="00013EAC">
              <w:t>«</w:t>
            </w:r>
            <w:r w:rsidR="00EA2D70">
              <w:t>Код вышестоящего ТОФК</w:t>
            </w:r>
            <w:r w:rsidR="00013EAC">
              <w:t>»</w:t>
            </w:r>
            <w:r>
              <w:t>.</w:t>
            </w:r>
            <w:r w:rsidRPr="00AE58D3">
              <w:t xml:space="preserve"> </w:t>
            </w:r>
          </w:p>
          <w:p w14:paraId="5D6BF50F" w14:textId="77777777" w:rsidR="00C24574" w:rsidRPr="00AE58D3" w:rsidRDefault="00C24574" w:rsidP="002572AD">
            <w:pPr>
              <w:pStyle w:val="ASFKTablenorm"/>
              <w:ind w:left="57" w:right="57"/>
            </w:pPr>
            <w:r>
              <w:t>Н</w:t>
            </w:r>
            <w:r w:rsidRPr="00AE58D3">
              <w:t xml:space="preserve">аименование </w:t>
            </w:r>
            <w:r>
              <w:t>з</w:t>
            </w:r>
            <w:r w:rsidRPr="00BB5340">
              <w:t xml:space="preserve">аполняется автоматически из справочника </w:t>
            </w:r>
            <w:r w:rsidR="00237D21">
              <w:t>«</w:t>
            </w:r>
            <w:r w:rsidRPr="00BB5340">
              <w:t>Органы ФК</w:t>
            </w:r>
            <w:r w:rsidR="00237D21">
              <w:t>»</w:t>
            </w:r>
            <w:r w:rsidRPr="00BB5340">
              <w:t xml:space="preserve"> в с</w:t>
            </w:r>
            <w:r w:rsidRPr="00C24574">
              <w:t>о</w:t>
            </w:r>
            <w:r w:rsidRPr="00BB5340">
              <w:t xml:space="preserve">ответствии со значением поля </w:t>
            </w:r>
            <w:r w:rsidR="00237D21">
              <w:t>«</w:t>
            </w:r>
            <w:r w:rsidRPr="00BB5340">
              <w:t>ТОФК (код)</w:t>
            </w:r>
            <w:r w:rsidR="00237D21">
              <w:t>»</w:t>
            </w:r>
            <w:r>
              <w:t>.</w:t>
            </w:r>
          </w:p>
        </w:tc>
      </w:tr>
      <w:tr w:rsidR="00C24574" w:rsidRPr="00754FED" w14:paraId="28C9B075" w14:textId="77777777" w:rsidTr="002572AD">
        <w:tc>
          <w:tcPr>
            <w:tcW w:w="1119" w:type="pct"/>
            <w:shd w:val="clear" w:color="auto" w:fill="auto"/>
          </w:tcPr>
          <w:p w14:paraId="070AEDC1" w14:textId="77777777" w:rsidR="00C24574" w:rsidRPr="00AE58D3" w:rsidRDefault="00C24574" w:rsidP="002572AD">
            <w:pPr>
              <w:pStyle w:val="ASFKTablenorm"/>
              <w:ind w:left="57" w:right="57"/>
            </w:pPr>
            <w:r w:rsidRPr="0083304F">
              <w:t>Код по БК</w:t>
            </w:r>
          </w:p>
        </w:tc>
        <w:tc>
          <w:tcPr>
            <w:tcW w:w="3881" w:type="pct"/>
            <w:shd w:val="clear" w:color="auto" w:fill="auto"/>
          </w:tcPr>
          <w:p w14:paraId="494FC627" w14:textId="77777777" w:rsidR="00C24574" w:rsidRDefault="00C24574" w:rsidP="002572AD">
            <w:pPr>
              <w:pStyle w:val="ASFKTablenorm"/>
              <w:ind w:left="57" w:right="57"/>
            </w:pPr>
            <w:r w:rsidRPr="0083304F">
              <w:t xml:space="preserve">Заполняется пользователем вручную или выбором из справочника </w:t>
            </w:r>
            <w:r w:rsidR="00237D21">
              <w:t>«</w:t>
            </w:r>
            <w:r w:rsidRPr="0083304F">
              <w:t>КБК (д</w:t>
            </w:r>
            <w:r w:rsidRPr="00C24574">
              <w:t>о</w:t>
            </w:r>
            <w:r w:rsidRPr="00AE58D3">
              <w:t>ходы)</w:t>
            </w:r>
            <w:r w:rsidR="00237D21">
              <w:t>»</w:t>
            </w:r>
            <w:r w:rsidRPr="00AE58D3">
              <w:t xml:space="preserve">. </w:t>
            </w:r>
          </w:p>
          <w:p w14:paraId="1471931F" w14:textId="77777777" w:rsidR="00C67068" w:rsidRPr="00C67068" w:rsidRDefault="00C67068" w:rsidP="002572AD">
            <w:pPr>
              <w:pStyle w:val="ASFKTablenorm"/>
              <w:ind w:left="57" w:right="57"/>
            </w:pPr>
            <w:r w:rsidRPr="00C67068">
              <w:t xml:space="preserve">При заполнении вручную из справочника </w:t>
            </w:r>
            <w:r w:rsidR="00232259" w:rsidRPr="00232259">
              <w:t xml:space="preserve">предлагаются </w:t>
            </w:r>
            <w:r w:rsidRPr="00C67068">
              <w:t>для выбора записи актуальные:</w:t>
            </w:r>
          </w:p>
          <w:p w14:paraId="6425D4A4" w14:textId="77777777" w:rsidR="00C67068" w:rsidRPr="00C67068" w:rsidRDefault="00C67068" w:rsidP="00C67068">
            <w:pPr>
              <w:pStyle w:val="ASFKTableListMark"/>
            </w:pPr>
            <w:r w:rsidRPr="00C67068">
              <w:t>на дату, указанную в реквизите «Дата ввода в действие КБК» (при ее наличии);</w:t>
            </w:r>
          </w:p>
          <w:p w14:paraId="1A5B8341" w14:textId="77777777" w:rsidR="00C67068" w:rsidRPr="00C67068" w:rsidRDefault="00C67068" w:rsidP="00C67068">
            <w:pPr>
              <w:pStyle w:val="ASFKTableListMark"/>
            </w:pPr>
            <w:r w:rsidRPr="00C67068">
              <w:t>на дату, указанную в реквизите «Дата закрытия КБК» (при ее наличии);</w:t>
            </w:r>
          </w:p>
          <w:p w14:paraId="43C708C3" w14:textId="77777777" w:rsidR="00C67068" w:rsidRPr="00AE58D3" w:rsidRDefault="00C67068" w:rsidP="00C67068">
            <w:pPr>
              <w:pStyle w:val="ASFKTableListMark"/>
            </w:pPr>
            <w:r w:rsidRPr="00C67068">
              <w:t>на системную дату</w:t>
            </w:r>
            <w:r>
              <w:t xml:space="preserve"> </w:t>
            </w:r>
            <w:r w:rsidRPr="00C67068">
              <w:t>(при отсутствии реквизитов «Дата ввода в действие КБК», «Дата закрытия КБК»).</w:t>
            </w:r>
          </w:p>
          <w:p w14:paraId="45A80ADD" w14:textId="77777777" w:rsidR="00C24574" w:rsidRPr="00AE58D3" w:rsidRDefault="00C24574" w:rsidP="002572AD">
            <w:pPr>
              <w:pStyle w:val="ASFKTablenorm"/>
              <w:ind w:left="57" w:right="57"/>
            </w:pPr>
            <w:r w:rsidRPr="0083304F">
              <w:t>Выбор ограничен кодами по БК, в которых первые три знака соответс</w:t>
            </w:r>
            <w:r w:rsidRPr="00AE58D3">
              <w:t xml:space="preserve">твуют значению поля </w:t>
            </w:r>
            <w:r w:rsidR="00237D21">
              <w:t>«</w:t>
            </w:r>
            <w:r w:rsidRPr="00AE58D3">
              <w:t>Код главы по БК</w:t>
            </w:r>
            <w:r w:rsidR="00237D21">
              <w:t>»</w:t>
            </w:r>
            <w:r w:rsidRPr="00AE58D3">
              <w:t>, а также:</w:t>
            </w:r>
          </w:p>
          <w:p w14:paraId="5AB59AF2" w14:textId="77777777" w:rsidR="00C24574" w:rsidRPr="0083304F" w:rsidRDefault="00C24574" w:rsidP="00C24574">
            <w:pPr>
              <w:pStyle w:val="ASFKTableListMark"/>
            </w:pPr>
            <w:r>
              <w:t>д</w:t>
            </w:r>
            <w:r w:rsidRPr="0083304F">
              <w:t xml:space="preserve">ля бюджета уровня </w:t>
            </w:r>
            <w:r w:rsidR="00237D21">
              <w:t>«</w:t>
            </w:r>
            <w:r w:rsidRPr="0083304F">
              <w:t>2</w:t>
            </w:r>
            <w:r w:rsidR="00237D21">
              <w:t>»</w:t>
            </w:r>
            <w:r w:rsidRPr="0083304F">
              <w:t xml:space="preserve"> или </w:t>
            </w:r>
            <w:r w:rsidR="00237D21">
              <w:t>«</w:t>
            </w:r>
            <w:r w:rsidRPr="0083304F">
              <w:t>3</w:t>
            </w:r>
            <w:r w:rsidR="00237D21">
              <w:t>»</w:t>
            </w:r>
            <w:r w:rsidRPr="0083304F">
              <w:t xml:space="preserve"> (4-й символ кода бюджета) </w:t>
            </w:r>
            <w:r>
              <w:t>–</w:t>
            </w:r>
            <w:r w:rsidRPr="0083304F">
              <w:t xml:space="preserve"> по знач</w:t>
            </w:r>
            <w:r w:rsidRPr="00C24574">
              <w:t>е</w:t>
            </w:r>
            <w:r w:rsidRPr="0083304F">
              <w:t xml:space="preserve">нию, указанному в поле </w:t>
            </w:r>
            <w:r w:rsidR="00237D21">
              <w:t>«</w:t>
            </w:r>
            <w:r w:rsidRPr="0083304F">
              <w:t>Бю</w:t>
            </w:r>
            <w:r w:rsidRPr="00AE58D3">
              <w:t>д</w:t>
            </w:r>
            <w:r w:rsidRPr="0083304F">
              <w:t>жет</w:t>
            </w:r>
            <w:r w:rsidR="00237D21">
              <w:t>»</w:t>
            </w:r>
            <w:r>
              <w:t>;</w:t>
            </w:r>
            <w:r w:rsidRPr="0083304F">
              <w:t xml:space="preserve"> </w:t>
            </w:r>
          </w:p>
          <w:p w14:paraId="04062DE1" w14:textId="77777777" w:rsidR="00C24574" w:rsidRPr="0083304F" w:rsidRDefault="00C24574" w:rsidP="00C24574">
            <w:pPr>
              <w:pStyle w:val="ASFKTableListMark"/>
            </w:pPr>
            <w:r>
              <w:t>д</w:t>
            </w:r>
            <w:r w:rsidRPr="0083304F">
              <w:t xml:space="preserve">ля бюджета уровня </w:t>
            </w:r>
            <w:r w:rsidR="00237D21">
              <w:t>«</w:t>
            </w:r>
            <w:r w:rsidRPr="0083304F">
              <w:t>1</w:t>
            </w:r>
            <w:r w:rsidR="00237D21">
              <w:t>»</w:t>
            </w:r>
            <w:r w:rsidRPr="0083304F">
              <w:t xml:space="preserve"> или </w:t>
            </w:r>
            <w:r w:rsidR="00237D21">
              <w:t>«</w:t>
            </w:r>
            <w:r w:rsidRPr="0083304F">
              <w:t>4</w:t>
            </w:r>
            <w:r w:rsidR="00237D21">
              <w:t>»</w:t>
            </w:r>
            <w:r w:rsidRPr="0083304F">
              <w:t xml:space="preserve"> - по значению </w:t>
            </w:r>
            <w:r w:rsidR="00237D21">
              <w:t>«</w:t>
            </w:r>
            <w:r w:rsidRPr="0083304F">
              <w:t>Федеральный бю</w:t>
            </w:r>
            <w:r w:rsidRPr="00AE58D3">
              <w:t>д</w:t>
            </w:r>
            <w:r w:rsidRPr="0083304F">
              <w:t>жет</w:t>
            </w:r>
            <w:r w:rsidR="00237D21">
              <w:t>»</w:t>
            </w:r>
            <w:r w:rsidRPr="0083304F">
              <w:t xml:space="preserve"> (99010001)</w:t>
            </w:r>
            <w:r>
              <w:t>;</w:t>
            </w:r>
          </w:p>
          <w:p w14:paraId="7C1ABCCB" w14:textId="77777777" w:rsidR="00C24574" w:rsidRPr="00B11F4A" w:rsidRDefault="00C24574" w:rsidP="00C24574">
            <w:pPr>
              <w:pStyle w:val="ASFKTableListMark"/>
            </w:pPr>
            <w:r>
              <w:t>д</w:t>
            </w:r>
            <w:r w:rsidRPr="0083304F">
              <w:t xml:space="preserve">ля бюджета уровня </w:t>
            </w:r>
            <w:r w:rsidR="00237D21">
              <w:t>«</w:t>
            </w:r>
            <w:r w:rsidRPr="0083304F">
              <w:t>5</w:t>
            </w:r>
            <w:r w:rsidR="00237D21">
              <w:t>»</w:t>
            </w:r>
            <w:r w:rsidRPr="0083304F">
              <w:t xml:space="preserve"> - по значению, указанному в поле </w:t>
            </w:r>
            <w:r w:rsidR="00237D21">
              <w:t>«</w:t>
            </w:r>
            <w:r w:rsidRPr="0083304F">
              <w:t>Бюджет</w:t>
            </w:r>
            <w:r w:rsidR="00237D21">
              <w:t>»</w:t>
            </w:r>
            <w:r w:rsidRPr="0083304F">
              <w:t xml:space="preserve"> и </w:t>
            </w:r>
            <w:r w:rsidR="00237D21">
              <w:t>«</w:t>
            </w:r>
            <w:r w:rsidRPr="0083304F">
              <w:t>Федеральный бюджет</w:t>
            </w:r>
            <w:r w:rsidR="00237D21">
              <w:t>»</w:t>
            </w:r>
            <w:r w:rsidRPr="0083304F">
              <w:t xml:space="preserve"> (99010001)</w:t>
            </w:r>
            <w:r>
              <w:t>.</w:t>
            </w:r>
          </w:p>
        </w:tc>
      </w:tr>
      <w:tr w:rsidR="00C24574" w:rsidRPr="00754FED" w14:paraId="425E7063" w14:textId="77777777" w:rsidTr="002572AD">
        <w:tc>
          <w:tcPr>
            <w:tcW w:w="1119" w:type="pct"/>
            <w:shd w:val="clear" w:color="auto" w:fill="auto"/>
          </w:tcPr>
          <w:p w14:paraId="5C8343F5" w14:textId="77777777" w:rsidR="00C24574" w:rsidRPr="00AE58D3" w:rsidRDefault="00C24574" w:rsidP="002572AD">
            <w:pPr>
              <w:pStyle w:val="ASFKTablenorm"/>
              <w:ind w:left="57" w:right="57"/>
            </w:pPr>
            <w:r w:rsidRPr="0083304F">
              <w:t>Наименование кода по БК</w:t>
            </w:r>
          </w:p>
        </w:tc>
        <w:tc>
          <w:tcPr>
            <w:tcW w:w="3881" w:type="pct"/>
            <w:shd w:val="clear" w:color="auto" w:fill="auto"/>
          </w:tcPr>
          <w:p w14:paraId="32D2E479" w14:textId="77777777" w:rsidR="00C24574" w:rsidRPr="00C67068" w:rsidRDefault="00C24574" w:rsidP="002572AD">
            <w:pPr>
              <w:pStyle w:val="ASFKTablenorm"/>
              <w:ind w:left="57" w:right="57"/>
            </w:pPr>
            <w:r w:rsidRPr="0083304F">
              <w:t xml:space="preserve">Заполняется автоматически из справочника </w:t>
            </w:r>
            <w:r w:rsidR="00237D21">
              <w:t>«</w:t>
            </w:r>
            <w:r w:rsidRPr="0083304F">
              <w:t>КБК</w:t>
            </w:r>
            <w:r w:rsidR="00237D21">
              <w:t>»</w:t>
            </w:r>
            <w:r w:rsidRPr="0083304F">
              <w:t xml:space="preserve"> в соответствии со знач</w:t>
            </w:r>
            <w:r w:rsidRPr="00AE58D3">
              <w:t>ен</w:t>
            </w:r>
            <w:r w:rsidRPr="00C24574">
              <w:t>и</w:t>
            </w:r>
            <w:r w:rsidR="00C67068">
              <w:t>я</w:t>
            </w:r>
            <w:r w:rsidRPr="00AE58D3">
              <w:t>м</w:t>
            </w:r>
            <w:r w:rsidR="00C67068">
              <w:t>и</w:t>
            </w:r>
            <w:r w:rsidRPr="00AE58D3">
              <w:t xml:space="preserve"> пол</w:t>
            </w:r>
            <w:r w:rsidR="00C67068">
              <w:t>ей</w:t>
            </w:r>
            <w:r w:rsidRPr="00AE58D3">
              <w:t xml:space="preserve"> </w:t>
            </w:r>
            <w:r w:rsidR="00237D21">
              <w:t>«</w:t>
            </w:r>
            <w:r w:rsidRPr="00AE58D3">
              <w:t>Код по БК</w:t>
            </w:r>
            <w:r w:rsidR="00237D21">
              <w:t>»</w:t>
            </w:r>
            <w:r w:rsidR="00C67068">
              <w:t xml:space="preserve"> </w:t>
            </w:r>
            <w:r w:rsidR="00C67068" w:rsidRPr="00C67068">
              <w:t>и «Бюджет (код)».</w:t>
            </w:r>
          </w:p>
          <w:p w14:paraId="5F93C0F5" w14:textId="77777777" w:rsidR="00C24574" w:rsidRPr="00AE58D3" w:rsidRDefault="00C24574" w:rsidP="002572AD">
            <w:pPr>
              <w:pStyle w:val="ASFKTablenorm"/>
              <w:ind w:left="57" w:right="57"/>
            </w:pPr>
            <w:r w:rsidRPr="0083304F">
              <w:t>Может быть изменено пользователем вру</w:t>
            </w:r>
            <w:r w:rsidRPr="00AE58D3">
              <w:t>чную.</w:t>
            </w:r>
          </w:p>
        </w:tc>
      </w:tr>
      <w:tr w:rsidR="0013534E" w:rsidRPr="00754FED" w14:paraId="4059B834" w14:textId="77777777" w:rsidTr="002572AD">
        <w:tc>
          <w:tcPr>
            <w:tcW w:w="1119" w:type="pct"/>
            <w:shd w:val="clear" w:color="auto" w:fill="auto"/>
          </w:tcPr>
          <w:p w14:paraId="3C0A69B2" w14:textId="77777777" w:rsidR="0013534E" w:rsidRPr="00AE58D3" w:rsidRDefault="0013534E" w:rsidP="002572AD">
            <w:pPr>
              <w:pStyle w:val="ASFKTablenorm"/>
              <w:ind w:left="57" w:right="57"/>
            </w:pPr>
            <w:r w:rsidRPr="00FB36AF">
              <w:t>Наименование АДБ</w:t>
            </w:r>
          </w:p>
        </w:tc>
        <w:tc>
          <w:tcPr>
            <w:tcW w:w="3881" w:type="pct"/>
            <w:shd w:val="clear" w:color="auto" w:fill="auto"/>
          </w:tcPr>
          <w:p w14:paraId="7685A26F" w14:textId="77777777" w:rsidR="0013534E" w:rsidRPr="0013534E" w:rsidRDefault="0013534E" w:rsidP="002572AD">
            <w:pPr>
              <w:pStyle w:val="ASFKTablenorm"/>
              <w:ind w:left="57" w:right="57"/>
            </w:pPr>
            <w:r w:rsidRPr="0013534E">
              <w:t>Заполняется пользователем вручную или выбором из справочников:</w:t>
            </w:r>
          </w:p>
          <w:p w14:paraId="7FB5752E" w14:textId="510BC0BE" w:rsidR="0013534E" w:rsidRPr="0013534E" w:rsidRDefault="0013534E" w:rsidP="00BF4E85">
            <w:pPr>
              <w:pStyle w:val="ASFKTableListNum"/>
              <w:numPr>
                <w:ilvl w:val="0"/>
                <w:numId w:val="64"/>
              </w:numPr>
            </w:pPr>
            <w:r w:rsidRPr="00010FB9">
              <w:t xml:space="preserve">РУБП/ПУБП в зависимости </w:t>
            </w:r>
            <w:r w:rsidR="001053CA" w:rsidRPr="00010FB9">
              <w:t>от бюджета,</w:t>
            </w:r>
            <w:r w:rsidRPr="00010FB9">
              <w:t xml:space="preserve"> указанного в поле </w:t>
            </w:r>
            <w:r w:rsidR="00237D21">
              <w:t>«</w:t>
            </w:r>
            <w:r w:rsidRPr="00010FB9">
              <w:t>Бюджет (код)</w:t>
            </w:r>
            <w:r w:rsidR="00237D21">
              <w:t>»</w:t>
            </w:r>
            <w:r w:rsidRPr="00010FB9">
              <w:t>, если дата документа</w:t>
            </w:r>
            <w:r w:rsidR="00FC5B26">
              <w:t xml:space="preserve"> </w:t>
            </w:r>
            <w:r w:rsidR="00BF4E85">
              <w:t>меньше</w:t>
            </w:r>
            <w:r w:rsidR="00FC5B26">
              <w:t xml:space="preserve"> </w:t>
            </w:r>
            <w:r w:rsidRPr="00010FB9">
              <w:t>значени</w:t>
            </w:r>
            <w:r w:rsidR="00FC5B26">
              <w:t>я</w:t>
            </w:r>
            <w:r w:rsidRPr="00010FB9">
              <w:t xml:space="preserve"> параметра </w:t>
            </w:r>
            <w:r w:rsidR="00237D21">
              <w:t>«</w:t>
            </w:r>
            <w:r w:rsidRPr="0013534E">
              <w:t>Дата завершения перехода на Сводный реестр</w:t>
            </w:r>
            <w:r w:rsidR="00237D21">
              <w:t>»</w:t>
            </w:r>
            <w:r w:rsidRPr="0013534E">
              <w:t xml:space="preserve">, то выбор из справочника ограничен записями, в которых значение поля </w:t>
            </w:r>
            <w:r w:rsidR="00237D21">
              <w:t>«</w:t>
            </w:r>
            <w:r w:rsidRPr="0013534E">
              <w:t>Код главы</w:t>
            </w:r>
            <w:r w:rsidR="00237D21">
              <w:t>»</w:t>
            </w:r>
            <w:r w:rsidRPr="0013534E">
              <w:t xml:space="preserve"> соответствует значению, указанному в поле </w:t>
            </w:r>
            <w:r w:rsidR="00237D21">
              <w:t>«</w:t>
            </w:r>
            <w:r w:rsidRPr="0013534E">
              <w:t>Глава по БК</w:t>
            </w:r>
            <w:r w:rsidR="00237D21">
              <w:t>»</w:t>
            </w:r>
            <w:r w:rsidRPr="0013534E">
              <w:t xml:space="preserve"> документа, а также значением поля </w:t>
            </w:r>
            <w:r w:rsidR="00237D21">
              <w:t>«</w:t>
            </w:r>
            <w:r w:rsidRPr="0013534E">
              <w:t>Бюджет</w:t>
            </w:r>
            <w:r w:rsidR="00237D21">
              <w:t>»</w:t>
            </w:r>
            <w:r w:rsidRPr="0013534E">
              <w:t>.</w:t>
            </w:r>
          </w:p>
          <w:p w14:paraId="6F5D6576" w14:textId="7C35D23A" w:rsidR="0013534E" w:rsidRPr="00010FB9" w:rsidRDefault="0013534E" w:rsidP="0013534E">
            <w:pPr>
              <w:pStyle w:val="ASFKTableListNum"/>
            </w:pPr>
            <w:r w:rsidRPr="00010FB9">
              <w:t xml:space="preserve">СР в зависимости </w:t>
            </w:r>
            <w:r w:rsidR="001053CA" w:rsidRPr="00010FB9">
              <w:t>от бюджета,</w:t>
            </w:r>
            <w:r w:rsidRPr="00010FB9">
              <w:t xml:space="preserve"> указанного в поле </w:t>
            </w:r>
            <w:r w:rsidR="00237D21">
              <w:t>«</w:t>
            </w:r>
            <w:r w:rsidRPr="00010FB9">
              <w:t>Бюджет (код)</w:t>
            </w:r>
            <w:r w:rsidR="00237D21">
              <w:t>»</w:t>
            </w:r>
            <w:r w:rsidRPr="00010FB9">
              <w:t>.</w:t>
            </w:r>
          </w:p>
          <w:p w14:paraId="6D0A5487" w14:textId="77777777" w:rsidR="0013534E" w:rsidRPr="0013534E" w:rsidRDefault="0013534E" w:rsidP="002572AD">
            <w:pPr>
              <w:pStyle w:val="ASFKTablenorm"/>
              <w:ind w:left="57" w:right="57"/>
            </w:pPr>
            <w:r w:rsidRPr="0013534E">
              <w:t xml:space="preserve">Выбор из справочника ограничен значением поля </w:t>
            </w:r>
            <w:r w:rsidR="00237D21">
              <w:t>«</w:t>
            </w:r>
            <w:r w:rsidRPr="0013534E">
              <w:t>Бюджет</w:t>
            </w:r>
            <w:r w:rsidR="00237D21">
              <w:t>»</w:t>
            </w:r>
            <w:r w:rsidRPr="0013534E">
              <w:t>.</w:t>
            </w:r>
          </w:p>
        </w:tc>
      </w:tr>
      <w:tr w:rsidR="00232259" w:rsidRPr="00754FED" w14:paraId="028526AA" w14:textId="77777777" w:rsidTr="002572AD">
        <w:tc>
          <w:tcPr>
            <w:tcW w:w="1119" w:type="pct"/>
            <w:shd w:val="clear" w:color="auto" w:fill="auto"/>
          </w:tcPr>
          <w:p w14:paraId="4CFC71CA" w14:textId="77777777" w:rsidR="00232259" w:rsidRPr="00FB36AF" w:rsidRDefault="00232259" w:rsidP="002572AD">
            <w:pPr>
              <w:pStyle w:val="ASFKTablenorm"/>
              <w:ind w:left="57" w:right="57"/>
            </w:pPr>
            <w:r w:rsidRPr="00232259">
              <w:t>Дата ввода в действие КБК</w:t>
            </w:r>
          </w:p>
        </w:tc>
        <w:tc>
          <w:tcPr>
            <w:tcW w:w="3881" w:type="pct"/>
            <w:shd w:val="clear" w:color="auto" w:fill="auto"/>
          </w:tcPr>
          <w:p w14:paraId="0BA6367E" w14:textId="77777777" w:rsidR="00232259" w:rsidRPr="0013534E" w:rsidRDefault="00232259" w:rsidP="002572AD">
            <w:pPr>
              <w:pStyle w:val="ASFKTablenorm"/>
              <w:ind w:left="57" w:right="57"/>
            </w:pPr>
            <w:r w:rsidRPr="00232259">
              <w:t>Заполняется пользователем вручную. При вводе удаляется значение поля «Дата закрытия КБК» (при его наличии).</w:t>
            </w:r>
          </w:p>
        </w:tc>
      </w:tr>
      <w:tr w:rsidR="00232259" w:rsidRPr="00754FED" w14:paraId="067CB0CB" w14:textId="77777777" w:rsidTr="002572AD">
        <w:tc>
          <w:tcPr>
            <w:tcW w:w="1119" w:type="pct"/>
            <w:shd w:val="clear" w:color="auto" w:fill="auto"/>
          </w:tcPr>
          <w:p w14:paraId="492905A6" w14:textId="77777777" w:rsidR="00232259" w:rsidRPr="00FB36AF" w:rsidRDefault="00232259" w:rsidP="002572AD">
            <w:pPr>
              <w:pStyle w:val="ASFKTablenorm"/>
              <w:ind w:left="57" w:right="57"/>
            </w:pPr>
            <w:r w:rsidRPr="00232259">
              <w:t>Дата закрытия КБК</w:t>
            </w:r>
          </w:p>
        </w:tc>
        <w:tc>
          <w:tcPr>
            <w:tcW w:w="3881" w:type="pct"/>
            <w:shd w:val="clear" w:color="auto" w:fill="auto"/>
          </w:tcPr>
          <w:p w14:paraId="45CA8C7F" w14:textId="77777777" w:rsidR="00232259" w:rsidRPr="0013534E" w:rsidRDefault="00232259" w:rsidP="002572AD">
            <w:pPr>
              <w:pStyle w:val="ASFKTablenorm"/>
              <w:ind w:left="57" w:right="57"/>
            </w:pPr>
            <w:r w:rsidRPr="00232259">
              <w:t>Заполняется пользователем вручную. При вводе удаляется значение поля «Дата ввода в действие КБК» (при его наличии).</w:t>
            </w:r>
          </w:p>
        </w:tc>
      </w:tr>
      <w:tr w:rsidR="0013534E" w:rsidRPr="00754FED" w14:paraId="739F1DDE" w14:textId="77777777" w:rsidTr="002572AD">
        <w:tc>
          <w:tcPr>
            <w:tcW w:w="1119" w:type="pct"/>
            <w:shd w:val="clear" w:color="auto" w:fill="auto"/>
          </w:tcPr>
          <w:p w14:paraId="78970840" w14:textId="77777777" w:rsidR="0013534E" w:rsidRPr="00AE58D3" w:rsidRDefault="0013534E" w:rsidP="002572AD">
            <w:pPr>
              <w:pStyle w:val="ASFKTablenorm"/>
              <w:ind w:left="57" w:right="57"/>
            </w:pPr>
            <w:r w:rsidRPr="00FB36AF">
              <w:t>ИНН АДБ</w:t>
            </w:r>
          </w:p>
        </w:tc>
        <w:tc>
          <w:tcPr>
            <w:tcW w:w="3881" w:type="pct"/>
            <w:shd w:val="clear" w:color="auto" w:fill="auto"/>
          </w:tcPr>
          <w:p w14:paraId="55247B68" w14:textId="77777777" w:rsidR="0013534E" w:rsidRPr="00AE58D3" w:rsidRDefault="0013534E" w:rsidP="00013EAC">
            <w:pPr>
              <w:pStyle w:val="ASFKTablenorm"/>
              <w:ind w:left="57" w:right="57"/>
            </w:pPr>
            <w:r w:rsidRPr="0013534E">
              <w:t>Заполняется пользова</w:t>
            </w:r>
            <w:r w:rsidR="00013EAC">
              <w:t>телем вручную или автоматически.</w:t>
            </w:r>
          </w:p>
        </w:tc>
      </w:tr>
      <w:tr w:rsidR="0013534E" w:rsidRPr="00754FED" w14:paraId="7846EAAD" w14:textId="77777777" w:rsidTr="002572AD">
        <w:tc>
          <w:tcPr>
            <w:tcW w:w="1119" w:type="pct"/>
            <w:shd w:val="clear" w:color="auto" w:fill="auto"/>
          </w:tcPr>
          <w:p w14:paraId="3A49CCBA" w14:textId="77777777" w:rsidR="0013534E" w:rsidRPr="00AE58D3" w:rsidRDefault="0013534E" w:rsidP="002572AD">
            <w:pPr>
              <w:pStyle w:val="ASFKTablenorm"/>
              <w:ind w:left="57" w:right="57"/>
            </w:pPr>
            <w:r w:rsidRPr="00FB36AF">
              <w:lastRenderedPageBreak/>
              <w:t>КПП АДБ</w:t>
            </w:r>
          </w:p>
        </w:tc>
        <w:tc>
          <w:tcPr>
            <w:tcW w:w="3881" w:type="pct"/>
            <w:shd w:val="clear" w:color="auto" w:fill="auto"/>
          </w:tcPr>
          <w:p w14:paraId="3C3FD7CF" w14:textId="77777777" w:rsidR="0013534E" w:rsidRPr="00AE58D3" w:rsidRDefault="0013534E" w:rsidP="00013EAC">
            <w:pPr>
              <w:pStyle w:val="ASFKTablenorm"/>
              <w:ind w:left="57" w:right="57"/>
            </w:pPr>
            <w:r w:rsidRPr="0013534E">
              <w:t>Заполняется пользова</w:t>
            </w:r>
            <w:r w:rsidR="00013EAC">
              <w:t>телем вручную или автоматически</w:t>
            </w:r>
            <w:r>
              <w:t>.</w:t>
            </w:r>
          </w:p>
        </w:tc>
      </w:tr>
      <w:tr w:rsidR="001C6590" w:rsidRPr="00754FED" w14:paraId="369A6A1C" w14:textId="77777777" w:rsidTr="002572AD">
        <w:tc>
          <w:tcPr>
            <w:tcW w:w="1119" w:type="pct"/>
            <w:shd w:val="clear" w:color="auto" w:fill="auto"/>
          </w:tcPr>
          <w:p w14:paraId="53A5DDD1" w14:textId="77777777" w:rsidR="001C6590" w:rsidRPr="00AE58D3" w:rsidRDefault="001C6590" w:rsidP="002572AD">
            <w:pPr>
              <w:pStyle w:val="ASFKTablenorm"/>
              <w:ind w:left="57" w:right="57"/>
            </w:pPr>
            <w:r w:rsidRPr="00FB36AF">
              <w:t xml:space="preserve">Наименование </w:t>
            </w:r>
            <w:r w:rsidRPr="00E17901">
              <w:rPr>
                <w:rStyle w:val="ASFKReporterror"/>
              </w:rPr>
              <w:t>зак.</w:t>
            </w:r>
            <w:r>
              <w:t xml:space="preserve"> </w:t>
            </w:r>
            <w:r w:rsidRPr="00FB36AF">
              <w:t>акта</w:t>
            </w:r>
          </w:p>
        </w:tc>
        <w:tc>
          <w:tcPr>
            <w:tcW w:w="3881" w:type="pct"/>
            <w:shd w:val="clear" w:color="auto" w:fill="auto"/>
          </w:tcPr>
          <w:p w14:paraId="1D3B7538" w14:textId="77777777" w:rsidR="001C6590" w:rsidRPr="00AE58D3" w:rsidRDefault="001C6590" w:rsidP="002572AD">
            <w:pPr>
              <w:pStyle w:val="ASFKTablenorm"/>
              <w:ind w:left="57" w:right="57"/>
            </w:pPr>
            <w:r w:rsidRPr="00FB36AF">
              <w:t>Наименование законодательн</w:t>
            </w:r>
            <w:r w:rsidRPr="00AE58D3">
              <w:t>ого акта.</w:t>
            </w:r>
          </w:p>
          <w:p w14:paraId="0D0C941A" w14:textId="77777777" w:rsidR="001C6590" w:rsidRPr="00AE58D3" w:rsidRDefault="001C6590" w:rsidP="002572AD">
            <w:pPr>
              <w:pStyle w:val="ASFKTablenorm"/>
              <w:ind w:left="57" w:right="57"/>
            </w:pPr>
            <w:r w:rsidRPr="00FB36AF">
              <w:t>Заполняется пользователем вручную.</w:t>
            </w:r>
          </w:p>
        </w:tc>
      </w:tr>
      <w:tr w:rsidR="001C6590" w:rsidRPr="00754FED" w14:paraId="11D13051" w14:textId="77777777" w:rsidTr="002572AD">
        <w:tc>
          <w:tcPr>
            <w:tcW w:w="1119" w:type="pct"/>
            <w:shd w:val="clear" w:color="auto" w:fill="auto"/>
          </w:tcPr>
          <w:p w14:paraId="5CE584A5" w14:textId="77777777" w:rsidR="001C6590" w:rsidRPr="00AE58D3" w:rsidRDefault="001C6590" w:rsidP="002572AD">
            <w:pPr>
              <w:pStyle w:val="ASFKTablenorm"/>
              <w:ind w:left="57" w:right="57"/>
            </w:pPr>
            <w:r>
              <w:t xml:space="preserve">Дата </w:t>
            </w:r>
            <w:r w:rsidRPr="00E17901">
              <w:rPr>
                <w:rStyle w:val="ASFKReporterror"/>
              </w:rPr>
              <w:t>зак.</w:t>
            </w:r>
            <w:r>
              <w:t xml:space="preserve"> ак</w:t>
            </w:r>
            <w:r w:rsidRPr="00AE58D3">
              <w:t>та</w:t>
            </w:r>
          </w:p>
        </w:tc>
        <w:tc>
          <w:tcPr>
            <w:tcW w:w="3881" w:type="pct"/>
            <w:shd w:val="clear" w:color="auto" w:fill="auto"/>
          </w:tcPr>
          <w:p w14:paraId="6C1E8AED" w14:textId="77777777" w:rsidR="001C6590" w:rsidRPr="00AE58D3" w:rsidRDefault="001C6590" w:rsidP="002572AD">
            <w:pPr>
              <w:pStyle w:val="ASFKTablenorm"/>
              <w:ind w:left="57" w:right="57"/>
            </w:pPr>
            <w:r w:rsidRPr="00FB36AF">
              <w:t>Дата законод</w:t>
            </w:r>
            <w:r w:rsidRPr="00AE58D3">
              <w:t>ательного акта.</w:t>
            </w:r>
          </w:p>
          <w:p w14:paraId="6AC48FE5" w14:textId="77777777" w:rsidR="001C6590" w:rsidRPr="00AE58D3" w:rsidRDefault="001C6590" w:rsidP="002572AD">
            <w:pPr>
              <w:pStyle w:val="ASFKTablenorm"/>
              <w:ind w:left="57" w:right="57"/>
            </w:pPr>
            <w:r w:rsidRPr="00FB36AF">
              <w:t xml:space="preserve">Заполняется пользователем вручную или из системного </w:t>
            </w:r>
            <w:r w:rsidRPr="00AE58D3">
              <w:t>календаря.</w:t>
            </w:r>
          </w:p>
        </w:tc>
      </w:tr>
      <w:tr w:rsidR="001C6590" w:rsidRPr="00754FED" w14:paraId="28BCA178" w14:textId="77777777" w:rsidTr="002572AD">
        <w:tc>
          <w:tcPr>
            <w:tcW w:w="1119" w:type="pct"/>
            <w:shd w:val="clear" w:color="auto" w:fill="auto"/>
          </w:tcPr>
          <w:p w14:paraId="21374B1A" w14:textId="77777777" w:rsidR="001C6590" w:rsidRPr="00AE58D3" w:rsidRDefault="001C6590" w:rsidP="002572AD">
            <w:pPr>
              <w:pStyle w:val="ASFKTablenorm"/>
              <w:ind w:left="57" w:right="57"/>
            </w:pPr>
            <w:r w:rsidRPr="00FB36AF">
              <w:t xml:space="preserve">Номер </w:t>
            </w:r>
            <w:r w:rsidRPr="00E17901">
              <w:rPr>
                <w:rStyle w:val="ASFKReporterror"/>
              </w:rPr>
              <w:t>зак.</w:t>
            </w:r>
            <w:r w:rsidRPr="00FB36AF">
              <w:t xml:space="preserve"> </w:t>
            </w:r>
            <w:r w:rsidRPr="00AE58D3">
              <w:t>акта</w:t>
            </w:r>
          </w:p>
        </w:tc>
        <w:tc>
          <w:tcPr>
            <w:tcW w:w="3881" w:type="pct"/>
            <w:shd w:val="clear" w:color="auto" w:fill="auto"/>
          </w:tcPr>
          <w:p w14:paraId="6148D659" w14:textId="77777777" w:rsidR="001C6590" w:rsidRPr="00AE58D3" w:rsidRDefault="001C6590" w:rsidP="002572AD">
            <w:pPr>
              <w:pStyle w:val="ASFKTablenorm"/>
              <w:ind w:left="57" w:right="57"/>
            </w:pPr>
            <w:r w:rsidRPr="00FB36AF">
              <w:t>Номер законод</w:t>
            </w:r>
            <w:r w:rsidRPr="00AE58D3">
              <w:t>ательного акта.</w:t>
            </w:r>
          </w:p>
          <w:p w14:paraId="4253ED1F" w14:textId="77777777" w:rsidR="001C6590" w:rsidRPr="00FB36AF" w:rsidRDefault="001C6590" w:rsidP="002572AD">
            <w:pPr>
              <w:pStyle w:val="ASFKTablenorm"/>
              <w:ind w:left="57" w:right="57"/>
            </w:pPr>
            <w:r w:rsidRPr="00FB36AF">
              <w:t>Заполняется пользователем вручную.</w:t>
            </w:r>
          </w:p>
        </w:tc>
      </w:tr>
      <w:tr w:rsidR="00C24574" w:rsidRPr="00754FED" w14:paraId="63FADF9E" w14:textId="77777777" w:rsidTr="002572AD">
        <w:tc>
          <w:tcPr>
            <w:tcW w:w="5000" w:type="pct"/>
            <w:gridSpan w:val="2"/>
            <w:shd w:val="clear" w:color="auto" w:fill="auto"/>
          </w:tcPr>
          <w:p w14:paraId="678B3EF3" w14:textId="77777777" w:rsidR="00C24574" w:rsidRPr="00AE58D3" w:rsidRDefault="00C24574" w:rsidP="002572AD">
            <w:pPr>
              <w:pStyle w:val="ASFKTablenorm"/>
              <w:ind w:left="57" w:right="57"/>
            </w:pPr>
            <w:r w:rsidRPr="00F13367">
              <w:t xml:space="preserve">Закладка </w:t>
            </w:r>
            <w:r w:rsidR="00237D21">
              <w:t>«</w:t>
            </w:r>
            <w:r w:rsidRPr="00AE58D3">
              <w:t>Общая информация</w:t>
            </w:r>
            <w:r w:rsidR="00237D21">
              <w:t>»</w:t>
            </w:r>
          </w:p>
        </w:tc>
      </w:tr>
      <w:tr w:rsidR="002B4231" w:rsidRPr="00754FED" w14:paraId="7B270184" w14:textId="77777777" w:rsidTr="002572AD">
        <w:tc>
          <w:tcPr>
            <w:tcW w:w="1119" w:type="pct"/>
            <w:shd w:val="clear" w:color="auto" w:fill="auto"/>
          </w:tcPr>
          <w:p w14:paraId="2A61AD75" w14:textId="77777777" w:rsidR="002B4231" w:rsidRPr="002B4231" w:rsidRDefault="002B4231" w:rsidP="002572AD">
            <w:pPr>
              <w:pStyle w:val="ASFKTablenorm"/>
              <w:ind w:left="57" w:right="57"/>
            </w:pPr>
            <w:r w:rsidRPr="002B4231">
              <w:t>ГАДБ (код)</w:t>
            </w:r>
          </w:p>
        </w:tc>
        <w:tc>
          <w:tcPr>
            <w:tcW w:w="3881" w:type="pct"/>
            <w:shd w:val="clear" w:color="auto" w:fill="auto"/>
          </w:tcPr>
          <w:p w14:paraId="00481B0E" w14:textId="77777777" w:rsidR="002B4231" w:rsidRPr="002B4231" w:rsidRDefault="002B4231" w:rsidP="002572AD">
            <w:pPr>
              <w:pStyle w:val="ASFKTablenorm"/>
              <w:ind w:left="57" w:right="57"/>
            </w:pPr>
            <w:r w:rsidRPr="002B4231">
              <w:t>АРМ АДБ:</w:t>
            </w:r>
          </w:p>
          <w:p w14:paraId="69428861" w14:textId="77777777" w:rsidR="002B4231" w:rsidRPr="002B4231" w:rsidRDefault="002B4231" w:rsidP="00A25520">
            <w:pPr>
              <w:pStyle w:val="ASFKTableListNum"/>
              <w:numPr>
                <w:ilvl w:val="0"/>
                <w:numId w:val="24"/>
              </w:numPr>
            </w:pPr>
            <w:r w:rsidRPr="002B4231">
              <w:t xml:space="preserve">При значении поля «Переход на СР» = 0 проверяется роль текущей организации: </w:t>
            </w:r>
          </w:p>
          <w:p w14:paraId="3876D618" w14:textId="77777777" w:rsidR="002B4231" w:rsidRPr="002B4231" w:rsidRDefault="002B4231" w:rsidP="007A6EB5">
            <w:pPr>
              <w:pStyle w:val="ASFKTableListMark"/>
            </w:pPr>
            <w:r w:rsidRPr="002B4231">
              <w:t xml:space="preserve">если для организации соответствующей системной константе «Код собственного БУ» с учетом бюджета по справочнику РУБП/ПУБП в качестве вышестоящей организации указано «00000» (пять нулей) либо пусто, то роль соответствует «ГРБС» и в этом случае поле заполняется значением системной константы «Код собственного БУ»; </w:t>
            </w:r>
          </w:p>
          <w:p w14:paraId="42002B50" w14:textId="77777777" w:rsidR="002B4231" w:rsidRPr="002B4231" w:rsidRDefault="002B4231" w:rsidP="007A6EB5">
            <w:pPr>
              <w:pStyle w:val="ASFKTableListMark"/>
            </w:pPr>
            <w:r w:rsidRPr="002B4231">
              <w:t>иначе роль определяется как «АДБ с полномочиями ГАДБ» и поле заполняется значением</w:t>
            </w:r>
            <w:r>
              <w:t>,</w:t>
            </w:r>
            <w:r w:rsidRPr="002B4231">
              <w:t xml:space="preserve"> соответствующим коду ГАДБ, составленному из по правилу «00»+ «Код ведомства из </w:t>
            </w:r>
            <w:r w:rsidR="00013EAC">
              <w:t>«</w:t>
            </w:r>
            <w:r w:rsidRPr="002B4231">
              <w:t>Собственный код ведомства» для ФБ или пусто для прочих бюджетов по справочникам РУБП/ПУБП (может быть указан код вышестоящей организации для вышестоящей).</w:t>
            </w:r>
          </w:p>
          <w:p w14:paraId="1B8A78AD" w14:textId="77777777" w:rsidR="002B4231" w:rsidRPr="002B4231" w:rsidRDefault="002B4231" w:rsidP="002572AD">
            <w:pPr>
              <w:pStyle w:val="ASFKTablenorm"/>
              <w:ind w:left="57" w:right="57"/>
            </w:pPr>
            <w:r w:rsidRPr="002B4231">
              <w:t>При этом (независимо от определенной на предыдущем шаге роли) если бюджет принимает значение отличное от «Федеральный бюджет», то поле автоматически не заполняется (только наименование).</w:t>
            </w:r>
          </w:p>
          <w:p w14:paraId="2A444BCE" w14:textId="77777777" w:rsidR="002B4231" w:rsidRPr="002B4231" w:rsidRDefault="002B4231" w:rsidP="002B4231">
            <w:pPr>
              <w:pStyle w:val="ASFKTableListNum"/>
            </w:pPr>
            <w:r w:rsidRPr="002B4231">
              <w:t xml:space="preserve">При значении поля «Переход на СР» = 1 проверяется роль текущей организации: </w:t>
            </w:r>
          </w:p>
          <w:p w14:paraId="191CF834" w14:textId="77777777" w:rsidR="002B4231" w:rsidRPr="002B4231" w:rsidRDefault="002B4231" w:rsidP="007A6EB5">
            <w:pPr>
              <w:pStyle w:val="ASFKTableListMark"/>
            </w:pPr>
            <w:r w:rsidRPr="002B4231">
              <w:t xml:space="preserve">если для организации соответствующей системной константе «Код собственного БУ» с учетом бюджета по справочнику СР в качестве вышестоящей организации указано пусто, то роль соответствует «ГРБС» и в этом случае поле заполняется значением системной константы «Код собственного БУ»; </w:t>
            </w:r>
          </w:p>
          <w:p w14:paraId="076A989E" w14:textId="77777777" w:rsidR="002B4231" w:rsidRPr="002B4231" w:rsidRDefault="002B4231" w:rsidP="007A6EB5">
            <w:pPr>
              <w:pStyle w:val="ASFKTableListMark"/>
            </w:pPr>
            <w:r w:rsidRPr="002B4231">
              <w:t xml:space="preserve">иначе роль определяется как «АДБ с полномочиями ГАДБ» и поле заполняется значением соответствующим коду ГАДБ, составленному из по правилу «00»+ «Код ведомства» для ФБ или пусто для прочих бюджетов по справочнику СР (может быть указан код вышестоящей организации для вышестоящей). </w:t>
            </w:r>
          </w:p>
          <w:p w14:paraId="1F6DA1F1" w14:textId="77777777" w:rsidR="002B4231" w:rsidRPr="002B4231" w:rsidRDefault="002B4231" w:rsidP="002572AD">
            <w:pPr>
              <w:pStyle w:val="ASFKTablenorm"/>
              <w:ind w:left="57" w:right="57"/>
            </w:pPr>
            <w:r w:rsidRPr="002B4231">
              <w:t>При этом (независимо от определенной на предыдущем шаге роли) если бюджет принимает значение отличное от «Федеральный бюджет», то поле автоматически не заполняется (только наименование).</w:t>
            </w:r>
          </w:p>
          <w:p w14:paraId="4BEA6B66" w14:textId="77777777" w:rsidR="002B4231" w:rsidRPr="002B4231" w:rsidRDefault="002B4231" w:rsidP="002572AD">
            <w:pPr>
              <w:pStyle w:val="ASFKTablenorm"/>
              <w:ind w:left="57" w:right="57"/>
            </w:pPr>
            <w:r w:rsidRPr="002B4231">
              <w:t xml:space="preserve">Может быть изменено пользователем вручную. </w:t>
            </w:r>
          </w:p>
        </w:tc>
      </w:tr>
      <w:tr w:rsidR="002B4231" w:rsidRPr="00754FED" w14:paraId="2246CEB2" w14:textId="77777777" w:rsidTr="002572AD">
        <w:tc>
          <w:tcPr>
            <w:tcW w:w="1119" w:type="pct"/>
            <w:shd w:val="clear" w:color="auto" w:fill="auto"/>
          </w:tcPr>
          <w:p w14:paraId="22722083" w14:textId="77777777" w:rsidR="002B4231" w:rsidRPr="002B4231" w:rsidRDefault="002B4231" w:rsidP="002572AD">
            <w:pPr>
              <w:pStyle w:val="ASFKTablenorm"/>
              <w:ind w:left="57" w:right="57"/>
            </w:pPr>
            <w:r w:rsidRPr="002B4231">
              <w:t>ГАДБ (наименование)</w:t>
            </w:r>
          </w:p>
        </w:tc>
        <w:tc>
          <w:tcPr>
            <w:tcW w:w="3881" w:type="pct"/>
            <w:shd w:val="clear" w:color="auto" w:fill="auto"/>
          </w:tcPr>
          <w:p w14:paraId="0F56094D" w14:textId="77777777" w:rsidR="002B4231" w:rsidRPr="002B4231" w:rsidRDefault="002B4231" w:rsidP="002572AD">
            <w:pPr>
              <w:pStyle w:val="ASFKTablenorm"/>
              <w:ind w:left="57" w:right="57"/>
            </w:pPr>
            <w:r w:rsidRPr="002B4231">
              <w:t>Полное наименование ГАДБ.</w:t>
            </w:r>
          </w:p>
          <w:p w14:paraId="72AF7BED" w14:textId="77777777" w:rsidR="002B4231" w:rsidRPr="002B4231" w:rsidRDefault="002B4231" w:rsidP="002572AD">
            <w:pPr>
              <w:pStyle w:val="ASFKTablenorm"/>
              <w:ind w:left="57" w:right="57"/>
            </w:pPr>
            <w:r w:rsidRPr="002B4231">
              <w:t>АРМ АДБ:</w:t>
            </w:r>
          </w:p>
          <w:p w14:paraId="513232B3" w14:textId="77777777" w:rsidR="002B4231" w:rsidRPr="002B4231" w:rsidRDefault="002B4231" w:rsidP="00A25520">
            <w:pPr>
              <w:pStyle w:val="ASFKTableListNum"/>
              <w:numPr>
                <w:ilvl w:val="0"/>
                <w:numId w:val="25"/>
              </w:numPr>
            </w:pPr>
            <w:r w:rsidRPr="002B4231">
              <w:t>При значении поля «Переход на СР» = 0 Заполняется автоматически из справочника РУБП/ПУБП значением соответствующим определенному значению для поля «ГАДБ (код)».</w:t>
            </w:r>
          </w:p>
          <w:p w14:paraId="0DCFE3C2" w14:textId="77777777" w:rsidR="002B4231" w:rsidRPr="002B4231" w:rsidRDefault="002B4231" w:rsidP="002B4231">
            <w:pPr>
              <w:pStyle w:val="ASFKTableListNum"/>
            </w:pPr>
            <w:r w:rsidRPr="002B4231">
              <w:t xml:space="preserve">При значении поля «Переход на СР» = 1 заполняется автоматически из справочника СР значением соответствующим определенному значению для поля «ГАДБ (код)». </w:t>
            </w:r>
          </w:p>
          <w:p w14:paraId="7B613E13" w14:textId="77777777" w:rsidR="002B4231" w:rsidRPr="002B4231" w:rsidRDefault="002B4231" w:rsidP="002572AD">
            <w:pPr>
              <w:pStyle w:val="ASFKTablenorm"/>
              <w:ind w:left="57" w:right="57"/>
            </w:pPr>
            <w:r w:rsidRPr="002B4231">
              <w:lastRenderedPageBreak/>
              <w:t xml:space="preserve">Может быть изменено пользователем вручную. </w:t>
            </w:r>
          </w:p>
          <w:p w14:paraId="5C974C5F" w14:textId="77777777" w:rsidR="002B4231" w:rsidRPr="002B4231" w:rsidRDefault="002B4231" w:rsidP="002572AD">
            <w:pPr>
              <w:pStyle w:val="ASFKTablenorm"/>
              <w:ind w:left="57" w:right="57"/>
            </w:pPr>
            <w:r w:rsidRPr="002B4231">
              <w:t>Может быть изменено путем выбора из справочников:</w:t>
            </w:r>
          </w:p>
          <w:p w14:paraId="3359C0E3" w14:textId="77777777" w:rsidR="002B4231" w:rsidRPr="002B4231" w:rsidRDefault="002B4231" w:rsidP="00A25520">
            <w:pPr>
              <w:pStyle w:val="ASFKTableListNum"/>
              <w:numPr>
                <w:ilvl w:val="0"/>
                <w:numId w:val="26"/>
              </w:numPr>
            </w:pPr>
            <w:r w:rsidRPr="002B4231">
              <w:t>РУБП/ПУБП, если дата документа &lt; значения параметра «Дата завершения перехода на Сводный реестр» и значени</w:t>
            </w:r>
            <w:r w:rsidR="000C288F">
              <w:t>е</w:t>
            </w:r>
            <w:r w:rsidR="00220E95">
              <w:t>м</w:t>
            </w:r>
            <w:r w:rsidRPr="002B4231">
              <w:t xml:space="preserve"> поля «Переход на СР» = 0. Список значений ограничен значениями полей «Бюджет» и «Глава по БК».</w:t>
            </w:r>
          </w:p>
          <w:p w14:paraId="15499F48" w14:textId="735537C0" w:rsidR="002B4231" w:rsidRPr="002B4231" w:rsidRDefault="002B4231" w:rsidP="007A6EB5">
            <w:pPr>
              <w:pStyle w:val="ASFKTableListNum"/>
            </w:pPr>
            <w:r w:rsidRPr="002B4231">
              <w:t xml:space="preserve">СР, если значение поля «Переход на СР» = 1 или дата документа =&gt; значению параметра «Дата завершения перехода на Сводный реестр», в зависимости </w:t>
            </w:r>
            <w:r w:rsidR="001053CA" w:rsidRPr="002B4231">
              <w:t>от бюджета,</w:t>
            </w:r>
            <w:r w:rsidRPr="002B4231">
              <w:t xml:space="preserve"> указанного в поле «Бюджет (код)».</w:t>
            </w:r>
          </w:p>
          <w:p w14:paraId="44704654" w14:textId="77777777" w:rsidR="002B4231" w:rsidRPr="002B4231" w:rsidRDefault="002B4231" w:rsidP="002572AD">
            <w:pPr>
              <w:pStyle w:val="ASFKTablenorm"/>
              <w:ind w:left="57" w:right="57"/>
            </w:pPr>
            <w:r w:rsidRPr="002B4231">
              <w:t>Выбор из справочника ограничен значением поля «Бюджет».</w:t>
            </w:r>
          </w:p>
        </w:tc>
      </w:tr>
      <w:tr w:rsidR="002B4231" w:rsidRPr="00754FED" w14:paraId="36FA3100" w14:textId="77777777" w:rsidTr="002572AD">
        <w:tc>
          <w:tcPr>
            <w:tcW w:w="1119" w:type="pct"/>
            <w:shd w:val="clear" w:color="auto" w:fill="auto"/>
          </w:tcPr>
          <w:p w14:paraId="117455C3" w14:textId="77777777" w:rsidR="002B4231" w:rsidRPr="002B4231" w:rsidRDefault="002B4231" w:rsidP="002572AD">
            <w:pPr>
              <w:pStyle w:val="ASFKTablenorm"/>
              <w:ind w:left="57" w:right="57"/>
            </w:pPr>
            <w:r w:rsidRPr="002B4231">
              <w:lastRenderedPageBreak/>
              <w:t>Код по ОКТМО</w:t>
            </w:r>
          </w:p>
        </w:tc>
        <w:tc>
          <w:tcPr>
            <w:tcW w:w="3881" w:type="pct"/>
            <w:shd w:val="clear" w:color="auto" w:fill="auto"/>
          </w:tcPr>
          <w:p w14:paraId="370ADE2D" w14:textId="77777777" w:rsidR="002B4231" w:rsidRPr="002B4231" w:rsidRDefault="002B4231" w:rsidP="002572AD">
            <w:pPr>
              <w:pStyle w:val="ASFKTablenorm"/>
              <w:ind w:left="57" w:right="57"/>
            </w:pPr>
            <w:r w:rsidRPr="002B4231">
              <w:t>Заполняется автоматически</w:t>
            </w:r>
            <w:r w:rsidR="00C80568">
              <w:t xml:space="preserve"> </w:t>
            </w:r>
            <w:r w:rsidRPr="002B4231">
              <w:t>значением кода по ОКТМО по коду бюджета в соответствии со справочником «Бюджеты».</w:t>
            </w:r>
          </w:p>
        </w:tc>
      </w:tr>
      <w:tr w:rsidR="002B4231" w:rsidRPr="00754FED" w14:paraId="341D1A78" w14:textId="77777777" w:rsidTr="002572AD">
        <w:tc>
          <w:tcPr>
            <w:tcW w:w="1119" w:type="pct"/>
            <w:shd w:val="clear" w:color="auto" w:fill="auto"/>
          </w:tcPr>
          <w:p w14:paraId="37369FDF" w14:textId="77777777" w:rsidR="002B4231" w:rsidRPr="002B4231" w:rsidRDefault="002B4231" w:rsidP="002572AD">
            <w:pPr>
              <w:pStyle w:val="ASFKTablenorm"/>
              <w:ind w:left="57" w:right="57"/>
            </w:pPr>
            <w:r w:rsidRPr="002B4231">
              <w:t>АДБ с полномочиями ГАДБ (наименование)</w:t>
            </w:r>
          </w:p>
        </w:tc>
        <w:tc>
          <w:tcPr>
            <w:tcW w:w="3881" w:type="pct"/>
            <w:shd w:val="clear" w:color="auto" w:fill="auto"/>
          </w:tcPr>
          <w:p w14:paraId="45A003CE" w14:textId="77777777" w:rsidR="002B4231" w:rsidRPr="002B4231" w:rsidRDefault="002B4231" w:rsidP="002572AD">
            <w:pPr>
              <w:pStyle w:val="ASFKTablenorm"/>
              <w:ind w:left="57" w:right="57"/>
            </w:pPr>
            <w:r w:rsidRPr="002B4231">
              <w:t>Полное наименование АДБ с полномочиями ГАДБ.</w:t>
            </w:r>
          </w:p>
          <w:p w14:paraId="26BECEDA" w14:textId="77777777" w:rsidR="002B4231" w:rsidRPr="002B4231" w:rsidRDefault="002B4231" w:rsidP="002572AD">
            <w:pPr>
              <w:pStyle w:val="ASFKTablenorm"/>
              <w:ind w:left="57" w:right="57"/>
            </w:pPr>
            <w:r w:rsidRPr="002B4231">
              <w:t xml:space="preserve">АРМ АДБ: </w:t>
            </w:r>
          </w:p>
          <w:p w14:paraId="011252F2" w14:textId="77777777" w:rsidR="002B4231" w:rsidRPr="002B4231" w:rsidRDefault="002B4231" w:rsidP="00A25520">
            <w:pPr>
              <w:pStyle w:val="ASFKTableListNum"/>
              <w:numPr>
                <w:ilvl w:val="0"/>
                <w:numId w:val="27"/>
              </w:numPr>
            </w:pPr>
            <w:r w:rsidRPr="002B4231">
              <w:t>При значении поля «Переход на СР» = 0:</w:t>
            </w:r>
          </w:p>
          <w:p w14:paraId="3704C7E9" w14:textId="77777777" w:rsidR="002B4231" w:rsidRPr="002B4231" w:rsidRDefault="002B4231" w:rsidP="002572AD">
            <w:pPr>
              <w:pStyle w:val="ASFKTablenorm"/>
              <w:ind w:left="57" w:right="57"/>
            </w:pPr>
            <w:r w:rsidRPr="002B4231">
              <w:t>Заполняется автоматически из справочника РУБП/ПУБП значением соответствующим определенному значению для поля «АДБ с полномочиями ГАДБ (код)».</w:t>
            </w:r>
          </w:p>
          <w:p w14:paraId="4D75FFC0" w14:textId="77777777" w:rsidR="002B4231" w:rsidRPr="002B4231" w:rsidRDefault="002B4231" w:rsidP="002572AD">
            <w:pPr>
              <w:pStyle w:val="ASFKTablenorm"/>
              <w:ind w:left="57" w:right="57"/>
            </w:pPr>
            <w:r w:rsidRPr="002B4231">
              <w:t>Может быть изменено вручную или выбором из справочника РУБП/ПУБП, при этом если поле «Бюджет» принимает значение отличное от «Федеральный бюджет», то поле «АДБ с полномочиями ГАДБ (код)» не заполняется.</w:t>
            </w:r>
          </w:p>
          <w:p w14:paraId="42E14057" w14:textId="77777777" w:rsidR="002B4231" w:rsidRPr="002B4231" w:rsidRDefault="002B4231" w:rsidP="007A6EB5">
            <w:pPr>
              <w:pStyle w:val="ASFKTableListNum"/>
            </w:pPr>
            <w:r w:rsidRPr="002B4231">
              <w:t>При значении поля «Переход на СР» = 1:</w:t>
            </w:r>
          </w:p>
          <w:p w14:paraId="566E3068" w14:textId="77777777" w:rsidR="002B4231" w:rsidRPr="002B4231" w:rsidRDefault="002B4231" w:rsidP="002572AD">
            <w:pPr>
              <w:pStyle w:val="ASFKTablenorm"/>
              <w:ind w:left="57" w:right="57"/>
            </w:pPr>
            <w:r w:rsidRPr="002B4231">
              <w:t>Заполняется автоматически из справочника СР значением соответствующим определенному значению для поля «АДБ с полномочиями ГАДБ (код)».</w:t>
            </w:r>
          </w:p>
          <w:p w14:paraId="5C43E7B6" w14:textId="77777777" w:rsidR="002B4231" w:rsidRPr="002B4231" w:rsidRDefault="002B4231" w:rsidP="002572AD">
            <w:pPr>
              <w:pStyle w:val="ASFKTablenorm"/>
              <w:ind w:left="57" w:right="57"/>
            </w:pPr>
            <w:r w:rsidRPr="002B4231">
              <w:t>Может быть изменено вручную или выбором из справочника СР, при этом если поле «Бюджет» принимает значение отличное от «Федеральный бюджет», то поле «АДБ с полномочиями ГАДБ (код)» не заполняется.</w:t>
            </w:r>
          </w:p>
        </w:tc>
      </w:tr>
      <w:tr w:rsidR="00C24574" w:rsidRPr="00754FED" w14:paraId="5273A79B" w14:textId="77777777" w:rsidTr="002572AD">
        <w:tc>
          <w:tcPr>
            <w:tcW w:w="5000" w:type="pct"/>
            <w:gridSpan w:val="2"/>
            <w:shd w:val="clear" w:color="auto" w:fill="auto"/>
          </w:tcPr>
          <w:p w14:paraId="5B8D2FE7" w14:textId="77777777" w:rsidR="00C24574" w:rsidRPr="00AE58D3" w:rsidRDefault="00C24574" w:rsidP="002572AD">
            <w:pPr>
              <w:pStyle w:val="ASFKTablenorm"/>
              <w:ind w:left="57" w:right="57"/>
            </w:pPr>
            <w:r w:rsidRPr="00F13367">
              <w:t xml:space="preserve">Закладка </w:t>
            </w:r>
            <w:r w:rsidR="00237D21">
              <w:t>«</w:t>
            </w:r>
            <w:r w:rsidRPr="00AE58D3">
              <w:t>Общая информация</w:t>
            </w:r>
            <w:r w:rsidR="00237D21">
              <w:t>»</w:t>
            </w:r>
            <w:r w:rsidRPr="00AE58D3">
              <w:t xml:space="preserve">, группа полей </w:t>
            </w:r>
            <w:r w:rsidR="00237D21">
              <w:t>«</w:t>
            </w:r>
            <w:r w:rsidRPr="00AE58D3">
              <w:t>Правовой акт о наделении полномочиями АДБ</w:t>
            </w:r>
            <w:r w:rsidR="00237D21">
              <w:t>»</w:t>
            </w:r>
          </w:p>
        </w:tc>
      </w:tr>
      <w:tr w:rsidR="00C24574" w:rsidRPr="00754FED" w14:paraId="4EA08A25" w14:textId="77777777" w:rsidTr="002572AD">
        <w:tc>
          <w:tcPr>
            <w:tcW w:w="1119" w:type="pct"/>
            <w:shd w:val="clear" w:color="auto" w:fill="auto"/>
          </w:tcPr>
          <w:p w14:paraId="39F1B45C" w14:textId="77777777" w:rsidR="00C24574" w:rsidRPr="00AE58D3" w:rsidRDefault="00C24574" w:rsidP="002572AD">
            <w:pPr>
              <w:pStyle w:val="ASFKTablenorm"/>
              <w:ind w:left="57" w:right="57"/>
            </w:pPr>
            <w:r>
              <w:t>Номер</w:t>
            </w:r>
          </w:p>
        </w:tc>
        <w:tc>
          <w:tcPr>
            <w:tcW w:w="3881" w:type="pct"/>
            <w:shd w:val="clear" w:color="auto" w:fill="auto"/>
          </w:tcPr>
          <w:p w14:paraId="08A0F91A" w14:textId="77777777" w:rsidR="00C24574" w:rsidRPr="00AE58D3" w:rsidRDefault="00C24574" w:rsidP="002572AD">
            <w:pPr>
              <w:pStyle w:val="ASFKTablenorm"/>
              <w:ind w:left="57" w:right="57"/>
            </w:pPr>
            <w:r w:rsidRPr="003C37CB">
              <w:t>Номер правов</w:t>
            </w:r>
            <w:r w:rsidRPr="00AE58D3">
              <w:t xml:space="preserve">ого акта. </w:t>
            </w:r>
          </w:p>
          <w:p w14:paraId="22811F75" w14:textId="77777777" w:rsidR="00C24574" w:rsidRPr="00AE58D3" w:rsidRDefault="00C24574" w:rsidP="002572AD">
            <w:pPr>
              <w:pStyle w:val="ASFKTablenorm"/>
              <w:ind w:left="57" w:right="57"/>
            </w:pPr>
            <w:r w:rsidRPr="003C37CB">
              <w:t>Заполняется пользователем вручную</w:t>
            </w:r>
            <w:r w:rsidRPr="00AE58D3">
              <w:t>.</w:t>
            </w:r>
          </w:p>
        </w:tc>
      </w:tr>
      <w:tr w:rsidR="00C24574" w:rsidRPr="00754FED" w14:paraId="24F61057" w14:textId="77777777" w:rsidTr="002572AD">
        <w:tc>
          <w:tcPr>
            <w:tcW w:w="1119" w:type="pct"/>
            <w:shd w:val="clear" w:color="auto" w:fill="auto"/>
          </w:tcPr>
          <w:p w14:paraId="7FE08195" w14:textId="77777777" w:rsidR="00C24574" w:rsidRPr="00AE58D3" w:rsidRDefault="00C24574" w:rsidP="002572AD">
            <w:pPr>
              <w:pStyle w:val="ASFKTablenorm"/>
              <w:ind w:left="57" w:right="57"/>
            </w:pPr>
            <w:r w:rsidRPr="003C37CB">
              <w:t xml:space="preserve">Дата </w:t>
            </w:r>
            <w:r w:rsidRPr="00AE58D3">
              <w:t>утверждения</w:t>
            </w:r>
          </w:p>
        </w:tc>
        <w:tc>
          <w:tcPr>
            <w:tcW w:w="3881" w:type="pct"/>
            <w:shd w:val="clear" w:color="auto" w:fill="auto"/>
          </w:tcPr>
          <w:p w14:paraId="62D830A8" w14:textId="77777777" w:rsidR="00C24574" w:rsidRPr="00AE58D3" w:rsidRDefault="00C24574" w:rsidP="002572AD">
            <w:pPr>
              <w:pStyle w:val="ASFKTablenorm"/>
              <w:ind w:left="57" w:right="57"/>
            </w:pPr>
            <w:r w:rsidRPr="003C37CB">
              <w:t xml:space="preserve">Дата </w:t>
            </w:r>
            <w:r w:rsidRPr="00AE58D3">
              <w:t xml:space="preserve">утверждения правового акта. </w:t>
            </w:r>
          </w:p>
          <w:p w14:paraId="1ACF7CDE" w14:textId="77777777" w:rsidR="00C24574" w:rsidRPr="00AE58D3" w:rsidRDefault="00C24574" w:rsidP="002572AD">
            <w:pPr>
              <w:pStyle w:val="ASFKTablenorm"/>
              <w:ind w:left="57" w:right="57"/>
            </w:pPr>
            <w:r w:rsidRPr="003C37CB">
              <w:t>Заполняется пользователем вручную</w:t>
            </w:r>
            <w:r w:rsidRPr="00AE58D3">
              <w:t>.</w:t>
            </w:r>
          </w:p>
        </w:tc>
      </w:tr>
    </w:tbl>
    <w:p w14:paraId="0EDD9C38" w14:textId="6E82D113" w:rsidR="00C24574" w:rsidRDefault="00C24574" w:rsidP="00C24574">
      <w:pPr>
        <w:pStyle w:val="ASFKNormal"/>
      </w:pPr>
      <w:r w:rsidRPr="00B11F4A">
        <w:t>Для добавления записи в табличн</w:t>
      </w:r>
      <w:r>
        <w:t>ое поле заголовочной части</w:t>
      </w:r>
      <w:r w:rsidRPr="00B11F4A">
        <w:t xml:space="preserve"> </w:t>
      </w:r>
      <w:r>
        <w:t xml:space="preserve">документа </w:t>
      </w:r>
      <w:r w:rsidR="00237D21">
        <w:t>«</w:t>
      </w:r>
      <w:r>
        <w:t>Реестр адм</w:t>
      </w:r>
      <w:r w:rsidRPr="00C24574">
        <w:t>и</w:t>
      </w:r>
      <w:r>
        <w:t>нистрируемых доходов</w:t>
      </w:r>
      <w:r w:rsidR="00237D21">
        <w:t>»</w:t>
      </w:r>
      <w:r>
        <w:t xml:space="preserve"> </w:t>
      </w:r>
      <w:r w:rsidRPr="00B11F4A">
        <w:t xml:space="preserve">следует нажать на кнопку </w:t>
      </w:r>
      <w:r w:rsidR="007267E4">
        <w:rPr>
          <w:noProof/>
        </w:rPr>
        <w:drawing>
          <wp:inline distT="0" distB="0" distL="0" distR="0" wp14:anchorId="387B7D88" wp14:editId="748BA7B0">
            <wp:extent cx="186690" cy="186690"/>
            <wp:effectExtent l="0" t="0" r="0" b="0"/>
            <wp:docPr id="83" name="Рисунок 8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186690" cy="186690"/>
                    </a:xfrm>
                    <a:prstGeom prst="rect">
                      <a:avLst/>
                    </a:prstGeom>
                    <a:noFill/>
                    <a:ln>
                      <a:noFill/>
                    </a:ln>
                  </pic:spPr>
                </pic:pic>
              </a:graphicData>
            </a:graphic>
          </wp:inline>
        </w:drawing>
      </w:r>
      <w:r w:rsidRPr="00B11F4A">
        <w:t> </w:t>
      </w:r>
      <w:r w:rsidR="00D03EA0">
        <w:t>(Добавить новую строку)</w:t>
      </w:r>
      <w:r w:rsidRPr="00B11F4A">
        <w:t xml:space="preserve"> и запо</w:t>
      </w:r>
      <w:r w:rsidRPr="00C24574">
        <w:t>л</w:t>
      </w:r>
      <w:r w:rsidRPr="00B11F4A">
        <w:t>нить поля открывшейся фо</w:t>
      </w:r>
      <w:r w:rsidRPr="00AE58D3">
        <w:t>р</w:t>
      </w:r>
      <w:r w:rsidRPr="00B11F4A">
        <w:t>мы</w:t>
      </w:r>
      <w:r w:rsidR="00F81618">
        <w:t xml:space="preserve"> (рис.</w:t>
      </w:r>
      <w:r w:rsidR="00F81618" w:rsidRPr="005D1671">
        <w:t> </w:t>
      </w:r>
      <w:r>
        <w:fldChar w:fldCharType="begin"/>
      </w:r>
      <w:r>
        <w:instrText xml:space="preserve"> REF _Ref375059745 \h </w:instrText>
      </w:r>
      <w:r>
        <w:fldChar w:fldCharType="separate"/>
      </w:r>
      <w:r w:rsidR="00A66B2C">
        <w:rPr>
          <w:noProof/>
        </w:rPr>
        <w:t>27</w:t>
      </w:r>
      <w:r>
        <w:fldChar w:fldCharType="end"/>
      </w:r>
      <w:r>
        <w:t>).</w:t>
      </w:r>
    </w:p>
    <w:p w14:paraId="66BED62D" w14:textId="77777777" w:rsidR="00C24574" w:rsidRPr="00224B68" w:rsidRDefault="007267E4" w:rsidP="00C24574">
      <w:pPr>
        <w:pStyle w:val="ASFKFigure"/>
      </w:pPr>
      <w:r>
        <w:rPr>
          <w:noProof/>
        </w:rPr>
        <w:lastRenderedPageBreak/>
        <w:drawing>
          <wp:inline distT="0" distB="0" distL="0" distR="0" wp14:anchorId="2CAD109C" wp14:editId="06630C50">
            <wp:extent cx="6116955" cy="3293745"/>
            <wp:effectExtent l="0" t="0" r="0" b="0"/>
            <wp:docPr id="84" name="Рисунок 84" descr="до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доб"/>
                    <pic:cNvPicPr>
                      <a:picLocks noChangeAspect="1" noChangeArrowheads="1"/>
                    </pic:cNvPicPr>
                  </pic:nvPicPr>
                  <pic:blipFill>
                    <a:blip r:embed="rId86">
                      <a:lum bright="-10000" contrast="20000"/>
                      <a:extLst>
                        <a:ext uri="{28A0092B-C50C-407E-A947-70E740481C1C}">
                          <a14:useLocalDpi xmlns:a14="http://schemas.microsoft.com/office/drawing/2010/main" val="0"/>
                        </a:ext>
                      </a:extLst>
                    </a:blip>
                    <a:srcRect/>
                    <a:stretch>
                      <a:fillRect/>
                    </a:stretch>
                  </pic:blipFill>
                  <pic:spPr bwMode="auto">
                    <a:xfrm>
                      <a:off x="0" y="0"/>
                      <a:ext cx="6116955" cy="3293745"/>
                    </a:xfrm>
                    <a:prstGeom prst="rect">
                      <a:avLst/>
                    </a:prstGeom>
                    <a:noFill/>
                    <a:ln>
                      <a:noFill/>
                    </a:ln>
                  </pic:spPr>
                </pic:pic>
              </a:graphicData>
            </a:graphic>
          </wp:inline>
        </w:drawing>
      </w:r>
    </w:p>
    <w:p w14:paraId="422B6147" w14:textId="7BFEDE69"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393" w:name="_Ref375059745"/>
      <w:bookmarkStart w:id="394" w:name="_Toc126605665"/>
      <w:r w:rsidR="00A66B2C">
        <w:rPr>
          <w:noProof/>
        </w:rPr>
        <w:t>27</w:t>
      </w:r>
      <w:bookmarkEnd w:id="393"/>
      <w:r>
        <w:rPr>
          <w:noProof/>
        </w:rPr>
        <w:fldChar w:fldCharType="end"/>
      </w:r>
      <w:r w:rsidR="00C24574">
        <w:t>. ЭФ добавления записи</w:t>
      </w:r>
      <w:bookmarkEnd w:id="394"/>
    </w:p>
    <w:p w14:paraId="153FADF9" w14:textId="690D97A7" w:rsidR="00C24574" w:rsidRPr="00955E15" w:rsidRDefault="00C24574" w:rsidP="00C24574">
      <w:pPr>
        <w:pStyle w:val="ASFKNormal"/>
      </w:pPr>
      <w:r w:rsidRPr="00955E15">
        <w:t xml:space="preserve">ЭФ документа </w:t>
      </w:r>
      <w:r w:rsidR="00237D21">
        <w:t>«</w:t>
      </w:r>
      <w:r>
        <w:t>Реестр администрируемых доходов</w:t>
      </w:r>
      <w:r w:rsidR="0037785A">
        <w:t xml:space="preserve">», закладки </w:t>
      </w:r>
      <w:r w:rsidR="00237D21">
        <w:t>«</w:t>
      </w:r>
      <w:r w:rsidRPr="00955E15">
        <w:t>Рекв</w:t>
      </w:r>
      <w:r w:rsidRPr="00AE58D3">
        <w:t>и</w:t>
      </w:r>
      <w:r w:rsidRPr="00955E15">
        <w:t>зиты подпи</w:t>
      </w:r>
      <w:r>
        <w:t>сей</w:t>
      </w:r>
      <w:r w:rsidR="00237D21">
        <w:t>»</w:t>
      </w:r>
      <w:r w:rsidR="0037785A">
        <w:t xml:space="preserve"> </w:t>
      </w:r>
      <w:r w:rsidR="0037785A" w:rsidRPr="00955E15">
        <w:t xml:space="preserve">представлена </w:t>
      </w:r>
      <w:r w:rsidR="0037785A">
        <w:t>н</w:t>
      </w:r>
      <w:r w:rsidR="0037785A" w:rsidRPr="00955E15">
        <w:t>а рисунке</w:t>
      </w:r>
      <w:r w:rsidR="00F81618" w:rsidRPr="005D1671">
        <w:t> </w:t>
      </w:r>
      <w:r w:rsidR="0037785A">
        <w:fldChar w:fldCharType="begin"/>
      </w:r>
      <w:r w:rsidR="0037785A">
        <w:instrText xml:space="preserve"> REF _Ref373686552 \h </w:instrText>
      </w:r>
      <w:r w:rsidR="0037785A">
        <w:fldChar w:fldCharType="separate"/>
      </w:r>
      <w:r w:rsidR="00A66B2C">
        <w:rPr>
          <w:noProof/>
        </w:rPr>
        <w:t>28</w:t>
      </w:r>
      <w:r w:rsidR="0037785A">
        <w:fldChar w:fldCharType="end"/>
      </w:r>
      <w:r>
        <w:t>.</w:t>
      </w:r>
    </w:p>
    <w:p w14:paraId="4701E061" w14:textId="77777777" w:rsidR="00C24574" w:rsidRPr="00224B68" w:rsidRDefault="007267E4" w:rsidP="00C24574">
      <w:pPr>
        <w:pStyle w:val="ASFKFigure"/>
      </w:pPr>
      <w:r>
        <w:rPr>
          <w:noProof/>
        </w:rPr>
        <w:drawing>
          <wp:inline distT="0" distB="0" distL="0" distR="0" wp14:anchorId="20DC1229" wp14:editId="35B1721B">
            <wp:extent cx="6125845" cy="1456055"/>
            <wp:effectExtent l="0" t="0" r="0" b="0"/>
            <wp:docPr id="85" name="Рисунок 8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2"/>
                    <pic:cNvPicPr>
                      <a:picLocks noChangeAspect="1" noChangeArrowheads="1"/>
                    </pic:cNvPicPr>
                  </pic:nvPicPr>
                  <pic:blipFill>
                    <a:blip r:embed="rId87">
                      <a:lum bright="-10000" contrast="20000"/>
                      <a:extLst>
                        <a:ext uri="{28A0092B-C50C-407E-A947-70E740481C1C}">
                          <a14:useLocalDpi xmlns:a14="http://schemas.microsoft.com/office/drawing/2010/main" val="0"/>
                        </a:ext>
                      </a:extLst>
                    </a:blip>
                    <a:srcRect/>
                    <a:stretch>
                      <a:fillRect/>
                    </a:stretch>
                  </pic:blipFill>
                  <pic:spPr bwMode="auto">
                    <a:xfrm>
                      <a:off x="0" y="0"/>
                      <a:ext cx="6125845" cy="1456055"/>
                    </a:xfrm>
                    <a:prstGeom prst="rect">
                      <a:avLst/>
                    </a:prstGeom>
                    <a:noFill/>
                    <a:ln>
                      <a:noFill/>
                    </a:ln>
                  </pic:spPr>
                </pic:pic>
              </a:graphicData>
            </a:graphic>
          </wp:inline>
        </w:drawing>
      </w:r>
    </w:p>
    <w:p w14:paraId="2E09C88C" w14:textId="107D0228" w:rsidR="00C24574"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395" w:name="_Ref373686552"/>
      <w:bookmarkStart w:id="396" w:name="_Toc126605666"/>
      <w:r w:rsidR="00A66B2C">
        <w:rPr>
          <w:noProof/>
        </w:rPr>
        <w:t>28</w:t>
      </w:r>
      <w:bookmarkEnd w:id="395"/>
      <w:r>
        <w:rPr>
          <w:noProof/>
        </w:rPr>
        <w:fldChar w:fldCharType="end"/>
      </w:r>
      <w:r w:rsidR="00C24574">
        <w:t xml:space="preserve">. ЭФ документа </w:t>
      </w:r>
      <w:r w:rsidR="00237D21">
        <w:t>«</w:t>
      </w:r>
      <w:r w:rsidR="00C24574">
        <w:t>Реестр администрируемых доходов</w:t>
      </w:r>
      <w:r w:rsidR="0037785A">
        <w:t xml:space="preserve">», закладки </w:t>
      </w:r>
      <w:r w:rsidR="00237D21">
        <w:t>«</w:t>
      </w:r>
      <w:r w:rsidR="00C24574">
        <w:t>Реквизиты подписей</w:t>
      </w:r>
      <w:r w:rsidR="00237D21">
        <w:t>»</w:t>
      </w:r>
      <w:bookmarkEnd w:id="396"/>
    </w:p>
    <w:p w14:paraId="485F7E7F" w14:textId="76DFA212" w:rsidR="00C24574" w:rsidRPr="00B11F4A" w:rsidRDefault="00C24574" w:rsidP="00C24574">
      <w:pPr>
        <w:pStyle w:val="ASFKNormal"/>
      </w:pPr>
      <w:r w:rsidRPr="00B11F4A">
        <w:t>П</w:t>
      </w:r>
      <w:r w:rsidRPr="00955E15">
        <w:t>е</w:t>
      </w:r>
      <w:r w:rsidRPr="00B11F4A">
        <w:t xml:space="preserve">речень полей </w:t>
      </w:r>
      <w:r>
        <w:t xml:space="preserve">документа </w:t>
      </w:r>
      <w:r w:rsidR="00237D21">
        <w:t>«</w:t>
      </w:r>
      <w:r>
        <w:t>Реестр администрируемых доходов</w:t>
      </w:r>
      <w:r w:rsidR="0037785A">
        <w:t xml:space="preserve">», закладки </w:t>
      </w:r>
      <w:r w:rsidR="00237D21">
        <w:t>«</w:t>
      </w:r>
      <w:r>
        <w:t>Реквиз</w:t>
      </w:r>
      <w:r w:rsidRPr="00AE58D3">
        <w:t>и</w:t>
      </w:r>
      <w:r>
        <w:t>ты подп</w:t>
      </w:r>
      <w:r w:rsidRPr="00AE58D3">
        <w:t>и</w:t>
      </w:r>
      <w:r>
        <w:t>сей</w:t>
      </w:r>
      <w:r w:rsidR="00237D21">
        <w:t>»</w:t>
      </w:r>
      <w:r>
        <w:t xml:space="preserve"> </w:t>
      </w:r>
      <w:r w:rsidRPr="00B11F4A">
        <w:t>приведен в таблице</w:t>
      </w:r>
      <w:r w:rsidR="00F81618" w:rsidRPr="005D1671">
        <w:t> </w:t>
      </w:r>
      <w:r>
        <w:fldChar w:fldCharType="begin"/>
      </w:r>
      <w:r>
        <w:instrText xml:space="preserve"> REF _Ref373686748 \h </w:instrText>
      </w:r>
      <w:r>
        <w:fldChar w:fldCharType="separate"/>
      </w:r>
      <w:r w:rsidR="00A66B2C">
        <w:rPr>
          <w:noProof/>
        </w:rPr>
        <w:t>15</w:t>
      </w:r>
      <w:r>
        <w:fldChar w:fldCharType="end"/>
      </w:r>
      <w:r>
        <w:t>.</w:t>
      </w:r>
    </w:p>
    <w:p w14:paraId="1284AD99" w14:textId="35DC0298" w:rsidR="00C24574" w:rsidRPr="00B11F4A"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397" w:name="_Ref373686748"/>
      <w:bookmarkStart w:id="398" w:name="_Toc126605387"/>
      <w:r w:rsidR="00A66B2C">
        <w:rPr>
          <w:noProof/>
        </w:rPr>
        <w:t>15</w:t>
      </w:r>
      <w:bookmarkEnd w:id="397"/>
      <w:r>
        <w:rPr>
          <w:noProof/>
        </w:rPr>
        <w:fldChar w:fldCharType="end"/>
      </w:r>
      <w:r w:rsidR="00C24574">
        <w:t xml:space="preserve">. </w:t>
      </w:r>
      <w:r w:rsidR="00C24574" w:rsidRPr="00B11F4A">
        <w:t xml:space="preserve">Описание полей документа </w:t>
      </w:r>
      <w:r w:rsidR="00237D21">
        <w:t>«</w:t>
      </w:r>
      <w:r w:rsidR="00C24574">
        <w:t>Реестр администрируемых доходов</w:t>
      </w:r>
      <w:r w:rsidR="0037785A">
        <w:t xml:space="preserve">», закладки </w:t>
      </w:r>
      <w:r w:rsidR="00237D21">
        <w:t>«</w:t>
      </w:r>
      <w:r w:rsidR="00C24574">
        <w:t>Рекв</w:t>
      </w:r>
      <w:r w:rsidR="00C24574" w:rsidRPr="00CE7485">
        <w:t>и</w:t>
      </w:r>
      <w:r w:rsidR="00C24574">
        <w:t>зиты подп</w:t>
      </w:r>
      <w:r w:rsidR="00C24574" w:rsidRPr="00AE58D3">
        <w:t>и</w:t>
      </w:r>
      <w:r w:rsidR="00C24574">
        <w:t>сей</w:t>
      </w:r>
      <w:r w:rsidR="00237D21">
        <w:t>»</w:t>
      </w:r>
      <w:bookmarkEnd w:id="3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C24574" w:rsidRPr="00754FED" w14:paraId="786952B0" w14:textId="77777777" w:rsidTr="002572AD">
        <w:trPr>
          <w:trHeight w:val="305"/>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70489CC" w14:textId="77777777" w:rsidR="00C24574" w:rsidRPr="00B11F4A" w:rsidRDefault="00C24574" w:rsidP="00C24574">
            <w:pPr>
              <w:pStyle w:val="ASFKTableHead"/>
            </w:pPr>
            <w:r w:rsidRPr="00B11F4A">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2707F6" w14:textId="77777777" w:rsidR="00C24574" w:rsidRPr="00B11F4A" w:rsidRDefault="00C24574" w:rsidP="00C24574">
            <w:pPr>
              <w:pStyle w:val="ASFKTableHead"/>
            </w:pPr>
            <w:r w:rsidRPr="00B11F4A">
              <w:t>Описание поля</w:t>
            </w:r>
          </w:p>
        </w:tc>
      </w:tr>
      <w:tr w:rsidR="00C24574" w:rsidRPr="00754FED" w14:paraId="4F3E9B0F" w14:textId="77777777" w:rsidTr="002572AD">
        <w:tc>
          <w:tcPr>
            <w:tcW w:w="1321" w:type="pct"/>
            <w:shd w:val="clear" w:color="auto" w:fill="auto"/>
          </w:tcPr>
          <w:p w14:paraId="7B962079" w14:textId="77777777" w:rsidR="00C24574" w:rsidRPr="00AE58D3" w:rsidRDefault="00C24574" w:rsidP="002572AD">
            <w:pPr>
              <w:pStyle w:val="ASFKTablenorm"/>
              <w:ind w:left="57" w:right="57"/>
            </w:pPr>
            <w:r w:rsidRPr="00140063">
              <w:t>ФИО руководителя (упо</w:t>
            </w:r>
            <w:r w:rsidRPr="00C24574">
              <w:t>л</w:t>
            </w:r>
            <w:r w:rsidRPr="00140063">
              <w:t>номоченного л</w:t>
            </w:r>
            <w:r w:rsidRPr="00C24574">
              <w:t>и</w:t>
            </w:r>
            <w:r w:rsidRPr="00AE58D3">
              <w:t>ца)</w:t>
            </w:r>
          </w:p>
        </w:tc>
        <w:tc>
          <w:tcPr>
            <w:tcW w:w="3679" w:type="pct"/>
            <w:shd w:val="clear" w:color="auto" w:fill="auto"/>
          </w:tcPr>
          <w:p w14:paraId="4968A995" w14:textId="77777777" w:rsidR="00C24574" w:rsidRPr="00AE58D3" w:rsidRDefault="00232259" w:rsidP="002572AD">
            <w:pPr>
              <w:pStyle w:val="ASFKTablenorm"/>
              <w:ind w:left="57" w:right="57"/>
            </w:pPr>
            <w:r>
              <w:t xml:space="preserve">Для АРМ: </w:t>
            </w:r>
            <w:r w:rsidR="00C24574" w:rsidRPr="00D23E01">
              <w:t>Заполняется автоматически при подписании ЭП данными подписанта</w:t>
            </w:r>
            <w:r w:rsidR="00C24574" w:rsidRPr="00AE58D3">
              <w:t>.</w:t>
            </w:r>
          </w:p>
        </w:tc>
      </w:tr>
      <w:tr w:rsidR="00C24574" w:rsidRPr="00754FED" w14:paraId="6BD1B057" w14:textId="77777777" w:rsidTr="002572AD">
        <w:tc>
          <w:tcPr>
            <w:tcW w:w="1321" w:type="pct"/>
            <w:shd w:val="clear" w:color="auto" w:fill="auto"/>
          </w:tcPr>
          <w:p w14:paraId="2FCF77CD" w14:textId="77777777" w:rsidR="00C24574" w:rsidRPr="00AE58D3" w:rsidRDefault="00C24574" w:rsidP="002572AD">
            <w:pPr>
              <w:pStyle w:val="ASFKTablenorm"/>
              <w:ind w:left="57" w:right="57"/>
            </w:pPr>
            <w:r w:rsidRPr="00140063">
              <w:t>Должность руковод</w:t>
            </w:r>
            <w:r w:rsidRPr="00981E07">
              <w:t>и</w:t>
            </w:r>
            <w:r w:rsidRPr="00140063">
              <w:t>т</w:t>
            </w:r>
            <w:r w:rsidRPr="00AE58D3">
              <w:t>еля (уполномоченного лица)</w:t>
            </w:r>
          </w:p>
        </w:tc>
        <w:tc>
          <w:tcPr>
            <w:tcW w:w="3679" w:type="pct"/>
            <w:shd w:val="clear" w:color="auto" w:fill="auto"/>
          </w:tcPr>
          <w:p w14:paraId="4533B5C9" w14:textId="77777777" w:rsidR="00C24574" w:rsidRPr="00AE58D3" w:rsidRDefault="00232259" w:rsidP="002572AD">
            <w:pPr>
              <w:pStyle w:val="ASFKTablenorm"/>
              <w:ind w:left="57" w:right="57"/>
            </w:pPr>
            <w:r w:rsidRPr="00232259">
              <w:t xml:space="preserve">Для АРМ: Заполняется </w:t>
            </w:r>
            <w:r w:rsidR="00C24574" w:rsidRPr="00D23E01">
              <w:t>автоматически при подписании ЭП данными подписанта</w:t>
            </w:r>
            <w:r w:rsidR="00C24574" w:rsidRPr="00AE58D3">
              <w:t>.</w:t>
            </w:r>
          </w:p>
        </w:tc>
      </w:tr>
      <w:tr w:rsidR="00C24574" w:rsidRPr="00754FED" w14:paraId="7B1BB4C2" w14:textId="77777777" w:rsidTr="002572AD">
        <w:tc>
          <w:tcPr>
            <w:tcW w:w="1321" w:type="pct"/>
            <w:shd w:val="clear" w:color="auto" w:fill="auto"/>
          </w:tcPr>
          <w:p w14:paraId="6666EF04" w14:textId="77777777" w:rsidR="00C24574" w:rsidRPr="00AE58D3" w:rsidRDefault="00C24574" w:rsidP="002572AD">
            <w:pPr>
              <w:pStyle w:val="ASFKTablenorm"/>
              <w:ind w:left="57" w:right="57"/>
            </w:pPr>
            <w:r w:rsidRPr="00140063">
              <w:t>ФИО ответственного и</w:t>
            </w:r>
            <w:r w:rsidRPr="00C24574">
              <w:t>с</w:t>
            </w:r>
            <w:r w:rsidRPr="00AE58D3">
              <w:t>полнителя</w:t>
            </w:r>
          </w:p>
        </w:tc>
        <w:tc>
          <w:tcPr>
            <w:tcW w:w="3679" w:type="pct"/>
            <w:shd w:val="clear" w:color="auto" w:fill="auto"/>
          </w:tcPr>
          <w:p w14:paraId="15EC5E92" w14:textId="77777777" w:rsidR="00C24574" w:rsidRPr="00AE58D3" w:rsidRDefault="00C24574" w:rsidP="002572AD">
            <w:pPr>
              <w:pStyle w:val="ASFKTablenorm"/>
              <w:ind w:left="57" w:right="57"/>
            </w:pPr>
            <w:r w:rsidRPr="00140063">
              <w:t>Заполняется автоматически на основании настроек профиля пользов</w:t>
            </w:r>
            <w:r w:rsidRPr="00C24574">
              <w:t>а</w:t>
            </w:r>
            <w:r w:rsidRPr="00140063">
              <w:t>т</w:t>
            </w:r>
            <w:r w:rsidRPr="00AE58D3">
              <w:t>еля.</w:t>
            </w:r>
          </w:p>
          <w:p w14:paraId="27F4D305" w14:textId="77777777" w:rsidR="00C24574" w:rsidRPr="00AE58D3" w:rsidRDefault="00C24574" w:rsidP="002572AD">
            <w:pPr>
              <w:pStyle w:val="ASFKTablenorm"/>
              <w:ind w:left="57" w:right="57"/>
            </w:pPr>
            <w:r w:rsidRPr="00140063">
              <w:lastRenderedPageBreak/>
              <w:t xml:space="preserve">Возможен выбор из справочника </w:t>
            </w:r>
            <w:r w:rsidR="00237D21">
              <w:t>«</w:t>
            </w:r>
            <w:r w:rsidRPr="00140063">
              <w:t>Сотрудники</w:t>
            </w:r>
            <w:r w:rsidR="00237D21">
              <w:t>»</w:t>
            </w:r>
            <w:r w:rsidRPr="00140063">
              <w:t xml:space="preserve"> (с автоматическим з</w:t>
            </w:r>
            <w:r w:rsidRPr="00C24574">
              <w:t>а</w:t>
            </w:r>
            <w:r w:rsidRPr="00AE58D3">
              <w:t>полн</w:t>
            </w:r>
            <w:r w:rsidRPr="00981E07">
              <w:t>е</w:t>
            </w:r>
            <w:r w:rsidRPr="00AE58D3">
              <w:t xml:space="preserve">нием полей </w:t>
            </w:r>
            <w:r w:rsidR="00237D21">
              <w:t>«</w:t>
            </w:r>
            <w:r w:rsidRPr="00AE58D3">
              <w:t>Должность ответственного исполнителя</w:t>
            </w:r>
            <w:r w:rsidR="00237D21">
              <w:t>»</w:t>
            </w:r>
            <w:r w:rsidRPr="00AE58D3">
              <w:t xml:space="preserve"> и </w:t>
            </w:r>
            <w:r w:rsidR="00237D21">
              <w:t>«</w:t>
            </w:r>
            <w:r w:rsidRPr="00AE58D3">
              <w:t>Тел</w:t>
            </w:r>
            <w:r w:rsidRPr="00C24574">
              <w:t>е</w:t>
            </w:r>
            <w:r w:rsidRPr="00AE58D3">
              <w:t>фон ответс</w:t>
            </w:r>
            <w:r w:rsidRPr="00C24574">
              <w:t>т</w:t>
            </w:r>
            <w:r w:rsidRPr="00AE58D3">
              <w:t>венного исполнителя</w:t>
            </w:r>
            <w:r w:rsidR="00237D21">
              <w:t>»</w:t>
            </w:r>
            <w:r w:rsidRPr="00AE58D3">
              <w:t>).</w:t>
            </w:r>
          </w:p>
          <w:p w14:paraId="76502155" w14:textId="77777777" w:rsidR="00C24574" w:rsidRPr="00AE58D3" w:rsidRDefault="00C24574" w:rsidP="002572AD">
            <w:pPr>
              <w:pStyle w:val="ASFKTablenorm"/>
              <w:ind w:left="57" w:right="57"/>
            </w:pPr>
            <w:r w:rsidRPr="00140063">
              <w:t>Может быть отредактировано пользов</w:t>
            </w:r>
            <w:r w:rsidRPr="00AE58D3">
              <w:t>ателем вручную.</w:t>
            </w:r>
          </w:p>
        </w:tc>
      </w:tr>
      <w:tr w:rsidR="00C24574" w:rsidRPr="00754FED" w14:paraId="26A33B68" w14:textId="77777777" w:rsidTr="002572AD">
        <w:tc>
          <w:tcPr>
            <w:tcW w:w="1321" w:type="pct"/>
            <w:shd w:val="clear" w:color="auto" w:fill="auto"/>
          </w:tcPr>
          <w:p w14:paraId="70F2727B" w14:textId="77777777" w:rsidR="00C24574" w:rsidRPr="00AE58D3" w:rsidRDefault="00C24574" w:rsidP="002572AD">
            <w:pPr>
              <w:pStyle w:val="ASFKTablenorm"/>
              <w:ind w:left="57" w:right="57"/>
            </w:pPr>
            <w:r w:rsidRPr="00140063">
              <w:lastRenderedPageBreak/>
              <w:t>Должность ответс</w:t>
            </w:r>
            <w:r w:rsidRPr="00C24574">
              <w:t>т</w:t>
            </w:r>
            <w:r w:rsidRPr="00140063">
              <w:t>ве</w:t>
            </w:r>
            <w:r w:rsidRPr="00AE58D3">
              <w:t>нного исполнителя</w:t>
            </w:r>
          </w:p>
        </w:tc>
        <w:tc>
          <w:tcPr>
            <w:tcW w:w="3679" w:type="pct"/>
            <w:shd w:val="clear" w:color="auto" w:fill="auto"/>
          </w:tcPr>
          <w:p w14:paraId="201ECA34" w14:textId="77777777" w:rsidR="00C24574" w:rsidRPr="00AE58D3" w:rsidRDefault="00C24574" w:rsidP="002572AD">
            <w:pPr>
              <w:pStyle w:val="ASFKTablenorm"/>
              <w:ind w:left="57" w:right="57"/>
            </w:pPr>
            <w:r w:rsidRPr="00140063">
              <w:t xml:space="preserve">Заполняется соответствующим значением из справочника </w:t>
            </w:r>
            <w:r w:rsidR="00237D21">
              <w:t>«</w:t>
            </w:r>
            <w:r w:rsidRPr="00140063">
              <w:t>Сотрудн</w:t>
            </w:r>
            <w:r w:rsidRPr="00C24574">
              <w:t>и</w:t>
            </w:r>
            <w:r w:rsidRPr="00AE58D3">
              <w:t>ки</w:t>
            </w:r>
            <w:r w:rsidR="00237D21">
              <w:t>»</w:t>
            </w:r>
            <w:r w:rsidRPr="00AE58D3">
              <w:t xml:space="preserve"> значению поля </w:t>
            </w:r>
            <w:r w:rsidR="00237D21">
              <w:t>«</w:t>
            </w:r>
            <w:r w:rsidRPr="00AE58D3">
              <w:t>ФИО ответственного исполнителя</w:t>
            </w:r>
            <w:r w:rsidR="00237D21">
              <w:t>»</w:t>
            </w:r>
            <w:r w:rsidRPr="00AE58D3">
              <w:t>.</w:t>
            </w:r>
          </w:p>
          <w:p w14:paraId="583FE78F" w14:textId="77777777" w:rsidR="00C24574" w:rsidRPr="00AE58D3" w:rsidRDefault="00C24574" w:rsidP="002572AD">
            <w:pPr>
              <w:pStyle w:val="ASFKTablenorm"/>
              <w:ind w:left="57" w:right="57"/>
            </w:pPr>
            <w:r w:rsidRPr="00140063">
              <w:t>Может быть отредактировано пользов</w:t>
            </w:r>
            <w:r w:rsidRPr="00AE58D3">
              <w:t>ателем вручную.</w:t>
            </w:r>
          </w:p>
        </w:tc>
      </w:tr>
      <w:tr w:rsidR="00C24574" w:rsidRPr="00754FED" w14:paraId="7D80CB0B" w14:textId="77777777" w:rsidTr="002572AD">
        <w:tc>
          <w:tcPr>
            <w:tcW w:w="1321" w:type="pct"/>
            <w:shd w:val="clear" w:color="auto" w:fill="auto"/>
          </w:tcPr>
          <w:p w14:paraId="5F2AD22E" w14:textId="77777777" w:rsidR="00C24574" w:rsidRPr="00AE58D3" w:rsidRDefault="00C24574" w:rsidP="002572AD">
            <w:pPr>
              <w:pStyle w:val="ASFKTablenorm"/>
              <w:ind w:left="57" w:right="57"/>
            </w:pPr>
            <w:r w:rsidRPr="00140063">
              <w:t>Телефон ответственн</w:t>
            </w:r>
            <w:r w:rsidRPr="00981E07">
              <w:t>о</w:t>
            </w:r>
            <w:r w:rsidRPr="00AE58D3">
              <w:t>го и</w:t>
            </w:r>
            <w:r w:rsidRPr="00C24574">
              <w:t>с</w:t>
            </w:r>
            <w:r w:rsidRPr="00AE58D3">
              <w:t>полнителя</w:t>
            </w:r>
          </w:p>
        </w:tc>
        <w:tc>
          <w:tcPr>
            <w:tcW w:w="3679" w:type="pct"/>
            <w:shd w:val="clear" w:color="auto" w:fill="auto"/>
          </w:tcPr>
          <w:p w14:paraId="08CE20E8" w14:textId="77777777" w:rsidR="00C24574" w:rsidRPr="00AE58D3" w:rsidRDefault="00C24574" w:rsidP="002572AD">
            <w:pPr>
              <w:pStyle w:val="ASFKTablenorm"/>
              <w:ind w:left="57" w:right="57"/>
            </w:pPr>
            <w:r w:rsidRPr="00140063">
              <w:t xml:space="preserve">Заполняется соответствующим значением из справочника </w:t>
            </w:r>
            <w:r w:rsidR="00237D21">
              <w:t>«</w:t>
            </w:r>
            <w:r w:rsidRPr="00140063">
              <w:t>Сотрудн</w:t>
            </w:r>
            <w:r w:rsidRPr="00C24574">
              <w:t>и</w:t>
            </w:r>
            <w:r w:rsidRPr="00AE58D3">
              <w:t>ки</w:t>
            </w:r>
            <w:r w:rsidR="00237D21">
              <w:t>»</w:t>
            </w:r>
            <w:r w:rsidRPr="00AE58D3">
              <w:t xml:space="preserve"> значению поля </w:t>
            </w:r>
            <w:r w:rsidR="00237D21">
              <w:t>«</w:t>
            </w:r>
            <w:r w:rsidRPr="00AE58D3">
              <w:t>ФИО ответственного исполнителя</w:t>
            </w:r>
            <w:r w:rsidR="00237D21">
              <w:t>»</w:t>
            </w:r>
            <w:r w:rsidRPr="00AE58D3">
              <w:t>.</w:t>
            </w:r>
          </w:p>
          <w:p w14:paraId="66D110DD" w14:textId="77777777" w:rsidR="00C24574" w:rsidRPr="00AE58D3" w:rsidRDefault="00C24574" w:rsidP="002572AD">
            <w:pPr>
              <w:pStyle w:val="ASFKTablenorm"/>
              <w:ind w:left="57" w:right="57"/>
            </w:pPr>
            <w:r w:rsidRPr="00140063">
              <w:t>Может быть отредактировано пользов</w:t>
            </w:r>
            <w:r w:rsidRPr="00AE58D3">
              <w:t>ателем вручную.</w:t>
            </w:r>
          </w:p>
        </w:tc>
      </w:tr>
      <w:tr w:rsidR="00C24574" w:rsidRPr="00754FED" w14:paraId="6BC3CA1A" w14:textId="77777777" w:rsidTr="002572AD">
        <w:tc>
          <w:tcPr>
            <w:tcW w:w="1321" w:type="pct"/>
            <w:shd w:val="clear" w:color="auto" w:fill="auto"/>
          </w:tcPr>
          <w:p w14:paraId="50FA6041" w14:textId="77777777" w:rsidR="00C24574" w:rsidRPr="00AE58D3" w:rsidRDefault="00C24574" w:rsidP="002572AD">
            <w:pPr>
              <w:pStyle w:val="ASFKTablenorm"/>
              <w:ind w:left="57" w:right="57"/>
            </w:pPr>
            <w:r w:rsidRPr="00140063">
              <w:t>Дата</w:t>
            </w:r>
          </w:p>
        </w:tc>
        <w:tc>
          <w:tcPr>
            <w:tcW w:w="3679" w:type="pct"/>
            <w:shd w:val="clear" w:color="auto" w:fill="auto"/>
          </w:tcPr>
          <w:p w14:paraId="304B6FD0" w14:textId="77777777" w:rsidR="00C24574" w:rsidRPr="00AE58D3" w:rsidRDefault="00C24574" w:rsidP="002572AD">
            <w:pPr>
              <w:pStyle w:val="ASFKTablenorm"/>
              <w:ind w:left="57" w:right="57"/>
            </w:pPr>
            <w:r w:rsidRPr="00140063">
              <w:t>Дата подписания документа</w:t>
            </w:r>
            <w:r w:rsidRPr="00AE58D3">
              <w:t>.</w:t>
            </w:r>
          </w:p>
          <w:p w14:paraId="590D3C01" w14:textId="77777777" w:rsidR="00C24574" w:rsidRPr="00AE58D3" w:rsidRDefault="00232259" w:rsidP="002572AD">
            <w:pPr>
              <w:pStyle w:val="ASFKTablenorm"/>
              <w:ind w:left="57" w:right="57"/>
            </w:pPr>
            <w:r w:rsidRPr="00232259">
              <w:t xml:space="preserve">Для АРМ: Заполняется </w:t>
            </w:r>
            <w:r w:rsidR="00C24574" w:rsidRPr="00D23E01">
              <w:t>автоматически при подписании ЭП данными подписанта</w:t>
            </w:r>
            <w:r w:rsidR="00C24574" w:rsidRPr="00AE58D3">
              <w:t>.</w:t>
            </w:r>
          </w:p>
        </w:tc>
      </w:tr>
    </w:tbl>
    <w:p w14:paraId="512D3C2F" w14:textId="588AE9F9" w:rsidR="00C24574" w:rsidRDefault="00C24574" w:rsidP="00C24574">
      <w:pPr>
        <w:pStyle w:val="ASFKNormal"/>
      </w:pPr>
      <w:r>
        <w:t xml:space="preserve">ЭФ документа </w:t>
      </w:r>
      <w:r w:rsidR="00237D21">
        <w:t>«</w:t>
      </w:r>
      <w:r>
        <w:t>Реестр администрируемых доходов</w:t>
      </w:r>
      <w:r w:rsidR="0037785A">
        <w:t xml:space="preserve">», закладки </w:t>
      </w:r>
      <w:r w:rsidR="00237D21">
        <w:t>«</w:t>
      </w:r>
      <w:r>
        <w:t>Рекв</w:t>
      </w:r>
      <w:r w:rsidRPr="00955E15">
        <w:t>и</w:t>
      </w:r>
      <w:r>
        <w:t>зиты подписей (отме</w:t>
      </w:r>
      <w:r w:rsidRPr="00AE58D3">
        <w:t>т</w:t>
      </w:r>
      <w:r>
        <w:t>ка ОРФК)</w:t>
      </w:r>
      <w:r w:rsidR="00237D21">
        <w:t>»</w:t>
      </w:r>
      <w:r w:rsidR="000A680A">
        <w:t xml:space="preserve"> представлена на рисунке</w:t>
      </w:r>
      <w:r w:rsidR="00F81618" w:rsidRPr="005D1671">
        <w:t> </w:t>
      </w:r>
      <w:r w:rsidR="000A680A">
        <w:fldChar w:fldCharType="begin"/>
      </w:r>
      <w:r w:rsidR="000A680A">
        <w:instrText xml:space="preserve"> REF _Ref373686589 \h </w:instrText>
      </w:r>
      <w:r w:rsidR="000A680A">
        <w:fldChar w:fldCharType="separate"/>
      </w:r>
      <w:r w:rsidR="00A66B2C">
        <w:rPr>
          <w:noProof/>
        </w:rPr>
        <w:t>29</w:t>
      </w:r>
      <w:r w:rsidR="000A680A">
        <w:fldChar w:fldCharType="end"/>
      </w:r>
      <w:r>
        <w:t>.</w:t>
      </w:r>
    </w:p>
    <w:p w14:paraId="4F6AB0EA" w14:textId="77777777" w:rsidR="00C24574" w:rsidRPr="00224B68" w:rsidRDefault="007267E4" w:rsidP="00C24574">
      <w:pPr>
        <w:pStyle w:val="ASFKFigure"/>
      </w:pPr>
      <w:r>
        <w:rPr>
          <w:noProof/>
        </w:rPr>
        <w:drawing>
          <wp:inline distT="0" distB="0" distL="0" distR="0" wp14:anchorId="73734D06" wp14:editId="295EC981">
            <wp:extent cx="6125845" cy="1553845"/>
            <wp:effectExtent l="0" t="0" r="0" b="0"/>
            <wp:docPr id="86" name="Рисунок 8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3"/>
                    <pic:cNvPicPr>
                      <a:picLocks noChangeAspect="1" noChangeArrowheads="1"/>
                    </pic:cNvPicPr>
                  </pic:nvPicPr>
                  <pic:blipFill>
                    <a:blip r:embed="rId88">
                      <a:lum bright="-10000" contrast="20000"/>
                      <a:extLst>
                        <a:ext uri="{28A0092B-C50C-407E-A947-70E740481C1C}">
                          <a14:useLocalDpi xmlns:a14="http://schemas.microsoft.com/office/drawing/2010/main" val="0"/>
                        </a:ext>
                      </a:extLst>
                    </a:blip>
                    <a:srcRect/>
                    <a:stretch>
                      <a:fillRect/>
                    </a:stretch>
                  </pic:blipFill>
                  <pic:spPr bwMode="auto">
                    <a:xfrm>
                      <a:off x="0" y="0"/>
                      <a:ext cx="6125845" cy="1553845"/>
                    </a:xfrm>
                    <a:prstGeom prst="rect">
                      <a:avLst/>
                    </a:prstGeom>
                    <a:noFill/>
                    <a:ln>
                      <a:noFill/>
                    </a:ln>
                  </pic:spPr>
                </pic:pic>
              </a:graphicData>
            </a:graphic>
          </wp:inline>
        </w:drawing>
      </w:r>
    </w:p>
    <w:p w14:paraId="4B11D2AE" w14:textId="6D461A50"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399" w:name="_Ref373686589"/>
      <w:bookmarkStart w:id="400" w:name="_Toc126605667"/>
      <w:r w:rsidR="00A66B2C">
        <w:rPr>
          <w:noProof/>
        </w:rPr>
        <w:t>29</w:t>
      </w:r>
      <w:bookmarkEnd w:id="399"/>
      <w:r>
        <w:rPr>
          <w:noProof/>
        </w:rPr>
        <w:fldChar w:fldCharType="end"/>
      </w:r>
      <w:r w:rsidR="00C24574">
        <w:t xml:space="preserve">. ЭФ документа </w:t>
      </w:r>
      <w:r w:rsidR="00237D21">
        <w:t>«</w:t>
      </w:r>
      <w:r w:rsidR="00C24574">
        <w:t>Реестр администрируемых доходов</w:t>
      </w:r>
      <w:r w:rsidR="0037785A">
        <w:t xml:space="preserve">», закладки </w:t>
      </w:r>
      <w:r w:rsidR="00237D21">
        <w:t>«</w:t>
      </w:r>
      <w:r w:rsidR="00C24574">
        <w:t>Реквизиты подписей (отметка ОрФК)</w:t>
      </w:r>
      <w:r w:rsidR="00237D21">
        <w:t>»</w:t>
      </w:r>
      <w:bookmarkEnd w:id="400"/>
    </w:p>
    <w:p w14:paraId="05CC369B" w14:textId="5D48E493" w:rsidR="00C24574" w:rsidRPr="00B11F4A" w:rsidRDefault="00C24574" w:rsidP="00C24574">
      <w:pPr>
        <w:pStyle w:val="ASFKNormal"/>
      </w:pPr>
      <w:r w:rsidRPr="00B11F4A">
        <w:t>П</w:t>
      </w:r>
      <w:r w:rsidRPr="00955E15">
        <w:t>е</w:t>
      </w:r>
      <w:r w:rsidRPr="00B11F4A">
        <w:t xml:space="preserve">речень полей </w:t>
      </w:r>
      <w:r>
        <w:t xml:space="preserve">документа </w:t>
      </w:r>
      <w:r w:rsidR="00237D21">
        <w:t>«</w:t>
      </w:r>
      <w:r>
        <w:t>Реестр администрируемых доходов</w:t>
      </w:r>
      <w:r w:rsidR="0037785A">
        <w:t xml:space="preserve">», закладки </w:t>
      </w:r>
      <w:r w:rsidR="00237D21">
        <w:t>«</w:t>
      </w:r>
      <w:r>
        <w:t>Реквиз</w:t>
      </w:r>
      <w:r w:rsidRPr="00AE58D3">
        <w:t>и</w:t>
      </w:r>
      <w:r>
        <w:t>ты подписей (отметка ОрФК)</w:t>
      </w:r>
      <w:r w:rsidR="00237D21">
        <w:t>»</w:t>
      </w:r>
      <w:r>
        <w:t xml:space="preserve"> </w:t>
      </w:r>
      <w:r w:rsidRPr="00B11F4A">
        <w:t>приведен в та</w:t>
      </w:r>
      <w:r w:rsidRPr="00AE58D3">
        <w:t>б</w:t>
      </w:r>
      <w:r w:rsidRPr="00B11F4A">
        <w:t>лице</w:t>
      </w:r>
      <w:r w:rsidR="00F81618" w:rsidRPr="005D1671">
        <w:t> </w:t>
      </w:r>
      <w:r>
        <w:fldChar w:fldCharType="begin"/>
      </w:r>
      <w:r>
        <w:instrText xml:space="preserve"> REF _Ref373686824 \h </w:instrText>
      </w:r>
      <w:r>
        <w:fldChar w:fldCharType="separate"/>
      </w:r>
      <w:r w:rsidR="00A66B2C">
        <w:rPr>
          <w:noProof/>
        </w:rPr>
        <w:t>16</w:t>
      </w:r>
      <w:r>
        <w:fldChar w:fldCharType="end"/>
      </w:r>
      <w:r>
        <w:t>.</w:t>
      </w:r>
    </w:p>
    <w:p w14:paraId="0657802D" w14:textId="17836C23" w:rsidR="00C24574" w:rsidRPr="00B11F4A"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401" w:name="_Ref373686824"/>
      <w:bookmarkStart w:id="402" w:name="_Toc126605388"/>
      <w:r w:rsidR="00A66B2C">
        <w:rPr>
          <w:noProof/>
        </w:rPr>
        <w:t>16</w:t>
      </w:r>
      <w:bookmarkEnd w:id="401"/>
      <w:r>
        <w:rPr>
          <w:noProof/>
        </w:rPr>
        <w:fldChar w:fldCharType="end"/>
      </w:r>
      <w:r w:rsidR="00C24574">
        <w:t xml:space="preserve">. </w:t>
      </w:r>
      <w:r w:rsidR="00C24574" w:rsidRPr="00B11F4A">
        <w:t xml:space="preserve">Описание полей документа </w:t>
      </w:r>
      <w:r w:rsidR="00237D21">
        <w:t>«</w:t>
      </w:r>
      <w:r w:rsidR="00C24574">
        <w:t>Реестр администрируемых доходов</w:t>
      </w:r>
      <w:r w:rsidR="0037785A">
        <w:t xml:space="preserve">», закладки </w:t>
      </w:r>
      <w:r w:rsidR="00237D21">
        <w:t>«</w:t>
      </w:r>
      <w:r w:rsidR="00C24574">
        <w:t>Рекв</w:t>
      </w:r>
      <w:r w:rsidR="00C24574" w:rsidRPr="00CE7485">
        <w:t>и</w:t>
      </w:r>
      <w:r w:rsidR="00C24574">
        <w:t>зиты подписей (о</w:t>
      </w:r>
      <w:r w:rsidR="00C24574" w:rsidRPr="00AE58D3">
        <w:t>т</w:t>
      </w:r>
      <w:r w:rsidR="00C24574">
        <w:t>метка ОрФК)</w:t>
      </w:r>
      <w:r w:rsidR="00237D21">
        <w:t>»</w:t>
      </w:r>
      <w:bookmarkEnd w:id="4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914"/>
        <w:gridCol w:w="4714"/>
      </w:tblGrid>
      <w:tr w:rsidR="00C24574" w:rsidRPr="00754FED" w14:paraId="7E8E6F18" w14:textId="77777777" w:rsidTr="002572AD">
        <w:trPr>
          <w:trHeight w:val="305"/>
          <w:tblHeader/>
        </w:trPr>
        <w:tc>
          <w:tcPr>
            <w:tcW w:w="25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DCE3BC" w14:textId="77777777" w:rsidR="00C24574" w:rsidRPr="00B11F4A" w:rsidRDefault="00C24574" w:rsidP="00C24574">
            <w:pPr>
              <w:pStyle w:val="ASFKTableHead"/>
            </w:pPr>
            <w:r w:rsidRPr="00B11F4A">
              <w:t>Наименование поля</w:t>
            </w:r>
          </w:p>
        </w:tc>
        <w:tc>
          <w:tcPr>
            <w:tcW w:w="24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1995A3" w14:textId="77777777" w:rsidR="00C24574" w:rsidRPr="00B11F4A" w:rsidRDefault="00C24574" w:rsidP="00C24574">
            <w:pPr>
              <w:pStyle w:val="ASFKTableHead"/>
            </w:pPr>
            <w:r w:rsidRPr="00B11F4A">
              <w:t>Описание поля</w:t>
            </w:r>
          </w:p>
        </w:tc>
      </w:tr>
      <w:tr w:rsidR="00C24574" w:rsidRPr="00754FED" w14:paraId="31CFA6EF" w14:textId="77777777" w:rsidTr="002572AD">
        <w:tc>
          <w:tcPr>
            <w:tcW w:w="2552" w:type="pct"/>
            <w:shd w:val="clear" w:color="auto" w:fill="auto"/>
          </w:tcPr>
          <w:p w14:paraId="3948E69A" w14:textId="77777777" w:rsidR="00C24574" w:rsidRPr="00AE58D3" w:rsidRDefault="00C24574" w:rsidP="002572AD">
            <w:pPr>
              <w:pStyle w:val="ASFKTablenorm"/>
              <w:ind w:left="57" w:right="57"/>
            </w:pPr>
            <w:r w:rsidRPr="005C5957">
              <w:t>ФИО руководителя ОрФК (уполномоченного л</w:t>
            </w:r>
            <w:r w:rsidRPr="00AE58D3">
              <w:t>ица)</w:t>
            </w:r>
          </w:p>
        </w:tc>
        <w:tc>
          <w:tcPr>
            <w:tcW w:w="2448" w:type="pct"/>
            <w:shd w:val="clear" w:color="auto" w:fill="auto"/>
          </w:tcPr>
          <w:p w14:paraId="3CC37797" w14:textId="77777777" w:rsidR="00C24574" w:rsidRPr="00AE58D3" w:rsidRDefault="00C24574" w:rsidP="002572AD">
            <w:pPr>
              <w:pStyle w:val="ASFKTablenorm"/>
              <w:ind w:left="57" w:right="57"/>
            </w:pPr>
            <w:r w:rsidRPr="005C5957">
              <w:t xml:space="preserve">Значение передается из </w:t>
            </w:r>
            <w:r w:rsidR="007154D0">
              <w:t>ППО OEBS АСФК</w:t>
            </w:r>
            <w:r w:rsidRPr="005C5957">
              <w:t>.</w:t>
            </w:r>
          </w:p>
        </w:tc>
      </w:tr>
      <w:tr w:rsidR="00C24574" w:rsidRPr="00754FED" w14:paraId="252B2022" w14:textId="77777777" w:rsidTr="002572AD">
        <w:tc>
          <w:tcPr>
            <w:tcW w:w="2552" w:type="pct"/>
            <w:shd w:val="clear" w:color="auto" w:fill="auto"/>
          </w:tcPr>
          <w:p w14:paraId="0643F8D1" w14:textId="77777777" w:rsidR="00C24574" w:rsidRPr="00AE58D3" w:rsidRDefault="00C24574" w:rsidP="002572AD">
            <w:pPr>
              <w:pStyle w:val="ASFKTablenorm"/>
              <w:ind w:left="57" w:right="57"/>
            </w:pPr>
            <w:r w:rsidRPr="005C5957">
              <w:t>Должность руководителя ОрФК (уполном</w:t>
            </w:r>
            <w:r w:rsidRPr="00AE58D3">
              <w:t>оче</w:t>
            </w:r>
            <w:r w:rsidRPr="00981E07">
              <w:t>н</w:t>
            </w:r>
            <w:r w:rsidRPr="00AE58D3">
              <w:t>ного лица)</w:t>
            </w:r>
          </w:p>
        </w:tc>
        <w:tc>
          <w:tcPr>
            <w:tcW w:w="2448" w:type="pct"/>
            <w:shd w:val="clear" w:color="auto" w:fill="auto"/>
          </w:tcPr>
          <w:p w14:paraId="78AD232B" w14:textId="77777777" w:rsidR="00C24574" w:rsidRPr="00AE58D3" w:rsidRDefault="00C24574" w:rsidP="002572AD">
            <w:pPr>
              <w:pStyle w:val="ASFKTablenorm"/>
              <w:ind w:left="57" w:right="57"/>
            </w:pPr>
            <w:r w:rsidRPr="005C5957">
              <w:t xml:space="preserve">Значение передается из </w:t>
            </w:r>
            <w:r w:rsidR="007154D0">
              <w:t>ППО OEBS АСФК</w:t>
            </w:r>
            <w:r w:rsidRPr="005C5957">
              <w:t>.</w:t>
            </w:r>
          </w:p>
        </w:tc>
      </w:tr>
      <w:tr w:rsidR="00C24574" w:rsidRPr="00754FED" w14:paraId="4184F218" w14:textId="77777777" w:rsidTr="002572AD">
        <w:tc>
          <w:tcPr>
            <w:tcW w:w="2552" w:type="pct"/>
            <w:shd w:val="clear" w:color="auto" w:fill="auto"/>
          </w:tcPr>
          <w:p w14:paraId="027C8768" w14:textId="77777777" w:rsidR="00C24574" w:rsidRPr="00AE58D3" w:rsidRDefault="00C24574" w:rsidP="002572AD">
            <w:pPr>
              <w:pStyle w:val="ASFKTablenorm"/>
              <w:ind w:left="57" w:right="57"/>
            </w:pPr>
            <w:r w:rsidRPr="005C5957">
              <w:t>ФИО ответственного исполнителя ОрФК</w:t>
            </w:r>
          </w:p>
        </w:tc>
        <w:tc>
          <w:tcPr>
            <w:tcW w:w="2448" w:type="pct"/>
            <w:shd w:val="clear" w:color="auto" w:fill="auto"/>
          </w:tcPr>
          <w:p w14:paraId="7E634618" w14:textId="77777777" w:rsidR="00C24574" w:rsidRPr="00AE58D3" w:rsidRDefault="00C24574" w:rsidP="002572AD">
            <w:pPr>
              <w:pStyle w:val="ASFKTablenorm"/>
              <w:ind w:left="57" w:right="57"/>
            </w:pPr>
            <w:r w:rsidRPr="005C5957">
              <w:t xml:space="preserve">Значение передается из </w:t>
            </w:r>
            <w:r w:rsidR="007154D0">
              <w:t>ППО OEBS АСФК</w:t>
            </w:r>
            <w:r w:rsidRPr="005C5957">
              <w:t>.</w:t>
            </w:r>
          </w:p>
        </w:tc>
      </w:tr>
      <w:tr w:rsidR="00C24574" w:rsidRPr="00754FED" w14:paraId="7944A245" w14:textId="77777777" w:rsidTr="002572AD">
        <w:tc>
          <w:tcPr>
            <w:tcW w:w="2552" w:type="pct"/>
            <w:shd w:val="clear" w:color="auto" w:fill="auto"/>
          </w:tcPr>
          <w:p w14:paraId="2448585D" w14:textId="77777777" w:rsidR="00C24574" w:rsidRPr="00AE58D3" w:rsidRDefault="00C24574" w:rsidP="002572AD">
            <w:pPr>
              <w:pStyle w:val="ASFKTablenorm"/>
              <w:ind w:left="57" w:right="57"/>
            </w:pPr>
            <w:r w:rsidRPr="005C5957">
              <w:t>Должность ответственного исполнителя ОрФК</w:t>
            </w:r>
          </w:p>
        </w:tc>
        <w:tc>
          <w:tcPr>
            <w:tcW w:w="2448" w:type="pct"/>
            <w:shd w:val="clear" w:color="auto" w:fill="auto"/>
          </w:tcPr>
          <w:p w14:paraId="0672B2DE" w14:textId="77777777" w:rsidR="00C24574" w:rsidRPr="00AE58D3" w:rsidRDefault="00C24574" w:rsidP="002572AD">
            <w:pPr>
              <w:pStyle w:val="ASFKTablenorm"/>
              <w:ind w:left="57" w:right="57"/>
            </w:pPr>
            <w:r w:rsidRPr="005C5957">
              <w:t xml:space="preserve">Значение передается из </w:t>
            </w:r>
            <w:r w:rsidR="007154D0">
              <w:t>ППО OEBS АСФК</w:t>
            </w:r>
            <w:r w:rsidRPr="005C5957">
              <w:t>.</w:t>
            </w:r>
          </w:p>
        </w:tc>
      </w:tr>
      <w:tr w:rsidR="00C24574" w:rsidRPr="00754FED" w14:paraId="7A2606A1" w14:textId="77777777" w:rsidTr="002572AD">
        <w:tc>
          <w:tcPr>
            <w:tcW w:w="2552" w:type="pct"/>
            <w:shd w:val="clear" w:color="auto" w:fill="auto"/>
          </w:tcPr>
          <w:p w14:paraId="59123709" w14:textId="77777777" w:rsidR="00C24574" w:rsidRPr="00AE58D3" w:rsidRDefault="00C24574" w:rsidP="002572AD">
            <w:pPr>
              <w:pStyle w:val="ASFKTablenorm"/>
              <w:ind w:left="57" w:right="57"/>
            </w:pPr>
            <w:r w:rsidRPr="005C5957">
              <w:t>Телефон ответственного исполн</w:t>
            </w:r>
            <w:r w:rsidRPr="00AE58D3">
              <w:t>ителя ОрФК</w:t>
            </w:r>
          </w:p>
        </w:tc>
        <w:tc>
          <w:tcPr>
            <w:tcW w:w="2448" w:type="pct"/>
            <w:shd w:val="clear" w:color="auto" w:fill="auto"/>
          </w:tcPr>
          <w:p w14:paraId="2AD64BC8" w14:textId="77777777" w:rsidR="00C24574" w:rsidRPr="00AE58D3" w:rsidRDefault="00C24574" w:rsidP="002572AD">
            <w:pPr>
              <w:pStyle w:val="ASFKTablenorm"/>
              <w:ind w:left="57" w:right="57"/>
            </w:pPr>
            <w:r w:rsidRPr="005C5957">
              <w:t xml:space="preserve">Значение передается из </w:t>
            </w:r>
            <w:r w:rsidR="007154D0">
              <w:t>ППО OEBS АСФК</w:t>
            </w:r>
            <w:r w:rsidRPr="005C5957">
              <w:t>.</w:t>
            </w:r>
          </w:p>
        </w:tc>
      </w:tr>
      <w:tr w:rsidR="00C24574" w:rsidRPr="00754FED" w14:paraId="2EFF1DC5" w14:textId="77777777" w:rsidTr="002572AD">
        <w:tc>
          <w:tcPr>
            <w:tcW w:w="2552" w:type="pct"/>
            <w:shd w:val="clear" w:color="auto" w:fill="auto"/>
          </w:tcPr>
          <w:p w14:paraId="1FD93990" w14:textId="77777777" w:rsidR="00C24574" w:rsidRPr="00AE58D3" w:rsidRDefault="00C24574" w:rsidP="002572AD">
            <w:pPr>
              <w:pStyle w:val="ASFKTablenorm"/>
              <w:ind w:left="57" w:right="57"/>
            </w:pPr>
            <w:r w:rsidRPr="005C5957">
              <w:t>Дата</w:t>
            </w:r>
          </w:p>
        </w:tc>
        <w:tc>
          <w:tcPr>
            <w:tcW w:w="2448" w:type="pct"/>
            <w:shd w:val="clear" w:color="auto" w:fill="auto"/>
          </w:tcPr>
          <w:p w14:paraId="6B821284" w14:textId="77777777" w:rsidR="00C24574" w:rsidRPr="00AE58D3" w:rsidRDefault="00C24574" w:rsidP="002572AD">
            <w:pPr>
              <w:pStyle w:val="ASFKTablenorm"/>
              <w:ind w:left="57" w:right="57"/>
            </w:pPr>
            <w:r w:rsidRPr="005C5957">
              <w:t>Дата по</w:t>
            </w:r>
            <w:r w:rsidRPr="00AE58D3">
              <w:t xml:space="preserve">дписания документа в </w:t>
            </w:r>
            <w:r w:rsidR="000C700F">
              <w:t>ТОФК</w:t>
            </w:r>
            <w:r w:rsidRPr="00AE58D3">
              <w:t>.</w:t>
            </w:r>
          </w:p>
          <w:p w14:paraId="780D3D8C" w14:textId="77777777" w:rsidR="00C24574" w:rsidRPr="00AE58D3" w:rsidRDefault="00C24574" w:rsidP="002572AD">
            <w:pPr>
              <w:pStyle w:val="ASFKTablenorm"/>
              <w:ind w:left="57" w:right="57"/>
            </w:pPr>
            <w:r w:rsidRPr="005C5957">
              <w:t xml:space="preserve">Значение передается из </w:t>
            </w:r>
            <w:r w:rsidR="007154D0">
              <w:t>ППО OEBS АСФК</w:t>
            </w:r>
            <w:r w:rsidRPr="005C5957">
              <w:t>.</w:t>
            </w:r>
          </w:p>
        </w:tc>
      </w:tr>
    </w:tbl>
    <w:p w14:paraId="0C25D66D" w14:textId="77777777" w:rsidR="00C24574" w:rsidRDefault="00C24574" w:rsidP="00C24574">
      <w:pPr>
        <w:pStyle w:val="21"/>
      </w:pPr>
      <w:bookmarkStart w:id="403" w:name="_Toc409434408"/>
      <w:bookmarkStart w:id="404" w:name="_Toc422329726"/>
      <w:bookmarkStart w:id="405" w:name="_Toc126605221"/>
      <w:r w:rsidRPr="00821226">
        <w:lastRenderedPageBreak/>
        <w:t xml:space="preserve">Группа документов </w:t>
      </w:r>
      <w:r w:rsidR="00237D21">
        <w:t>«</w:t>
      </w:r>
      <w:r w:rsidRPr="00AE58D3">
        <w:t>Ведение СРРПБС</w:t>
      </w:r>
      <w:r w:rsidR="00237D21">
        <w:t>»</w:t>
      </w:r>
      <w:bookmarkEnd w:id="277"/>
      <w:bookmarkEnd w:id="278"/>
      <w:bookmarkEnd w:id="403"/>
      <w:bookmarkEnd w:id="404"/>
      <w:bookmarkEnd w:id="405"/>
    </w:p>
    <w:p w14:paraId="229FCE7E" w14:textId="77777777" w:rsidR="007E4489" w:rsidRPr="0064058C" w:rsidRDefault="007E4489" w:rsidP="007E4489">
      <w:pPr>
        <w:pStyle w:val="ASFKNormal"/>
      </w:pPr>
      <w:r w:rsidRPr="0064058C">
        <w:t xml:space="preserve">Группа документов </w:t>
      </w:r>
      <w:r>
        <w:t>«</w:t>
      </w:r>
      <w:r w:rsidRPr="0064058C">
        <w:t>Ведение СРРПБС</w:t>
      </w:r>
      <w:r>
        <w:t>»</w:t>
      </w:r>
      <w:r w:rsidRPr="0064058C">
        <w:t xml:space="preserve"> включает следу</w:t>
      </w:r>
      <w:r w:rsidRPr="007E4489">
        <w:t>ю</w:t>
      </w:r>
      <w:r w:rsidRPr="0064058C">
        <w:t>щие документы:</w:t>
      </w:r>
    </w:p>
    <w:p w14:paraId="67C188C5" w14:textId="77777777" w:rsidR="007E4489" w:rsidRPr="0064058C" w:rsidRDefault="007E4489" w:rsidP="007E4489">
      <w:pPr>
        <w:pStyle w:val="ASFKListmark1"/>
      </w:pPr>
      <w:r>
        <w:t>«</w:t>
      </w:r>
      <w:r w:rsidRPr="00811D64">
        <w:t>Заявка на внесение/изменение реквизитов УБП в СРРПБС</w:t>
      </w:r>
      <w:r>
        <w:t>»;</w:t>
      </w:r>
    </w:p>
    <w:p w14:paraId="06A8D4F9" w14:textId="77777777" w:rsidR="007E4489" w:rsidRPr="0064058C" w:rsidRDefault="007E4489" w:rsidP="007E4489">
      <w:pPr>
        <w:pStyle w:val="ASFKListmark1"/>
      </w:pPr>
      <w:r>
        <w:t>«</w:t>
      </w:r>
      <w:r w:rsidRPr="00811D64">
        <w:t>Заявка на исключение реквизитов УБП в СРРПБС</w:t>
      </w:r>
      <w:r>
        <w:t>»;</w:t>
      </w:r>
      <w:r w:rsidRPr="0064058C">
        <w:t xml:space="preserve"> </w:t>
      </w:r>
    </w:p>
    <w:p w14:paraId="15FEFB0C" w14:textId="77777777" w:rsidR="007E4489" w:rsidRPr="0064058C" w:rsidRDefault="007E4489" w:rsidP="007E4489">
      <w:pPr>
        <w:pStyle w:val="ASFKListmark1"/>
      </w:pPr>
      <w:r>
        <w:t>«</w:t>
      </w:r>
      <w:r w:rsidRPr="00811D64">
        <w:t>Уведомление о подтверждении (аннулировании) заявки на изменение СРРПБС</w:t>
      </w:r>
      <w:r>
        <w:t>»;</w:t>
      </w:r>
    </w:p>
    <w:p w14:paraId="71F1C3BD" w14:textId="77777777" w:rsidR="007E4489" w:rsidRPr="0064058C" w:rsidRDefault="007E4489" w:rsidP="007E4489">
      <w:pPr>
        <w:pStyle w:val="ASFKListmark1"/>
      </w:pPr>
      <w:r>
        <w:t>«Список извещений об изменении РУБП».</w:t>
      </w:r>
    </w:p>
    <w:p w14:paraId="62EF1555" w14:textId="77777777" w:rsidR="007E4489" w:rsidRPr="0064058C" w:rsidRDefault="007E4489" w:rsidP="007E4489">
      <w:pPr>
        <w:pStyle w:val="ASFKNormal"/>
      </w:pPr>
      <w:r w:rsidRPr="0064058C">
        <w:t>В данном разделе рассматриваются документы, на основании которых производится изменение строк СРРПБС в ЦАФК. Эти документы подготавливаются ГРБС (ГАИФ, ГАДБ) в соответствующих АРМ СУФД или во внешних системах и передаются в электронном и (или) бумажном виде в ЦАФК, где и прои</w:t>
      </w:r>
      <w:r w:rsidRPr="007E4489">
        <w:t>с</w:t>
      </w:r>
      <w:r w:rsidRPr="0064058C">
        <w:t>ходит их окончательная обработка.</w:t>
      </w:r>
    </w:p>
    <w:p w14:paraId="09123879" w14:textId="77777777" w:rsidR="007E4489" w:rsidRPr="007E4489" w:rsidRDefault="007E4489" w:rsidP="007E4489">
      <w:pPr>
        <w:pStyle w:val="ASFKNormal"/>
      </w:pPr>
      <w:r w:rsidRPr="0064058C">
        <w:t>Извещения об изменении СРРПБС создаются в ЦАФК и доводят информацию о вкл</w:t>
      </w:r>
      <w:r w:rsidRPr="007E4489">
        <w:t>ючении (изменении, исключении) реквизитов УБП в СРРПБС до ТОФК и УБП.</w:t>
      </w:r>
    </w:p>
    <w:p w14:paraId="1B0D1E3A" w14:textId="77777777" w:rsidR="00C24574" w:rsidRPr="00821226" w:rsidRDefault="00C24574" w:rsidP="00AF3A98">
      <w:pPr>
        <w:pStyle w:val="31"/>
      </w:pPr>
      <w:bookmarkStart w:id="406" w:name="_Ref291159263"/>
      <w:bookmarkStart w:id="407" w:name="_Toc409434409"/>
      <w:bookmarkStart w:id="408" w:name="_Toc422329727"/>
      <w:bookmarkStart w:id="409" w:name="_Toc126605222"/>
      <w:r w:rsidRPr="00821226">
        <w:t>Заявка на внесение/изменение реквизитов УБП в СРРПБС</w:t>
      </w:r>
      <w:bookmarkEnd w:id="406"/>
      <w:bookmarkEnd w:id="407"/>
      <w:bookmarkEnd w:id="408"/>
      <w:bookmarkEnd w:id="409"/>
    </w:p>
    <w:p w14:paraId="614D473F" w14:textId="3E18D7F5" w:rsidR="00C24574" w:rsidRDefault="00C24574" w:rsidP="00C24574">
      <w:pPr>
        <w:pStyle w:val="ASFKNormal"/>
      </w:pPr>
      <w:r w:rsidRPr="009510F9">
        <w:t xml:space="preserve">Для работы с документами </w:t>
      </w:r>
      <w:r w:rsidR="00237D21">
        <w:t>«</w:t>
      </w:r>
      <w:r w:rsidRPr="009510F9">
        <w:t>Заявка на внесение/изменение р</w:t>
      </w:r>
      <w:r w:rsidRPr="00AE58D3">
        <w:t>е</w:t>
      </w:r>
      <w:r w:rsidRPr="009510F9">
        <w:t>квизитов УБП в СРРПБС</w:t>
      </w:r>
      <w:r w:rsidR="00237D21">
        <w:t>»</w:t>
      </w:r>
      <w:r w:rsidRPr="009510F9">
        <w:t xml:space="preserve"> следует перейти в пункт меню </w:t>
      </w:r>
      <w:r w:rsidR="00237D21">
        <w:t>«</w:t>
      </w:r>
      <w:r w:rsidRPr="009510F9">
        <w:t>Документы</w:t>
      </w:r>
      <w:r>
        <w:t xml:space="preserve"> – </w:t>
      </w:r>
      <w:r w:rsidRPr="009510F9">
        <w:t>Ведение СРРПБС</w:t>
      </w:r>
      <w:r>
        <w:t xml:space="preserve"> – </w:t>
      </w:r>
      <w:r w:rsidRPr="009510F9">
        <w:t>Заявка на внес</w:t>
      </w:r>
      <w:r w:rsidRPr="00C24574">
        <w:t>е</w:t>
      </w:r>
      <w:r w:rsidRPr="009510F9">
        <w:t>ние/изменение реквизитов УБП в СРРПБС</w:t>
      </w:r>
      <w:r w:rsidR="00237D21">
        <w:t>»</w:t>
      </w:r>
      <w:r w:rsidRPr="009510F9">
        <w:t>. Откроется ЭФ списка документов, представле</w:t>
      </w:r>
      <w:r w:rsidRPr="00C24574">
        <w:t>н</w:t>
      </w:r>
      <w:r w:rsidRPr="009510F9">
        <w:t>ная на рисунке</w:t>
      </w:r>
      <w:r w:rsidR="00F81618" w:rsidRPr="005D1671">
        <w:t> </w:t>
      </w:r>
      <w:r w:rsidRPr="009510F9">
        <w:fldChar w:fldCharType="begin"/>
      </w:r>
      <w:r w:rsidRPr="009510F9">
        <w:instrText xml:space="preserve"> REF _Ref219791008 \h  \* MERGEFORMAT </w:instrText>
      </w:r>
      <w:r w:rsidRPr="009510F9">
        <w:fldChar w:fldCharType="separate"/>
      </w:r>
      <w:r w:rsidR="00A66B2C">
        <w:t>30</w:t>
      </w:r>
      <w:r w:rsidRPr="009510F9">
        <w:fldChar w:fldCharType="end"/>
      </w:r>
      <w:r w:rsidRPr="009510F9">
        <w:t>.</w:t>
      </w:r>
    </w:p>
    <w:p w14:paraId="6CB33438" w14:textId="77777777" w:rsidR="00C24574" w:rsidRPr="00C615B8" w:rsidRDefault="007267E4" w:rsidP="00C24574">
      <w:pPr>
        <w:pStyle w:val="ASFKFigure"/>
      </w:pPr>
      <w:r>
        <w:rPr>
          <w:noProof/>
        </w:rPr>
        <w:drawing>
          <wp:inline distT="0" distB="0" distL="0" distR="0" wp14:anchorId="34652A1D" wp14:editId="280D629E">
            <wp:extent cx="6036945" cy="3844290"/>
            <wp:effectExtent l="0" t="0" r="0" b="0"/>
            <wp:docPr id="87" name="Рисунок 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36945" cy="3844290"/>
                    </a:xfrm>
                    <a:prstGeom prst="rect">
                      <a:avLst/>
                    </a:prstGeom>
                    <a:noFill/>
                    <a:ln>
                      <a:noFill/>
                    </a:ln>
                  </pic:spPr>
                </pic:pic>
              </a:graphicData>
            </a:graphic>
          </wp:inline>
        </w:drawing>
      </w:r>
    </w:p>
    <w:p w14:paraId="31E73D9C" w14:textId="4A4E0846"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10" w:name="_Ref219791008"/>
      <w:bookmarkStart w:id="411" w:name="_Toc126605668"/>
      <w:r w:rsidR="00A66B2C">
        <w:rPr>
          <w:noProof/>
        </w:rPr>
        <w:t>30</w:t>
      </w:r>
      <w:bookmarkEnd w:id="410"/>
      <w:r>
        <w:rPr>
          <w:noProof/>
        </w:rPr>
        <w:fldChar w:fldCharType="end"/>
      </w:r>
      <w:r w:rsidR="00C24574" w:rsidRPr="00821226">
        <w:t xml:space="preserve">. ЭФ списка документов </w:t>
      </w:r>
      <w:r w:rsidR="00237D21">
        <w:t>«</w:t>
      </w:r>
      <w:r w:rsidR="00C24574" w:rsidRPr="00821226">
        <w:t>Заявка на внесение/изменение реквизитов УБП в СРРПБС</w:t>
      </w:r>
      <w:r w:rsidR="00237D21">
        <w:t>»</w:t>
      </w:r>
      <w:bookmarkEnd w:id="411"/>
    </w:p>
    <w:p w14:paraId="0F33477E" w14:textId="77777777" w:rsidR="00C24574" w:rsidRPr="00821226" w:rsidRDefault="00C24574" w:rsidP="00AF3A98">
      <w:pPr>
        <w:pStyle w:val="41"/>
      </w:pPr>
      <w:bookmarkStart w:id="412" w:name="_Toc232827285"/>
      <w:r w:rsidRPr="00821226">
        <w:t>Доступные операции</w:t>
      </w:r>
      <w:bookmarkEnd w:id="412"/>
    </w:p>
    <w:p w14:paraId="3D4A5AA1" w14:textId="77777777" w:rsidR="00C24574" w:rsidRPr="009510F9" w:rsidRDefault="00C24574" w:rsidP="00C24574">
      <w:pPr>
        <w:pStyle w:val="ASFKNormal"/>
      </w:pPr>
      <w:r w:rsidRPr="009510F9">
        <w:t>На АРМ АДБ доступны следующие операции над документом:</w:t>
      </w:r>
    </w:p>
    <w:p w14:paraId="6883B29E" w14:textId="77777777" w:rsidR="00C24574" w:rsidRDefault="00C24574" w:rsidP="00C24574">
      <w:pPr>
        <w:pStyle w:val="ASFKListmark1"/>
      </w:pPr>
      <w:bookmarkStart w:id="413" w:name="_Toc232827286"/>
      <w:r w:rsidRPr="00424CF0">
        <w:t>ввод документа вручную</w:t>
      </w:r>
      <w:r>
        <w:t xml:space="preserve"> </w:t>
      </w:r>
      <w:r w:rsidRPr="000E0C1C">
        <w:t>(для организаций, не перешедших на МДМ)</w:t>
      </w:r>
      <w:r w:rsidRPr="00424CF0">
        <w:t>;</w:t>
      </w:r>
    </w:p>
    <w:p w14:paraId="1F685954" w14:textId="77777777" w:rsidR="00C24574" w:rsidRPr="000E0C1C" w:rsidRDefault="00C24574" w:rsidP="00C24574">
      <w:pPr>
        <w:pStyle w:val="ASFKListmark1"/>
      </w:pPr>
      <w:r w:rsidRPr="000E0C1C">
        <w:t>копировани</w:t>
      </w:r>
      <w:r>
        <w:t>е</w:t>
      </w:r>
      <w:r w:rsidRPr="000E0C1C">
        <w:t xml:space="preserve"> </w:t>
      </w:r>
      <w:r>
        <w:t xml:space="preserve">документа </w:t>
      </w:r>
      <w:r w:rsidRPr="000E0C1C">
        <w:t>(для организаций, не перешедших на МДМ);</w:t>
      </w:r>
    </w:p>
    <w:p w14:paraId="01379DA6" w14:textId="77777777" w:rsidR="00C24574" w:rsidRPr="00424CF0" w:rsidRDefault="00C24574" w:rsidP="00C24574">
      <w:pPr>
        <w:pStyle w:val="ASFKListmark1"/>
      </w:pPr>
      <w:r w:rsidRPr="00424CF0">
        <w:lastRenderedPageBreak/>
        <w:t>импорт из внешней системы;</w:t>
      </w:r>
    </w:p>
    <w:p w14:paraId="4DA78A46" w14:textId="77777777" w:rsidR="00C24574" w:rsidRPr="00424CF0" w:rsidRDefault="00C24574" w:rsidP="00C24574">
      <w:pPr>
        <w:pStyle w:val="ASFKListmark1"/>
      </w:pPr>
      <w:r w:rsidRPr="00424CF0">
        <w:t>документарный контроль;</w:t>
      </w:r>
    </w:p>
    <w:p w14:paraId="2F707646" w14:textId="77777777" w:rsidR="00C24574" w:rsidRDefault="00C24574" w:rsidP="00C24574">
      <w:pPr>
        <w:pStyle w:val="ASFKListmark1"/>
      </w:pPr>
      <w:r>
        <w:t>редактирование (для организаций, не перешедших на МДМ);</w:t>
      </w:r>
    </w:p>
    <w:p w14:paraId="08762E61" w14:textId="77777777" w:rsidR="00C24574" w:rsidRPr="00424CF0" w:rsidRDefault="00C24574" w:rsidP="00C24574">
      <w:pPr>
        <w:pStyle w:val="ASFKListmark1"/>
      </w:pPr>
      <w:r w:rsidRPr="00424CF0">
        <w:t>просмотр;</w:t>
      </w:r>
    </w:p>
    <w:p w14:paraId="38DDF5A3" w14:textId="77777777" w:rsidR="00C24574" w:rsidRPr="00424CF0" w:rsidRDefault="00C24574" w:rsidP="00C24574">
      <w:pPr>
        <w:pStyle w:val="ASFKListmark1"/>
      </w:pPr>
      <w:r>
        <w:t>удаление</w:t>
      </w:r>
      <w:r w:rsidRPr="00424CF0">
        <w:t>;</w:t>
      </w:r>
    </w:p>
    <w:p w14:paraId="3625431C" w14:textId="77777777" w:rsidR="00C24574" w:rsidRPr="00424CF0" w:rsidRDefault="00C24574" w:rsidP="00C24574">
      <w:pPr>
        <w:pStyle w:val="ASFKListmark1"/>
      </w:pPr>
      <w:r w:rsidRPr="00424CF0">
        <w:t>подписание</w:t>
      </w:r>
      <w:r>
        <w:t>, просмотр и снятие</w:t>
      </w:r>
      <w:r w:rsidRPr="00424CF0">
        <w:t xml:space="preserve"> </w:t>
      </w:r>
      <w:r>
        <w:t>ЭП</w:t>
      </w:r>
      <w:r w:rsidRPr="00424CF0">
        <w:t>;</w:t>
      </w:r>
    </w:p>
    <w:p w14:paraId="4E8C5B4B" w14:textId="77777777" w:rsidR="00C24574" w:rsidRPr="00424CF0" w:rsidRDefault="00C24574" w:rsidP="00C24574">
      <w:pPr>
        <w:pStyle w:val="ASFKListmark1"/>
      </w:pPr>
      <w:r w:rsidRPr="00424CF0">
        <w:t>печать;</w:t>
      </w:r>
    </w:p>
    <w:p w14:paraId="79972914" w14:textId="77777777" w:rsidR="00C24574" w:rsidRDefault="00C24574" w:rsidP="00C24574">
      <w:pPr>
        <w:pStyle w:val="ASFKListmark1"/>
      </w:pPr>
      <w:r w:rsidRPr="00424CF0">
        <w:t>отправка в УФК.</w:t>
      </w:r>
    </w:p>
    <w:p w14:paraId="370FE67E" w14:textId="77777777" w:rsidR="00C24574" w:rsidRPr="00424CF0" w:rsidRDefault="00C24574" w:rsidP="00C24574">
      <w:pPr>
        <w:pStyle w:val="ASFKNote"/>
      </w:pPr>
      <w:r w:rsidRPr="00A72ED0">
        <w:rPr>
          <w:rStyle w:val="ASFKSymBold"/>
        </w:rPr>
        <w:t>Примечание.</w:t>
      </w:r>
      <w:r w:rsidRPr="00A72ED0">
        <w:tab/>
      </w:r>
      <w:r w:rsidRPr="008B6E92">
        <w:t xml:space="preserve">Получателем отправляемого в </w:t>
      </w:r>
      <w:r w:rsidR="00B430DF">
        <w:t>ТОФК</w:t>
      </w:r>
      <w:r w:rsidRPr="008B6E92">
        <w:t xml:space="preserve"> документа </w:t>
      </w:r>
      <w:r w:rsidR="00237D21">
        <w:t>«</w:t>
      </w:r>
      <w:r w:rsidRPr="008B6E92">
        <w:t>Заявка на внес</w:t>
      </w:r>
      <w:r w:rsidRPr="00C24574">
        <w:t>е</w:t>
      </w:r>
      <w:r w:rsidRPr="008B6E92">
        <w:t>ние/изменение реквизитов УБП в СРРПБС</w:t>
      </w:r>
      <w:r w:rsidR="00237D21">
        <w:t>»</w:t>
      </w:r>
      <w:r w:rsidRPr="008B6E92">
        <w:t xml:space="preserve"> является УФК/ТО УФК по ме</w:t>
      </w:r>
      <w:r w:rsidRPr="00C24574">
        <w:t>с</w:t>
      </w:r>
      <w:r w:rsidRPr="008B6E92">
        <w:t xml:space="preserve">ту обслуживания лицевого счета АДБ с типом </w:t>
      </w:r>
      <w:r w:rsidR="00237D21">
        <w:t>«</w:t>
      </w:r>
      <w:r w:rsidRPr="008B6E92">
        <w:t>04</w:t>
      </w:r>
      <w:r w:rsidR="00237D21">
        <w:t>»</w:t>
      </w:r>
      <w:r w:rsidRPr="008B6E92">
        <w:t>. Поэтому если организ</w:t>
      </w:r>
      <w:r w:rsidRPr="00C24574">
        <w:t>а</w:t>
      </w:r>
      <w:r w:rsidRPr="008B6E92">
        <w:t>ция обслуживается как АДБ в УФК, а по прочим бюджетным полномоч</w:t>
      </w:r>
      <w:r w:rsidRPr="00AE58D3">
        <w:t>и</w:t>
      </w:r>
      <w:r w:rsidRPr="008B6E92">
        <w:t xml:space="preserve">ям – в ТО УФК, то все операции по формированию и отправке в </w:t>
      </w:r>
      <w:r w:rsidR="00B430DF">
        <w:t>ТОФК</w:t>
      </w:r>
      <w:r w:rsidRPr="008B6E92">
        <w:t xml:space="preserve"> док</w:t>
      </w:r>
      <w:r w:rsidRPr="00C24574">
        <w:t>у</w:t>
      </w:r>
      <w:r w:rsidRPr="008B6E92">
        <w:t>мента тре</w:t>
      </w:r>
      <w:r>
        <w:t>буется осуществлять на АРМ ПБС/</w:t>
      </w:r>
      <w:r w:rsidRPr="008B6E92">
        <w:t>АРМ РБС</w:t>
      </w:r>
      <w:r w:rsidRPr="00A72ED0">
        <w:t>.</w:t>
      </w:r>
    </w:p>
    <w:p w14:paraId="780A3DEC" w14:textId="77777777" w:rsidR="00C24574" w:rsidRPr="009510F9" w:rsidRDefault="00C24574" w:rsidP="00AF3A98">
      <w:pPr>
        <w:pStyle w:val="41"/>
      </w:pPr>
      <w:r w:rsidRPr="009510F9">
        <w:t>Экранная форма документа</w:t>
      </w:r>
      <w:bookmarkEnd w:id="413"/>
    </w:p>
    <w:p w14:paraId="3BF671E2" w14:textId="0B21B2A5" w:rsidR="00C24574" w:rsidRPr="00821226" w:rsidRDefault="00C24574" w:rsidP="00C24574">
      <w:pPr>
        <w:pStyle w:val="ASFKNormal"/>
      </w:pPr>
      <w:r w:rsidRPr="00821226">
        <w:t xml:space="preserve">ЭФ </w:t>
      </w:r>
      <w:r>
        <w:t xml:space="preserve">документа </w:t>
      </w:r>
      <w:r w:rsidR="00237D21">
        <w:t>«</w:t>
      </w:r>
      <w:r w:rsidRPr="00821226">
        <w:t>Заявка на внесение/изменение реквизитов УБП в СРРПБС</w:t>
      </w:r>
      <w:r w:rsidR="00237D21">
        <w:t>»</w:t>
      </w:r>
      <w:r w:rsidRPr="00821226">
        <w:t xml:space="preserve"> предста</w:t>
      </w:r>
      <w:r w:rsidRPr="00C24574">
        <w:t>в</w:t>
      </w:r>
      <w:r w:rsidRPr="00821226">
        <w:t>лена на рисунке</w:t>
      </w:r>
      <w:r w:rsidR="00F81618" w:rsidRPr="005D1671">
        <w:t> </w:t>
      </w:r>
      <w:r w:rsidRPr="00821226">
        <w:fldChar w:fldCharType="begin"/>
      </w:r>
      <w:r w:rsidRPr="00821226">
        <w:instrText xml:space="preserve"> REF _Ref205019869 \h  \* MERGEFORMAT </w:instrText>
      </w:r>
      <w:r w:rsidRPr="00821226">
        <w:fldChar w:fldCharType="separate"/>
      </w:r>
      <w:r w:rsidR="00A66B2C">
        <w:t>31</w:t>
      </w:r>
      <w:r w:rsidRPr="00821226">
        <w:fldChar w:fldCharType="end"/>
      </w:r>
      <w:r w:rsidRPr="00821226">
        <w:t>. Форма содержит сл</w:t>
      </w:r>
      <w:r w:rsidRPr="00AE58D3">
        <w:t>е</w:t>
      </w:r>
      <w:r w:rsidRPr="00821226">
        <w:t>дующие закладки:</w:t>
      </w:r>
    </w:p>
    <w:p w14:paraId="787BBB59" w14:textId="77777777" w:rsidR="00C24574" w:rsidRPr="00821226" w:rsidRDefault="00237D21" w:rsidP="00C24574">
      <w:pPr>
        <w:pStyle w:val="ASFKListmark1"/>
      </w:pPr>
      <w:r>
        <w:t>«</w:t>
      </w:r>
      <w:r w:rsidR="00C24574" w:rsidRPr="00821226">
        <w:t>Основные а</w:t>
      </w:r>
      <w:r w:rsidR="00C24574" w:rsidRPr="00AE58D3">
        <w:t>т</w:t>
      </w:r>
      <w:r w:rsidR="00C24574" w:rsidRPr="00821226">
        <w:t>рибуты</w:t>
      </w:r>
      <w:r>
        <w:t>»</w:t>
      </w:r>
      <w:r w:rsidR="00C24574" w:rsidRPr="00821226">
        <w:t>;</w:t>
      </w:r>
    </w:p>
    <w:p w14:paraId="3DCF33C7" w14:textId="77777777" w:rsidR="00C24574" w:rsidRPr="00821226" w:rsidRDefault="00237D21" w:rsidP="00C24574">
      <w:pPr>
        <w:pStyle w:val="ASFKListmark1"/>
      </w:pPr>
      <w:r>
        <w:t>«</w:t>
      </w:r>
      <w:r w:rsidR="00C24574" w:rsidRPr="00821226">
        <w:t>Системные атр</w:t>
      </w:r>
      <w:r w:rsidR="00C24574" w:rsidRPr="00AE58D3">
        <w:t>и</w:t>
      </w:r>
      <w:r w:rsidR="00C24574" w:rsidRPr="00821226">
        <w:t>буты</w:t>
      </w:r>
      <w:r>
        <w:t>»</w:t>
      </w:r>
      <w:r w:rsidR="00C24574" w:rsidRPr="00821226">
        <w:t>;</w:t>
      </w:r>
    </w:p>
    <w:p w14:paraId="5102293E" w14:textId="77777777" w:rsidR="00C24574" w:rsidRPr="00821226" w:rsidRDefault="00237D21" w:rsidP="00C24574">
      <w:pPr>
        <w:pStyle w:val="ASFKListmark1"/>
      </w:pPr>
      <w:r>
        <w:t>«</w:t>
      </w:r>
      <w:r w:rsidR="00C24574" w:rsidRPr="00821226">
        <w:t>Протоколы</w:t>
      </w:r>
      <w:r>
        <w:t>»</w:t>
      </w:r>
      <w:r w:rsidR="00C24574" w:rsidRPr="00821226">
        <w:t>.</w:t>
      </w:r>
    </w:p>
    <w:p w14:paraId="5AF50218" w14:textId="77777777" w:rsidR="00C24574" w:rsidRPr="00C615B8" w:rsidRDefault="007267E4" w:rsidP="00C24574">
      <w:pPr>
        <w:pStyle w:val="ASFKFigure"/>
      </w:pPr>
      <w:r>
        <w:rPr>
          <w:noProof/>
        </w:rPr>
        <w:lastRenderedPageBreak/>
        <w:drawing>
          <wp:inline distT="0" distB="0" distL="0" distR="0" wp14:anchorId="248D1733" wp14:editId="53BFC429">
            <wp:extent cx="6125845" cy="5024755"/>
            <wp:effectExtent l="0" t="0" r="0" b="0"/>
            <wp:docPr id="88" name="Рисунок 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5845" cy="5024755"/>
                    </a:xfrm>
                    <a:prstGeom prst="rect">
                      <a:avLst/>
                    </a:prstGeom>
                    <a:noFill/>
                    <a:ln>
                      <a:noFill/>
                    </a:ln>
                  </pic:spPr>
                </pic:pic>
              </a:graphicData>
            </a:graphic>
          </wp:inline>
        </w:drawing>
      </w:r>
    </w:p>
    <w:p w14:paraId="045E3301" w14:textId="24032853"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14" w:name="_Ref205019869"/>
      <w:bookmarkStart w:id="415" w:name="_Toc126605669"/>
      <w:r w:rsidR="00A66B2C">
        <w:rPr>
          <w:noProof/>
        </w:rPr>
        <w:t>31</w:t>
      </w:r>
      <w:bookmarkEnd w:id="414"/>
      <w:r>
        <w:rPr>
          <w:noProof/>
        </w:rPr>
        <w:fldChar w:fldCharType="end"/>
      </w:r>
      <w:r w:rsidR="00C24574" w:rsidRPr="00821226">
        <w:t xml:space="preserve">. ЭФ </w:t>
      </w:r>
      <w:r w:rsidR="00C24574">
        <w:t xml:space="preserve">документа </w:t>
      </w:r>
      <w:r w:rsidR="00237D21">
        <w:t>«</w:t>
      </w:r>
      <w:r w:rsidR="00C24574" w:rsidRPr="00821226">
        <w:t>Заявка на внесение/изменение реквизитов УБП в СРРПБС</w:t>
      </w:r>
      <w:r w:rsidR="00237D21">
        <w:t>»</w:t>
      </w:r>
      <w:bookmarkEnd w:id="415"/>
    </w:p>
    <w:p w14:paraId="2CD77080" w14:textId="77777777" w:rsidR="000A680A" w:rsidRDefault="000A680A" w:rsidP="00C24574">
      <w:pPr>
        <w:pStyle w:val="ASFKNormal"/>
      </w:pPr>
      <w:r w:rsidRPr="00821226">
        <w:t xml:space="preserve">При импорте </w:t>
      </w:r>
      <w:r w:rsidR="00DB5046">
        <w:t>заявки</w:t>
      </w:r>
      <w:r w:rsidRPr="00821226">
        <w:t xml:space="preserve"> из внешней системы поля закладки </w:t>
      </w:r>
      <w:r>
        <w:t>«</w:t>
      </w:r>
      <w:r w:rsidRPr="00821226">
        <w:t>Основные атрибуты</w:t>
      </w:r>
      <w:r>
        <w:t>»</w:t>
      </w:r>
      <w:r w:rsidRPr="00821226">
        <w:t xml:space="preserve"> запо</w:t>
      </w:r>
      <w:r w:rsidRPr="000A680A">
        <w:t>л</w:t>
      </w:r>
      <w:r w:rsidRPr="00821226">
        <w:t>няются автоматически в соответствии с данными загружаемого файла. При вводе заявки вручную поля заполняются в соответствии с данными бумажного документа.</w:t>
      </w:r>
      <w:r>
        <w:t xml:space="preserve"> </w:t>
      </w:r>
      <w:r w:rsidR="00C24574" w:rsidRPr="00821226">
        <w:t xml:space="preserve">Для ручного ввода документа следует на ЭФ </w:t>
      </w:r>
      <w:r>
        <w:t>документа</w:t>
      </w:r>
      <w:r w:rsidR="00C24574" w:rsidRPr="00821226">
        <w:t xml:space="preserve"> запо</w:t>
      </w:r>
      <w:r w:rsidR="00C24574" w:rsidRPr="00C24574">
        <w:t>л</w:t>
      </w:r>
      <w:r w:rsidR="00C24574" w:rsidRPr="00821226">
        <w:t>нить поля, доступные для редактир</w:t>
      </w:r>
      <w:r w:rsidR="00C24574" w:rsidRPr="00AE58D3">
        <w:t>о</w:t>
      </w:r>
      <w:r w:rsidR="00C24574" w:rsidRPr="00821226">
        <w:t xml:space="preserve">вания. </w:t>
      </w:r>
    </w:p>
    <w:p w14:paraId="6003AEBF" w14:textId="667BE1DB" w:rsidR="00C24574" w:rsidRPr="00821226" w:rsidRDefault="00C24574" w:rsidP="00C24574">
      <w:pPr>
        <w:pStyle w:val="ASFKNormal"/>
      </w:pPr>
      <w:r w:rsidRPr="00821226">
        <w:t xml:space="preserve">Перечень полей </w:t>
      </w:r>
      <w:r w:rsidR="00DB5046" w:rsidRPr="00821226">
        <w:t xml:space="preserve">документа </w:t>
      </w:r>
      <w:r w:rsidR="00DB5046">
        <w:t>«</w:t>
      </w:r>
      <w:r w:rsidR="00DB5046" w:rsidRPr="00821226">
        <w:t>Заявка на внес</w:t>
      </w:r>
      <w:r w:rsidR="00DB5046" w:rsidRPr="00AE58D3">
        <w:t>е</w:t>
      </w:r>
      <w:r w:rsidR="00DB5046" w:rsidRPr="00821226">
        <w:t>ние/изменение реквизитов УБП в СРРПБС</w:t>
      </w:r>
      <w:r w:rsidR="00DB5046">
        <w:t xml:space="preserve">» </w:t>
      </w:r>
      <w:r w:rsidRPr="00821226">
        <w:t>приведен в таблице</w:t>
      </w:r>
      <w:r w:rsidR="00F81618" w:rsidRPr="005D1671">
        <w:t> </w:t>
      </w:r>
      <w:r w:rsidRPr="00821226">
        <w:fldChar w:fldCharType="begin"/>
      </w:r>
      <w:r w:rsidRPr="00821226">
        <w:instrText xml:space="preserve"> REF _Ref245711746 \h </w:instrText>
      </w:r>
      <w:r>
        <w:instrText xml:space="preserve"> \* MERGEFORMAT </w:instrText>
      </w:r>
      <w:r w:rsidRPr="00821226">
        <w:fldChar w:fldCharType="separate"/>
      </w:r>
      <w:r w:rsidR="00A66B2C">
        <w:t>17</w:t>
      </w:r>
      <w:r w:rsidRPr="00821226">
        <w:fldChar w:fldCharType="end"/>
      </w:r>
      <w:r w:rsidRPr="00821226">
        <w:t>.</w:t>
      </w:r>
    </w:p>
    <w:p w14:paraId="0853C3D6" w14:textId="00F789DB" w:rsidR="00C24574" w:rsidRPr="00821226"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416" w:name="_Ref245711746"/>
      <w:bookmarkStart w:id="417" w:name="_Toc126605389"/>
      <w:r w:rsidR="00A66B2C">
        <w:rPr>
          <w:noProof/>
        </w:rPr>
        <w:t>17</w:t>
      </w:r>
      <w:bookmarkEnd w:id="416"/>
      <w:r>
        <w:rPr>
          <w:noProof/>
        </w:rPr>
        <w:fldChar w:fldCharType="end"/>
      </w:r>
      <w:r w:rsidR="00C24574" w:rsidRPr="00821226">
        <w:t xml:space="preserve">. Описание полей документа </w:t>
      </w:r>
      <w:r w:rsidR="00237D21">
        <w:t>«</w:t>
      </w:r>
      <w:r w:rsidR="00C24574" w:rsidRPr="00821226">
        <w:t>Заявка на внес</w:t>
      </w:r>
      <w:r w:rsidR="00C24574" w:rsidRPr="00AE58D3">
        <w:t>е</w:t>
      </w:r>
      <w:r w:rsidR="00C24574" w:rsidRPr="00821226">
        <w:t>ние/изменение реквизитов УБП в СРРПБС</w:t>
      </w:r>
      <w:r w:rsidR="00237D21">
        <w:t>»</w:t>
      </w:r>
      <w:bookmarkEnd w:id="4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C24574" w:rsidRPr="00821226" w14:paraId="107D1F7F" w14:textId="77777777" w:rsidTr="002572AD">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8C922E" w14:textId="77777777" w:rsidR="00C24574" w:rsidRPr="00821226" w:rsidRDefault="00C24574" w:rsidP="00C24574">
            <w:pPr>
              <w:pStyle w:val="ASFKTableHead"/>
            </w:pPr>
            <w:r w:rsidRPr="00821226">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BD0B358" w14:textId="77777777" w:rsidR="00C24574" w:rsidRPr="00821226" w:rsidRDefault="00C24574" w:rsidP="00C24574">
            <w:pPr>
              <w:pStyle w:val="ASFKTableHead"/>
            </w:pPr>
            <w:r w:rsidRPr="00821226">
              <w:t>Описание поля</w:t>
            </w:r>
          </w:p>
        </w:tc>
      </w:tr>
      <w:tr w:rsidR="00C24574" w:rsidRPr="00821226" w14:paraId="61111946" w14:textId="77777777" w:rsidTr="002572AD">
        <w:tc>
          <w:tcPr>
            <w:tcW w:w="1192" w:type="pct"/>
            <w:shd w:val="clear" w:color="auto" w:fill="auto"/>
          </w:tcPr>
          <w:p w14:paraId="2B2E0D9A" w14:textId="77777777" w:rsidR="00C24574" w:rsidRPr="00821226" w:rsidRDefault="00C24574" w:rsidP="002572AD">
            <w:pPr>
              <w:pStyle w:val="ASFKTablenorm"/>
              <w:ind w:left="57" w:right="57"/>
            </w:pPr>
            <w:r w:rsidRPr="00821226">
              <w:t>Номер заявки</w:t>
            </w:r>
          </w:p>
        </w:tc>
        <w:tc>
          <w:tcPr>
            <w:tcW w:w="3808" w:type="pct"/>
            <w:shd w:val="clear" w:color="auto" w:fill="auto"/>
          </w:tcPr>
          <w:p w14:paraId="20CC84D8" w14:textId="77777777" w:rsidR="00C24574" w:rsidRPr="00AE58D3" w:rsidRDefault="00C24574" w:rsidP="002572AD">
            <w:pPr>
              <w:pStyle w:val="ASFKTablenorm"/>
              <w:ind w:left="57" w:right="57"/>
            </w:pPr>
            <w:r>
              <w:t>Номер, присвоенный клиентом, оформляющим документ. Заполняется н</w:t>
            </w:r>
            <w:r w:rsidRPr="00AE58D3">
              <w:t>ом</w:t>
            </w:r>
            <w:r w:rsidRPr="00C24574">
              <w:t>е</w:t>
            </w:r>
            <w:r w:rsidRPr="00AE58D3">
              <w:t>ром документа в системе клиента или вручную по внутренним правилам. Номер уникален в пределах даты, за которую сформирован документ.</w:t>
            </w:r>
          </w:p>
        </w:tc>
      </w:tr>
      <w:tr w:rsidR="00C24574" w:rsidRPr="00821226" w14:paraId="19863DA5" w14:textId="77777777" w:rsidTr="002572AD">
        <w:tc>
          <w:tcPr>
            <w:tcW w:w="1192" w:type="pct"/>
            <w:shd w:val="clear" w:color="auto" w:fill="auto"/>
          </w:tcPr>
          <w:p w14:paraId="68038538" w14:textId="77777777" w:rsidR="00C24574" w:rsidRPr="00821226" w:rsidRDefault="00C24574" w:rsidP="002572AD">
            <w:pPr>
              <w:pStyle w:val="ASFKTablenorm"/>
              <w:ind w:left="57" w:right="57"/>
            </w:pPr>
            <w:r w:rsidRPr="00821226">
              <w:t>Дата</w:t>
            </w:r>
          </w:p>
        </w:tc>
        <w:tc>
          <w:tcPr>
            <w:tcW w:w="3808" w:type="pct"/>
            <w:shd w:val="clear" w:color="auto" w:fill="auto"/>
          </w:tcPr>
          <w:p w14:paraId="6A1A99AC" w14:textId="77777777" w:rsidR="00C24574" w:rsidRPr="00AE58D3" w:rsidRDefault="00C24574" w:rsidP="002572AD">
            <w:pPr>
              <w:pStyle w:val="ASFKTablenorm"/>
              <w:ind w:left="57" w:right="57"/>
            </w:pPr>
            <w:r w:rsidRPr="00ED256F">
              <w:t>Дата заявки. Значение даты может быть выбрано с помощью системного к</w:t>
            </w:r>
            <w:r w:rsidRPr="00C24574">
              <w:t>а</w:t>
            </w:r>
            <w:r w:rsidRPr="00AE58D3">
              <w:t>лендаря.</w:t>
            </w:r>
          </w:p>
        </w:tc>
      </w:tr>
      <w:tr w:rsidR="00C24574" w:rsidRPr="00821226" w14:paraId="74F4E4BA" w14:textId="77777777" w:rsidTr="002572AD">
        <w:tc>
          <w:tcPr>
            <w:tcW w:w="1192" w:type="pct"/>
            <w:shd w:val="clear" w:color="auto" w:fill="auto"/>
          </w:tcPr>
          <w:p w14:paraId="4DF79478" w14:textId="77777777" w:rsidR="00C24574" w:rsidRPr="00AE58D3" w:rsidRDefault="00C24574" w:rsidP="002572AD">
            <w:pPr>
              <w:pStyle w:val="ASFKTablenorm"/>
              <w:ind w:left="57" w:right="57"/>
            </w:pPr>
            <w:r>
              <w:lastRenderedPageBreak/>
              <w:t>Наименовани</w:t>
            </w:r>
            <w:r w:rsidR="0004502A">
              <w:t>я</w:t>
            </w:r>
            <w:r>
              <w:t xml:space="preserve"> </w:t>
            </w:r>
            <w:r w:rsidRPr="00AE58D3">
              <w:t>учас</w:t>
            </w:r>
            <w:r w:rsidRPr="00C24574">
              <w:t>т</w:t>
            </w:r>
            <w:r w:rsidRPr="00AE58D3">
              <w:t>ника бюджетного пр</w:t>
            </w:r>
            <w:r w:rsidRPr="00C24574">
              <w:t>о</w:t>
            </w:r>
            <w:r w:rsidRPr="00AE58D3">
              <w:t>цесса</w:t>
            </w:r>
          </w:p>
        </w:tc>
        <w:tc>
          <w:tcPr>
            <w:tcW w:w="3808" w:type="pct"/>
            <w:shd w:val="clear" w:color="auto" w:fill="auto"/>
          </w:tcPr>
          <w:p w14:paraId="2E079BE8" w14:textId="77777777" w:rsidR="00C24574" w:rsidRPr="00AE58D3" w:rsidRDefault="00C24574" w:rsidP="002572AD">
            <w:pPr>
              <w:pStyle w:val="ASFKTablenorm"/>
              <w:ind w:left="57" w:right="57"/>
            </w:pPr>
            <w:r w:rsidRPr="00ED256F">
              <w:t>Полное наименование УБП по СРРПБС. Заполняется автомат</w:t>
            </w:r>
            <w:r w:rsidRPr="00AE58D3">
              <w:t xml:space="preserve">ически после выбора значения из справочника для поля </w:t>
            </w:r>
            <w:r w:rsidR="00237D21">
              <w:t>«</w:t>
            </w:r>
            <w:r w:rsidRPr="00AE58D3">
              <w:t>По Сводному реестру</w:t>
            </w:r>
            <w:r w:rsidR="00237D21">
              <w:t>»</w:t>
            </w:r>
            <w:r w:rsidRPr="00AE58D3">
              <w:t>.</w:t>
            </w:r>
          </w:p>
        </w:tc>
      </w:tr>
      <w:tr w:rsidR="00C24574" w:rsidRPr="00821226" w14:paraId="6B65BE4F" w14:textId="77777777" w:rsidTr="002572AD">
        <w:tc>
          <w:tcPr>
            <w:tcW w:w="1192" w:type="pct"/>
            <w:shd w:val="clear" w:color="auto" w:fill="auto"/>
          </w:tcPr>
          <w:p w14:paraId="71F79E6A" w14:textId="77777777" w:rsidR="00C24574" w:rsidRPr="00AE58D3" w:rsidRDefault="00C24574" w:rsidP="002572AD">
            <w:pPr>
              <w:pStyle w:val="ASFKTablenorm"/>
              <w:ind w:left="57" w:right="57"/>
            </w:pPr>
            <w:r w:rsidRPr="00821226">
              <w:t>По Сводному реес</w:t>
            </w:r>
            <w:r w:rsidRPr="00AE58D3">
              <w:t>тру</w:t>
            </w:r>
          </w:p>
        </w:tc>
        <w:tc>
          <w:tcPr>
            <w:tcW w:w="3808" w:type="pct"/>
            <w:shd w:val="clear" w:color="auto" w:fill="auto"/>
          </w:tcPr>
          <w:p w14:paraId="4385499C" w14:textId="77777777" w:rsidR="00C24574" w:rsidRPr="00AE58D3" w:rsidRDefault="00C24574" w:rsidP="002572AD">
            <w:pPr>
              <w:pStyle w:val="ASFKTablenorm"/>
              <w:ind w:left="57" w:right="57"/>
            </w:pPr>
            <w:r w:rsidRPr="00ED256F">
              <w:t xml:space="preserve">Код УБП по СРРПБС. В документе </w:t>
            </w:r>
            <w:r w:rsidR="00237D21">
              <w:t>«</w:t>
            </w:r>
            <w:r w:rsidRPr="00AE58D3">
              <w:t>Заявка на внесение данных в СРРПБС</w:t>
            </w:r>
            <w:r w:rsidR="00237D21">
              <w:t>»</w:t>
            </w:r>
            <w:r w:rsidRPr="00AE58D3">
              <w:t xml:space="preserve"> не заполняется. Значение может быть выбрано из справочника СРРПБС.</w:t>
            </w:r>
          </w:p>
        </w:tc>
      </w:tr>
      <w:tr w:rsidR="00C24574" w:rsidRPr="00821226" w14:paraId="35020DA8" w14:textId="77777777" w:rsidTr="002572AD">
        <w:tc>
          <w:tcPr>
            <w:tcW w:w="1192" w:type="pct"/>
            <w:shd w:val="clear" w:color="auto" w:fill="auto"/>
          </w:tcPr>
          <w:p w14:paraId="3942D855" w14:textId="77777777" w:rsidR="00C24574" w:rsidRPr="00821226" w:rsidRDefault="00C24574" w:rsidP="002572AD">
            <w:pPr>
              <w:pStyle w:val="ASFKTablenorm"/>
              <w:ind w:left="57" w:right="57"/>
            </w:pPr>
            <w:r w:rsidRPr="00821226">
              <w:t>ГРБС/ГАДБ/ГАИФ</w:t>
            </w:r>
          </w:p>
        </w:tc>
        <w:tc>
          <w:tcPr>
            <w:tcW w:w="3808" w:type="pct"/>
            <w:shd w:val="clear" w:color="auto" w:fill="auto"/>
          </w:tcPr>
          <w:p w14:paraId="547203A1" w14:textId="77777777" w:rsidR="00C24574" w:rsidRPr="00AE58D3" w:rsidRDefault="00C24574" w:rsidP="002572AD">
            <w:pPr>
              <w:pStyle w:val="ASFKTablenorm"/>
              <w:ind w:left="57" w:right="57"/>
            </w:pPr>
            <w:r w:rsidRPr="001A724F">
              <w:t>Наименование ведомства. Заполняется автоматически после выбора знач</w:t>
            </w:r>
            <w:r w:rsidRPr="00C24574">
              <w:t>е</w:t>
            </w:r>
            <w:r w:rsidRPr="00AE58D3">
              <w:t xml:space="preserve">ния из справочника для поля </w:t>
            </w:r>
            <w:r w:rsidR="00237D21">
              <w:t>«</w:t>
            </w:r>
            <w:r w:rsidRPr="00AE58D3">
              <w:t>Глава</w:t>
            </w:r>
            <w:r w:rsidR="00237D21">
              <w:t>»</w:t>
            </w:r>
            <w:r w:rsidRPr="00AE58D3">
              <w:t>.</w:t>
            </w:r>
          </w:p>
        </w:tc>
      </w:tr>
      <w:tr w:rsidR="00C24574" w:rsidRPr="00821226" w14:paraId="1361D84F" w14:textId="77777777" w:rsidTr="002572AD">
        <w:trPr>
          <w:trHeight w:val="77"/>
        </w:trPr>
        <w:tc>
          <w:tcPr>
            <w:tcW w:w="1192" w:type="pct"/>
            <w:shd w:val="clear" w:color="auto" w:fill="auto"/>
          </w:tcPr>
          <w:p w14:paraId="2AD2BB87" w14:textId="77777777" w:rsidR="00C24574" w:rsidRPr="00821226" w:rsidRDefault="00C24574" w:rsidP="002572AD">
            <w:pPr>
              <w:pStyle w:val="ASFKTablenorm"/>
              <w:ind w:left="57" w:right="57"/>
            </w:pPr>
            <w:r w:rsidRPr="00821226">
              <w:t>Глава</w:t>
            </w:r>
          </w:p>
        </w:tc>
        <w:tc>
          <w:tcPr>
            <w:tcW w:w="3808" w:type="pct"/>
            <w:shd w:val="clear" w:color="auto" w:fill="auto"/>
          </w:tcPr>
          <w:p w14:paraId="7170E72F" w14:textId="77777777" w:rsidR="00C24574" w:rsidRPr="00AE58D3" w:rsidRDefault="00C24574" w:rsidP="002572AD">
            <w:pPr>
              <w:pStyle w:val="ASFKTablenorm"/>
              <w:ind w:left="57" w:right="57"/>
            </w:pPr>
            <w:r w:rsidRPr="001A724F">
              <w:t xml:space="preserve">Код ведомства. Значение может быть выбрано из справочника </w:t>
            </w:r>
            <w:r w:rsidR="00237D21">
              <w:t>«</w:t>
            </w:r>
            <w:r w:rsidRPr="00AE58D3">
              <w:t>Ведомства</w:t>
            </w:r>
            <w:r w:rsidR="00237D21">
              <w:t>»</w:t>
            </w:r>
            <w:r w:rsidRPr="00AE58D3">
              <w:t>.</w:t>
            </w:r>
          </w:p>
        </w:tc>
      </w:tr>
      <w:tr w:rsidR="00C24574" w:rsidRPr="00821226" w14:paraId="570C9BC5" w14:textId="77777777" w:rsidTr="002572AD">
        <w:trPr>
          <w:trHeight w:val="77"/>
        </w:trPr>
        <w:tc>
          <w:tcPr>
            <w:tcW w:w="1192" w:type="pct"/>
            <w:shd w:val="clear" w:color="auto" w:fill="auto"/>
          </w:tcPr>
          <w:p w14:paraId="2BB40746" w14:textId="77777777" w:rsidR="00C24574" w:rsidRPr="00AE58D3" w:rsidRDefault="0004502A" w:rsidP="002572AD">
            <w:pPr>
              <w:pStyle w:val="ASFKTablenorm"/>
              <w:ind w:left="57" w:right="57"/>
            </w:pPr>
            <w:r>
              <w:t>в</w:t>
            </w:r>
            <w:r w:rsidR="00C24574" w:rsidRPr="00AE58D3">
              <w:t>ышестоящего</w:t>
            </w:r>
          </w:p>
        </w:tc>
        <w:tc>
          <w:tcPr>
            <w:tcW w:w="3808" w:type="pct"/>
            <w:shd w:val="clear" w:color="auto" w:fill="auto"/>
          </w:tcPr>
          <w:p w14:paraId="3487C13A" w14:textId="77777777" w:rsidR="00C24574" w:rsidRPr="00AE58D3" w:rsidRDefault="00C24574" w:rsidP="002572AD">
            <w:pPr>
              <w:pStyle w:val="ASFKTablenorm"/>
              <w:ind w:left="57" w:right="57"/>
            </w:pPr>
            <w:r w:rsidRPr="001A724F">
              <w:t>Наименование вышестоящего УБП по СРРПБС. Заполняется автоматич</w:t>
            </w:r>
            <w:r w:rsidRPr="00AE58D3">
              <w:t xml:space="preserve">ески после выбора значения из справочника для поля </w:t>
            </w:r>
            <w:r w:rsidR="00237D21">
              <w:t>«</w:t>
            </w:r>
            <w:r w:rsidRPr="00AE58D3">
              <w:t>По Сводному реестру</w:t>
            </w:r>
            <w:r w:rsidR="00237D21">
              <w:t>»</w:t>
            </w:r>
            <w:r w:rsidRPr="00AE58D3">
              <w:t>.</w:t>
            </w:r>
          </w:p>
        </w:tc>
      </w:tr>
      <w:tr w:rsidR="00C24574" w:rsidRPr="00821226" w14:paraId="275ACA4E" w14:textId="77777777" w:rsidTr="002572AD">
        <w:trPr>
          <w:trHeight w:val="77"/>
        </w:trPr>
        <w:tc>
          <w:tcPr>
            <w:tcW w:w="1192" w:type="pct"/>
            <w:shd w:val="clear" w:color="auto" w:fill="auto"/>
          </w:tcPr>
          <w:p w14:paraId="19C0BC45" w14:textId="77777777" w:rsidR="00C24574" w:rsidRPr="00AE58D3" w:rsidRDefault="00C24574" w:rsidP="002572AD">
            <w:pPr>
              <w:pStyle w:val="ASFKTablenorm"/>
              <w:ind w:left="57" w:right="57"/>
            </w:pPr>
            <w:r w:rsidRPr="00821226">
              <w:t>По Сводному реес</w:t>
            </w:r>
            <w:r w:rsidRPr="00AE58D3">
              <w:t>тру</w:t>
            </w:r>
          </w:p>
        </w:tc>
        <w:tc>
          <w:tcPr>
            <w:tcW w:w="3808" w:type="pct"/>
            <w:shd w:val="clear" w:color="auto" w:fill="auto"/>
          </w:tcPr>
          <w:p w14:paraId="12036588" w14:textId="77777777" w:rsidR="00C24574" w:rsidRPr="00821226" w:rsidRDefault="00C24574" w:rsidP="002572AD">
            <w:pPr>
              <w:pStyle w:val="ASFKTablenorm"/>
              <w:ind w:left="57" w:right="57"/>
            </w:pPr>
            <w:r w:rsidRPr="00821226">
              <w:t>Код вышестоящего УБП по СРРПБС. Значение может быть выбрано из спр</w:t>
            </w:r>
            <w:r w:rsidRPr="00C24574">
              <w:t>а</w:t>
            </w:r>
            <w:r w:rsidRPr="00821226">
              <w:t>вочника СРРПБС.</w:t>
            </w:r>
          </w:p>
        </w:tc>
      </w:tr>
      <w:tr w:rsidR="0004502A" w:rsidRPr="00821226" w14:paraId="796824F9" w14:textId="77777777" w:rsidTr="002572AD">
        <w:trPr>
          <w:trHeight w:val="77"/>
        </w:trPr>
        <w:tc>
          <w:tcPr>
            <w:tcW w:w="1192" w:type="pct"/>
            <w:shd w:val="clear" w:color="auto" w:fill="auto"/>
          </w:tcPr>
          <w:p w14:paraId="610FD924" w14:textId="77777777" w:rsidR="0004502A" w:rsidRPr="00821226" w:rsidRDefault="0004502A" w:rsidP="002572AD">
            <w:pPr>
              <w:pStyle w:val="ASFKTablenorm"/>
              <w:ind w:left="57" w:right="57"/>
            </w:pPr>
            <w:r>
              <w:t>Наименование участника бюджетного процесса</w:t>
            </w:r>
          </w:p>
        </w:tc>
        <w:tc>
          <w:tcPr>
            <w:tcW w:w="3808" w:type="pct"/>
            <w:shd w:val="clear" w:color="auto" w:fill="auto"/>
          </w:tcPr>
          <w:p w14:paraId="380A2CDE" w14:textId="77777777" w:rsidR="0004502A" w:rsidRPr="00821226" w:rsidRDefault="0004502A" w:rsidP="002572AD">
            <w:pPr>
              <w:pStyle w:val="ASFKTablenorm"/>
              <w:ind w:left="57" w:right="57"/>
            </w:pPr>
            <w:r>
              <w:t>Наименование участника бюджетного процесса.</w:t>
            </w:r>
          </w:p>
        </w:tc>
      </w:tr>
      <w:tr w:rsidR="0004502A" w:rsidRPr="00821226" w14:paraId="08B0042D" w14:textId="77777777" w:rsidTr="002572AD">
        <w:trPr>
          <w:trHeight w:val="77"/>
        </w:trPr>
        <w:tc>
          <w:tcPr>
            <w:tcW w:w="1192" w:type="pct"/>
            <w:shd w:val="clear" w:color="auto" w:fill="auto"/>
          </w:tcPr>
          <w:p w14:paraId="2B5F6CFA" w14:textId="77777777" w:rsidR="0004502A" w:rsidRDefault="0004502A" w:rsidP="002572AD">
            <w:pPr>
              <w:pStyle w:val="ASFKTablenorm"/>
              <w:ind w:left="57" w:right="57"/>
            </w:pPr>
            <w:r>
              <w:t>Бюджетные полномочия участника бюджетного процесса</w:t>
            </w:r>
          </w:p>
        </w:tc>
        <w:tc>
          <w:tcPr>
            <w:tcW w:w="3808" w:type="pct"/>
            <w:shd w:val="clear" w:color="auto" w:fill="auto"/>
          </w:tcPr>
          <w:p w14:paraId="06E48ADD" w14:textId="77777777" w:rsidR="0004502A" w:rsidRPr="00821226" w:rsidRDefault="0004502A" w:rsidP="002572AD">
            <w:pPr>
              <w:pStyle w:val="ASFKTablenorm"/>
              <w:ind w:left="57" w:right="57"/>
            </w:pPr>
            <w:r>
              <w:t>Бюджетные полномочия участника бюджетного процесса.</w:t>
            </w:r>
          </w:p>
        </w:tc>
      </w:tr>
      <w:tr w:rsidR="00C24574" w:rsidRPr="00821226" w14:paraId="12AB7E0A" w14:textId="77777777" w:rsidTr="002572AD">
        <w:trPr>
          <w:trHeight w:val="77"/>
        </w:trPr>
        <w:tc>
          <w:tcPr>
            <w:tcW w:w="5000" w:type="pct"/>
            <w:gridSpan w:val="2"/>
            <w:shd w:val="clear" w:color="auto" w:fill="auto"/>
          </w:tcPr>
          <w:p w14:paraId="639CD530" w14:textId="77777777" w:rsidR="00C24574" w:rsidRPr="002572AD" w:rsidRDefault="00C24574" w:rsidP="002572AD">
            <w:pPr>
              <w:pStyle w:val="ASFKTablenorm"/>
              <w:ind w:left="57" w:right="57"/>
              <w:rPr>
                <w:highlight w:val="yellow"/>
              </w:rPr>
            </w:pPr>
            <w:r w:rsidRPr="001A724F">
              <w:t xml:space="preserve">Группа полей </w:t>
            </w:r>
            <w:r w:rsidR="00237D21">
              <w:t>«</w:t>
            </w:r>
            <w:r w:rsidRPr="00AE58D3">
              <w:t>Подпись руководителя (уполномоченного лица)</w:t>
            </w:r>
            <w:r w:rsidR="00237D21">
              <w:t>»</w:t>
            </w:r>
          </w:p>
        </w:tc>
      </w:tr>
      <w:tr w:rsidR="00C24574" w:rsidRPr="00821226" w14:paraId="4049110B" w14:textId="77777777" w:rsidTr="002572AD">
        <w:trPr>
          <w:trHeight w:val="77"/>
        </w:trPr>
        <w:tc>
          <w:tcPr>
            <w:tcW w:w="1192" w:type="pct"/>
            <w:shd w:val="clear" w:color="auto" w:fill="auto"/>
          </w:tcPr>
          <w:p w14:paraId="580EF2D0" w14:textId="77777777" w:rsidR="00C24574" w:rsidRPr="00821226" w:rsidRDefault="00C24574" w:rsidP="002572AD">
            <w:pPr>
              <w:pStyle w:val="ASFKTablenorm"/>
              <w:ind w:left="57" w:right="57"/>
            </w:pPr>
            <w:r w:rsidRPr="00821226">
              <w:t>Должность</w:t>
            </w:r>
          </w:p>
        </w:tc>
        <w:tc>
          <w:tcPr>
            <w:tcW w:w="3808" w:type="pct"/>
            <w:shd w:val="clear" w:color="auto" w:fill="auto"/>
          </w:tcPr>
          <w:p w14:paraId="508603B5" w14:textId="77777777" w:rsidR="00C24574" w:rsidRPr="00AE58D3" w:rsidRDefault="00C24574" w:rsidP="002572AD">
            <w:pPr>
              <w:pStyle w:val="ASFKTablenorm"/>
              <w:ind w:left="57" w:right="57"/>
            </w:pPr>
            <w:r w:rsidRPr="001A724F">
              <w:t>Должность руководителя. Заполняется автоматически после выбора знач</w:t>
            </w:r>
            <w:r w:rsidRPr="00C24574">
              <w:t>е</w:t>
            </w:r>
            <w:r w:rsidRPr="00AE58D3">
              <w:t xml:space="preserve">ния из справочника для поля </w:t>
            </w:r>
            <w:r w:rsidR="00237D21">
              <w:t>«</w:t>
            </w:r>
            <w:r w:rsidRPr="00AE58D3">
              <w:t>ФИО</w:t>
            </w:r>
            <w:r w:rsidR="00237D21">
              <w:t>»</w:t>
            </w:r>
            <w:r w:rsidRPr="00AE58D3">
              <w:t>.</w:t>
            </w:r>
          </w:p>
        </w:tc>
      </w:tr>
      <w:tr w:rsidR="00C24574" w:rsidRPr="00821226" w14:paraId="0DA32FCA" w14:textId="77777777" w:rsidTr="002572AD">
        <w:trPr>
          <w:trHeight w:val="77"/>
        </w:trPr>
        <w:tc>
          <w:tcPr>
            <w:tcW w:w="1192" w:type="pct"/>
            <w:shd w:val="clear" w:color="auto" w:fill="auto"/>
          </w:tcPr>
          <w:p w14:paraId="4E1FA81D" w14:textId="77777777" w:rsidR="00C24574" w:rsidRPr="00821226" w:rsidRDefault="00C24574" w:rsidP="002572AD">
            <w:pPr>
              <w:pStyle w:val="ASFKTablenorm"/>
              <w:ind w:left="57" w:right="57"/>
            </w:pPr>
            <w:r w:rsidRPr="00821226">
              <w:t>ФИО</w:t>
            </w:r>
          </w:p>
        </w:tc>
        <w:tc>
          <w:tcPr>
            <w:tcW w:w="3808" w:type="pct"/>
            <w:shd w:val="clear" w:color="auto" w:fill="auto"/>
          </w:tcPr>
          <w:p w14:paraId="2F814790" w14:textId="77777777" w:rsidR="00C24574" w:rsidRPr="00AE58D3" w:rsidRDefault="00C24574" w:rsidP="002572AD">
            <w:pPr>
              <w:pStyle w:val="ASFKTablenorm"/>
              <w:ind w:left="57" w:right="57"/>
            </w:pPr>
            <w:r w:rsidRPr="001A724F">
              <w:t xml:space="preserve">ФИО руководителя. Значение может быть выбрано из справочника </w:t>
            </w:r>
            <w:r w:rsidR="00237D21">
              <w:t>«</w:t>
            </w:r>
            <w:r w:rsidRPr="00AE58D3">
              <w:t>Список сотрудников</w:t>
            </w:r>
            <w:r w:rsidR="00237D21">
              <w:t>»</w:t>
            </w:r>
            <w:r w:rsidRPr="00AE58D3">
              <w:t>.</w:t>
            </w:r>
          </w:p>
        </w:tc>
      </w:tr>
      <w:tr w:rsidR="00C24574" w:rsidRPr="00821226" w14:paraId="71E5A803" w14:textId="77777777" w:rsidTr="002572AD">
        <w:trPr>
          <w:trHeight w:val="77"/>
        </w:trPr>
        <w:tc>
          <w:tcPr>
            <w:tcW w:w="1192" w:type="pct"/>
            <w:shd w:val="clear" w:color="auto" w:fill="auto"/>
          </w:tcPr>
          <w:p w14:paraId="486D0F01" w14:textId="77777777" w:rsidR="00C24574" w:rsidRPr="00821226" w:rsidRDefault="00C24574" w:rsidP="002572AD">
            <w:pPr>
              <w:pStyle w:val="ASFKTablenorm"/>
              <w:ind w:left="57" w:right="57"/>
            </w:pPr>
            <w:r w:rsidRPr="00821226">
              <w:t>от</w:t>
            </w:r>
          </w:p>
        </w:tc>
        <w:tc>
          <w:tcPr>
            <w:tcW w:w="3808" w:type="pct"/>
            <w:shd w:val="clear" w:color="auto" w:fill="auto"/>
          </w:tcPr>
          <w:p w14:paraId="1AE5832A" w14:textId="77777777" w:rsidR="00C24574" w:rsidRPr="00AE58D3" w:rsidRDefault="00C24574" w:rsidP="002572AD">
            <w:pPr>
              <w:pStyle w:val="ASFKTablenorm"/>
              <w:ind w:left="57" w:right="57"/>
            </w:pPr>
            <w:r w:rsidRPr="001A724F">
              <w:t>Дата подписания документа руководителем. Вводится вручную или из си</w:t>
            </w:r>
            <w:r w:rsidRPr="00C24574">
              <w:t>с</w:t>
            </w:r>
            <w:r w:rsidRPr="00AE58D3">
              <w:t>темного календаря.</w:t>
            </w:r>
          </w:p>
        </w:tc>
      </w:tr>
      <w:tr w:rsidR="00C24574" w:rsidRPr="00821226" w14:paraId="4103D6F5" w14:textId="77777777" w:rsidTr="002572AD">
        <w:trPr>
          <w:trHeight w:val="77"/>
        </w:trPr>
        <w:tc>
          <w:tcPr>
            <w:tcW w:w="5000" w:type="pct"/>
            <w:gridSpan w:val="2"/>
            <w:shd w:val="clear" w:color="auto" w:fill="auto"/>
          </w:tcPr>
          <w:p w14:paraId="126B7F6B" w14:textId="77777777" w:rsidR="00C24574" w:rsidRPr="00AE58D3" w:rsidRDefault="00C24574" w:rsidP="002572AD">
            <w:pPr>
              <w:pStyle w:val="ASFKTablenorm"/>
              <w:ind w:left="57" w:right="57"/>
            </w:pPr>
            <w:r w:rsidRPr="001A724F">
              <w:t xml:space="preserve">Группа полей </w:t>
            </w:r>
            <w:r w:rsidR="00237D21">
              <w:t>«</w:t>
            </w:r>
            <w:r w:rsidRPr="00AE58D3">
              <w:t>Подпись исполнителя</w:t>
            </w:r>
            <w:r w:rsidR="00237D21">
              <w:t>»</w:t>
            </w:r>
          </w:p>
        </w:tc>
      </w:tr>
      <w:tr w:rsidR="00C24574" w:rsidRPr="00821226" w14:paraId="72B609A0" w14:textId="77777777" w:rsidTr="002572AD">
        <w:trPr>
          <w:trHeight w:val="77"/>
        </w:trPr>
        <w:tc>
          <w:tcPr>
            <w:tcW w:w="1192" w:type="pct"/>
            <w:shd w:val="clear" w:color="auto" w:fill="auto"/>
          </w:tcPr>
          <w:p w14:paraId="4B5A397D" w14:textId="77777777" w:rsidR="00C24574" w:rsidRPr="00821226" w:rsidRDefault="00C24574" w:rsidP="002572AD">
            <w:pPr>
              <w:pStyle w:val="ASFKTablenorm"/>
              <w:ind w:left="57" w:right="57"/>
            </w:pPr>
            <w:r w:rsidRPr="00821226">
              <w:t>Должность</w:t>
            </w:r>
          </w:p>
        </w:tc>
        <w:tc>
          <w:tcPr>
            <w:tcW w:w="3808" w:type="pct"/>
            <w:shd w:val="clear" w:color="auto" w:fill="auto"/>
          </w:tcPr>
          <w:p w14:paraId="5F5C4AFF" w14:textId="77777777" w:rsidR="00C24574" w:rsidRPr="00AE58D3" w:rsidRDefault="00C24574" w:rsidP="002572AD">
            <w:pPr>
              <w:pStyle w:val="ASFKTablenorm"/>
              <w:ind w:left="57" w:right="57"/>
            </w:pPr>
            <w:r w:rsidRPr="001A724F">
              <w:t>Должность исполнителя. Заполняется автоматически после выбора знач</w:t>
            </w:r>
            <w:r w:rsidRPr="00AE58D3">
              <w:t xml:space="preserve">ения из справочника для поля </w:t>
            </w:r>
            <w:r w:rsidR="00237D21">
              <w:t>«</w:t>
            </w:r>
            <w:r w:rsidRPr="00AE58D3">
              <w:t>ФИО</w:t>
            </w:r>
            <w:r w:rsidR="00237D21">
              <w:t>»</w:t>
            </w:r>
            <w:r w:rsidRPr="00AE58D3">
              <w:t>.</w:t>
            </w:r>
          </w:p>
        </w:tc>
      </w:tr>
      <w:tr w:rsidR="00C24574" w:rsidRPr="00821226" w14:paraId="46D7F682" w14:textId="77777777" w:rsidTr="002572AD">
        <w:trPr>
          <w:trHeight w:val="77"/>
        </w:trPr>
        <w:tc>
          <w:tcPr>
            <w:tcW w:w="1192" w:type="pct"/>
            <w:shd w:val="clear" w:color="auto" w:fill="auto"/>
          </w:tcPr>
          <w:p w14:paraId="4C9C3C08" w14:textId="77777777" w:rsidR="00C24574" w:rsidRPr="00821226" w:rsidRDefault="00C24574" w:rsidP="002572AD">
            <w:pPr>
              <w:pStyle w:val="ASFKTablenorm"/>
              <w:ind w:left="57" w:right="57"/>
            </w:pPr>
            <w:r w:rsidRPr="00821226">
              <w:t>ФИО</w:t>
            </w:r>
          </w:p>
        </w:tc>
        <w:tc>
          <w:tcPr>
            <w:tcW w:w="3808" w:type="pct"/>
            <w:shd w:val="clear" w:color="auto" w:fill="auto"/>
          </w:tcPr>
          <w:p w14:paraId="20B7D0F4" w14:textId="77777777" w:rsidR="00C24574" w:rsidRPr="00AE58D3" w:rsidRDefault="00C24574" w:rsidP="002572AD">
            <w:pPr>
              <w:pStyle w:val="ASFKTablenorm"/>
              <w:ind w:left="57" w:right="57"/>
            </w:pPr>
            <w:r w:rsidRPr="001A724F">
              <w:t xml:space="preserve">ФИО исполнителя. Значение может быть выбрано из справочника </w:t>
            </w:r>
            <w:r w:rsidR="00237D21">
              <w:t>«</w:t>
            </w:r>
            <w:r w:rsidRPr="00AE58D3">
              <w:t>Список сотрудников</w:t>
            </w:r>
            <w:r w:rsidR="00237D21">
              <w:t>»</w:t>
            </w:r>
            <w:r w:rsidRPr="00AE58D3">
              <w:t>.</w:t>
            </w:r>
          </w:p>
        </w:tc>
      </w:tr>
      <w:tr w:rsidR="00C24574" w:rsidRPr="00821226" w14:paraId="7CA99D41" w14:textId="77777777" w:rsidTr="002572AD">
        <w:trPr>
          <w:trHeight w:val="77"/>
        </w:trPr>
        <w:tc>
          <w:tcPr>
            <w:tcW w:w="1192" w:type="pct"/>
            <w:shd w:val="clear" w:color="auto" w:fill="auto"/>
          </w:tcPr>
          <w:p w14:paraId="6618B935" w14:textId="77777777" w:rsidR="00C24574" w:rsidRPr="00821226" w:rsidRDefault="00C24574" w:rsidP="002572AD">
            <w:pPr>
              <w:pStyle w:val="ASFKTablenorm"/>
              <w:ind w:left="57" w:right="57"/>
            </w:pPr>
            <w:r w:rsidRPr="00821226">
              <w:t>Телефон</w:t>
            </w:r>
          </w:p>
        </w:tc>
        <w:tc>
          <w:tcPr>
            <w:tcW w:w="3808" w:type="pct"/>
            <w:shd w:val="clear" w:color="auto" w:fill="auto"/>
          </w:tcPr>
          <w:p w14:paraId="5D861A3E" w14:textId="77777777" w:rsidR="00C24574" w:rsidRPr="00AE58D3" w:rsidRDefault="00C24574" w:rsidP="002572AD">
            <w:pPr>
              <w:pStyle w:val="ASFKTablenorm"/>
              <w:ind w:left="57" w:right="57"/>
            </w:pPr>
            <w:r w:rsidRPr="001A724F">
              <w:t>Телефон исполнителя. Заполняется автом</w:t>
            </w:r>
            <w:r w:rsidRPr="00AE58D3">
              <w:t xml:space="preserve">атически после выбора значения из справочника для поля </w:t>
            </w:r>
            <w:r w:rsidR="00237D21">
              <w:t>«</w:t>
            </w:r>
            <w:r w:rsidRPr="00AE58D3">
              <w:t>ФИО</w:t>
            </w:r>
            <w:r w:rsidR="00237D21">
              <w:t>»</w:t>
            </w:r>
            <w:r w:rsidRPr="00AE58D3">
              <w:t>.</w:t>
            </w:r>
          </w:p>
        </w:tc>
      </w:tr>
      <w:tr w:rsidR="00C24574" w:rsidRPr="00821226" w14:paraId="0CAF52FD" w14:textId="77777777" w:rsidTr="002572AD">
        <w:trPr>
          <w:trHeight w:val="77"/>
        </w:trPr>
        <w:tc>
          <w:tcPr>
            <w:tcW w:w="5000" w:type="pct"/>
            <w:gridSpan w:val="2"/>
            <w:shd w:val="clear" w:color="auto" w:fill="auto"/>
          </w:tcPr>
          <w:p w14:paraId="1202B390" w14:textId="77777777" w:rsidR="00C24574" w:rsidRPr="00AE58D3" w:rsidRDefault="00C24574" w:rsidP="002572AD">
            <w:pPr>
              <w:pStyle w:val="ASFKTablenorm"/>
              <w:ind w:left="57" w:right="57"/>
            </w:pPr>
            <w:r w:rsidRPr="001A724F">
              <w:t xml:space="preserve">Группа полей </w:t>
            </w:r>
            <w:r w:rsidR="00237D21">
              <w:t>«</w:t>
            </w:r>
            <w:r w:rsidRPr="00AE58D3">
              <w:t>Отметка о регистрации</w:t>
            </w:r>
            <w:r w:rsidR="00237D21">
              <w:t>»</w:t>
            </w:r>
          </w:p>
        </w:tc>
      </w:tr>
      <w:tr w:rsidR="00C24574" w:rsidRPr="00821226" w14:paraId="2C5720E7" w14:textId="77777777" w:rsidTr="002572AD">
        <w:trPr>
          <w:trHeight w:val="77"/>
        </w:trPr>
        <w:tc>
          <w:tcPr>
            <w:tcW w:w="1192" w:type="pct"/>
            <w:shd w:val="clear" w:color="auto" w:fill="auto"/>
          </w:tcPr>
          <w:p w14:paraId="3D0F65D0" w14:textId="77777777" w:rsidR="00C24574" w:rsidRPr="00AE58D3" w:rsidRDefault="00C24574" w:rsidP="002572AD">
            <w:pPr>
              <w:pStyle w:val="ASFKTablenorm"/>
              <w:ind w:left="57" w:right="57"/>
            </w:pPr>
            <w:r w:rsidRPr="00821226">
              <w:t>Номер присвое</w:t>
            </w:r>
            <w:r w:rsidRPr="00AE58D3">
              <w:t>нный в ФК</w:t>
            </w:r>
          </w:p>
        </w:tc>
        <w:tc>
          <w:tcPr>
            <w:tcW w:w="3808" w:type="pct"/>
            <w:shd w:val="clear" w:color="auto" w:fill="auto"/>
          </w:tcPr>
          <w:p w14:paraId="12C1B55B" w14:textId="77777777" w:rsidR="00C24574" w:rsidRPr="00AE58D3" w:rsidRDefault="00C24574" w:rsidP="002572AD">
            <w:pPr>
              <w:pStyle w:val="ASFKTablenorm"/>
              <w:ind w:left="57" w:right="57"/>
            </w:pPr>
            <w:r w:rsidRPr="001A724F">
              <w:t>Регистрационный номер заявки в ФК. Заполняется автоматически при о</w:t>
            </w:r>
            <w:r w:rsidRPr="00AE58D3">
              <w:t>бр</w:t>
            </w:r>
            <w:r w:rsidRPr="00C24574">
              <w:t>а</w:t>
            </w:r>
            <w:r w:rsidRPr="00AE58D3">
              <w:t>ботке документа и присылается из OEBS.</w:t>
            </w:r>
          </w:p>
        </w:tc>
      </w:tr>
      <w:tr w:rsidR="00C24574" w:rsidRPr="00821226" w14:paraId="2C71E2A0" w14:textId="77777777" w:rsidTr="002572AD">
        <w:trPr>
          <w:trHeight w:val="77"/>
        </w:trPr>
        <w:tc>
          <w:tcPr>
            <w:tcW w:w="1192" w:type="pct"/>
            <w:shd w:val="clear" w:color="auto" w:fill="auto"/>
          </w:tcPr>
          <w:p w14:paraId="25960447" w14:textId="77777777" w:rsidR="00C24574" w:rsidRPr="00821226" w:rsidRDefault="00C24574" w:rsidP="002572AD">
            <w:pPr>
              <w:pStyle w:val="ASFKTablenorm"/>
              <w:ind w:left="57" w:right="57"/>
            </w:pPr>
            <w:r w:rsidRPr="00821226">
              <w:t>Дата постановки на учет ФК</w:t>
            </w:r>
          </w:p>
        </w:tc>
        <w:tc>
          <w:tcPr>
            <w:tcW w:w="3808" w:type="pct"/>
            <w:shd w:val="clear" w:color="auto" w:fill="auto"/>
          </w:tcPr>
          <w:p w14:paraId="072EE0C7" w14:textId="77777777" w:rsidR="00C24574" w:rsidRPr="00AE58D3" w:rsidRDefault="00C24574" w:rsidP="002572AD">
            <w:pPr>
              <w:pStyle w:val="ASFKTablenorm"/>
              <w:ind w:left="57" w:right="57"/>
            </w:pPr>
            <w:r w:rsidRPr="001A724F">
              <w:t>Дата постановки на учет ФК. Заполняется автоматически при обработке д</w:t>
            </w:r>
            <w:r w:rsidRPr="00C24574">
              <w:t>о</w:t>
            </w:r>
            <w:r w:rsidRPr="00AE58D3">
              <w:t>кумента и присылается из OEBS.</w:t>
            </w:r>
          </w:p>
        </w:tc>
      </w:tr>
      <w:tr w:rsidR="00C24574" w:rsidRPr="00821226" w14:paraId="42C277EF" w14:textId="77777777" w:rsidTr="002572AD">
        <w:trPr>
          <w:trHeight w:val="77"/>
        </w:trPr>
        <w:tc>
          <w:tcPr>
            <w:tcW w:w="1192" w:type="pct"/>
            <w:shd w:val="clear" w:color="auto" w:fill="auto"/>
          </w:tcPr>
          <w:p w14:paraId="280FCDAC" w14:textId="77777777" w:rsidR="00C24574" w:rsidRPr="00821226" w:rsidRDefault="00C24574" w:rsidP="002572AD">
            <w:pPr>
              <w:pStyle w:val="ASFKTablenorm"/>
              <w:ind w:left="57" w:right="57"/>
            </w:pPr>
            <w:r w:rsidRPr="00821226">
              <w:t>Вид операции</w:t>
            </w:r>
          </w:p>
        </w:tc>
        <w:tc>
          <w:tcPr>
            <w:tcW w:w="3808" w:type="pct"/>
            <w:shd w:val="clear" w:color="auto" w:fill="auto"/>
          </w:tcPr>
          <w:p w14:paraId="01520625" w14:textId="77777777" w:rsidR="00C24574" w:rsidRPr="00AE58D3" w:rsidRDefault="00C24574" w:rsidP="002572AD">
            <w:pPr>
              <w:pStyle w:val="ASFKTablenorm"/>
              <w:ind w:left="57" w:right="57"/>
            </w:pPr>
            <w:r w:rsidRPr="001A724F">
              <w:t xml:space="preserve">Вид операции. Принимает значение из списка: </w:t>
            </w:r>
            <w:r w:rsidR="00237D21">
              <w:t>«</w:t>
            </w:r>
            <w:r w:rsidRPr="00AE58D3">
              <w:t>Ошибка в реестровой зап</w:t>
            </w:r>
            <w:r w:rsidRPr="00C24574">
              <w:t>и</w:t>
            </w:r>
            <w:r w:rsidRPr="00AE58D3">
              <w:t>си</w:t>
            </w:r>
            <w:r w:rsidR="00237D21">
              <w:t>»</w:t>
            </w:r>
            <w:r w:rsidRPr="00AE58D3">
              <w:t xml:space="preserve">, </w:t>
            </w:r>
            <w:r w:rsidR="00237D21">
              <w:t>«</w:t>
            </w:r>
            <w:r w:rsidRPr="00AE58D3">
              <w:t>Отзыв заявки</w:t>
            </w:r>
            <w:r w:rsidR="00237D21">
              <w:t>»</w:t>
            </w:r>
            <w:r w:rsidRPr="00AE58D3">
              <w:t xml:space="preserve">, </w:t>
            </w:r>
            <w:r w:rsidR="00237D21">
              <w:t>«</w:t>
            </w:r>
            <w:r w:rsidRPr="00AE58D3">
              <w:t>(пусто – обыкновенная заявка)</w:t>
            </w:r>
            <w:r w:rsidR="00237D21">
              <w:t>»</w:t>
            </w:r>
            <w:r w:rsidRPr="00AE58D3">
              <w:t>. При выборе знач</w:t>
            </w:r>
            <w:r w:rsidRPr="00C24574">
              <w:t>е</w:t>
            </w:r>
            <w:r w:rsidRPr="00AE58D3">
              <w:t xml:space="preserve">ния </w:t>
            </w:r>
            <w:r w:rsidR="00237D21">
              <w:t>«</w:t>
            </w:r>
            <w:r w:rsidRPr="00AE58D3">
              <w:t>Ошибка в реестровой записи</w:t>
            </w:r>
            <w:r w:rsidR="00237D21">
              <w:t>»</w:t>
            </w:r>
            <w:r w:rsidRPr="00AE58D3">
              <w:t xml:space="preserve"> ниже появится дополнительное поле для комментария.</w:t>
            </w:r>
          </w:p>
        </w:tc>
      </w:tr>
      <w:tr w:rsidR="0004502A" w:rsidRPr="00821226" w14:paraId="394BCE36" w14:textId="77777777" w:rsidTr="002572AD">
        <w:trPr>
          <w:trHeight w:val="77"/>
        </w:trPr>
        <w:tc>
          <w:tcPr>
            <w:tcW w:w="1192" w:type="pct"/>
            <w:shd w:val="clear" w:color="auto" w:fill="auto"/>
          </w:tcPr>
          <w:p w14:paraId="397FD209" w14:textId="77777777" w:rsidR="0004502A" w:rsidRPr="00821226" w:rsidRDefault="0004502A" w:rsidP="002572AD">
            <w:pPr>
              <w:pStyle w:val="ASFKTablenorm"/>
              <w:ind w:left="57" w:right="57"/>
            </w:pPr>
            <w:r>
              <w:t>Дата подписи документа в ФК</w:t>
            </w:r>
          </w:p>
        </w:tc>
        <w:tc>
          <w:tcPr>
            <w:tcW w:w="3808" w:type="pct"/>
            <w:shd w:val="clear" w:color="auto" w:fill="auto"/>
          </w:tcPr>
          <w:p w14:paraId="77A969C6" w14:textId="77777777" w:rsidR="0004502A" w:rsidRPr="001A724F" w:rsidRDefault="0004502A" w:rsidP="002572AD">
            <w:pPr>
              <w:pStyle w:val="ASFKTablenorm"/>
              <w:ind w:left="57" w:right="57"/>
            </w:pPr>
            <w:r>
              <w:t>Дата подписи документа.</w:t>
            </w:r>
          </w:p>
        </w:tc>
      </w:tr>
      <w:tr w:rsidR="00C24574" w:rsidRPr="00821226" w14:paraId="3165B8D6" w14:textId="77777777" w:rsidTr="002572AD">
        <w:trPr>
          <w:trHeight w:val="77"/>
        </w:trPr>
        <w:tc>
          <w:tcPr>
            <w:tcW w:w="5000" w:type="pct"/>
            <w:gridSpan w:val="2"/>
            <w:shd w:val="clear" w:color="auto" w:fill="auto"/>
          </w:tcPr>
          <w:p w14:paraId="2C32BC12" w14:textId="77777777" w:rsidR="00C24574" w:rsidRPr="00AE58D3" w:rsidRDefault="00C24574" w:rsidP="002572AD">
            <w:pPr>
              <w:pStyle w:val="ASFKTablenorm"/>
              <w:ind w:left="57" w:right="57"/>
            </w:pPr>
            <w:r w:rsidRPr="001A724F">
              <w:lastRenderedPageBreak/>
              <w:t xml:space="preserve">Группа полей </w:t>
            </w:r>
            <w:r w:rsidR="00237D21">
              <w:t>«</w:t>
            </w:r>
            <w:r w:rsidRPr="00AE58D3">
              <w:t>Информация об уведомлении</w:t>
            </w:r>
            <w:r w:rsidR="00237D21">
              <w:t>»</w:t>
            </w:r>
          </w:p>
        </w:tc>
      </w:tr>
      <w:tr w:rsidR="00C24574" w:rsidRPr="00821226" w14:paraId="55A95821" w14:textId="77777777" w:rsidTr="002572AD">
        <w:trPr>
          <w:trHeight w:val="77"/>
        </w:trPr>
        <w:tc>
          <w:tcPr>
            <w:tcW w:w="1192" w:type="pct"/>
            <w:shd w:val="clear" w:color="auto" w:fill="auto"/>
          </w:tcPr>
          <w:p w14:paraId="2670A95C" w14:textId="77777777" w:rsidR="00C24574" w:rsidRPr="00821226" w:rsidRDefault="00C24574" w:rsidP="002572AD">
            <w:pPr>
              <w:pStyle w:val="ASFKTablenorm"/>
              <w:ind w:left="57" w:right="57"/>
            </w:pPr>
            <w:r w:rsidRPr="00821226">
              <w:t>Тип уведомления</w:t>
            </w:r>
          </w:p>
        </w:tc>
        <w:tc>
          <w:tcPr>
            <w:tcW w:w="3808" w:type="pct"/>
            <w:shd w:val="clear" w:color="auto" w:fill="auto"/>
          </w:tcPr>
          <w:p w14:paraId="4B1DEA10" w14:textId="77777777" w:rsidR="00C24574" w:rsidRPr="00AE58D3" w:rsidRDefault="00C24574" w:rsidP="002572AD">
            <w:pPr>
              <w:pStyle w:val="ASFKTablenorm"/>
              <w:ind w:left="57" w:right="57"/>
            </w:pPr>
            <w:r w:rsidRPr="001A724F">
              <w:t>Тип уведомления о подтверждении заявок на включение (изменение, и</w:t>
            </w:r>
            <w:r w:rsidRPr="00AE58D3">
              <w:t>скл</w:t>
            </w:r>
            <w:r w:rsidRPr="00C24574">
              <w:t>ю</w:t>
            </w:r>
            <w:r w:rsidRPr="00AE58D3">
              <w:t>чение) реквизитов участников бюджетного процесса в СРРПБС. Передается из OEBS, после того как по заявке будет создано уведомление.</w:t>
            </w:r>
          </w:p>
        </w:tc>
      </w:tr>
      <w:tr w:rsidR="00C24574" w:rsidRPr="00821226" w14:paraId="0BD8F8B2" w14:textId="77777777" w:rsidTr="002572AD">
        <w:trPr>
          <w:trHeight w:val="77"/>
        </w:trPr>
        <w:tc>
          <w:tcPr>
            <w:tcW w:w="1192" w:type="pct"/>
            <w:shd w:val="clear" w:color="auto" w:fill="auto"/>
          </w:tcPr>
          <w:p w14:paraId="5CA6CE8A" w14:textId="77777777" w:rsidR="00C24574" w:rsidRPr="00821226" w:rsidRDefault="00C24574" w:rsidP="002572AD">
            <w:pPr>
              <w:pStyle w:val="ASFKTablenorm"/>
              <w:ind w:left="57" w:right="57"/>
            </w:pPr>
            <w:r w:rsidRPr="00821226">
              <w:t>Номер</w:t>
            </w:r>
          </w:p>
        </w:tc>
        <w:tc>
          <w:tcPr>
            <w:tcW w:w="3808" w:type="pct"/>
            <w:shd w:val="clear" w:color="auto" w:fill="auto"/>
          </w:tcPr>
          <w:p w14:paraId="064E7B33" w14:textId="77777777" w:rsidR="00C24574" w:rsidRPr="00AE58D3" w:rsidRDefault="00C24574" w:rsidP="002572AD">
            <w:pPr>
              <w:pStyle w:val="ASFKTablenorm"/>
              <w:ind w:left="57" w:right="57"/>
            </w:pPr>
            <w:r w:rsidRPr="001A724F">
              <w:t>Номер уведомления о подтверждении заявок на включение (изменение), и</w:t>
            </w:r>
            <w:r w:rsidRPr="00C24574">
              <w:t>с</w:t>
            </w:r>
            <w:r w:rsidRPr="001A724F">
              <w:t>ключение реквизитов участников бюджетного процесса в СРРПБС. П</w:t>
            </w:r>
            <w:r w:rsidRPr="00AE58D3">
              <w:t>еред</w:t>
            </w:r>
            <w:r w:rsidRPr="00C24574">
              <w:t>а</w:t>
            </w:r>
            <w:r w:rsidRPr="00AE58D3">
              <w:t>ется из OEBS, после того как по заявке будет создано уведомление.</w:t>
            </w:r>
          </w:p>
        </w:tc>
      </w:tr>
      <w:tr w:rsidR="00C24574" w:rsidRPr="00821226" w14:paraId="7AC64FE3" w14:textId="77777777" w:rsidTr="002572AD">
        <w:trPr>
          <w:trHeight w:val="77"/>
        </w:trPr>
        <w:tc>
          <w:tcPr>
            <w:tcW w:w="1192" w:type="pct"/>
            <w:shd w:val="clear" w:color="auto" w:fill="auto"/>
          </w:tcPr>
          <w:p w14:paraId="1DC97BBD" w14:textId="77777777" w:rsidR="00C24574" w:rsidRPr="00821226" w:rsidRDefault="00C24574" w:rsidP="002572AD">
            <w:pPr>
              <w:pStyle w:val="ASFKTablenorm"/>
              <w:ind w:left="57" w:right="57"/>
            </w:pPr>
            <w:r w:rsidRPr="00821226">
              <w:t>Дата</w:t>
            </w:r>
          </w:p>
        </w:tc>
        <w:tc>
          <w:tcPr>
            <w:tcW w:w="3808" w:type="pct"/>
            <w:shd w:val="clear" w:color="auto" w:fill="auto"/>
          </w:tcPr>
          <w:p w14:paraId="559CC88B" w14:textId="77777777" w:rsidR="00C24574" w:rsidRPr="00AE58D3" w:rsidRDefault="00C24574" w:rsidP="002572AD">
            <w:pPr>
              <w:pStyle w:val="ASFKTablenorm"/>
              <w:ind w:left="57" w:right="57"/>
            </w:pPr>
            <w:r w:rsidRPr="001A724F">
              <w:t>Дата создания уведомления о подтверждении заявок на включение (изм</w:t>
            </w:r>
            <w:r w:rsidRPr="00AE58D3">
              <w:t>ен</w:t>
            </w:r>
            <w:r w:rsidRPr="00C24574">
              <w:t>е</w:t>
            </w:r>
            <w:r w:rsidRPr="00AE58D3">
              <w:t>ние), исключение реквизитов участников бюджетного процесса в СРРПБС. Передается из OEBS, после того как по заявке будет создано уведомление.</w:t>
            </w:r>
          </w:p>
        </w:tc>
      </w:tr>
      <w:tr w:rsidR="00C24574" w:rsidRPr="00821226" w14:paraId="35CE41CD" w14:textId="77777777" w:rsidTr="002572AD">
        <w:trPr>
          <w:trHeight w:val="77"/>
        </w:trPr>
        <w:tc>
          <w:tcPr>
            <w:tcW w:w="5000" w:type="pct"/>
            <w:gridSpan w:val="2"/>
            <w:shd w:val="clear" w:color="auto" w:fill="auto"/>
          </w:tcPr>
          <w:p w14:paraId="24F3BE0A" w14:textId="77777777" w:rsidR="00C24574" w:rsidRPr="00AE58D3" w:rsidRDefault="00C24574" w:rsidP="002572AD">
            <w:pPr>
              <w:pStyle w:val="ASFKTablenorm"/>
              <w:ind w:left="57" w:right="57"/>
            </w:pPr>
            <w:r w:rsidRPr="001A724F">
              <w:t xml:space="preserve">Группа полей </w:t>
            </w:r>
            <w:r w:rsidR="00237D21">
              <w:t>«</w:t>
            </w:r>
            <w:r w:rsidRPr="00AE58D3">
              <w:t>Ответственный исполнитель ФК</w:t>
            </w:r>
            <w:r w:rsidR="00237D21">
              <w:t>»</w:t>
            </w:r>
          </w:p>
        </w:tc>
      </w:tr>
      <w:tr w:rsidR="00C24574" w:rsidRPr="00821226" w14:paraId="607A90AB" w14:textId="77777777" w:rsidTr="002572AD">
        <w:trPr>
          <w:trHeight w:val="77"/>
        </w:trPr>
        <w:tc>
          <w:tcPr>
            <w:tcW w:w="1192" w:type="pct"/>
            <w:shd w:val="clear" w:color="auto" w:fill="auto"/>
          </w:tcPr>
          <w:p w14:paraId="44BF29D8" w14:textId="77777777" w:rsidR="00C24574" w:rsidRPr="00821226" w:rsidRDefault="00C24574" w:rsidP="002572AD">
            <w:pPr>
              <w:pStyle w:val="ASFKTablenorm"/>
              <w:ind w:left="57" w:right="57"/>
            </w:pPr>
            <w:r w:rsidRPr="00821226">
              <w:t>Должность</w:t>
            </w:r>
          </w:p>
        </w:tc>
        <w:tc>
          <w:tcPr>
            <w:tcW w:w="3808" w:type="pct"/>
            <w:shd w:val="clear" w:color="auto" w:fill="auto"/>
          </w:tcPr>
          <w:p w14:paraId="74B50B2C" w14:textId="77777777" w:rsidR="00C24574" w:rsidRPr="00AE58D3" w:rsidRDefault="00C24574" w:rsidP="002572AD">
            <w:pPr>
              <w:pStyle w:val="ASFKTablenorm"/>
              <w:ind w:left="57" w:right="57"/>
            </w:pPr>
            <w:r w:rsidRPr="001A724F">
              <w:t>Должность ответственного исполнителя УФК. Заполняется а</w:t>
            </w:r>
            <w:r w:rsidRPr="00AE58D3">
              <w:t>втоматически при обработке документа и присылается из OEBS.</w:t>
            </w:r>
          </w:p>
        </w:tc>
      </w:tr>
      <w:tr w:rsidR="00C24574" w:rsidRPr="00821226" w14:paraId="3C506DE6" w14:textId="77777777" w:rsidTr="002572AD">
        <w:trPr>
          <w:trHeight w:val="77"/>
        </w:trPr>
        <w:tc>
          <w:tcPr>
            <w:tcW w:w="1192" w:type="pct"/>
            <w:shd w:val="clear" w:color="auto" w:fill="auto"/>
          </w:tcPr>
          <w:p w14:paraId="590CC95C" w14:textId="77777777" w:rsidR="00C24574" w:rsidRPr="00821226" w:rsidRDefault="00C24574" w:rsidP="002572AD">
            <w:pPr>
              <w:pStyle w:val="ASFKTablenorm"/>
              <w:ind w:left="57" w:right="57"/>
            </w:pPr>
            <w:r w:rsidRPr="00821226">
              <w:t>ФИО</w:t>
            </w:r>
          </w:p>
        </w:tc>
        <w:tc>
          <w:tcPr>
            <w:tcW w:w="3808" w:type="pct"/>
            <w:shd w:val="clear" w:color="auto" w:fill="auto"/>
          </w:tcPr>
          <w:p w14:paraId="5A95B513" w14:textId="77777777" w:rsidR="00C24574" w:rsidRPr="00AE58D3" w:rsidRDefault="00C24574" w:rsidP="002572AD">
            <w:pPr>
              <w:pStyle w:val="ASFKTablenorm"/>
              <w:ind w:left="57" w:right="57"/>
            </w:pPr>
            <w:r w:rsidRPr="001A724F">
              <w:t>Фамилия, имя, отчество ответственного исполнителя УФК. Заполняется а</w:t>
            </w:r>
            <w:r w:rsidRPr="00C24574">
              <w:t>в</w:t>
            </w:r>
            <w:r w:rsidRPr="00AE58D3">
              <w:t>томатически при обработке документа и присылается из OEBS.</w:t>
            </w:r>
          </w:p>
        </w:tc>
      </w:tr>
      <w:tr w:rsidR="00C24574" w:rsidRPr="00821226" w14:paraId="2A857E92" w14:textId="77777777" w:rsidTr="002572AD">
        <w:trPr>
          <w:trHeight w:val="77"/>
        </w:trPr>
        <w:tc>
          <w:tcPr>
            <w:tcW w:w="1192" w:type="pct"/>
            <w:shd w:val="clear" w:color="auto" w:fill="auto"/>
          </w:tcPr>
          <w:p w14:paraId="7494DBC8" w14:textId="77777777" w:rsidR="00C24574" w:rsidRPr="00821226" w:rsidRDefault="00C24574" w:rsidP="002572AD">
            <w:pPr>
              <w:pStyle w:val="ASFKTablenorm"/>
              <w:ind w:left="57" w:right="57"/>
            </w:pPr>
            <w:r w:rsidRPr="00821226">
              <w:t>Телефон</w:t>
            </w:r>
          </w:p>
        </w:tc>
        <w:tc>
          <w:tcPr>
            <w:tcW w:w="3808" w:type="pct"/>
            <w:shd w:val="clear" w:color="auto" w:fill="auto"/>
          </w:tcPr>
          <w:p w14:paraId="0DC06F96" w14:textId="77777777" w:rsidR="00C24574" w:rsidRPr="00AE58D3" w:rsidRDefault="00C24574" w:rsidP="002572AD">
            <w:pPr>
              <w:pStyle w:val="ASFKTablenorm"/>
              <w:ind w:left="57" w:right="57"/>
            </w:pPr>
            <w:r w:rsidRPr="001A724F">
              <w:t>Телефон ответственного исполнителя УФК. Заполняется автоматически при обработке документа и прис</w:t>
            </w:r>
            <w:r w:rsidRPr="00AE58D3">
              <w:t>ылается из OEBS.</w:t>
            </w:r>
          </w:p>
        </w:tc>
      </w:tr>
      <w:tr w:rsidR="000775E4" w:rsidRPr="00821226" w14:paraId="7A6879F4" w14:textId="77777777" w:rsidTr="002572AD">
        <w:trPr>
          <w:trHeight w:val="77"/>
        </w:trPr>
        <w:tc>
          <w:tcPr>
            <w:tcW w:w="1192" w:type="pct"/>
            <w:shd w:val="clear" w:color="auto" w:fill="auto"/>
          </w:tcPr>
          <w:p w14:paraId="5E557FE7" w14:textId="77777777" w:rsidR="000775E4" w:rsidRPr="00821226" w:rsidRDefault="000775E4" w:rsidP="002572AD">
            <w:pPr>
              <w:pStyle w:val="ASFKTablenorm"/>
              <w:ind w:left="57" w:right="57"/>
            </w:pPr>
            <w:r>
              <w:t>Статус</w:t>
            </w:r>
          </w:p>
        </w:tc>
        <w:tc>
          <w:tcPr>
            <w:tcW w:w="3808" w:type="pct"/>
            <w:shd w:val="clear" w:color="auto" w:fill="auto"/>
          </w:tcPr>
          <w:p w14:paraId="1118AB18" w14:textId="77777777" w:rsidR="000775E4" w:rsidRPr="001A724F" w:rsidRDefault="000775E4" w:rsidP="002572AD">
            <w:pPr>
              <w:pStyle w:val="ASFKTablenorm"/>
              <w:ind w:left="57" w:right="57"/>
            </w:pPr>
            <w:r>
              <w:t>Пара полей: к</w:t>
            </w:r>
            <w:r w:rsidRPr="000775E4">
              <w:t>од и наименование статуса документа. 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bl>
    <w:p w14:paraId="151B755D" w14:textId="1256A359" w:rsidR="00DB5046" w:rsidRDefault="00C24574" w:rsidP="00C24574">
      <w:pPr>
        <w:pStyle w:val="ASFKNormal"/>
      </w:pPr>
      <w:r w:rsidRPr="00821226">
        <w:t xml:space="preserve">В центре закладки </w:t>
      </w:r>
      <w:r w:rsidR="00237D21">
        <w:t>«</w:t>
      </w:r>
      <w:r w:rsidRPr="00821226">
        <w:t>Основные атрибуты</w:t>
      </w:r>
      <w:r w:rsidR="00237D21">
        <w:t>»</w:t>
      </w:r>
      <w:r w:rsidRPr="00821226">
        <w:t xml:space="preserve"> </w:t>
      </w:r>
      <w:r>
        <w:t>(рис.</w:t>
      </w:r>
      <w:r w:rsidR="00F81618" w:rsidRPr="005D1671">
        <w:t> </w:t>
      </w:r>
      <w:r w:rsidRPr="00821226">
        <w:fldChar w:fldCharType="begin"/>
      </w:r>
      <w:r w:rsidRPr="00821226">
        <w:instrText xml:space="preserve"> REF _Ref205019869 \h  \* MERGEFORMAT </w:instrText>
      </w:r>
      <w:r w:rsidRPr="00821226">
        <w:fldChar w:fldCharType="separate"/>
      </w:r>
      <w:r w:rsidR="00A66B2C">
        <w:t>31</w:t>
      </w:r>
      <w:r w:rsidRPr="00821226">
        <w:fldChar w:fldCharType="end"/>
      </w:r>
      <w:r w:rsidR="00DB5046">
        <w:t xml:space="preserve">) расположен табличный блок, который </w:t>
      </w:r>
      <w:r w:rsidRPr="00821226">
        <w:t>содержит строк</w:t>
      </w:r>
      <w:r>
        <w:t>у</w:t>
      </w:r>
      <w:r w:rsidRPr="00821226">
        <w:t xml:space="preserve"> документа </w:t>
      </w:r>
      <w:r w:rsidR="00237D21">
        <w:t>«</w:t>
      </w:r>
      <w:r w:rsidRPr="00821226">
        <w:t>Заявка на внес</w:t>
      </w:r>
      <w:r w:rsidRPr="00C24574">
        <w:t>е</w:t>
      </w:r>
      <w:r w:rsidRPr="00821226">
        <w:t>ние/изменение реквизитов УБП в СРРПБС</w:t>
      </w:r>
      <w:r w:rsidR="00237D21">
        <w:t>»</w:t>
      </w:r>
      <w:r>
        <w:t xml:space="preserve"> (документ одностро</w:t>
      </w:r>
      <w:r w:rsidRPr="00AE58D3">
        <w:t>ч</w:t>
      </w:r>
      <w:r>
        <w:t>ный).</w:t>
      </w:r>
      <w:r w:rsidRPr="00821226">
        <w:t xml:space="preserve"> </w:t>
      </w:r>
    </w:p>
    <w:p w14:paraId="59721DAA" w14:textId="582DE1C8" w:rsidR="00C24574" w:rsidRPr="00821226" w:rsidRDefault="00C24574" w:rsidP="00C24574">
      <w:pPr>
        <w:pStyle w:val="ASFKNormal"/>
      </w:pPr>
      <w:r w:rsidRPr="00821226">
        <w:t xml:space="preserve">Для добавления записи в таблицу следует нажать на кнопку </w:t>
      </w:r>
      <w:r w:rsidR="007267E4">
        <w:rPr>
          <w:noProof/>
        </w:rPr>
        <w:drawing>
          <wp:inline distT="0" distB="0" distL="0" distR="0" wp14:anchorId="7ED5416A" wp14:editId="563B8E9F">
            <wp:extent cx="186690" cy="186690"/>
            <wp:effectExtent l="0" t="0" r="0" b="0"/>
            <wp:docPr id="89" name="Рисунок 8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t="-29073"/>
                    <a:stretch>
                      <a:fillRect/>
                    </a:stretch>
                  </pic:blipFill>
                  <pic:spPr bwMode="auto">
                    <a:xfrm>
                      <a:off x="0" y="0"/>
                      <a:ext cx="186690" cy="186690"/>
                    </a:xfrm>
                    <a:prstGeom prst="rect">
                      <a:avLst/>
                    </a:prstGeom>
                    <a:noFill/>
                    <a:ln>
                      <a:noFill/>
                    </a:ln>
                  </pic:spPr>
                </pic:pic>
              </a:graphicData>
            </a:graphic>
          </wp:inline>
        </w:drawing>
      </w:r>
      <w:r w:rsidRPr="00821226">
        <w:t> </w:t>
      </w:r>
      <w:r w:rsidR="00D03EA0">
        <w:t>(Добавить новую строку)</w:t>
      </w:r>
      <w:r w:rsidRPr="00821226">
        <w:t xml:space="preserve">. </w:t>
      </w:r>
      <w:r w:rsidR="00B822A0">
        <w:t>Откроется форма «Добавление записи</w:t>
      </w:r>
      <w:r w:rsidR="0044496A">
        <w:t>»</w:t>
      </w:r>
      <w:r w:rsidRPr="00821226">
        <w:t xml:space="preserve"> </w:t>
      </w:r>
      <w:r>
        <w:t>(рис.</w:t>
      </w:r>
      <w:r w:rsidR="00F81618" w:rsidRPr="005D1671">
        <w:t> </w:t>
      </w:r>
      <w:r w:rsidRPr="00821226">
        <w:fldChar w:fldCharType="begin"/>
      </w:r>
      <w:r w:rsidRPr="00821226">
        <w:instrText xml:space="preserve"> REF _Ref205022027 \h  \* MERGEFORMAT </w:instrText>
      </w:r>
      <w:r w:rsidRPr="00821226">
        <w:fldChar w:fldCharType="separate"/>
      </w:r>
      <w:r w:rsidR="00A66B2C">
        <w:t>32</w:t>
      </w:r>
      <w:r w:rsidRPr="00821226">
        <w:fldChar w:fldCharType="end"/>
      </w:r>
      <w:r w:rsidRPr="00821226">
        <w:t>).</w:t>
      </w:r>
    </w:p>
    <w:p w14:paraId="09E8FB65" w14:textId="77777777" w:rsidR="00C24574" w:rsidRPr="00505414" w:rsidRDefault="007267E4" w:rsidP="00C24574">
      <w:pPr>
        <w:pStyle w:val="ASFKFigure"/>
      </w:pPr>
      <w:r>
        <w:rPr>
          <w:noProof/>
        </w:rPr>
        <w:drawing>
          <wp:inline distT="0" distB="0" distL="0" distR="0" wp14:anchorId="45DB4134" wp14:editId="076140C2">
            <wp:extent cx="6125845" cy="2921000"/>
            <wp:effectExtent l="0" t="0" r="0" b="0"/>
            <wp:docPr id="90" name="Рисунок 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5845" cy="2921000"/>
                    </a:xfrm>
                    <a:prstGeom prst="rect">
                      <a:avLst/>
                    </a:prstGeom>
                    <a:noFill/>
                    <a:ln>
                      <a:noFill/>
                    </a:ln>
                  </pic:spPr>
                </pic:pic>
              </a:graphicData>
            </a:graphic>
          </wp:inline>
        </w:drawing>
      </w:r>
    </w:p>
    <w:p w14:paraId="4A01161A" w14:textId="20AE258B"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18" w:name="_Ref205022027"/>
      <w:bookmarkStart w:id="419" w:name="_Toc126605670"/>
      <w:r w:rsidR="00A66B2C">
        <w:rPr>
          <w:noProof/>
        </w:rPr>
        <w:t>32</w:t>
      </w:r>
      <w:bookmarkEnd w:id="418"/>
      <w:r>
        <w:rPr>
          <w:noProof/>
        </w:rPr>
        <w:fldChar w:fldCharType="end"/>
      </w:r>
      <w:r w:rsidR="00C24574" w:rsidRPr="00821226">
        <w:t xml:space="preserve">. </w:t>
      </w:r>
      <w:r w:rsidR="0044496A">
        <w:t>Форма «Добавление записи»</w:t>
      </w:r>
      <w:bookmarkEnd w:id="419"/>
    </w:p>
    <w:p w14:paraId="26B9B711" w14:textId="77777777" w:rsidR="00C24574" w:rsidRPr="00821226" w:rsidRDefault="00B822A0" w:rsidP="00C24574">
      <w:pPr>
        <w:pStyle w:val="ASFKNormal"/>
      </w:pPr>
      <w:r>
        <w:t>В форме «Добавление записи»</w:t>
      </w:r>
      <w:r w:rsidR="00C24574" w:rsidRPr="00821226">
        <w:t xml:space="preserve"> вручную заполняются следу</w:t>
      </w:r>
      <w:r w:rsidR="00C24574" w:rsidRPr="00AE58D3">
        <w:t>ю</w:t>
      </w:r>
      <w:r w:rsidR="00C24574" w:rsidRPr="00821226">
        <w:t>щие поля:</w:t>
      </w:r>
    </w:p>
    <w:p w14:paraId="3DB0D5ED" w14:textId="77777777" w:rsidR="00D03EA0" w:rsidRPr="00424CF0" w:rsidRDefault="00D03EA0" w:rsidP="00D03EA0">
      <w:pPr>
        <w:pStyle w:val="ASFKListmark1"/>
      </w:pPr>
      <w:r>
        <w:lastRenderedPageBreak/>
        <w:t>г</w:t>
      </w:r>
      <w:r w:rsidRPr="00424CF0">
        <w:t xml:space="preserve">руппа полей </w:t>
      </w:r>
      <w:r>
        <w:t>«</w:t>
      </w:r>
      <w:r w:rsidRPr="00424CF0">
        <w:t>УБП</w:t>
      </w:r>
      <w:r>
        <w:t>»</w:t>
      </w:r>
      <w:r w:rsidRPr="00424CF0">
        <w:t>:</w:t>
      </w:r>
    </w:p>
    <w:p w14:paraId="440BBB44" w14:textId="77777777" w:rsidR="00D03EA0" w:rsidRPr="002B1F3E" w:rsidRDefault="00D03EA0" w:rsidP="00D03EA0">
      <w:pPr>
        <w:pStyle w:val="ASFKListmark2"/>
      </w:pPr>
      <w:r>
        <w:t>«</w:t>
      </w:r>
      <w:r w:rsidRPr="002B1F3E">
        <w:t>Код УБП по Сводному реестру</w:t>
      </w:r>
      <w:r>
        <w:t xml:space="preserve">» </w:t>
      </w:r>
      <w:r w:rsidRPr="00811D64">
        <w:t xml:space="preserve">– значение </w:t>
      </w:r>
      <w:r w:rsidRPr="002B1F3E">
        <w:t xml:space="preserve">должно быть равно значению кода УБП по СРРПБС в поле </w:t>
      </w:r>
      <w:r>
        <w:t>«</w:t>
      </w:r>
      <w:r w:rsidRPr="002B1F3E">
        <w:t>По Сводному реестру</w:t>
      </w:r>
      <w:r>
        <w:t>»</w:t>
      </w:r>
      <w:r w:rsidRPr="002B1F3E">
        <w:t xml:space="preserve"> заголовочной части документа. Значение может быт</w:t>
      </w:r>
      <w:r>
        <w:t>ь выбрано из справочника СРРПБС;</w:t>
      </w:r>
    </w:p>
    <w:p w14:paraId="111BF533" w14:textId="77777777" w:rsidR="00D03EA0" w:rsidRPr="00D03EA0" w:rsidRDefault="00D03EA0" w:rsidP="00D03EA0">
      <w:pPr>
        <w:pStyle w:val="ASFKListmark2"/>
      </w:pPr>
      <w:r>
        <w:t>«</w:t>
      </w:r>
      <w:r w:rsidRPr="00D03EA0">
        <w:t>Краткое наименование» – краткое наименование УБП по СРРПБС; заполняется автоматически после выбора значения из справочника для поля «Код РУБП по Сводному реестру»;</w:t>
      </w:r>
    </w:p>
    <w:p w14:paraId="789A62AA" w14:textId="77777777" w:rsidR="00D03EA0" w:rsidRPr="002B1F3E" w:rsidRDefault="00D03EA0" w:rsidP="00D03EA0">
      <w:pPr>
        <w:pStyle w:val="ASFKListmark2"/>
      </w:pPr>
      <w:r>
        <w:t>«</w:t>
      </w:r>
      <w:r w:rsidRPr="002B1F3E">
        <w:t>Полное наименование</w:t>
      </w:r>
      <w:r>
        <w:t xml:space="preserve">» </w:t>
      </w:r>
      <w:r w:rsidRPr="00811D64">
        <w:t xml:space="preserve">– значение </w:t>
      </w:r>
      <w:r w:rsidRPr="002B1F3E">
        <w:t xml:space="preserve">должно соответствовать полю </w:t>
      </w:r>
      <w:r>
        <w:t>«</w:t>
      </w:r>
      <w:r w:rsidRPr="002B1F3E">
        <w:t>ГРБС/ГАДБ/ГАИФ</w:t>
      </w:r>
      <w:r>
        <w:t>» заголовочной части документа;</w:t>
      </w:r>
    </w:p>
    <w:p w14:paraId="55C81C5A" w14:textId="77777777" w:rsidR="00D03EA0" w:rsidRPr="00D03EA0" w:rsidRDefault="00D03EA0" w:rsidP="00D03EA0">
      <w:pPr>
        <w:pStyle w:val="ASFKListmark1"/>
      </w:pPr>
      <w:r>
        <w:t>«</w:t>
      </w:r>
      <w:r w:rsidRPr="00D03EA0">
        <w:t>Код по ОКФС» – код из справочника ОКФС; значение может быть выбрано из справочника ОКФС;</w:t>
      </w:r>
    </w:p>
    <w:p w14:paraId="78F487A0" w14:textId="77777777" w:rsidR="00D03EA0" w:rsidRPr="00D03EA0" w:rsidRDefault="00D03EA0" w:rsidP="00D03EA0">
      <w:pPr>
        <w:pStyle w:val="ASFKListmark1"/>
      </w:pPr>
      <w:r>
        <w:t>«</w:t>
      </w:r>
      <w:r w:rsidRPr="00D03EA0">
        <w:t>Код по ОКОПФ» – значение из справочника ОКОПФ; значение может быть выбрано из справочника ОКОПФ;</w:t>
      </w:r>
    </w:p>
    <w:p w14:paraId="58040AA5" w14:textId="77777777" w:rsidR="00D03EA0" w:rsidRPr="00D03EA0" w:rsidRDefault="00D03EA0" w:rsidP="00D03EA0">
      <w:pPr>
        <w:pStyle w:val="ASFKListmark1"/>
      </w:pPr>
      <w:r>
        <w:t>г</w:t>
      </w:r>
      <w:r w:rsidRPr="00D03EA0">
        <w:t>руппа полей «Полномочия» – содержит поля выбора бюджетных полномочий (значения «Да»/</w:t>
      </w:r>
      <w:r w:rsidR="001B2D74" w:rsidRPr="001B2D74">
        <w:t>«</w:t>
      </w:r>
      <w:r w:rsidRPr="00D03EA0">
        <w:t>Нет», по умолчанию – значение «Нет»); необходимо выбрать соответствующее полномочие УБП, установив флаг в поле выбора;</w:t>
      </w:r>
    </w:p>
    <w:p w14:paraId="2E195028" w14:textId="77777777" w:rsidR="00C24574" w:rsidRPr="00C24574" w:rsidRDefault="00D03EA0" w:rsidP="00D03EA0">
      <w:pPr>
        <w:pStyle w:val="ASFKListmark1"/>
      </w:pPr>
      <w:r>
        <w:t>«</w:t>
      </w:r>
      <w:r w:rsidRPr="00D03EA0">
        <w:t>Дата ввода в действие» – по умолчанию текущая дата; значение даты может быть выбрано с помощью системного календаря</w:t>
      </w:r>
      <w:r w:rsidR="00C24574" w:rsidRPr="00C24574">
        <w:t>.</w:t>
      </w:r>
    </w:p>
    <w:p w14:paraId="1C24DDCF" w14:textId="77777777" w:rsidR="00C24574" w:rsidRPr="00C24574" w:rsidRDefault="00D03EA0" w:rsidP="00C24574">
      <w:pPr>
        <w:pStyle w:val="ASFKNormal"/>
      </w:pPr>
      <w:r w:rsidRPr="00424CF0">
        <w:t xml:space="preserve">Для добавления строки в таблицу и выхода </w:t>
      </w:r>
      <w:r w:rsidR="00F81618">
        <w:t>из формы «Добавление записи»</w:t>
      </w:r>
      <w:r w:rsidRPr="00D03EA0">
        <w:t xml:space="preserve"> следует нажать на </w:t>
      </w:r>
      <w:r w:rsidR="00062A13">
        <w:t>кнопку «</w:t>
      </w:r>
      <w:r w:rsidR="00062A13" w:rsidRPr="00A10795">
        <w:rPr>
          <w:lang w:val="en-US"/>
        </w:rPr>
        <w:t>Ok</w:t>
      </w:r>
      <w:r w:rsidR="00062A13">
        <w:t>»</w:t>
      </w:r>
      <w:r w:rsidRPr="00D03EA0">
        <w:t>. Для сохранения текущей строки и продолжения ввода новой строки нажать на кнопку «Сохранить и создать». Для выхода из формы нажать на кнопку «Закрыть</w:t>
      </w:r>
      <w:r w:rsidR="00237D21">
        <w:t>»</w:t>
      </w:r>
      <w:r w:rsidR="00C24574" w:rsidRPr="00C24574">
        <w:t>.</w:t>
      </w:r>
    </w:p>
    <w:p w14:paraId="4D5E086B" w14:textId="77777777" w:rsidR="00C24574" w:rsidRPr="00821226" w:rsidRDefault="00C24574" w:rsidP="00C24574">
      <w:pPr>
        <w:pStyle w:val="31"/>
      </w:pPr>
      <w:bookmarkStart w:id="420" w:name="_Ref291159281"/>
      <w:bookmarkStart w:id="421" w:name="_Toc409434410"/>
      <w:bookmarkStart w:id="422" w:name="_Toc422329728"/>
      <w:bookmarkStart w:id="423" w:name="_Toc126605223"/>
      <w:r w:rsidRPr="00821226">
        <w:t>Заявка на исключение реквизитов УБП в СРРПБС</w:t>
      </w:r>
      <w:bookmarkEnd w:id="420"/>
      <w:bookmarkEnd w:id="421"/>
      <w:bookmarkEnd w:id="422"/>
      <w:bookmarkEnd w:id="423"/>
    </w:p>
    <w:p w14:paraId="2B75CFE2" w14:textId="38F40022" w:rsidR="00C24574" w:rsidRPr="00821226" w:rsidRDefault="00C24574" w:rsidP="00C24574">
      <w:pPr>
        <w:pStyle w:val="ASFKNormal"/>
      </w:pPr>
      <w:r w:rsidRPr="00821226">
        <w:t xml:space="preserve">Для работы с документами </w:t>
      </w:r>
      <w:r w:rsidR="00237D21">
        <w:t>«</w:t>
      </w:r>
      <w:r w:rsidRPr="00821226">
        <w:t>Заявка на исключение реквиз</w:t>
      </w:r>
      <w:r w:rsidRPr="00AE58D3">
        <w:t>и</w:t>
      </w:r>
      <w:r w:rsidRPr="00821226">
        <w:t>тов УБП в СРРПБС</w:t>
      </w:r>
      <w:r w:rsidR="00237D21">
        <w:t>»</w:t>
      </w:r>
      <w:r w:rsidRPr="00821226">
        <w:t xml:space="preserve"> следует перейти в пункт меню </w:t>
      </w:r>
      <w:r w:rsidR="00237D21">
        <w:t>«</w:t>
      </w:r>
      <w:r w:rsidRPr="00821226">
        <w:t>Документы</w:t>
      </w:r>
      <w:r>
        <w:t xml:space="preserve"> – </w:t>
      </w:r>
      <w:r w:rsidRPr="00821226">
        <w:t>Ведение СРРПБС</w:t>
      </w:r>
      <w:r>
        <w:t xml:space="preserve"> – </w:t>
      </w:r>
      <w:r w:rsidRPr="00821226">
        <w:t>Заявка на исключение реквиз</w:t>
      </w:r>
      <w:r w:rsidRPr="00AE58D3">
        <w:t>и</w:t>
      </w:r>
      <w:r w:rsidRPr="00821226">
        <w:t>тов УБП в СРРПБС</w:t>
      </w:r>
      <w:r w:rsidR="00237D21">
        <w:t>»</w:t>
      </w:r>
      <w:r w:rsidRPr="00821226">
        <w:t>. Откроется ЭФ списка документов, представленная на рису</w:t>
      </w:r>
      <w:r w:rsidRPr="00AE58D3">
        <w:t>н</w:t>
      </w:r>
      <w:r w:rsidRPr="00821226">
        <w:t>ке</w:t>
      </w:r>
      <w:r w:rsidR="00F81618" w:rsidRPr="005D1671">
        <w:t> </w:t>
      </w:r>
      <w:r w:rsidRPr="00821226">
        <w:fldChar w:fldCharType="begin"/>
      </w:r>
      <w:r w:rsidRPr="00821226">
        <w:instrText xml:space="preserve"> REF _Ref219781725 \h  \* MERGEFORMAT </w:instrText>
      </w:r>
      <w:r w:rsidRPr="00821226">
        <w:fldChar w:fldCharType="separate"/>
      </w:r>
      <w:r w:rsidR="00A66B2C">
        <w:t>33</w:t>
      </w:r>
      <w:r w:rsidRPr="00821226">
        <w:fldChar w:fldCharType="end"/>
      </w:r>
      <w:r w:rsidRPr="00821226">
        <w:t>.</w:t>
      </w:r>
    </w:p>
    <w:p w14:paraId="61B4D0DD" w14:textId="77777777" w:rsidR="00C24574" w:rsidRPr="00254077" w:rsidRDefault="007267E4" w:rsidP="00C24574">
      <w:pPr>
        <w:pStyle w:val="ASFKFigure"/>
      </w:pPr>
      <w:r>
        <w:rPr>
          <w:noProof/>
        </w:rPr>
        <w:lastRenderedPageBreak/>
        <w:drawing>
          <wp:inline distT="0" distB="0" distL="0" distR="0" wp14:anchorId="38FE164A" wp14:editId="06A9D720">
            <wp:extent cx="6125845" cy="3844290"/>
            <wp:effectExtent l="0" t="0" r="0" b="0"/>
            <wp:docPr id="91" name="Рисунок 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5845" cy="3844290"/>
                    </a:xfrm>
                    <a:prstGeom prst="rect">
                      <a:avLst/>
                    </a:prstGeom>
                    <a:noFill/>
                    <a:ln>
                      <a:noFill/>
                    </a:ln>
                  </pic:spPr>
                </pic:pic>
              </a:graphicData>
            </a:graphic>
          </wp:inline>
        </w:drawing>
      </w:r>
    </w:p>
    <w:p w14:paraId="70BD9E3A" w14:textId="351D8AC3"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24" w:name="_Ref219781725"/>
      <w:bookmarkStart w:id="425" w:name="_Toc126605671"/>
      <w:r w:rsidR="00A66B2C">
        <w:rPr>
          <w:noProof/>
        </w:rPr>
        <w:t>33</w:t>
      </w:r>
      <w:bookmarkEnd w:id="424"/>
      <w:r>
        <w:rPr>
          <w:noProof/>
        </w:rPr>
        <w:fldChar w:fldCharType="end"/>
      </w:r>
      <w:r w:rsidR="00C24574" w:rsidRPr="00821226">
        <w:t xml:space="preserve">. ЭФ списка документов </w:t>
      </w:r>
      <w:r w:rsidR="00237D21">
        <w:t>«</w:t>
      </w:r>
      <w:r w:rsidR="00C24574" w:rsidRPr="00821226">
        <w:t>Заявка на исключение реквизитов УБП в СРРПБС</w:t>
      </w:r>
      <w:r w:rsidR="00237D21">
        <w:t>»</w:t>
      </w:r>
      <w:bookmarkEnd w:id="425"/>
    </w:p>
    <w:p w14:paraId="356BFF26" w14:textId="77777777" w:rsidR="00C24574" w:rsidRPr="00821226" w:rsidRDefault="00C24574" w:rsidP="00AF3A98">
      <w:pPr>
        <w:pStyle w:val="41"/>
      </w:pPr>
      <w:bookmarkStart w:id="426" w:name="_Toc232827288"/>
      <w:r w:rsidRPr="00821226">
        <w:t>Доступные операции</w:t>
      </w:r>
      <w:bookmarkEnd w:id="426"/>
    </w:p>
    <w:p w14:paraId="0B2813D3" w14:textId="77777777" w:rsidR="00C24574" w:rsidRPr="00821226" w:rsidRDefault="00C24574" w:rsidP="00C24574">
      <w:pPr>
        <w:pStyle w:val="ASFKNormal"/>
      </w:pPr>
      <w:r w:rsidRPr="00821226">
        <w:t>На АРМ АДБ доступны следующие операции над документом:</w:t>
      </w:r>
    </w:p>
    <w:p w14:paraId="1B8D2FEA" w14:textId="77777777" w:rsidR="00C24574" w:rsidRDefault="00C24574" w:rsidP="00C24574">
      <w:pPr>
        <w:pStyle w:val="ASFKListmark1"/>
      </w:pPr>
      <w:bookmarkStart w:id="427" w:name="_Toc232827289"/>
      <w:r w:rsidRPr="00424CF0">
        <w:t>ввод документа вручную</w:t>
      </w:r>
      <w:r>
        <w:t xml:space="preserve"> </w:t>
      </w:r>
      <w:r w:rsidRPr="000E0C1C">
        <w:t>(для организаций, не перешедших на МДМ)</w:t>
      </w:r>
      <w:r w:rsidRPr="00424CF0">
        <w:t>;</w:t>
      </w:r>
    </w:p>
    <w:p w14:paraId="1273E892" w14:textId="77777777" w:rsidR="00C24574" w:rsidRPr="000E0C1C" w:rsidRDefault="00C24574" w:rsidP="00C24574">
      <w:pPr>
        <w:pStyle w:val="ASFKListmark1"/>
      </w:pPr>
      <w:r w:rsidRPr="000E0C1C">
        <w:t>копировани</w:t>
      </w:r>
      <w:r>
        <w:t>е</w:t>
      </w:r>
      <w:r w:rsidRPr="000E0C1C">
        <w:t xml:space="preserve"> </w:t>
      </w:r>
      <w:r>
        <w:t xml:space="preserve">документа </w:t>
      </w:r>
      <w:r w:rsidRPr="000E0C1C">
        <w:t>(для организаций, не перешедших на МДМ);</w:t>
      </w:r>
    </w:p>
    <w:p w14:paraId="03ADE43D" w14:textId="77777777" w:rsidR="00C24574" w:rsidRPr="00424CF0" w:rsidRDefault="00C24574" w:rsidP="00C24574">
      <w:pPr>
        <w:pStyle w:val="ASFKListmark1"/>
      </w:pPr>
      <w:r w:rsidRPr="00424CF0">
        <w:t>импорт из внешней системы;</w:t>
      </w:r>
    </w:p>
    <w:p w14:paraId="4119984E" w14:textId="77777777" w:rsidR="00C24574" w:rsidRPr="00424CF0" w:rsidRDefault="00C24574" w:rsidP="00C24574">
      <w:pPr>
        <w:pStyle w:val="ASFKListmark1"/>
      </w:pPr>
      <w:r w:rsidRPr="00424CF0">
        <w:t>документарный контроль;</w:t>
      </w:r>
    </w:p>
    <w:p w14:paraId="0DF4BF42" w14:textId="77777777" w:rsidR="00C24574" w:rsidRDefault="00C24574" w:rsidP="00C24574">
      <w:pPr>
        <w:pStyle w:val="ASFKListmark1"/>
      </w:pPr>
      <w:r>
        <w:t>редактирование (для организаций, не перешедших на МДМ);</w:t>
      </w:r>
    </w:p>
    <w:p w14:paraId="0159EF11" w14:textId="77777777" w:rsidR="00C24574" w:rsidRPr="00424CF0" w:rsidRDefault="00C24574" w:rsidP="00C24574">
      <w:pPr>
        <w:pStyle w:val="ASFKListmark1"/>
      </w:pPr>
      <w:r w:rsidRPr="00424CF0">
        <w:t>просмотр;</w:t>
      </w:r>
    </w:p>
    <w:p w14:paraId="72351978" w14:textId="77777777" w:rsidR="00C24574" w:rsidRPr="00424CF0" w:rsidRDefault="00C24574" w:rsidP="00C24574">
      <w:pPr>
        <w:pStyle w:val="ASFKListmark1"/>
      </w:pPr>
      <w:r>
        <w:t>удаление</w:t>
      </w:r>
      <w:r w:rsidRPr="00424CF0">
        <w:t>;</w:t>
      </w:r>
    </w:p>
    <w:p w14:paraId="7A1EF692" w14:textId="77777777" w:rsidR="00C24574" w:rsidRPr="00424CF0" w:rsidRDefault="00C24574" w:rsidP="00C24574">
      <w:pPr>
        <w:pStyle w:val="ASFKListmark1"/>
      </w:pPr>
      <w:r w:rsidRPr="00424CF0">
        <w:t>подписание</w:t>
      </w:r>
      <w:r>
        <w:t>, просмотр и снятие</w:t>
      </w:r>
      <w:r w:rsidRPr="00424CF0">
        <w:t xml:space="preserve"> </w:t>
      </w:r>
      <w:r>
        <w:t>ЭП</w:t>
      </w:r>
      <w:r w:rsidRPr="00424CF0">
        <w:t>;</w:t>
      </w:r>
    </w:p>
    <w:p w14:paraId="10E62CAA" w14:textId="77777777" w:rsidR="00C24574" w:rsidRPr="00424CF0" w:rsidRDefault="00C24574" w:rsidP="00C24574">
      <w:pPr>
        <w:pStyle w:val="ASFKListmark1"/>
      </w:pPr>
      <w:r w:rsidRPr="00424CF0">
        <w:t>печать;</w:t>
      </w:r>
    </w:p>
    <w:bookmarkEnd w:id="427"/>
    <w:p w14:paraId="694C1F57" w14:textId="77777777" w:rsidR="00C24574" w:rsidRDefault="00C24574" w:rsidP="00C24574">
      <w:pPr>
        <w:pStyle w:val="ASFKListmark1"/>
      </w:pPr>
      <w:r w:rsidRPr="00424CF0">
        <w:t>отправка в УФК.</w:t>
      </w:r>
    </w:p>
    <w:p w14:paraId="285B458B" w14:textId="77777777" w:rsidR="00C24574" w:rsidRPr="00424CF0" w:rsidRDefault="00C24574" w:rsidP="00C24574">
      <w:pPr>
        <w:pStyle w:val="ASFKNote"/>
      </w:pPr>
      <w:r w:rsidRPr="00A72ED0">
        <w:rPr>
          <w:rStyle w:val="ASFKSymBold"/>
        </w:rPr>
        <w:t>Примечание.</w:t>
      </w:r>
      <w:r w:rsidRPr="00A72ED0">
        <w:tab/>
      </w:r>
      <w:r w:rsidRPr="008B6E92">
        <w:t xml:space="preserve">Получателем отправляемого в </w:t>
      </w:r>
      <w:r w:rsidR="00B430DF">
        <w:t>ТОФК</w:t>
      </w:r>
      <w:r w:rsidRPr="008B6E92">
        <w:t xml:space="preserve"> документа </w:t>
      </w:r>
      <w:r w:rsidR="00237D21">
        <w:t>«</w:t>
      </w:r>
      <w:r w:rsidRPr="00821226">
        <w:t>Заявка на исключение ре</w:t>
      </w:r>
      <w:r w:rsidRPr="00C24574">
        <w:t>к</w:t>
      </w:r>
      <w:r w:rsidRPr="00821226">
        <w:t>в</w:t>
      </w:r>
      <w:r w:rsidRPr="00746836">
        <w:t>и</w:t>
      </w:r>
      <w:r w:rsidRPr="00821226">
        <w:t>зитов УБП в СРРПБС</w:t>
      </w:r>
      <w:r w:rsidR="00237D21">
        <w:t>»</w:t>
      </w:r>
      <w:r w:rsidRPr="008B6E92">
        <w:t xml:space="preserve"> является УФК/ТО УФК по ме</w:t>
      </w:r>
      <w:r w:rsidRPr="00746836">
        <w:t>с</w:t>
      </w:r>
      <w:r w:rsidRPr="008B6E92">
        <w:t xml:space="preserve">ту обслуживания лицевого счета АДБ с типом </w:t>
      </w:r>
      <w:r w:rsidR="00237D21">
        <w:t>«</w:t>
      </w:r>
      <w:r w:rsidRPr="008B6E92">
        <w:t>04</w:t>
      </w:r>
      <w:r w:rsidR="00237D21">
        <w:t>»</w:t>
      </w:r>
      <w:r w:rsidRPr="008B6E92">
        <w:t>. Поэтому если организ</w:t>
      </w:r>
      <w:r w:rsidRPr="00AE58D3">
        <w:t>а</w:t>
      </w:r>
      <w:r w:rsidRPr="008B6E92">
        <w:t xml:space="preserve">ция обслуживается как АДБ в УФК, а по прочим бюджетным полномочиям – в ТО УФК, то все операции по формированию и отправке в </w:t>
      </w:r>
      <w:r w:rsidR="00B430DF">
        <w:t>ТОФК</w:t>
      </w:r>
      <w:r w:rsidRPr="008B6E92">
        <w:t xml:space="preserve"> док</w:t>
      </w:r>
      <w:r w:rsidRPr="00746836">
        <w:t>у</w:t>
      </w:r>
      <w:r w:rsidRPr="008B6E92">
        <w:t>мента тре</w:t>
      </w:r>
      <w:r>
        <w:t>буется ос</w:t>
      </w:r>
      <w:r w:rsidRPr="00C24574">
        <w:t>у</w:t>
      </w:r>
      <w:r>
        <w:t>ществлять на АРМ ПБС/</w:t>
      </w:r>
      <w:r w:rsidRPr="008B6E92">
        <w:t>АРМ РБС</w:t>
      </w:r>
      <w:r w:rsidRPr="00A72ED0">
        <w:t>.</w:t>
      </w:r>
    </w:p>
    <w:p w14:paraId="50879F6A" w14:textId="77777777" w:rsidR="00C24574" w:rsidRPr="009510F9" w:rsidRDefault="00C24574" w:rsidP="00AF3A98">
      <w:pPr>
        <w:pStyle w:val="41"/>
      </w:pPr>
      <w:r w:rsidRPr="009510F9">
        <w:t>Экранная форма документа</w:t>
      </w:r>
    </w:p>
    <w:p w14:paraId="7DFB8F01" w14:textId="09BACF55" w:rsidR="00C24574" w:rsidRPr="00821226" w:rsidRDefault="00C24574" w:rsidP="00C24574">
      <w:pPr>
        <w:pStyle w:val="ASFKNormal"/>
      </w:pPr>
      <w:r w:rsidRPr="00821226">
        <w:t xml:space="preserve">ЭФ </w:t>
      </w:r>
      <w:r>
        <w:t xml:space="preserve">документа </w:t>
      </w:r>
      <w:r w:rsidR="00237D21">
        <w:t>«</w:t>
      </w:r>
      <w:r w:rsidRPr="00821226">
        <w:t>Заявка на исключение реквизитов УБП в СРРПБС</w:t>
      </w:r>
      <w:r w:rsidR="00237D21">
        <w:t>»</w:t>
      </w:r>
      <w:r w:rsidRPr="00821226">
        <w:t xml:space="preserve"> представлена на р</w:t>
      </w:r>
      <w:r w:rsidRPr="00AE58D3">
        <w:t>и</w:t>
      </w:r>
      <w:r w:rsidRPr="00821226">
        <w:t>сунке </w:t>
      </w:r>
      <w:r w:rsidRPr="00821226">
        <w:fldChar w:fldCharType="begin"/>
      </w:r>
      <w:r w:rsidRPr="00821226">
        <w:instrText xml:space="preserve"> REF _Ref205023921 \h </w:instrText>
      </w:r>
      <w:r>
        <w:instrText xml:space="preserve"> \* MERGEFORMAT </w:instrText>
      </w:r>
      <w:r w:rsidRPr="00821226">
        <w:fldChar w:fldCharType="separate"/>
      </w:r>
      <w:r w:rsidR="00A66B2C">
        <w:t>34</w:t>
      </w:r>
      <w:r w:rsidRPr="00821226">
        <w:fldChar w:fldCharType="end"/>
      </w:r>
      <w:r w:rsidRPr="00821226">
        <w:t>. Форма содержит следующие закла</w:t>
      </w:r>
      <w:r w:rsidRPr="00AE58D3">
        <w:t>д</w:t>
      </w:r>
      <w:r w:rsidRPr="00821226">
        <w:t>ки:</w:t>
      </w:r>
    </w:p>
    <w:p w14:paraId="36AA0FFA" w14:textId="77777777" w:rsidR="00C24574" w:rsidRPr="00821226" w:rsidRDefault="00237D21" w:rsidP="00C24574">
      <w:pPr>
        <w:pStyle w:val="ASFKListmark1"/>
      </w:pPr>
      <w:r>
        <w:t>«</w:t>
      </w:r>
      <w:r w:rsidR="00C24574" w:rsidRPr="00821226">
        <w:t>Основные а</w:t>
      </w:r>
      <w:r w:rsidR="00C24574" w:rsidRPr="00AE58D3">
        <w:t>т</w:t>
      </w:r>
      <w:r w:rsidR="00C24574" w:rsidRPr="00821226">
        <w:t>рибуты</w:t>
      </w:r>
      <w:r>
        <w:t>»</w:t>
      </w:r>
      <w:r w:rsidR="00C24574" w:rsidRPr="00821226">
        <w:t>;</w:t>
      </w:r>
    </w:p>
    <w:p w14:paraId="3533B1FA" w14:textId="77777777" w:rsidR="00C24574" w:rsidRPr="00821226" w:rsidRDefault="00237D21" w:rsidP="00C24574">
      <w:pPr>
        <w:pStyle w:val="ASFKListmark1"/>
      </w:pPr>
      <w:r>
        <w:lastRenderedPageBreak/>
        <w:t>«</w:t>
      </w:r>
      <w:r w:rsidR="00C24574" w:rsidRPr="00821226">
        <w:t>Системные атр</w:t>
      </w:r>
      <w:r w:rsidR="00C24574" w:rsidRPr="00AE58D3">
        <w:t>и</w:t>
      </w:r>
      <w:r w:rsidR="00C24574" w:rsidRPr="00821226">
        <w:t>буты</w:t>
      </w:r>
      <w:r>
        <w:t>»</w:t>
      </w:r>
      <w:r w:rsidR="00C24574" w:rsidRPr="00821226">
        <w:t>;</w:t>
      </w:r>
    </w:p>
    <w:p w14:paraId="1B3F9A97" w14:textId="77777777" w:rsidR="00C24574" w:rsidRPr="00821226" w:rsidRDefault="00237D21" w:rsidP="00C24574">
      <w:pPr>
        <w:pStyle w:val="ASFKListmark1"/>
      </w:pPr>
      <w:r>
        <w:t>«</w:t>
      </w:r>
      <w:r w:rsidR="00C24574" w:rsidRPr="00821226">
        <w:t>Протоколы</w:t>
      </w:r>
      <w:r>
        <w:t>»</w:t>
      </w:r>
      <w:r w:rsidR="00C24574" w:rsidRPr="00821226">
        <w:t>.</w:t>
      </w:r>
    </w:p>
    <w:p w14:paraId="721A535E" w14:textId="77777777" w:rsidR="00C24574" w:rsidRPr="00A65D38" w:rsidRDefault="007267E4" w:rsidP="00C24574">
      <w:pPr>
        <w:pStyle w:val="ASFKFigure"/>
      </w:pPr>
      <w:r>
        <w:rPr>
          <w:noProof/>
        </w:rPr>
        <w:drawing>
          <wp:inline distT="0" distB="0" distL="0" distR="0" wp14:anchorId="3CAE899E" wp14:editId="0EE24592">
            <wp:extent cx="6125845" cy="4749800"/>
            <wp:effectExtent l="0" t="0" r="0" b="0"/>
            <wp:docPr id="92" name="Рисунок 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5845" cy="4749800"/>
                    </a:xfrm>
                    <a:prstGeom prst="rect">
                      <a:avLst/>
                    </a:prstGeom>
                    <a:noFill/>
                    <a:ln>
                      <a:noFill/>
                    </a:ln>
                  </pic:spPr>
                </pic:pic>
              </a:graphicData>
            </a:graphic>
          </wp:inline>
        </w:drawing>
      </w:r>
    </w:p>
    <w:p w14:paraId="76FD260C" w14:textId="223AAC24"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28" w:name="_Ref205023921"/>
      <w:bookmarkStart w:id="429" w:name="_Toc126605672"/>
      <w:r w:rsidR="00A66B2C">
        <w:rPr>
          <w:noProof/>
        </w:rPr>
        <w:t>34</w:t>
      </w:r>
      <w:bookmarkEnd w:id="428"/>
      <w:r>
        <w:rPr>
          <w:noProof/>
        </w:rPr>
        <w:fldChar w:fldCharType="end"/>
      </w:r>
      <w:r w:rsidR="00C24574" w:rsidRPr="00821226">
        <w:t xml:space="preserve">. ЭФ </w:t>
      </w:r>
      <w:r w:rsidR="00C24574">
        <w:t xml:space="preserve">документа </w:t>
      </w:r>
      <w:r w:rsidR="00237D21">
        <w:t>«</w:t>
      </w:r>
      <w:r w:rsidR="00C24574" w:rsidRPr="00821226">
        <w:t>Заявка на исключение реквизитов УБП в СРРПБС</w:t>
      </w:r>
      <w:r w:rsidR="00237D21">
        <w:t>»</w:t>
      </w:r>
      <w:bookmarkEnd w:id="429"/>
    </w:p>
    <w:p w14:paraId="68A97F96" w14:textId="77777777" w:rsidR="00DB5046" w:rsidRDefault="00DB5046" w:rsidP="00C24574">
      <w:pPr>
        <w:pStyle w:val="ASFKNormal"/>
      </w:pPr>
      <w:r w:rsidRPr="00821226">
        <w:t xml:space="preserve">При импорте </w:t>
      </w:r>
      <w:r>
        <w:t>заявки</w:t>
      </w:r>
      <w:r w:rsidRPr="00821226">
        <w:t xml:space="preserve"> из внешней системы поля закладки </w:t>
      </w:r>
      <w:r>
        <w:t>«</w:t>
      </w:r>
      <w:r w:rsidRPr="00821226">
        <w:t>Основные атрибуты</w:t>
      </w:r>
      <w:r>
        <w:t>»</w:t>
      </w:r>
      <w:r w:rsidRPr="00821226">
        <w:t xml:space="preserve"> запо</w:t>
      </w:r>
      <w:r w:rsidRPr="00DB5046">
        <w:t>л</w:t>
      </w:r>
      <w:r w:rsidRPr="00821226">
        <w:t>няются автоматически в соответствии с данными загружаемого файла. При вводе заявки вручную поля заполняются в соответствии с данными бумажного документа.</w:t>
      </w:r>
      <w:r>
        <w:t xml:space="preserve"> </w:t>
      </w:r>
      <w:r w:rsidRPr="00821226">
        <w:t xml:space="preserve">Для ручного ввода документа следует на ЭФ </w:t>
      </w:r>
      <w:r>
        <w:t>документа</w:t>
      </w:r>
      <w:r w:rsidRPr="00821226">
        <w:t xml:space="preserve"> запо</w:t>
      </w:r>
      <w:r w:rsidRPr="00C24574">
        <w:t>л</w:t>
      </w:r>
      <w:r w:rsidRPr="00821226">
        <w:t>нить поля, доступные для редакт</w:t>
      </w:r>
      <w:r w:rsidRPr="00DB5046">
        <w:t>и</w:t>
      </w:r>
      <w:r w:rsidRPr="00821226">
        <w:t>р</w:t>
      </w:r>
      <w:r w:rsidRPr="00AE58D3">
        <w:t>о</w:t>
      </w:r>
      <w:r w:rsidRPr="00821226">
        <w:t>вания</w:t>
      </w:r>
      <w:r w:rsidR="00C24574" w:rsidRPr="00821226">
        <w:t xml:space="preserve">. </w:t>
      </w:r>
    </w:p>
    <w:p w14:paraId="4990869E" w14:textId="032D6ABA" w:rsidR="00C24574" w:rsidRPr="00821226" w:rsidRDefault="00DB5046" w:rsidP="00C24574">
      <w:pPr>
        <w:pStyle w:val="ASFKNormal"/>
      </w:pPr>
      <w:r>
        <w:t>П</w:t>
      </w:r>
      <w:r w:rsidR="00C24574" w:rsidRPr="00821226">
        <w:t xml:space="preserve">еречень полей </w:t>
      </w:r>
      <w:r>
        <w:t>документа «</w:t>
      </w:r>
      <w:r w:rsidRPr="00821226">
        <w:t>Заявка на исключение реквизитов УБП в СРРПБС</w:t>
      </w:r>
      <w:r>
        <w:t xml:space="preserve">» </w:t>
      </w:r>
      <w:r w:rsidR="00C24574" w:rsidRPr="00821226">
        <w:t>приведен в та</w:t>
      </w:r>
      <w:r w:rsidR="00C24574" w:rsidRPr="00AE58D3">
        <w:t>б</w:t>
      </w:r>
      <w:r w:rsidR="00C24574" w:rsidRPr="00821226">
        <w:t>лице</w:t>
      </w:r>
      <w:r w:rsidR="00F81618" w:rsidRPr="005D1671">
        <w:t> </w:t>
      </w:r>
      <w:r w:rsidR="00C24574" w:rsidRPr="00821226">
        <w:fldChar w:fldCharType="begin"/>
      </w:r>
      <w:r w:rsidR="00C24574" w:rsidRPr="00821226">
        <w:instrText xml:space="preserve"> REF _Ref245720330 \h </w:instrText>
      </w:r>
      <w:r w:rsidR="00C24574">
        <w:instrText xml:space="preserve"> \* MERGEFORMAT </w:instrText>
      </w:r>
      <w:r w:rsidR="00C24574" w:rsidRPr="00821226">
        <w:fldChar w:fldCharType="separate"/>
      </w:r>
      <w:r w:rsidR="00A66B2C">
        <w:t>18</w:t>
      </w:r>
      <w:r w:rsidR="00C24574" w:rsidRPr="00821226">
        <w:fldChar w:fldCharType="end"/>
      </w:r>
      <w:r w:rsidR="00C24574" w:rsidRPr="00821226">
        <w:t>.</w:t>
      </w:r>
    </w:p>
    <w:p w14:paraId="48892F2B" w14:textId="5DA7DC6D" w:rsidR="00C24574" w:rsidRPr="00821226"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430" w:name="_Ref245720330"/>
      <w:bookmarkStart w:id="431" w:name="_Toc126605390"/>
      <w:r w:rsidR="00A66B2C">
        <w:rPr>
          <w:noProof/>
        </w:rPr>
        <w:t>18</w:t>
      </w:r>
      <w:bookmarkEnd w:id="430"/>
      <w:r>
        <w:rPr>
          <w:noProof/>
        </w:rPr>
        <w:fldChar w:fldCharType="end"/>
      </w:r>
      <w:r w:rsidR="00C24574" w:rsidRPr="00821226">
        <w:t xml:space="preserve">. Описание полей документа </w:t>
      </w:r>
      <w:r w:rsidR="00237D21">
        <w:t>«</w:t>
      </w:r>
      <w:r w:rsidR="00C24574" w:rsidRPr="00821226">
        <w:t>Заявка на исключение реквиз</w:t>
      </w:r>
      <w:r w:rsidR="00C24574" w:rsidRPr="00AE58D3">
        <w:t>и</w:t>
      </w:r>
      <w:r w:rsidR="00C24574" w:rsidRPr="00821226">
        <w:t>тов УБП в СРРПБС</w:t>
      </w:r>
      <w:r w:rsidR="00237D21">
        <w:t>»</w:t>
      </w:r>
      <w:bookmarkEnd w:id="4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C24574" w:rsidRPr="00821226" w14:paraId="24948D5F" w14:textId="77777777" w:rsidTr="002572AD">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E3614E" w14:textId="77777777" w:rsidR="00C24574" w:rsidRPr="00821226" w:rsidRDefault="00C24574" w:rsidP="00C24574">
            <w:pPr>
              <w:pStyle w:val="ASFKTableHead"/>
            </w:pPr>
            <w:r w:rsidRPr="00821226">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18E1A1" w14:textId="77777777" w:rsidR="00C24574" w:rsidRPr="00821226" w:rsidRDefault="00C24574" w:rsidP="00C24574">
            <w:pPr>
              <w:pStyle w:val="ASFKTableHead"/>
            </w:pPr>
            <w:r w:rsidRPr="00821226">
              <w:t>Описание поля</w:t>
            </w:r>
          </w:p>
        </w:tc>
      </w:tr>
      <w:tr w:rsidR="00C24574" w:rsidRPr="00821226" w14:paraId="0F9AFEC5" w14:textId="77777777" w:rsidTr="002572AD">
        <w:tc>
          <w:tcPr>
            <w:tcW w:w="1192" w:type="pct"/>
            <w:shd w:val="clear" w:color="auto" w:fill="auto"/>
          </w:tcPr>
          <w:p w14:paraId="72002B9B" w14:textId="77777777" w:rsidR="00C24574" w:rsidRPr="00821226" w:rsidRDefault="00C24574" w:rsidP="002572AD">
            <w:pPr>
              <w:pStyle w:val="ASFKTablenorm"/>
              <w:ind w:left="57" w:right="57"/>
            </w:pPr>
            <w:r w:rsidRPr="00821226">
              <w:t>Номер заявки</w:t>
            </w:r>
          </w:p>
        </w:tc>
        <w:tc>
          <w:tcPr>
            <w:tcW w:w="3808" w:type="pct"/>
            <w:shd w:val="clear" w:color="auto" w:fill="auto"/>
          </w:tcPr>
          <w:p w14:paraId="0B95DF0F" w14:textId="77777777" w:rsidR="00C24574" w:rsidRPr="00AE58D3" w:rsidRDefault="00C24574" w:rsidP="002572AD">
            <w:pPr>
              <w:pStyle w:val="ASFKTablenorm"/>
              <w:ind w:left="57" w:right="57"/>
            </w:pPr>
            <w:r>
              <w:t>Номер, присвоенный клиентом, оформляющим документ. Заполняется н</w:t>
            </w:r>
            <w:r w:rsidRPr="00AE58D3">
              <w:t>ом</w:t>
            </w:r>
            <w:r w:rsidRPr="00C24574">
              <w:t>е</w:t>
            </w:r>
            <w:r w:rsidRPr="00AE58D3">
              <w:t>ром документа в системе клиента или вручную по внутренним правилам. Номер уникален в пределах даты, за которую сформирован документ.</w:t>
            </w:r>
          </w:p>
        </w:tc>
      </w:tr>
      <w:tr w:rsidR="00C24574" w:rsidRPr="00821226" w14:paraId="07D92929" w14:textId="77777777" w:rsidTr="002572AD">
        <w:tc>
          <w:tcPr>
            <w:tcW w:w="1192" w:type="pct"/>
            <w:shd w:val="clear" w:color="auto" w:fill="auto"/>
          </w:tcPr>
          <w:p w14:paraId="482C8782" w14:textId="77777777" w:rsidR="00C24574" w:rsidRPr="00821226" w:rsidRDefault="00C24574" w:rsidP="002572AD">
            <w:pPr>
              <w:pStyle w:val="ASFKTablenorm"/>
              <w:ind w:left="57" w:right="57"/>
            </w:pPr>
            <w:r w:rsidRPr="00821226">
              <w:t>Дата</w:t>
            </w:r>
          </w:p>
        </w:tc>
        <w:tc>
          <w:tcPr>
            <w:tcW w:w="3808" w:type="pct"/>
            <w:shd w:val="clear" w:color="auto" w:fill="auto"/>
          </w:tcPr>
          <w:p w14:paraId="6F576C0D" w14:textId="77777777" w:rsidR="00C24574" w:rsidRPr="00AE58D3" w:rsidRDefault="00C24574" w:rsidP="002572AD">
            <w:pPr>
              <w:pStyle w:val="ASFKTablenorm"/>
              <w:ind w:left="57" w:right="57"/>
            </w:pPr>
            <w:r w:rsidRPr="001975FA">
              <w:t>Дата заявки. Значение даты может быть выбрано с помощью системного к</w:t>
            </w:r>
            <w:r w:rsidRPr="00C24574">
              <w:t>а</w:t>
            </w:r>
            <w:r w:rsidRPr="00AE58D3">
              <w:t>лендаря.</w:t>
            </w:r>
          </w:p>
        </w:tc>
      </w:tr>
      <w:tr w:rsidR="00C24574" w:rsidRPr="00821226" w14:paraId="52040266" w14:textId="77777777" w:rsidTr="002572AD">
        <w:tc>
          <w:tcPr>
            <w:tcW w:w="1192" w:type="pct"/>
            <w:shd w:val="clear" w:color="auto" w:fill="auto"/>
          </w:tcPr>
          <w:p w14:paraId="310CB5E1" w14:textId="77777777" w:rsidR="00C24574" w:rsidRPr="00AE58D3" w:rsidRDefault="00C24574" w:rsidP="002572AD">
            <w:pPr>
              <w:pStyle w:val="ASFKTablenorm"/>
              <w:ind w:left="57" w:right="57"/>
            </w:pPr>
            <w:r>
              <w:lastRenderedPageBreak/>
              <w:t>Наименование</w:t>
            </w:r>
            <w:r w:rsidRPr="00AE58D3">
              <w:t xml:space="preserve"> учас</w:t>
            </w:r>
            <w:r w:rsidRPr="00C24574">
              <w:t>т</w:t>
            </w:r>
            <w:r w:rsidRPr="00AE58D3">
              <w:t>ника бюджетного пр</w:t>
            </w:r>
            <w:r w:rsidRPr="00C24574">
              <w:t>о</w:t>
            </w:r>
            <w:r w:rsidRPr="00AE58D3">
              <w:t>цесса</w:t>
            </w:r>
          </w:p>
        </w:tc>
        <w:tc>
          <w:tcPr>
            <w:tcW w:w="3808" w:type="pct"/>
            <w:shd w:val="clear" w:color="auto" w:fill="auto"/>
          </w:tcPr>
          <w:p w14:paraId="4FAA441E" w14:textId="77777777" w:rsidR="00C24574" w:rsidRPr="00AE58D3" w:rsidRDefault="00C24574" w:rsidP="002572AD">
            <w:pPr>
              <w:pStyle w:val="ASFKTablenorm"/>
              <w:ind w:left="57" w:right="57"/>
            </w:pPr>
            <w:r w:rsidRPr="001975FA">
              <w:t>Полное наименование УБП по СРРПБС. Заполняется автоматически п</w:t>
            </w:r>
            <w:r w:rsidRPr="00AE58D3">
              <w:t xml:space="preserve">осле выбора значения из справочника для поля </w:t>
            </w:r>
            <w:r w:rsidR="00237D21">
              <w:t>«</w:t>
            </w:r>
            <w:r w:rsidRPr="00AE58D3">
              <w:t>По Сводному реестру</w:t>
            </w:r>
            <w:r w:rsidR="00237D21">
              <w:t>»</w:t>
            </w:r>
            <w:r w:rsidRPr="00AE58D3">
              <w:t>.</w:t>
            </w:r>
          </w:p>
        </w:tc>
      </w:tr>
      <w:tr w:rsidR="00C24574" w:rsidRPr="00821226" w14:paraId="2ED8E763" w14:textId="77777777" w:rsidTr="002572AD">
        <w:tc>
          <w:tcPr>
            <w:tcW w:w="1192" w:type="pct"/>
            <w:shd w:val="clear" w:color="auto" w:fill="auto"/>
          </w:tcPr>
          <w:p w14:paraId="7EDCD22D" w14:textId="77777777" w:rsidR="00C24574" w:rsidRPr="00AE58D3" w:rsidRDefault="00C24574" w:rsidP="002572AD">
            <w:pPr>
              <w:pStyle w:val="ASFKTablenorm"/>
              <w:ind w:left="57" w:right="57"/>
            </w:pPr>
            <w:r w:rsidRPr="00821226">
              <w:t>По Сводному ре</w:t>
            </w:r>
            <w:r w:rsidRPr="00AE58D3">
              <w:t>естру</w:t>
            </w:r>
          </w:p>
        </w:tc>
        <w:tc>
          <w:tcPr>
            <w:tcW w:w="3808" w:type="pct"/>
            <w:shd w:val="clear" w:color="auto" w:fill="auto"/>
          </w:tcPr>
          <w:p w14:paraId="7878015B" w14:textId="77777777" w:rsidR="00C24574" w:rsidRPr="00AE58D3" w:rsidRDefault="00C24574" w:rsidP="002572AD">
            <w:pPr>
              <w:pStyle w:val="ASFKTablenorm"/>
              <w:ind w:left="57" w:right="57"/>
            </w:pPr>
            <w:r w:rsidRPr="001975FA">
              <w:t>Код УБП по СРРПБС. Значение может быть выбрано из справочника СРРПБС</w:t>
            </w:r>
            <w:r w:rsidRPr="00AE58D3">
              <w:t>.</w:t>
            </w:r>
          </w:p>
        </w:tc>
      </w:tr>
      <w:tr w:rsidR="00C24574" w:rsidRPr="00821226" w14:paraId="4B25FB7B" w14:textId="77777777" w:rsidTr="002572AD">
        <w:tc>
          <w:tcPr>
            <w:tcW w:w="1192" w:type="pct"/>
            <w:shd w:val="clear" w:color="auto" w:fill="auto"/>
          </w:tcPr>
          <w:p w14:paraId="52318706" w14:textId="77777777" w:rsidR="00C24574" w:rsidRPr="00821226" w:rsidRDefault="00C24574" w:rsidP="002572AD">
            <w:pPr>
              <w:pStyle w:val="ASFKTablenorm"/>
              <w:ind w:left="57" w:right="57"/>
            </w:pPr>
            <w:r w:rsidRPr="00821226">
              <w:t>ГРБС/ГАДБ/ГАИФ</w:t>
            </w:r>
          </w:p>
        </w:tc>
        <w:tc>
          <w:tcPr>
            <w:tcW w:w="3808" w:type="pct"/>
            <w:shd w:val="clear" w:color="auto" w:fill="auto"/>
          </w:tcPr>
          <w:p w14:paraId="5115C4A6" w14:textId="77777777" w:rsidR="00C24574" w:rsidRPr="00AE58D3" w:rsidRDefault="00C24574" w:rsidP="002572AD">
            <w:pPr>
              <w:pStyle w:val="ASFKTablenorm"/>
              <w:ind w:left="57" w:right="57"/>
            </w:pPr>
            <w:r w:rsidRPr="001975FA">
              <w:t>Наименование ведомства. Заполняется автоматически после выбора знач</w:t>
            </w:r>
            <w:r w:rsidRPr="00C24574">
              <w:t>е</w:t>
            </w:r>
            <w:r w:rsidRPr="00AE58D3">
              <w:t xml:space="preserve">ния из справочника для поля </w:t>
            </w:r>
            <w:r w:rsidR="00237D21">
              <w:t>«</w:t>
            </w:r>
            <w:r w:rsidRPr="00AE58D3">
              <w:t>Глава</w:t>
            </w:r>
            <w:r w:rsidR="00237D21">
              <w:t>»</w:t>
            </w:r>
            <w:r w:rsidRPr="00AE58D3">
              <w:t>.</w:t>
            </w:r>
          </w:p>
        </w:tc>
      </w:tr>
      <w:tr w:rsidR="00C24574" w:rsidRPr="00821226" w14:paraId="3F868E6A" w14:textId="77777777" w:rsidTr="002572AD">
        <w:trPr>
          <w:trHeight w:val="77"/>
        </w:trPr>
        <w:tc>
          <w:tcPr>
            <w:tcW w:w="1192" w:type="pct"/>
            <w:shd w:val="clear" w:color="auto" w:fill="auto"/>
          </w:tcPr>
          <w:p w14:paraId="0B2D7C19" w14:textId="77777777" w:rsidR="00C24574" w:rsidRPr="00821226" w:rsidRDefault="00C24574" w:rsidP="002572AD">
            <w:pPr>
              <w:pStyle w:val="ASFKTablenorm"/>
              <w:ind w:left="57" w:right="57"/>
            </w:pPr>
            <w:r w:rsidRPr="00821226">
              <w:t>Глава</w:t>
            </w:r>
          </w:p>
        </w:tc>
        <w:tc>
          <w:tcPr>
            <w:tcW w:w="3808" w:type="pct"/>
            <w:shd w:val="clear" w:color="auto" w:fill="auto"/>
          </w:tcPr>
          <w:p w14:paraId="6AFE7976" w14:textId="77777777" w:rsidR="00C24574" w:rsidRPr="00AE58D3" w:rsidRDefault="00C24574" w:rsidP="002572AD">
            <w:pPr>
              <w:pStyle w:val="ASFKTablenorm"/>
              <w:ind w:left="57" w:right="57"/>
            </w:pPr>
            <w:r w:rsidRPr="001975FA">
              <w:t xml:space="preserve">Код ведомства. Значение может быть выбрано из справочника </w:t>
            </w:r>
            <w:r w:rsidR="00237D21">
              <w:t>«</w:t>
            </w:r>
            <w:r w:rsidRPr="00AE58D3">
              <w:t>Ведомства</w:t>
            </w:r>
            <w:r w:rsidR="00237D21">
              <w:t>»</w:t>
            </w:r>
            <w:r w:rsidRPr="00AE58D3">
              <w:t>.</w:t>
            </w:r>
          </w:p>
        </w:tc>
      </w:tr>
      <w:tr w:rsidR="00C24574" w:rsidRPr="00821226" w14:paraId="63A2DE58" w14:textId="77777777" w:rsidTr="002572AD">
        <w:trPr>
          <w:trHeight w:val="77"/>
        </w:trPr>
        <w:tc>
          <w:tcPr>
            <w:tcW w:w="5000" w:type="pct"/>
            <w:gridSpan w:val="2"/>
            <w:shd w:val="clear" w:color="auto" w:fill="auto"/>
          </w:tcPr>
          <w:p w14:paraId="28125DBD" w14:textId="77777777" w:rsidR="00C24574" w:rsidRPr="002572AD" w:rsidRDefault="00C24574" w:rsidP="002572AD">
            <w:pPr>
              <w:pStyle w:val="ASFKTablenorm"/>
              <w:ind w:left="57" w:right="57"/>
              <w:rPr>
                <w:highlight w:val="yellow"/>
              </w:rPr>
            </w:pPr>
            <w:r w:rsidRPr="001975FA">
              <w:t xml:space="preserve">Группа полей </w:t>
            </w:r>
            <w:r w:rsidR="00237D21">
              <w:t>«</w:t>
            </w:r>
            <w:r w:rsidRPr="00AE58D3">
              <w:t>Подпись руководителя (уполномоченного лица)</w:t>
            </w:r>
            <w:r w:rsidR="00237D21">
              <w:t>»</w:t>
            </w:r>
          </w:p>
        </w:tc>
      </w:tr>
      <w:tr w:rsidR="00C24574" w:rsidRPr="00821226" w14:paraId="758B3871" w14:textId="77777777" w:rsidTr="002572AD">
        <w:trPr>
          <w:trHeight w:val="77"/>
        </w:trPr>
        <w:tc>
          <w:tcPr>
            <w:tcW w:w="1192" w:type="pct"/>
            <w:shd w:val="clear" w:color="auto" w:fill="auto"/>
          </w:tcPr>
          <w:p w14:paraId="7A38C921" w14:textId="77777777" w:rsidR="00C24574" w:rsidRPr="00821226" w:rsidRDefault="00C24574" w:rsidP="002572AD">
            <w:pPr>
              <w:pStyle w:val="ASFKTablenorm"/>
              <w:ind w:left="57" w:right="57"/>
            </w:pPr>
            <w:r w:rsidRPr="00821226">
              <w:t>Должность</w:t>
            </w:r>
          </w:p>
        </w:tc>
        <w:tc>
          <w:tcPr>
            <w:tcW w:w="3808" w:type="pct"/>
            <w:shd w:val="clear" w:color="auto" w:fill="auto"/>
          </w:tcPr>
          <w:p w14:paraId="6F88FE28" w14:textId="77777777" w:rsidR="00C24574" w:rsidRPr="00AE58D3" w:rsidRDefault="00C24574" w:rsidP="002572AD">
            <w:pPr>
              <w:pStyle w:val="ASFKTablenorm"/>
              <w:ind w:left="57" w:right="57"/>
            </w:pPr>
            <w:r w:rsidRPr="001975FA">
              <w:t>Должность руководителя. Заполняется автоматически после выбора знач</w:t>
            </w:r>
            <w:r w:rsidRPr="00C24574">
              <w:t>е</w:t>
            </w:r>
            <w:r w:rsidRPr="00AE58D3">
              <w:t xml:space="preserve">ния из справочника для поля </w:t>
            </w:r>
            <w:r w:rsidR="00237D21">
              <w:t>«</w:t>
            </w:r>
            <w:r w:rsidRPr="00AE58D3">
              <w:t>ФИО</w:t>
            </w:r>
            <w:r w:rsidR="00237D21">
              <w:t>»</w:t>
            </w:r>
            <w:r w:rsidRPr="00AE58D3">
              <w:t>.</w:t>
            </w:r>
          </w:p>
        </w:tc>
      </w:tr>
      <w:tr w:rsidR="00C24574" w:rsidRPr="00821226" w14:paraId="37F25BDB" w14:textId="77777777" w:rsidTr="002572AD">
        <w:trPr>
          <w:trHeight w:val="77"/>
        </w:trPr>
        <w:tc>
          <w:tcPr>
            <w:tcW w:w="1192" w:type="pct"/>
            <w:shd w:val="clear" w:color="auto" w:fill="auto"/>
          </w:tcPr>
          <w:p w14:paraId="79014740" w14:textId="77777777" w:rsidR="00C24574" w:rsidRPr="00821226" w:rsidRDefault="00C24574" w:rsidP="002572AD">
            <w:pPr>
              <w:pStyle w:val="ASFKTablenorm"/>
              <w:ind w:left="57" w:right="57"/>
            </w:pPr>
            <w:r w:rsidRPr="00821226">
              <w:t>ФИО</w:t>
            </w:r>
          </w:p>
        </w:tc>
        <w:tc>
          <w:tcPr>
            <w:tcW w:w="3808" w:type="pct"/>
            <w:shd w:val="clear" w:color="auto" w:fill="auto"/>
          </w:tcPr>
          <w:p w14:paraId="41175A5C" w14:textId="77777777" w:rsidR="00C24574" w:rsidRPr="00AE58D3" w:rsidRDefault="00C24574" w:rsidP="002572AD">
            <w:pPr>
              <w:pStyle w:val="ASFKTablenorm"/>
              <w:ind w:left="57" w:right="57"/>
            </w:pPr>
            <w:r w:rsidRPr="001975FA">
              <w:t xml:space="preserve">ФИО руководителя. Значение может быть выбрано из справочника </w:t>
            </w:r>
            <w:r w:rsidR="00237D21">
              <w:t>«</w:t>
            </w:r>
            <w:r w:rsidRPr="00AE58D3">
              <w:t>Список сотрудников</w:t>
            </w:r>
            <w:r w:rsidR="00237D21">
              <w:t>»</w:t>
            </w:r>
            <w:r w:rsidRPr="00AE58D3">
              <w:t>.</w:t>
            </w:r>
          </w:p>
        </w:tc>
      </w:tr>
      <w:tr w:rsidR="00C24574" w:rsidRPr="00821226" w14:paraId="4CF9CFC0" w14:textId="77777777" w:rsidTr="002572AD">
        <w:trPr>
          <w:trHeight w:val="77"/>
        </w:trPr>
        <w:tc>
          <w:tcPr>
            <w:tcW w:w="1192" w:type="pct"/>
            <w:shd w:val="clear" w:color="auto" w:fill="auto"/>
          </w:tcPr>
          <w:p w14:paraId="67BAB1A1" w14:textId="77777777" w:rsidR="00C24574" w:rsidRPr="00821226" w:rsidRDefault="00C24574" w:rsidP="002572AD">
            <w:pPr>
              <w:pStyle w:val="ASFKTablenorm"/>
              <w:ind w:left="57" w:right="57"/>
            </w:pPr>
            <w:r w:rsidRPr="00821226">
              <w:t>от</w:t>
            </w:r>
          </w:p>
        </w:tc>
        <w:tc>
          <w:tcPr>
            <w:tcW w:w="3808" w:type="pct"/>
            <w:shd w:val="clear" w:color="auto" w:fill="auto"/>
          </w:tcPr>
          <w:p w14:paraId="003D5BDD" w14:textId="77777777" w:rsidR="00C24574" w:rsidRPr="00AE58D3" w:rsidRDefault="00C24574" w:rsidP="002572AD">
            <w:pPr>
              <w:pStyle w:val="ASFKTablenorm"/>
              <w:ind w:left="57" w:right="57"/>
            </w:pPr>
            <w:r w:rsidRPr="001975FA">
              <w:t>Дата подписания документа руководителем. Вводится вручную или из си</w:t>
            </w:r>
            <w:r w:rsidRPr="00C24574">
              <w:t>с</w:t>
            </w:r>
            <w:r w:rsidRPr="00AE58D3">
              <w:t>темного календаря.</w:t>
            </w:r>
          </w:p>
        </w:tc>
      </w:tr>
      <w:tr w:rsidR="00C24574" w:rsidRPr="00821226" w14:paraId="7903262F" w14:textId="77777777" w:rsidTr="002572AD">
        <w:trPr>
          <w:trHeight w:val="77"/>
        </w:trPr>
        <w:tc>
          <w:tcPr>
            <w:tcW w:w="5000" w:type="pct"/>
            <w:gridSpan w:val="2"/>
            <w:shd w:val="clear" w:color="auto" w:fill="auto"/>
          </w:tcPr>
          <w:p w14:paraId="26A3E7DF" w14:textId="77777777" w:rsidR="00C24574" w:rsidRPr="00AE58D3" w:rsidRDefault="00C24574" w:rsidP="002572AD">
            <w:pPr>
              <w:pStyle w:val="ASFKTablenorm"/>
              <w:ind w:left="57" w:right="57"/>
            </w:pPr>
            <w:r w:rsidRPr="001975FA">
              <w:t xml:space="preserve">Группа полей </w:t>
            </w:r>
            <w:r w:rsidR="00237D21">
              <w:t>«</w:t>
            </w:r>
            <w:r w:rsidRPr="00AE58D3">
              <w:t>Подпись исполнителя</w:t>
            </w:r>
            <w:r w:rsidR="00237D21">
              <w:t>»</w:t>
            </w:r>
          </w:p>
        </w:tc>
      </w:tr>
      <w:tr w:rsidR="00C24574" w:rsidRPr="00821226" w14:paraId="2FDBF093" w14:textId="77777777" w:rsidTr="002572AD">
        <w:trPr>
          <w:trHeight w:val="77"/>
        </w:trPr>
        <w:tc>
          <w:tcPr>
            <w:tcW w:w="1192" w:type="pct"/>
            <w:shd w:val="clear" w:color="auto" w:fill="auto"/>
          </w:tcPr>
          <w:p w14:paraId="08DCC08E" w14:textId="77777777" w:rsidR="00C24574" w:rsidRPr="00821226" w:rsidRDefault="00C24574" w:rsidP="002572AD">
            <w:pPr>
              <w:pStyle w:val="ASFKTablenorm"/>
              <w:ind w:left="57" w:right="57"/>
            </w:pPr>
            <w:r w:rsidRPr="00821226">
              <w:t>Должность</w:t>
            </w:r>
          </w:p>
        </w:tc>
        <w:tc>
          <w:tcPr>
            <w:tcW w:w="3808" w:type="pct"/>
            <w:shd w:val="clear" w:color="auto" w:fill="auto"/>
          </w:tcPr>
          <w:p w14:paraId="17D3B538" w14:textId="77777777" w:rsidR="00C24574" w:rsidRPr="00AE58D3" w:rsidRDefault="00C24574" w:rsidP="002572AD">
            <w:pPr>
              <w:pStyle w:val="ASFKTablenorm"/>
              <w:ind w:left="57" w:right="57"/>
            </w:pPr>
            <w:r w:rsidRPr="001975FA">
              <w:t>Должность исполнителя. Заполняется автоматически после выбора знач</w:t>
            </w:r>
            <w:r w:rsidRPr="00AE58D3">
              <w:t xml:space="preserve">ения из справочника для поля </w:t>
            </w:r>
            <w:r w:rsidR="00237D21">
              <w:t>«</w:t>
            </w:r>
            <w:r w:rsidRPr="00AE58D3">
              <w:t>ФИО</w:t>
            </w:r>
            <w:r w:rsidR="00237D21">
              <w:t>»</w:t>
            </w:r>
            <w:r w:rsidRPr="00AE58D3">
              <w:t>.</w:t>
            </w:r>
          </w:p>
        </w:tc>
      </w:tr>
      <w:tr w:rsidR="00C24574" w:rsidRPr="00821226" w14:paraId="2971D7FB" w14:textId="77777777" w:rsidTr="002572AD">
        <w:trPr>
          <w:trHeight w:val="77"/>
        </w:trPr>
        <w:tc>
          <w:tcPr>
            <w:tcW w:w="1192" w:type="pct"/>
            <w:shd w:val="clear" w:color="auto" w:fill="auto"/>
          </w:tcPr>
          <w:p w14:paraId="23A8F8F7" w14:textId="77777777" w:rsidR="00C24574" w:rsidRPr="00821226" w:rsidRDefault="00C24574" w:rsidP="002572AD">
            <w:pPr>
              <w:pStyle w:val="ASFKTablenorm"/>
              <w:ind w:left="57" w:right="57"/>
            </w:pPr>
            <w:r w:rsidRPr="00821226">
              <w:t>ФИО</w:t>
            </w:r>
          </w:p>
        </w:tc>
        <w:tc>
          <w:tcPr>
            <w:tcW w:w="3808" w:type="pct"/>
            <w:shd w:val="clear" w:color="auto" w:fill="auto"/>
          </w:tcPr>
          <w:p w14:paraId="2463F319" w14:textId="77777777" w:rsidR="00C24574" w:rsidRPr="00AE58D3" w:rsidRDefault="00C24574" w:rsidP="002572AD">
            <w:pPr>
              <w:pStyle w:val="ASFKTablenorm"/>
              <w:ind w:left="57" w:right="57"/>
            </w:pPr>
            <w:r w:rsidRPr="001975FA">
              <w:t xml:space="preserve">ФИО исполнителя. Значение может быть выбрано из справочника </w:t>
            </w:r>
            <w:r w:rsidR="00237D21">
              <w:t>«</w:t>
            </w:r>
            <w:r w:rsidRPr="00AE58D3">
              <w:t>Список сотрудников</w:t>
            </w:r>
            <w:r w:rsidR="00237D21">
              <w:t>»</w:t>
            </w:r>
            <w:r w:rsidRPr="00AE58D3">
              <w:t>.</w:t>
            </w:r>
          </w:p>
        </w:tc>
      </w:tr>
      <w:tr w:rsidR="00C24574" w:rsidRPr="00821226" w14:paraId="5E41C5B7" w14:textId="77777777" w:rsidTr="002572AD">
        <w:trPr>
          <w:trHeight w:val="77"/>
        </w:trPr>
        <w:tc>
          <w:tcPr>
            <w:tcW w:w="1192" w:type="pct"/>
            <w:shd w:val="clear" w:color="auto" w:fill="auto"/>
          </w:tcPr>
          <w:p w14:paraId="0F77801E" w14:textId="77777777" w:rsidR="00C24574" w:rsidRPr="00821226" w:rsidRDefault="00C24574" w:rsidP="002572AD">
            <w:pPr>
              <w:pStyle w:val="ASFKTablenorm"/>
              <w:ind w:left="57" w:right="57"/>
            </w:pPr>
            <w:r w:rsidRPr="00821226">
              <w:t>Телефон</w:t>
            </w:r>
          </w:p>
        </w:tc>
        <w:tc>
          <w:tcPr>
            <w:tcW w:w="3808" w:type="pct"/>
            <w:shd w:val="clear" w:color="auto" w:fill="auto"/>
          </w:tcPr>
          <w:p w14:paraId="767AC0C2" w14:textId="77777777" w:rsidR="00C24574" w:rsidRPr="00AE58D3" w:rsidRDefault="00C24574" w:rsidP="002572AD">
            <w:pPr>
              <w:pStyle w:val="ASFKTablenorm"/>
              <w:ind w:left="57" w:right="57"/>
            </w:pPr>
            <w:r w:rsidRPr="001975FA">
              <w:t>Телефон исполнителя. Заполняется автоматически после выбора знач</w:t>
            </w:r>
            <w:r w:rsidRPr="00AE58D3">
              <w:t xml:space="preserve">ения из справочника для поля </w:t>
            </w:r>
            <w:r w:rsidR="00237D21">
              <w:t>«</w:t>
            </w:r>
            <w:r w:rsidRPr="00AE58D3">
              <w:t>ФИО</w:t>
            </w:r>
            <w:r w:rsidR="00237D21">
              <w:t>»</w:t>
            </w:r>
            <w:r w:rsidRPr="00AE58D3">
              <w:t>.</w:t>
            </w:r>
          </w:p>
        </w:tc>
      </w:tr>
      <w:tr w:rsidR="00C24574" w:rsidRPr="00821226" w14:paraId="004F9E27" w14:textId="77777777" w:rsidTr="002572AD">
        <w:trPr>
          <w:trHeight w:val="77"/>
        </w:trPr>
        <w:tc>
          <w:tcPr>
            <w:tcW w:w="5000" w:type="pct"/>
            <w:gridSpan w:val="2"/>
            <w:shd w:val="clear" w:color="auto" w:fill="auto"/>
          </w:tcPr>
          <w:p w14:paraId="1C4AE569" w14:textId="77777777" w:rsidR="00C24574" w:rsidRPr="00AE58D3" w:rsidRDefault="00C24574" w:rsidP="002572AD">
            <w:pPr>
              <w:pStyle w:val="ASFKTablenorm"/>
              <w:ind w:left="57" w:right="57"/>
            </w:pPr>
            <w:r w:rsidRPr="001975FA">
              <w:t xml:space="preserve">Группа полей </w:t>
            </w:r>
            <w:r w:rsidR="00237D21">
              <w:t>«</w:t>
            </w:r>
            <w:r w:rsidRPr="00AE58D3">
              <w:t>Отметка о регистрации</w:t>
            </w:r>
            <w:r w:rsidR="00237D21">
              <w:t>»</w:t>
            </w:r>
          </w:p>
        </w:tc>
      </w:tr>
      <w:tr w:rsidR="00C24574" w:rsidRPr="00821226" w14:paraId="776E4E63" w14:textId="77777777" w:rsidTr="002572AD">
        <w:trPr>
          <w:trHeight w:val="77"/>
        </w:trPr>
        <w:tc>
          <w:tcPr>
            <w:tcW w:w="1192" w:type="pct"/>
            <w:shd w:val="clear" w:color="auto" w:fill="auto"/>
          </w:tcPr>
          <w:p w14:paraId="0972E9B4" w14:textId="77777777" w:rsidR="00C24574" w:rsidRPr="00AE58D3" w:rsidRDefault="00C24574" w:rsidP="002572AD">
            <w:pPr>
              <w:pStyle w:val="ASFKTablenorm"/>
              <w:ind w:left="57" w:right="57"/>
            </w:pPr>
            <w:r w:rsidRPr="00821226">
              <w:t>Номер, присвое</w:t>
            </w:r>
            <w:r w:rsidRPr="00AE58D3">
              <w:t>нный в ФК</w:t>
            </w:r>
          </w:p>
        </w:tc>
        <w:tc>
          <w:tcPr>
            <w:tcW w:w="3808" w:type="pct"/>
            <w:shd w:val="clear" w:color="auto" w:fill="auto"/>
          </w:tcPr>
          <w:p w14:paraId="187C6653" w14:textId="77777777" w:rsidR="00C24574" w:rsidRPr="00AE58D3" w:rsidRDefault="00C24574" w:rsidP="002572AD">
            <w:pPr>
              <w:pStyle w:val="ASFKTablenorm"/>
              <w:ind w:left="57" w:right="57"/>
            </w:pPr>
            <w:r w:rsidRPr="001975FA">
              <w:t>Регистрационный номер заявки в ФК. Заполняется автоматически при о</w:t>
            </w:r>
            <w:r w:rsidRPr="00AE58D3">
              <w:t>бр</w:t>
            </w:r>
            <w:r w:rsidRPr="00C24574">
              <w:t>а</w:t>
            </w:r>
            <w:r w:rsidRPr="00AE58D3">
              <w:t>ботке документа и присылается из OEBS.</w:t>
            </w:r>
          </w:p>
        </w:tc>
      </w:tr>
      <w:tr w:rsidR="00C24574" w:rsidRPr="00821226" w14:paraId="65A8DC9F" w14:textId="77777777" w:rsidTr="002572AD">
        <w:trPr>
          <w:trHeight w:val="77"/>
        </w:trPr>
        <w:tc>
          <w:tcPr>
            <w:tcW w:w="1192" w:type="pct"/>
            <w:shd w:val="clear" w:color="auto" w:fill="auto"/>
          </w:tcPr>
          <w:p w14:paraId="5DC23186" w14:textId="77777777" w:rsidR="00C24574" w:rsidRPr="00821226" w:rsidRDefault="00C24574" w:rsidP="002572AD">
            <w:pPr>
              <w:pStyle w:val="ASFKTablenorm"/>
              <w:ind w:left="57" w:right="57"/>
            </w:pPr>
            <w:r w:rsidRPr="00821226">
              <w:t>Дата постановки на учет ФК</w:t>
            </w:r>
          </w:p>
        </w:tc>
        <w:tc>
          <w:tcPr>
            <w:tcW w:w="3808" w:type="pct"/>
            <w:shd w:val="clear" w:color="auto" w:fill="auto"/>
          </w:tcPr>
          <w:p w14:paraId="7DF2C628" w14:textId="77777777" w:rsidR="00C24574" w:rsidRPr="00AE58D3" w:rsidRDefault="00C24574" w:rsidP="002572AD">
            <w:pPr>
              <w:pStyle w:val="ASFKTablenorm"/>
              <w:ind w:left="57" w:right="57"/>
            </w:pPr>
            <w:r w:rsidRPr="001975FA">
              <w:t>Дата постановки на учет ФК. Заполняется автоматически при обработке д</w:t>
            </w:r>
            <w:r w:rsidRPr="00C24574">
              <w:t>о</w:t>
            </w:r>
            <w:r w:rsidRPr="00AE58D3">
              <w:t>кумента и присылается из OEBS.</w:t>
            </w:r>
          </w:p>
        </w:tc>
      </w:tr>
      <w:tr w:rsidR="00C24574" w:rsidRPr="00821226" w14:paraId="75495FAD" w14:textId="77777777" w:rsidTr="002572AD">
        <w:trPr>
          <w:trHeight w:val="77"/>
        </w:trPr>
        <w:tc>
          <w:tcPr>
            <w:tcW w:w="1192" w:type="pct"/>
            <w:shd w:val="clear" w:color="auto" w:fill="auto"/>
          </w:tcPr>
          <w:p w14:paraId="1A24B5C7" w14:textId="77777777" w:rsidR="00C24574" w:rsidRPr="00821226" w:rsidRDefault="00C24574" w:rsidP="002572AD">
            <w:pPr>
              <w:pStyle w:val="ASFKTablenorm"/>
              <w:ind w:left="57" w:right="57"/>
            </w:pPr>
            <w:r w:rsidRPr="00821226">
              <w:t>Вид операции</w:t>
            </w:r>
          </w:p>
        </w:tc>
        <w:tc>
          <w:tcPr>
            <w:tcW w:w="3808" w:type="pct"/>
            <w:shd w:val="clear" w:color="auto" w:fill="auto"/>
          </w:tcPr>
          <w:p w14:paraId="0D5E49FE" w14:textId="77777777" w:rsidR="00C24574" w:rsidRPr="00AE58D3" w:rsidRDefault="00C24574" w:rsidP="002572AD">
            <w:pPr>
              <w:pStyle w:val="ASFKTablenorm"/>
              <w:ind w:left="57" w:right="57"/>
            </w:pPr>
            <w:r w:rsidRPr="001975FA">
              <w:t xml:space="preserve">Принимает значение из списка: </w:t>
            </w:r>
            <w:r w:rsidR="00237D21">
              <w:t>«</w:t>
            </w:r>
            <w:r w:rsidRPr="00AE58D3">
              <w:t>Ошибка в реестровой записи</w:t>
            </w:r>
            <w:r w:rsidR="00237D21">
              <w:t>»</w:t>
            </w:r>
            <w:r w:rsidRPr="00AE58D3">
              <w:t xml:space="preserve">, </w:t>
            </w:r>
            <w:r w:rsidR="00237D21">
              <w:t>«</w:t>
            </w:r>
            <w:r w:rsidRPr="00AE58D3">
              <w:t>Отзыв з</w:t>
            </w:r>
            <w:r w:rsidRPr="00C24574">
              <w:t>а</w:t>
            </w:r>
            <w:r w:rsidRPr="00AE58D3">
              <w:t>явки</w:t>
            </w:r>
            <w:r w:rsidR="00237D21">
              <w:t>»</w:t>
            </w:r>
            <w:r w:rsidRPr="00AE58D3">
              <w:t xml:space="preserve">, </w:t>
            </w:r>
            <w:r w:rsidR="00237D21">
              <w:t>«</w:t>
            </w:r>
            <w:r w:rsidRPr="00AE58D3">
              <w:t>(пусто – обыкновенная заявка)</w:t>
            </w:r>
            <w:r w:rsidR="00237D21">
              <w:t>»</w:t>
            </w:r>
            <w:r w:rsidRPr="00AE58D3">
              <w:t xml:space="preserve">. При выборе значения </w:t>
            </w:r>
            <w:r w:rsidR="00237D21">
              <w:t>«</w:t>
            </w:r>
            <w:r w:rsidRPr="00AE58D3">
              <w:t>Ошибка в реестровой записи</w:t>
            </w:r>
            <w:r w:rsidR="00237D21">
              <w:t>»</w:t>
            </w:r>
            <w:r w:rsidRPr="00AE58D3">
              <w:t xml:space="preserve"> ниже появится дополнительное поле для комментария.</w:t>
            </w:r>
          </w:p>
        </w:tc>
      </w:tr>
      <w:tr w:rsidR="00180CF9" w:rsidRPr="00821226" w14:paraId="48E98565" w14:textId="77777777" w:rsidTr="002572AD">
        <w:trPr>
          <w:trHeight w:val="77"/>
        </w:trPr>
        <w:tc>
          <w:tcPr>
            <w:tcW w:w="1192" w:type="pct"/>
            <w:shd w:val="clear" w:color="auto" w:fill="auto"/>
          </w:tcPr>
          <w:p w14:paraId="1AE857DA" w14:textId="77777777" w:rsidR="00180CF9" w:rsidRPr="00821226" w:rsidRDefault="00180CF9" w:rsidP="002572AD">
            <w:pPr>
              <w:pStyle w:val="ASFKTablenorm"/>
              <w:ind w:left="57" w:right="57"/>
            </w:pPr>
            <w:r>
              <w:t>Дата подписи документа в ФК</w:t>
            </w:r>
          </w:p>
        </w:tc>
        <w:tc>
          <w:tcPr>
            <w:tcW w:w="3808" w:type="pct"/>
            <w:shd w:val="clear" w:color="auto" w:fill="auto"/>
          </w:tcPr>
          <w:p w14:paraId="5E7EFE2A" w14:textId="77777777" w:rsidR="00180CF9" w:rsidRPr="001975FA" w:rsidRDefault="00180CF9" w:rsidP="002572AD">
            <w:pPr>
              <w:pStyle w:val="ASFKTablenorm"/>
              <w:ind w:left="57" w:right="57"/>
            </w:pPr>
            <w:r>
              <w:t>Дата подписи документа.</w:t>
            </w:r>
          </w:p>
        </w:tc>
      </w:tr>
      <w:tr w:rsidR="00C24574" w:rsidRPr="00821226" w14:paraId="005D4821" w14:textId="77777777" w:rsidTr="002572AD">
        <w:trPr>
          <w:trHeight w:val="77"/>
        </w:trPr>
        <w:tc>
          <w:tcPr>
            <w:tcW w:w="5000" w:type="pct"/>
            <w:gridSpan w:val="2"/>
            <w:shd w:val="clear" w:color="auto" w:fill="auto"/>
          </w:tcPr>
          <w:p w14:paraId="41AF625C" w14:textId="77777777" w:rsidR="00C24574" w:rsidRPr="00AE58D3" w:rsidRDefault="00C24574" w:rsidP="002572AD">
            <w:pPr>
              <w:pStyle w:val="ASFKTablenorm"/>
              <w:ind w:left="57" w:right="57"/>
            </w:pPr>
            <w:r w:rsidRPr="001975FA">
              <w:t xml:space="preserve">Группа полей </w:t>
            </w:r>
            <w:r w:rsidR="00237D21">
              <w:t>«</w:t>
            </w:r>
            <w:r w:rsidRPr="00AE58D3">
              <w:t>Информация об уведомлении</w:t>
            </w:r>
            <w:r w:rsidR="00237D21">
              <w:t>»</w:t>
            </w:r>
          </w:p>
        </w:tc>
      </w:tr>
      <w:tr w:rsidR="00C24574" w:rsidRPr="00821226" w14:paraId="304E41AE" w14:textId="77777777" w:rsidTr="002572AD">
        <w:trPr>
          <w:trHeight w:val="77"/>
        </w:trPr>
        <w:tc>
          <w:tcPr>
            <w:tcW w:w="1192" w:type="pct"/>
            <w:shd w:val="clear" w:color="auto" w:fill="auto"/>
          </w:tcPr>
          <w:p w14:paraId="15A4D243" w14:textId="77777777" w:rsidR="00C24574" w:rsidRPr="00821226" w:rsidRDefault="00C24574" w:rsidP="002572AD">
            <w:pPr>
              <w:pStyle w:val="ASFKTablenorm"/>
              <w:ind w:left="57" w:right="57"/>
            </w:pPr>
            <w:r w:rsidRPr="00821226">
              <w:t>Тип уведомления</w:t>
            </w:r>
          </w:p>
        </w:tc>
        <w:tc>
          <w:tcPr>
            <w:tcW w:w="3808" w:type="pct"/>
            <w:shd w:val="clear" w:color="auto" w:fill="auto"/>
          </w:tcPr>
          <w:p w14:paraId="6F2317A0" w14:textId="77777777" w:rsidR="00C24574" w:rsidRPr="00AE58D3" w:rsidRDefault="00C24574" w:rsidP="002572AD">
            <w:pPr>
              <w:pStyle w:val="ASFKTablenorm"/>
              <w:ind w:left="57" w:right="57"/>
            </w:pPr>
            <w:r w:rsidRPr="001975FA">
              <w:t>Тип уведомления о подтверждении заявок на включение (изменение), и</w:t>
            </w:r>
            <w:r w:rsidRPr="00C24574">
              <w:t>с</w:t>
            </w:r>
            <w:r w:rsidRPr="00AE58D3">
              <w:t>ключение реквизитов участников бюджетного процесса в СРРПБС. Перед</w:t>
            </w:r>
            <w:r w:rsidRPr="00C24574">
              <w:t>а</w:t>
            </w:r>
            <w:r w:rsidRPr="00AE58D3">
              <w:t>ется из OEBS, после того как по заявке будет создано уведомление.</w:t>
            </w:r>
          </w:p>
        </w:tc>
      </w:tr>
      <w:tr w:rsidR="00C24574" w:rsidRPr="00821226" w14:paraId="593EF789" w14:textId="77777777" w:rsidTr="002572AD">
        <w:trPr>
          <w:trHeight w:val="77"/>
        </w:trPr>
        <w:tc>
          <w:tcPr>
            <w:tcW w:w="1192" w:type="pct"/>
            <w:shd w:val="clear" w:color="auto" w:fill="auto"/>
          </w:tcPr>
          <w:p w14:paraId="453A731F" w14:textId="77777777" w:rsidR="00C24574" w:rsidRPr="00821226" w:rsidRDefault="00C24574" w:rsidP="002572AD">
            <w:pPr>
              <w:pStyle w:val="ASFKTablenorm"/>
              <w:ind w:left="57" w:right="57"/>
            </w:pPr>
            <w:r w:rsidRPr="00821226">
              <w:t>Номер</w:t>
            </w:r>
          </w:p>
        </w:tc>
        <w:tc>
          <w:tcPr>
            <w:tcW w:w="3808" w:type="pct"/>
            <w:shd w:val="clear" w:color="auto" w:fill="auto"/>
          </w:tcPr>
          <w:p w14:paraId="6E5F4DF7" w14:textId="77777777" w:rsidR="00C24574" w:rsidRPr="00AE58D3" w:rsidRDefault="00C24574" w:rsidP="002572AD">
            <w:pPr>
              <w:pStyle w:val="ASFKTablenorm"/>
              <w:ind w:left="57" w:right="57"/>
            </w:pPr>
            <w:r w:rsidRPr="001975FA">
              <w:t>Номер уведомления о подтверждении заявок на включение (изменение), и</w:t>
            </w:r>
            <w:r w:rsidRPr="00C24574">
              <w:t>с</w:t>
            </w:r>
            <w:r w:rsidRPr="001975FA">
              <w:t>ключение реквизитов участников бюджетного процесса в СРРПБС. П</w:t>
            </w:r>
            <w:r w:rsidRPr="00AE58D3">
              <w:t>еред</w:t>
            </w:r>
            <w:r w:rsidRPr="00C24574">
              <w:t>а</w:t>
            </w:r>
            <w:r w:rsidRPr="00AE58D3">
              <w:t>ется из OEBS, после того как по заявке будет создано уведомление.</w:t>
            </w:r>
          </w:p>
        </w:tc>
      </w:tr>
      <w:tr w:rsidR="00C24574" w:rsidRPr="00821226" w14:paraId="77CFBF8E" w14:textId="77777777" w:rsidTr="002572AD">
        <w:trPr>
          <w:trHeight w:val="77"/>
        </w:trPr>
        <w:tc>
          <w:tcPr>
            <w:tcW w:w="1192" w:type="pct"/>
            <w:shd w:val="clear" w:color="auto" w:fill="auto"/>
          </w:tcPr>
          <w:p w14:paraId="5FAB37E1" w14:textId="77777777" w:rsidR="00C24574" w:rsidRPr="00821226" w:rsidRDefault="00C24574" w:rsidP="002572AD">
            <w:pPr>
              <w:pStyle w:val="ASFKTablenorm"/>
              <w:ind w:left="57" w:right="57"/>
            </w:pPr>
            <w:r w:rsidRPr="00821226">
              <w:t>Дата</w:t>
            </w:r>
          </w:p>
        </w:tc>
        <w:tc>
          <w:tcPr>
            <w:tcW w:w="3808" w:type="pct"/>
            <w:shd w:val="clear" w:color="auto" w:fill="auto"/>
          </w:tcPr>
          <w:p w14:paraId="468BAF45" w14:textId="77777777" w:rsidR="00C24574" w:rsidRPr="00AE58D3" w:rsidRDefault="00C24574" w:rsidP="002572AD">
            <w:pPr>
              <w:pStyle w:val="ASFKTablenorm"/>
              <w:ind w:left="57" w:right="57"/>
            </w:pPr>
            <w:r w:rsidRPr="001975FA">
              <w:t>Дата создания уведомления о подтверждении заявок на включение (изм</w:t>
            </w:r>
            <w:r w:rsidRPr="00AE58D3">
              <w:t>ен</w:t>
            </w:r>
            <w:r w:rsidRPr="00C24574">
              <w:t>е</w:t>
            </w:r>
            <w:r w:rsidRPr="00AE58D3">
              <w:t>ние), исключение реквизитов участников бюджетного процесса в СРРПБС. Передается из OEBS, после того как по заявке будет создано уведомление.</w:t>
            </w:r>
          </w:p>
        </w:tc>
      </w:tr>
      <w:tr w:rsidR="00C24574" w:rsidRPr="00821226" w14:paraId="01BBA860" w14:textId="77777777" w:rsidTr="002572AD">
        <w:trPr>
          <w:trHeight w:val="77"/>
        </w:trPr>
        <w:tc>
          <w:tcPr>
            <w:tcW w:w="5000" w:type="pct"/>
            <w:gridSpan w:val="2"/>
            <w:shd w:val="clear" w:color="auto" w:fill="auto"/>
          </w:tcPr>
          <w:p w14:paraId="77F4B473" w14:textId="77777777" w:rsidR="00C24574" w:rsidRPr="00AE58D3" w:rsidRDefault="00C24574" w:rsidP="002572AD">
            <w:pPr>
              <w:pStyle w:val="ASFKTablenorm"/>
              <w:ind w:left="57" w:right="57"/>
            </w:pPr>
            <w:r w:rsidRPr="001975FA">
              <w:lastRenderedPageBreak/>
              <w:t xml:space="preserve">Группа полей </w:t>
            </w:r>
            <w:r w:rsidR="00237D21">
              <w:t>«</w:t>
            </w:r>
            <w:r w:rsidRPr="00AE58D3">
              <w:t>Ответственный исполнитель ФК</w:t>
            </w:r>
            <w:r w:rsidR="00237D21">
              <w:t>»</w:t>
            </w:r>
          </w:p>
        </w:tc>
      </w:tr>
      <w:tr w:rsidR="00C24574" w:rsidRPr="00821226" w14:paraId="735E0B1A" w14:textId="77777777" w:rsidTr="002572AD">
        <w:trPr>
          <w:trHeight w:val="77"/>
        </w:trPr>
        <w:tc>
          <w:tcPr>
            <w:tcW w:w="1192" w:type="pct"/>
            <w:shd w:val="clear" w:color="auto" w:fill="auto"/>
          </w:tcPr>
          <w:p w14:paraId="17372373" w14:textId="77777777" w:rsidR="00C24574" w:rsidRPr="00821226" w:rsidRDefault="00C24574" w:rsidP="002572AD">
            <w:pPr>
              <w:pStyle w:val="ASFKTablenorm"/>
              <w:ind w:left="57" w:right="57"/>
            </w:pPr>
            <w:r w:rsidRPr="00821226">
              <w:t>Должность</w:t>
            </w:r>
          </w:p>
        </w:tc>
        <w:tc>
          <w:tcPr>
            <w:tcW w:w="3808" w:type="pct"/>
            <w:shd w:val="clear" w:color="auto" w:fill="auto"/>
          </w:tcPr>
          <w:p w14:paraId="3957AB93" w14:textId="77777777" w:rsidR="00C24574" w:rsidRPr="00AE58D3" w:rsidRDefault="00C24574" w:rsidP="002572AD">
            <w:pPr>
              <w:pStyle w:val="ASFKTablenorm"/>
              <w:ind w:left="57" w:right="57"/>
            </w:pPr>
            <w:r w:rsidRPr="001975FA">
              <w:t>Должность ответственного исполнителя УФК. Заполняется автоматич</w:t>
            </w:r>
            <w:r w:rsidRPr="00AE58D3">
              <w:t>ески при обработке документа и присылается из OEBS.</w:t>
            </w:r>
          </w:p>
        </w:tc>
      </w:tr>
      <w:tr w:rsidR="00C24574" w:rsidRPr="00821226" w14:paraId="0089FA29" w14:textId="77777777" w:rsidTr="002572AD">
        <w:trPr>
          <w:trHeight w:val="77"/>
        </w:trPr>
        <w:tc>
          <w:tcPr>
            <w:tcW w:w="1192" w:type="pct"/>
            <w:shd w:val="clear" w:color="auto" w:fill="auto"/>
          </w:tcPr>
          <w:p w14:paraId="79DCE971" w14:textId="77777777" w:rsidR="00C24574" w:rsidRPr="00821226" w:rsidRDefault="00C24574" w:rsidP="002572AD">
            <w:pPr>
              <w:pStyle w:val="ASFKTablenorm"/>
              <w:ind w:left="57" w:right="57"/>
            </w:pPr>
            <w:r w:rsidRPr="00821226">
              <w:t>ФИО</w:t>
            </w:r>
          </w:p>
        </w:tc>
        <w:tc>
          <w:tcPr>
            <w:tcW w:w="3808" w:type="pct"/>
            <w:shd w:val="clear" w:color="auto" w:fill="auto"/>
          </w:tcPr>
          <w:p w14:paraId="2AF47DC7" w14:textId="77777777" w:rsidR="00C24574" w:rsidRPr="00AE58D3" w:rsidRDefault="00C24574" w:rsidP="002572AD">
            <w:pPr>
              <w:pStyle w:val="ASFKTablenorm"/>
              <w:ind w:left="57" w:right="57"/>
            </w:pPr>
            <w:r w:rsidRPr="001975FA">
              <w:t>Фамилия, имя, отчество ответственного исполнителя УФК. Заполняется а</w:t>
            </w:r>
            <w:r w:rsidRPr="00C24574">
              <w:t>в</w:t>
            </w:r>
            <w:r w:rsidRPr="00AE58D3">
              <w:t>томатически при обработке документа и присылается из OEBS.</w:t>
            </w:r>
          </w:p>
        </w:tc>
      </w:tr>
      <w:tr w:rsidR="00C24574" w:rsidRPr="00821226" w14:paraId="191777BC" w14:textId="77777777" w:rsidTr="002572AD">
        <w:trPr>
          <w:trHeight w:val="77"/>
        </w:trPr>
        <w:tc>
          <w:tcPr>
            <w:tcW w:w="1192" w:type="pct"/>
            <w:shd w:val="clear" w:color="auto" w:fill="auto"/>
          </w:tcPr>
          <w:p w14:paraId="484EB995" w14:textId="77777777" w:rsidR="00C24574" w:rsidRPr="00821226" w:rsidRDefault="00C24574" w:rsidP="002572AD">
            <w:pPr>
              <w:pStyle w:val="ASFKTablenorm"/>
              <w:ind w:left="57" w:right="57"/>
            </w:pPr>
            <w:r w:rsidRPr="00821226">
              <w:t>Телефон</w:t>
            </w:r>
          </w:p>
        </w:tc>
        <w:tc>
          <w:tcPr>
            <w:tcW w:w="3808" w:type="pct"/>
            <w:shd w:val="clear" w:color="auto" w:fill="auto"/>
          </w:tcPr>
          <w:p w14:paraId="0F3255EF" w14:textId="77777777" w:rsidR="00C24574" w:rsidRPr="00AE58D3" w:rsidRDefault="00C24574" w:rsidP="002572AD">
            <w:pPr>
              <w:pStyle w:val="ASFKTablenorm"/>
              <w:ind w:left="57" w:right="57"/>
            </w:pPr>
            <w:r w:rsidRPr="001975FA">
              <w:t>Телефон ответственного исполнителя УФК. Заполняется автоматически при обработке документа и прис</w:t>
            </w:r>
            <w:r w:rsidRPr="00AE58D3">
              <w:t>ылается из OEBS.</w:t>
            </w:r>
          </w:p>
        </w:tc>
      </w:tr>
      <w:tr w:rsidR="00645E60" w:rsidRPr="00821226" w14:paraId="60926FFC" w14:textId="77777777" w:rsidTr="002572AD">
        <w:tc>
          <w:tcPr>
            <w:tcW w:w="1192" w:type="pct"/>
            <w:shd w:val="clear" w:color="auto" w:fill="auto"/>
          </w:tcPr>
          <w:p w14:paraId="34592CD5" w14:textId="77777777" w:rsidR="00645E60" w:rsidRPr="00821226" w:rsidRDefault="00645E60" w:rsidP="002572AD">
            <w:pPr>
              <w:pStyle w:val="ASFKTablenorm"/>
              <w:ind w:left="57" w:right="57"/>
            </w:pPr>
            <w:r w:rsidRPr="00821226">
              <w:t>Статус</w:t>
            </w:r>
          </w:p>
        </w:tc>
        <w:tc>
          <w:tcPr>
            <w:tcW w:w="3808" w:type="pct"/>
            <w:shd w:val="clear" w:color="auto" w:fill="auto"/>
          </w:tcPr>
          <w:p w14:paraId="5C19B06F" w14:textId="77777777" w:rsidR="00645E60" w:rsidRPr="00AE58D3" w:rsidRDefault="00645E60" w:rsidP="002572AD">
            <w:pPr>
              <w:pStyle w:val="ASFKTablenorm"/>
              <w:ind w:left="57" w:right="57"/>
            </w:pPr>
            <w:r w:rsidRPr="001975FA">
              <w:t>Пара полей: код и наименование статуса документа. Заполняется автомат</w:t>
            </w:r>
            <w:r w:rsidRPr="00C24574">
              <w:t>и</w:t>
            </w:r>
            <w:r w:rsidRPr="00AE58D3">
              <w:t>чески в результате обработки документа или присылается из учетной сист</w:t>
            </w:r>
            <w:r w:rsidRPr="00C24574">
              <w:t>е</w:t>
            </w:r>
            <w:r w:rsidRPr="00AE58D3">
              <w:t>мы (в случае обработки документа в учетной системе).</w:t>
            </w:r>
          </w:p>
        </w:tc>
      </w:tr>
    </w:tbl>
    <w:p w14:paraId="6CDEF255" w14:textId="7DB4DC49" w:rsidR="00C24574" w:rsidRPr="00821226" w:rsidRDefault="00C24574" w:rsidP="00C24574">
      <w:pPr>
        <w:pStyle w:val="ASFKNormal"/>
      </w:pPr>
      <w:r w:rsidRPr="00821226">
        <w:t xml:space="preserve">В центре закладки </w:t>
      </w:r>
      <w:r w:rsidR="00237D21">
        <w:t>«</w:t>
      </w:r>
      <w:r w:rsidRPr="00821226">
        <w:t>Основные атрибуты</w:t>
      </w:r>
      <w:r w:rsidR="00237D21">
        <w:t>»</w:t>
      </w:r>
      <w:r w:rsidRPr="00821226">
        <w:t xml:space="preserve"> </w:t>
      </w:r>
      <w:r>
        <w:t>(рис.</w:t>
      </w:r>
      <w:r w:rsidR="00F81618" w:rsidRPr="005D1671">
        <w:t> </w:t>
      </w:r>
      <w:r w:rsidRPr="00821226">
        <w:fldChar w:fldCharType="begin"/>
      </w:r>
      <w:r w:rsidRPr="00821226">
        <w:instrText xml:space="preserve"> REF _Ref205023921 \h </w:instrText>
      </w:r>
      <w:r>
        <w:instrText xml:space="preserve"> \* MERGEFORMAT </w:instrText>
      </w:r>
      <w:r w:rsidRPr="00821226">
        <w:fldChar w:fldCharType="separate"/>
      </w:r>
      <w:r w:rsidR="00A66B2C">
        <w:t>34</w:t>
      </w:r>
      <w:r w:rsidRPr="00821226">
        <w:fldChar w:fldCharType="end"/>
      </w:r>
      <w:r w:rsidR="00DB5046">
        <w:t xml:space="preserve">) расположен табличный блок, который </w:t>
      </w:r>
      <w:r w:rsidRPr="00821226">
        <w:t xml:space="preserve">содержит строки документа </w:t>
      </w:r>
      <w:r w:rsidR="00237D21">
        <w:t>«</w:t>
      </w:r>
      <w:r w:rsidRPr="00821226">
        <w:t>Заявка на и</w:t>
      </w:r>
      <w:r w:rsidRPr="00AE58D3">
        <w:t>с</w:t>
      </w:r>
      <w:r w:rsidRPr="00821226">
        <w:t>кл</w:t>
      </w:r>
      <w:r w:rsidRPr="00C24574">
        <w:t>ю</w:t>
      </w:r>
      <w:r w:rsidRPr="00821226">
        <w:t>чение реквизитов УБП в СРРПБС</w:t>
      </w:r>
      <w:r w:rsidR="00237D21">
        <w:t>»</w:t>
      </w:r>
      <w:r w:rsidRPr="00821226">
        <w:t>.</w:t>
      </w:r>
    </w:p>
    <w:p w14:paraId="40039446" w14:textId="0C00B5D8" w:rsidR="00C24574" w:rsidRPr="00821226" w:rsidRDefault="00C24574" w:rsidP="00C24574">
      <w:pPr>
        <w:pStyle w:val="ASFKNormal"/>
      </w:pPr>
      <w:r w:rsidRPr="00821226">
        <w:t xml:space="preserve">Для добавления записи в таблицу следует нажать на кнопку </w:t>
      </w:r>
      <w:r w:rsidR="007267E4">
        <w:rPr>
          <w:noProof/>
        </w:rPr>
        <w:drawing>
          <wp:inline distT="0" distB="0" distL="0" distR="0" wp14:anchorId="1993BD58" wp14:editId="53D3A180">
            <wp:extent cx="274955" cy="274955"/>
            <wp:effectExtent l="0" t="0" r="0" b="0"/>
            <wp:docPr id="93" name="Рисунок 9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821226">
        <w:t> </w:t>
      </w:r>
      <w:r w:rsidR="00D03EA0">
        <w:t>(Добавить новую строку)</w:t>
      </w:r>
      <w:r w:rsidRPr="00821226">
        <w:t xml:space="preserve">. </w:t>
      </w:r>
      <w:r w:rsidR="00B822A0">
        <w:t>Откроется форма «Добавление записи</w:t>
      </w:r>
      <w:r w:rsidR="0044496A">
        <w:t>»</w:t>
      </w:r>
      <w:r w:rsidRPr="00821226">
        <w:t xml:space="preserve"> </w:t>
      </w:r>
      <w:r>
        <w:t>(рис.</w:t>
      </w:r>
      <w:r w:rsidR="00F81618" w:rsidRPr="005D1671">
        <w:t> </w:t>
      </w:r>
      <w:r w:rsidRPr="00821226">
        <w:fldChar w:fldCharType="begin"/>
      </w:r>
      <w:r w:rsidRPr="00821226">
        <w:instrText xml:space="preserve"> REF _Ref205181894 \h  \* MERGEFORMAT </w:instrText>
      </w:r>
      <w:r w:rsidRPr="00821226">
        <w:fldChar w:fldCharType="separate"/>
      </w:r>
      <w:r w:rsidR="00A66B2C">
        <w:t>35</w:t>
      </w:r>
      <w:r w:rsidRPr="00821226">
        <w:fldChar w:fldCharType="end"/>
      </w:r>
      <w:r w:rsidRPr="00821226">
        <w:t>).</w:t>
      </w:r>
    </w:p>
    <w:p w14:paraId="645C22C2" w14:textId="77777777" w:rsidR="00C24574" w:rsidRPr="0013509C" w:rsidRDefault="007267E4" w:rsidP="00C24574">
      <w:pPr>
        <w:pStyle w:val="ASFKFigure"/>
      </w:pPr>
      <w:r>
        <w:rPr>
          <w:noProof/>
        </w:rPr>
        <w:drawing>
          <wp:inline distT="0" distB="0" distL="0" distR="0" wp14:anchorId="78E77EBE" wp14:editId="63F637A8">
            <wp:extent cx="6125845" cy="2103755"/>
            <wp:effectExtent l="0" t="0" r="0" b="0"/>
            <wp:docPr id="94" name="Рисунок 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5845" cy="2103755"/>
                    </a:xfrm>
                    <a:prstGeom prst="rect">
                      <a:avLst/>
                    </a:prstGeom>
                    <a:noFill/>
                    <a:ln>
                      <a:noFill/>
                    </a:ln>
                  </pic:spPr>
                </pic:pic>
              </a:graphicData>
            </a:graphic>
          </wp:inline>
        </w:drawing>
      </w:r>
    </w:p>
    <w:p w14:paraId="3DAE6ACE" w14:textId="589B885A"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32" w:name="_Ref205181894"/>
      <w:bookmarkStart w:id="433" w:name="_Toc126605673"/>
      <w:r w:rsidR="00A66B2C">
        <w:rPr>
          <w:noProof/>
        </w:rPr>
        <w:t>35</w:t>
      </w:r>
      <w:bookmarkEnd w:id="432"/>
      <w:r>
        <w:rPr>
          <w:noProof/>
        </w:rPr>
        <w:fldChar w:fldCharType="end"/>
      </w:r>
      <w:r w:rsidR="00C24574" w:rsidRPr="00821226">
        <w:t xml:space="preserve">. Форма </w:t>
      </w:r>
      <w:r w:rsidR="00237D21">
        <w:t>«</w:t>
      </w:r>
      <w:r w:rsidR="00C24574" w:rsidRPr="00821226">
        <w:t>Добавление записи</w:t>
      </w:r>
      <w:r w:rsidR="00237D21">
        <w:t>»</w:t>
      </w:r>
      <w:bookmarkEnd w:id="433"/>
    </w:p>
    <w:p w14:paraId="6744441D" w14:textId="77777777" w:rsidR="00C24574" w:rsidRPr="00821226" w:rsidRDefault="00B822A0" w:rsidP="00C24574">
      <w:pPr>
        <w:pStyle w:val="ASFKNormal"/>
      </w:pPr>
      <w:r>
        <w:t>В форме «Добавление записи»</w:t>
      </w:r>
      <w:r w:rsidR="00C24574" w:rsidRPr="00821226">
        <w:t xml:space="preserve"> вручную заполняются следу</w:t>
      </w:r>
      <w:r w:rsidR="00C24574" w:rsidRPr="00AE58D3">
        <w:t>ю</w:t>
      </w:r>
      <w:r w:rsidR="00C24574" w:rsidRPr="00821226">
        <w:t>щие поля:</w:t>
      </w:r>
    </w:p>
    <w:p w14:paraId="40F6003A" w14:textId="77777777" w:rsidR="00C24574" w:rsidRPr="00CE2E09" w:rsidRDefault="00237D21" w:rsidP="00C24574">
      <w:pPr>
        <w:pStyle w:val="ASFKListmark1"/>
      </w:pPr>
      <w:r>
        <w:t>«</w:t>
      </w:r>
      <w:r w:rsidR="00C24574" w:rsidRPr="00CE2E09">
        <w:t>Номер п/п</w:t>
      </w:r>
      <w:r>
        <w:t>»</w:t>
      </w:r>
      <w:r w:rsidR="00C24574" w:rsidRPr="00CE2E09">
        <w:t xml:space="preserve"> – порядковый номер строки</w:t>
      </w:r>
      <w:r w:rsidR="00DB5046">
        <w:t>; п</w:t>
      </w:r>
      <w:r w:rsidR="00C24574" w:rsidRPr="00CE2E09">
        <w:t>ри сохранении строки заполняется авт</w:t>
      </w:r>
      <w:r w:rsidR="00C24574" w:rsidRPr="00C24574">
        <w:t>о</w:t>
      </w:r>
      <w:r w:rsidR="00C24574" w:rsidRPr="00CE2E09">
        <w:t>матически по п</w:t>
      </w:r>
      <w:r w:rsidR="00C24574" w:rsidRPr="00AE58D3">
        <w:t>о</w:t>
      </w:r>
      <w:r w:rsidR="00DB5046">
        <w:t>рядку;</w:t>
      </w:r>
    </w:p>
    <w:p w14:paraId="387375EE" w14:textId="77777777" w:rsidR="00C24574" w:rsidRPr="00821226" w:rsidRDefault="00237D21" w:rsidP="00C24574">
      <w:pPr>
        <w:pStyle w:val="ASFKListmark1"/>
      </w:pPr>
      <w:r>
        <w:t>«</w:t>
      </w:r>
      <w:r w:rsidR="00C24574" w:rsidRPr="00CE2E09">
        <w:t xml:space="preserve">Код УБП по </w:t>
      </w:r>
      <w:r w:rsidR="00D03EA0">
        <w:t>С</w:t>
      </w:r>
      <w:r w:rsidR="00D03EA0" w:rsidRPr="00811D64">
        <w:t>водному реестру</w:t>
      </w:r>
      <w:r>
        <w:t>»</w:t>
      </w:r>
      <w:r w:rsidR="00DB5046">
        <w:t xml:space="preserve"> </w:t>
      </w:r>
      <w:r w:rsidR="00DB5046" w:rsidRPr="00CE2E09">
        <w:t>–</w:t>
      </w:r>
      <w:r w:rsidR="00DB5046">
        <w:t xml:space="preserve"> з</w:t>
      </w:r>
      <w:r w:rsidR="00C24574" w:rsidRPr="00CE2E09">
        <w:t>начение должно соответствовать значению в п</w:t>
      </w:r>
      <w:r w:rsidR="00C24574" w:rsidRPr="00C24574">
        <w:t>о</w:t>
      </w:r>
      <w:r w:rsidR="00C24574" w:rsidRPr="00CE2E09">
        <w:t xml:space="preserve">ле </w:t>
      </w:r>
      <w:r>
        <w:t>«</w:t>
      </w:r>
      <w:r w:rsidR="00C24574" w:rsidRPr="00CE2E09">
        <w:t>По сводному реестру</w:t>
      </w:r>
      <w:r>
        <w:t>»</w:t>
      </w:r>
      <w:r w:rsidR="00C24574" w:rsidRPr="00CE2E09">
        <w:t xml:space="preserve"> заголовочной части документа </w:t>
      </w:r>
      <w:r>
        <w:t>«</w:t>
      </w:r>
      <w:r w:rsidR="00C24574" w:rsidRPr="00CE2E09">
        <w:t>Заявка на исключение р</w:t>
      </w:r>
      <w:r w:rsidR="00C24574" w:rsidRPr="00C24574">
        <w:t>е</w:t>
      </w:r>
      <w:r w:rsidR="00C24574" w:rsidRPr="00CE2E09">
        <w:t>квизитов УБП в СРРПБС</w:t>
      </w:r>
      <w:r>
        <w:t>»</w:t>
      </w:r>
      <w:r w:rsidR="00DB5046">
        <w:t>;</w:t>
      </w:r>
      <w:r w:rsidR="00C24574" w:rsidRPr="00CE2E09">
        <w:t xml:space="preserve"> </w:t>
      </w:r>
      <w:r w:rsidR="00DB5046">
        <w:t>з</w:t>
      </w:r>
      <w:r w:rsidR="00C24574" w:rsidRPr="00821226">
        <w:t>начение может быт</w:t>
      </w:r>
      <w:r w:rsidR="00DB5046">
        <w:t>ь выбрано из справочника СРРПБС;</w:t>
      </w:r>
    </w:p>
    <w:p w14:paraId="40800287" w14:textId="77777777" w:rsidR="00C24574" w:rsidRPr="0083219C" w:rsidRDefault="00237D21" w:rsidP="00C24574">
      <w:pPr>
        <w:pStyle w:val="ASFKListmark1"/>
      </w:pPr>
      <w:r>
        <w:t>«</w:t>
      </w:r>
      <w:r w:rsidR="00C24574" w:rsidRPr="00CE2E09">
        <w:t>Полное наименование</w:t>
      </w:r>
      <w:r>
        <w:t>»</w:t>
      </w:r>
      <w:r w:rsidR="00DB5046">
        <w:t xml:space="preserve"> </w:t>
      </w:r>
      <w:r w:rsidR="00DB5046" w:rsidRPr="00CE2E09">
        <w:t>–</w:t>
      </w:r>
      <w:r w:rsidR="00DB5046">
        <w:t xml:space="preserve"> з</w:t>
      </w:r>
      <w:r w:rsidR="00DB5046" w:rsidRPr="00CE2E09">
        <w:t xml:space="preserve">начение </w:t>
      </w:r>
      <w:r w:rsidR="00C24574" w:rsidRPr="00CE2E09">
        <w:t xml:space="preserve">должно соответствовать полю </w:t>
      </w:r>
      <w:r>
        <w:t>«</w:t>
      </w:r>
      <w:r w:rsidR="00C24574" w:rsidRPr="0083219C">
        <w:t>участника бю</w:t>
      </w:r>
      <w:r w:rsidR="00C24574" w:rsidRPr="00C24574">
        <w:t>д</w:t>
      </w:r>
      <w:r w:rsidR="00C24574" w:rsidRPr="0083219C">
        <w:t>жетного процесса</w:t>
      </w:r>
      <w:r>
        <w:t>»</w:t>
      </w:r>
      <w:r w:rsidR="00C24574" w:rsidRPr="0083219C">
        <w:t xml:space="preserve"> заголовочной части документа </w:t>
      </w:r>
      <w:r>
        <w:t>«</w:t>
      </w:r>
      <w:r w:rsidR="00C24574" w:rsidRPr="0083219C">
        <w:t>Заявка на исключение реквиз</w:t>
      </w:r>
      <w:r w:rsidR="00C24574" w:rsidRPr="00C24574">
        <w:t>и</w:t>
      </w:r>
      <w:r w:rsidR="00C24574" w:rsidRPr="0083219C">
        <w:t>тов УБП в СРРПБС</w:t>
      </w:r>
      <w:r>
        <w:t>»</w:t>
      </w:r>
      <w:r w:rsidR="00DB5046">
        <w:t>;</w:t>
      </w:r>
    </w:p>
    <w:p w14:paraId="09EDD16F" w14:textId="77777777" w:rsidR="00C24574" w:rsidRPr="00C24574" w:rsidRDefault="00237D21" w:rsidP="00C24574">
      <w:pPr>
        <w:pStyle w:val="ASFKListmark1"/>
      </w:pPr>
      <w:r>
        <w:t>«</w:t>
      </w:r>
      <w:r w:rsidR="00C24574" w:rsidRPr="00C24574">
        <w:t>Код Вышестоящего</w:t>
      </w:r>
      <w:r>
        <w:t>»</w:t>
      </w:r>
      <w:r w:rsidR="00DB5046">
        <w:t xml:space="preserve"> – код вышестоящего УБП;</w:t>
      </w:r>
    </w:p>
    <w:p w14:paraId="03884161" w14:textId="77777777" w:rsidR="00C24574" w:rsidRPr="00C24574" w:rsidRDefault="00237D21" w:rsidP="00C24574">
      <w:pPr>
        <w:pStyle w:val="ASFKListmark1"/>
      </w:pPr>
      <w:r>
        <w:t>«</w:t>
      </w:r>
      <w:r w:rsidR="00C24574" w:rsidRPr="00C24574">
        <w:t>Основание для аннулирования</w:t>
      </w:r>
      <w:r>
        <w:t>»</w:t>
      </w:r>
      <w:r w:rsidR="00C24574" w:rsidRPr="00C24574">
        <w:t xml:space="preserve"> – дата исключения реквизитов организации из СРРПБС</w:t>
      </w:r>
      <w:r w:rsidR="00DB5046">
        <w:t>; з</w:t>
      </w:r>
      <w:r w:rsidR="00C24574" w:rsidRPr="00C24574">
        <w:t>начение даты может быть выбрано с помощью системного календаря.</w:t>
      </w:r>
    </w:p>
    <w:p w14:paraId="1D40E69B" w14:textId="77777777" w:rsidR="00C24574" w:rsidRPr="00C24574" w:rsidRDefault="00C24574" w:rsidP="00C24574">
      <w:pPr>
        <w:pStyle w:val="ASFKNormal"/>
      </w:pPr>
      <w:r w:rsidRPr="00821226">
        <w:t xml:space="preserve">Для добавления строки в таблицу и выхода </w:t>
      </w:r>
      <w:r w:rsidR="00F81618">
        <w:t>из формы «Добавление записи»</w:t>
      </w:r>
      <w:r w:rsidRPr="00C24574">
        <w:t xml:space="preserve"> следует нажать на </w:t>
      </w:r>
      <w:r w:rsidR="00062A13">
        <w:t>кнопку «</w:t>
      </w:r>
      <w:r w:rsidR="00062A13" w:rsidRPr="00A10795">
        <w:rPr>
          <w:lang w:val="en-US"/>
        </w:rPr>
        <w:t>Ok</w:t>
      </w:r>
      <w:r w:rsidR="00062A13">
        <w:t>»</w:t>
      </w:r>
      <w:r w:rsidRPr="00C24574">
        <w:t xml:space="preserve">. Для сохранения текущей строки и продолжения ввода новой строки нажать на кнопку </w:t>
      </w:r>
      <w:r w:rsidR="00237D21">
        <w:t>«</w:t>
      </w:r>
      <w:r w:rsidRPr="00C24574">
        <w:t>Сохранить и создать</w:t>
      </w:r>
      <w:r w:rsidR="00237D21">
        <w:t>»</w:t>
      </w:r>
      <w:r w:rsidRPr="00C24574">
        <w:t>.</w:t>
      </w:r>
      <w:r w:rsidR="00DB5046">
        <w:t xml:space="preserve"> </w:t>
      </w:r>
      <w:r w:rsidRPr="00821226">
        <w:t xml:space="preserve">Для выхода из формы нажать на кнопку </w:t>
      </w:r>
      <w:r w:rsidR="00237D21">
        <w:t>«</w:t>
      </w:r>
      <w:r w:rsidRPr="00C24574">
        <w:t>Закрыть</w:t>
      </w:r>
      <w:r w:rsidR="00237D21">
        <w:t>»</w:t>
      </w:r>
      <w:r w:rsidRPr="00C24574">
        <w:t>.</w:t>
      </w:r>
    </w:p>
    <w:p w14:paraId="5DDB7CE8" w14:textId="77777777" w:rsidR="00C24574" w:rsidRPr="00C24574" w:rsidRDefault="00C24574" w:rsidP="00C24574">
      <w:pPr>
        <w:pStyle w:val="31"/>
      </w:pPr>
      <w:bookmarkStart w:id="434" w:name="_Ref248836004"/>
      <w:bookmarkStart w:id="435" w:name="_Toc300216207"/>
      <w:bookmarkStart w:id="436" w:name="_Toc352233072"/>
      <w:bookmarkStart w:id="437" w:name="_Ref352236603"/>
      <w:bookmarkStart w:id="438" w:name="_Ref353811186"/>
      <w:bookmarkStart w:id="439" w:name="_Toc409434411"/>
      <w:bookmarkStart w:id="440" w:name="_Toc422329729"/>
      <w:bookmarkStart w:id="441" w:name="_Toc126605224"/>
      <w:r>
        <w:lastRenderedPageBreak/>
        <w:t>Уведомление о подтверждении, аннулировании</w:t>
      </w:r>
      <w:r w:rsidRPr="00C24574">
        <w:t xml:space="preserve"> заявки на изменение </w:t>
      </w:r>
      <w:bookmarkEnd w:id="434"/>
      <w:bookmarkEnd w:id="435"/>
      <w:bookmarkEnd w:id="436"/>
      <w:bookmarkEnd w:id="437"/>
      <w:r w:rsidRPr="00C24574">
        <w:t>РУБП</w:t>
      </w:r>
      <w:bookmarkEnd w:id="438"/>
      <w:r w:rsidRPr="00C24574">
        <w:t xml:space="preserve"> (исходящие/входящие)</w:t>
      </w:r>
      <w:bookmarkEnd w:id="439"/>
      <w:bookmarkEnd w:id="440"/>
      <w:bookmarkEnd w:id="441"/>
    </w:p>
    <w:p w14:paraId="4853BDC0" w14:textId="77777777" w:rsidR="00C24574" w:rsidRPr="008352BD" w:rsidRDefault="00C24574" w:rsidP="00C24574">
      <w:pPr>
        <w:pStyle w:val="ASFKNormal"/>
      </w:pPr>
      <w:r w:rsidRPr="008352BD">
        <w:t>Докумен</w:t>
      </w:r>
      <w:r>
        <w:t xml:space="preserve">т </w:t>
      </w:r>
      <w:r w:rsidR="00237D21">
        <w:t>«</w:t>
      </w:r>
      <w:r>
        <w:t>Уведомление о подтверждении, аннулировании з</w:t>
      </w:r>
      <w:r w:rsidRPr="00AE58D3">
        <w:t>а</w:t>
      </w:r>
      <w:r>
        <w:t>явки на изменение РУБП</w:t>
      </w:r>
      <w:r w:rsidR="00237D21">
        <w:t>»</w:t>
      </w:r>
      <w:r w:rsidRPr="008352BD">
        <w:t xml:space="preserve"> предназначен для подт</w:t>
      </w:r>
      <w:r>
        <w:t>верждения, аннулирования</w:t>
      </w:r>
      <w:r w:rsidRPr="008352BD">
        <w:t xml:space="preserve"> документов </w:t>
      </w:r>
      <w:r w:rsidR="00237D21">
        <w:t>«</w:t>
      </w:r>
      <w:r>
        <w:t>Заявка на внес</w:t>
      </w:r>
      <w:r w:rsidRPr="00C24574">
        <w:t>е</w:t>
      </w:r>
      <w:r>
        <w:t>ние/изменение реквизитов УБП в СРРПБС</w:t>
      </w:r>
      <w:r w:rsidR="00237D21">
        <w:t>»</w:t>
      </w:r>
      <w:r w:rsidRPr="008352BD">
        <w:t xml:space="preserve"> и </w:t>
      </w:r>
      <w:r w:rsidR="00237D21">
        <w:t>«</w:t>
      </w:r>
      <w:r w:rsidRPr="008352BD">
        <w:t>Заявка на исключение реквизитов УБП в СРРПБС</w:t>
      </w:r>
      <w:r w:rsidR="00237D21">
        <w:t>»</w:t>
      </w:r>
      <w:r w:rsidRPr="008352BD">
        <w:t>, напра</w:t>
      </w:r>
      <w:r w:rsidRPr="00C10BAA">
        <w:t>в</w:t>
      </w:r>
      <w:r w:rsidRPr="008352BD">
        <w:t>ляемых Федеральным казначейс</w:t>
      </w:r>
      <w:r w:rsidRPr="00AE58D3">
        <w:t>т</w:t>
      </w:r>
      <w:r w:rsidRPr="008352BD">
        <w:t>вом.</w:t>
      </w:r>
    </w:p>
    <w:p w14:paraId="4FA3570D" w14:textId="77777777" w:rsidR="00C24574" w:rsidRPr="008352BD" w:rsidRDefault="00C24574" w:rsidP="00C24574">
      <w:pPr>
        <w:pStyle w:val="ASFKNormal"/>
      </w:pPr>
      <w:r w:rsidRPr="008352BD">
        <w:t>Докумен</w:t>
      </w:r>
      <w:r>
        <w:t xml:space="preserve">т </w:t>
      </w:r>
      <w:r w:rsidR="00237D21">
        <w:t>«</w:t>
      </w:r>
      <w:r>
        <w:t>Уведомление о подтверждении, аннулировании</w:t>
      </w:r>
      <w:r w:rsidRPr="008352BD">
        <w:t xml:space="preserve"> з</w:t>
      </w:r>
      <w:r w:rsidRPr="00AE58D3">
        <w:t>а</w:t>
      </w:r>
      <w:r w:rsidRPr="008352BD">
        <w:t xml:space="preserve">явки на изменение </w:t>
      </w:r>
      <w:r>
        <w:t>РУБП</w:t>
      </w:r>
      <w:r w:rsidR="00237D21">
        <w:t>»</w:t>
      </w:r>
      <w:r w:rsidRPr="008352BD">
        <w:t xml:space="preserve"> формируется ГРБС (ГАДБ, ГАИФ). </w:t>
      </w:r>
      <w:r>
        <w:t xml:space="preserve">ЭД </w:t>
      </w:r>
      <w:r w:rsidR="00237D21">
        <w:t>«</w:t>
      </w:r>
      <w:r w:rsidRPr="008352BD">
        <w:t>Уведомление о подтверждении заявки</w:t>
      </w:r>
      <w:r w:rsidR="00237D21">
        <w:t>»</w:t>
      </w:r>
      <w:r w:rsidRPr="008352BD">
        <w:t xml:space="preserve"> м</w:t>
      </w:r>
      <w:r w:rsidRPr="00C10BAA">
        <w:t>о</w:t>
      </w:r>
      <w:r w:rsidRPr="008352BD">
        <w:t>жет по</w:t>
      </w:r>
      <w:r w:rsidRPr="00C24574">
        <w:t>д</w:t>
      </w:r>
      <w:r>
        <w:t>тверждать несколько заявок</w:t>
      </w:r>
      <w:r w:rsidRPr="008352BD">
        <w:t xml:space="preserve">, а </w:t>
      </w:r>
      <w:r>
        <w:t xml:space="preserve">ЭД </w:t>
      </w:r>
      <w:r w:rsidR="00237D21">
        <w:t>«</w:t>
      </w:r>
      <w:r w:rsidRPr="008352BD">
        <w:t>Уведомление об аннулировании заявки</w:t>
      </w:r>
      <w:r w:rsidR="00237D21">
        <w:t>»</w:t>
      </w:r>
      <w:r w:rsidRPr="008352BD">
        <w:t xml:space="preserve"> может откло</w:t>
      </w:r>
      <w:r>
        <w:t>нять только одну заявку. При этом уведомление подтверждает (отклоняет) з</w:t>
      </w:r>
      <w:r w:rsidRPr="008352BD">
        <w:t>ая</w:t>
      </w:r>
      <w:r w:rsidRPr="00C10BAA">
        <w:t>в</w:t>
      </w:r>
      <w:r>
        <w:t>ку</w:t>
      </w:r>
      <w:r w:rsidRPr="008352BD">
        <w:t xml:space="preserve"> целико</w:t>
      </w:r>
      <w:r>
        <w:t>м (а не выборочно строки заявки</w:t>
      </w:r>
      <w:r w:rsidR="00A6766F">
        <w:t>,</w:t>
      </w:r>
      <w:r w:rsidRPr="008352BD">
        <w:t xml:space="preserve"> </w:t>
      </w:r>
      <w:r w:rsidR="00A6766F">
        <w:t>в</w:t>
      </w:r>
      <w:r>
        <w:t xml:space="preserve"> случае если </w:t>
      </w:r>
      <w:r w:rsidRPr="008352BD">
        <w:t>она с</w:t>
      </w:r>
      <w:r w:rsidRPr="00C10BAA">
        <w:t>о</w:t>
      </w:r>
      <w:r w:rsidRPr="008352BD">
        <w:t>держит нескол</w:t>
      </w:r>
      <w:r w:rsidRPr="00AE58D3">
        <w:t>ь</w:t>
      </w:r>
      <w:r w:rsidRPr="008352BD">
        <w:t>ко строк)</w:t>
      </w:r>
      <w:r>
        <w:t>.</w:t>
      </w:r>
      <w:r w:rsidRPr="008352BD">
        <w:t xml:space="preserve"> </w:t>
      </w:r>
    </w:p>
    <w:p w14:paraId="484F6191" w14:textId="2B48C4D4" w:rsidR="00C24574" w:rsidRPr="008352BD" w:rsidRDefault="00C24574" w:rsidP="00C24574">
      <w:pPr>
        <w:pStyle w:val="ASFKNormal"/>
      </w:pPr>
      <w:r w:rsidRPr="008352BD">
        <w:t>Докумен</w:t>
      </w:r>
      <w:r>
        <w:t xml:space="preserve">т </w:t>
      </w:r>
      <w:r w:rsidR="00237D21">
        <w:t>«</w:t>
      </w:r>
      <w:r>
        <w:t>Уведомление о подтверждении, аннулировании</w:t>
      </w:r>
      <w:r w:rsidRPr="008352BD">
        <w:t xml:space="preserve"> з</w:t>
      </w:r>
      <w:r w:rsidRPr="00AE58D3">
        <w:t>а</w:t>
      </w:r>
      <w:r w:rsidRPr="008352BD">
        <w:t xml:space="preserve">явки на изменение </w:t>
      </w:r>
      <w:r>
        <w:t>РУБП</w:t>
      </w:r>
      <w:r w:rsidR="00237D21">
        <w:t>»</w:t>
      </w:r>
      <w:r w:rsidRPr="008352BD">
        <w:t xml:space="preserve"> может быть введен в АРМ ГРБС и направлен в ФК в электронном виде, либо до</w:t>
      </w:r>
      <w:r w:rsidRPr="00C10BAA">
        <w:t>с</w:t>
      </w:r>
      <w:r w:rsidRPr="008352BD">
        <w:t>тавлен в ЦАФК на бумажном носителе, где он заносится в АСФК вручную. Формирование и испо</w:t>
      </w:r>
      <w:r w:rsidRPr="00C24574">
        <w:t>л</w:t>
      </w:r>
      <w:r w:rsidRPr="008352BD">
        <w:t xml:space="preserve">нение документа описано в </w:t>
      </w:r>
      <w:r w:rsidR="00AA104B">
        <w:t>о</w:t>
      </w:r>
      <w:r w:rsidR="00AA104B" w:rsidRPr="00096C10">
        <w:t>бучающи</w:t>
      </w:r>
      <w:r w:rsidR="00AA104B">
        <w:t>х</w:t>
      </w:r>
      <w:r w:rsidR="00AA104B" w:rsidRPr="00096C10">
        <w:t xml:space="preserve"> материал</w:t>
      </w:r>
      <w:r w:rsidR="00AA104B">
        <w:t>ах</w:t>
      </w:r>
      <w:r w:rsidR="00D260D7">
        <w:t xml:space="preserve"> «Руководство по работе с «</w:t>
      </w:r>
      <w:r w:rsidR="00AA104B" w:rsidRPr="00096C10">
        <w:t>АРМ ГРБС»</w:t>
      </w:r>
      <w:r w:rsidRPr="008352BD">
        <w:t>. В ра</w:t>
      </w:r>
      <w:r w:rsidRPr="00C10BAA">
        <w:t>м</w:t>
      </w:r>
      <w:r w:rsidRPr="008352BD">
        <w:t>ках АРМ АДБ реализованы функции просмотра</w:t>
      </w:r>
      <w:r>
        <w:t>, импорта из ВС, проверки ЭП</w:t>
      </w:r>
      <w:r w:rsidRPr="008352BD">
        <w:t xml:space="preserve"> и печати докуме</w:t>
      </w:r>
      <w:r w:rsidRPr="00C10BAA">
        <w:t>н</w:t>
      </w:r>
      <w:r w:rsidRPr="008352BD">
        <w:t>та.</w:t>
      </w:r>
    </w:p>
    <w:p w14:paraId="285EDB55" w14:textId="77777777" w:rsidR="00C24574" w:rsidRPr="008352BD" w:rsidRDefault="00C24574" w:rsidP="00C24574">
      <w:pPr>
        <w:pStyle w:val="ASFKNormal"/>
      </w:pPr>
      <w:r>
        <w:t xml:space="preserve">Существуют два вида документа </w:t>
      </w:r>
      <w:r w:rsidR="00237D21">
        <w:t>«</w:t>
      </w:r>
      <w:r>
        <w:t>Уведомление о подтверждении, аннулировании</w:t>
      </w:r>
      <w:r w:rsidRPr="008352BD">
        <w:t xml:space="preserve"> зая</w:t>
      </w:r>
      <w:r w:rsidRPr="00C24574">
        <w:t>в</w:t>
      </w:r>
      <w:r w:rsidRPr="008352BD">
        <w:t xml:space="preserve">ки на изменение </w:t>
      </w:r>
      <w:r>
        <w:t>РУБП</w:t>
      </w:r>
      <w:r w:rsidR="00237D21">
        <w:t>»</w:t>
      </w:r>
      <w:r>
        <w:t>: исходящие и вх</w:t>
      </w:r>
      <w:r w:rsidRPr="00AE58D3">
        <w:t>о</w:t>
      </w:r>
      <w:r>
        <w:t xml:space="preserve">дящие. </w:t>
      </w:r>
    </w:p>
    <w:p w14:paraId="5A1115AF" w14:textId="593C7ECD" w:rsidR="00C24574" w:rsidRDefault="00C24574" w:rsidP="00C24574">
      <w:pPr>
        <w:pStyle w:val="ASFKNormal"/>
      </w:pPr>
      <w:r w:rsidRPr="008352BD">
        <w:t xml:space="preserve">Для работы с </w:t>
      </w:r>
      <w:r w:rsidR="00960F08">
        <w:t xml:space="preserve">исходящими </w:t>
      </w:r>
      <w:r w:rsidRPr="008352BD">
        <w:t xml:space="preserve">документами </w:t>
      </w:r>
      <w:r w:rsidR="00237D21">
        <w:t>«</w:t>
      </w:r>
      <w:r w:rsidRPr="008352BD">
        <w:t xml:space="preserve">Уведомление о подтверждении, аннулировании заявки на изменение </w:t>
      </w:r>
      <w:r>
        <w:t>РУБП</w:t>
      </w:r>
      <w:r w:rsidR="00237D21">
        <w:t>»</w:t>
      </w:r>
      <w:r w:rsidRPr="008352BD">
        <w:t xml:space="preserve"> следует перейти в пункт меню </w:t>
      </w:r>
      <w:r w:rsidR="00237D21">
        <w:t>«</w:t>
      </w:r>
      <w:r w:rsidRPr="008352BD">
        <w:t>Документы – Ведение СРРПБС – Ув</w:t>
      </w:r>
      <w:r w:rsidRPr="00C10BAA">
        <w:t>е</w:t>
      </w:r>
      <w:r>
        <w:t xml:space="preserve">домление о подтверждении, </w:t>
      </w:r>
      <w:r w:rsidRPr="008352BD">
        <w:t xml:space="preserve">аннулировании заявки на изменение </w:t>
      </w:r>
      <w:r>
        <w:t>РУБП (исх</w:t>
      </w:r>
      <w:r w:rsidRPr="00C24574">
        <w:t>о</w:t>
      </w:r>
      <w:r>
        <w:t>дящие)</w:t>
      </w:r>
      <w:r w:rsidR="00237D21">
        <w:t>»</w:t>
      </w:r>
      <w:r w:rsidRPr="008352BD">
        <w:t>. Откроется ЭФ списка документов, представленная на р</w:t>
      </w:r>
      <w:r w:rsidRPr="00AE58D3">
        <w:t>и</w:t>
      </w:r>
      <w:r w:rsidRPr="008352BD">
        <w:t>сунке </w:t>
      </w:r>
      <w:r w:rsidRPr="008352BD">
        <w:fldChar w:fldCharType="begin"/>
      </w:r>
      <w:r w:rsidRPr="008352BD">
        <w:instrText xml:space="preserve"> REF _Ref247714515 \h  \* MERGEFORMAT </w:instrText>
      </w:r>
      <w:r w:rsidRPr="008352BD">
        <w:fldChar w:fldCharType="separate"/>
      </w:r>
      <w:r w:rsidR="00A66B2C">
        <w:t>36</w:t>
      </w:r>
      <w:r w:rsidRPr="008352BD">
        <w:fldChar w:fldCharType="end"/>
      </w:r>
      <w:r w:rsidRPr="008352BD">
        <w:t>.</w:t>
      </w:r>
    </w:p>
    <w:p w14:paraId="5C79B131" w14:textId="77777777" w:rsidR="00960F08" w:rsidRPr="008352BD" w:rsidRDefault="00960F08" w:rsidP="00C24574">
      <w:pPr>
        <w:pStyle w:val="ASFKNormal"/>
      </w:pPr>
      <w:r w:rsidRPr="008352BD">
        <w:t xml:space="preserve">Для работы с </w:t>
      </w:r>
      <w:r>
        <w:t xml:space="preserve">входящими </w:t>
      </w:r>
      <w:r w:rsidRPr="008352BD">
        <w:t xml:space="preserve">документами </w:t>
      </w:r>
      <w:r>
        <w:t>«</w:t>
      </w:r>
      <w:r w:rsidRPr="008352BD">
        <w:t xml:space="preserve">Уведомление о подтверждении, аннулировании заявки на изменение </w:t>
      </w:r>
      <w:r>
        <w:t>РУБП»</w:t>
      </w:r>
      <w:r w:rsidRPr="008352BD">
        <w:t xml:space="preserve"> следует перейти в пункт меню </w:t>
      </w:r>
      <w:r>
        <w:t>«</w:t>
      </w:r>
      <w:r w:rsidRPr="008352BD">
        <w:t>Документы – Ведение СРРПБС – Ув</w:t>
      </w:r>
      <w:r w:rsidRPr="00C10BAA">
        <w:t>е</w:t>
      </w:r>
      <w:r>
        <w:t>до</w:t>
      </w:r>
      <w:r w:rsidRPr="00EA69B8">
        <w:t>м</w:t>
      </w:r>
      <w:r>
        <w:t xml:space="preserve">ление о подтверждении, </w:t>
      </w:r>
      <w:r w:rsidRPr="008352BD">
        <w:t xml:space="preserve">аннулировании заявки на изменение </w:t>
      </w:r>
      <w:r>
        <w:t>РУБП (вх</w:t>
      </w:r>
      <w:r w:rsidRPr="00960F08">
        <w:t>о</w:t>
      </w:r>
      <w:r>
        <w:t>дящие)»</w:t>
      </w:r>
      <w:r w:rsidRPr="008352BD">
        <w:t>.</w:t>
      </w:r>
    </w:p>
    <w:p w14:paraId="438F7DBE" w14:textId="77777777" w:rsidR="00C24574" w:rsidRPr="008937FE" w:rsidRDefault="007267E4" w:rsidP="00C24574">
      <w:pPr>
        <w:pStyle w:val="ASFKFigure"/>
      </w:pPr>
      <w:r>
        <w:rPr>
          <w:noProof/>
        </w:rPr>
        <w:drawing>
          <wp:inline distT="0" distB="0" distL="0" distR="0" wp14:anchorId="77C212F3" wp14:editId="6B5DFC32">
            <wp:extent cx="6134735" cy="3204845"/>
            <wp:effectExtent l="0" t="0" r="0" b="0"/>
            <wp:docPr id="95" name="Рисунок 9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1"/>
                    <pic:cNvPicPr>
                      <a:picLocks noChangeAspect="1" noChangeArrowheads="1"/>
                    </pic:cNvPicPr>
                  </pic:nvPicPr>
                  <pic:blipFill>
                    <a:blip r:embed="rId95">
                      <a:lum bright="-10000" contrast="20000"/>
                      <a:extLst>
                        <a:ext uri="{28A0092B-C50C-407E-A947-70E740481C1C}">
                          <a14:useLocalDpi xmlns:a14="http://schemas.microsoft.com/office/drawing/2010/main" val="0"/>
                        </a:ext>
                      </a:extLst>
                    </a:blip>
                    <a:srcRect/>
                    <a:stretch>
                      <a:fillRect/>
                    </a:stretch>
                  </pic:blipFill>
                  <pic:spPr bwMode="auto">
                    <a:xfrm>
                      <a:off x="0" y="0"/>
                      <a:ext cx="6134735" cy="3204845"/>
                    </a:xfrm>
                    <a:prstGeom prst="rect">
                      <a:avLst/>
                    </a:prstGeom>
                    <a:noFill/>
                    <a:ln>
                      <a:noFill/>
                    </a:ln>
                  </pic:spPr>
                </pic:pic>
              </a:graphicData>
            </a:graphic>
          </wp:inline>
        </w:drawing>
      </w:r>
    </w:p>
    <w:p w14:paraId="72D7ACCD" w14:textId="7F165D0C"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42" w:name="_Ref247714515"/>
      <w:bookmarkStart w:id="443" w:name="_Toc126605674"/>
      <w:r w:rsidR="00A66B2C">
        <w:rPr>
          <w:noProof/>
        </w:rPr>
        <w:t>36</w:t>
      </w:r>
      <w:bookmarkEnd w:id="442"/>
      <w:r>
        <w:rPr>
          <w:noProof/>
        </w:rPr>
        <w:fldChar w:fldCharType="end"/>
      </w:r>
      <w:r w:rsidR="00C24574" w:rsidRPr="008352BD">
        <w:t>. ЭФ списка документ</w:t>
      </w:r>
      <w:r w:rsidR="00C24574">
        <w:t xml:space="preserve">ов </w:t>
      </w:r>
      <w:r w:rsidR="00237D21">
        <w:t>«</w:t>
      </w:r>
      <w:r w:rsidR="00C24574">
        <w:t xml:space="preserve">Уведомление о подтверждении, </w:t>
      </w:r>
      <w:r w:rsidR="00C24574" w:rsidRPr="008352BD">
        <w:t xml:space="preserve">аннулировании заявки на изменение </w:t>
      </w:r>
      <w:r w:rsidR="00C24574">
        <w:t>РУБП (исходящие)</w:t>
      </w:r>
      <w:r w:rsidR="00237D21">
        <w:t>»</w:t>
      </w:r>
      <w:bookmarkEnd w:id="443"/>
    </w:p>
    <w:p w14:paraId="570D18F3" w14:textId="77777777" w:rsidR="00C24574" w:rsidRPr="008352BD" w:rsidRDefault="00C24574" w:rsidP="00AF3A98">
      <w:pPr>
        <w:pStyle w:val="41"/>
      </w:pPr>
      <w:r w:rsidRPr="008352BD">
        <w:lastRenderedPageBreak/>
        <w:t>Доступные операции</w:t>
      </w:r>
    </w:p>
    <w:p w14:paraId="2C831272" w14:textId="77777777" w:rsidR="00C24574" w:rsidRPr="008352BD" w:rsidRDefault="00C24574" w:rsidP="00C24574">
      <w:pPr>
        <w:pStyle w:val="ASFKNormal"/>
      </w:pPr>
      <w:r w:rsidRPr="008352BD">
        <w:t xml:space="preserve">На АРМ АДБ </w:t>
      </w:r>
      <w:r w:rsidR="00D90F94">
        <w:t>доступны</w:t>
      </w:r>
      <w:r w:rsidR="00D90F94" w:rsidRPr="00B11F4A">
        <w:t xml:space="preserve"> следующие операции</w:t>
      </w:r>
      <w:r w:rsidR="00D90F94">
        <w:t xml:space="preserve"> над документом</w:t>
      </w:r>
      <w:r w:rsidRPr="008352BD">
        <w:t>:</w:t>
      </w:r>
    </w:p>
    <w:p w14:paraId="3B677608" w14:textId="77777777" w:rsidR="00C24574" w:rsidRDefault="00C24574" w:rsidP="00C24574">
      <w:pPr>
        <w:pStyle w:val="ASFKListmark1"/>
      </w:pPr>
      <w:r w:rsidRPr="008352BD">
        <w:t>просмотр;</w:t>
      </w:r>
    </w:p>
    <w:p w14:paraId="0B27E9DA" w14:textId="77777777" w:rsidR="00C24574" w:rsidRDefault="00C24574" w:rsidP="00C24574">
      <w:pPr>
        <w:pStyle w:val="ASFKListmark1"/>
      </w:pPr>
      <w:r>
        <w:t>проверка ЭП;</w:t>
      </w:r>
    </w:p>
    <w:p w14:paraId="1542F49D" w14:textId="77777777" w:rsidR="00C24574" w:rsidRPr="008352BD" w:rsidRDefault="00C24574" w:rsidP="00C24574">
      <w:pPr>
        <w:pStyle w:val="ASFKListmark1"/>
      </w:pPr>
      <w:r>
        <w:t>импорт из внешней системы;</w:t>
      </w:r>
    </w:p>
    <w:p w14:paraId="44AEE927" w14:textId="77777777" w:rsidR="00C24574" w:rsidRPr="008352BD" w:rsidRDefault="00C24574" w:rsidP="00C24574">
      <w:pPr>
        <w:pStyle w:val="ASFKListmark1"/>
      </w:pPr>
      <w:r w:rsidRPr="008352BD">
        <w:t>печать.</w:t>
      </w:r>
    </w:p>
    <w:p w14:paraId="053346E7" w14:textId="77777777" w:rsidR="00C24574" w:rsidRPr="008352BD" w:rsidRDefault="00C24574" w:rsidP="00AF3A98">
      <w:pPr>
        <w:pStyle w:val="41"/>
      </w:pPr>
      <w:r w:rsidRPr="008352BD">
        <w:t>Экранная форма документа</w:t>
      </w:r>
    </w:p>
    <w:p w14:paraId="1B33B535" w14:textId="16EF7C07" w:rsidR="00C24574" w:rsidRPr="008352BD" w:rsidRDefault="00C24574" w:rsidP="00C24574">
      <w:pPr>
        <w:pStyle w:val="ASFKNormal"/>
      </w:pPr>
      <w:r>
        <w:t xml:space="preserve">ЭФ документа </w:t>
      </w:r>
      <w:r w:rsidR="00237D21">
        <w:t>«</w:t>
      </w:r>
      <w:r>
        <w:t xml:space="preserve">Уведомление о подтверждении, </w:t>
      </w:r>
      <w:r w:rsidRPr="008352BD">
        <w:t xml:space="preserve">аннулировании заявки на изменение </w:t>
      </w:r>
      <w:r>
        <w:t>РУБП</w:t>
      </w:r>
      <w:r w:rsidR="00237D21">
        <w:t>»</w:t>
      </w:r>
      <w:r w:rsidRPr="008352BD">
        <w:t xml:space="preserve"> пре</w:t>
      </w:r>
      <w:r w:rsidRPr="00C10BAA">
        <w:t>д</w:t>
      </w:r>
      <w:r w:rsidRPr="008352BD">
        <w:t>ставлена на рисунке </w:t>
      </w:r>
      <w:r w:rsidRPr="008352BD">
        <w:fldChar w:fldCharType="begin"/>
      </w:r>
      <w:r w:rsidRPr="008352BD">
        <w:instrText xml:space="preserve"> REF _Ref247715424 \h  \* MERGEFORMAT </w:instrText>
      </w:r>
      <w:r w:rsidRPr="008352BD">
        <w:fldChar w:fldCharType="separate"/>
      </w:r>
      <w:r w:rsidR="00A66B2C">
        <w:t>37</w:t>
      </w:r>
      <w:r w:rsidRPr="008352BD">
        <w:fldChar w:fldCharType="end"/>
      </w:r>
      <w:r w:rsidRPr="008352BD">
        <w:t>. Фо</w:t>
      </w:r>
      <w:r w:rsidRPr="00AE58D3">
        <w:t>р</w:t>
      </w:r>
      <w:r w:rsidRPr="008352BD">
        <w:t>ма содержит следу</w:t>
      </w:r>
      <w:r w:rsidRPr="00C10BAA">
        <w:t>ю</w:t>
      </w:r>
      <w:r w:rsidRPr="008352BD">
        <w:t>щие закладки:</w:t>
      </w:r>
    </w:p>
    <w:p w14:paraId="29BB68F4" w14:textId="77777777" w:rsidR="00C24574" w:rsidRPr="008352BD" w:rsidRDefault="00237D21" w:rsidP="00C24574">
      <w:pPr>
        <w:pStyle w:val="ASFKListmark1"/>
      </w:pPr>
      <w:r>
        <w:t>«</w:t>
      </w:r>
      <w:r w:rsidR="00C24574" w:rsidRPr="008352BD">
        <w:t>Основные а</w:t>
      </w:r>
      <w:r w:rsidR="00C24574" w:rsidRPr="00AE58D3">
        <w:t>т</w:t>
      </w:r>
      <w:r w:rsidR="00C24574" w:rsidRPr="008352BD">
        <w:t>рибуты</w:t>
      </w:r>
      <w:r>
        <w:t>»</w:t>
      </w:r>
      <w:r w:rsidR="00C24574" w:rsidRPr="008352BD">
        <w:t>;</w:t>
      </w:r>
    </w:p>
    <w:p w14:paraId="15B6230C" w14:textId="77777777" w:rsidR="00C24574" w:rsidRPr="008352BD" w:rsidRDefault="00237D21" w:rsidP="00C24574">
      <w:pPr>
        <w:pStyle w:val="ASFKListmark1"/>
      </w:pPr>
      <w:r>
        <w:t>«</w:t>
      </w:r>
      <w:r w:rsidR="00C24574" w:rsidRPr="008352BD">
        <w:t>Системные атр</w:t>
      </w:r>
      <w:r w:rsidR="00C24574" w:rsidRPr="00AE58D3">
        <w:t>и</w:t>
      </w:r>
      <w:r w:rsidR="00C24574" w:rsidRPr="008352BD">
        <w:t>буты</w:t>
      </w:r>
      <w:r>
        <w:t>»</w:t>
      </w:r>
      <w:r w:rsidR="00C24574" w:rsidRPr="008352BD">
        <w:t>;</w:t>
      </w:r>
    </w:p>
    <w:p w14:paraId="076B4500" w14:textId="77777777" w:rsidR="00C24574" w:rsidRPr="008352BD" w:rsidRDefault="00237D21" w:rsidP="00C24574">
      <w:pPr>
        <w:pStyle w:val="ASFKListmark1"/>
      </w:pPr>
      <w:r>
        <w:t>«</w:t>
      </w:r>
      <w:r w:rsidR="00C24574" w:rsidRPr="008352BD">
        <w:t>Протоколы</w:t>
      </w:r>
      <w:r>
        <w:t>»</w:t>
      </w:r>
      <w:r w:rsidR="00C24574" w:rsidRPr="008352BD">
        <w:t>.</w:t>
      </w:r>
    </w:p>
    <w:p w14:paraId="3942C8F9" w14:textId="77777777" w:rsidR="00C24574" w:rsidRPr="008937FE" w:rsidRDefault="007267E4" w:rsidP="00C24574">
      <w:pPr>
        <w:pStyle w:val="ASFKFigure"/>
      </w:pPr>
      <w:r>
        <w:rPr>
          <w:noProof/>
        </w:rPr>
        <w:drawing>
          <wp:inline distT="0" distB="0" distL="0" distR="0" wp14:anchorId="0FA0F730" wp14:editId="2D37AB01">
            <wp:extent cx="6125845" cy="3568700"/>
            <wp:effectExtent l="0" t="0" r="0" b="0"/>
            <wp:docPr id="96" name="Рисунок 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5845" cy="3568700"/>
                    </a:xfrm>
                    <a:prstGeom prst="rect">
                      <a:avLst/>
                    </a:prstGeom>
                    <a:noFill/>
                    <a:ln>
                      <a:noFill/>
                    </a:ln>
                  </pic:spPr>
                </pic:pic>
              </a:graphicData>
            </a:graphic>
          </wp:inline>
        </w:drawing>
      </w:r>
    </w:p>
    <w:p w14:paraId="5224C63B" w14:textId="68115303" w:rsidR="00C24574" w:rsidRPr="008352BD"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44" w:name="_Ref247715424"/>
      <w:bookmarkStart w:id="445" w:name="_Toc126605675"/>
      <w:r w:rsidR="00A66B2C">
        <w:rPr>
          <w:noProof/>
        </w:rPr>
        <w:t>37</w:t>
      </w:r>
      <w:bookmarkEnd w:id="444"/>
      <w:r>
        <w:rPr>
          <w:noProof/>
        </w:rPr>
        <w:fldChar w:fldCharType="end"/>
      </w:r>
      <w:r w:rsidR="00C24574" w:rsidRPr="008352BD">
        <w:t xml:space="preserve">. ЭФ </w:t>
      </w:r>
      <w:r w:rsidR="00C24574">
        <w:t xml:space="preserve">документа </w:t>
      </w:r>
      <w:r w:rsidR="00237D21">
        <w:t>«</w:t>
      </w:r>
      <w:r w:rsidR="00C24574" w:rsidRPr="008352BD">
        <w:t>Уведомление о подтверждении</w:t>
      </w:r>
      <w:r w:rsidR="00C24574">
        <w:t xml:space="preserve">, </w:t>
      </w:r>
      <w:r w:rsidR="00C24574" w:rsidRPr="008352BD">
        <w:t xml:space="preserve">аннулировании заявки на изменение </w:t>
      </w:r>
      <w:r w:rsidR="00C24574">
        <w:t>РУБП</w:t>
      </w:r>
      <w:r w:rsidR="000F33F0">
        <w:t>»</w:t>
      </w:r>
      <w:bookmarkEnd w:id="445"/>
    </w:p>
    <w:p w14:paraId="67D5B41A" w14:textId="7D803369" w:rsidR="00C24574" w:rsidRPr="008352BD" w:rsidRDefault="00C24574" w:rsidP="00C24574">
      <w:pPr>
        <w:pStyle w:val="ASFKNormal"/>
      </w:pPr>
      <w:r w:rsidRPr="008352BD">
        <w:t xml:space="preserve">Перечень полей </w:t>
      </w:r>
      <w:r w:rsidR="006257A8">
        <w:t>д</w:t>
      </w:r>
      <w:r w:rsidR="000F33F0">
        <w:t>о</w:t>
      </w:r>
      <w:r w:rsidR="006257A8">
        <w:t xml:space="preserve">кумента </w:t>
      </w:r>
      <w:r w:rsidR="007A471E">
        <w:t>«</w:t>
      </w:r>
      <w:r w:rsidR="007A471E" w:rsidRPr="008352BD">
        <w:t>Уведомление о подтверждении</w:t>
      </w:r>
      <w:r w:rsidR="007A471E">
        <w:t xml:space="preserve">, </w:t>
      </w:r>
      <w:r w:rsidR="007A471E" w:rsidRPr="008352BD">
        <w:t xml:space="preserve">аннулировании заявки на изменение </w:t>
      </w:r>
      <w:r w:rsidR="007A471E">
        <w:t>РУБП», закладки «</w:t>
      </w:r>
      <w:r w:rsidR="007A471E" w:rsidRPr="008352BD">
        <w:t>Основные атрибуты</w:t>
      </w:r>
      <w:r w:rsidR="007A471E">
        <w:t xml:space="preserve">» </w:t>
      </w:r>
      <w:r w:rsidRPr="008352BD">
        <w:t>пр</w:t>
      </w:r>
      <w:r w:rsidRPr="00AE58D3">
        <w:t>и</w:t>
      </w:r>
      <w:r w:rsidRPr="008352BD">
        <w:t>веден в таблице</w:t>
      </w:r>
      <w:r w:rsidR="00F81618" w:rsidRPr="00821226">
        <w:t> </w:t>
      </w:r>
      <w:r w:rsidRPr="008352BD">
        <w:fldChar w:fldCharType="begin"/>
      </w:r>
      <w:r w:rsidRPr="008352BD">
        <w:instrText xml:space="preserve"> REF _Ref247944814 \h  \* MERGEFORMAT </w:instrText>
      </w:r>
      <w:r w:rsidRPr="008352BD">
        <w:fldChar w:fldCharType="separate"/>
      </w:r>
      <w:r w:rsidR="00A66B2C">
        <w:t>19</w:t>
      </w:r>
      <w:r w:rsidRPr="008352BD">
        <w:fldChar w:fldCharType="end"/>
      </w:r>
      <w:r w:rsidRPr="008352BD">
        <w:t>.</w:t>
      </w:r>
    </w:p>
    <w:p w14:paraId="0C6B2E27" w14:textId="74383BD5"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446" w:name="_Ref247944814"/>
      <w:bookmarkStart w:id="447" w:name="_Toc126605391"/>
      <w:r w:rsidR="00A66B2C">
        <w:rPr>
          <w:noProof/>
        </w:rPr>
        <w:t>19</w:t>
      </w:r>
      <w:bookmarkEnd w:id="446"/>
      <w:r>
        <w:rPr>
          <w:noProof/>
        </w:rPr>
        <w:fldChar w:fldCharType="end"/>
      </w:r>
      <w:r w:rsidR="00C24574" w:rsidRPr="008352BD">
        <w:t>. Описание полей докумен</w:t>
      </w:r>
      <w:r w:rsidR="00C24574">
        <w:t xml:space="preserve">та </w:t>
      </w:r>
      <w:r w:rsidR="00237D21">
        <w:t>«</w:t>
      </w:r>
      <w:r w:rsidR="00C24574">
        <w:t xml:space="preserve">Уведомление о подтверждении, </w:t>
      </w:r>
      <w:r w:rsidR="00C24574" w:rsidRPr="008352BD">
        <w:t>аннул</w:t>
      </w:r>
      <w:r w:rsidR="00C24574" w:rsidRPr="00C24574">
        <w:t>и</w:t>
      </w:r>
      <w:r w:rsidR="00C24574" w:rsidRPr="008352BD">
        <w:t>р</w:t>
      </w:r>
      <w:r w:rsidR="00C24574" w:rsidRPr="00C10BAA">
        <w:t>о</w:t>
      </w:r>
      <w:r w:rsidR="00C24574" w:rsidRPr="008352BD">
        <w:t>вании зая</w:t>
      </w:r>
      <w:r w:rsidR="00C24574" w:rsidRPr="00AE58D3">
        <w:t>в</w:t>
      </w:r>
      <w:r w:rsidR="00C24574" w:rsidRPr="008352BD">
        <w:t xml:space="preserve">ки на изменение </w:t>
      </w:r>
      <w:r w:rsidR="00C24574">
        <w:t>РУБП</w:t>
      </w:r>
      <w:r w:rsidR="00237D21">
        <w:t>»</w:t>
      </w:r>
      <w:bookmarkEnd w:id="4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24574" w:rsidRPr="0064058C" w14:paraId="273A616E" w14:textId="77777777" w:rsidTr="002572AD">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6D64671" w14:textId="77777777" w:rsidR="00C24574" w:rsidRPr="0064058C" w:rsidRDefault="00C24574" w:rsidP="00C24574">
            <w:pPr>
              <w:pStyle w:val="ASFKTableHead"/>
            </w:pPr>
            <w:r w:rsidRPr="0064058C">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592056" w14:textId="77777777" w:rsidR="00C24574" w:rsidRPr="0064058C" w:rsidRDefault="00C24574" w:rsidP="00C24574">
            <w:pPr>
              <w:pStyle w:val="ASFKTableHead"/>
            </w:pPr>
            <w:r w:rsidRPr="0064058C">
              <w:t>Описание поля</w:t>
            </w:r>
          </w:p>
        </w:tc>
      </w:tr>
      <w:tr w:rsidR="00C24574" w:rsidRPr="0064058C" w14:paraId="10FF2106" w14:textId="77777777" w:rsidTr="002572AD">
        <w:tc>
          <w:tcPr>
            <w:tcW w:w="5000" w:type="pct"/>
            <w:gridSpan w:val="2"/>
            <w:shd w:val="clear" w:color="auto" w:fill="auto"/>
          </w:tcPr>
          <w:p w14:paraId="05B878CE" w14:textId="77777777" w:rsidR="00C24574" w:rsidRPr="00AE58D3" w:rsidRDefault="00C24574" w:rsidP="002572AD">
            <w:pPr>
              <w:pStyle w:val="ASFKTablenorm"/>
              <w:ind w:left="57" w:right="57"/>
            </w:pPr>
            <w:r w:rsidRPr="0064058C">
              <w:t xml:space="preserve">Закладка </w:t>
            </w:r>
            <w:r w:rsidR="00237D21">
              <w:t>«</w:t>
            </w:r>
            <w:r w:rsidRPr="00AE58D3">
              <w:t>Основные атрибуты</w:t>
            </w:r>
            <w:r w:rsidR="00237D21">
              <w:t>»</w:t>
            </w:r>
          </w:p>
        </w:tc>
      </w:tr>
      <w:tr w:rsidR="00C24574" w:rsidRPr="0064058C" w14:paraId="0B30B606" w14:textId="77777777" w:rsidTr="002572AD">
        <w:tc>
          <w:tcPr>
            <w:tcW w:w="1198" w:type="pct"/>
            <w:shd w:val="clear" w:color="auto" w:fill="auto"/>
          </w:tcPr>
          <w:p w14:paraId="26A2A0C6" w14:textId="77777777" w:rsidR="00C24574" w:rsidRPr="0064058C" w:rsidRDefault="00C24574" w:rsidP="002572AD">
            <w:pPr>
              <w:pStyle w:val="ASFKTablenorm"/>
              <w:ind w:left="57" w:right="57"/>
            </w:pPr>
            <w:r w:rsidRPr="0064058C">
              <w:t>Тип уведомления</w:t>
            </w:r>
          </w:p>
        </w:tc>
        <w:tc>
          <w:tcPr>
            <w:tcW w:w="3802" w:type="pct"/>
            <w:shd w:val="clear" w:color="auto" w:fill="auto"/>
          </w:tcPr>
          <w:p w14:paraId="47FE8B3E" w14:textId="77777777" w:rsidR="00C24574" w:rsidRPr="00AE58D3" w:rsidRDefault="00C24574" w:rsidP="002572AD">
            <w:pPr>
              <w:pStyle w:val="ASFKTablenorm"/>
              <w:ind w:left="57" w:right="57"/>
            </w:pPr>
            <w:r>
              <w:t xml:space="preserve">Выбор значений из списка: </w:t>
            </w:r>
            <w:r w:rsidR="00237D21">
              <w:t>«</w:t>
            </w:r>
            <w:r w:rsidRPr="00AE58D3">
              <w:t>Уведомление о подтверждении заявки</w:t>
            </w:r>
            <w:r w:rsidR="00237D21">
              <w:t>»</w:t>
            </w:r>
            <w:r w:rsidRPr="00AE58D3">
              <w:t xml:space="preserve"> л</w:t>
            </w:r>
            <w:r w:rsidRPr="00981E07">
              <w:t>и</w:t>
            </w:r>
            <w:r w:rsidRPr="00AE58D3">
              <w:t xml:space="preserve">бо </w:t>
            </w:r>
            <w:r w:rsidR="00237D21">
              <w:t>«</w:t>
            </w:r>
            <w:r w:rsidRPr="00AE58D3">
              <w:t>Уведомление об аннулировании заявок</w:t>
            </w:r>
            <w:r w:rsidR="00237D21">
              <w:t>»</w:t>
            </w:r>
            <w:r w:rsidRPr="00AE58D3">
              <w:t>.</w:t>
            </w:r>
          </w:p>
        </w:tc>
      </w:tr>
      <w:tr w:rsidR="00C24574" w:rsidRPr="0064058C" w14:paraId="44A216E8" w14:textId="77777777" w:rsidTr="002572AD">
        <w:tc>
          <w:tcPr>
            <w:tcW w:w="1198" w:type="pct"/>
            <w:shd w:val="clear" w:color="auto" w:fill="auto"/>
          </w:tcPr>
          <w:p w14:paraId="66C3B841" w14:textId="77777777" w:rsidR="00C24574" w:rsidRPr="00AE58D3" w:rsidRDefault="00C24574" w:rsidP="002572AD">
            <w:pPr>
              <w:pStyle w:val="ASFKTablenorm"/>
              <w:ind w:left="57" w:right="57"/>
            </w:pPr>
            <w:r w:rsidRPr="0064058C">
              <w:t>Номер уведомл</w:t>
            </w:r>
            <w:r w:rsidRPr="00AE58D3">
              <w:t>ения</w:t>
            </w:r>
          </w:p>
        </w:tc>
        <w:tc>
          <w:tcPr>
            <w:tcW w:w="3802" w:type="pct"/>
            <w:shd w:val="clear" w:color="auto" w:fill="auto"/>
          </w:tcPr>
          <w:p w14:paraId="7D8078AA" w14:textId="77777777" w:rsidR="00C24574" w:rsidRPr="00AE58D3" w:rsidRDefault="00C24574" w:rsidP="002572AD">
            <w:pPr>
              <w:pStyle w:val="ASFKTablenorm"/>
              <w:ind w:left="57" w:right="57"/>
            </w:pPr>
            <w:r w:rsidRPr="0064058C">
              <w:t>Номер уведомл</w:t>
            </w:r>
            <w:r w:rsidRPr="00AE58D3">
              <w:t>ения.</w:t>
            </w:r>
          </w:p>
        </w:tc>
      </w:tr>
      <w:tr w:rsidR="00C24574" w:rsidRPr="0064058C" w14:paraId="6914DCAD" w14:textId="77777777" w:rsidTr="002572AD">
        <w:tc>
          <w:tcPr>
            <w:tcW w:w="1198" w:type="pct"/>
            <w:shd w:val="clear" w:color="auto" w:fill="auto"/>
          </w:tcPr>
          <w:p w14:paraId="19559395" w14:textId="77777777" w:rsidR="00C24574" w:rsidRPr="0064058C" w:rsidRDefault="00C24574" w:rsidP="002572AD">
            <w:pPr>
              <w:pStyle w:val="ASFKTablenorm"/>
              <w:ind w:left="57" w:right="57"/>
            </w:pPr>
            <w:r w:rsidRPr="0064058C">
              <w:lastRenderedPageBreak/>
              <w:t>Дата уведомления</w:t>
            </w:r>
          </w:p>
        </w:tc>
        <w:tc>
          <w:tcPr>
            <w:tcW w:w="3802" w:type="pct"/>
            <w:shd w:val="clear" w:color="auto" w:fill="auto"/>
          </w:tcPr>
          <w:p w14:paraId="030B71AE" w14:textId="77777777" w:rsidR="00C24574" w:rsidRPr="00AE58D3" w:rsidRDefault="00C24574" w:rsidP="002572AD">
            <w:pPr>
              <w:pStyle w:val="ASFKTablenorm"/>
              <w:ind w:left="57" w:right="57"/>
            </w:pPr>
            <w:r w:rsidRPr="0064058C">
              <w:t>Дата уведомления. Значение даты м</w:t>
            </w:r>
            <w:r w:rsidRPr="00AE58D3">
              <w:t>ожет быть выбрано с помощью систе</w:t>
            </w:r>
            <w:r w:rsidRPr="00C24574">
              <w:t>м</w:t>
            </w:r>
            <w:r w:rsidRPr="00AE58D3">
              <w:t>ного календаря.</w:t>
            </w:r>
          </w:p>
        </w:tc>
      </w:tr>
      <w:tr w:rsidR="00C24574" w:rsidRPr="0064058C" w14:paraId="723EEEAA" w14:textId="77777777" w:rsidTr="002572AD">
        <w:tc>
          <w:tcPr>
            <w:tcW w:w="1198" w:type="pct"/>
            <w:shd w:val="clear" w:color="auto" w:fill="auto"/>
          </w:tcPr>
          <w:p w14:paraId="6062C917" w14:textId="77777777" w:rsidR="00C24574" w:rsidRPr="0064058C" w:rsidRDefault="00C24574" w:rsidP="002572AD">
            <w:pPr>
              <w:pStyle w:val="ASFKTablenorm"/>
              <w:ind w:left="57" w:right="57"/>
            </w:pPr>
            <w:r w:rsidRPr="0064058C">
              <w:t>Наименование ГРБС/ГАДБ/ГАИФ</w:t>
            </w:r>
          </w:p>
        </w:tc>
        <w:tc>
          <w:tcPr>
            <w:tcW w:w="3802" w:type="pct"/>
            <w:shd w:val="clear" w:color="auto" w:fill="auto"/>
          </w:tcPr>
          <w:p w14:paraId="48C96BF2" w14:textId="77777777" w:rsidR="00C24574" w:rsidRPr="0064058C" w:rsidRDefault="00C24574" w:rsidP="002572AD">
            <w:pPr>
              <w:pStyle w:val="ASFKTablenorm"/>
              <w:ind w:left="57" w:right="57"/>
            </w:pPr>
            <w:r w:rsidRPr="0064058C">
              <w:t>Наименование ГРБС (ГАДБ, ГАИФ).</w:t>
            </w:r>
          </w:p>
        </w:tc>
      </w:tr>
      <w:tr w:rsidR="00C24574" w:rsidRPr="0064058C" w14:paraId="39ECCD11" w14:textId="77777777" w:rsidTr="002572AD">
        <w:tc>
          <w:tcPr>
            <w:tcW w:w="1198" w:type="pct"/>
            <w:shd w:val="clear" w:color="auto" w:fill="auto"/>
          </w:tcPr>
          <w:p w14:paraId="7356E218" w14:textId="77777777" w:rsidR="00C24574" w:rsidRPr="0064058C" w:rsidRDefault="00C24574" w:rsidP="002572AD">
            <w:pPr>
              <w:pStyle w:val="ASFKTablenorm"/>
              <w:ind w:left="57" w:right="57"/>
            </w:pPr>
            <w:r w:rsidRPr="0064058C">
              <w:t>Глава</w:t>
            </w:r>
          </w:p>
        </w:tc>
        <w:tc>
          <w:tcPr>
            <w:tcW w:w="3802" w:type="pct"/>
            <w:shd w:val="clear" w:color="auto" w:fill="auto"/>
          </w:tcPr>
          <w:p w14:paraId="672CBA1D" w14:textId="77777777" w:rsidR="00C24574" w:rsidRPr="00AE58D3" w:rsidRDefault="00C24574" w:rsidP="002572AD">
            <w:pPr>
              <w:pStyle w:val="ASFKTablenorm"/>
              <w:ind w:left="57" w:right="57"/>
            </w:pPr>
            <w:r w:rsidRPr="0064058C">
              <w:t>Код ведомства ГРБС (ГАИФ, ГАДБ). Значение м</w:t>
            </w:r>
            <w:r w:rsidRPr="00AE58D3">
              <w:t>ожет быть выбрано из спр</w:t>
            </w:r>
            <w:r w:rsidRPr="00C24574">
              <w:t>а</w:t>
            </w:r>
            <w:r w:rsidRPr="00AE58D3">
              <w:t xml:space="preserve">вочника </w:t>
            </w:r>
            <w:r w:rsidR="00237D21">
              <w:t>«</w:t>
            </w:r>
            <w:r w:rsidRPr="00AE58D3">
              <w:t>Ведомства</w:t>
            </w:r>
            <w:r w:rsidR="00237D21">
              <w:t>»</w:t>
            </w:r>
            <w:r w:rsidRPr="00AE58D3">
              <w:t>.</w:t>
            </w:r>
          </w:p>
        </w:tc>
      </w:tr>
      <w:tr w:rsidR="00C24574" w:rsidRPr="0064058C" w14:paraId="793D9790" w14:textId="77777777" w:rsidTr="002572AD">
        <w:tc>
          <w:tcPr>
            <w:tcW w:w="5000" w:type="pct"/>
            <w:gridSpan w:val="2"/>
            <w:shd w:val="clear" w:color="auto" w:fill="auto"/>
          </w:tcPr>
          <w:p w14:paraId="4C83D98B" w14:textId="77777777" w:rsidR="00C24574" w:rsidRPr="00AE58D3" w:rsidRDefault="00C24574" w:rsidP="002572AD">
            <w:pPr>
              <w:pStyle w:val="ASFKTablenorm"/>
              <w:ind w:left="57" w:right="57"/>
            </w:pPr>
            <w:r w:rsidRPr="0064058C">
              <w:t>Закла</w:t>
            </w:r>
            <w:r w:rsidRPr="00AE58D3">
              <w:t xml:space="preserve">дка </w:t>
            </w:r>
            <w:r w:rsidR="00237D21">
              <w:t>«</w:t>
            </w:r>
            <w:r w:rsidRPr="00AE58D3">
              <w:t>Основные атрибуты</w:t>
            </w:r>
            <w:r w:rsidR="00237D21">
              <w:t>»</w:t>
            </w:r>
            <w:r w:rsidRPr="00AE58D3">
              <w:t>, табличный блок строк документа</w:t>
            </w:r>
          </w:p>
        </w:tc>
      </w:tr>
      <w:tr w:rsidR="00C24574" w:rsidRPr="0064058C" w14:paraId="055A9308" w14:textId="77777777" w:rsidTr="002572AD">
        <w:tc>
          <w:tcPr>
            <w:tcW w:w="1198" w:type="pct"/>
            <w:shd w:val="clear" w:color="auto" w:fill="auto"/>
          </w:tcPr>
          <w:p w14:paraId="4AEC68FF" w14:textId="77777777" w:rsidR="00C24574" w:rsidRPr="0064058C" w:rsidRDefault="00C24574" w:rsidP="002572AD">
            <w:pPr>
              <w:pStyle w:val="ASFKTablenorm"/>
              <w:ind w:left="57" w:right="57"/>
            </w:pPr>
            <w:r w:rsidRPr="0064058C">
              <w:t>Номер</w:t>
            </w:r>
          </w:p>
        </w:tc>
        <w:tc>
          <w:tcPr>
            <w:tcW w:w="3802" w:type="pct"/>
            <w:shd w:val="clear" w:color="auto" w:fill="auto"/>
          </w:tcPr>
          <w:p w14:paraId="6A84D7E0" w14:textId="77777777" w:rsidR="00C24574" w:rsidRPr="00AE58D3" w:rsidRDefault="00C24574" w:rsidP="002572AD">
            <w:pPr>
              <w:pStyle w:val="ASFKTablenorm"/>
              <w:ind w:left="57" w:right="57"/>
            </w:pPr>
            <w:r w:rsidRPr="0064058C">
              <w:t>Регистрационный номер докуме</w:t>
            </w:r>
            <w:r w:rsidRPr="00AE58D3">
              <w:t xml:space="preserve">нта </w:t>
            </w:r>
            <w:r w:rsidR="00237D21">
              <w:t>«</w:t>
            </w:r>
            <w:r w:rsidRPr="00AE58D3">
              <w:t>Заявка на внесение/изменение реквиз</w:t>
            </w:r>
            <w:r w:rsidRPr="00C24574">
              <w:t>и</w:t>
            </w:r>
            <w:r w:rsidRPr="00AE58D3">
              <w:t>тов УБП в СРРПБС</w:t>
            </w:r>
            <w:r w:rsidR="00237D21">
              <w:t>»</w:t>
            </w:r>
            <w:r w:rsidRPr="00AE58D3">
              <w:t xml:space="preserve"> или </w:t>
            </w:r>
            <w:r w:rsidR="00237D21">
              <w:t>«</w:t>
            </w:r>
            <w:r w:rsidRPr="00AE58D3">
              <w:t>Заявка на исключение реквизитов УБП в СРРПБС</w:t>
            </w:r>
            <w:r w:rsidR="00237D21">
              <w:t>»</w:t>
            </w:r>
            <w:r w:rsidRPr="00AE58D3">
              <w:t>, присвоенный в органе ФК.</w:t>
            </w:r>
          </w:p>
        </w:tc>
      </w:tr>
      <w:tr w:rsidR="00C24574" w:rsidRPr="00754FED" w14:paraId="111B655A" w14:textId="77777777" w:rsidTr="002572AD">
        <w:tc>
          <w:tcPr>
            <w:tcW w:w="1198" w:type="pct"/>
            <w:shd w:val="clear" w:color="auto" w:fill="auto"/>
          </w:tcPr>
          <w:p w14:paraId="7EC74789" w14:textId="77777777" w:rsidR="00C24574" w:rsidRPr="0064058C" w:rsidRDefault="00C24574" w:rsidP="002572AD">
            <w:pPr>
              <w:pStyle w:val="ASFKTablenorm"/>
              <w:ind w:left="57" w:right="57"/>
            </w:pPr>
            <w:r w:rsidRPr="0064058C">
              <w:t>Дата постановки на учет</w:t>
            </w:r>
          </w:p>
        </w:tc>
        <w:tc>
          <w:tcPr>
            <w:tcW w:w="3802" w:type="pct"/>
            <w:shd w:val="clear" w:color="auto" w:fill="auto"/>
          </w:tcPr>
          <w:p w14:paraId="3E10445C" w14:textId="77777777" w:rsidR="00C24574" w:rsidRPr="00AE58D3" w:rsidRDefault="00C24574" w:rsidP="002572AD">
            <w:pPr>
              <w:pStyle w:val="ASFKTablenorm"/>
              <w:ind w:left="57" w:right="57"/>
            </w:pPr>
            <w:r w:rsidRPr="0064058C">
              <w:t xml:space="preserve">Дата регистрации документа </w:t>
            </w:r>
            <w:r w:rsidR="00237D21">
              <w:t>«</w:t>
            </w:r>
            <w:r w:rsidRPr="00AE58D3">
              <w:t>Заявка на внесение/изменение реквизитов УБП в СРРПБС</w:t>
            </w:r>
            <w:r w:rsidR="00237D21">
              <w:t>»</w:t>
            </w:r>
            <w:r w:rsidRPr="00AE58D3">
              <w:t xml:space="preserve"> или </w:t>
            </w:r>
            <w:r w:rsidR="00237D21">
              <w:t>«</w:t>
            </w:r>
            <w:r w:rsidRPr="00AE58D3">
              <w:t>Заявка на исключение реквизитов УБП в СРРПБС</w:t>
            </w:r>
            <w:r w:rsidR="00237D21">
              <w:t>»</w:t>
            </w:r>
            <w:r w:rsidRPr="00AE58D3">
              <w:t>.</w:t>
            </w:r>
          </w:p>
        </w:tc>
      </w:tr>
      <w:tr w:rsidR="00C24574" w:rsidRPr="0064058C" w14:paraId="04262E08" w14:textId="77777777" w:rsidTr="002572AD">
        <w:tc>
          <w:tcPr>
            <w:tcW w:w="1198" w:type="pct"/>
            <w:shd w:val="clear" w:color="auto" w:fill="auto"/>
          </w:tcPr>
          <w:p w14:paraId="630BDEB2" w14:textId="77777777" w:rsidR="00C24574" w:rsidRPr="00AE58D3" w:rsidRDefault="00C24574" w:rsidP="002572AD">
            <w:pPr>
              <w:pStyle w:val="ASFKTablenorm"/>
              <w:ind w:left="57" w:right="57"/>
            </w:pPr>
            <w:r w:rsidRPr="0064058C">
              <w:t>Код РУБП по Сводн</w:t>
            </w:r>
            <w:r w:rsidRPr="00C24574">
              <w:t>о</w:t>
            </w:r>
            <w:r w:rsidRPr="0064058C">
              <w:t>му реес</w:t>
            </w:r>
            <w:r w:rsidRPr="00AE58D3">
              <w:t>тру</w:t>
            </w:r>
          </w:p>
        </w:tc>
        <w:tc>
          <w:tcPr>
            <w:tcW w:w="3802" w:type="pct"/>
            <w:shd w:val="clear" w:color="auto" w:fill="auto"/>
          </w:tcPr>
          <w:p w14:paraId="596B4AEC" w14:textId="77777777" w:rsidR="00C24574" w:rsidRPr="0064058C" w:rsidRDefault="00C24574" w:rsidP="002572AD">
            <w:pPr>
              <w:pStyle w:val="ASFKTablenorm"/>
              <w:ind w:left="57" w:right="57"/>
            </w:pPr>
            <w:r w:rsidRPr="0064058C">
              <w:t>Код СРРПБС.</w:t>
            </w:r>
          </w:p>
        </w:tc>
      </w:tr>
      <w:tr w:rsidR="00C24574" w:rsidRPr="0064058C" w14:paraId="2B711AD4" w14:textId="77777777" w:rsidTr="002572AD">
        <w:tc>
          <w:tcPr>
            <w:tcW w:w="1198" w:type="pct"/>
            <w:shd w:val="clear" w:color="auto" w:fill="auto"/>
          </w:tcPr>
          <w:p w14:paraId="47C0AAC5" w14:textId="77777777" w:rsidR="00C24574" w:rsidRPr="00AE58D3" w:rsidRDefault="00C24574" w:rsidP="002572AD">
            <w:pPr>
              <w:pStyle w:val="ASFKTablenorm"/>
              <w:ind w:left="57" w:right="57"/>
            </w:pPr>
            <w:r w:rsidRPr="0064058C">
              <w:t>Полное наимен</w:t>
            </w:r>
            <w:r w:rsidRPr="00AE58D3">
              <w:t>ование</w:t>
            </w:r>
          </w:p>
        </w:tc>
        <w:tc>
          <w:tcPr>
            <w:tcW w:w="3802" w:type="pct"/>
            <w:shd w:val="clear" w:color="auto" w:fill="auto"/>
          </w:tcPr>
          <w:p w14:paraId="45641471" w14:textId="77777777" w:rsidR="00C24574" w:rsidRPr="00AE58D3" w:rsidRDefault="00C24574" w:rsidP="002572AD">
            <w:pPr>
              <w:pStyle w:val="ASFKTablenorm"/>
              <w:ind w:left="57" w:right="57"/>
            </w:pPr>
            <w:r w:rsidRPr="0064058C">
              <w:t>Полное наименов</w:t>
            </w:r>
            <w:r w:rsidRPr="00AE58D3">
              <w:t>ание органа ФК.</w:t>
            </w:r>
          </w:p>
        </w:tc>
      </w:tr>
      <w:tr w:rsidR="00C24574" w:rsidRPr="0064058C" w14:paraId="36D2E1C5" w14:textId="77777777" w:rsidTr="002572AD">
        <w:tc>
          <w:tcPr>
            <w:tcW w:w="1198" w:type="pct"/>
            <w:shd w:val="clear" w:color="auto" w:fill="auto"/>
          </w:tcPr>
          <w:p w14:paraId="2D1F0072" w14:textId="77777777" w:rsidR="00C24574" w:rsidRPr="00AE58D3" w:rsidRDefault="00C24574" w:rsidP="002572AD">
            <w:pPr>
              <w:pStyle w:val="ASFKTablenorm"/>
              <w:ind w:left="57" w:right="57"/>
            </w:pPr>
            <w:r w:rsidRPr="0064058C">
              <w:t>Код вышестоящ</w:t>
            </w:r>
            <w:r w:rsidRPr="00AE58D3">
              <w:t>его</w:t>
            </w:r>
          </w:p>
        </w:tc>
        <w:tc>
          <w:tcPr>
            <w:tcW w:w="3802" w:type="pct"/>
            <w:shd w:val="clear" w:color="auto" w:fill="auto"/>
          </w:tcPr>
          <w:p w14:paraId="1960EF8E" w14:textId="77777777" w:rsidR="00C24574" w:rsidRPr="00AE58D3" w:rsidRDefault="00C24574" w:rsidP="002572AD">
            <w:pPr>
              <w:pStyle w:val="ASFKTablenorm"/>
              <w:ind w:left="57" w:right="57"/>
            </w:pPr>
            <w:r w:rsidRPr="0064058C">
              <w:t>Код СРРПБС вышестоящего в</w:t>
            </w:r>
            <w:r w:rsidRPr="00AE58D3">
              <w:t>едомства.</w:t>
            </w:r>
          </w:p>
        </w:tc>
      </w:tr>
      <w:tr w:rsidR="00C24574" w:rsidRPr="0064058C" w14:paraId="13DE273E" w14:textId="77777777" w:rsidTr="002572AD">
        <w:tc>
          <w:tcPr>
            <w:tcW w:w="1198" w:type="pct"/>
            <w:shd w:val="clear" w:color="auto" w:fill="auto"/>
          </w:tcPr>
          <w:p w14:paraId="532C0B79" w14:textId="77777777" w:rsidR="00C24574" w:rsidRPr="00AE58D3" w:rsidRDefault="00C24574" w:rsidP="002572AD">
            <w:pPr>
              <w:pStyle w:val="ASFKTablenorm"/>
              <w:ind w:left="57" w:right="57"/>
            </w:pPr>
            <w:r w:rsidRPr="0064058C">
              <w:t>Основание для а</w:t>
            </w:r>
            <w:r w:rsidRPr="00AE58D3">
              <w:t>нн</w:t>
            </w:r>
            <w:r w:rsidRPr="00C24574">
              <w:t>у</w:t>
            </w:r>
            <w:r w:rsidRPr="00AE58D3">
              <w:t>лир</w:t>
            </w:r>
            <w:r w:rsidRPr="00981E07">
              <w:t>о</w:t>
            </w:r>
            <w:r w:rsidRPr="00AE58D3">
              <w:t>вания</w:t>
            </w:r>
          </w:p>
        </w:tc>
        <w:tc>
          <w:tcPr>
            <w:tcW w:w="3802" w:type="pct"/>
            <w:shd w:val="clear" w:color="auto" w:fill="auto"/>
          </w:tcPr>
          <w:p w14:paraId="5BC0F0AE" w14:textId="77777777" w:rsidR="00C24574" w:rsidRPr="00AE58D3" w:rsidRDefault="00C24574" w:rsidP="002572AD">
            <w:pPr>
              <w:pStyle w:val="ASFKTablenorm"/>
              <w:ind w:left="57" w:right="57"/>
            </w:pPr>
            <w:r w:rsidRPr="0064058C">
              <w:t>Текст основания для аннулиров</w:t>
            </w:r>
            <w:r w:rsidRPr="00AE58D3">
              <w:t>ания</w:t>
            </w:r>
            <w:r w:rsidR="00A6766F">
              <w:t>,</w:t>
            </w:r>
            <w:r w:rsidRPr="00AE58D3">
              <w:t xml:space="preserve"> </w:t>
            </w:r>
            <w:r w:rsidR="00A6766F">
              <w:t>в</w:t>
            </w:r>
            <w:r>
              <w:t xml:space="preserve"> случае</w:t>
            </w:r>
            <w:r w:rsidR="00A6766F">
              <w:t>,</w:t>
            </w:r>
            <w:r>
              <w:t xml:space="preserve"> если </w:t>
            </w:r>
            <w:r w:rsidRPr="00AE58D3">
              <w:t xml:space="preserve">значение в поле </w:t>
            </w:r>
            <w:r w:rsidR="00237D21">
              <w:t>«</w:t>
            </w:r>
            <w:r w:rsidRPr="00AE58D3">
              <w:t>Тип уведомления</w:t>
            </w:r>
            <w:r w:rsidR="00237D21">
              <w:t>»</w:t>
            </w:r>
            <w:r w:rsidRPr="00AE58D3">
              <w:t xml:space="preserve"> равно </w:t>
            </w:r>
            <w:r w:rsidR="00237D21">
              <w:t>«</w:t>
            </w:r>
            <w:r w:rsidRPr="00AE58D3">
              <w:t>Уведомление об аннулировании за</w:t>
            </w:r>
            <w:r w:rsidRPr="00981E07">
              <w:t>я</w:t>
            </w:r>
            <w:r w:rsidRPr="00AE58D3">
              <w:t>вок</w:t>
            </w:r>
            <w:r w:rsidR="00237D21">
              <w:t>»</w:t>
            </w:r>
            <w:r w:rsidRPr="00AE58D3">
              <w:t>.</w:t>
            </w:r>
          </w:p>
        </w:tc>
      </w:tr>
      <w:tr w:rsidR="00C24574" w:rsidRPr="0064058C" w14:paraId="6DC73635" w14:textId="77777777" w:rsidTr="002572AD">
        <w:trPr>
          <w:trHeight w:val="77"/>
        </w:trPr>
        <w:tc>
          <w:tcPr>
            <w:tcW w:w="5000" w:type="pct"/>
            <w:gridSpan w:val="2"/>
            <w:shd w:val="clear" w:color="auto" w:fill="auto"/>
          </w:tcPr>
          <w:p w14:paraId="4C943BCE" w14:textId="77777777" w:rsidR="00C24574" w:rsidRPr="00AE58D3" w:rsidRDefault="00C24574" w:rsidP="002572AD">
            <w:pPr>
              <w:pStyle w:val="ASFKTablenorm"/>
              <w:ind w:left="57" w:right="57"/>
            </w:pPr>
            <w:r w:rsidRPr="0064058C">
              <w:t xml:space="preserve">Закладка </w:t>
            </w:r>
            <w:r w:rsidR="00237D21">
              <w:t>«</w:t>
            </w:r>
            <w:r w:rsidRPr="00AE58D3">
              <w:t>Основные атрибуты</w:t>
            </w:r>
            <w:r w:rsidR="00237D21">
              <w:t>»</w:t>
            </w:r>
            <w:r w:rsidRPr="00AE58D3">
              <w:t xml:space="preserve">, группа полей </w:t>
            </w:r>
            <w:r w:rsidR="00237D21">
              <w:t>«</w:t>
            </w:r>
            <w:r w:rsidRPr="00AE58D3">
              <w:t>Подпись руководителя</w:t>
            </w:r>
            <w:r w:rsidR="00237D21">
              <w:t>»</w:t>
            </w:r>
          </w:p>
        </w:tc>
      </w:tr>
      <w:tr w:rsidR="00C24574" w:rsidRPr="0064058C" w14:paraId="617BF150" w14:textId="77777777" w:rsidTr="002572AD">
        <w:trPr>
          <w:trHeight w:val="77"/>
        </w:trPr>
        <w:tc>
          <w:tcPr>
            <w:tcW w:w="1198" w:type="pct"/>
            <w:shd w:val="clear" w:color="auto" w:fill="auto"/>
          </w:tcPr>
          <w:p w14:paraId="0E77906F" w14:textId="77777777" w:rsidR="00C24574" w:rsidRPr="0064058C" w:rsidRDefault="00C24574" w:rsidP="002572AD">
            <w:pPr>
              <w:pStyle w:val="ASFKTablenorm"/>
              <w:ind w:left="57" w:right="57"/>
            </w:pPr>
            <w:r w:rsidRPr="0064058C">
              <w:t>Должность</w:t>
            </w:r>
          </w:p>
        </w:tc>
        <w:tc>
          <w:tcPr>
            <w:tcW w:w="3802" w:type="pct"/>
            <w:shd w:val="clear" w:color="auto" w:fill="auto"/>
          </w:tcPr>
          <w:p w14:paraId="1BECAB7F" w14:textId="77777777" w:rsidR="00C24574" w:rsidRPr="00AE58D3" w:rsidRDefault="00C24574" w:rsidP="002572AD">
            <w:pPr>
              <w:pStyle w:val="ASFKTablenorm"/>
              <w:ind w:left="57" w:right="57"/>
            </w:pPr>
            <w:r w:rsidRPr="0064058C">
              <w:t>Должность руководителя. Запо</w:t>
            </w:r>
            <w:r w:rsidRPr="00AE58D3">
              <w:t>лняется автоматически после выбора знач</w:t>
            </w:r>
            <w:r w:rsidRPr="00C24574">
              <w:t>е</w:t>
            </w:r>
            <w:r w:rsidRPr="00AE58D3">
              <w:t xml:space="preserve">ния из справочника для поля </w:t>
            </w:r>
            <w:r w:rsidR="00237D21">
              <w:t>«</w:t>
            </w:r>
            <w:r w:rsidRPr="00AE58D3">
              <w:t>ФИО</w:t>
            </w:r>
            <w:r w:rsidR="00237D21">
              <w:t>»</w:t>
            </w:r>
            <w:r w:rsidRPr="00AE58D3">
              <w:t>.</w:t>
            </w:r>
          </w:p>
        </w:tc>
      </w:tr>
      <w:tr w:rsidR="00C24574" w:rsidRPr="0064058C" w14:paraId="731D161A" w14:textId="77777777" w:rsidTr="002572AD">
        <w:trPr>
          <w:trHeight w:val="77"/>
        </w:trPr>
        <w:tc>
          <w:tcPr>
            <w:tcW w:w="1198" w:type="pct"/>
            <w:shd w:val="clear" w:color="auto" w:fill="auto"/>
          </w:tcPr>
          <w:p w14:paraId="6AE58385" w14:textId="77777777" w:rsidR="00C24574" w:rsidRPr="0064058C" w:rsidRDefault="00C24574" w:rsidP="002572AD">
            <w:pPr>
              <w:pStyle w:val="ASFKTablenorm"/>
              <w:ind w:left="57" w:right="57"/>
            </w:pPr>
            <w:r w:rsidRPr="0064058C">
              <w:t>ФИО</w:t>
            </w:r>
          </w:p>
        </w:tc>
        <w:tc>
          <w:tcPr>
            <w:tcW w:w="3802" w:type="pct"/>
            <w:shd w:val="clear" w:color="auto" w:fill="auto"/>
          </w:tcPr>
          <w:p w14:paraId="01F37005" w14:textId="77777777" w:rsidR="00C24574" w:rsidRPr="00AE58D3" w:rsidRDefault="00C24574" w:rsidP="002572AD">
            <w:pPr>
              <w:pStyle w:val="ASFKTablenorm"/>
              <w:ind w:left="57" w:right="57"/>
            </w:pPr>
            <w:r w:rsidRPr="0064058C">
              <w:t>ФИО руководителя. Значение м</w:t>
            </w:r>
            <w:r w:rsidRPr="00AE58D3">
              <w:t xml:space="preserve">ожет быть выбрано из справочника </w:t>
            </w:r>
            <w:r w:rsidR="00237D21">
              <w:t>«</w:t>
            </w:r>
            <w:r w:rsidRPr="00AE58D3">
              <w:t>Список сотрудников</w:t>
            </w:r>
            <w:r w:rsidR="00237D21">
              <w:t>»</w:t>
            </w:r>
            <w:r w:rsidRPr="00AE58D3">
              <w:t>.</w:t>
            </w:r>
          </w:p>
        </w:tc>
      </w:tr>
      <w:tr w:rsidR="00C24574" w:rsidRPr="0064058C" w14:paraId="3320B88C" w14:textId="77777777" w:rsidTr="002572AD">
        <w:trPr>
          <w:trHeight w:val="77"/>
        </w:trPr>
        <w:tc>
          <w:tcPr>
            <w:tcW w:w="1198" w:type="pct"/>
            <w:shd w:val="clear" w:color="auto" w:fill="auto"/>
          </w:tcPr>
          <w:p w14:paraId="3DE5DCAF" w14:textId="77777777" w:rsidR="00C24574" w:rsidRPr="0064058C" w:rsidRDefault="00C24574" w:rsidP="002572AD">
            <w:pPr>
              <w:pStyle w:val="ASFKTablenorm"/>
              <w:ind w:left="57" w:right="57"/>
            </w:pPr>
            <w:r w:rsidRPr="0064058C">
              <w:t>от</w:t>
            </w:r>
          </w:p>
        </w:tc>
        <w:tc>
          <w:tcPr>
            <w:tcW w:w="3802" w:type="pct"/>
            <w:shd w:val="clear" w:color="auto" w:fill="auto"/>
          </w:tcPr>
          <w:p w14:paraId="364FEC15" w14:textId="77777777" w:rsidR="00C24574" w:rsidRPr="00AE58D3" w:rsidRDefault="00C24574" w:rsidP="002572AD">
            <w:pPr>
              <w:pStyle w:val="ASFKTablenorm"/>
              <w:ind w:left="57" w:right="57"/>
            </w:pPr>
            <w:r w:rsidRPr="0064058C">
              <w:t>Дата подписи документа рук</w:t>
            </w:r>
            <w:r w:rsidRPr="00AE58D3">
              <w:t>оводителем. Значение даты может быть выбр</w:t>
            </w:r>
            <w:r w:rsidRPr="00C24574">
              <w:t>а</w:t>
            </w:r>
            <w:r w:rsidRPr="00AE58D3">
              <w:t>но с помощью системного календаря.</w:t>
            </w:r>
          </w:p>
        </w:tc>
      </w:tr>
      <w:tr w:rsidR="00C24574" w:rsidRPr="0064058C" w14:paraId="0EBD345C" w14:textId="77777777" w:rsidTr="002572AD">
        <w:trPr>
          <w:trHeight w:val="77"/>
        </w:trPr>
        <w:tc>
          <w:tcPr>
            <w:tcW w:w="5000" w:type="pct"/>
            <w:gridSpan w:val="2"/>
            <w:shd w:val="clear" w:color="auto" w:fill="auto"/>
          </w:tcPr>
          <w:p w14:paraId="0954A150" w14:textId="77777777" w:rsidR="00C24574" w:rsidRPr="00AE58D3" w:rsidRDefault="00C24574" w:rsidP="002572AD">
            <w:pPr>
              <w:pStyle w:val="ASFKTablenorm"/>
              <w:ind w:left="57" w:right="57"/>
            </w:pPr>
            <w:r w:rsidRPr="0064058C">
              <w:t xml:space="preserve">Закладка </w:t>
            </w:r>
            <w:r w:rsidR="00237D21">
              <w:t>«</w:t>
            </w:r>
            <w:r w:rsidRPr="00AE58D3">
              <w:t>Основные атрибуты</w:t>
            </w:r>
            <w:r w:rsidR="00237D21">
              <w:t>»</w:t>
            </w:r>
            <w:r w:rsidRPr="00AE58D3">
              <w:t xml:space="preserve">, группа полей </w:t>
            </w:r>
            <w:r w:rsidR="00237D21">
              <w:t>«</w:t>
            </w:r>
            <w:r w:rsidRPr="00AE58D3">
              <w:t>Подпись исполнителя</w:t>
            </w:r>
            <w:r w:rsidR="00237D21">
              <w:t>»</w:t>
            </w:r>
          </w:p>
        </w:tc>
      </w:tr>
      <w:tr w:rsidR="00C24574" w:rsidRPr="0064058C" w14:paraId="185171C0" w14:textId="77777777" w:rsidTr="002572AD">
        <w:trPr>
          <w:trHeight w:val="77"/>
        </w:trPr>
        <w:tc>
          <w:tcPr>
            <w:tcW w:w="1198" w:type="pct"/>
            <w:shd w:val="clear" w:color="auto" w:fill="auto"/>
          </w:tcPr>
          <w:p w14:paraId="0B8E6D0A" w14:textId="77777777" w:rsidR="00C24574" w:rsidRPr="0064058C" w:rsidRDefault="00C24574" w:rsidP="002572AD">
            <w:pPr>
              <w:pStyle w:val="ASFKTablenorm"/>
              <w:ind w:left="57" w:right="57"/>
            </w:pPr>
            <w:r w:rsidRPr="0064058C">
              <w:t>Должность</w:t>
            </w:r>
          </w:p>
        </w:tc>
        <w:tc>
          <w:tcPr>
            <w:tcW w:w="3802" w:type="pct"/>
            <w:shd w:val="clear" w:color="auto" w:fill="auto"/>
          </w:tcPr>
          <w:p w14:paraId="71F9D446" w14:textId="77777777" w:rsidR="00C24574" w:rsidRPr="00AE58D3" w:rsidRDefault="00C24574" w:rsidP="002572AD">
            <w:pPr>
              <w:pStyle w:val="ASFKTablenorm"/>
              <w:ind w:left="57" w:right="57"/>
            </w:pPr>
            <w:r w:rsidRPr="0064058C">
              <w:t>Должность исполнителя. Заполн</w:t>
            </w:r>
            <w:r w:rsidRPr="00AE58D3">
              <w:t>яется автоматически после выбора зн</w:t>
            </w:r>
            <w:r w:rsidRPr="00981E07">
              <w:t>а</w:t>
            </w:r>
            <w:r w:rsidRPr="00AE58D3">
              <w:t xml:space="preserve">чения из справочника для поля </w:t>
            </w:r>
            <w:r w:rsidR="00237D21">
              <w:t>«</w:t>
            </w:r>
            <w:r w:rsidRPr="00AE58D3">
              <w:t>ФИО</w:t>
            </w:r>
            <w:r w:rsidR="00237D21">
              <w:t>»</w:t>
            </w:r>
            <w:r w:rsidRPr="00AE58D3">
              <w:t>.</w:t>
            </w:r>
          </w:p>
        </w:tc>
      </w:tr>
      <w:tr w:rsidR="00C24574" w:rsidRPr="0064058C" w14:paraId="20A552AC" w14:textId="77777777" w:rsidTr="002572AD">
        <w:trPr>
          <w:trHeight w:val="77"/>
        </w:trPr>
        <w:tc>
          <w:tcPr>
            <w:tcW w:w="1198" w:type="pct"/>
            <w:shd w:val="clear" w:color="auto" w:fill="auto"/>
          </w:tcPr>
          <w:p w14:paraId="07859105" w14:textId="77777777" w:rsidR="00C24574" w:rsidRPr="0064058C" w:rsidRDefault="00C24574" w:rsidP="002572AD">
            <w:pPr>
              <w:pStyle w:val="ASFKTablenorm"/>
              <w:ind w:left="57" w:right="57"/>
            </w:pPr>
            <w:r w:rsidRPr="0064058C">
              <w:t>ФИО</w:t>
            </w:r>
          </w:p>
        </w:tc>
        <w:tc>
          <w:tcPr>
            <w:tcW w:w="3802" w:type="pct"/>
            <w:shd w:val="clear" w:color="auto" w:fill="auto"/>
          </w:tcPr>
          <w:p w14:paraId="2A191E1F" w14:textId="77777777" w:rsidR="00C24574" w:rsidRPr="00AE58D3" w:rsidRDefault="00C24574" w:rsidP="002572AD">
            <w:pPr>
              <w:pStyle w:val="ASFKTablenorm"/>
              <w:ind w:left="57" w:right="57"/>
            </w:pPr>
            <w:r w:rsidRPr="0064058C">
              <w:t>ФИО исполнителя. Значение м</w:t>
            </w:r>
            <w:r w:rsidRPr="00AE58D3">
              <w:t xml:space="preserve">ожет быть выбрано из справочника </w:t>
            </w:r>
            <w:r w:rsidR="00237D21">
              <w:t>«</w:t>
            </w:r>
            <w:r w:rsidRPr="00AE58D3">
              <w:t>Сп</w:t>
            </w:r>
            <w:r w:rsidRPr="00981E07">
              <w:t>и</w:t>
            </w:r>
            <w:r w:rsidRPr="00AE58D3">
              <w:t>сок сотрудников</w:t>
            </w:r>
            <w:r w:rsidR="00237D21">
              <w:t>»</w:t>
            </w:r>
            <w:r w:rsidRPr="00AE58D3">
              <w:t>.</w:t>
            </w:r>
          </w:p>
        </w:tc>
      </w:tr>
      <w:tr w:rsidR="00C24574" w:rsidRPr="0064058C" w14:paraId="117D733B" w14:textId="77777777" w:rsidTr="002572AD">
        <w:trPr>
          <w:trHeight w:val="77"/>
        </w:trPr>
        <w:tc>
          <w:tcPr>
            <w:tcW w:w="1198" w:type="pct"/>
            <w:shd w:val="clear" w:color="auto" w:fill="auto"/>
          </w:tcPr>
          <w:p w14:paraId="016147EF" w14:textId="77777777" w:rsidR="00C24574" w:rsidRPr="0064058C" w:rsidRDefault="00C24574" w:rsidP="002572AD">
            <w:pPr>
              <w:pStyle w:val="ASFKTablenorm"/>
              <w:ind w:left="57" w:right="57"/>
            </w:pPr>
            <w:r w:rsidRPr="0064058C">
              <w:t>Телефон</w:t>
            </w:r>
          </w:p>
        </w:tc>
        <w:tc>
          <w:tcPr>
            <w:tcW w:w="3802" w:type="pct"/>
            <w:shd w:val="clear" w:color="auto" w:fill="auto"/>
          </w:tcPr>
          <w:p w14:paraId="0C115F30" w14:textId="77777777" w:rsidR="00C24574" w:rsidRPr="00AE58D3" w:rsidRDefault="00C24574" w:rsidP="002572AD">
            <w:pPr>
              <w:pStyle w:val="ASFKTablenorm"/>
              <w:ind w:left="57" w:right="57"/>
            </w:pPr>
            <w:r w:rsidRPr="0064058C">
              <w:t>Номер телефона исполнителя. З</w:t>
            </w:r>
            <w:r w:rsidRPr="00AE58D3">
              <w:t>аполняется автоматически после выбора зн</w:t>
            </w:r>
            <w:r w:rsidRPr="00C24574">
              <w:t>а</w:t>
            </w:r>
            <w:r w:rsidRPr="00AE58D3">
              <w:t xml:space="preserve">чения из справочника для поля </w:t>
            </w:r>
            <w:r w:rsidR="00237D21">
              <w:t>«</w:t>
            </w:r>
            <w:r w:rsidRPr="00AE58D3">
              <w:t>ФИО</w:t>
            </w:r>
            <w:r w:rsidR="00237D21">
              <w:t>»</w:t>
            </w:r>
            <w:r w:rsidRPr="00AE58D3">
              <w:t>.</w:t>
            </w:r>
          </w:p>
        </w:tc>
      </w:tr>
      <w:tr w:rsidR="00C24574" w:rsidRPr="0064058C" w14:paraId="4DDA973D" w14:textId="77777777" w:rsidTr="002572AD">
        <w:trPr>
          <w:trHeight w:val="77"/>
        </w:trPr>
        <w:tc>
          <w:tcPr>
            <w:tcW w:w="5000" w:type="pct"/>
            <w:gridSpan w:val="2"/>
            <w:shd w:val="clear" w:color="auto" w:fill="auto"/>
          </w:tcPr>
          <w:p w14:paraId="14BA65A8" w14:textId="77777777" w:rsidR="00C24574" w:rsidRPr="00AE58D3" w:rsidRDefault="00C24574" w:rsidP="002572AD">
            <w:pPr>
              <w:pStyle w:val="ASFKTablenorm"/>
              <w:ind w:left="57" w:right="57"/>
            </w:pPr>
            <w:r w:rsidRPr="0064058C">
              <w:t xml:space="preserve">Закладка </w:t>
            </w:r>
            <w:r w:rsidR="00237D21">
              <w:t>«</w:t>
            </w:r>
            <w:r w:rsidRPr="00AE58D3">
              <w:t>Основные атрибуты</w:t>
            </w:r>
            <w:r w:rsidR="00237D21">
              <w:t>»</w:t>
            </w:r>
            <w:r w:rsidRPr="00AE58D3">
              <w:t xml:space="preserve">, группа полей </w:t>
            </w:r>
            <w:r w:rsidR="00237D21">
              <w:t>«</w:t>
            </w:r>
            <w:r w:rsidRPr="00AE58D3">
              <w:t>Ответственный исполнитель ФК</w:t>
            </w:r>
            <w:r w:rsidR="00237D21">
              <w:t>»</w:t>
            </w:r>
          </w:p>
        </w:tc>
      </w:tr>
      <w:tr w:rsidR="00C24574" w:rsidRPr="0064058C" w14:paraId="5F950A96" w14:textId="77777777" w:rsidTr="002572AD">
        <w:trPr>
          <w:trHeight w:val="77"/>
        </w:trPr>
        <w:tc>
          <w:tcPr>
            <w:tcW w:w="1198" w:type="pct"/>
            <w:shd w:val="clear" w:color="auto" w:fill="auto"/>
          </w:tcPr>
          <w:p w14:paraId="55E8E001" w14:textId="77777777" w:rsidR="00C24574" w:rsidRPr="0064058C" w:rsidRDefault="00C24574" w:rsidP="002572AD">
            <w:pPr>
              <w:pStyle w:val="ASFKTablenorm"/>
              <w:ind w:left="57" w:right="57"/>
            </w:pPr>
            <w:r w:rsidRPr="0064058C">
              <w:t>Должность</w:t>
            </w:r>
          </w:p>
        </w:tc>
        <w:tc>
          <w:tcPr>
            <w:tcW w:w="3802" w:type="pct"/>
            <w:shd w:val="clear" w:color="auto" w:fill="auto"/>
          </w:tcPr>
          <w:p w14:paraId="61E66A9E" w14:textId="77777777" w:rsidR="00C24574" w:rsidRPr="00AE58D3" w:rsidRDefault="00C24574" w:rsidP="002572AD">
            <w:pPr>
              <w:pStyle w:val="ASFKTablenorm"/>
              <w:ind w:left="57" w:right="57"/>
            </w:pPr>
            <w:r w:rsidRPr="0064058C">
              <w:t>Должность ответственного испо</w:t>
            </w:r>
            <w:r w:rsidRPr="00AE58D3">
              <w:t xml:space="preserve">лнителя ФК, подписавшего документ </w:t>
            </w:r>
            <w:r w:rsidR="00237D21">
              <w:t>«</w:t>
            </w:r>
            <w:r w:rsidRPr="00AE58D3">
              <w:t>Зая</w:t>
            </w:r>
            <w:r w:rsidRPr="00C24574">
              <w:t>в</w:t>
            </w:r>
            <w:r w:rsidRPr="00AE58D3">
              <w:t>ка на внесение/изменение реквизитов УБП в СРРПБС</w:t>
            </w:r>
            <w:r w:rsidR="00237D21">
              <w:t>»</w:t>
            </w:r>
            <w:r w:rsidRPr="00AE58D3">
              <w:t xml:space="preserve">. Доставляется из </w:t>
            </w:r>
            <w:r w:rsidR="007154D0">
              <w:t>ППО OEBS АСФК</w:t>
            </w:r>
            <w:r w:rsidRPr="00AE58D3">
              <w:t>.</w:t>
            </w:r>
          </w:p>
        </w:tc>
      </w:tr>
      <w:tr w:rsidR="00C24574" w:rsidRPr="0064058C" w14:paraId="57F2B584" w14:textId="77777777" w:rsidTr="002572AD">
        <w:trPr>
          <w:trHeight w:val="77"/>
        </w:trPr>
        <w:tc>
          <w:tcPr>
            <w:tcW w:w="1198" w:type="pct"/>
            <w:shd w:val="clear" w:color="auto" w:fill="auto"/>
          </w:tcPr>
          <w:p w14:paraId="73C3F880" w14:textId="77777777" w:rsidR="00C24574" w:rsidRPr="0064058C" w:rsidRDefault="00C24574" w:rsidP="002572AD">
            <w:pPr>
              <w:pStyle w:val="ASFKTablenorm"/>
              <w:ind w:left="57" w:right="57"/>
            </w:pPr>
            <w:r w:rsidRPr="0064058C">
              <w:t>ФИО</w:t>
            </w:r>
          </w:p>
        </w:tc>
        <w:tc>
          <w:tcPr>
            <w:tcW w:w="3802" w:type="pct"/>
            <w:shd w:val="clear" w:color="auto" w:fill="auto"/>
          </w:tcPr>
          <w:p w14:paraId="402148CD" w14:textId="77777777" w:rsidR="00C24574" w:rsidRPr="00AE58D3" w:rsidRDefault="00C24574" w:rsidP="002572AD">
            <w:pPr>
              <w:pStyle w:val="ASFKTablenorm"/>
              <w:ind w:left="57" w:right="57"/>
            </w:pPr>
            <w:r w:rsidRPr="0064058C">
              <w:t>ФИО ответственного испо</w:t>
            </w:r>
            <w:r w:rsidRPr="00AE58D3">
              <w:t xml:space="preserve">лнителя ФК, подписавшего документ </w:t>
            </w:r>
            <w:r w:rsidR="00237D21">
              <w:t>«</w:t>
            </w:r>
            <w:r w:rsidRPr="00AE58D3">
              <w:t>Заявка на внесение/изменение реквизитов УБП в СРРПБС</w:t>
            </w:r>
            <w:r w:rsidR="00237D21">
              <w:t>»</w:t>
            </w:r>
            <w:r w:rsidRPr="00AE58D3">
              <w:t xml:space="preserve">. Доставляется из </w:t>
            </w:r>
            <w:r w:rsidR="007154D0">
              <w:t>ППО OEBS АСФК</w:t>
            </w:r>
            <w:r w:rsidRPr="00AE58D3">
              <w:t>.</w:t>
            </w:r>
          </w:p>
        </w:tc>
      </w:tr>
      <w:tr w:rsidR="00C24574" w:rsidRPr="0064058C" w14:paraId="2C555230" w14:textId="77777777" w:rsidTr="002572AD">
        <w:trPr>
          <w:trHeight w:val="77"/>
        </w:trPr>
        <w:tc>
          <w:tcPr>
            <w:tcW w:w="1198" w:type="pct"/>
            <w:shd w:val="clear" w:color="auto" w:fill="auto"/>
          </w:tcPr>
          <w:p w14:paraId="152A6904" w14:textId="77777777" w:rsidR="00C24574" w:rsidRPr="0064058C" w:rsidRDefault="00C24574" w:rsidP="002572AD">
            <w:pPr>
              <w:pStyle w:val="ASFKTablenorm"/>
              <w:ind w:left="57" w:right="57"/>
            </w:pPr>
            <w:r w:rsidRPr="0064058C">
              <w:t>Телефон</w:t>
            </w:r>
          </w:p>
        </w:tc>
        <w:tc>
          <w:tcPr>
            <w:tcW w:w="3802" w:type="pct"/>
            <w:shd w:val="clear" w:color="auto" w:fill="auto"/>
          </w:tcPr>
          <w:p w14:paraId="170B6CB0" w14:textId="77777777" w:rsidR="00C24574" w:rsidRPr="00AE58D3" w:rsidRDefault="00C24574" w:rsidP="002572AD">
            <w:pPr>
              <w:pStyle w:val="ASFKTablenorm"/>
              <w:ind w:left="57" w:right="57"/>
            </w:pPr>
            <w:r w:rsidRPr="0064058C">
              <w:t>Номер телефона ответственного исполнителя ФК, по</w:t>
            </w:r>
            <w:r w:rsidRPr="00AE58D3">
              <w:t>дписавшего док</w:t>
            </w:r>
            <w:r w:rsidRPr="00981E07">
              <w:t>у</w:t>
            </w:r>
            <w:r w:rsidRPr="00AE58D3">
              <w:t xml:space="preserve">мент </w:t>
            </w:r>
            <w:r w:rsidR="00237D21">
              <w:t>«</w:t>
            </w:r>
            <w:r w:rsidRPr="00AE58D3">
              <w:t>Заявка на внесение/изменение реквизитов УБП в СРРПБС</w:t>
            </w:r>
            <w:r w:rsidR="00237D21">
              <w:t>»</w:t>
            </w:r>
            <w:r w:rsidRPr="00AE58D3">
              <w:t>. До</w:t>
            </w:r>
            <w:r w:rsidRPr="00981E07">
              <w:t>с</w:t>
            </w:r>
            <w:r w:rsidRPr="00AE58D3">
              <w:t xml:space="preserve">тавляется из </w:t>
            </w:r>
            <w:r w:rsidR="007154D0">
              <w:t>ППО OEBS АСФК</w:t>
            </w:r>
            <w:r w:rsidRPr="00AE58D3">
              <w:t>.</w:t>
            </w:r>
          </w:p>
        </w:tc>
      </w:tr>
      <w:tr w:rsidR="00C24574" w:rsidRPr="0064058C" w14:paraId="62B4770E" w14:textId="77777777" w:rsidTr="002572AD">
        <w:trPr>
          <w:trHeight w:val="77"/>
        </w:trPr>
        <w:tc>
          <w:tcPr>
            <w:tcW w:w="5000" w:type="pct"/>
            <w:gridSpan w:val="2"/>
            <w:shd w:val="clear" w:color="auto" w:fill="auto"/>
          </w:tcPr>
          <w:p w14:paraId="603EC265" w14:textId="77777777" w:rsidR="00C24574" w:rsidRPr="00AE58D3" w:rsidRDefault="00C24574" w:rsidP="002572AD">
            <w:pPr>
              <w:pStyle w:val="ASFKTablenorm"/>
              <w:ind w:left="57" w:right="57"/>
            </w:pPr>
            <w:r w:rsidRPr="0064058C">
              <w:t xml:space="preserve">Закладка </w:t>
            </w:r>
            <w:r w:rsidR="00237D21">
              <w:t>«</w:t>
            </w:r>
            <w:r w:rsidRPr="00AE58D3">
              <w:t>Основные атрибуты</w:t>
            </w:r>
            <w:r w:rsidR="00237D21">
              <w:t>»</w:t>
            </w:r>
            <w:r w:rsidRPr="00AE58D3">
              <w:t xml:space="preserve">, группа полей </w:t>
            </w:r>
            <w:r w:rsidR="00237D21">
              <w:t>«</w:t>
            </w:r>
            <w:r w:rsidRPr="00AE58D3">
              <w:t>Статус</w:t>
            </w:r>
            <w:r w:rsidR="00237D21">
              <w:t>»</w:t>
            </w:r>
          </w:p>
        </w:tc>
      </w:tr>
      <w:tr w:rsidR="00C24574" w:rsidRPr="0064058C" w14:paraId="697BFDAC" w14:textId="77777777" w:rsidTr="002572AD">
        <w:trPr>
          <w:trHeight w:val="77"/>
        </w:trPr>
        <w:tc>
          <w:tcPr>
            <w:tcW w:w="1198" w:type="pct"/>
            <w:shd w:val="clear" w:color="auto" w:fill="auto"/>
          </w:tcPr>
          <w:p w14:paraId="4048302C" w14:textId="77777777" w:rsidR="00C24574" w:rsidRPr="00AE58D3" w:rsidRDefault="00C24574" w:rsidP="002572AD">
            <w:pPr>
              <w:pStyle w:val="ASFKTablenorm"/>
              <w:ind w:left="57" w:right="57"/>
            </w:pPr>
            <w:r>
              <w:lastRenderedPageBreak/>
              <w:t>Код</w:t>
            </w:r>
          </w:p>
        </w:tc>
        <w:tc>
          <w:tcPr>
            <w:tcW w:w="3802" w:type="pct"/>
            <w:shd w:val="clear" w:color="auto" w:fill="auto"/>
          </w:tcPr>
          <w:p w14:paraId="2C6CEAE4" w14:textId="77777777" w:rsidR="00C24574" w:rsidRPr="00AE58D3" w:rsidRDefault="00C24574" w:rsidP="002572AD">
            <w:pPr>
              <w:pStyle w:val="ASFKTablenorm"/>
              <w:ind w:left="57" w:right="57"/>
            </w:pPr>
            <w:r w:rsidRPr="0064058C">
              <w:t>Код статуса документа. Доставл</w:t>
            </w:r>
            <w:r w:rsidRPr="00AE58D3">
              <w:t xml:space="preserve">яется из </w:t>
            </w:r>
            <w:r w:rsidR="007154D0">
              <w:t>ППО OEBS АСФК</w:t>
            </w:r>
            <w:r w:rsidRPr="00AE58D3">
              <w:t>.</w:t>
            </w:r>
          </w:p>
        </w:tc>
      </w:tr>
      <w:tr w:rsidR="00C24574" w:rsidRPr="0064058C" w14:paraId="41FA5C9C" w14:textId="77777777" w:rsidTr="002572AD">
        <w:trPr>
          <w:trHeight w:val="77"/>
        </w:trPr>
        <w:tc>
          <w:tcPr>
            <w:tcW w:w="1198" w:type="pct"/>
            <w:shd w:val="clear" w:color="auto" w:fill="auto"/>
          </w:tcPr>
          <w:p w14:paraId="54BFAF50" w14:textId="77777777" w:rsidR="00C24574" w:rsidRPr="00AE58D3" w:rsidRDefault="00C24574" w:rsidP="002572AD">
            <w:pPr>
              <w:pStyle w:val="ASFKTablenorm"/>
              <w:ind w:left="57" w:right="57"/>
            </w:pPr>
            <w:r>
              <w:t>Наименование</w:t>
            </w:r>
          </w:p>
        </w:tc>
        <w:tc>
          <w:tcPr>
            <w:tcW w:w="3802" w:type="pct"/>
            <w:shd w:val="clear" w:color="auto" w:fill="auto"/>
          </w:tcPr>
          <w:p w14:paraId="58B56541" w14:textId="77777777" w:rsidR="00C24574" w:rsidRPr="00AE58D3" w:rsidRDefault="00C24574" w:rsidP="002572AD">
            <w:pPr>
              <w:pStyle w:val="ASFKTablenorm"/>
              <w:ind w:left="57" w:right="57"/>
            </w:pPr>
            <w:r>
              <w:t>Наименование</w:t>
            </w:r>
            <w:r w:rsidRPr="00AE58D3">
              <w:t xml:space="preserve"> статуса документа. Доставляется из </w:t>
            </w:r>
            <w:r w:rsidR="007154D0">
              <w:t>ППО OEBS АСФК</w:t>
            </w:r>
            <w:r w:rsidRPr="00AE58D3">
              <w:t>.</w:t>
            </w:r>
          </w:p>
        </w:tc>
      </w:tr>
    </w:tbl>
    <w:p w14:paraId="3CBF9906" w14:textId="77777777" w:rsidR="00C24574" w:rsidRPr="00C24574" w:rsidRDefault="00C24574" w:rsidP="00C24574">
      <w:pPr>
        <w:pStyle w:val="31"/>
      </w:pPr>
      <w:bookmarkStart w:id="448" w:name="_Toc409434412"/>
      <w:bookmarkStart w:id="449" w:name="_Toc422329730"/>
      <w:bookmarkStart w:id="450" w:name="_Toc126605225"/>
      <w:r>
        <w:t>Список извещений об изменении РУБП</w:t>
      </w:r>
      <w:bookmarkEnd w:id="448"/>
      <w:bookmarkEnd w:id="449"/>
      <w:bookmarkEnd w:id="450"/>
    </w:p>
    <w:p w14:paraId="1D5E588B" w14:textId="77777777" w:rsidR="00C24574" w:rsidRPr="00821226" w:rsidRDefault="00C24574" w:rsidP="00C24574">
      <w:pPr>
        <w:pStyle w:val="ASFKNormal"/>
      </w:pPr>
      <w:r w:rsidRPr="00821226">
        <w:t>Список извещений об операциях включения (изменения или исключения) реквизитов участников бюджетного процесса предназначен для довед</w:t>
      </w:r>
      <w:r w:rsidRPr="00AE58D3">
        <w:t>е</w:t>
      </w:r>
      <w:r w:rsidRPr="00821226">
        <w:t>ния информации о реестровых записях СРРПБС до участников бюджетного пр</w:t>
      </w:r>
      <w:r w:rsidRPr="00AE58D3">
        <w:t>о</w:t>
      </w:r>
      <w:r w:rsidRPr="00821226">
        <w:t>цесса.</w:t>
      </w:r>
    </w:p>
    <w:p w14:paraId="47778C69" w14:textId="77777777" w:rsidR="00C24574" w:rsidRPr="00821226" w:rsidRDefault="00C24574" w:rsidP="00C24574">
      <w:pPr>
        <w:pStyle w:val="ASFKNormal"/>
      </w:pPr>
      <w:r w:rsidRPr="00821226">
        <w:t xml:space="preserve">Извещения об операциях включения (изменения или исключения) реквизитов УБП формируются в учетной системе ЦАФК и доводятся через СУФД УФК и </w:t>
      </w:r>
      <w:r w:rsidR="003C7FBB">
        <w:t>Т</w:t>
      </w:r>
      <w:r w:rsidRPr="00821226">
        <w:t>ОФК до остал</w:t>
      </w:r>
      <w:r w:rsidRPr="00AE58D3">
        <w:t>ь</w:t>
      </w:r>
      <w:r w:rsidRPr="00821226">
        <w:t>ных УБП.</w:t>
      </w:r>
    </w:p>
    <w:p w14:paraId="50526FA9" w14:textId="59255D6A" w:rsidR="00C24574" w:rsidRPr="00821226" w:rsidRDefault="00C24574" w:rsidP="00C24574">
      <w:pPr>
        <w:pStyle w:val="ASFKNormal"/>
      </w:pPr>
      <w:r w:rsidRPr="00821226">
        <w:t xml:space="preserve">Для работы с извещениями следует перейти в пункт меню </w:t>
      </w:r>
      <w:r w:rsidR="00237D21">
        <w:t>«</w:t>
      </w:r>
      <w:r w:rsidRPr="00821226">
        <w:t>Документы</w:t>
      </w:r>
      <w:r>
        <w:t xml:space="preserve"> – </w:t>
      </w:r>
      <w:r w:rsidRPr="00821226">
        <w:t>Ведение СРРПБС</w:t>
      </w:r>
      <w:r>
        <w:t xml:space="preserve"> – </w:t>
      </w:r>
      <w:r w:rsidRPr="00821226">
        <w:t>Список извещений об изменении РУБП</w:t>
      </w:r>
      <w:r w:rsidR="00237D21">
        <w:t>»</w:t>
      </w:r>
      <w:r w:rsidRPr="00821226">
        <w:t>. Откроется ЭФ списка документов, представленная на рису</w:t>
      </w:r>
      <w:r w:rsidRPr="00AE58D3">
        <w:t>н</w:t>
      </w:r>
      <w:r w:rsidRPr="00821226">
        <w:t>ке </w:t>
      </w:r>
      <w:r w:rsidRPr="00821226">
        <w:fldChar w:fldCharType="begin"/>
      </w:r>
      <w:r w:rsidRPr="00821226">
        <w:instrText xml:space="preserve"> REF _Ref219626475 \h  \* MERGEFORMAT </w:instrText>
      </w:r>
      <w:r w:rsidRPr="00821226">
        <w:fldChar w:fldCharType="separate"/>
      </w:r>
      <w:r w:rsidR="00A66B2C">
        <w:t>38</w:t>
      </w:r>
      <w:r w:rsidRPr="00821226">
        <w:fldChar w:fldCharType="end"/>
      </w:r>
      <w:r w:rsidRPr="00821226">
        <w:t>.</w:t>
      </w:r>
    </w:p>
    <w:p w14:paraId="0592863B" w14:textId="77777777" w:rsidR="00C24574" w:rsidRPr="002F761A" w:rsidRDefault="007267E4" w:rsidP="00C24574">
      <w:pPr>
        <w:pStyle w:val="ASFKFigure"/>
      </w:pPr>
      <w:r>
        <w:rPr>
          <w:noProof/>
        </w:rPr>
        <w:drawing>
          <wp:inline distT="0" distB="0" distL="0" distR="0" wp14:anchorId="4BA8128A" wp14:editId="09DC156C">
            <wp:extent cx="6036945" cy="3844290"/>
            <wp:effectExtent l="0" t="0" r="0" b="0"/>
            <wp:docPr id="97" name="Рисунок 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36945" cy="3844290"/>
                    </a:xfrm>
                    <a:prstGeom prst="rect">
                      <a:avLst/>
                    </a:prstGeom>
                    <a:noFill/>
                    <a:ln>
                      <a:noFill/>
                    </a:ln>
                  </pic:spPr>
                </pic:pic>
              </a:graphicData>
            </a:graphic>
          </wp:inline>
        </w:drawing>
      </w:r>
    </w:p>
    <w:p w14:paraId="6134451F" w14:textId="0C4F53DB"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51" w:name="_Ref219626475"/>
      <w:bookmarkStart w:id="452" w:name="_Toc126605676"/>
      <w:r w:rsidR="00A66B2C">
        <w:rPr>
          <w:noProof/>
        </w:rPr>
        <w:t>38</w:t>
      </w:r>
      <w:bookmarkEnd w:id="451"/>
      <w:r>
        <w:rPr>
          <w:noProof/>
        </w:rPr>
        <w:fldChar w:fldCharType="end"/>
      </w:r>
      <w:r w:rsidR="00C24574" w:rsidRPr="00821226">
        <w:t>. ЭФ</w:t>
      </w:r>
      <w:r w:rsidR="00C24574">
        <w:t xml:space="preserve"> списка документов</w:t>
      </w:r>
      <w:r w:rsidR="00C24574" w:rsidRPr="00821226">
        <w:t xml:space="preserve"> </w:t>
      </w:r>
      <w:r w:rsidR="00237D21">
        <w:t>«</w:t>
      </w:r>
      <w:r w:rsidR="00C24574" w:rsidRPr="00821226">
        <w:t>Список извещений об изменении РУБП</w:t>
      </w:r>
      <w:r w:rsidR="00237D21">
        <w:t>»</w:t>
      </w:r>
      <w:bookmarkEnd w:id="452"/>
    </w:p>
    <w:p w14:paraId="2D4C9F3D" w14:textId="77777777" w:rsidR="00C24574" w:rsidRPr="00821226" w:rsidRDefault="00C24574" w:rsidP="00C24574">
      <w:pPr>
        <w:pStyle w:val="41"/>
      </w:pPr>
      <w:bookmarkStart w:id="453" w:name="_Toc232827291"/>
      <w:r w:rsidRPr="00821226">
        <w:t>Доступные операции</w:t>
      </w:r>
      <w:bookmarkEnd w:id="453"/>
    </w:p>
    <w:p w14:paraId="6F85ACFE" w14:textId="77777777" w:rsidR="00C24574" w:rsidRPr="00821226" w:rsidRDefault="00C24574" w:rsidP="00C24574">
      <w:pPr>
        <w:pStyle w:val="ASFKNormal"/>
      </w:pPr>
      <w:r w:rsidRPr="00821226">
        <w:t xml:space="preserve">На АРМ АДБ </w:t>
      </w:r>
      <w:r w:rsidR="00D90F94">
        <w:t>доступны</w:t>
      </w:r>
      <w:r w:rsidR="00D90F94" w:rsidRPr="00B11F4A">
        <w:t xml:space="preserve"> следующие операции</w:t>
      </w:r>
      <w:r w:rsidR="00D90F94">
        <w:t xml:space="preserve"> над документом</w:t>
      </w:r>
      <w:r w:rsidRPr="00821226">
        <w:t>:</w:t>
      </w:r>
    </w:p>
    <w:p w14:paraId="764A7133" w14:textId="77777777" w:rsidR="00C24574" w:rsidRDefault="00C24574" w:rsidP="00C24574">
      <w:pPr>
        <w:pStyle w:val="ASFKListmark1"/>
      </w:pPr>
      <w:r w:rsidRPr="00821226">
        <w:t>просмотр;</w:t>
      </w:r>
    </w:p>
    <w:p w14:paraId="20E5A525" w14:textId="77777777" w:rsidR="00C24574" w:rsidRPr="00821226" w:rsidRDefault="00C24574" w:rsidP="00C24574">
      <w:pPr>
        <w:pStyle w:val="ASFKListmark1"/>
      </w:pPr>
      <w:r>
        <w:t>проверка ЭП;</w:t>
      </w:r>
    </w:p>
    <w:p w14:paraId="24FD3A69" w14:textId="77777777" w:rsidR="00C24574" w:rsidRPr="00821226" w:rsidRDefault="00C24574" w:rsidP="00C24574">
      <w:pPr>
        <w:pStyle w:val="ASFKListmark1"/>
      </w:pPr>
      <w:r>
        <w:t>печать.</w:t>
      </w:r>
    </w:p>
    <w:p w14:paraId="21B689F1" w14:textId="77777777" w:rsidR="00C24574" w:rsidRPr="00821226" w:rsidRDefault="00C24574" w:rsidP="00C24574">
      <w:pPr>
        <w:pStyle w:val="41"/>
      </w:pPr>
      <w:bookmarkStart w:id="454" w:name="_Toc232827292"/>
      <w:r w:rsidRPr="00821226">
        <w:t>Экранная форма документа</w:t>
      </w:r>
      <w:bookmarkEnd w:id="454"/>
    </w:p>
    <w:p w14:paraId="72D69413" w14:textId="77777777" w:rsidR="00C24574" w:rsidRPr="00821226" w:rsidRDefault="00C24574" w:rsidP="00C24574">
      <w:pPr>
        <w:pStyle w:val="ASFKNormal"/>
      </w:pPr>
      <w:r w:rsidRPr="00821226">
        <w:t>Экранная форма документа отсутствует, т.к. документ предназначен только для пр</w:t>
      </w:r>
      <w:r w:rsidRPr="00C24574">
        <w:t>о</w:t>
      </w:r>
      <w:r w:rsidRPr="00821226">
        <w:t xml:space="preserve">смотра и печати. Все доступные операции выполняются в списковой форме. В строке </w:t>
      </w:r>
      <w:r w:rsidRPr="00821226">
        <w:lastRenderedPageBreak/>
        <w:t xml:space="preserve">списка документов можно просмотреть атрибуты извещения, а в нижней части формы на закладке </w:t>
      </w:r>
      <w:r w:rsidR="00237D21">
        <w:t>«</w:t>
      </w:r>
      <w:r w:rsidRPr="00821226">
        <w:t>Содержание</w:t>
      </w:r>
      <w:r w:rsidR="00237D21">
        <w:t>»</w:t>
      </w:r>
      <w:r w:rsidRPr="00821226">
        <w:t xml:space="preserve"> можно просмотреть атрибуты реестровой записи извещения об операции включения (изменения или исключения) реквиз</w:t>
      </w:r>
      <w:r w:rsidRPr="00AE58D3">
        <w:t>и</w:t>
      </w:r>
      <w:r w:rsidRPr="00821226">
        <w:t>тов УБП.</w:t>
      </w:r>
    </w:p>
    <w:p w14:paraId="2CFB9F94" w14:textId="77777777" w:rsidR="00C24574" w:rsidRPr="00821226" w:rsidRDefault="00C24574" w:rsidP="00C24574">
      <w:pPr>
        <w:pStyle w:val="21"/>
      </w:pPr>
      <w:bookmarkStart w:id="455" w:name="_Toc409434413"/>
      <w:bookmarkStart w:id="456" w:name="_Toc422329731"/>
      <w:bookmarkStart w:id="457" w:name="_Toc126605226"/>
      <w:r w:rsidRPr="00821226">
        <w:t xml:space="preserve">Группа документов </w:t>
      </w:r>
      <w:r w:rsidR="00237D21">
        <w:t>«</w:t>
      </w:r>
      <w:r w:rsidRPr="00821226">
        <w:t>Обработка и учет поступлений</w:t>
      </w:r>
      <w:r w:rsidR="00237D21">
        <w:t>»</w:t>
      </w:r>
      <w:bookmarkEnd w:id="279"/>
      <w:bookmarkEnd w:id="280"/>
      <w:bookmarkEnd w:id="455"/>
      <w:bookmarkEnd w:id="456"/>
      <w:bookmarkEnd w:id="457"/>
      <w:r w:rsidRPr="00821226">
        <w:t xml:space="preserve"> </w:t>
      </w:r>
    </w:p>
    <w:p w14:paraId="4C25C236" w14:textId="77777777" w:rsidR="00C24574" w:rsidRPr="00821226" w:rsidRDefault="00C24574" w:rsidP="00AF3A98">
      <w:pPr>
        <w:pStyle w:val="31"/>
      </w:pPr>
      <w:bookmarkStart w:id="458" w:name="_Toc221011502"/>
      <w:bookmarkStart w:id="459" w:name="_Toc221012203"/>
      <w:bookmarkStart w:id="460" w:name="_Toc225934594"/>
      <w:bookmarkStart w:id="461" w:name="_Toc232827301"/>
      <w:bookmarkStart w:id="462" w:name="_Ref247440859"/>
      <w:bookmarkStart w:id="463" w:name="_Toc247608865"/>
      <w:bookmarkStart w:id="464" w:name="_Ref247712349"/>
      <w:bookmarkStart w:id="465" w:name="_Toc409434414"/>
      <w:bookmarkStart w:id="466" w:name="_Toc422329732"/>
      <w:bookmarkStart w:id="467" w:name="_Ref426361646"/>
      <w:bookmarkStart w:id="468" w:name="_Ref449339389"/>
      <w:bookmarkStart w:id="469" w:name="_Ref478982440"/>
      <w:bookmarkStart w:id="470" w:name="_Ref482949575"/>
      <w:bookmarkStart w:id="471" w:name="_Toc221011487"/>
      <w:bookmarkStart w:id="472" w:name="_Toc221012188"/>
      <w:bookmarkStart w:id="473" w:name="_Toc225934579"/>
      <w:bookmarkStart w:id="474" w:name="_Toc126605227"/>
      <w:r w:rsidRPr="00821226">
        <w:t>Запрос на выяснение принадлежности платежа</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4"/>
    </w:p>
    <w:p w14:paraId="5F987C77" w14:textId="77777777" w:rsidR="00C24574" w:rsidRPr="00821226" w:rsidRDefault="00C24574" w:rsidP="00C24574">
      <w:pPr>
        <w:pStyle w:val="ASFKNormal"/>
      </w:pPr>
      <w:r w:rsidRPr="00821226">
        <w:t xml:space="preserve">Документ </w:t>
      </w:r>
      <w:r w:rsidR="00237D21">
        <w:t>«</w:t>
      </w:r>
      <w:r w:rsidRPr="00821226">
        <w:t>Запрос на выяснение принадлежности платежа</w:t>
      </w:r>
      <w:r w:rsidR="00237D21">
        <w:t>»</w:t>
      </w:r>
      <w:r w:rsidRPr="00821226">
        <w:t xml:space="preserve"> предназначен для уточн</w:t>
      </w:r>
      <w:r w:rsidRPr="00C24574">
        <w:t>е</w:t>
      </w:r>
      <w:r w:rsidRPr="00821226">
        <w:t>ния вида и принадлежности каждого пл</w:t>
      </w:r>
      <w:r w:rsidRPr="00AE58D3">
        <w:t>а</w:t>
      </w:r>
      <w:r w:rsidRPr="00821226">
        <w:t>тежа, отнесенного в текущем операционном дне к разряду невыясненных. Документ доставляется на АРМ АДБ из учетной си</w:t>
      </w:r>
      <w:r w:rsidRPr="00AE58D3">
        <w:t>с</w:t>
      </w:r>
      <w:r w:rsidRPr="00821226">
        <w:t xml:space="preserve">темы УФК через СУФД УФК или </w:t>
      </w:r>
      <w:r w:rsidR="003C7FBB">
        <w:t>Т</w:t>
      </w:r>
      <w:r w:rsidRPr="00821226">
        <w:t>ОФК</w:t>
      </w:r>
      <w:r>
        <w:t xml:space="preserve">, </w:t>
      </w:r>
      <w:r w:rsidRPr="00CE2E09">
        <w:t>в случае обслуживания АДБ в УФК – из УФК непосредс</w:t>
      </w:r>
      <w:r w:rsidRPr="00AE58D3">
        <w:t>т</w:t>
      </w:r>
      <w:r w:rsidRPr="00CE2E09">
        <w:t>венно АДБ</w:t>
      </w:r>
      <w:r>
        <w:t>.</w:t>
      </w:r>
    </w:p>
    <w:p w14:paraId="77EBBBD1" w14:textId="09368B7C" w:rsidR="00C24574" w:rsidRPr="00821226" w:rsidRDefault="00C24574" w:rsidP="00C24574">
      <w:pPr>
        <w:pStyle w:val="ASFKNormal"/>
      </w:pPr>
      <w:r w:rsidRPr="00821226">
        <w:t xml:space="preserve">Для работы с документами </w:t>
      </w:r>
      <w:r w:rsidR="00237D21">
        <w:t>«</w:t>
      </w:r>
      <w:r w:rsidRPr="00821226">
        <w:t>Запрос на выяснение принадлежности платежа</w:t>
      </w:r>
      <w:r w:rsidR="00237D21">
        <w:t>»</w:t>
      </w:r>
      <w:r w:rsidRPr="00821226">
        <w:t xml:space="preserve"> следует перейти в пункт меню </w:t>
      </w:r>
      <w:r w:rsidR="00237D21">
        <w:t>«</w:t>
      </w:r>
      <w:r w:rsidRPr="00821226">
        <w:t>Документы</w:t>
      </w:r>
      <w:r>
        <w:t xml:space="preserve"> – </w:t>
      </w:r>
      <w:r w:rsidRPr="00821226">
        <w:t>Обработка и учет поступлений</w:t>
      </w:r>
      <w:r>
        <w:t xml:space="preserve"> – </w:t>
      </w:r>
      <w:r w:rsidRPr="00821226">
        <w:t>Внебанковские док</w:t>
      </w:r>
      <w:r w:rsidRPr="00C24574">
        <w:t>у</w:t>
      </w:r>
      <w:r w:rsidRPr="00821226">
        <w:t>менты</w:t>
      </w:r>
      <w:r>
        <w:t xml:space="preserve"> – </w:t>
      </w:r>
      <w:r w:rsidRPr="00821226">
        <w:t>Запрос на выяснение принадлежности платежа</w:t>
      </w:r>
      <w:r w:rsidR="00237D21">
        <w:t>»</w:t>
      </w:r>
      <w:r w:rsidRPr="00821226">
        <w:t>. Откроется ЭФ списка документов, представленная на рису</w:t>
      </w:r>
      <w:r w:rsidRPr="00AE58D3">
        <w:t>н</w:t>
      </w:r>
      <w:r w:rsidRPr="00821226">
        <w:t>ке </w:t>
      </w:r>
      <w:r w:rsidRPr="00821226">
        <w:fldChar w:fldCharType="begin"/>
      </w:r>
      <w:r w:rsidRPr="00821226">
        <w:instrText xml:space="preserve"> REF _Ref221009194 \h </w:instrText>
      </w:r>
      <w:r>
        <w:instrText xml:space="preserve"> \* MERGEFORMAT </w:instrText>
      </w:r>
      <w:r w:rsidRPr="00821226">
        <w:fldChar w:fldCharType="separate"/>
      </w:r>
      <w:r w:rsidR="00A66B2C">
        <w:t>39</w:t>
      </w:r>
      <w:r w:rsidRPr="00821226">
        <w:fldChar w:fldCharType="end"/>
      </w:r>
      <w:r w:rsidRPr="00821226">
        <w:t>.</w:t>
      </w:r>
    </w:p>
    <w:p w14:paraId="299131EB" w14:textId="77777777" w:rsidR="00C24574" w:rsidRPr="009D3EC5" w:rsidRDefault="007267E4" w:rsidP="00C24574">
      <w:pPr>
        <w:pStyle w:val="ASFKFigure"/>
      </w:pPr>
      <w:r>
        <w:rPr>
          <w:noProof/>
        </w:rPr>
        <w:drawing>
          <wp:inline distT="0" distB="0" distL="0" distR="0" wp14:anchorId="5B2E892E" wp14:editId="2351855A">
            <wp:extent cx="6036945" cy="4012565"/>
            <wp:effectExtent l="0" t="0" r="0" b="0"/>
            <wp:docPr id="98" name="Рисунок 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36945" cy="4012565"/>
                    </a:xfrm>
                    <a:prstGeom prst="rect">
                      <a:avLst/>
                    </a:prstGeom>
                    <a:noFill/>
                    <a:ln>
                      <a:noFill/>
                    </a:ln>
                  </pic:spPr>
                </pic:pic>
              </a:graphicData>
            </a:graphic>
          </wp:inline>
        </w:drawing>
      </w:r>
    </w:p>
    <w:p w14:paraId="4234DAEA" w14:textId="212F27E9"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75" w:name="_Ref221009194"/>
      <w:bookmarkStart w:id="476" w:name="_Toc126605677"/>
      <w:r w:rsidR="00A66B2C">
        <w:rPr>
          <w:noProof/>
        </w:rPr>
        <w:t>39</w:t>
      </w:r>
      <w:bookmarkEnd w:id="475"/>
      <w:r>
        <w:rPr>
          <w:noProof/>
        </w:rPr>
        <w:fldChar w:fldCharType="end"/>
      </w:r>
      <w:r w:rsidR="00C24574" w:rsidRPr="00821226">
        <w:t xml:space="preserve">. ЭФ списка документов </w:t>
      </w:r>
      <w:r w:rsidR="00237D21">
        <w:t>«</w:t>
      </w:r>
      <w:r w:rsidR="00C24574" w:rsidRPr="00821226">
        <w:t>Запрос на выяснение принадлежности платежа</w:t>
      </w:r>
      <w:r w:rsidR="00237D21">
        <w:t>»</w:t>
      </w:r>
      <w:bookmarkEnd w:id="476"/>
    </w:p>
    <w:p w14:paraId="00BF14FC" w14:textId="77777777" w:rsidR="00C24574" w:rsidRPr="00821226" w:rsidRDefault="00C24574" w:rsidP="00AF3A98">
      <w:pPr>
        <w:pStyle w:val="41"/>
      </w:pPr>
      <w:bookmarkStart w:id="477" w:name="_Toc232827302"/>
      <w:r w:rsidRPr="00821226">
        <w:t>Доступные операции</w:t>
      </w:r>
      <w:bookmarkEnd w:id="477"/>
    </w:p>
    <w:p w14:paraId="3D94B015" w14:textId="77777777" w:rsidR="00C24574" w:rsidRDefault="00C24574" w:rsidP="00C24574">
      <w:pPr>
        <w:pStyle w:val="ASFKNormal"/>
      </w:pPr>
      <w:r w:rsidRPr="00821226">
        <w:t>На АРМ АДБ доступны следующие операции над документом</w:t>
      </w:r>
      <w:r>
        <w:t>:</w:t>
      </w:r>
    </w:p>
    <w:p w14:paraId="0C33F9BD" w14:textId="77777777" w:rsidR="00C24574" w:rsidRPr="00844993" w:rsidRDefault="00C24574" w:rsidP="00C24574">
      <w:pPr>
        <w:pStyle w:val="ASFKListmark1"/>
      </w:pPr>
      <w:r w:rsidRPr="00844993">
        <w:t>экспорт во внешние си</w:t>
      </w:r>
      <w:r w:rsidRPr="00AE58D3">
        <w:t>с</w:t>
      </w:r>
      <w:r w:rsidRPr="00844993">
        <w:t>темы;</w:t>
      </w:r>
    </w:p>
    <w:p w14:paraId="41007A03" w14:textId="77777777" w:rsidR="00C24574" w:rsidRDefault="00C24574" w:rsidP="00C24574">
      <w:pPr>
        <w:pStyle w:val="ASFKListmark1"/>
      </w:pPr>
      <w:r w:rsidRPr="00844993">
        <w:t>просмотр;</w:t>
      </w:r>
    </w:p>
    <w:p w14:paraId="4A55A154" w14:textId="77777777" w:rsidR="00C24574" w:rsidRDefault="00C24574" w:rsidP="00C24574">
      <w:pPr>
        <w:pStyle w:val="ASFKListmark1"/>
      </w:pPr>
      <w:r w:rsidRPr="00844993">
        <w:t xml:space="preserve">проверка </w:t>
      </w:r>
      <w:r>
        <w:t>ЭП</w:t>
      </w:r>
      <w:r w:rsidRPr="00844993">
        <w:t>;</w:t>
      </w:r>
    </w:p>
    <w:p w14:paraId="521ADDFE" w14:textId="77777777" w:rsidR="00C24574" w:rsidRPr="00AB7803" w:rsidRDefault="00C24574" w:rsidP="00C24574">
      <w:pPr>
        <w:pStyle w:val="ASFKListmark1"/>
      </w:pPr>
      <w:r>
        <w:t>просмотр и печать платежных документов;</w:t>
      </w:r>
    </w:p>
    <w:p w14:paraId="6BC3483D" w14:textId="77777777" w:rsidR="00C24574" w:rsidRPr="00844993" w:rsidRDefault="00C24574" w:rsidP="00C24574">
      <w:pPr>
        <w:pStyle w:val="ASFKListmark1"/>
      </w:pPr>
      <w:r>
        <w:t>импорт в фо</w:t>
      </w:r>
      <w:r w:rsidRPr="00AE58D3">
        <w:t>р</w:t>
      </w:r>
      <w:r>
        <w:t xml:space="preserve">мате ППО </w:t>
      </w:r>
      <w:r w:rsidR="00237D21">
        <w:t>«</w:t>
      </w:r>
      <w:r>
        <w:t>СЭД</w:t>
      </w:r>
      <w:r w:rsidR="00237D21">
        <w:t>»</w:t>
      </w:r>
      <w:r>
        <w:t xml:space="preserve"> ТФФ;</w:t>
      </w:r>
    </w:p>
    <w:p w14:paraId="3DB74CBD" w14:textId="77777777" w:rsidR="00C24574" w:rsidRPr="00821226" w:rsidRDefault="00C24574" w:rsidP="00C24574">
      <w:pPr>
        <w:pStyle w:val="ASFKListmark1"/>
      </w:pPr>
      <w:r w:rsidRPr="00844993">
        <w:t>печать</w:t>
      </w:r>
      <w:r>
        <w:t>.</w:t>
      </w:r>
    </w:p>
    <w:p w14:paraId="3C07BCD0" w14:textId="77777777" w:rsidR="00C24574" w:rsidRPr="00821226" w:rsidRDefault="00C24574" w:rsidP="00AF3A98">
      <w:pPr>
        <w:pStyle w:val="41"/>
      </w:pPr>
      <w:bookmarkStart w:id="478" w:name="_Toc232827303"/>
      <w:r w:rsidRPr="00821226">
        <w:lastRenderedPageBreak/>
        <w:t>Экранная форма документа</w:t>
      </w:r>
      <w:bookmarkEnd w:id="478"/>
    </w:p>
    <w:p w14:paraId="0FE33C5A" w14:textId="1D9EF731" w:rsidR="00C24574" w:rsidRPr="00B11F4A" w:rsidRDefault="00C24574" w:rsidP="00C24574">
      <w:pPr>
        <w:pStyle w:val="ASFKNormal"/>
      </w:pPr>
      <w:r w:rsidRPr="00B11F4A">
        <w:t xml:space="preserve">ЭФ </w:t>
      </w:r>
      <w:r>
        <w:t xml:space="preserve">документа </w:t>
      </w:r>
      <w:r w:rsidR="00237D21">
        <w:t>«</w:t>
      </w:r>
      <w:r w:rsidRPr="00B11F4A">
        <w:t>Запрос на выяснение принадлежности платежа</w:t>
      </w:r>
      <w:r w:rsidR="00237D21">
        <w:t>»</w:t>
      </w:r>
      <w:r>
        <w:t xml:space="preserve"> представлен</w:t>
      </w:r>
      <w:r w:rsidR="007D140A">
        <w:t>а</w:t>
      </w:r>
      <w:r w:rsidRPr="00B11F4A">
        <w:t xml:space="preserve"> на р</w:t>
      </w:r>
      <w:r w:rsidRPr="00C24574">
        <w:t>и</w:t>
      </w:r>
      <w:r w:rsidRPr="00B11F4A">
        <w:t>сун</w:t>
      </w:r>
      <w:r>
        <w:t>ках</w:t>
      </w:r>
      <w:r w:rsidRPr="00B11F4A">
        <w:t> </w:t>
      </w:r>
      <w:r w:rsidRPr="00B11F4A">
        <w:fldChar w:fldCharType="begin"/>
      </w:r>
      <w:r w:rsidRPr="00B11F4A">
        <w:instrText xml:space="preserve"> REF _Ref205102453 \h  \* MERGEFORMAT </w:instrText>
      </w:r>
      <w:r w:rsidRPr="00B11F4A">
        <w:fldChar w:fldCharType="separate"/>
      </w:r>
      <w:r w:rsidR="00A66B2C">
        <w:t>40</w:t>
      </w:r>
      <w:r w:rsidRPr="00B11F4A">
        <w:fldChar w:fldCharType="end"/>
      </w:r>
      <w:r>
        <w:t xml:space="preserve"> и </w:t>
      </w:r>
      <w:r>
        <w:fldChar w:fldCharType="begin"/>
      </w:r>
      <w:r>
        <w:instrText xml:space="preserve"> REF _Ref205355271 \h </w:instrText>
      </w:r>
      <w:r>
        <w:fldChar w:fldCharType="separate"/>
      </w:r>
      <w:r w:rsidR="00A66B2C">
        <w:rPr>
          <w:noProof/>
        </w:rPr>
        <w:t>42</w:t>
      </w:r>
      <w:r>
        <w:fldChar w:fldCharType="end"/>
      </w:r>
      <w:r w:rsidRPr="00B11F4A">
        <w:t>. Форма содержит следующие з</w:t>
      </w:r>
      <w:r w:rsidRPr="00AE58D3">
        <w:t>а</w:t>
      </w:r>
      <w:r w:rsidRPr="00B11F4A">
        <w:t>кладки:</w:t>
      </w:r>
    </w:p>
    <w:p w14:paraId="1B8EF26F" w14:textId="77777777" w:rsidR="00C24574" w:rsidRDefault="00237D21" w:rsidP="00C24574">
      <w:pPr>
        <w:pStyle w:val="ASFKListmark1"/>
      </w:pPr>
      <w:r>
        <w:t>«</w:t>
      </w:r>
      <w:r w:rsidR="00C24574" w:rsidRPr="00B11F4A">
        <w:t>Документ</w:t>
      </w:r>
      <w:r>
        <w:t>»</w:t>
      </w:r>
      <w:r w:rsidR="001E3551">
        <w:t>:</w:t>
      </w:r>
    </w:p>
    <w:p w14:paraId="55F74678" w14:textId="77777777" w:rsidR="00C24574" w:rsidRDefault="007D140A" w:rsidP="00C24574">
      <w:pPr>
        <w:pStyle w:val="ASFKListmark2"/>
      </w:pPr>
      <w:r>
        <w:t>«</w:t>
      </w:r>
      <w:r w:rsidR="00C24574">
        <w:t>Реквизиты документа (1)</w:t>
      </w:r>
      <w:r>
        <w:t>»</w:t>
      </w:r>
      <w:r w:rsidR="00C24574">
        <w:t>;</w:t>
      </w:r>
    </w:p>
    <w:p w14:paraId="0A5741A3" w14:textId="77777777" w:rsidR="00C24574" w:rsidRPr="00B11F4A" w:rsidRDefault="007D140A" w:rsidP="00C24574">
      <w:pPr>
        <w:pStyle w:val="ASFKListmark2"/>
      </w:pPr>
      <w:r>
        <w:t>«</w:t>
      </w:r>
      <w:r w:rsidR="00C24574">
        <w:t>Дополнительные а</w:t>
      </w:r>
      <w:r w:rsidR="00C24574" w:rsidRPr="00AE58D3">
        <w:t>т</w:t>
      </w:r>
      <w:r w:rsidR="00C24574">
        <w:t>рибуты (2</w:t>
      </w:r>
      <w:r>
        <w:t>)»;</w:t>
      </w:r>
    </w:p>
    <w:p w14:paraId="507DCE19" w14:textId="77777777" w:rsidR="00C24574" w:rsidRPr="00B11F4A" w:rsidRDefault="00237D21" w:rsidP="00C24574">
      <w:pPr>
        <w:pStyle w:val="ASFKListmark1"/>
      </w:pPr>
      <w:r>
        <w:t>«</w:t>
      </w:r>
      <w:r w:rsidR="00C24574" w:rsidRPr="00B11F4A">
        <w:t>Системные атр</w:t>
      </w:r>
      <w:r w:rsidR="00C24574" w:rsidRPr="00AE58D3">
        <w:t>и</w:t>
      </w:r>
      <w:r w:rsidR="00C24574" w:rsidRPr="00B11F4A">
        <w:t>буты</w:t>
      </w:r>
      <w:r>
        <w:t>»</w:t>
      </w:r>
      <w:r w:rsidR="00C24574" w:rsidRPr="00B11F4A">
        <w:t>;</w:t>
      </w:r>
    </w:p>
    <w:p w14:paraId="055884A7" w14:textId="77777777" w:rsidR="00C24574" w:rsidRPr="00B11F4A" w:rsidRDefault="00237D21" w:rsidP="00C24574">
      <w:pPr>
        <w:pStyle w:val="ASFKListmark1"/>
      </w:pPr>
      <w:r>
        <w:t>«</w:t>
      </w:r>
      <w:r w:rsidR="00C24574" w:rsidRPr="00B11F4A">
        <w:t>Протоколы</w:t>
      </w:r>
      <w:r>
        <w:t>»</w:t>
      </w:r>
      <w:r w:rsidR="00C24574" w:rsidRPr="00B11F4A">
        <w:t>.</w:t>
      </w:r>
    </w:p>
    <w:p w14:paraId="2FE5BFE7" w14:textId="77777777" w:rsidR="00C24574" w:rsidRPr="009D3EC5" w:rsidRDefault="007267E4" w:rsidP="00C24574">
      <w:pPr>
        <w:pStyle w:val="ASFKFigure"/>
      </w:pPr>
      <w:r>
        <w:rPr>
          <w:noProof/>
        </w:rPr>
        <w:drawing>
          <wp:inline distT="0" distB="0" distL="0" distR="0" wp14:anchorId="097586CB" wp14:editId="7CC0DCF4">
            <wp:extent cx="6125845" cy="4110355"/>
            <wp:effectExtent l="0" t="0" r="0" b="0"/>
            <wp:docPr id="99" name="Рисунок 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5845" cy="4110355"/>
                    </a:xfrm>
                    <a:prstGeom prst="rect">
                      <a:avLst/>
                    </a:prstGeom>
                    <a:noFill/>
                    <a:ln>
                      <a:noFill/>
                    </a:ln>
                  </pic:spPr>
                </pic:pic>
              </a:graphicData>
            </a:graphic>
          </wp:inline>
        </w:drawing>
      </w:r>
    </w:p>
    <w:p w14:paraId="1BFFD477" w14:textId="09B688BE" w:rsidR="00C24574"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79" w:name="_Ref205102453"/>
      <w:bookmarkStart w:id="480" w:name="_Toc126605678"/>
      <w:r w:rsidR="00A66B2C">
        <w:rPr>
          <w:noProof/>
        </w:rPr>
        <w:t>40</w:t>
      </w:r>
      <w:bookmarkEnd w:id="479"/>
      <w:r>
        <w:rPr>
          <w:noProof/>
        </w:rPr>
        <w:fldChar w:fldCharType="end"/>
      </w:r>
      <w:r w:rsidR="00C24574" w:rsidRPr="00B11F4A">
        <w:t xml:space="preserve">. ЭФ </w:t>
      </w:r>
      <w:r w:rsidR="00C24574">
        <w:t xml:space="preserve">документа </w:t>
      </w:r>
      <w:r w:rsidR="00237D21">
        <w:t>«</w:t>
      </w:r>
      <w:r w:rsidR="00C24574" w:rsidRPr="00B11F4A">
        <w:t>Запрос на выяснение принадлежности платежа</w:t>
      </w:r>
      <w:r w:rsidR="0037785A">
        <w:t xml:space="preserve">», закладки </w:t>
      </w:r>
      <w:r w:rsidR="00237D21">
        <w:t>«</w:t>
      </w:r>
      <w:r w:rsidR="00C24574" w:rsidRPr="00B11F4A">
        <w:t>Д</w:t>
      </w:r>
      <w:r w:rsidR="00C24574" w:rsidRPr="000F7977">
        <w:t>о</w:t>
      </w:r>
      <w:r w:rsidR="00C24574" w:rsidRPr="00B11F4A">
        <w:t>кумент</w:t>
      </w:r>
      <w:r w:rsidR="00DE0B19">
        <w:t>», в</w:t>
      </w:r>
      <w:r w:rsidR="0037785A">
        <w:t xml:space="preserve">кладки </w:t>
      </w:r>
      <w:r w:rsidR="00237D21">
        <w:t>«</w:t>
      </w:r>
      <w:r w:rsidR="00C24574" w:rsidRPr="00B11F4A">
        <w:t>Реквизиты докуме</w:t>
      </w:r>
      <w:r w:rsidR="00C24574" w:rsidRPr="00561CDF">
        <w:t>н</w:t>
      </w:r>
      <w:r w:rsidR="00C24574" w:rsidRPr="00B11F4A">
        <w:t>та</w:t>
      </w:r>
      <w:r w:rsidR="00C24574">
        <w:t xml:space="preserve"> (1)</w:t>
      </w:r>
      <w:r w:rsidR="00237D21">
        <w:t>»</w:t>
      </w:r>
      <w:bookmarkEnd w:id="480"/>
    </w:p>
    <w:p w14:paraId="4086A103" w14:textId="2E1E33FC" w:rsidR="00C24574" w:rsidRPr="00B11F4A" w:rsidRDefault="00C24574" w:rsidP="00C24574">
      <w:pPr>
        <w:pStyle w:val="ASFKNormal"/>
      </w:pPr>
      <w:r w:rsidRPr="00B11F4A">
        <w:t xml:space="preserve">Перечень полей </w:t>
      </w:r>
      <w:r>
        <w:t xml:space="preserve">документа </w:t>
      </w:r>
      <w:r w:rsidR="00237D21">
        <w:t>«</w:t>
      </w:r>
      <w:r w:rsidRPr="00B11F4A">
        <w:t>Запрос на выяснение принадлежности платежа</w:t>
      </w:r>
      <w:r w:rsidR="0037785A">
        <w:t xml:space="preserve">», закладки </w:t>
      </w:r>
      <w:r w:rsidR="00237D21">
        <w:t>«</w:t>
      </w:r>
      <w:r w:rsidRPr="00B11F4A">
        <w:t>Д</w:t>
      </w:r>
      <w:r w:rsidRPr="00A76942">
        <w:t>о</w:t>
      </w:r>
      <w:r w:rsidRPr="00B11F4A">
        <w:t>кумент</w:t>
      </w:r>
      <w:r w:rsidR="00DE0B19">
        <w:t>», в</w:t>
      </w:r>
      <w:r w:rsidR="0037785A">
        <w:t xml:space="preserve">кладки </w:t>
      </w:r>
      <w:r w:rsidR="00237D21">
        <w:t>«</w:t>
      </w:r>
      <w:r w:rsidRPr="00B11F4A">
        <w:t>Реквизиты докуме</w:t>
      </w:r>
      <w:r w:rsidRPr="00561CDF">
        <w:t>н</w:t>
      </w:r>
      <w:r w:rsidRPr="00B11F4A">
        <w:t>та</w:t>
      </w:r>
      <w:r>
        <w:t xml:space="preserve"> (1)</w:t>
      </w:r>
      <w:r w:rsidR="00237D21">
        <w:t>»</w:t>
      </w:r>
      <w:r>
        <w:t xml:space="preserve"> </w:t>
      </w:r>
      <w:r w:rsidRPr="00B11F4A">
        <w:t>приведен в табл</w:t>
      </w:r>
      <w:r w:rsidRPr="00AE58D3">
        <w:t>и</w:t>
      </w:r>
      <w:r w:rsidRPr="00B11F4A">
        <w:t>це</w:t>
      </w:r>
      <w:r w:rsidR="00F81618" w:rsidRPr="00821226">
        <w:t> </w:t>
      </w:r>
      <w:r w:rsidRPr="00B11F4A">
        <w:fldChar w:fldCharType="begin"/>
      </w:r>
      <w:r w:rsidRPr="00B11F4A">
        <w:instrText xml:space="preserve"> REF _Ref317609276 \h  \* MERGEFORMAT </w:instrText>
      </w:r>
      <w:r w:rsidRPr="00B11F4A">
        <w:fldChar w:fldCharType="separate"/>
      </w:r>
      <w:r w:rsidR="00A66B2C">
        <w:t>20</w:t>
      </w:r>
      <w:r w:rsidRPr="00B11F4A">
        <w:fldChar w:fldCharType="end"/>
      </w:r>
      <w:r w:rsidRPr="00B11F4A">
        <w:t>.</w:t>
      </w:r>
    </w:p>
    <w:p w14:paraId="07DBCA62" w14:textId="733BBADC" w:rsidR="00C24574" w:rsidRPr="00B11F4A"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481" w:name="_Ref317609276"/>
      <w:bookmarkStart w:id="482" w:name="_Toc126605392"/>
      <w:r w:rsidR="00A66B2C">
        <w:rPr>
          <w:noProof/>
        </w:rPr>
        <w:t>20</w:t>
      </w:r>
      <w:bookmarkEnd w:id="481"/>
      <w:r>
        <w:rPr>
          <w:noProof/>
        </w:rPr>
        <w:fldChar w:fldCharType="end"/>
      </w:r>
      <w:r w:rsidR="00C24574" w:rsidRPr="00B11F4A">
        <w:t xml:space="preserve">. Описание полей </w:t>
      </w:r>
      <w:r w:rsidR="007D140A">
        <w:t>документа «</w:t>
      </w:r>
      <w:r w:rsidR="007D140A" w:rsidRPr="00B11F4A">
        <w:t>Запрос на выяснение принадлежности платежа</w:t>
      </w:r>
      <w:r w:rsidR="00DE0B19">
        <w:t>», за</w:t>
      </w:r>
      <w:r w:rsidR="007D140A">
        <w:t>кладки «</w:t>
      </w:r>
      <w:r w:rsidR="007D140A" w:rsidRPr="00B11F4A">
        <w:t>Д</w:t>
      </w:r>
      <w:r w:rsidR="007D140A" w:rsidRPr="00A76942">
        <w:t>о</w:t>
      </w:r>
      <w:r w:rsidR="007D140A" w:rsidRPr="00B11F4A">
        <w:t>кумент</w:t>
      </w:r>
      <w:r w:rsidR="00DE0B19">
        <w:t>», в</w:t>
      </w:r>
      <w:r w:rsidR="007D140A">
        <w:t>кладки «</w:t>
      </w:r>
      <w:r w:rsidR="007D140A" w:rsidRPr="00B11F4A">
        <w:t>Реквизиты докуме</w:t>
      </w:r>
      <w:r w:rsidR="007D140A" w:rsidRPr="00561CDF">
        <w:t>н</w:t>
      </w:r>
      <w:r w:rsidR="007D140A" w:rsidRPr="00B11F4A">
        <w:t>та</w:t>
      </w:r>
      <w:r w:rsidR="007D140A">
        <w:t xml:space="preserve"> (1)</w:t>
      </w:r>
      <w:r w:rsidR="00237D21">
        <w:t>»</w:t>
      </w:r>
      <w:bookmarkEnd w:id="4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C24574" w:rsidRPr="00754FED" w14:paraId="5E2DFE77" w14:textId="77777777" w:rsidTr="002572AD">
        <w:trPr>
          <w:trHeight w:val="305"/>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EFC05C" w14:textId="77777777" w:rsidR="00C24574" w:rsidRPr="00B11F4A" w:rsidRDefault="00C24574" w:rsidP="00C24574">
            <w:pPr>
              <w:pStyle w:val="ASFKTableHead"/>
            </w:pPr>
            <w:r w:rsidRPr="00B11F4A">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9B34A16" w14:textId="77777777" w:rsidR="00C24574" w:rsidRPr="00B11F4A" w:rsidRDefault="00C24574" w:rsidP="00C24574">
            <w:pPr>
              <w:pStyle w:val="ASFKTableHead"/>
            </w:pPr>
            <w:r w:rsidRPr="00B11F4A">
              <w:t>Описание поля</w:t>
            </w:r>
          </w:p>
        </w:tc>
      </w:tr>
      <w:tr w:rsidR="00C24574" w:rsidRPr="00754FED" w14:paraId="6C4A3FC7" w14:textId="77777777" w:rsidTr="002572AD">
        <w:tc>
          <w:tcPr>
            <w:tcW w:w="5000" w:type="pct"/>
            <w:gridSpan w:val="2"/>
            <w:shd w:val="clear" w:color="auto" w:fill="auto"/>
          </w:tcPr>
          <w:p w14:paraId="2587F838" w14:textId="77777777" w:rsidR="00C24574" w:rsidRPr="00AE58D3" w:rsidRDefault="00C24574" w:rsidP="002572AD">
            <w:pPr>
              <w:pStyle w:val="ASFKTablenorm"/>
              <w:ind w:left="57" w:right="57"/>
            </w:pPr>
            <w:r w:rsidRPr="00BD0F3A">
              <w:t xml:space="preserve">Закладка </w:t>
            </w:r>
            <w:r w:rsidR="00237D21">
              <w:t>«</w:t>
            </w:r>
            <w:r w:rsidRPr="00AE58D3">
              <w:t>Документ</w:t>
            </w:r>
            <w:r w:rsidR="00237D21">
              <w:t>»</w:t>
            </w:r>
          </w:p>
        </w:tc>
      </w:tr>
      <w:tr w:rsidR="00C24574" w:rsidRPr="00754FED" w14:paraId="677F5280" w14:textId="77777777" w:rsidTr="002572AD">
        <w:tc>
          <w:tcPr>
            <w:tcW w:w="1321" w:type="pct"/>
            <w:shd w:val="clear" w:color="auto" w:fill="auto"/>
          </w:tcPr>
          <w:p w14:paraId="777DA169" w14:textId="77777777" w:rsidR="00C24574" w:rsidRPr="00B11F4A" w:rsidRDefault="00C24574" w:rsidP="002572AD">
            <w:pPr>
              <w:pStyle w:val="ASFKTablenorm"/>
              <w:ind w:left="57" w:right="57"/>
            </w:pPr>
            <w:r w:rsidRPr="00B11F4A">
              <w:t>Номер запроса</w:t>
            </w:r>
          </w:p>
        </w:tc>
        <w:tc>
          <w:tcPr>
            <w:tcW w:w="3679" w:type="pct"/>
            <w:shd w:val="clear" w:color="auto" w:fill="auto"/>
          </w:tcPr>
          <w:p w14:paraId="29A63D8B" w14:textId="77777777" w:rsidR="00C24574" w:rsidRPr="00AE58D3" w:rsidRDefault="00C24574" w:rsidP="002572AD">
            <w:pPr>
              <w:pStyle w:val="ASFKTablenorm"/>
              <w:ind w:left="57" w:right="57"/>
            </w:pPr>
            <w:r w:rsidRPr="00B11F4A">
              <w:t>Номер, присвоенный запросу в учетной системе УФК, явл</w:t>
            </w:r>
            <w:r w:rsidRPr="00AE58D3">
              <w:t>яется уникал</w:t>
            </w:r>
            <w:r w:rsidRPr="00C24574">
              <w:t>ь</w:t>
            </w:r>
            <w:r w:rsidRPr="00AE58D3">
              <w:t xml:space="preserve">ным в течение финансового года. </w:t>
            </w:r>
          </w:p>
          <w:p w14:paraId="6993D5D6" w14:textId="77777777" w:rsidR="00C24574" w:rsidRPr="00B11F4A" w:rsidRDefault="00C24574" w:rsidP="002572AD">
            <w:pPr>
              <w:pStyle w:val="ASFKTablenorm"/>
              <w:ind w:left="57" w:right="57"/>
            </w:pPr>
            <w:r w:rsidRPr="00B11F4A">
              <w:t>Доставляется из OEBS.</w:t>
            </w:r>
          </w:p>
        </w:tc>
      </w:tr>
      <w:tr w:rsidR="00C24574" w:rsidRPr="00754FED" w14:paraId="6ED9E287" w14:textId="77777777" w:rsidTr="002572AD">
        <w:tc>
          <w:tcPr>
            <w:tcW w:w="1321" w:type="pct"/>
            <w:shd w:val="clear" w:color="auto" w:fill="auto"/>
          </w:tcPr>
          <w:p w14:paraId="1A8CD796" w14:textId="77777777" w:rsidR="00C24574" w:rsidRPr="00B11F4A" w:rsidRDefault="00C24574" w:rsidP="002572AD">
            <w:pPr>
              <w:pStyle w:val="ASFKTablenorm"/>
              <w:ind w:left="57" w:right="57"/>
            </w:pPr>
            <w:r w:rsidRPr="00B11F4A">
              <w:t>Дата запроса</w:t>
            </w:r>
          </w:p>
        </w:tc>
        <w:tc>
          <w:tcPr>
            <w:tcW w:w="3679" w:type="pct"/>
            <w:shd w:val="clear" w:color="auto" w:fill="auto"/>
          </w:tcPr>
          <w:p w14:paraId="28375C3A" w14:textId="77777777" w:rsidR="00C24574" w:rsidRPr="00AE58D3" w:rsidRDefault="00C24574" w:rsidP="002572AD">
            <w:pPr>
              <w:pStyle w:val="ASFKTablenorm"/>
              <w:ind w:left="57" w:right="57"/>
            </w:pPr>
            <w:r w:rsidRPr="00B11F4A">
              <w:t>Дата заполнения запроса, не может быть позднее текущей д</w:t>
            </w:r>
            <w:r w:rsidRPr="00AE58D3">
              <w:t>аты. Доставл</w:t>
            </w:r>
            <w:r w:rsidRPr="00C24574">
              <w:t>я</w:t>
            </w:r>
            <w:r w:rsidRPr="00AE58D3">
              <w:t>ется из OEBS.</w:t>
            </w:r>
          </w:p>
        </w:tc>
      </w:tr>
      <w:tr w:rsidR="00C24574" w:rsidRPr="00754FED" w14:paraId="4DE6A156" w14:textId="77777777" w:rsidTr="002572AD">
        <w:tc>
          <w:tcPr>
            <w:tcW w:w="1321" w:type="pct"/>
            <w:shd w:val="clear" w:color="auto" w:fill="auto"/>
          </w:tcPr>
          <w:p w14:paraId="37D43D7E" w14:textId="77777777" w:rsidR="00C24574" w:rsidRPr="00B11F4A" w:rsidRDefault="00C24574" w:rsidP="002572AD">
            <w:pPr>
              <w:pStyle w:val="ASFKTablenorm"/>
              <w:ind w:left="57" w:right="57"/>
            </w:pPr>
            <w:r w:rsidRPr="00B11F4A">
              <w:t>Ед.</w:t>
            </w:r>
            <w:r w:rsidR="00172D21">
              <w:t>и</w:t>
            </w:r>
            <w:r w:rsidRPr="00B11F4A">
              <w:t>зм.</w:t>
            </w:r>
          </w:p>
        </w:tc>
        <w:tc>
          <w:tcPr>
            <w:tcW w:w="3679" w:type="pct"/>
            <w:shd w:val="clear" w:color="auto" w:fill="auto"/>
          </w:tcPr>
          <w:p w14:paraId="6447ECB4" w14:textId="77777777" w:rsidR="00C24574" w:rsidRPr="00AE58D3" w:rsidRDefault="00C24574" w:rsidP="002572AD">
            <w:pPr>
              <w:pStyle w:val="ASFKTablenorm"/>
              <w:ind w:left="57" w:right="57"/>
            </w:pPr>
            <w:r w:rsidRPr="00B11F4A">
              <w:t>Единица изм</w:t>
            </w:r>
            <w:r w:rsidRPr="00AE58D3">
              <w:t xml:space="preserve">ерения. </w:t>
            </w:r>
          </w:p>
          <w:p w14:paraId="36509EBE" w14:textId="77777777" w:rsidR="00C24574" w:rsidRPr="00AE58D3" w:rsidRDefault="00C24574" w:rsidP="002572AD">
            <w:pPr>
              <w:pStyle w:val="ASFKTablenorm"/>
              <w:ind w:left="57" w:right="57"/>
            </w:pPr>
            <w:r w:rsidRPr="00B11F4A">
              <w:lastRenderedPageBreak/>
              <w:t>Доставляе</w:t>
            </w:r>
            <w:r w:rsidRPr="00AE58D3">
              <w:t>тся из OEBS.</w:t>
            </w:r>
          </w:p>
        </w:tc>
      </w:tr>
      <w:tr w:rsidR="00C24574" w:rsidRPr="00754FED" w14:paraId="2EE9FC43" w14:textId="77777777" w:rsidTr="002572AD">
        <w:tc>
          <w:tcPr>
            <w:tcW w:w="1321" w:type="pct"/>
            <w:shd w:val="clear" w:color="auto" w:fill="auto"/>
          </w:tcPr>
          <w:p w14:paraId="23C83091" w14:textId="77777777" w:rsidR="00C24574" w:rsidRPr="00B11F4A" w:rsidRDefault="00C24574" w:rsidP="002572AD">
            <w:pPr>
              <w:pStyle w:val="ASFKTablenorm"/>
              <w:ind w:left="57" w:right="57"/>
            </w:pPr>
            <w:r w:rsidRPr="00B11F4A">
              <w:lastRenderedPageBreak/>
              <w:t>Статус</w:t>
            </w:r>
          </w:p>
        </w:tc>
        <w:tc>
          <w:tcPr>
            <w:tcW w:w="3679" w:type="pct"/>
            <w:shd w:val="clear" w:color="auto" w:fill="auto"/>
          </w:tcPr>
          <w:p w14:paraId="51FBF9B9" w14:textId="77777777" w:rsidR="00C24574" w:rsidRPr="00AE58D3" w:rsidRDefault="00C24574" w:rsidP="002572AD">
            <w:pPr>
              <w:pStyle w:val="ASFKTablenorm"/>
              <w:ind w:left="57" w:right="57"/>
            </w:pPr>
            <w:r w:rsidRPr="00B11F4A">
              <w:t>Код статуса д</w:t>
            </w:r>
            <w:r w:rsidRPr="00AE58D3">
              <w:t xml:space="preserve">окумента. </w:t>
            </w:r>
          </w:p>
          <w:p w14:paraId="4AA8203F" w14:textId="77777777" w:rsidR="00C24574" w:rsidRPr="00AE58D3" w:rsidRDefault="00C24574" w:rsidP="002572AD">
            <w:pPr>
              <w:pStyle w:val="ASFKTablenorm"/>
              <w:ind w:left="57" w:right="57"/>
            </w:pPr>
            <w:r w:rsidRPr="00B11F4A">
              <w:t>Доста</w:t>
            </w:r>
            <w:r w:rsidRPr="00AE58D3">
              <w:t>вляется из OEBS.</w:t>
            </w:r>
          </w:p>
        </w:tc>
      </w:tr>
      <w:tr w:rsidR="00C24574" w:rsidRPr="00754FED" w14:paraId="6CEBF553" w14:textId="77777777" w:rsidTr="002572AD">
        <w:tc>
          <w:tcPr>
            <w:tcW w:w="5000" w:type="pct"/>
            <w:gridSpan w:val="2"/>
            <w:shd w:val="clear" w:color="auto" w:fill="auto"/>
          </w:tcPr>
          <w:p w14:paraId="617F54FA" w14:textId="77777777" w:rsidR="00C24574" w:rsidRPr="00AE58D3" w:rsidRDefault="00C24574" w:rsidP="002572AD">
            <w:pPr>
              <w:pStyle w:val="ASFKTablenorm"/>
              <w:ind w:left="57" w:right="57"/>
            </w:pPr>
            <w:r w:rsidRPr="00BD0F3A">
              <w:t xml:space="preserve">Закладка </w:t>
            </w:r>
            <w:r w:rsidR="00237D21">
              <w:t>«</w:t>
            </w:r>
            <w:r w:rsidRPr="00AE58D3">
              <w:t>Документ</w:t>
            </w:r>
            <w:r w:rsidR="0037785A">
              <w:t>», закладк</w:t>
            </w:r>
            <w:r w:rsidR="007D140A">
              <w:t>а</w:t>
            </w:r>
            <w:r w:rsidR="0037785A">
              <w:t xml:space="preserve"> </w:t>
            </w:r>
            <w:r w:rsidR="00237D21">
              <w:t>«</w:t>
            </w:r>
            <w:r w:rsidRPr="00AE58D3">
              <w:t>Реквизиты документа (1)</w:t>
            </w:r>
            <w:r w:rsidR="00237D21">
              <w:t>»</w:t>
            </w:r>
            <w:r w:rsidR="007D140A">
              <w:t>, г</w:t>
            </w:r>
            <w:r w:rsidRPr="00AE58D3">
              <w:t xml:space="preserve">руппа полей </w:t>
            </w:r>
            <w:r w:rsidR="00237D21">
              <w:t>«</w:t>
            </w:r>
            <w:r w:rsidRPr="00AE58D3">
              <w:t>Заголовочная часть</w:t>
            </w:r>
            <w:r w:rsidR="00237D21">
              <w:t>»</w:t>
            </w:r>
          </w:p>
        </w:tc>
      </w:tr>
      <w:tr w:rsidR="00C24574" w:rsidRPr="00754FED" w14:paraId="57888C55" w14:textId="77777777" w:rsidTr="002572AD">
        <w:tc>
          <w:tcPr>
            <w:tcW w:w="1321" w:type="pct"/>
            <w:shd w:val="clear" w:color="auto" w:fill="auto"/>
          </w:tcPr>
          <w:p w14:paraId="332F70AE" w14:textId="77777777" w:rsidR="00C24574" w:rsidRPr="00B11F4A" w:rsidRDefault="00C24574" w:rsidP="002572AD">
            <w:pPr>
              <w:pStyle w:val="ASFKTablenorm"/>
              <w:ind w:left="57" w:right="57"/>
            </w:pPr>
            <w:r w:rsidRPr="00B11F4A">
              <w:t>Дата</w:t>
            </w:r>
          </w:p>
        </w:tc>
        <w:tc>
          <w:tcPr>
            <w:tcW w:w="3679" w:type="pct"/>
            <w:shd w:val="clear" w:color="auto" w:fill="auto"/>
          </w:tcPr>
          <w:p w14:paraId="3E02A30B" w14:textId="77777777" w:rsidR="00C24574" w:rsidRPr="00AE58D3" w:rsidRDefault="00C24574" w:rsidP="002572AD">
            <w:pPr>
              <w:pStyle w:val="ASFKTablenorm"/>
              <w:ind w:left="57" w:right="57"/>
            </w:pPr>
            <w:r w:rsidRPr="00B11F4A">
              <w:t xml:space="preserve">Дата документа. </w:t>
            </w:r>
          </w:p>
          <w:p w14:paraId="0635C30D" w14:textId="77777777" w:rsidR="00C24574" w:rsidRPr="00AE58D3" w:rsidRDefault="00C24574" w:rsidP="002572AD">
            <w:pPr>
              <w:pStyle w:val="ASFKTablenorm"/>
              <w:ind w:left="57" w:right="57"/>
            </w:pPr>
            <w:r w:rsidRPr="00B11F4A">
              <w:t>Доставляется из OEBS</w:t>
            </w:r>
            <w:r w:rsidRPr="00AE58D3">
              <w:t>.</w:t>
            </w:r>
          </w:p>
        </w:tc>
      </w:tr>
      <w:tr w:rsidR="00C24574" w:rsidRPr="00754FED" w14:paraId="400A0ED5" w14:textId="77777777" w:rsidTr="002572AD">
        <w:tc>
          <w:tcPr>
            <w:tcW w:w="5000" w:type="pct"/>
            <w:gridSpan w:val="2"/>
            <w:shd w:val="clear" w:color="auto" w:fill="auto"/>
          </w:tcPr>
          <w:p w14:paraId="2C7C8514" w14:textId="77777777" w:rsidR="00C24574" w:rsidRPr="00AE58D3" w:rsidRDefault="00C24574" w:rsidP="002572AD">
            <w:pPr>
              <w:pStyle w:val="ASFKTablenorm"/>
              <w:ind w:left="57" w:right="57"/>
            </w:pPr>
            <w:r w:rsidRPr="00BD0F3A">
              <w:t xml:space="preserve">Закладка </w:t>
            </w:r>
            <w:r w:rsidR="00237D21">
              <w:t>«</w:t>
            </w:r>
            <w:r w:rsidRPr="00AE58D3">
              <w:t>Документ</w:t>
            </w:r>
            <w:r w:rsidR="0037785A">
              <w:t xml:space="preserve">», закладки </w:t>
            </w:r>
            <w:r w:rsidR="00237D21">
              <w:t>«</w:t>
            </w:r>
            <w:r w:rsidRPr="00AE58D3">
              <w:t>Реквизиты документа (1)</w:t>
            </w:r>
            <w:r w:rsidR="00237D21">
              <w:t>»</w:t>
            </w:r>
            <w:r w:rsidRPr="00AE58D3">
              <w:t xml:space="preserve">. Группа полей </w:t>
            </w:r>
            <w:r w:rsidR="00237D21">
              <w:t>«</w:t>
            </w:r>
            <w:r w:rsidRPr="00AE58D3">
              <w:t>Наименования и коды</w:t>
            </w:r>
            <w:r w:rsidR="00237D21">
              <w:t>»</w:t>
            </w:r>
          </w:p>
        </w:tc>
      </w:tr>
      <w:tr w:rsidR="00C24574" w:rsidRPr="00754FED" w14:paraId="6BBF516D" w14:textId="77777777" w:rsidTr="002572AD">
        <w:tc>
          <w:tcPr>
            <w:tcW w:w="1321" w:type="pct"/>
            <w:shd w:val="clear" w:color="auto" w:fill="auto"/>
          </w:tcPr>
          <w:p w14:paraId="5CE7CE8E" w14:textId="77777777" w:rsidR="00C24574" w:rsidRPr="00B11F4A" w:rsidRDefault="00C24574" w:rsidP="002572AD">
            <w:pPr>
              <w:pStyle w:val="ASFKTablenorm"/>
              <w:ind w:left="57" w:right="57"/>
            </w:pPr>
            <w:r w:rsidRPr="00B11F4A">
              <w:t>ФК, Орган ФК</w:t>
            </w:r>
          </w:p>
        </w:tc>
        <w:tc>
          <w:tcPr>
            <w:tcW w:w="3679" w:type="pct"/>
            <w:shd w:val="clear" w:color="auto" w:fill="auto"/>
          </w:tcPr>
          <w:p w14:paraId="43EBFADF" w14:textId="77777777" w:rsidR="00C24574" w:rsidRPr="00AE58D3" w:rsidRDefault="00F540D9" w:rsidP="002572AD">
            <w:pPr>
              <w:pStyle w:val="ASFKTablenorm"/>
              <w:ind w:left="57" w:right="57"/>
            </w:pPr>
            <w:r>
              <w:t>Наименование</w:t>
            </w:r>
            <w:r w:rsidR="00C24574" w:rsidRPr="00B11F4A">
              <w:t xml:space="preserve">. </w:t>
            </w:r>
          </w:p>
          <w:p w14:paraId="4F041C52" w14:textId="77777777" w:rsidR="00C24574" w:rsidRPr="00AE58D3" w:rsidRDefault="00C24574" w:rsidP="002572AD">
            <w:pPr>
              <w:pStyle w:val="ASFKTablenorm"/>
              <w:ind w:left="57" w:right="57"/>
            </w:pPr>
            <w:r w:rsidRPr="00B11F4A">
              <w:t>Доставл</w:t>
            </w:r>
            <w:r w:rsidRPr="00AE58D3">
              <w:t>яется из OEBS.</w:t>
            </w:r>
          </w:p>
        </w:tc>
      </w:tr>
      <w:tr w:rsidR="004E16A2" w:rsidRPr="00754FED" w14:paraId="68CF1CC6" w14:textId="77777777" w:rsidTr="002572AD">
        <w:tc>
          <w:tcPr>
            <w:tcW w:w="1321" w:type="pct"/>
            <w:shd w:val="clear" w:color="auto" w:fill="auto"/>
          </w:tcPr>
          <w:p w14:paraId="25A3A20F" w14:textId="77777777" w:rsidR="004E16A2" w:rsidRPr="00B11F4A" w:rsidRDefault="004E16A2" w:rsidP="002572AD">
            <w:pPr>
              <w:pStyle w:val="ASFKTablenorm"/>
              <w:ind w:left="57" w:right="57"/>
            </w:pPr>
            <w:r w:rsidRPr="00B11F4A">
              <w:t>ПБС/АД/АИФ</w:t>
            </w:r>
          </w:p>
        </w:tc>
        <w:tc>
          <w:tcPr>
            <w:tcW w:w="3679" w:type="pct"/>
            <w:shd w:val="clear" w:color="auto" w:fill="auto"/>
          </w:tcPr>
          <w:p w14:paraId="118CDCD0" w14:textId="77777777" w:rsidR="004E16A2" w:rsidRPr="00AE58D3" w:rsidRDefault="004E16A2" w:rsidP="002572AD">
            <w:pPr>
              <w:pStyle w:val="ASFKTablenorm"/>
              <w:ind w:left="57" w:right="57"/>
            </w:pPr>
            <w:r w:rsidRPr="00B11F4A">
              <w:t>Наименование ПБС (АД, АИФ), в адрес которого направляе</w:t>
            </w:r>
            <w:r w:rsidRPr="00AE58D3">
              <w:t>тся док</w:t>
            </w:r>
            <w:r w:rsidRPr="00981E07">
              <w:t>у</w:t>
            </w:r>
            <w:r w:rsidRPr="00AE58D3">
              <w:t xml:space="preserve">мент. </w:t>
            </w:r>
          </w:p>
          <w:p w14:paraId="63FFD65A" w14:textId="77777777" w:rsidR="004E16A2" w:rsidRPr="00AE58D3" w:rsidRDefault="004E16A2" w:rsidP="002572AD">
            <w:pPr>
              <w:pStyle w:val="ASFKTablenorm"/>
              <w:ind w:left="57" w:right="57"/>
            </w:pPr>
            <w:r w:rsidRPr="00B11F4A">
              <w:t>Доставляется из OEBS</w:t>
            </w:r>
            <w:r w:rsidRPr="00AE58D3">
              <w:t>.</w:t>
            </w:r>
          </w:p>
        </w:tc>
      </w:tr>
      <w:tr w:rsidR="00C24574" w:rsidRPr="00754FED" w14:paraId="09669C02" w14:textId="77777777" w:rsidTr="002572AD">
        <w:tc>
          <w:tcPr>
            <w:tcW w:w="1321" w:type="pct"/>
            <w:shd w:val="clear" w:color="auto" w:fill="auto"/>
          </w:tcPr>
          <w:p w14:paraId="6C8FCF37" w14:textId="77777777" w:rsidR="00C24574" w:rsidRPr="00B11F4A" w:rsidRDefault="00C24574" w:rsidP="002572AD">
            <w:pPr>
              <w:pStyle w:val="ASFKTablenorm"/>
              <w:ind w:left="57" w:right="57"/>
            </w:pPr>
            <w:r w:rsidRPr="00B11F4A">
              <w:t>по КОФК</w:t>
            </w:r>
          </w:p>
        </w:tc>
        <w:tc>
          <w:tcPr>
            <w:tcW w:w="3679" w:type="pct"/>
            <w:shd w:val="clear" w:color="auto" w:fill="auto"/>
          </w:tcPr>
          <w:p w14:paraId="640D5169" w14:textId="77777777" w:rsidR="00C24574" w:rsidRPr="00AE58D3" w:rsidRDefault="00C24574" w:rsidP="002572AD">
            <w:pPr>
              <w:pStyle w:val="ASFKTablenorm"/>
              <w:ind w:left="57" w:right="57"/>
            </w:pPr>
            <w:r w:rsidRPr="00B11F4A">
              <w:t>Код органа ФК по справочн</w:t>
            </w:r>
            <w:r w:rsidRPr="00AE58D3">
              <w:t xml:space="preserve">ику </w:t>
            </w:r>
            <w:r w:rsidR="00B430DF">
              <w:t>ТОФК</w:t>
            </w:r>
            <w:r w:rsidRPr="00AE58D3">
              <w:t xml:space="preserve">. </w:t>
            </w:r>
          </w:p>
          <w:p w14:paraId="6DF920A7" w14:textId="77777777" w:rsidR="00C24574" w:rsidRPr="00AE58D3" w:rsidRDefault="00C24574" w:rsidP="002572AD">
            <w:pPr>
              <w:pStyle w:val="ASFKTablenorm"/>
              <w:ind w:left="57" w:right="57"/>
            </w:pPr>
            <w:r w:rsidRPr="00B11F4A">
              <w:t>Доставляется из OEBS</w:t>
            </w:r>
            <w:r w:rsidRPr="00AE58D3">
              <w:t>.</w:t>
            </w:r>
          </w:p>
        </w:tc>
      </w:tr>
      <w:tr w:rsidR="004E16A2" w:rsidRPr="00754FED" w14:paraId="1324E7A9" w14:textId="77777777" w:rsidTr="002572AD">
        <w:tc>
          <w:tcPr>
            <w:tcW w:w="1321" w:type="pct"/>
            <w:shd w:val="clear" w:color="auto" w:fill="auto"/>
          </w:tcPr>
          <w:p w14:paraId="407BBD96" w14:textId="77777777" w:rsidR="004E16A2" w:rsidRPr="00B11F4A" w:rsidRDefault="004E16A2" w:rsidP="002572AD">
            <w:pPr>
              <w:pStyle w:val="ASFKTablenorm"/>
              <w:ind w:left="57" w:right="57"/>
            </w:pPr>
            <w:r w:rsidRPr="00B11F4A">
              <w:t>ГРБС/ ГАИФ</w:t>
            </w:r>
            <w:r>
              <w:t>/ГАДБ</w:t>
            </w:r>
          </w:p>
        </w:tc>
        <w:tc>
          <w:tcPr>
            <w:tcW w:w="3679" w:type="pct"/>
            <w:shd w:val="clear" w:color="auto" w:fill="auto"/>
          </w:tcPr>
          <w:p w14:paraId="6624FA8F" w14:textId="77777777" w:rsidR="004E16A2" w:rsidRPr="00AE58D3" w:rsidRDefault="004E16A2" w:rsidP="002572AD">
            <w:pPr>
              <w:pStyle w:val="ASFKTablenorm"/>
              <w:ind w:left="57" w:right="57"/>
            </w:pPr>
            <w:r w:rsidRPr="00B11F4A">
              <w:t>Наименование ГРБС (ГАИФ, ГАДБ), в ведении которого н</w:t>
            </w:r>
            <w:r w:rsidRPr="00AE58D3">
              <w:t xml:space="preserve">аходится УБП, в адрес которого направляется документ. </w:t>
            </w:r>
          </w:p>
          <w:p w14:paraId="33AD1C56" w14:textId="77777777" w:rsidR="004E16A2" w:rsidRPr="00AE58D3" w:rsidRDefault="004E16A2" w:rsidP="002572AD">
            <w:pPr>
              <w:pStyle w:val="ASFKTablenorm"/>
              <w:ind w:left="57" w:right="57"/>
            </w:pPr>
            <w:r w:rsidRPr="00B11F4A">
              <w:t>Доставл</w:t>
            </w:r>
            <w:r w:rsidRPr="00AE58D3">
              <w:t>яется из OEBS.</w:t>
            </w:r>
          </w:p>
        </w:tc>
      </w:tr>
      <w:tr w:rsidR="00C24574" w:rsidRPr="00754FED" w14:paraId="426E0FD5" w14:textId="77777777" w:rsidTr="002572AD">
        <w:tc>
          <w:tcPr>
            <w:tcW w:w="1321" w:type="pct"/>
            <w:shd w:val="clear" w:color="auto" w:fill="auto"/>
          </w:tcPr>
          <w:p w14:paraId="09D7FEC3" w14:textId="77777777" w:rsidR="00C24574" w:rsidRPr="00AE58D3" w:rsidRDefault="00C24574" w:rsidP="002572AD">
            <w:pPr>
              <w:pStyle w:val="ASFKTablenorm"/>
              <w:ind w:left="57" w:right="57"/>
            </w:pPr>
            <w:r w:rsidRPr="00B11F4A">
              <w:t>По сводному ре</w:t>
            </w:r>
            <w:r w:rsidRPr="00AE58D3">
              <w:t>естру</w:t>
            </w:r>
          </w:p>
        </w:tc>
        <w:tc>
          <w:tcPr>
            <w:tcW w:w="3679" w:type="pct"/>
            <w:shd w:val="clear" w:color="auto" w:fill="auto"/>
          </w:tcPr>
          <w:p w14:paraId="3E553371" w14:textId="77777777" w:rsidR="00C24574" w:rsidRPr="00AE58D3" w:rsidRDefault="00C24574" w:rsidP="002572AD">
            <w:pPr>
              <w:pStyle w:val="ASFKTablenorm"/>
              <w:ind w:left="57" w:right="57"/>
            </w:pPr>
            <w:r w:rsidRPr="00B11F4A">
              <w:t xml:space="preserve">Код клиента по СРРПБС. </w:t>
            </w:r>
          </w:p>
          <w:p w14:paraId="65A33D28" w14:textId="77777777" w:rsidR="00C24574" w:rsidRPr="00AE58D3" w:rsidRDefault="00C24574" w:rsidP="002572AD">
            <w:pPr>
              <w:pStyle w:val="ASFKTablenorm"/>
              <w:ind w:left="57" w:right="57"/>
            </w:pPr>
            <w:r w:rsidRPr="00B11F4A">
              <w:t>До</w:t>
            </w:r>
            <w:r w:rsidRPr="00AE58D3">
              <w:t>ставляется из OEBS.</w:t>
            </w:r>
          </w:p>
        </w:tc>
      </w:tr>
      <w:tr w:rsidR="004E16A2" w:rsidRPr="00754FED" w14:paraId="61530479" w14:textId="77777777" w:rsidTr="002572AD">
        <w:trPr>
          <w:trHeight w:val="77"/>
        </w:trPr>
        <w:tc>
          <w:tcPr>
            <w:tcW w:w="1321" w:type="pct"/>
            <w:shd w:val="clear" w:color="auto" w:fill="auto"/>
          </w:tcPr>
          <w:p w14:paraId="1362323A" w14:textId="77777777" w:rsidR="004E16A2" w:rsidRPr="00B11F4A" w:rsidRDefault="004E16A2" w:rsidP="002572AD">
            <w:pPr>
              <w:pStyle w:val="ASFKTablenorm"/>
              <w:ind w:left="57" w:right="57"/>
            </w:pPr>
            <w:r w:rsidRPr="00B11F4A">
              <w:t>Наименование бюджета</w:t>
            </w:r>
          </w:p>
        </w:tc>
        <w:tc>
          <w:tcPr>
            <w:tcW w:w="3679" w:type="pct"/>
            <w:shd w:val="clear" w:color="auto" w:fill="auto"/>
          </w:tcPr>
          <w:p w14:paraId="392D985D" w14:textId="77777777" w:rsidR="004E16A2" w:rsidRPr="00AE58D3" w:rsidRDefault="004E16A2" w:rsidP="002572AD">
            <w:pPr>
              <w:pStyle w:val="ASFKTablenorm"/>
              <w:ind w:left="57" w:right="57"/>
            </w:pPr>
            <w:r w:rsidRPr="00B11F4A">
              <w:t xml:space="preserve">Наименование бюджета. </w:t>
            </w:r>
          </w:p>
          <w:p w14:paraId="253AF197" w14:textId="77777777" w:rsidR="004E16A2" w:rsidRPr="00AE58D3" w:rsidRDefault="004E16A2" w:rsidP="002572AD">
            <w:pPr>
              <w:pStyle w:val="ASFKTablenorm"/>
              <w:ind w:left="57" w:right="57"/>
            </w:pPr>
            <w:r w:rsidRPr="00B11F4A">
              <w:t>Доста</w:t>
            </w:r>
            <w:r w:rsidRPr="00AE58D3">
              <w:t>вляется из OEBS</w:t>
            </w:r>
            <w:r>
              <w:t>.</w:t>
            </w:r>
          </w:p>
        </w:tc>
      </w:tr>
      <w:tr w:rsidR="00C24574" w:rsidRPr="00754FED" w14:paraId="5F720826" w14:textId="77777777" w:rsidTr="002572AD">
        <w:tc>
          <w:tcPr>
            <w:tcW w:w="1321" w:type="pct"/>
            <w:shd w:val="clear" w:color="auto" w:fill="auto"/>
          </w:tcPr>
          <w:p w14:paraId="48DF6EE6" w14:textId="77777777" w:rsidR="00C24574" w:rsidRPr="00B11F4A" w:rsidRDefault="00C24574" w:rsidP="002572AD">
            <w:pPr>
              <w:pStyle w:val="ASFKTablenorm"/>
              <w:ind w:left="57" w:right="57"/>
            </w:pPr>
            <w:r w:rsidRPr="00B11F4A">
              <w:t>Глава по БК</w:t>
            </w:r>
          </w:p>
        </w:tc>
        <w:tc>
          <w:tcPr>
            <w:tcW w:w="3679" w:type="pct"/>
            <w:shd w:val="clear" w:color="auto" w:fill="auto"/>
          </w:tcPr>
          <w:p w14:paraId="3EAE3855" w14:textId="77777777" w:rsidR="00C24574" w:rsidRPr="00AE58D3" w:rsidRDefault="00C24574" w:rsidP="002572AD">
            <w:pPr>
              <w:pStyle w:val="ASFKTablenorm"/>
              <w:ind w:left="57" w:right="57"/>
            </w:pPr>
            <w:r w:rsidRPr="00B11F4A">
              <w:t xml:space="preserve">Код ведомства ГРБС (ГАИФ, ГАДБ). </w:t>
            </w:r>
          </w:p>
          <w:p w14:paraId="3CB3F95C" w14:textId="77777777" w:rsidR="00C24574" w:rsidRPr="00B11F4A" w:rsidRDefault="00C24574" w:rsidP="002572AD">
            <w:pPr>
              <w:pStyle w:val="ASFKTablenorm"/>
              <w:ind w:left="57" w:right="57"/>
            </w:pPr>
            <w:r w:rsidRPr="00B11F4A">
              <w:t>Доставляется из OEBS</w:t>
            </w:r>
            <w:r w:rsidR="00A6766F">
              <w:t>.</w:t>
            </w:r>
          </w:p>
        </w:tc>
      </w:tr>
      <w:tr w:rsidR="00C24574" w:rsidRPr="00754FED" w14:paraId="55083210" w14:textId="77777777" w:rsidTr="002572AD">
        <w:trPr>
          <w:trHeight w:val="77"/>
        </w:trPr>
        <w:tc>
          <w:tcPr>
            <w:tcW w:w="1321" w:type="pct"/>
            <w:shd w:val="clear" w:color="auto" w:fill="auto"/>
          </w:tcPr>
          <w:p w14:paraId="34AF8FD1" w14:textId="77777777" w:rsidR="00C24574" w:rsidRPr="00B11F4A" w:rsidRDefault="00C24574" w:rsidP="002572AD">
            <w:pPr>
              <w:pStyle w:val="ASFKTablenorm"/>
              <w:ind w:left="57" w:right="57"/>
            </w:pPr>
            <w:r w:rsidRPr="00B11F4A">
              <w:t>Финансовый орган</w:t>
            </w:r>
          </w:p>
        </w:tc>
        <w:tc>
          <w:tcPr>
            <w:tcW w:w="3679" w:type="pct"/>
            <w:shd w:val="clear" w:color="auto" w:fill="auto"/>
          </w:tcPr>
          <w:p w14:paraId="4E2D21FC" w14:textId="77777777" w:rsidR="00C24574" w:rsidRPr="00AE58D3" w:rsidRDefault="00C24574" w:rsidP="002572AD">
            <w:pPr>
              <w:pStyle w:val="ASFKTablenorm"/>
              <w:ind w:left="57" w:right="57"/>
            </w:pPr>
            <w:r w:rsidRPr="00B11F4A">
              <w:t>Наименование финансового о</w:t>
            </w:r>
            <w:r w:rsidRPr="00AE58D3">
              <w:t xml:space="preserve">ргана. </w:t>
            </w:r>
          </w:p>
          <w:p w14:paraId="347DB151" w14:textId="77777777" w:rsidR="00C24574" w:rsidRPr="00B11F4A" w:rsidRDefault="00C24574" w:rsidP="002572AD">
            <w:pPr>
              <w:pStyle w:val="ASFKTablenorm"/>
              <w:ind w:left="57" w:right="57"/>
            </w:pPr>
            <w:r w:rsidRPr="00B11F4A">
              <w:t>Доставляется из OEBS</w:t>
            </w:r>
            <w:r w:rsidR="00A6766F">
              <w:t>.</w:t>
            </w:r>
          </w:p>
        </w:tc>
      </w:tr>
      <w:tr w:rsidR="00C24574" w:rsidRPr="00754FED" w14:paraId="11C43B2E" w14:textId="77777777" w:rsidTr="002572AD">
        <w:trPr>
          <w:trHeight w:val="77"/>
        </w:trPr>
        <w:tc>
          <w:tcPr>
            <w:tcW w:w="1321" w:type="pct"/>
            <w:shd w:val="clear" w:color="auto" w:fill="auto"/>
          </w:tcPr>
          <w:p w14:paraId="36756E26" w14:textId="77777777" w:rsidR="00C24574" w:rsidRPr="00AE58D3" w:rsidRDefault="00C24574" w:rsidP="002572AD">
            <w:pPr>
              <w:pStyle w:val="ASFKTablenorm"/>
              <w:ind w:left="57" w:right="57"/>
            </w:pPr>
            <w:r>
              <w:t>По ОКПО</w:t>
            </w:r>
          </w:p>
        </w:tc>
        <w:tc>
          <w:tcPr>
            <w:tcW w:w="3679" w:type="pct"/>
            <w:shd w:val="clear" w:color="auto" w:fill="auto"/>
          </w:tcPr>
          <w:p w14:paraId="520F7594" w14:textId="77777777" w:rsidR="00C24574" w:rsidRPr="00AE58D3" w:rsidRDefault="00C24574" w:rsidP="002572AD">
            <w:pPr>
              <w:pStyle w:val="ASFKTablenorm"/>
              <w:ind w:left="57" w:right="57"/>
            </w:pPr>
            <w:r w:rsidRPr="005E5B55">
              <w:t>По умолчанию пустое знач</w:t>
            </w:r>
            <w:r w:rsidRPr="00AE58D3">
              <w:t>ение.</w:t>
            </w:r>
          </w:p>
          <w:p w14:paraId="361E9D70" w14:textId="77777777" w:rsidR="00C24574" w:rsidRPr="00AE58D3" w:rsidRDefault="00C24574" w:rsidP="002572AD">
            <w:pPr>
              <w:pStyle w:val="ASFKTablenorm"/>
              <w:ind w:left="57" w:right="57"/>
            </w:pPr>
            <w:r w:rsidRPr="005E5B55">
              <w:t>Может быть отредактировано вручную/из справочника фи</w:t>
            </w:r>
            <w:r w:rsidRPr="00AE58D3">
              <w:t>но</w:t>
            </w:r>
            <w:r w:rsidRPr="00981E07">
              <w:t>р</w:t>
            </w:r>
            <w:r w:rsidRPr="00AE58D3">
              <w:t>ганов.</w:t>
            </w:r>
          </w:p>
          <w:p w14:paraId="4F8A9007" w14:textId="77777777" w:rsidR="00C24574" w:rsidRPr="00AE58D3" w:rsidRDefault="00C24574" w:rsidP="002572AD">
            <w:pPr>
              <w:pStyle w:val="ASFKTablenorm"/>
              <w:ind w:left="57" w:right="57"/>
            </w:pPr>
            <w:r w:rsidRPr="005E5B55">
              <w:t xml:space="preserve">Для ОФК </w:t>
            </w:r>
            <w:r w:rsidRPr="002572AD">
              <w:rPr>
                <w:lang w:val="en-US"/>
              </w:rPr>
              <w:t>off</w:t>
            </w:r>
            <w:r w:rsidRPr="00A10795">
              <w:t>-</w:t>
            </w:r>
            <w:r w:rsidRPr="002572AD">
              <w:rPr>
                <w:lang w:val="en-US"/>
              </w:rPr>
              <w:t>line</w:t>
            </w:r>
            <w:r w:rsidRPr="005E5B55">
              <w:t xml:space="preserve"> заполняется вручную</w:t>
            </w:r>
            <w:r w:rsidRPr="00AE58D3">
              <w:t>.</w:t>
            </w:r>
          </w:p>
        </w:tc>
      </w:tr>
      <w:tr w:rsidR="00C24574" w:rsidRPr="00754FED" w14:paraId="33C212D3" w14:textId="77777777" w:rsidTr="002572AD">
        <w:trPr>
          <w:trHeight w:val="77"/>
        </w:trPr>
        <w:tc>
          <w:tcPr>
            <w:tcW w:w="5000" w:type="pct"/>
            <w:gridSpan w:val="2"/>
            <w:shd w:val="clear" w:color="auto" w:fill="auto"/>
          </w:tcPr>
          <w:p w14:paraId="301F16FF" w14:textId="77777777" w:rsidR="00C24574" w:rsidRPr="00AE58D3" w:rsidRDefault="00C24574" w:rsidP="002572AD">
            <w:pPr>
              <w:pStyle w:val="ASFKTablenorm"/>
              <w:ind w:left="57" w:right="57"/>
            </w:pPr>
            <w:r w:rsidRPr="00BD0F3A">
              <w:t xml:space="preserve">Закладка </w:t>
            </w:r>
            <w:r w:rsidR="00237D21">
              <w:t>«</w:t>
            </w:r>
            <w:r w:rsidRPr="00AE58D3">
              <w:t>Документ</w:t>
            </w:r>
            <w:r w:rsidR="007D140A">
              <w:t>», закладка</w:t>
            </w:r>
            <w:r w:rsidR="0037785A">
              <w:t xml:space="preserve"> </w:t>
            </w:r>
            <w:r w:rsidR="00237D21">
              <w:t>«</w:t>
            </w:r>
            <w:r w:rsidRPr="00AE58D3">
              <w:t>Реквизиты документа</w:t>
            </w:r>
            <w:r w:rsidR="00237D21">
              <w:t>»</w:t>
            </w:r>
            <w:r w:rsidR="007D140A">
              <w:t>, г</w:t>
            </w:r>
            <w:r w:rsidRPr="00AE58D3">
              <w:t xml:space="preserve">руппа полей </w:t>
            </w:r>
            <w:r w:rsidR="00237D21">
              <w:t>«</w:t>
            </w:r>
            <w:r w:rsidRPr="00AE58D3">
              <w:t>Плательщик</w:t>
            </w:r>
            <w:r w:rsidR="00237D21">
              <w:t>»</w:t>
            </w:r>
          </w:p>
        </w:tc>
      </w:tr>
      <w:tr w:rsidR="00C24574" w:rsidRPr="00754FED" w14:paraId="5A1EFFBE" w14:textId="77777777" w:rsidTr="002572AD">
        <w:trPr>
          <w:trHeight w:val="77"/>
        </w:trPr>
        <w:tc>
          <w:tcPr>
            <w:tcW w:w="1321" w:type="pct"/>
            <w:shd w:val="clear" w:color="auto" w:fill="auto"/>
          </w:tcPr>
          <w:p w14:paraId="3758E87E" w14:textId="77777777" w:rsidR="00C24574" w:rsidRPr="00B11F4A" w:rsidRDefault="00C24574" w:rsidP="002572AD">
            <w:pPr>
              <w:pStyle w:val="ASFKTablenorm"/>
              <w:ind w:left="57" w:right="57"/>
            </w:pPr>
            <w:r w:rsidRPr="00B11F4A">
              <w:t>Наименование/ФИО</w:t>
            </w:r>
          </w:p>
        </w:tc>
        <w:tc>
          <w:tcPr>
            <w:tcW w:w="3679" w:type="pct"/>
            <w:shd w:val="clear" w:color="auto" w:fill="auto"/>
          </w:tcPr>
          <w:p w14:paraId="68DBFA52" w14:textId="77777777" w:rsidR="00C24574" w:rsidRPr="00AE58D3" w:rsidRDefault="00C24574" w:rsidP="002572AD">
            <w:pPr>
              <w:pStyle w:val="ASFKTablenorm"/>
              <w:ind w:left="57" w:right="57"/>
            </w:pPr>
            <w:r w:rsidRPr="00B11F4A">
              <w:t>Наименование плательщика (ФИО – для физического л</w:t>
            </w:r>
            <w:r w:rsidRPr="00AE58D3">
              <w:t>ица). Доставл</w:t>
            </w:r>
            <w:r w:rsidRPr="00981E07">
              <w:t>я</w:t>
            </w:r>
            <w:r w:rsidRPr="00AE58D3">
              <w:t>ется из OEBS.</w:t>
            </w:r>
          </w:p>
        </w:tc>
      </w:tr>
      <w:tr w:rsidR="00C24574" w:rsidRPr="00754FED" w14:paraId="059F1B1F" w14:textId="77777777" w:rsidTr="002572AD">
        <w:trPr>
          <w:trHeight w:val="77"/>
        </w:trPr>
        <w:tc>
          <w:tcPr>
            <w:tcW w:w="1321" w:type="pct"/>
            <w:shd w:val="clear" w:color="auto" w:fill="auto"/>
          </w:tcPr>
          <w:p w14:paraId="724601B3" w14:textId="77777777" w:rsidR="00C24574" w:rsidRPr="00B11F4A" w:rsidRDefault="00C24574" w:rsidP="002572AD">
            <w:pPr>
              <w:pStyle w:val="ASFKTablenorm"/>
              <w:ind w:left="57" w:right="57"/>
            </w:pPr>
            <w:r w:rsidRPr="00B11F4A">
              <w:t>ИНН</w:t>
            </w:r>
          </w:p>
        </w:tc>
        <w:tc>
          <w:tcPr>
            <w:tcW w:w="3679" w:type="pct"/>
            <w:shd w:val="clear" w:color="auto" w:fill="auto"/>
          </w:tcPr>
          <w:p w14:paraId="02BC1C87" w14:textId="77777777" w:rsidR="00C24574" w:rsidRPr="00AE58D3" w:rsidRDefault="00C24574" w:rsidP="002572AD">
            <w:pPr>
              <w:pStyle w:val="ASFKTablenorm"/>
              <w:ind w:left="57" w:right="57"/>
            </w:pPr>
            <w:r w:rsidRPr="00B11F4A">
              <w:t>ИНН плательщика. Доста</w:t>
            </w:r>
            <w:r w:rsidRPr="00AE58D3">
              <w:t>вляется из OEBS</w:t>
            </w:r>
            <w:r w:rsidR="00A6766F">
              <w:t>.</w:t>
            </w:r>
          </w:p>
        </w:tc>
      </w:tr>
      <w:tr w:rsidR="00C24574" w:rsidRPr="00754FED" w14:paraId="2BB24E7B" w14:textId="77777777" w:rsidTr="002572AD">
        <w:trPr>
          <w:trHeight w:val="77"/>
        </w:trPr>
        <w:tc>
          <w:tcPr>
            <w:tcW w:w="1321" w:type="pct"/>
            <w:shd w:val="clear" w:color="auto" w:fill="auto"/>
          </w:tcPr>
          <w:p w14:paraId="43E030F5" w14:textId="77777777" w:rsidR="00C24574" w:rsidRPr="00B11F4A" w:rsidRDefault="00C24574" w:rsidP="002572AD">
            <w:pPr>
              <w:pStyle w:val="ASFKTablenorm"/>
              <w:ind w:left="57" w:right="57"/>
            </w:pPr>
            <w:r w:rsidRPr="00B11F4A">
              <w:t>Паспортные данные</w:t>
            </w:r>
          </w:p>
        </w:tc>
        <w:tc>
          <w:tcPr>
            <w:tcW w:w="3679" w:type="pct"/>
            <w:shd w:val="clear" w:color="auto" w:fill="auto"/>
          </w:tcPr>
          <w:p w14:paraId="0AC2F66C" w14:textId="77777777" w:rsidR="00C24574" w:rsidRPr="00AE58D3" w:rsidRDefault="00C24574" w:rsidP="002572AD">
            <w:pPr>
              <w:pStyle w:val="ASFKTablenorm"/>
              <w:ind w:left="57" w:right="57"/>
            </w:pPr>
            <w:r w:rsidRPr="00B11F4A">
              <w:t>Паспортные данные плательщика (только для физическ</w:t>
            </w:r>
            <w:r w:rsidRPr="00AE58D3">
              <w:t>ого л</w:t>
            </w:r>
            <w:r w:rsidRPr="00981E07">
              <w:t>и</w:t>
            </w:r>
            <w:r w:rsidRPr="00AE58D3">
              <w:t xml:space="preserve">ца). </w:t>
            </w:r>
          </w:p>
          <w:p w14:paraId="7474461A" w14:textId="77777777" w:rsidR="00C24574" w:rsidRPr="00AE58D3" w:rsidRDefault="00C24574" w:rsidP="002572AD">
            <w:pPr>
              <w:pStyle w:val="ASFKTablenorm"/>
              <w:ind w:left="57" w:right="57"/>
            </w:pPr>
            <w:r w:rsidRPr="00B11F4A">
              <w:t>Доставляется из OEBS</w:t>
            </w:r>
            <w:r w:rsidRPr="00AE58D3">
              <w:t>.</w:t>
            </w:r>
          </w:p>
        </w:tc>
      </w:tr>
      <w:tr w:rsidR="00C24574" w:rsidRPr="00754FED" w14:paraId="2196B6E9" w14:textId="77777777" w:rsidTr="002572AD">
        <w:trPr>
          <w:trHeight w:val="77"/>
        </w:trPr>
        <w:tc>
          <w:tcPr>
            <w:tcW w:w="1321" w:type="pct"/>
            <w:shd w:val="clear" w:color="auto" w:fill="auto"/>
          </w:tcPr>
          <w:p w14:paraId="7279820C" w14:textId="77777777" w:rsidR="00C24574" w:rsidRPr="00B11F4A" w:rsidRDefault="00C24574" w:rsidP="002572AD">
            <w:pPr>
              <w:pStyle w:val="ASFKTablenorm"/>
              <w:ind w:left="57" w:right="57"/>
            </w:pPr>
            <w:r w:rsidRPr="00B11F4A">
              <w:t>КПП</w:t>
            </w:r>
          </w:p>
        </w:tc>
        <w:tc>
          <w:tcPr>
            <w:tcW w:w="3679" w:type="pct"/>
            <w:shd w:val="clear" w:color="auto" w:fill="auto"/>
          </w:tcPr>
          <w:p w14:paraId="3A7EFD7F" w14:textId="77777777" w:rsidR="00C24574" w:rsidRPr="00AE58D3" w:rsidRDefault="00C24574" w:rsidP="002572AD">
            <w:pPr>
              <w:pStyle w:val="ASFKTablenorm"/>
              <w:ind w:left="57" w:right="57"/>
            </w:pPr>
            <w:r w:rsidRPr="00B11F4A">
              <w:t>КПП плател</w:t>
            </w:r>
            <w:r w:rsidRPr="00AE58D3">
              <w:t xml:space="preserve">ьщика. </w:t>
            </w:r>
          </w:p>
          <w:p w14:paraId="34CFC3C9" w14:textId="77777777" w:rsidR="00C24574" w:rsidRPr="00AE58D3" w:rsidRDefault="00C24574" w:rsidP="002572AD">
            <w:pPr>
              <w:pStyle w:val="ASFKTablenorm"/>
              <w:ind w:left="57" w:right="57"/>
            </w:pPr>
            <w:r w:rsidRPr="00B11F4A">
              <w:t>Доставляе</w:t>
            </w:r>
            <w:r w:rsidRPr="00AE58D3">
              <w:t>тся из OEBS.</w:t>
            </w:r>
          </w:p>
        </w:tc>
      </w:tr>
      <w:tr w:rsidR="00C24574" w:rsidRPr="00754FED" w14:paraId="7C3F6F04" w14:textId="77777777" w:rsidTr="002572AD">
        <w:trPr>
          <w:trHeight w:val="77"/>
        </w:trPr>
        <w:tc>
          <w:tcPr>
            <w:tcW w:w="5000" w:type="pct"/>
            <w:gridSpan w:val="2"/>
            <w:shd w:val="clear" w:color="auto" w:fill="auto"/>
          </w:tcPr>
          <w:p w14:paraId="2DF3C7A9" w14:textId="77777777" w:rsidR="00C24574" w:rsidRPr="00AE58D3" w:rsidRDefault="00C24574" w:rsidP="002572AD">
            <w:pPr>
              <w:pStyle w:val="ASFKTablenorm"/>
              <w:ind w:left="57" w:right="57"/>
            </w:pPr>
            <w:r w:rsidRPr="00BD0F3A">
              <w:t xml:space="preserve">Закладка </w:t>
            </w:r>
            <w:r w:rsidR="00237D21">
              <w:t>«</w:t>
            </w:r>
            <w:r w:rsidRPr="00AE58D3">
              <w:t>Документ</w:t>
            </w:r>
            <w:r w:rsidR="0037785A">
              <w:t>», закладк</w:t>
            </w:r>
            <w:r w:rsidR="007D140A">
              <w:t>а</w:t>
            </w:r>
            <w:r w:rsidR="0037785A">
              <w:t xml:space="preserve"> </w:t>
            </w:r>
            <w:r w:rsidR="00237D21">
              <w:t>«</w:t>
            </w:r>
            <w:r w:rsidRPr="00AE58D3">
              <w:t xml:space="preserve">Реквизиты </w:t>
            </w:r>
            <w:r w:rsidR="007D140A" w:rsidRPr="00AE58D3">
              <w:t>документа</w:t>
            </w:r>
            <w:r w:rsidR="007D140A">
              <w:t>», г</w:t>
            </w:r>
            <w:r w:rsidR="007D140A" w:rsidRPr="00AE58D3">
              <w:t xml:space="preserve">руппа полей </w:t>
            </w:r>
            <w:r w:rsidR="00237D21">
              <w:t>«</w:t>
            </w:r>
            <w:r w:rsidRPr="00AE58D3">
              <w:t>Платёжный документ</w:t>
            </w:r>
            <w:r w:rsidR="00237D21">
              <w:t>»</w:t>
            </w:r>
          </w:p>
        </w:tc>
      </w:tr>
      <w:tr w:rsidR="00C24574" w:rsidRPr="00754FED" w14:paraId="2D25CBB4" w14:textId="77777777" w:rsidTr="002572AD">
        <w:trPr>
          <w:trHeight w:val="77"/>
        </w:trPr>
        <w:tc>
          <w:tcPr>
            <w:tcW w:w="1321" w:type="pct"/>
            <w:shd w:val="clear" w:color="auto" w:fill="auto"/>
          </w:tcPr>
          <w:p w14:paraId="2892D761" w14:textId="77777777" w:rsidR="00C24574" w:rsidRPr="00AE58D3" w:rsidRDefault="00C24574" w:rsidP="002572AD">
            <w:pPr>
              <w:pStyle w:val="ASFKTablenorm"/>
              <w:ind w:left="57" w:right="57"/>
            </w:pPr>
            <w:r w:rsidRPr="00C50375">
              <w:t>Наименование</w:t>
            </w:r>
          </w:p>
        </w:tc>
        <w:tc>
          <w:tcPr>
            <w:tcW w:w="3679" w:type="pct"/>
            <w:shd w:val="clear" w:color="auto" w:fill="auto"/>
          </w:tcPr>
          <w:p w14:paraId="245D5F82" w14:textId="77777777" w:rsidR="00C24574" w:rsidRPr="00AE58D3" w:rsidRDefault="00C24574" w:rsidP="002572AD">
            <w:pPr>
              <w:pStyle w:val="ASFKTablenorm"/>
              <w:ind w:left="57" w:right="57"/>
            </w:pPr>
            <w:r w:rsidRPr="00C50375">
              <w:t>Наименование</w:t>
            </w:r>
            <w:r w:rsidRPr="00AE58D3">
              <w:t xml:space="preserve"> платежного документа.</w:t>
            </w:r>
          </w:p>
        </w:tc>
      </w:tr>
      <w:tr w:rsidR="00C24574" w:rsidRPr="00754FED" w14:paraId="0A8B0A7B" w14:textId="77777777" w:rsidTr="002572AD">
        <w:trPr>
          <w:trHeight w:val="77"/>
        </w:trPr>
        <w:tc>
          <w:tcPr>
            <w:tcW w:w="1321" w:type="pct"/>
            <w:shd w:val="clear" w:color="auto" w:fill="auto"/>
          </w:tcPr>
          <w:p w14:paraId="1E048B30" w14:textId="77777777" w:rsidR="00C24574" w:rsidRPr="00AE58D3" w:rsidRDefault="00C24574" w:rsidP="002572AD">
            <w:pPr>
              <w:pStyle w:val="ASFKTablenorm"/>
              <w:ind w:left="57" w:right="57"/>
            </w:pPr>
            <w:r w:rsidRPr="00C50375">
              <w:t>Номер</w:t>
            </w:r>
          </w:p>
        </w:tc>
        <w:tc>
          <w:tcPr>
            <w:tcW w:w="3679" w:type="pct"/>
            <w:shd w:val="clear" w:color="auto" w:fill="auto"/>
          </w:tcPr>
          <w:p w14:paraId="2F5C7F43" w14:textId="77777777" w:rsidR="00C24574" w:rsidRPr="00AE58D3" w:rsidRDefault="00C24574" w:rsidP="002572AD">
            <w:pPr>
              <w:pStyle w:val="ASFKTablenorm"/>
              <w:ind w:left="57" w:right="57"/>
            </w:pPr>
            <w:r w:rsidRPr="00C50375">
              <w:t>Номер</w:t>
            </w:r>
            <w:r w:rsidRPr="00AE58D3">
              <w:t xml:space="preserve"> платежного документа.</w:t>
            </w:r>
          </w:p>
        </w:tc>
      </w:tr>
      <w:tr w:rsidR="00C24574" w:rsidRPr="00754FED" w14:paraId="4C88186B" w14:textId="77777777" w:rsidTr="002572AD">
        <w:trPr>
          <w:trHeight w:val="77"/>
        </w:trPr>
        <w:tc>
          <w:tcPr>
            <w:tcW w:w="1321" w:type="pct"/>
            <w:shd w:val="clear" w:color="auto" w:fill="auto"/>
          </w:tcPr>
          <w:p w14:paraId="131DBBB2" w14:textId="77777777" w:rsidR="00C24574" w:rsidRPr="00AE58D3" w:rsidRDefault="00C24574" w:rsidP="002572AD">
            <w:pPr>
              <w:pStyle w:val="ASFKTablenorm"/>
              <w:ind w:left="57" w:right="57"/>
            </w:pPr>
            <w:r w:rsidRPr="00C50375">
              <w:t>Дата</w:t>
            </w:r>
          </w:p>
        </w:tc>
        <w:tc>
          <w:tcPr>
            <w:tcW w:w="3679" w:type="pct"/>
            <w:shd w:val="clear" w:color="auto" w:fill="auto"/>
          </w:tcPr>
          <w:p w14:paraId="76B6592D" w14:textId="77777777" w:rsidR="00C24574" w:rsidRPr="00AE58D3" w:rsidRDefault="00C24574" w:rsidP="002572AD">
            <w:pPr>
              <w:pStyle w:val="ASFKTablenorm"/>
              <w:ind w:left="57" w:right="57"/>
            </w:pPr>
            <w:r w:rsidRPr="00C50375">
              <w:t>Дата</w:t>
            </w:r>
            <w:r w:rsidRPr="00AE58D3">
              <w:t xml:space="preserve"> платежного документа.</w:t>
            </w:r>
          </w:p>
        </w:tc>
      </w:tr>
      <w:tr w:rsidR="00C24574" w:rsidRPr="00754FED" w14:paraId="33B32289" w14:textId="77777777" w:rsidTr="002572AD">
        <w:trPr>
          <w:trHeight w:val="77"/>
        </w:trPr>
        <w:tc>
          <w:tcPr>
            <w:tcW w:w="1321" w:type="pct"/>
            <w:shd w:val="clear" w:color="auto" w:fill="auto"/>
          </w:tcPr>
          <w:p w14:paraId="1C1DB17E" w14:textId="77777777" w:rsidR="00C24574" w:rsidRPr="00AE58D3" w:rsidRDefault="00C24574" w:rsidP="002572AD">
            <w:pPr>
              <w:pStyle w:val="ASFKTablenorm"/>
              <w:ind w:left="57" w:right="57"/>
            </w:pPr>
            <w:r w:rsidRPr="00C50375">
              <w:lastRenderedPageBreak/>
              <w:t>ИНН получателя</w:t>
            </w:r>
          </w:p>
        </w:tc>
        <w:tc>
          <w:tcPr>
            <w:tcW w:w="3679" w:type="pct"/>
            <w:shd w:val="clear" w:color="auto" w:fill="auto"/>
          </w:tcPr>
          <w:p w14:paraId="3A2EE27A" w14:textId="77777777" w:rsidR="00C24574" w:rsidRPr="00AE58D3" w:rsidRDefault="00C24574" w:rsidP="002572AD">
            <w:pPr>
              <w:pStyle w:val="ASFKTablenorm"/>
              <w:ind w:left="57" w:right="57"/>
            </w:pPr>
            <w:r w:rsidRPr="00C50375">
              <w:t>ИНН получат</w:t>
            </w:r>
            <w:r w:rsidRPr="00AE58D3">
              <w:t>еля.</w:t>
            </w:r>
          </w:p>
        </w:tc>
      </w:tr>
      <w:tr w:rsidR="00C24574" w:rsidRPr="00754FED" w14:paraId="79854B20" w14:textId="77777777" w:rsidTr="002572AD">
        <w:trPr>
          <w:trHeight w:val="77"/>
        </w:trPr>
        <w:tc>
          <w:tcPr>
            <w:tcW w:w="1321" w:type="pct"/>
            <w:shd w:val="clear" w:color="auto" w:fill="auto"/>
          </w:tcPr>
          <w:p w14:paraId="7A40AECB" w14:textId="77777777" w:rsidR="00C24574" w:rsidRPr="00AE58D3" w:rsidRDefault="00C24574" w:rsidP="002572AD">
            <w:pPr>
              <w:pStyle w:val="ASFKTablenorm"/>
              <w:ind w:left="57" w:right="57"/>
            </w:pPr>
            <w:r w:rsidRPr="00C50375">
              <w:t>КПП получателя</w:t>
            </w:r>
          </w:p>
        </w:tc>
        <w:tc>
          <w:tcPr>
            <w:tcW w:w="3679" w:type="pct"/>
            <w:shd w:val="clear" w:color="auto" w:fill="auto"/>
          </w:tcPr>
          <w:p w14:paraId="1E7E9776" w14:textId="77777777" w:rsidR="00C24574" w:rsidRPr="00AE58D3" w:rsidRDefault="00C24574" w:rsidP="002572AD">
            <w:pPr>
              <w:pStyle w:val="ASFKTablenorm"/>
              <w:ind w:left="57" w:right="57"/>
            </w:pPr>
            <w:r w:rsidRPr="00C50375">
              <w:t>КПП получат</w:t>
            </w:r>
            <w:r w:rsidRPr="00AE58D3">
              <w:t>еля.</w:t>
            </w:r>
          </w:p>
        </w:tc>
      </w:tr>
      <w:tr w:rsidR="004E16A2" w:rsidRPr="00754FED" w14:paraId="5C1B935E" w14:textId="77777777" w:rsidTr="002572AD">
        <w:trPr>
          <w:trHeight w:val="77"/>
        </w:trPr>
        <w:tc>
          <w:tcPr>
            <w:tcW w:w="1321" w:type="pct"/>
            <w:shd w:val="clear" w:color="auto" w:fill="auto"/>
          </w:tcPr>
          <w:p w14:paraId="09A012D9" w14:textId="77777777" w:rsidR="004E16A2" w:rsidRPr="00AE58D3" w:rsidRDefault="004E16A2" w:rsidP="002572AD">
            <w:pPr>
              <w:pStyle w:val="ASFKTablenorm"/>
              <w:ind w:left="57" w:right="57"/>
            </w:pPr>
            <w:r w:rsidRPr="00C50375">
              <w:t>КБК</w:t>
            </w:r>
          </w:p>
        </w:tc>
        <w:tc>
          <w:tcPr>
            <w:tcW w:w="3679" w:type="pct"/>
            <w:shd w:val="clear" w:color="auto" w:fill="auto"/>
          </w:tcPr>
          <w:p w14:paraId="5CFFCAFF" w14:textId="77777777" w:rsidR="004E16A2" w:rsidRPr="00AE58D3" w:rsidRDefault="004E16A2" w:rsidP="002572AD">
            <w:pPr>
              <w:pStyle w:val="ASFKTablenorm"/>
              <w:ind w:left="57" w:right="57"/>
            </w:pPr>
            <w:r w:rsidRPr="00C50375">
              <w:t>К</w:t>
            </w:r>
            <w:r w:rsidRPr="00AE58D3">
              <w:t>од по БК.</w:t>
            </w:r>
          </w:p>
        </w:tc>
      </w:tr>
      <w:tr w:rsidR="004E16A2" w:rsidRPr="00754FED" w14:paraId="4E9150FF" w14:textId="77777777" w:rsidTr="002572AD">
        <w:trPr>
          <w:trHeight w:val="77"/>
        </w:trPr>
        <w:tc>
          <w:tcPr>
            <w:tcW w:w="1321" w:type="pct"/>
            <w:shd w:val="clear" w:color="auto" w:fill="auto"/>
          </w:tcPr>
          <w:p w14:paraId="28F16B38" w14:textId="77777777" w:rsidR="004E16A2" w:rsidRPr="00AE58D3" w:rsidRDefault="004E16A2" w:rsidP="002572AD">
            <w:pPr>
              <w:pStyle w:val="ASFKTablenorm"/>
              <w:ind w:left="57" w:right="57"/>
            </w:pPr>
            <w:r w:rsidRPr="00C50375">
              <w:t xml:space="preserve">Код цели </w:t>
            </w:r>
          </w:p>
        </w:tc>
        <w:tc>
          <w:tcPr>
            <w:tcW w:w="3679" w:type="pct"/>
            <w:shd w:val="clear" w:color="auto" w:fill="auto"/>
          </w:tcPr>
          <w:p w14:paraId="50AB16AA" w14:textId="77777777" w:rsidR="004E16A2" w:rsidRPr="00AE58D3" w:rsidRDefault="004E16A2" w:rsidP="002572AD">
            <w:pPr>
              <w:pStyle w:val="ASFKTablenorm"/>
              <w:ind w:left="57" w:right="57"/>
            </w:pPr>
            <w:r w:rsidRPr="00C50375">
              <w:t>Код цели субсидий (субве</w:t>
            </w:r>
            <w:r w:rsidRPr="00AE58D3">
              <w:t>нций).</w:t>
            </w:r>
          </w:p>
        </w:tc>
      </w:tr>
      <w:tr w:rsidR="00C24574" w:rsidRPr="00754FED" w14:paraId="397BD9F8" w14:textId="77777777" w:rsidTr="002572AD">
        <w:trPr>
          <w:trHeight w:val="77"/>
        </w:trPr>
        <w:tc>
          <w:tcPr>
            <w:tcW w:w="1321" w:type="pct"/>
            <w:shd w:val="clear" w:color="auto" w:fill="auto"/>
          </w:tcPr>
          <w:p w14:paraId="37DD2D4A" w14:textId="77777777" w:rsidR="00C24574" w:rsidRPr="00AE58D3" w:rsidRDefault="00C24574" w:rsidP="002572AD">
            <w:pPr>
              <w:pStyle w:val="ASFKTablenorm"/>
              <w:ind w:left="57" w:right="57"/>
            </w:pPr>
            <w:r w:rsidRPr="00C50375">
              <w:t>Код по ОКТМО</w:t>
            </w:r>
          </w:p>
        </w:tc>
        <w:tc>
          <w:tcPr>
            <w:tcW w:w="3679" w:type="pct"/>
            <w:shd w:val="clear" w:color="auto" w:fill="auto"/>
          </w:tcPr>
          <w:p w14:paraId="3B1F43E1" w14:textId="77777777" w:rsidR="00C24574" w:rsidRPr="00AE58D3" w:rsidRDefault="00C24574" w:rsidP="002572AD">
            <w:pPr>
              <w:pStyle w:val="ASFKTablenorm"/>
              <w:ind w:left="57" w:right="57"/>
            </w:pPr>
            <w:r w:rsidRPr="00C50375">
              <w:t>Код по ОКТМО</w:t>
            </w:r>
            <w:r w:rsidRPr="00AE58D3">
              <w:t>.</w:t>
            </w:r>
          </w:p>
        </w:tc>
      </w:tr>
      <w:tr w:rsidR="00C24574" w:rsidRPr="00754FED" w14:paraId="62274EF3" w14:textId="77777777" w:rsidTr="002572AD">
        <w:trPr>
          <w:trHeight w:val="77"/>
        </w:trPr>
        <w:tc>
          <w:tcPr>
            <w:tcW w:w="1321" w:type="pct"/>
            <w:shd w:val="clear" w:color="auto" w:fill="auto"/>
          </w:tcPr>
          <w:p w14:paraId="5F65C0A8" w14:textId="77777777" w:rsidR="00C24574" w:rsidRPr="00AE58D3" w:rsidRDefault="00C24574" w:rsidP="002572AD">
            <w:pPr>
              <w:pStyle w:val="ASFKTablenorm"/>
              <w:ind w:left="57" w:right="57"/>
            </w:pPr>
            <w:r w:rsidRPr="00C50375">
              <w:t>Сумма</w:t>
            </w:r>
          </w:p>
        </w:tc>
        <w:tc>
          <w:tcPr>
            <w:tcW w:w="3679" w:type="pct"/>
            <w:shd w:val="clear" w:color="auto" w:fill="auto"/>
          </w:tcPr>
          <w:p w14:paraId="5D9CC465" w14:textId="77777777" w:rsidR="00C24574" w:rsidRPr="00AE58D3" w:rsidRDefault="00C24574" w:rsidP="002572AD">
            <w:pPr>
              <w:pStyle w:val="ASFKTablenorm"/>
              <w:ind w:left="57" w:right="57"/>
            </w:pPr>
            <w:r w:rsidRPr="00C50375">
              <w:t>Сумма</w:t>
            </w:r>
            <w:r w:rsidRPr="00AE58D3">
              <w:t>.</w:t>
            </w:r>
          </w:p>
        </w:tc>
      </w:tr>
      <w:tr w:rsidR="004E16A2" w:rsidRPr="00754FED" w14:paraId="79FAA094" w14:textId="77777777" w:rsidTr="002572AD">
        <w:trPr>
          <w:trHeight w:val="77"/>
        </w:trPr>
        <w:tc>
          <w:tcPr>
            <w:tcW w:w="1321" w:type="pct"/>
            <w:shd w:val="clear" w:color="auto" w:fill="auto"/>
          </w:tcPr>
          <w:p w14:paraId="190CAE93" w14:textId="77777777" w:rsidR="004E16A2" w:rsidRPr="004E16A2" w:rsidRDefault="004E16A2" w:rsidP="002572AD">
            <w:pPr>
              <w:pStyle w:val="ASFKTablenorm"/>
              <w:ind w:left="57" w:right="57"/>
            </w:pPr>
            <w:r w:rsidRPr="002572AD">
              <w:rPr>
                <w:lang w:val="en-US"/>
              </w:rPr>
              <w:t xml:space="preserve">GUID </w:t>
            </w:r>
            <w:r>
              <w:t>ПД</w:t>
            </w:r>
          </w:p>
        </w:tc>
        <w:tc>
          <w:tcPr>
            <w:tcW w:w="3679" w:type="pct"/>
            <w:shd w:val="clear" w:color="auto" w:fill="auto"/>
          </w:tcPr>
          <w:p w14:paraId="1691FF44" w14:textId="77777777" w:rsidR="004E16A2" w:rsidRPr="00C50375" w:rsidRDefault="004E16A2" w:rsidP="002572AD">
            <w:pPr>
              <w:pStyle w:val="ASFKTablenorm"/>
              <w:ind w:left="57" w:right="57"/>
            </w:pPr>
            <w:r w:rsidRPr="002572AD">
              <w:rPr>
                <w:lang w:val="en-US"/>
              </w:rPr>
              <w:t xml:space="preserve">GUID </w:t>
            </w:r>
            <w:r>
              <w:t>ПД</w:t>
            </w:r>
          </w:p>
        </w:tc>
      </w:tr>
      <w:tr w:rsidR="00C24574" w:rsidRPr="00754FED" w14:paraId="62A8E41B" w14:textId="77777777" w:rsidTr="002572AD">
        <w:trPr>
          <w:trHeight w:val="77"/>
        </w:trPr>
        <w:tc>
          <w:tcPr>
            <w:tcW w:w="1321" w:type="pct"/>
            <w:shd w:val="clear" w:color="auto" w:fill="auto"/>
          </w:tcPr>
          <w:p w14:paraId="1EEF358B" w14:textId="77777777" w:rsidR="00C24574" w:rsidRPr="00AE58D3" w:rsidRDefault="00C24574" w:rsidP="002572AD">
            <w:pPr>
              <w:pStyle w:val="ASFKTablenorm"/>
              <w:ind w:left="57" w:right="57"/>
            </w:pPr>
            <w:r w:rsidRPr="00C50375">
              <w:t>Назначение плат</w:t>
            </w:r>
            <w:r w:rsidRPr="00AE58D3">
              <w:t xml:space="preserve">ежа </w:t>
            </w:r>
          </w:p>
        </w:tc>
        <w:tc>
          <w:tcPr>
            <w:tcW w:w="3679" w:type="pct"/>
            <w:shd w:val="clear" w:color="auto" w:fill="auto"/>
          </w:tcPr>
          <w:p w14:paraId="59E5DF00" w14:textId="77777777" w:rsidR="00C24574" w:rsidRPr="00AE58D3" w:rsidRDefault="00C24574" w:rsidP="002572AD">
            <w:pPr>
              <w:pStyle w:val="ASFKTablenorm"/>
              <w:ind w:left="57" w:right="57"/>
            </w:pPr>
            <w:r w:rsidRPr="00C50375">
              <w:t>Назначение платежа</w:t>
            </w:r>
            <w:r w:rsidRPr="00AE58D3">
              <w:t xml:space="preserve"> (поле относится к выделенной строке таблицы).</w:t>
            </w:r>
          </w:p>
        </w:tc>
      </w:tr>
    </w:tbl>
    <w:p w14:paraId="0443C93D" w14:textId="21B30A41" w:rsidR="00C24574" w:rsidRPr="00B11F4A" w:rsidRDefault="00C24574" w:rsidP="00C24574">
      <w:pPr>
        <w:pStyle w:val="ASFKNormal"/>
      </w:pPr>
      <w:r w:rsidRPr="00B11F4A">
        <w:t xml:space="preserve">В нижней части закладки </w:t>
      </w:r>
      <w:r w:rsidR="00237D21">
        <w:t>«</w:t>
      </w:r>
      <w:r w:rsidRPr="00B11F4A">
        <w:t>Реквизиты документа</w:t>
      </w:r>
      <w:r>
        <w:t xml:space="preserve"> (1)</w:t>
      </w:r>
      <w:r w:rsidR="00237D21">
        <w:t>»</w:t>
      </w:r>
      <w:r w:rsidRPr="00B11F4A">
        <w:t xml:space="preserve"> отображается </w:t>
      </w:r>
      <w:r>
        <w:t>поле табличного</w:t>
      </w:r>
      <w:r w:rsidRPr="00B11F4A">
        <w:t xml:space="preserve"> блок</w:t>
      </w:r>
      <w:r>
        <w:t>а</w:t>
      </w:r>
      <w:r w:rsidRPr="00B11F4A">
        <w:t xml:space="preserve"> </w:t>
      </w:r>
      <w:r w:rsidR="00237D21">
        <w:t>«</w:t>
      </w:r>
      <w:r w:rsidRPr="00B11F4A">
        <w:t>Пл</w:t>
      </w:r>
      <w:r w:rsidRPr="00AE58D3">
        <w:t>а</w:t>
      </w:r>
      <w:r w:rsidRPr="00B11F4A">
        <w:t>тежный документ</w:t>
      </w:r>
      <w:r w:rsidR="00237D21">
        <w:t>»</w:t>
      </w:r>
      <w:r w:rsidRPr="00B11F4A">
        <w:t>, содержащ</w:t>
      </w:r>
      <w:r>
        <w:t>ее</w:t>
      </w:r>
      <w:r w:rsidRPr="00B11F4A">
        <w:t xml:space="preserve"> строки с реквизитами платежных документов. </w:t>
      </w:r>
      <w:r>
        <w:t>Описание полей, содержащихся в</w:t>
      </w:r>
      <w:r w:rsidRPr="00B11F4A">
        <w:t xml:space="preserve"> табли</w:t>
      </w:r>
      <w:r w:rsidRPr="000F7977">
        <w:t>ч</w:t>
      </w:r>
      <w:r>
        <w:t>ном блоке,</w:t>
      </w:r>
      <w:r w:rsidRPr="00B11F4A">
        <w:t xml:space="preserve"> </w:t>
      </w:r>
      <w:r w:rsidR="00062F8C">
        <w:t>приведен в таблице</w:t>
      </w:r>
      <w:r w:rsidR="00F81618" w:rsidRPr="00821226">
        <w:t> </w:t>
      </w:r>
      <w:r w:rsidRPr="00B11F4A">
        <w:fldChar w:fldCharType="begin"/>
      </w:r>
      <w:r w:rsidRPr="00B11F4A">
        <w:instrText xml:space="preserve"> REF _Ref317609276 \h  \* MERGEFORMAT </w:instrText>
      </w:r>
      <w:r w:rsidRPr="00B11F4A">
        <w:fldChar w:fldCharType="separate"/>
      </w:r>
      <w:r w:rsidR="00A66B2C">
        <w:t>20</w:t>
      </w:r>
      <w:r w:rsidRPr="00B11F4A">
        <w:fldChar w:fldCharType="end"/>
      </w:r>
      <w:r w:rsidRPr="00B11F4A">
        <w:t>.</w:t>
      </w:r>
    </w:p>
    <w:p w14:paraId="378BCC14" w14:textId="5F5B9F95" w:rsidR="00C24574" w:rsidRPr="00B11F4A" w:rsidRDefault="00C24574" w:rsidP="00C24574">
      <w:pPr>
        <w:pStyle w:val="ASFKNormal"/>
      </w:pPr>
      <w:r w:rsidRPr="00B11F4A">
        <w:t xml:space="preserve">Для просмотра строки таблицы следует нажать на кнопку </w:t>
      </w:r>
      <w:r w:rsidR="007267E4">
        <w:rPr>
          <w:noProof/>
        </w:rPr>
        <w:drawing>
          <wp:inline distT="0" distB="0" distL="0" distR="0" wp14:anchorId="0DE97A39" wp14:editId="5102A0AB">
            <wp:extent cx="274955" cy="274955"/>
            <wp:effectExtent l="0" t="0" r="0" b="0"/>
            <wp:docPr id="100" name="Рисунок 100"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Snap9"/>
                    <pic:cNvPicPr>
                      <a:picLocks noChangeAspect="1" noChangeArrowheads="1"/>
                    </pic:cNvPicPr>
                  </pic:nvPicPr>
                  <pic:blipFill>
                    <a:blip r:embed="rId100">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B11F4A">
        <w:t> </w:t>
      </w:r>
      <w:r w:rsidR="00960F08">
        <w:t>(Открыть строку для просмотра)</w:t>
      </w:r>
      <w:r w:rsidRPr="00B11F4A">
        <w:t xml:space="preserve">. Откроется форма </w:t>
      </w:r>
      <w:r w:rsidR="00237D21">
        <w:t>«</w:t>
      </w:r>
      <w:r w:rsidRPr="00B11F4A">
        <w:t>Пр</w:t>
      </w:r>
      <w:r w:rsidRPr="00AE58D3">
        <w:t>о</w:t>
      </w:r>
      <w:r w:rsidRPr="00B11F4A">
        <w:t>смотр записи</w:t>
      </w:r>
      <w:r w:rsidR="00237D21">
        <w:t>»</w:t>
      </w:r>
      <w:r w:rsidRPr="00B11F4A">
        <w:t xml:space="preserve"> (рис. </w:t>
      </w:r>
      <w:r w:rsidRPr="00B11F4A">
        <w:fldChar w:fldCharType="begin"/>
      </w:r>
      <w:r w:rsidRPr="00B11F4A">
        <w:instrText xml:space="preserve"> REF _Ref205355270 \h  \* MERGEFORMAT </w:instrText>
      </w:r>
      <w:r w:rsidRPr="00B11F4A">
        <w:fldChar w:fldCharType="separate"/>
      </w:r>
      <w:r w:rsidR="00A66B2C">
        <w:t>41</w:t>
      </w:r>
      <w:r w:rsidRPr="00B11F4A">
        <w:fldChar w:fldCharType="end"/>
      </w:r>
      <w:r w:rsidRPr="00B11F4A">
        <w:t>).</w:t>
      </w:r>
    </w:p>
    <w:p w14:paraId="0920E779" w14:textId="77777777" w:rsidR="00C24574" w:rsidRPr="00B11F4A" w:rsidRDefault="007267E4" w:rsidP="00C24574">
      <w:pPr>
        <w:pStyle w:val="ASFKFigure"/>
      </w:pPr>
      <w:r>
        <w:rPr>
          <w:noProof/>
        </w:rPr>
        <w:drawing>
          <wp:inline distT="0" distB="0" distL="0" distR="0" wp14:anchorId="6CDA904B" wp14:editId="17DE74BA">
            <wp:extent cx="6125845" cy="2743200"/>
            <wp:effectExtent l="0" t="0" r="0" b="0"/>
            <wp:docPr id="101" name="Рисунок 10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5845" cy="2743200"/>
                    </a:xfrm>
                    <a:prstGeom prst="rect">
                      <a:avLst/>
                    </a:prstGeom>
                    <a:noFill/>
                    <a:ln>
                      <a:noFill/>
                    </a:ln>
                  </pic:spPr>
                </pic:pic>
              </a:graphicData>
            </a:graphic>
          </wp:inline>
        </w:drawing>
      </w:r>
    </w:p>
    <w:p w14:paraId="4E5CB604" w14:textId="3D98CC0F" w:rsidR="00C24574"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83" w:name="_Ref205355270"/>
      <w:bookmarkStart w:id="484" w:name="_Toc126605679"/>
      <w:r w:rsidR="00A66B2C">
        <w:rPr>
          <w:noProof/>
        </w:rPr>
        <w:t>41</w:t>
      </w:r>
      <w:bookmarkEnd w:id="483"/>
      <w:r>
        <w:rPr>
          <w:noProof/>
        </w:rPr>
        <w:fldChar w:fldCharType="end"/>
      </w:r>
      <w:r w:rsidR="00C24574" w:rsidRPr="00B11F4A">
        <w:t xml:space="preserve">. Форма </w:t>
      </w:r>
      <w:r w:rsidR="00237D21">
        <w:t>«</w:t>
      </w:r>
      <w:r w:rsidR="00C24574" w:rsidRPr="00B11F4A">
        <w:t>Просмотр записи</w:t>
      </w:r>
      <w:r w:rsidR="00237D21">
        <w:t>»</w:t>
      </w:r>
      <w:bookmarkEnd w:id="484"/>
    </w:p>
    <w:p w14:paraId="55BFA5F9" w14:textId="77777777" w:rsidR="00C24574" w:rsidRPr="00B11F4A" w:rsidRDefault="00C24574" w:rsidP="00C24574">
      <w:pPr>
        <w:pStyle w:val="ASFKNormal"/>
      </w:pPr>
      <w:r w:rsidRPr="00B11F4A">
        <w:t xml:space="preserve">На форме </w:t>
      </w:r>
      <w:r w:rsidR="00237D21">
        <w:t>«</w:t>
      </w:r>
      <w:r w:rsidRPr="00B11F4A">
        <w:t>Просмотр записи</w:t>
      </w:r>
      <w:r w:rsidR="00237D21">
        <w:t>»</w:t>
      </w:r>
      <w:r w:rsidRPr="00B11F4A">
        <w:t xml:space="preserve"> отображаются следующие реквизиты плат</w:t>
      </w:r>
      <w:r w:rsidRPr="00AE58D3">
        <w:t>е</w:t>
      </w:r>
      <w:r w:rsidR="00A6766F">
        <w:t>жа:</w:t>
      </w:r>
    </w:p>
    <w:p w14:paraId="344F183A" w14:textId="77777777" w:rsidR="00960F08" w:rsidRPr="00960F08" w:rsidRDefault="00960F08" w:rsidP="00960F08">
      <w:pPr>
        <w:pStyle w:val="ASFKListmark1"/>
      </w:pPr>
      <w:r>
        <w:t>«</w:t>
      </w:r>
      <w:r w:rsidRPr="00960F08">
        <w:t>Номер п/п» – порядковый номер строки;</w:t>
      </w:r>
    </w:p>
    <w:p w14:paraId="59612995" w14:textId="77777777" w:rsidR="00960F08" w:rsidRPr="00960F08" w:rsidRDefault="00960F08" w:rsidP="00960F08">
      <w:pPr>
        <w:pStyle w:val="ASFKListmark1"/>
      </w:pPr>
      <w:r>
        <w:t>«</w:t>
      </w:r>
      <w:r w:rsidRPr="00960F08">
        <w:t>Наименование р/д» – наименование платежного документа;</w:t>
      </w:r>
    </w:p>
    <w:p w14:paraId="7F852206" w14:textId="77777777" w:rsidR="00960F08" w:rsidRPr="00960F08" w:rsidRDefault="00960F08" w:rsidP="00960F08">
      <w:pPr>
        <w:pStyle w:val="ASFKListmark1"/>
      </w:pPr>
      <w:r>
        <w:t>«</w:t>
      </w:r>
      <w:r w:rsidRPr="00960F08">
        <w:t>Номер» – номер платежного документа;</w:t>
      </w:r>
    </w:p>
    <w:p w14:paraId="31774BC6" w14:textId="77777777" w:rsidR="00960F08" w:rsidRPr="00960F08" w:rsidRDefault="00960F08" w:rsidP="00960F08">
      <w:pPr>
        <w:pStyle w:val="ASFKListmark1"/>
      </w:pPr>
      <w:r>
        <w:t>«</w:t>
      </w:r>
      <w:r w:rsidRPr="00960F08">
        <w:t>Дата» – дата платежного документа;</w:t>
      </w:r>
    </w:p>
    <w:p w14:paraId="48A2ADB1" w14:textId="77777777" w:rsidR="00960F08" w:rsidRPr="00960F08" w:rsidRDefault="00960F08" w:rsidP="00960F08">
      <w:pPr>
        <w:pStyle w:val="ASFKListmark1"/>
      </w:pPr>
      <w:r>
        <w:t>«</w:t>
      </w:r>
      <w:r w:rsidRPr="00960F08">
        <w:t>ИНН» – ИНН получателя;</w:t>
      </w:r>
    </w:p>
    <w:p w14:paraId="23EE3313" w14:textId="77777777" w:rsidR="00960F08" w:rsidRPr="00960F08" w:rsidRDefault="00960F08" w:rsidP="00960F08">
      <w:pPr>
        <w:pStyle w:val="ASFKListmark1"/>
      </w:pPr>
      <w:r>
        <w:t>«</w:t>
      </w:r>
      <w:r w:rsidRPr="00960F08">
        <w:t>КПП» – КПП получателя;</w:t>
      </w:r>
    </w:p>
    <w:p w14:paraId="042A163B" w14:textId="77777777" w:rsidR="00960F08" w:rsidRPr="00960F08" w:rsidRDefault="00960F08" w:rsidP="00960F08">
      <w:pPr>
        <w:pStyle w:val="ASFKListmark1"/>
      </w:pPr>
      <w:r>
        <w:t>«</w:t>
      </w:r>
      <w:r w:rsidRPr="00960F08">
        <w:t>Код по ОКТМО» – код по ОКТМО;</w:t>
      </w:r>
    </w:p>
    <w:p w14:paraId="5DA37CFF" w14:textId="77777777" w:rsidR="00960F08" w:rsidRPr="00960F08" w:rsidRDefault="00960F08" w:rsidP="00960F08">
      <w:pPr>
        <w:pStyle w:val="ASFKListmark1"/>
      </w:pPr>
      <w:r>
        <w:t>«</w:t>
      </w:r>
      <w:r w:rsidRPr="00960F08">
        <w:t>КБК доходов» – код доходов по БК;</w:t>
      </w:r>
    </w:p>
    <w:p w14:paraId="63FF18E1" w14:textId="77777777" w:rsidR="00960F08" w:rsidRPr="00960F08" w:rsidRDefault="00960F08" w:rsidP="00960F08">
      <w:pPr>
        <w:pStyle w:val="ASFKListmark1"/>
      </w:pPr>
      <w:r>
        <w:t>«</w:t>
      </w:r>
      <w:r w:rsidRPr="00960F08">
        <w:t>Код цели» – код цели субсидий по БК;</w:t>
      </w:r>
    </w:p>
    <w:p w14:paraId="4C6A4C33" w14:textId="77777777" w:rsidR="00960F08" w:rsidRPr="00960F08" w:rsidRDefault="00960F08" w:rsidP="00960F08">
      <w:pPr>
        <w:pStyle w:val="ASFKListmark1"/>
      </w:pPr>
      <w:r>
        <w:t>«</w:t>
      </w:r>
      <w:r w:rsidRPr="00960F08">
        <w:t>Сумма» – сумма платежа;</w:t>
      </w:r>
    </w:p>
    <w:p w14:paraId="24FA1FEA" w14:textId="77777777" w:rsidR="00C24574" w:rsidRPr="00C24574" w:rsidRDefault="00960F08" w:rsidP="00960F08">
      <w:pPr>
        <w:pStyle w:val="ASFKListmark1"/>
      </w:pPr>
      <w:r>
        <w:t>«</w:t>
      </w:r>
      <w:r w:rsidRPr="00960F08">
        <w:t>Назначение платежа» – назначение платежа</w:t>
      </w:r>
      <w:r w:rsidR="00C24574" w:rsidRPr="00C24574">
        <w:t>.</w:t>
      </w:r>
    </w:p>
    <w:p w14:paraId="2AA71040" w14:textId="64CA1124" w:rsidR="00C24574" w:rsidRPr="00C24574" w:rsidRDefault="00C24574" w:rsidP="00C24574">
      <w:pPr>
        <w:pStyle w:val="ASFKNormal"/>
      </w:pPr>
      <w:r>
        <w:t>ЭФ документа</w:t>
      </w:r>
      <w:r w:rsidRPr="00C24574">
        <w:t xml:space="preserve"> </w:t>
      </w:r>
      <w:r w:rsidR="00237D21">
        <w:t>«</w:t>
      </w:r>
      <w:r w:rsidRPr="00C24574">
        <w:t>Запрос на выяснение принадлежности платежа</w:t>
      </w:r>
      <w:r w:rsidR="0037785A">
        <w:t xml:space="preserve">», закладки </w:t>
      </w:r>
      <w:r w:rsidR="00237D21">
        <w:t>«</w:t>
      </w:r>
      <w:r w:rsidRPr="00C24574">
        <w:t>Документ</w:t>
      </w:r>
      <w:r w:rsidR="00DE0B19">
        <w:t>», в</w:t>
      </w:r>
      <w:r w:rsidR="0037785A">
        <w:t xml:space="preserve">кладки </w:t>
      </w:r>
      <w:r w:rsidR="00237D21">
        <w:t>«</w:t>
      </w:r>
      <w:r w:rsidRPr="00C24574">
        <w:t>Дополнительные атрибуты (2)</w:t>
      </w:r>
      <w:r w:rsidR="00237D21">
        <w:t>»</w:t>
      </w:r>
      <w:r w:rsidRPr="00C24574">
        <w:t xml:space="preserve"> представлена на рисунке</w:t>
      </w:r>
      <w:r w:rsidR="00F81618" w:rsidRPr="00821226">
        <w:t> </w:t>
      </w:r>
      <w:r w:rsidRPr="00C24574">
        <w:fldChar w:fldCharType="begin"/>
      </w:r>
      <w:r w:rsidRPr="00C24574">
        <w:instrText xml:space="preserve"> REF _Ref205355271 \h </w:instrText>
      </w:r>
      <w:r w:rsidRPr="00C24574">
        <w:fldChar w:fldCharType="separate"/>
      </w:r>
      <w:r w:rsidR="00A66B2C">
        <w:rPr>
          <w:noProof/>
        </w:rPr>
        <w:t>42</w:t>
      </w:r>
      <w:r w:rsidRPr="00C24574">
        <w:fldChar w:fldCharType="end"/>
      </w:r>
      <w:r w:rsidRPr="00C24574">
        <w:t>.</w:t>
      </w:r>
    </w:p>
    <w:p w14:paraId="66274296" w14:textId="77777777" w:rsidR="00C24574" w:rsidRPr="009D3EC5" w:rsidRDefault="007267E4" w:rsidP="00C24574">
      <w:pPr>
        <w:pStyle w:val="ASFKFigure"/>
      </w:pPr>
      <w:r>
        <w:rPr>
          <w:noProof/>
        </w:rPr>
        <w:lastRenderedPageBreak/>
        <w:drawing>
          <wp:inline distT="0" distB="0" distL="0" distR="0" wp14:anchorId="4C30B134" wp14:editId="030AE31F">
            <wp:extent cx="6125845" cy="2840990"/>
            <wp:effectExtent l="0" t="0" r="0" b="0"/>
            <wp:docPr id="102" name="Рисунок 10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5845" cy="2840990"/>
                    </a:xfrm>
                    <a:prstGeom prst="rect">
                      <a:avLst/>
                    </a:prstGeom>
                    <a:noFill/>
                    <a:ln>
                      <a:noFill/>
                    </a:ln>
                  </pic:spPr>
                </pic:pic>
              </a:graphicData>
            </a:graphic>
          </wp:inline>
        </w:drawing>
      </w:r>
    </w:p>
    <w:p w14:paraId="0B325E72" w14:textId="720E7278"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485" w:name="_Ref205355271"/>
      <w:bookmarkStart w:id="486" w:name="_Toc126605680"/>
      <w:r w:rsidR="00A66B2C">
        <w:rPr>
          <w:noProof/>
        </w:rPr>
        <w:t>42</w:t>
      </w:r>
      <w:bookmarkEnd w:id="485"/>
      <w:r>
        <w:rPr>
          <w:noProof/>
        </w:rPr>
        <w:fldChar w:fldCharType="end"/>
      </w:r>
      <w:r w:rsidR="00C24574" w:rsidRPr="00B11F4A">
        <w:t xml:space="preserve">. </w:t>
      </w:r>
      <w:r w:rsidR="00C24574">
        <w:t>ЭФ документа</w:t>
      </w:r>
      <w:r w:rsidR="00C24574" w:rsidRPr="00B11F4A">
        <w:t xml:space="preserve"> </w:t>
      </w:r>
      <w:r w:rsidR="00237D21">
        <w:t>«</w:t>
      </w:r>
      <w:r w:rsidR="00C24574" w:rsidRPr="00B11F4A">
        <w:t>Запрос на выяснение принадлежности платежа</w:t>
      </w:r>
      <w:r w:rsidR="0037785A">
        <w:t xml:space="preserve">», закладки </w:t>
      </w:r>
      <w:r w:rsidR="00237D21">
        <w:t>«</w:t>
      </w:r>
      <w:r w:rsidR="00C24574" w:rsidRPr="00B11F4A">
        <w:t>Документ</w:t>
      </w:r>
      <w:r w:rsidR="00DE0B19">
        <w:t>», в</w:t>
      </w:r>
      <w:r w:rsidR="0037785A">
        <w:t xml:space="preserve">кладки </w:t>
      </w:r>
      <w:r w:rsidR="00237D21">
        <w:t>«</w:t>
      </w:r>
      <w:r w:rsidR="00C24574" w:rsidRPr="00B11F4A">
        <w:t>Дополнительные атрибуты</w:t>
      </w:r>
      <w:r w:rsidR="00C24574">
        <w:t xml:space="preserve"> (2)</w:t>
      </w:r>
      <w:r w:rsidR="00237D21">
        <w:t>»</w:t>
      </w:r>
      <w:bookmarkEnd w:id="486"/>
    </w:p>
    <w:p w14:paraId="265DE8BF" w14:textId="09B47F33" w:rsidR="00C24574" w:rsidRDefault="00C24574" w:rsidP="00C24574">
      <w:r w:rsidRPr="00B11F4A">
        <w:t xml:space="preserve">Перечень полей </w:t>
      </w:r>
      <w:r>
        <w:t xml:space="preserve">документа </w:t>
      </w:r>
      <w:r w:rsidR="00237D21">
        <w:t>«</w:t>
      </w:r>
      <w:r w:rsidRPr="00B11F4A">
        <w:t>Запрос на выяснение принадлежности платежа</w:t>
      </w:r>
      <w:r w:rsidR="0037785A">
        <w:t xml:space="preserve">», закладки </w:t>
      </w:r>
      <w:r w:rsidR="00237D21">
        <w:t>«</w:t>
      </w:r>
      <w:r w:rsidRPr="00B11F4A">
        <w:t>Д</w:t>
      </w:r>
      <w:r w:rsidRPr="00A76942">
        <w:t>о</w:t>
      </w:r>
      <w:r w:rsidRPr="00B11F4A">
        <w:t>кумент</w:t>
      </w:r>
      <w:r w:rsidR="00DE0B19">
        <w:t>», в</w:t>
      </w:r>
      <w:r w:rsidR="0037785A">
        <w:t xml:space="preserve">кладки </w:t>
      </w:r>
      <w:r w:rsidR="00237D21">
        <w:t>«</w:t>
      </w:r>
      <w:r w:rsidRPr="00B11F4A">
        <w:t>Дополнительные атрибуты</w:t>
      </w:r>
      <w:r>
        <w:t xml:space="preserve"> (2)</w:t>
      </w:r>
      <w:r w:rsidR="00237D21">
        <w:t>»</w:t>
      </w:r>
      <w:r>
        <w:t xml:space="preserve"> </w:t>
      </w:r>
      <w:r w:rsidRPr="00B11F4A">
        <w:t>приведен в та</w:t>
      </w:r>
      <w:r w:rsidRPr="00C24574">
        <w:t>б</w:t>
      </w:r>
      <w:r w:rsidRPr="00B11F4A">
        <w:t>лице</w:t>
      </w:r>
      <w:r w:rsidR="00F81618" w:rsidRPr="00821226">
        <w:t> </w:t>
      </w:r>
      <w:r>
        <w:fldChar w:fldCharType="begin"/>
      </w:r>
      <w:r>
        <w:instrText xml:space="preserve"> REF _Ref370901934 \h </w:instrText>
      </w:r>
      <w:r>
        <w:fldChar w:fldCharType="separate"/>
      </w:r>
      <w:r w:rsidR="00A66B2C">
        <w:rPr>
          <w:noProof/>
        </w:rPr>
        <w:t>21</w:t>
      </w:r>
      <w:r>
        <w:fldChar w:fldCharType="end"/>
      </w:r>
      <w:r>
        <w:t>.</w:t>
      </w:r>
    </w:p>
    <w:p w14:paraId="7BB6BD1A" w14:textId="38E4928C"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487" w:name="_Ref370901934"/>
      <w:bookmarkStart w:id="488" w:name="_Toc126605393"/>
      <w:r w:rsidR="00A66B2C">
        <w:rPr>
          <w:noProof/>
        </w:rPr>
        <w:t>21</w:t>
      </w:r>
      <w:bookmarkEnd w:id="487"/>
      <w:r>
        <w:rPr>
          <w:noProof/>
        </w:rPr>
        <w:fldChar w:fldCharType="end"/>
      </w:r>
      <w:r w:rsidR="00C24574">
        <w:t xml:space="preserve">. </w:t>
      </w:r>
      <w:r w:rsidR="00C24574" w:rsidRPr="00B11F4A">
        <w:t xml:space="preserve">Описание полей документа </w:t>
      </w:r>
      <w:r w:rsidR="00237D21">
        <w:t>«</w:t>
      </w:r>
      <w:r w:rsidR="00C24574" w:rsidRPr="00B11F4A">
        <w:t>Запрос на выяснение принадлежности плат</w:t>
      </w:r>
      <w:r w:rsidR="00C24574" w:rsidRPr="000F7977">
        <w:t>е</w:t>
      </w:r>
      <w:r w:rsidR="00C24574" w:rsidRPr="00B11F4A">
        <w:t>жа</w:t>
      </w:r>
      <w:r w:rsidR="0037785A">
        <w:t xml:space="preserve">», закладки </w:t>
      </w:r>
      <w:r w:rsidR="00237D21">
        <w:t>«</w:t>
      </w:r>
      <w:r w:rsidR="00C24574" w:rsidRPr="00B11F4A">
        <w:t>Док</w:t>
      </w:r>
      <w:r w:rsidR="00C24574" w:rsidRPr="00561CDF">
        <w:t>у</w:t>
      </w:r>
      <w:r w:rsidR="00C24574" w:rsidRPr="00B11F4A">
        <w:t>мент</w:t>
      </w:r>
      <w:r w:rsidR="00DE0B19">
        <w:t>», в</w:t>
      </w:r>
      <w:r w:rsidR="0037785A">
        <w:t xml:space="preserve">кладки </w:t>
      </w:r>
      <w:r w:rsidR="00237D21">
        <w:t>«</w:t>
      </w:r>
      <w:r w:rsidR="00C24574" w:rsidRPr="00B11F4A">
        <w:t>Дополн</w:t>
      </w:r>
      <w:r w:rsidR="00C24574" w:rsidRPr="00AE58D3">
        <w:t>и</w:t>
      </w:r>
      <w:r w:rsidR="00C24574" w:rsidRPr="00B11F4A">
        <w:t>тельные атрибуты</w:t>
      </w:r>
      <w:r w:rsidR="00C24574">
        <w:t xml:space="preserve"> (2)</w:t>
      </w:r>
      <w:r w:rsidR="00237D21">
        <w:t>»</w:t>
      </w:r>
      <w:bookmarkEnd w:id="4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04"/>
        <w:gridCol w:w="5424"/>
      </w:tblGrid>
      <w:tr w:rsidR="00C24574" w:rsidRPr="00754FED" w14:paraId="4D1FF673" w14:textId="77777777" w:rsidTr="002572AD">
        <w:trPr>
          <w:trHeight w:val="305"/>
          <w:tblHeader/>
        </w:trPr>
        <w:tc>
          <w:tcPr>
            <w:tcW w:w="21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8186DB" w14:textId="77777777" w:rsidR="00C24574" w:rsidRPr="00B11F4A" w:rsidRDefault="00C24574" w:rsidP="00C24574">
            <w:pPr>
              <w:pStyle w:val="ASFKTableHead"/>
            </w:pPr>
            <w:r w:rsidRPr="00B11F4A">
              <w:t>Наименование поля</w:t>
            </w:r>
          </w:p>
        </w:tc>
        <w:tc>
          <w:tcPr>
            <w:tcW w:w="28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1F5581" w14:textId="77777777" w:rsidR="00C24574" w:rsidRPr="00B11F4A" w:rsidRDefault="00C24574" w:rsidP="00C24574">
            <w:pPr>
              <w:pStyle w:val="ASFKTableHead"/>
            </w:pPr>
            <w:r w:rsidRPr="00B11F4A">
              <w:t>Описание поля</w:t>
            </w:r>
          </w:p>
        </w:tc>
      </w:tr>
      <w:tr w:rsidR="00C24574" w:rsidRPr="00754FED" w14:paraId="70207CF3" w14:textId="77777777" w:rsidTr="002572AD">
        <w:trPr>
          <w:trHeight w:val="77"/>
        </w:trPr>
        <w:tc>
          <w:tcPr>
            <w:tcW w:w="2183" w:type="pct"/>
            <w:shd w:val="clear" w:color="auto" w:fill="auto"/>
          </w:tcPr>
          <w:p w14:paraId="5E3E89A5" w14:textId="77777777" w:rsidR="00C24574" w:rsidRPr="00B11F4A" w:rsidRDefault="00E87EF6" w:rsidP="002572AD">
            <w:pPr>
              <w:pStyle w:val="ASFKTablenorm"/>
              <w:ind w:left="57" w:right="57"/>
            </w:pPr>
            <w:r>
              <w:t>Номер счета 40101</w:t>
            </w:r>
          </w:p>
        </w:tc>
        <w:tc>
          <w:tcPr>
            <w:tcW w:w="2817" w:type="pct"/>
            <w:shd w:val="clear" w:color="auto" w:fill="auto"/>
          </w:tcPr>
          <w:p w14:paraId="20336E70" w14:textId="77777777" w:rsidR="00C24574" w:rsidRPr="00AE58D3" w:rsidRDefault="00E87EF6" w:rsidP="002572AD">
            <w:pPr>
              <w:pStyle w:val="ASFKTablenorm"/>
              <w:ind w:left="57" w:right="57"/>
            </w:pPr>
            <w:r w:rsidRPr="00B11F4A">
              <w:t>Доставляется из OEBS</w:t>
            </w:r>
            <w:r w:rsidRPr="00AE58D3">
              <w:t>.</w:t>
            </w:r>
          </w:p>
        </w:tc>
      </w:tr>
      <w:tr w:rsidR="00E87EF6" w:rsidRPr="00754FED" w14:paraId="4B91235C" w14:textId="77777777" w:rsidTr="002572AD">
        <w:trPr>
          <w:trHeight w:val="77"/>
        </w:trPr>
        <w:tc>
          <w:tcPr>
            <w:tcW w:w="2183" w:type="pct"/>
            <w:shd w:val="clear" w:color="auto" w:fill="auto"/>
          </w:tcPr>
          <w:p w14:paraId="2966744F" w14:textId="77777777" w:rsidR="00E87EF6" w:rsidRPr="00B11F4A" w:rsidRDefault="00E87EF6" w:rsidP="002572AD">
            <w:pPr>
              <w:pStyle w:val="ASFKTablenorm"/>
              <w:ind w:left="57" w:right="57"/>
            </w:pPr>
            <w:r>
              <w:t>БИК</w:t>
            </w:r>
          </w:p>
        </w:tc>
        <w:tc>
          <w:tcPr>
            <w:tcW w:w="2817" w:type="pct"/>
            <w:shd w:val="clear" w:color="auto" w:fill="auto"/>
          </w:tcPr>
          <w:p w14:paraId="5A88C241" w14:textId="77777777" w:rsidR="00E87EF6" w:rsidRPr="00B11F4A" w:rsidRDefault="00E87EF6" w:rsidP="002572AD">
            <w:pPr>
              <w:pStyle w:val="ASFKTablenorm"/>
              <w:ind w:left="57" w:right="57"/>
            </w:pPr>
            <w:r w:rsidRPr="00B11F4A">
              <w:t>Доставляется из OEBS</w:t>
            </w:r>
            <w:r w:rsidRPr="00AE58D3">
              <w:t>.</w:t>
            </w:r>
          </w:p>
        </w:tc>
      </w:tr>
      <w:tr w:rsidR="00E87EF6" w:rsidRPr="00754FED" w14:paraId="0C801355" w14:textId="77777777" w:rsidTr="002572AD">
        <w:trPr>
          <w:trHeight w:val="77"/>
        </w:trPr>
        <w:tc>
          <w:tcPr>
            <w:tcW w:w="2183" w:type="pct"/>
            <w:shd w:val="clear" w:color="auto" w:fill="auto"/>
          </w:tcPr>
          <w:p w14:paraId="1A0661E8" w14:textId="77777777" w:rsidR="00E87EF6" w:rsidRPr="00B11F4A" w:rsidRDefault="00E87EF6" w:rsidP="002572AD">
            <w:pPr>
              <w:pStyle w:val="ASFKTablenorm"/>
              <w:ind w:left="57" w:right="57"/>
            </w:pPr>
            <w:r w:rsidRPr="00B11F4A">
              <w:t>Дата отправки</w:t>
            </w:r>
          </w:p>
        </w:tc>
        <w:tc>
          <w:tcPr>
            <w:tcW w:w="2817" w:type="pct"/>
            <w:shd w:val="clear" w:color="auto" w:fill="auto"/>
          </w:tcPr>
          <w:p w14:paraId="01E6C0D3" w14:textId="77777777" w:rsidR="00E87EF6" w:rsidRPr="00AE58D3" w:rsidRDefault="00E87EF6" w:rsidP="002572AD">
            <w:pPr>
              <w:pStyle w:val="ASFKTablenorm"/>
              <w:ind w:left="57" w:right="57"/>
            </w:pPr>
            <w:r w:rsidRPr="00B11F4A">
              <w:t>До</w:t>
            </w:r>
            <w:r w:rsidRPr="00AE58D3">
              <w:t>ставляется из OEBS.</w:t>
            </w:r>
          </w:p>
        </w:tc>
      </w:tr>
      <w:tr w:rsidR="00E87EF6" w:rsidRPr="00754FED" w14:paraId="43CADB07" w14:textId="77777777" w:rsidTr="002572AD">
        <w:trPr>
          <w:trHeight w:val="77"/>
        </w:trPr>
        <w:tc>
          <w:tcPr>
            <w:tcW w:w="5000" w:type="pct"/>
            <w:gridSpan w:val="2"/>
            <w:shd w:val="clear" w:color="auto" w:fill="auto"/>
          </w:tcPr>
          <w:p w14:paraId="28724B98" w14:textId="77777777" w:rsidR="00E87EF6" w:rsidRPr="00AE58D3" w:rsidRDefault="00E87EF6" w:rsidP="002572AD">
            <w:pPr>
              <w:pStyle w:val="ASFKTablenorm"/>
              <w:ind w:left="57" w:right="57"/>
            </w:pPr>
            <w:r w:rsidRPr="00BD0F3A">
              <w:t xml:space="preserve">Группа полей </w:t>
            </w:r>
            <w:r>
              <w:t>«</w:t>
            </w:r>
            <w:r w:rsidRPr="00AE58D3">
              <w:t>Сведения о регистрации документа</w:t>
            </w:r>
            <w:r>
              <w:t>»</w:t>
            </w:r>
          </w:p>
        </w:tc>
      </w:tr>
      <w:tr w:rsidR="00E87EF6" w:rsidRPr="00754FED" w14:paraId="68F12995" w14:textId="77777777" w:rsidTr="002572AD">
        <w:trPr>
          <w:trHeight w:val="77"/>
        </w:trPr>
        <w:tc>
          <w:tcPr>
            <w:tcW w:w="2183" w:type="pct"/>
            <w:shd w:val="clear" w:color="auto" w:fill="auto"/>
          </w:tcPr>
          <w:p w14:paraId="58417DCF" w14:textId="77777777" w:rsidR="00E87EF6" w:rsidRPr="00B11F4A" w:rsidRDefault="00E87EF6" w:rsidP="002572AD">
            <w:pPr>
              <w:pStyle w:val="ASFKTablenorm"/>
              <w:ind w:left="57" w:right="57"/>
            </w:pPr>
            <w:r w:rsidRPr="00B11F4A">
              <w:t>Регистрационный номер</w:t>
            </w:r>
          </w:p>
        </w:tc>
        <w:tc>
          <w:tcPr>
            <w:tcW w:w="2817" w:type="pct"/>
            <w:shd w:val="clear" w:color="auto" w:fill="auto"/>
          </w:tcPr>
          <w:p w14:paraId="638463AF" w14:textId="77777777" w:rsidR="00E87EF6" w:rsidRPr="00B11F4A" w:rsidRDefault="00E87EF6" w:rsidP="002572AD">
            <w:pPr>
              <w:pStyle w:val="ASFKTablenorm"/>
              <w:ind w:left="57" w:right="57"/>
            </w:pPr>
            <w:r w:rsidRPr="00B11F4A">
              <w:t>Доставляется из OEBS.</w:t>
            </w:r>
          </w:p>
        </w:tc>
      </w:tr>
      <w:tr w:rsidR="00E87EF6" w:rsidRPr="00754FED" w14:paraId="1C659406" w14:textId="77777777" w:rsidTr="002572AD">
        <w:trPr>
          <w:trHeight w:val="77"/>
        </w:trPr>
        <w:tc>
          <w:tcPr>
            <w:tcW w:w="2183" w:type="pct"/>
            <w:shd w:val="clear" w:color="auto" w:fill="auto"/>
          </w:tcPr>
          <w:p w14:paraId="06D52062" w14:textId="77777777" w:rsidR="00E87EF6" w:rsidRPr="00AE58D3" w:rsidRDefault="00E87EF6" w:rsidP="002572AD">
            <w:pPr>
              <w:pStyle w:val="ASFKTablenorm"/>
              <w:ind w:left="57" w:right="57"/>
            </w:pPr>
            <w:r w:rsidRPr="00B11F4A">
              <w:t>Дата регистр</w:t>
            </w:r>
            <w:r w:rsidRPr="00AE58D3">
              <w:t>ации</w:t>
            </w:r>
          </w:p>
        </w:tc>
        <w:tc>
          <w:tcPr>
            <w:tcW w:w="2817" w:type="pct"/>
            <w:shd w:val="clear" w:color="auto" w:fill="auto"/>
          </w:tcPr>
          <w:p w14:paraId="39480E9E" w14:textId="77777777" w:rsidR="00E87EF6" w:rsidRPr="00AE58D3" w:rsidRDefault="00E87EF6" w:rsidP="002572AD">
            <w:pPr>
              <w:pStyle w:val="ASFKTablenorm"/>
              <w:ind w:left="57" w:right="57"/>
            </w:pPr>
            <w:r w:rsidRPr="00B11F4A">
              <w:t>До</w:t>
            </w:r>
            <w:r w:rsidRPr="00AE58D3">
              <w:t>ставляется из OEBS.</w:t>
            </w:r>
          </w:p>
        </w:tc>
      </w:tr>
      <w:tr w:rsidR="00E87EF6" w:rsidRPr="00754FED" w14:paraId="2C612A38" w14:textId="77777777" w:rsidTr="002572AD">
        <w:trPr>
          <w:trHeight w:val="77"/>
        </w:trPr>
        <w:tc>
          <w:tcPr>
            <w:tcW w:w="5000" w:type="pct"/>
            <w:gridSpan w:val="2"/>
            <w:shd w:val="clear" w:color="auto" w:fill="auto"/>
          </w:tcPr>
          <w:p w14:paraId="7FEC6EBC" w14:textId="77777777" w:rsidR="00E87EF6" w:rsidRPr="00AE58D3" w:rsidRDefault="00E87EF6" w:rsidP="002572AD">
            <w:pPr>
              <w:pStyle w:val="ASFKTablenorm"/>
              <w:ind w:left="57" w:right="57"/>
            </w:pPr>
            <w:r w:rsidRPr="00B11F4A">
              <w:t xml:space="preserve">Группа полей </w:t>
            </w:r>
            <w:r>
              <w:t>«</w:t>
            </w:r>
            <w:r w:rsidRPr="00AE58D3">
              <w:t>Статусы документа</w:t>
            </w:r>
            <w:r>
              <w:t>»</w:t>
            </w:r>
          </w:p>
        </w:tc>
      </w:tr>
      <w:tr w:rsidR="00E87EF6" w:rsidRPr="00754FED" w14:paraId="31D2409D" w14:textId="77777777" w:rsidTr="002572AD">
        <w:trPr>
          <w:trHeight w:val="77"/>
        </w:trPr>
        <w:tc>
          <w:tcPr>
            <w:tcW w:w="2183" w:type="pct"/>
            <w:shd w:val="clear" w:color="auto" w:fill="auto"/>
          </w:tcPr>
          <w:p w14:paraId="269D6D01" w14:textId="77777777" w:rsidR="00E87EF6" w:rsidRPr="00B11F4A" w:rsidRDefault="00E87EF6" w:rsidP="002572AD">
            <w:pPr>
              <w:pStyle w:val="ASFKTablenorm"/>
              <w:ind w:left="57" w:right="57"/>
            </w:pPr>
            <w:r w:rsidRPr="00B11F4A">
              <w:t>Бизнес-</w:t>
            </w:r>
            <w:r w:rsidR="00172D21">
              <w:t>статус</w:t>
            </w:r>
          </w:p>
        </w:tc>
        <w:tc>
          <w:tcPr>
            <w:tcW w:w="2817" w:type="pct"/>
            <w:shd w:val="clear" w:color="auto" w:fill="auto"/>
          </w:tcPr>
          <w:p w14:paraId="006B7DDC" w14:textId="77777777" w:rsidR="00E87EF6" w:rsidRPr="00AE58D3" w:rsidRDefault="00E87EF6" w:rsidP="002572AD">
            <w:pPr>
              <w:pStyle w:val="ASFKTablenorm"/>
              <w:ind w:left="57" w:right="57"/>
            </w:pPr>
            <w:r w:rsidRPr="00B11F4A">
              <w:t>Код и наименование бизнес-статуса д</w:t>
            </w:r>
            <w:r w:rsidRPr="00AE58D3">
              <w:t xml:space="preserve">окумента. </w:t>
            </w:r>
          </w:p>
          <w:p w14:paraId="36C800C4" w14:textId="77777777" w:rsidR="00E87EF6" w:rsidRPr="00B11F4A" w:rsidRDefault="00E87EF6" w:rsidP="002572AD">
            <w:pPr>
              <w:pStyle w:val="ASFKTablenorm"/>
              <w:ind w:left="57" w:right="57"/>
            </w:pPr>
            <w:r w:rsidRPr="00B11F4A">
              <w:t>Доставляется из OEBS</w:t>
            </w:r>
            <w:r w:rsidRPr="00AE58D3">
              <w:t>.</w:t>
            </w:r>
          </w:p>
        </w:tc>
      </w:tr>
      <w:tr w:rsidR="00E87EF6" w:rsidRPr="00754FED" w14:paraId="491ADE91" w14:textId="77777777" w:rsidTr="002572AD">
        <w:trPr>
          <w:trHeight w:val="77"/>
        </w:trPr>
        <w:tc>
          <w:tcPr>
            <w:tcW w:w="2183" w:type="pct"/>
            <w:shd w:val="clear" w:color="auto" w:fill="auto"/>
          </w:tcPr>
          <w:p w14:paraId="6A058B11" w14:textId="77777777" w:rsidR="00E87EF6" w:rsidRPr="00B11F4A" w:rsidRDefault="00E87EF6" w:rsidP="002572AD">
            <w:pPr>
              <w:pStyle w:val="ASFKTablenorm"/>
              <w:ind w:left="57" w:right="57"/>
            </w:pPr>
            <w:r w:rsidRPr="00B11F4A">
              <w:t>Статус передачи</w:t>
            </w:r>
          </w:p>
        </w:tc>
        <w:tc>
          <w:tcPr>
            <w:tcW w:w="2817" w:type="pct"/>
            <w:shd w:val="clear" w:color="auto" w:fill="auto"/>
          </w:tcPr>
          <w:p w14:paraId="71B508AE" w14:textId="77777777" w:rsidR="00E87EF6" w:rsidRPr="00AE58D3" w:rsidRDefault="00E87EF6" w:rsidP="002572AD">
            <w:pPr>
              <w:pStyle w:val="ASFKTablenorm"/>
              <w:ind w:left="57" w:right="57"/>
            </w:pPr>
            <w:r w:rsidRPr="00B11F4A">
              <w:t>Код и наименование статуса п</w:t>
            </w:r>
            <w:r w:rsidRPr="00AE58D3">
              <w:t>ередачи документа.</w:t>
            </w:r>
          </w:p>
        </w:tc>
      </w:tr>
      <w:tr w:rsidR="00E87EF6" w:rsidRPr="00754FED" w14:paraId="4B77F1A7" w14:textId="77777777" w:rsidTr="002572AD">
        <w:trPr>
          <w:trHeight w:val="77"/>
        </w:trPr>
        <w:tc>
          <w:tcPr>
            <w:tcW w:w="2183" w:type="pct"/>
            <w:shd w:val="clear" w:color="auto" w:fill="auto"/>
          </w:tcPr>
          <w:p w14:paraId="26D9351F" w14:textId="77777777" w:rsidR="00E87EF6" w:rsidRPr="00AE58D3" w:rsidRDefault="00E87EF6" w:rsidP="002572AD">
            <w:pPr>
              <w:pStyle w:val="ASFKTablenorm"/>
              <w:ind w:left="57" w:right="57"/>
            </w:pPr>
            <w:r w:rsidRPr="00B11F4A">
              <w:t>Статус утве</w:t>
            </w:r>
            <w:r w:rsidRPr="00AE58D3">
              <w:t>рждения</w:t>
            </w:r>
          </w:p>
        </w:tc>
        <w:tc>
          <w:tcPr>
            <w:tcW w:w="2817" w:type="pct"/>
            <w:shd w:val="clear" w:color="auto" w:fill="auto"/>
          </w:tcPr>
          <w:p w14:paraId="75D7B4EF" w14:textId="77777777" w:rsidR="00E87EF6" w:rsidRPr="00AE58D3" w:rsidRDefault="00E87EF6" w:rsidP="002572AD">
            <w:pPr>
              <w:pStyle w:val="ASFKTablenorm"/>
              <w:ind w:left="57" w:right="57"/>
            </w:pPr>
            <w:r w:rsidRPr="00B11F4A">
              <w:t>Код и наименование статуса утверждения д</w:t>
            </w:r>
            <w:r w:rsidRPr="00AE58D3">
              <w:t xml:space="preserve">окумента. </w:t>
            </w:r>
          </w:p>
          <w:p w14:paraId="6F452A62" w14:textId="77777777" w:rsidR="00E87EF6" w:rsidRPr="00AE58D3" w:rsidRDefault="00E87EF6" w:rsidP="002572AD">
            <w:pPr>
              <w:pStyle w:val="ASFKTablenorm"/>
              <w:ind w:left="57" w:right="57"/>
            </w:pPr>
            <w:r w:rsidRPr="00B11F4A">
              <w:t>Доставл</w:t>
            </w:r>
            <w:r w:rsidRPr="00AE58D3">
              <w:t>яется из OEBS.</w:t>
            </w:r>
          </w:p>
        </w:tc>
      </w:tr>
      <w:tr w:rsidR="00E87EF6" w:rsidRPr="00754FED" w14:paraId="36AE89B5" w14:textId="77777777" w:rsidTr="002572AD">
        <w:trPr>
          <w:trHeight w:val="77"/>
        </w:trPr>
        <w:tc>
          <w:tcPr>
            <w:tcW w:w="5000" w:type="pct"/>
            <w:gridSpan w:val="2"/>
            <w:shd w:val="clear" w:color="auto" w:fill="auto"/>
          </w:tcPr>
          <w:p w14:paraId="537E7DD7" w14:textId="77777777" w:rsidR="00E87EF6" w:rsidRPr="00AE58D3" w:rsidRDefault="00E87EF6" w:rsidP="002572AD">
            <w:pPr>
              <w:pStyle w:val="ASFKTablenorm"/>
              <w:ind w:left="57" w:right="57"/>
            </w:pPr>
            <w:r w:rsidRPr="00B11F4A">
              <w:t xml:space="preserve">Группа полей </w:t>
            </w:r>
            <w:r>
              <w:t>«</w:t>
            </w:r>
            <w:r w:rsidRPr="00AE58D3">
              <w:t>Подписи</w:t>
            </w:r>
            <w:r>
              <w:t>»</w:t>
            </w:r>
          </w:p>
        </w:tc>
      </w:tr>
      <w:tr w:rsidR="00E87EF6" w:rsidRPr="00754FED" w14:paraId="6ED26A45" w14:textId="77777777" w:rsidTr="002572AD">
        <w:trPr>
          <w:trHeight w:val="77"/>
        </w:trPr>
        <w:tc>
          <w:tcPr>
            <w:tcW w:w="2183" w:type="pct"/>
            <w:shd w:val="clear" w:color="auto" w:fill="auto"/>
          </w:tcPr>
          <w:p w14:paraId="60E5AE1B" w14:textId="77777777" w:rsidR="00E87EF6" w:rsidRPr="00AE58D3" w:rsidRDefault="00E87EF6" w:rsidP="002572AD">
            <w:pPr>
              <w:pStyle w:val="ASFKTablenorm"/>
              <w:ind w:left="57" w:right="57"/>
            </w:pPr>
            <w:r w:rsidRPr="00B11F4A">
              <w:t>Ответственный исполнитель. Дол</w:t>
            </w:r>
            <w:r w:rsidRPr="00981E07">
              <w:t>ж</w:t>
            </w:r>
            <w:r w:rsidRPr="00AE58D3">
              <w:t>ность</w:t>
            </w:r>
          </w:p>
        </w:tc>
        <w:tc>
          <w:tcPr>
            <w:tcW w:w="2817" w:type="pct"/>
            <w:shd w:val="clear" w:color="auto" w:fill="auto"/>
          </w:tcPr>
          <w:p w14:paraId="66553B57" w14:textId="77777777" w:rsidR="00E87EF6" w:rsidRPr="00B11F4A" w:rsidRDefault="00E87EF6" w:rsidP="002572AD">
            <w:pPr>
              <w:pStyle w:val="ASFKTablenorm"/>
              <w:ind w:left="57" w:right="57"/>
            </w:pPr>
            <w:r w:rsidRPr="00B11F4A">
              <w:t>Доставляется из OEBS</w:t>
            </w:r>
            <w:r w:rsidRPr="00AE58D3">
              <w:t>.</w:t>
            </w:r>
          </w:p>
        </w:tc>
      </w:tr>
      <w:tr w:rsidR="00E87EF6" w:rsidRPr="00754FED" w14:paraId="3573884F" w14:textId="77777777" w:rsidTr="002572AD">
        <w:trPr>
          <w:trHeight w:val="77"/>
        </w:trPr>
        <w:tc>
          <w:tcPr>
            <w:tcW w:w="2183" w:type="pct"/>
            <w:shd w:val="clear" w:color="auto" w:fill="auto"/>
          </w:tcPr>
          <w:p w14:paraId="1943C7F7" w14:textId="77777777" w:rsidR="00E87EF6" w:rsidRPr="00AE58D3" w:rsidRDefault="00E87EF6" w:rsidP="002572AD">
            <w:pPr>
              <w:pStyle w:val="ASFKTablenorm"/>
              <w:ind w:left="57" w:right="57"/>
            </w:pPr>
            <w:r w:rsidRPr="00B11F4A">
              <w:t>Ответственный исполнитель. Ра</w:t>
            </w:r>
            <w:r w:rsidRPr="00981E07">
              <w:t>с</w:t>
            </w:r>
            <w:r w:rsidRPr="00AE58D3">
              <w:t>шифровка подписи</w:t>
            </w:r>
          </w:p>
        </w:tc>
        <w:tc>
          <w:tcPr>
            <w:tcW w:w="2817" w:type="pct"/>
            <w:shd w:val="clear" w:color="auto" w:fill="auto"/>
          </w:tcPr>
          <w:p w14:paraId="585AFB9D" w14:textId="77777777" w:rsidR="00E87EF6" w:rsidRPr="00AE58D3" w:rsidRDefault="00E87EF6" w:rsidP="002572AD">
            <w:pPr>
              <w:pStyle w:val="ASFKTablenorm"/>
              <w:ind w:left="57" w:right="57"/>
            </w:pPr>
            <w:r w:rsidRPr="00B11F4A">
              <w:t>Доставляе</w:t>
            </w:r>
            <w:r w:rsidRPr="00AE58D3">
              <w:t>тся из OEBS.</w:t>
            </w:r>
          </w:p>
        </w:tc>
      </w:tr>
      <w:tr w:rsidR="00E87EF6" w:rsidRPr="00754FED" w14:paraId="725A667E" w14:textId="77777777" w:rsidTr="002572AD">
        <w:trPr>
          <w:trHeight w:val="77"/>
        </w:trPr>
        <w:tc>
          <w:tcPr>
            <w:tcW w:w="2183" w:type="pct"/>
            <w:shd w:val="clear" w:color="auto" w:fill="auto"/>
          </w:tcPr>
          <w:p w14:paraId="2C41031C" w14:textId="77777777" w:rsidR="00E87EF6" w:rsidRPr="00AE58D3" w:rsidRDefault="00E87EF6" w:rsidP="002572AD">
            <w:pPr>
              <w:pStyle w:val="ASFKTablenorm"/>
              <w:ind w:left="57" w:right="57"/>
            </w:pPr>
            <w:r w:rsidRPr="00B11F4A">
              <w:t>Ответственный исполнитель. Тел</w:t>
            </w:r>
            <w:r w:rsidRPr="00981E07">
              <w:t>е</w:t>
            </w:r>
            <w:r w:rsidRPr="00AE58D3">
              <w:t>фон</w:t>
            </w:r>
          </w:p>
        </w:tc>
        <w:tc>
          <w:tcPr>
            <w:tcW w:w="2817" w:type="pct"/>
            <w:shd w:val="clear" w:color="auto" w:fill="auto"/>
          </w:tcPr>
          <w:p w14:paraId="55211CCA" w14:textId="77777777" w:rsidR="00E87EF6" w:rsidRPr="00B11F4A" w:rsidRDefault="00E87EF6" w:rsidP="002572AD">
            <w:pPr>
              <w:pStyle w:val="ASFKTablenorm"/>
              <w:ind w:left="57" w:right="57"/>
            </w:pPr>
            <w:r w:rsidRPr="00B11F4A">
              <w:t>Доставляется из OEBS</w:t>
            </w:r>
            <w:r w:rsidRPr="00AE58D3">
              <w:t>.</w:t>
            </w:r>
          </w:p>
        </w:tc>
      </w:tr>
      <w:tr w:rsidR="00E87EF6" w:rsidRPr="00754FED" w14:paraId="752EB553" w14:textId="77777777" w:rsidTr="002572AD">
        <w:trPr>
          <w:trHeight w:val="77"/>
        </w:trPr>
        <w:tc>
          <w:tcPr>
            <w:tcW w:w="2183" w:type="pct"/>
            <w:shd w:val="clear" w:color="auto" w:fill="auto"/>
          </w:tcPr>
          <w:p w14:paraId="111AEC4F" w14:textId="77777777" w:rsidR="00E87EF6" w:rsidRPr="00AE58D3" w:rsidRDefault="00E87EF6" w:rsidP="002572AD">
            <w:pPr>
              <w:pStyle w:val="ASFKTablenorm"/>
              <w:ind w:left="57" w:right="57"/>
            </w:pPr>
            <w:r w:rsidRPr="00B11F4A">
              <w:t>Ответственный исполнитель. Д</w:t>
            </w:r>
            <w:r w:rsidRPr="00AE58D3">
              <w:t>ата</w:t>
            </w:r>
          </w:p>
        </w:tc>
        <w:tc>
          <w:tcPr>
            <w:tcW w:w="2817" w:type="pct"/>
            <w:shd w:val="clear" w:color="auto" w:fill="auto"/>
          </w:tcPr>
          <w:p w14:paraId="50E841FA" w14:textId="77777777" w:rsidR="00E87EF6" w:rsidRPr="00AE58D3" w:rsidRDefault="00E87EF6" w:rsidP="002572AD">
            <w:pPr>
              <w:pStyle w:val="ASFKTablenorm"/>
              <w:ind w:left="57" w:right="57"/>
            </w:pPr>
            <w:r w:rsidRPr="00B11F4A">
              <w:t>Дата подписи документа и</w:t>
            </w:r>
            <w:r w:rsidRPr="00AE58D3">
              <w:t xml:space="preserve">сполнителем. </w:t>
            </w:r>
          </w:p>
          <w:p w14:paraId="79380542" w14:textId="77777777" w:rsidR="00E87EF6" w:rsidRPr="00B11F4A" w:rsidRDefault="00E87EF6" w:rsidP="002572AD">
            <w:pPr>
              <w:pStyle w:val="ASFKTablenorm"/>
              <w:ind w:left="57" w:right="57"/>
            </w:pPr>
            <w:r w:rsidRPr="00B11F4A">
              <w:t>Доставляется из OEBS</w:t>
            </w:r>
            <w:r w:rsidRPr="00AE58D3">
              <w:t>.</w:t>
            </w:r>
          </w:p>
        </w:tc>
      </w:tr>
    </w:tbl>
    <w:p w14:paraId="1BEF3734" w14:textId="77777777" w:rsidR="00C24574" w:rsidRPr="00C25D93" w:rsidRDefault="00C24574" w:rsidP="00C24574">
      <w:pPr>
        <w:pStyle w:val="31"/>
      </w:pPr>
      <w:bookmarkStart w:id="489" w:name="_Toc221011496"/>
      <w:bookmarkStart w:id="490" w:name="_Toc221012197"/>
      <w:bookmarkStart w:id="491" w:name="_Toc225934588"/>
      <w:bookmarkStart w:id="492" w:name="_Toc232827304"/>
      <w:bookmarkStart w:id="493" w:name="_Ref247440863"/>
      <w:bookmarkStart w:id="494" w:name="_Toc247608866"/>
      <w:bookmarkStart w:id="495" w:name="_Ref294102227"/>
      <w:bookmarkStart w:id="496" w:name="_Ref311734726"/>
      <w:bookmarkStart w:id="497" w:name="_Ref314476526"/>
      <w:bookmarkStart w:id="498" w:name="_Ref317680246"/>
      <w:bookmarkStart w:id="499" w:name="_Ref341440607"/>
      <w:bookmarkStart w:id="500" w:name="_Ref342995608"/>
      <w:bookmarkStart w:id="501" w:name="_Ref364781734"/>
      <w:bookmarkStart w:id="502" w:name="_Ref370127582"/>
      <w:bookmarkStart w:id="503" w:name="_Ref388006063"/>
      <w:bookmarkStart w:id="504" w:name="_Toc409434415"/>
      <w:bookmarkStart w:id="505" w:name="_Ref416434271"/>
      <w:bookmarkStart w:id="506" w:name="_Ref417545071"/>
      <w:bookmarkStart w:id="507" w:name="_Ref418863450"/>
      <w:bookmarkStart w:id="508" w:name="_Toc422329733"/>
      <w:bookmarkStart w:id="509" w:name="_Toc126605228"/>
      <w:r w:rsidRPr="00821226">
        <w:lastRenderedPageBreak/>
        <w:t>Уведомление об уточнении вида и принадлежности платежа</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r>
        <w:t xml:space="preserve"> (доходы/расходы)</w:t>
      </w:r>
      <w:bookmarkEnd w:id="507"/>
      <w:bookmarkEnd w:id="508"/>
      <w:bookmarkEnd w:id="509"/>
    </w:p>
    <w:p w14:paraId="432577B8" w14:textId="77777777" w:rsidR="00C24574" w:rsidRPr="00197972" w:rsidRDefault="00C24574" w:rsidP="00C24574">
      <w:pPr>
        <w:pStyle w:val="ASFKNormal"/>
      </w:pPr>
      <w:r w:rsidRPr="00197972">
        <w:t xml:space="preserve">Документы </w:t>
      </w:r>
      <w:r w:rsidR="00237D21">
        <w:t>«</w:t>
      </w:r>
      <w:r w:rsidRPr="00197972">
        <w:t>Уведомление об уточнении вида и принадлежности платежа</w:t>
      </w:r>
      <w:r>
        <w:t xml:space="preserve"> (дох</w:t>
      </w:r>
      <w:r w:rsidRPr="00C24574">
        <w:t>о</w:t>
      </w:r>
      <w:r>
        <w:t>ды/расходы)</w:t>
      </w:r>
      <w:r w:rsidR="00237D21">
        <w:t>»</w:t>
      </w:r>
      <w:r w:rsidRPr="00197972">
        <w:t xml:space="preserve"> формирую</w:t>
      </w:r>
      <w:r w:rsidRPr="00AE58D3">
        <w:t>т</w:t>
      </w:r>
      <w:r w:rsidRPr="00197972">
        <w:t>ся АД</w:t>
      </w:r>
      <w:r>
        <w:t>Б</w:t>
      </w:r>
      <w:r w:rsidRPr="00197972">
        <w:t xml:space="preserve"> для уточнения вида и принадлежности платежа, уточнения операций по кассовым выплатам, а также для исправления ошибок при зачислении и отр</w:t>
      </w:r>
      <w:r w:rsidRPr="00C24574">
        <w:t>а</w:t>
      </w:r>
      <w:r w:rsidRPr="00197972">
        <w:t>жении средств на лицевых счетах, после чего н</w:t>
      </w:r>
      <w:r w:rsidRPr="00AE58D3">
        <w:t>а</w:t>
      </w:r>
      <w:r w:rsidRPr="00197972">
        <w:t>правляются в орган ФК.</w:t>
      </w:r>
    </w:p>
    <w:p w14:paraId="0F6E9FAB" w14:textId="77777777" w:rsidR="00C24574" w:rsidRPr="00E72AC7" w:rsidRDefault="00C24574" w:rsidP="00C24574">
      <w:pPr>
        <w:pStyle w:val="ASFKNormal"/>
      </w:pPr>
      <w:r>
        <w:t>П</w:t>
      </w:r>
      <w:r w:rsidRPr="00E72AC7">
        <w:t xml:space="preserve">олучатель бюджетных </w:t>
      </w:r>
      <w:r>
        <w:t>с</w:t>
      </w:r>
      <w:r w:rsidRPr="00E72AC7">
        <w:t>редств/администратор д</w:t>
      </w:r>
      <w:r w:rsidRPr="00981E07">
        <w:t>о</w:t>
      </w:r>
      <w:r w:rsidRPr="00E72AC7">
        <w:t>ходов/администратор источников финансирования вправе:</w:t>
      </w:r>
    </w:p>
    <w:p w14:paraId="21F02416" w14:textId="77777777" w:rsidR="00C24574" w:rsidRPr="00C24574" w:rsidRDefault="00C24574" w:rsidP="00515574">
      <w:pPr>
        <w:pStyle w:val="ASFKListnum"/>
        <w:numPr>
          <w:ilvl w:val="0"/>
          <w:numId w:val="11"/>
        </w:numPr>
      </w:pPr>
      <w:r w:rsidRPr="00E72AC7">
        <w:t>Для уточнения вида и принадлежности каждого платежа, отнесенного в текущем операционном дне к разряду невыясненных</w:t>
      </w:r>
      <w:r w:rsidRPr="00C24574">
        <w:t>, АД/АИФ выяснять вид и принадлежность платежа (код бюджетной классификации, код ОКАТО), формировать Уведомление об уточнении вида и принадлежности платежа и направлять его в соответствующий орган ФК (ПДУ) в ответ на запрос на выяснение принадлежности платежа от органа ФК.</w:t>
      </w:r>
    </w:p>
    <w:p w14:paraId="14A525FA" w14:textId="77777777" w:rsidR="00C24574" w:rsidRPr="00AE58D3" w:rsidRDefault="00C24574" w:rsidP="00C24574">
      <w:pPr>
        <w:pStyle w:val="ASFKListnum"/>
      </w:pPr>
      <w:r w:rsidRPr="00E72AC7">
        <w:t>В пределах текущего финансового года уточнить операции по кассовым выпл</w:t>
      </w:r>
      <w:r w:rsidRPr="00AE58D3">
        <w:t>атам и (или) коды бюджетной классификации, по которым данные операции были отр</w:t>
      </w:r>
      <w:r w:rsidRPr="00C24574">
        <w:t>а</w:t>
      </w:r>
      <w:r w:rsidRPr="00AE58D3">
        <w:t>жены на лицевом счете клиента. Для уточнения указанных операций и кодов бю</w:t>
      </w:r>
      <w:r w:rsidRPr="00C24574">
        <w:t>д</w:t>
      </w:r>
      <w:r w:rsidRPr="00AE58D3">
        <w:t>жетной классификации по операциям получатель бюджетных средств представляет в орган Федерального казначейства Уведомление об уточнении вида и принадле</w:t>
      </w:r>
      <w:r w:rsidRPr="00C24574">
        <w:t>ж</w:t>
      </w:r>
      <w:r w:rsidRPr="00AE58D3">
        <w:t>ности, если уточнение кассового расхода осуществляется в рамках одного БО (УУК - Уведомление об уточнении произведенного кассового расхода, тип опред</w:t>
      </w:r>
      <w:r w:rsidRPr="00C24574">
        <w:t>е</w:t>
      </w:r>
      <w:r w:rsidRPr="00AE58D3">
        <w:t>ляется в OEBS и значение передается в СУФД):</w:t>
      </w:r>
    </w:p>
    <w:p w14:paraId="1EAEB453" w14:textId="77777777" w:rsidR="00C24574" w:rsidRPr="00E72AC7" w:rsidRDefault="00C24574" w:rsidP="00C24574">
      <w:pPr>
        <w:pStyle w:val="ASFKNormal"/>
      </w:pPr>
      <w:r w:rsidRPr="00E72AC7">
        <w:t>Уточнение может проводиться по 2 алгоритмам:</w:t>
      </w:r>
    </w:p>
    <w:p w14:paraId="2F489916" w14:textId="77777777" w:rsidR="00C24574" w:rsidRPr="00E72AC7" w:rsidRDefault="00C24574" w:rsidP="00515574">
      <w:pPr>
        <w:pStyle w:val="ASFKListnum"/>
        <w:numPr>
          <w:ilvl w:val="0"/>
          <w:numId w:val="12"/>
        </w:numPr>
      </w:pPr>
      <w:r w:rsidRPr="00E72AC7">
        <w:t>В качестве уточняющего документа предоставляется Заявка на кассовый расход. Тогда на ее основании формируется Уведомление об уточнении.</w:t>
      </w:r>
    </w:p>
    <w:p w14:paraId="0F25BF08" w14:textId="77777777" w:rsidR="00C24574" w:rsidRPr="00E72AC7" w:rsidRDefault="00C24574" w:rsidP="00C24574">
      <w:pPr>
        <w:pStyle w:val="ASFKListnum"/>
      </w:pPr>
      <w:r w:rsidRPr="00E72AC7">
        <w:t>В качестве уточняющего документа предоставляется Уведомление об уточнении. Оно служит основанием для формирования Заявки на кассовый расход.</w:t>
      </w:r>
    </w:p>
    <w:p w14:paraId="361E47CF" w14:textId="77777777" w:rsidR="00C24574" w:rsidRPr="00E72AC7" w:rsidRDefault="00C24574" w:rsidP="00C24574">
      <w:pPr>
        <w:pStyle w:val="ASFKNormal"/>
      </w:pPr>
      <w:r w:rsidRPr="00E72AC7">
        <w:t xml:space="preserve">Информация для заполнения полей создаваемого Уведомления об уточнении вида и принадлежности платежа формируется на основе представленной БП </w:t>
      </w:r>
      <w:r w:rsidR="00A6766F">
        <w:t>«</w:t>
      </w:r>
      <w:r w:rsidRPr="00E72AC7">
        <w:t>Заявки на кассовый расход</w:t>
      </w:r>
      <w:r w:rsidR="009F681E">
        <w:t>»</w:t>
      </w:r>
      <w:r w:rsidRPr="00E72AC7">
        <w:t xml:space="preserve"> для уточнения КР.</w:t>
      </w:r>
    </w:p>
    <w:p w14:paraId="42B5A8FD" w14:textId="77777777" w:rsidR="00C24574" w:rsidRDefault="00C24574" w:rsidP="00C24574">
      <w:pPr>
        <w:pStyle w:val="ASFKNormal"/>
      </w:pPr>
      <w:r w:rsidRPr="00E72AC7">
        <w:t>В случае если средства были ошибочно зачислены и отражены на лицевом счете адм</w:t>
      </w:r>
      <w:r w:rsidRPr="00C24574">
        <w:t>и</w:t>
      </w:r>
      <w:r w:rsidRPr="00E72AC7">
        <w:t>нистратора источников финансирования дефицита бюджета (лицевом счете получателя бюджетных средств в разделе для отражения операций по приносящей доход деятельности), получатель бюджетных средств направляет в орган ФК соо</w:t>
      </w:r>
      <w:r w:rsidRPr="00D3548D">
        <w:t>т</w:t>
      </w:r>
      <w:r w:rsidRPr="00E72AC7">
        <w:t>ветствующее Уведомление об уточнении вида и принадлежности платежа.</w:t>
      </w:r>
    </w:p>
    <w:p w14:paraId="4E20D51D" w14:textId="77777777" w:rsidR="00210C46" w:rsidRPr="00821226" w:rsidRDefault="00210C46" w:rsidP="00210C46">
      <w:pPr>
        <w:pStyle w:val="ASFKNote"/>
      </w:pPr>
      <w:r w:rsidRPr="00821226">
        <w:rPr>
          <w:rStyle w:val="ASFKSymBold"/>
        </w:rPr>
        <w:t>Примечание.</w:t>
      </w:r>
      <w:r w:rsidRPr="00821226">
        <w:tab/>
      </w:r>
      <w:r>
        <w:t>Документ «</w:t>
      </w:r>
      <w:r w:rsidRPr="00210C46">
        <w:t>Уведомление об уточнении вида и принадлежности платежа</w:t>
      </w:r>
      <w:r>
        <w:t>»</w:t>
      </w:r>
      <w:r w:rsidRPr="00210C46">
        <w:t xml:space="preserve"> имеет одну структуру и один тип ПДУ при импорте и ручном вводе. Технический подтип УУК (расходы) или ПДУ (доходы) определяется после анализа содержимого и распределяется в соответствующую фильтр-папку для визуального разделения по АРМ ПБС и АРМ АП</w:t>
      </w:r>
      <w:r w:rsidRPr="00821226">
        <w:t>.</w:t>
      </w:r>
    </w:p>
    <w:p w14:paraId="5C9CA641" w14:textId="1545C48C" w:rsidR="00C24574" w:rsidRDefault="00C24574" w:rsidP="00C24574">
      <w:pPr>
        <w:pStyle w:val="ASFKNormal"/>
      </w:pPr>
      <w:r w:rsidRPr="00197972">
        <w:t xml:space="preserve">Для работы с </w:t>
      </w:r>
      <w:r w:rsidR="006D58C6" w:rsidRPr="00424CF0">
        <w:t xml:space="preserve">документами </w:t>
      </w:r>
      <w:r w:rsidR="006D58C6">
        <w:t>«</w:t>
      </w:r>
      <w:r w:rsidR="006D58C6" w:rsidRPr="00424CF0">
        <w:t>Уведомление об уточнении вида и принадлежности плат</w:t>
      </w:r>
      <w:r w:rsidR="006D58C6" w:rsidRPr="006D58C6">
        <w:t>е</w:t>
      </w:r>
      <w:r w:rsidR="006D58C6" w:rsidRPr="00424CF0">
        <w:t>жа</w:t>
      </w:r>
      <w:r w:rsidR="006D58C6">
        <w:t xml:space="preserve"> (доходы)»</w:t>
      </w:r>
      <w:r w:rsidR="006D58C6" w:rsidRPr="00424CF0">
        <w:t xml:space="preserve"> </w:t>
      </w:r>
      <w:r w:rsidRPr="00197972">
        <w:t xml:space="preserve">следует перейти в пункт меню </w:t>
      </w:r>
      <w:r w:rsidR="00237D21">
        <w:t>«</w:t>
      </w:r>
      <w:r w:rsidRPr="00197972">
        <w:t>Документы</w:t>
      </w:r>
      <w:r>
        <w:t xml:space="preserve"> – </w:t>
      </w:r>
      <w:r w:rsidRPr="00197972">
        <w:t>Обработка и учет поступлений</w:t>
      </w:r>
      <w:r>
        <w:t xml:space="preserve"> – </w:t>
      </w:r>
      <w:r w:rsidRPr="00197972">
        <w:t>Внеба</w:t>
      </w:r>
      <w:r w:rsidRPr="00C24574">
        <w:t>н</w:t>
      </w:r>
      <w:r w:rsidRPr="00197972">
        <w:t>ковские документы</w:t>
      </w:r>
      <w:r>
        <w:t xml:space="preserve"> – </w:t>
      </w:r>
      <w:r w:rsidRPr="00197972">
        <w:t>Уведомление об уточнении вида и принадлежности платежа</w:t>
      </w:r>
      <w:r>
        <w:t xml:space="preserve"> (дох</w:t>
      </w:r>
      <w:r w:rsidRPr="00C24574">
        <w:t>о</w:t>
      </w:r>
      <w:r>
        <w:t>ды)</w:t>
      </w:r>
      <w:r w:rsidR="00237D21">
        <w:t>»</w:t>
      </w:r>
      <w:r w:rsidRPr="00197972">
        <w:t>. Откроется ЭФ списка документов, представленная на рису</w:t>
      </w:r>
      <w:r w:rsidRPr="00AE58D3">
        <w:t>н</w:t>
      </w:r>
      <w:r w:rsidRPr="00197972">
        <w:t>ке </w:t>
      </w:r>
      <w:r w:rsidRPr="00197972">
        <w:fldChar w:fldCharType="begin"/>
      </w:r>
      <w:r w:rsidRPr="00197972">
        <w:instrText xml:space="preserve"> REF _Ref221001007 \h  \* MERGEFORMAT </w:instrText>
      </w:r>
      <w:r w:rsidRPr="00197972">
        <w:fldChar w:fldCharType="separate"/>
      </w:r>
      <w:r w:rsidR="00A66B2C">
        <w:t>43</w:t>
      </w:r>
      <w:r w:rsidRPr="00197972">
        <w:fldChar w:fldCharType="end"/>
      </w:r>
      <w:r w:rsidRPr="00197972">
        <w:t>.</w:t>
      </w:r>
    </w:p>
    <w:p w14:paraId="00A2FAF6" w14:textId="77777777" w:rsidR="006D58C6" w:rsidRPr="00197972" w:rsidRDefault="006D58C6" w:rsidP="00C24574">
      <w:pPr>
        <w:pStyle w:val="ASFKNormal"/>
      </w:pPr>
      <w:r w:rsidRPr="00197972">
        <w:t xml:space="preserve">Для работы с </w:t>
      </w:r>
      <w:r w:rsidRPr="00424CF0">
        <w:t xml:space="preserve">документами </w:t>
      </w:r>
      <w:r>
        <w:t>«</w:t>
      </w:r>
      <w:r w:rsidRPr="00424CF0">
        <w:t>Уведомление об уточнении вида и принадлежности плат</w:t>
      </w:r>
      <w:r w:rsidRPr="006D58C6">
        <w:t>е</w:t>
      </w:r>
      <w:r w:rsidRPr="00424CF0">
        <w:t>жа</w:t>
      </w:r>
      <w:r>
        <w:t xml:space="preserve"> (расходы)»</w:t>
      </w:r>
      <w:r w:rsidRPr="00424CF0">
        <w:t xml:space="preserve"> </w:t>
      </w:r>
      <w:r w:rsidRPr="00197972">
        <w:t xml:space="preserve">следует перейти в пункт меню </w:t>
      </w:r>
      <w:r>
        <w:t>«</w:t>
      </w:r>
      <w:r w:rsidRPr="00197972">
        <w:t>Документы</w:t>
      </w:r>
      <w:r>
        <w:t xml:space="preserve"> – </w:t>
      </w:r>
      <w:r w:rsidRPr="00197972">
        <w:t>Обработка и учет поступлений</w:t>
      </w:r>
      <w:r>
        <w:t xml:space="preserve"> – </w:t>
      </w:r>
      <w:r w:rsidRPr="00197972">
        <w:lastRenderedPageBreak/>
        <w:t>Внеба</w:t>
      </w:r>
      <w:r w:rsidRPr="00C24574">
        <w:t>н</w:t>
      </w:r>
      <w:r w:rsidRPr="00197972">
        <w:t>ковские документы</w:t>
      </w:r>
      <w:r>
        <w:t xml:space="preserve"> – </w:t>
      </w:r>
      <w:r w:rsidRPr="00197972">
        <w:t>Уведомление об уточнении вида и принадлежности платежа</w:t>
      </w:r>
      <w:r>
        <w:t xml:space="preserve"> (расх</w:t>
      </w:r>
      <w:r w:rsidRPr="006D58C6">
        <w:t>о</w:t>
      </w:r>
      <w:r>
        <w:t>ды)»</w:t>
      </w:r>
      <w:r w:rsidRPr="00197972">
        <w:t>.</w:t>
      </w:r>
    </w:p>
    <w:p w14:paraId="07825FB3" w14:textId="77777777" w:rsidR="00C24574" w:rsidRPr="001E1D98" w:rsidRDefault="007267E4" w:rsidP="00C24574">
      <w:pPr>
        <w:pStyle w:val="ASFKFigure"/>
      </w:pPr>
      <w:r>
        <w:rPr>
          <w:noProof/>
        </w:rPr>
        <w:drawing>
          <wp:inline distT="0" distB="0" distL="0" distR="0" wp14:anchorId="53B7DDD3" wp14:editId="4FC5BF05">
            <wp:extent cx="6028055" cy="2565400"/>
            <wp:effectExtent l="0" t="0" r="0" b="0"/>
            <wp:docPr id="103" name="Рисунок 103" descr="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АДБ"/>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028055" cy="2565400"/>
                    </a:xfrm>
                    <a:prstGeom prst="rect">
                      <a:avLst/>
                    </a:prstGeom>
                    <a:noFill/>
                    <a:ln>
                      <a:noFill/>
                    </a:ln>
                  </pic:spPr>
                </pic:pic>
              </a:graphicData>
            </a:graphic>
          </wp:inline>
        </w:drawing>
      </w:r>
    </w:p>
    <w:p w14:paraId="2F9E0F93" w14:textId="498A9678" w:rsidR="00C24574" w:rsidRPr="00197972"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510" w:name="_Ref221001007"/>
      <w:bookmarkStart w:id="511" w:name="_Toc126605681"/>
      <w:r w:rsidR="00A66B2C">
        <w:rPr>
          <w:noProof/>
        </w:rPr>
        <w:t>43</w:t>
      </w:r>
      <w:bookmarkEnd w:id="510"/>
      <w:r>
        <w:rPr>
          <w:noProof/>
        </w:rPr>
        <w:fldChar w:fldCharType="end"/>
      </w:r>
      <w:r w:rsidR="00C24574" w:rsidRPr="00197972">
        <w:t xml:space="preserve">. ЭФ списка документов </w:t>
      </w:r>
      <w:r w:rsidR="00237D21">
        <w:t>«</w:t>
      </w:r>
      <w:r w:rsidR="00C24574" w:rsidRPr="00197972">
        <w:t>Уведомление об уточнении вида и принадлежности платежа</w:t>
      </w:r>
      <w:r w:rsidR="006D58C6">
        <w:t xml:space="preserve"> (доходы</w:t>
      </w:r>
      <w:r w:rsidR="00C24574">
        <w:t>)</w:t>
      </w:r>
      <w:r w:rsidR="00237D21">
        <w:t>»</w:t>
      </w:r>
      <w:bookmarkEnd w:id="511"/>
    </w:p>
    <w:p w14:paraId="5DC84C8F" w14:textId="77777777" w:rsidR="00C24574" w:rsidRPr="00CF63DF" w:rsidRDefault="00C24574" w:rsidP="00AF3A98">
      <w:pPr>
        <w:pStyle w:val="41"/>
      </w:pPr>
      <w:bookmarkStart w:id="512" w:name="_Toc232827305"/>
      <w:r w:rsidRPr="00CF63DF">
        <w:t>Доступные операции</w:t>
      </w:r>
      <w:bookmarkEnd w:id="512"/>
    </w:p>
    <w:p w14:paraId="682DFD73" w14:textId="77777777" w:rsidR="00C24574" w:rsidRPr="00A34B5C" w:rsidRDefault="00C24574" w:rsidP="00C24574">
      <w:pPr>
        <w:pStyle w:val="ASFKNormal"/>
      </w:pPr>
      <w:r w:rsidRPr="00A34B5C">
        <w:t xml:space="preserve">На АРМ </w:t>
      </w:r>
      <w:r>
        <w:t>АДБ</w:t>
      </w:r>
      <w:r w:rsidRPr="00A34B5C">
        <w:t xml:space="preserve"> доступны следующие операции над </w:t>
      </w:r>
      <w:r>
        <w:t>документом</w:t>
      </w:r>
      <w:r w:rsidRPr="00A34B5C">
        <w:t>:</w:t>
      </w:r>
    </w:p>
    <w:p w14:paraId="476111B9" w14:textId="77777777" w:rsidR="00C24574" w:rsidRDefault="00C24574" w:rsidP="00C24574">
      <w:pPr>
        <w:pStyle w:val="ASFKListmark1"/>
      </w:pPr>
      <w:r w:rsidRPr="00A34B5C">
        <w:t>ввод вручную;</w:t>
      </w:r>
    </w:p>
    <w:p w14:paraId="71F1C417" w14:textId="77777777" w:rsidR="00C24574" w:rsidRPr="00A34B5C" w:rsidRDefault="00C24574" w:rsidP="00C24574">
      <w:pPr>
        <w:pStyle w:val="ASFKListmark1"/>
      </w:pPr>
      <w:r w:rsidRPr="00A34B5C">
        <w:t>импорт из внешней си</w:t>
      </w:r>
      <w:r w:rsidRPr="00AE58D3">
        <w:t>с</w:t>
      </w:r>
      <w:r w:rsidRPr="00A34B5C">
        <w:t>темы;</w:t>
      </w:r>
    </w:p>
    <w:p w14:paraId="62FC970C" w14:textId="77777777" w:rsidR="00C24574" w:rsidRPr="00A34B5C" w:rsidRDefault="00C24574" w:rsidP="00C24574">
      <w:pPr>
        <w:pStyle w:val="ASFKListmark1"/>
      </w:pPr>
      <w:r w:rsidRPr="00A34B5C">
        <w:t>просмотр и реда</w:t>
      </w:r>
      <w:r w:rsidRPr="00AE58D3">
        <w:t>к</w:t>
      </w:r>
      <w:r w:rsidRPr="00A34B5C">
        <w:t>тирование;</w:t>
      </w:r>
    </w:p>
    <w:p w14:paraId="0F3B8865" w14:textId="77777777" w:rsidR="00C24574" w:rsidRPr="00A34B5C" w:rsidRDefault="00C24574" w:rsidP="00C24574">
      <w:pPr>
        <w:pStyle w:val="ASFKListmark1"/>
      </w:pPr>
      <w:r w:rsidRPr="0050678C">
        <w:t>копирование</w:t>
      </w:r>
      <w:r>
        <w:t xml:space="preserve"> и </w:t>
      </w:r>
      <w:r w:rsidRPr="00A34B5C">
        <w:t>удаление;</w:t>
      </w:r>
    </w:p>
    <w:p w14:paraId="79EC46C8" w14:textId="77777777" w:rsidR="00C24574" w:rsidRPr="00A34B5C" w:rsidRDefault="00C24574" w:rsidP="00C24574">
      <w:pPr>
        <w:pStyle w:val="ASFKListmark1"/>
      </w:pPr>
      <w:r w:rsidRPr="00A34B5C">
        <w:t xml:space="preserve">подписание </w:t>
      </w:r>
      <w:r>
        <w:t>ЭП</w:t>
      </w:r>
      <w:r w:rsidRPr="00A34B5C">
        <w:t>;</w:t>
      </w:r>
    </w:p>
    <w:p w14:paraId="78645A6B" w14:textId="77777777" w:rsidR="00C24574" w:rsidRPr="00A34B5C" w:rsidRDefault="00C24574" w:rsidP="00C24574">
      <w:pPr>
        <w:pStyle w:val="ASFKListmark1"/>
      </w:pPr>
      <w:r w:rsidRPr="00A34B5C">
        <w:t>печать;</w:t>
      </w:r>
    </w:p>
    <w:p w14:paraId="3CEDAD23" w14:textId="77777777" w:rsidR="00C24574" w:rsidRDefault="00C24574" w:rsidP="00C24574">
      <w:pPr>
        <w:pStyle w:val="ASFKListmark1"/>
      </w:pPr>
      <w:r w:rsidRPr="00A34B5C">
        <w:t>отправка в УФК;</w:t>
      </w:r>
    </w:p>
    <w:p w14:paraId="0517F1B5" w14:textId="77777777" w:rsidR="00C24574" w:rsidRDefault="00C24574" w:rsidP="00C24574">
      <w:pPr>
        <w:pStyle w:val="ASFKListmark1"/>
      </w:pPr>
      <w:r>
        <w:t>экспорт во внешние си</w:t>
      </w:r>
      <w:r w:rsidRPr="00AE58D3">
        <w:t>с</w:t>
      </w:r>
      <w:r>
        <w:t>темы.</w:t>
      </w:r>
    </w:p>
    <w:p w14:paraId="02A06601" w14:textId="77777777" w:rsidR="00C24574" w:rsidRPr="0084734B" w:rsidRDefault="00C24574" w:rsidP="00C24574">
      <w:pPr>
        <w:pStyle w:val="ASFKNormal"/>
      </w:pPr>
      <w:r w:rsidRPr="0084734B">
        <w:t>На АРМ АДБ также осуществляется автоматический документарный контроль при а</w:t>
      </w:r>
      <w:r w:rsidRPr="00C24574">
        <w:t>в</w:t>
      </w:r>
      <w:r w:rsidRPr="0084734B">
        <w:t>томатическом импорте, при котором:</w:t>
      </w:r>
    </w:p>
    <w:p w14:paraId="5E75DF25" w14:textId="77777777" w:rsidR="00C24574" w:rsidRPr="0084734B" w:rsidRDefault="00C24574" w:rsidP="00515574">
      <w:pPr>
        <w:pStyle w:val="ASFKListnum"/>
        <w:numPr>
          <w:ilvl w:val="0"/>
          <w:numId w:val="10"/>
        </w:numPr>
      </w:pPr>
      <w:r w:rsidRPr="0084734B">
        <w:t xml:space="preserve">Если константа </w:t>
      </w:r>
      <w:r w:rsidR="00237D21">
        <w:t>«</w:t>
      </w:r>
      <w:r w:rsidRPr="0084734B">
        <w:t>Автоимпорт документов АДБ</w:t>
      </w:r>
      <w:r w:rsidR="00237D21">
        <w:t>»</w:t>
      </w:r>
      <w:r w:rsidR="00013EAC">
        <w:t xml:space="preserve"> меньше или больше</w:t>
      </w:r>
      <w:r w:rsidRPr="0084734B">
        <w:t xml:space="preserve"> 1, то выполняется стандартный импорт документа.</w:t>
      </w:r>
    </w:p>
    <w:p w14:paraId="6AFE83C7" w14:textId="77777777" w:rsidR="00C24574" w:rsidRPr="00AE58D3" w:rsidRDefault="00C24574" w:rsidP="00C24574">
      <w:pPr>
        <w:pStyle w:val="ASFKListnum"/>
      </w:pPr>
      <w:r w:rsidRPr="0084734B">
        <w:t xml:space="preserve">Если константа </w:t>
      </w:r>
      <w:r w:rsidR="00013EAC">
        <w:t>равна</w:t>
      </w:r>
      <w:r w:rsidRPr="0084734B">
        <w:t xml:space="preserve"> 1, то выполняется импорт документа с формированием проток</w:t>
      </w:r>
      <w:r w:rsidRPr="00C24574">
        <w:t>о</w:t>
      </w:r>
      <w:r w:rsidRPr="00AE58D3">
        <w:t>ла, при этом:</w:t>
      </w:r>
    </w:p>
    <w:p w14:paraId="41126B5E" w14:textId="017C9B00" w:rsidR="00C24574" w:rsidRPr="00AE58D3" w:rsidRDefault="00C24574" w:rsidP="00C24574">
      <w:pPr>
        <w:pStyle w:val="ASFKListnum2"/>
      </w:pPr>
      <w:r w:rsidRPr="0084734B">
        <w:t xml:space="preserve">Если документ не загружен, формируется ЭД </w:t>
      </w:r>
      <w:r w:rsidR="00237D21">
        <w:t>«</w:t>
      </w:r>
      <w:r>
        <w:t>Информация о не прошедших контроль документах в ППО Федерального казначейства</w:t>
      </w:r>
      <w:r w:rsidR="00237D21">
        <w:t>»</w:t>
      </w:r>
      <w:r w:rsidRPr="0084734B">
        <w:t xml:space="preserve"> (п.</w:t>
      </w:r>
      <w:r w:rsidR="00F81618" w:rsidRPr="00821226">
        <w:t> </w:t>
      </w:r>
      <w:r>
        <w:fldChar w:fldCharType="begin"/>
      </w:r>
      <w:r>
        <w:instrText xml:space="preserve"> REF _Ref422989834 \r \h </w:instrText>
      </w:r>
      <w:r>
        <w:fldChar w:fldCharType="separate"/>
      </w:r>
      <w:r w:rsidR="00A66B2C">
        <w:t>5.7.2</w:t>
      </w:r>
      <w:r>
        <w:fldChar w:fldCharType="end"/>
      </w:r>
      <w:r w:rsidRPr="00AE58D3">
        <w:t>) с опис</w:t>
      </w:r>
      <w:r w:rsidRPr="00C24574">
        <w:t>а</w:t>
      </w:r>
      <w:r w:rsidRPr="00AE58D3">
        <w:t xml:space="preserve">нием </w:t>
      </w:r>
      <w:r w:rsidR="00FC5B26">
        <w:t xml:space="preserve">причины незагрузки </w:t>
      </w:r>
      <w:r w:rsidRPr="00AE58D3">
        <w:t>(несоотве</w:t>
      </w:r>
      <w:r w:rsidRPr="00981E07">
        <w:t>т</w:t>
      </w:r>
      <w:r w:rsidRPr="00AE58D3">
        <w:t>с</w:t>
      </w:r>
      <w:r w:rsidRPr="00C24574">
        <w:t>т</w:t>
      </w:r>
      <w:r w:rsidRPr="00AE58D3">
        <w:t>вия формату и т.д.).</w:t>
      </w:r>
    </w:p>
    <w:p w14:paraId="7AADDB92" w14:textId="77777777" w:rsidR="00C24574" w:rsidRPr="00AE58D3" w:rsidRDefault="00C24574" w:rsidP="00C24574">
      <w:pPr>
        <w:pStyle w:val="ASFKListnum2"/>
      </w:pPr>
      <w:r w:rsidRPr="0084734B">
        <w:t>Если документ загружен, автоматически запускается процедура документа</w:t>
      </w:r>
      <w:r w:rsidRPr="00C24574">
        <w:t>р</w:t>
      </w:r>
      <w:r w:rsidRPr="00AE58D3">
        <w:t>ного контроля:</w:t>
      </w:r>
    </w:p>
    <w:p w14:paraId="7ACD7BDA" w14:textId="77777777" w:rsidR="00C24574" w:rsidRPr="0084734B" w:rsidRDefault="00C24574" w:rsidP="00C24574">
      <w:pPr>
        <w:pStyle w:val="ASFKListmark5"/>
      </w:pPr>
      <w:r>
        <w:t>е</w:t>
      </w:r>
      <w:r w:rsidRPr="0084734B">
        <w:t>сли сработали блокирующие контроли, то формируется протокол авт</w:t>
      </w:r>
      <w:r w:rsidRPr="00C24574">
        <w:t>о</w:t>
      </w:r>
      <w:r w:rsidRPr="0084734B">
        <w:t xml:space="preserve">контроля, а импортируемый документ переходит на статус </w:t>
      </w:r>
      <w:r w:rsidR="00237D21">
        <w:t>«</w:t>
      </w:r>
      <w:r w:rsidRPr="0084734B">
        <w:t>Отклонен</w:t>
      </w:r>
      <w:r w:rsidR="00237D21">
        <w:t>»</w:t>
      </w:r>
      <w:r>
        <w:t xml:space="preserve"> с доступной операцией просмотра</w:t>
      </w:r>
      <w:r w:rsidRPr="0084734B">
        <w:t>;</w:t>
      </w:r>
    </w:p>
    <w:p w14:paraId="3815584D" w14:textId="77777777" w:rsidR="00C24574" w:rsidRDefault="00C24574" w:rsidP="00C24574">
      <w:pPr>
        <w:pStyle w:val="ASFKListmark5"/>
      </w:pPr>
      <w:r>
        <w:t>е</w:t>
      </w:r>
      <w:r w:rsidRPr="0084734B">
        <w:t xml:space="preserve">сли блокирующие контроли не сработали, то импортируемый документ переходит на статус </w:t>
      </w:r>
      <w:r w:rsidR="00237D21">
        <w:t>«</w:t>
      </w:r>
      <w:r w:rsidRPr="0084734B">
        <w:t>Введено</w:t>
      </w:r>
      <w:r w:rsidR="00237D21">
        <w:t>»</w:t>
      </w:r>
      <w:r w:rsidRPr="0084734B">
        <w:t>.</w:t>
      </w:r>
    </w:p>
    <w:p w14:paraId="25E9506D" w14:textId="77777777" w:rsidR="00452386" w:rsidRPr="006C2070" w:rsidRDefault="00452386" w:rsidP="00452386">
      <w:pPr>
        <w:pStyle w:val="51"/>
      </w:pPr>
      <w:r w:rsidRPr="006C2070">
        <w:lastRenderedPageBreak/>
        <w:t>Создание документа на основе родительского документа</w:t>
      </w:r>
    </w:p>
    <w:p w14:paraId="02BF1FE5" w14:textId="77777777" w:rsidR="00452386" w:rsidRPr="006C2070" w:rsidRDefault="00452386" w:rsidP="00452386">
      <w:pPr>
        <w:pStyle w:val="ASFKNormal"/>
      </w:pPr>
      <w:r w:rsidRPr="006C2070">
        <w:t>Документ может создаваться на основе сл</w:t>
      </w:r>
      <w:r w:rsidRPr="00AE58D3">
        <w:t>е</w:t>
      </w:r>
      <w:r w:rsidRPr="006C2070">
        <w:t>дующих ЭД:</w:t>
      </w:r>
    </w:p>
    <w:p w14:paraId="793753CD" w14:textId="77777777" w:rsidR="00452386" w:rsidRDefault="00452386" w:rsidP="00452386">
      <w:pPr>
        <w:pStyle w:val="ASFKListmark1"/>
      </w:pPr>
      <w:r>
        <w:t>«</w:t>
      </w:r>
      <w:r w:rsidRPr="00AB7803">
        <w:t>Заявка на возврат</w:t>
      </w:r>
      <w:r>
        <w:t>»</w:t>
      </w:r>
      <w:r w:rsidRPr="00AB7803">
        <w:t xml:space="preserve"> (ПЗВ);</w:t>
      </w:r>
    </w:p>
    <w:p w14:paraId="5A96E7D8" w14:textId="77777777" w:rsidR="005239E5" w:rsidRPr="00AB7803" w:rsidRDefault="005239E5" w:rsidP="005239E5">
      <w:pPr>
        <w:pStyle w:val="ASFKListmark1"/>
      </w:pPr>
      <w:r>
        <w:t>«</w:t>
      </w:r>
      <w:r w:rsidRPr="00AB7803">
        <w:t>Запрос на выяснение принадлежности платежа</w:t>
      </w:r>
      <w:r>
        <w:t>»</w:t>
      </w:r>
      <w:r w:rsidRPr="00AB7803">
        <w:t xml:space="preserve"> (ПЗУ</w:t>
      </w:r>
      <w:r w:rsidR="009D6536">
        <w:t>, ПЗП</w:t>
      </w:r>
      <w:r w:rsidRPr="00AB7803">
        <w:t>);</w:t>
      </w:r>
    </w:p>
    <w:p w14:paraId="6A492A80" w14:textId="77777777" w:rsidR="00452386" w:rsidRDefault="00452386" w:rsidP="00452386">
      <w:pPr>
        <w:pStyle w:val="ASFKListmark1"/>
      </w:pPr>
      <w:r>
        <w:t>«</w:t>
      </w:r>
      <w:r w:rsidRPr="00AB7803">
        <w:t>Уведомление об уточнении вида и принадлежности платежа</w:t>
      </w:r>
      <w:r>
        <w:t>»</w:t>
      </w:r>
      <w:r w:rsidR="00BC1BA1">
        <w:t xml:space="preserve"> (ПДУ, УУК);</w:t>
      </w:r>
    </w:p>
    <w:p w14:paraId="13F052F5" w14:textId="77777777" w:rsidR="005239E5" w:rsidRDefault="005239E5" w:rsidP="005239E5">
      <w:pPr>
        <w:pStyle w:val="ASFKListmark1"/>
      </w:pPr>
      <w:r>
        <w:t>«</w:t>
      </w:r>
      <w:r w:rsidRPr="005239E5">
        <w:t>Распоряжение о перечислении денежных средств на банковские карты «Мир» физических лиц</w:t>
      </w:r>
      <w:r w:rsidR="00BC1BA1">
        <w:t>» (ЗМР);</w:t>
      </w:r>
    </w:p>
    <w:p w14:paraId="05AB4E69" w14:textId="77777777" w:rsidR="00BC1BA1" w:rsidRPr="00AB7803" w:rsidRDefault="00BC1BA1" w:rsidP="005239E5">
      <w:pPr>
        <w:pStyle w:val="ASFKListmark1"/>
      </w:pPr>
      <w:r>
        <w:t>«Справка органов ФК».</w:t>
      </w:r>
    </w:p>
    <w:p w14:paraId="17EBB79D" w14:textId="77777777" w:rsidR="00452386" w:rsidRDefault="00452386" w:rsidP="00452386">
      <w:pPr>
        <w:pStyle w:val="ASFKNormal"/>
      </w:pPr>
      <w:r w:rsidRPr="00655DF3">
        <w:t xml:space="preserve">Для создания документа на основе родительского документа необходимо в ЭФ доку-мента нажать на кнопку </w:t>
      </w:r>
      <w:r w:rsidR="007267E4">
        <w:rPr>
          <w:noProof/>
        </w:rPr>
        <w:drawing>
          <wp:inline distT="0" distB="0" distL="0" distR="0" wp14:anchorId="703E0BB7" wp14:editId="175450B6">
            <wp:extent cx="177800" cy="177800"/>
            <wp:effectExtent l="0" t="0" r="0" b="0"/>
            <wp:docPr id="104" name="Рисунок 104"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Snap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t xml:space="preserve"> </w:t>
      </w:r>
      <w:r w:rsidRPr="00655DF3">
        <w:t xml:space="preserve">(Выбрать родительский документ), выбрать тип родительского документа. </w:t>
      </w:r>
    </w:p>
    <w:p w14:paraId="48EFAE9E" w14:textId="1638F2EB" w:rsidR="00452386" w:rsidRPr="006805BF" w:rsidRDefault="00452386" w:rsidP="00452386">
      <w:pPr>
        <w:pStyle w:val="ASFKNormal"/>
      </w:pPr>
      <w:r w:rsidRPr="006805BF">
        <w:t>После выбора типа документа откроется окно «Выб</w:t>
      </w:r>
      <w:r>
        <w:t>ор записи из справочника» (рис.</w:t>
      </w:r>
      <w:r w:rsidRPr="00B73930">
        <w:t> </w:t>
      </w:r>
      <w:r w:rsidRPr="006805BF">
        <w:fldChar w:fldCharType="begin"/>
      </w:r>
      <w:r w:rsidRPr="006805BF">
        <w:instrText xml:space="preserve"> REF _Ref328402177 \h  \* MERGEFORMAT </w:instrText>
      </w:r>
      <w:r w:rsidRPr="006805BF">
        <w:fldChar w:fldCharType="separate"/>
      </w:r>
      <w:r w:rsidR="00A66B2C">
        <w:t>44</w:t>
      </w:r>
      <w:r w:rsidRPr="006805BF">
        <w:fldChar w:fldCharType="end"/>
      </w:r>
      <w:r w:rsidRPr="006805BF">
        <w:t>), в котором следует из перечня сформированных документов заданного типа выбрать нужный документ.</w:t>
      </w:r>
    </w:p>
    <w:p w14:paraId="2E0AC029" w14:textId="77777777" w:rsidR="00452386" w:rsidRPr="006805BF" w:rsidRDefault="007267E4" w:rsidP="00452386">
      <w:pPr>
        <w:pStyle w:val="ASFKFigure"/>
      </w:pPr>
      <w:r>
        <w:rPr>
          <w:noProof/>
        </w:rPr>
        <w:drawing>
          <wp:inline distT="0" distB="0" distL="0" distR="0" wp14:anchorId="18A918E2" wp14:editId="2A2C4383">
            <wp:extent cx="5939155" cy="3577590"/>
            <wp:effectExtent l="0" t="0" r="0" b="0"/>
            <wp:docPr id="105" name="Рисунок 10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39155" cy="3577590"/>
                    </a:xfrm>
                    <a:prstGeom prst="rect">
                      <a:avLst/>
                    </a:prstGeom>
                    <a:noFill/>
                    <a:ln>
                      <a:noFill/>
                    </a:ln>
                  </pic:spPr>
                </pic:pic>
              </a:graphicData>
            </a:graphic>
          </wp:inline>
        </w:drawing>
      </w:r>
    </w:p>
    <w:p w14:paraId="6D7AB9C9" w14:textId="1ECFEFEA" w:rsidR="00452386" w:rsidRPr="006805BF" w:rsidRDefault="009059B9" w:rsidP="00452386">
      <w:pPr>
        <w:pStyle w:val="ASFKFigName"/>
      </w:pPr>
      <w:r>
        <w:rPr>
          <w:noProof/>
        </w:rPr>
        <w:fldChar w:fldCharType="begin"/>
      </w:r>
      <w:r>
        <w:rPr>
          <w:noProof/>
        </w:rPr>
        <w:instrText xml:space="preserve"> SEQ Рисунок \* ARABIC </w:instrText>
      </w:r>
      <w:r>
        <w:rPr>
          <w:noProof/>
        </w:rPr>
        <w:fldChar w:fldCharType="separate"/>
      </w:r>
      <w:bookmarkStart w:id="513" w:name="_Ref328402177"/>
      <w:bookmarkStart w:id="514" w:name="_Toc126605682"/>
      <w:r w:rsidR="00A66B2C">
        <w:rPr>
          <w:noProof/>
        </w:rPr>
        <w:t>44</w:t>
      </w:r>
      <w:bookmarkEnd w:id="513"/>
      <w:r>
        <w:rPr>
          <w:noProof/>
        </w:rPr>
        <w:fldChar w:fldCharType="end"/>
      </w:r>
      <w:r w:rsidR="00452386" w:rsidRPr="006805BF">
        <w:t xml:space="preserve">. Окно «Выбор записи из справочника» для документов типа «Заявка на </w:t>
      </w:r>
      <w:r w:rsidR="00452386">
        <w:t>возврат</w:t>
      </w:r>
      <w:r w:rsidR="00452386" w:rsidRPr="006805BF">
        <w:t>»</w:t>
      </w:r>
      <w:bookmarkEnd w:id="514"/>
    </w:p>
    <w:p w14:paraId="18364C82" w14:textId="77777777" w:rsidR="00452386" w:rsidRDefault="00452386" w:rsidP="00452386">
      <w:pPr>
        <w:pStyle w:val="ASFKNormal"/>
      </w:pPr>
      <w:r w:rsidRPr="006805BF">
        <w:t>В результате поля формы будут заполнены значениями соответствующих полей родительского документа.</w:t>
      </w:r>
      <w:r>
        <w:t xml:space="preserve"> </w:t>
      </w:r>
      <w:r w:rsidRPr="006C2070">
        <w:t xml:space="preserve">Для ручного ввода документа следует на ЭФ документа заполнить поля, доступные для редактирования. </w:t>
      </w:r>
    </w:p>
    <w:p w14:paraId="7621CDB2" w14:textId="77777777" w:rsidR="00C24574" w:rsidRPr="00CF63DF" w:rsidRDefault="00C24574" w:rsidP="00AF3A98">
      <w:pPr>
        <w:pStyle w:val="41"/>
      </w:pPr>
      <w:bookmarkStart w:id="515" w:name="_Экранная_форма_документа_3"/>
      <w:bookmarkStart w:id="516" w:name="_Toc232827306"/>
      <w:bookmarkStart w:id="517" w:name="_Ref319321700"/>
      <w:bookmarkStart w:id="518" w:name="_Ref319421251"/>
      <w:bookmarkStart w:id="519" w:name="_Ref322090439"/>
      <w:bookmarkStart w:id="520" w:name="_Ref325621517"/>
      <w:bookmarkStart w:id="521" w:name="_Ref328402447"/>
      <w:bookmarkStart w:id="522" w:name="_Ref328583333"/>
      <w:bookmarkEnd w:id="515"/>
      <w:r w:rsidRPr="00CF63DF">
        <w:t>Экранная форма документа</w:t>
      </w:r>
      <w:bookmarkEnd w:id="516"/>
      <w:bookmarkEnd w:id="517"/>
      <w:bookmarkEnd w:id="518"/>
      <w:bookmarkEnd w:id="519"/>
      <w:bookmarkEnd w:id="520"/>
      <w:bookmarkEnd w:id="521"/>
      <w:bookmarkEnd w:id="522"/>
    </w:p>
    <w:p w14:paraId="09DD27E5" w14:textId="3AE77998" w:rsidR="00C24574" w:rsidRPr="006C2070" w:rsidRDefault="00C24574" w:rsidP="00C24574">
      <w:pPr>
        <w:pStyle w:val="ASFKNormal"/>
      </w:pPr>
      <w:r w:rsidRPr="006C2070">
        <w:t xml:space="preserve">ЭФ документа </w:t>
      </w:r>
      <w:r w:rsidR="00237D21">
        <w:t>«</w:t>
      </w:r>
      <w:r w:rsidR="00A80062">
        <w:t>Уведомление об уточнении вида и принадлежности платежа</w:t>
      </w:r>
      <w:r w:rsidR="00237D21">
        <w:t>»</w:t>
      </w:r>
      <w:r w:rsidRPr="006C2070">
        <w:t xml:space="preserve"> пре</w:t>
      </w:r>
      <w:r w:rsidRPr="00C24574">
        <w:t>д</w:t>
      </w:r>
      <w:r w:rsidRPr="006C2070">
        <w:t>ставлена на рисунке</w:t>
      </w:r>
      <w:r w:rsidR="00F81618" w:rsidRPr="00821226">
        <w:t> </w:t>
      </w:r>
      <w:r w:rsidRPr="006C2070">
        <w:fldChar w:fldCharType="begin"/>
      </w:r>
      <w:r w:rsidRPr="006C2070">
        <w:instrText xml:space="preserve"> REF _Ref205102344 \h  \* MERGEFORMAT </w:instrText>
      </w:r>
      <w:r w:rsidRPr="006C2070">
        <w:fldChar w:fldCharType="separate"/>
      </w:r>
      <w:r w:rsidR="00A66B2C">
        <w:t>45</w:t>
      </w:r>
      <w:r w:rsidRPr="006C2070">
        <w:fldChar w:fldCharType="end"/>
      </w:r>
      <w:r w:rsidRPr="006C2070">
        <w:t xml:space="preserve">. Форма содержит </w:t>
      </w:r>
      <w:r w:rsidR="00DE0B19">
        <w:t>следующие</w:t>
      </w:r>
      <w:r w:rsidRPr="006C2070">
        <w:t xml:space="preserve"> закла</w:t>
      </w:r>
      <w:r w:rsidRPr="00AE58D3">
        <w:t>д</w:t>
      </w:r>
      <w:r w:rsidRPr="006C2070">
        <w:t>ки:</w:t>
      </w:r>
    </w:p>
    <w:p w14:paraId="045023FB" w14:textId="77777777" w:rsidR="00C24574" w:rsidRPr="006C2070" w:rsidRDefault="00237D21" w:rsidP="00C24574">
      <w:pPr>
        <w:pStyle w:val="ASFKListmark1"/>
      </w:pPr>
      <w:r>
        <w:t>«</w:t>
      </w:r>
      <w:r w:rsidR="00C24574" w:rsidRPr="006C2070">
        <w:t>Документ</w:t>
      </w:r>
      <w:r>
        <w:t>»</w:t>
      </w:r>
      <w:r w:rsidR="00C24574" w:rsidRPr="006C2070">
        <w:t>:</w:t>
      </w:r>
    </w:p>
    <w:p w14:paraId="118118F9" w14:textId="77777777" w:rsidR="00C24574" w:rsidRPr="006C2070" w:rsidRDefault="00237D21" w:rsidP="00C24574">
      <w:pPr>
        <w:pStyle w:val="ASFKListmark2"/>
      </w:pPr>
      <w:r>
        <w:t>«</w:t>
      </w:r>
      <w:r w:rsidR="00C24574" w:rsidRPr="006C2070">
        <w:t>Основные а</w:t>
      </w:r>
      <w:r w:rsidR="00C24574" w:rsidRPr="00AE58D3">
        <w:t>т</w:t>
      </w:r>
      <w:r w:rsidR="00C24574" w:rsidRPr="006C2070">
        <w:t>рибуты (1)</w:t>
      </w:r>
      <w:r>
        <w:t>»</w:t>
      </w:r>
      <w:r w:rsidR="00C24574" w:rsidRPr="006C2070">
        <w:t>;</w:t>
      </w:r>
    </w:p>
    <w:p w14:paraId="20A7B232" w14:textId="77777777" w:rsidR="00C24574" w:rsidRPr="006C2070" w:rsidRDefault="00237D21" w:rsidP="00C24574">
      <w:pPr>
        <w:pStyle w:val="ASFKListmark2"/>
      </w:pPr>
      <w:r>
        <w:t>«</w:t>
      </w:r>
      <w:r w:rsidR="00C24574" w:rsidRPr="006C2070">
        <w:t>Платежные документы (2)</w:t>
      </w:r>
      <w:r>
        <w:t>»</w:t>
      </w:r>
      <w:r w:rsidR="00C24574" w:rsidRPr="006C2070">
        <w:t>;</w:t>
      </w:r>
    </w:p>
    <w:p w14:paraId="5C6BE24F" w14:textId="77777777" w:rsidR="00C24574" w:rsidRPr="006C2070" w:rsidRDefault="00237D21" w:rsidP="00C24574">
      <w:pPr>
        <w:pStyle w:val="ASFKListmark2"/>
      </w:pPr>
      <w:r>
        <w:t>«</w:t>
      </w:r>
      <w:r w:rsidR="00C24574" w:rsidRPr="006C2070">
        <w:t>Дополнительные а</w:t>
      </w:r>
      <w:r w:rsidR="00C24574" w:rsidRPr="00AE58D3">
        <w:t>т</w:t>
      </w:r>
      <w:r w:rsidR="00C24574" w:rsidRPr="006C2070">
        <w:t>рибуты (3)</w:t>
      </w:r>
      <w:r>
        <w:t>»</w:t>
      </w:r>
      <w:r w:rsidR="00DE0B19">
        <w:t>;</w:t>
      </w:r>
    </w:p>
    <w:p w14:paraId="31D5C8BE" w14:textId="77777777" w:rsidR="00C24574" w:rsidRPr="006C2070" w:rsidRDefault="00237D21" w:rsidP="00C24574">
      <w:pPr>
        <w:pStyle w:val="ASFKListmark1"/>
      </w:pPr>
      <w:r>
        <w:lastRenderedPageBreak/>
        <w:t>«</w:t>
      </w:r>
      <w:r w:rsidR="00C24574" w:rsidRPr="006C2070">
        <w:t>Системные атр</w:t>
      </w:r>
      <w:r w:rsidR="00C24574" w:rsidRPr="00AE58D3">
        <w:t>и</w:t>
      </w:r>
      <w:r w:rsidR="00C24574" w:rsidRPr="006C2070">
        <w:t>буты</w:t>
      </w:r>
      <w:r>
        <w:t>»</w:t>
      </w:r>
      <w:r w:rsidR="00C24574" w:rsidRPr="006C2070">
        <w:t>;</w:t>
      </w:r>
    </w:p>
    <w:p w14:paraId="7182E4E8" w14:textId="77777777" w:rsidR="00C24574" w:rsidRPr="006C2070" w:rsidRDefault="00237D21" w:rsidP="00C24574">
      <w:pPr>
        <w:pStyle w:val="ASFKListmark1"/>
      </w:pPr>
      <w:r>
        <w:t>«</w:t>
      </w:r>
      <w:r w:rsidR="00C24574" w:rsidRPr="006C2070">
        <w:t>Протоколы</w:t>
      </w:r>
      <w:r>
        <w:t>»</w:t>
      </w:r>
      <w:r w:rsidR="00C24574" w:rsidRPr="006C2070">
        <w:t>.</w:t>
      </w:r>
    </w:p>
    <w:p w14:paraId="459487D9" w14:textId="77777777" w:rsidR="00C24574" w:rsidRPr="001E1D98" w:rsidRDefault="007267E4" w:rsidP="00C24574">
      <w:pPr>
        <w:pStyle w:val="ASFKFigure"/>
      </w:pPr>
      <w:r>
        <w:rPr>
          <w:noProof/>
        </w:rPr>
        <w:drawing>
          <wp:inline distT="0" distB="0" distL="0" distR="0" wp14:anchorId="7F26AEE9" wp14:editId="0A1114F0">
            <wp:extent cx="6036945" cy="3559810"/>
            <wp:effectExtent l="0" t="0" r="0" b="0"/>
            <wp:docPr id="106" name="Рисунок 10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036945" cy="3559810"/>
                    </a:xfrm>
                    <a:prstGeom prst="rect">
                      <a:avLst/>
                    </a:prstGeom>
                    <a:noFill/>
                    <a:ln>
                      <a:noFill/>
                    </a:ln>
                  </pic:spPr>
                </pic:pic>
              </a:graphicData>
            </a:graphic>
          </wp:inline>
        </w:drawing>
      </w:r>
    </w:p>
    <w:bookmarkStart w:id="523" w:name="_Ref225930414"/>
    <w:p w14:paraId="6E2C7B80" w14:textId="24005420" w:rsidR="00C24574" w:rsidRPr="006C2070" w:rsidRDefault="00C24574" w:rsidP="006124FE">
      <w:pPr>
        <w:pStyle w:val="ASFKFigName"/>
      </w:pPr>
      <w:r w:rsidRPr="006C2070">
        <w:fldChar w:fldCharType="begin"/>
      </w:r>
      <w:r w:rsidRPr="006C2070">
        <w:instrText xml:space="preserve"> SEQ Рисунок \* ARABIC </w:instrText>
      </w:r>
      <w:r w:rsidRPr="006C2070">
        <w:fldChar w:fldCharType="separate"/>
      </w:r>
      <w:bookmarkStart w:id="524" w:name="_Ref205102344"/>
      <w:bookmarkStart w:id="525" w:name="_Toc126605683"/>
      <w:r w:rsidR="00A66B2C">
        <w:rPr>
          <w:noProof/>
        </w:rPr>
        <w:t>45</w:t>
      </w:r>
      <w:bookmarkEnd w:id="524"/>
      <w:r w:rsidRPr="006C2070">
        <w:fldChar w:fldCharType="end"/>
      </w:r>
      <w:bookmarkEnd w:id="523"/>
      <w:r w:rsidRPr="006C2070">
        <w:t xml:space="preserve">. ЭФ документа </w:t>
      </w:r>
      <w:r w:rsidR="00237D21">
        <w:t>«</w:t>
      </w:r>
      <w:r w:rsidR="00A80062">
        <w:t>Уведомление об уточнении вида и принадлежности платежа</w:t>
      </w:r>
      <w:r w:rsidR="0037785A">
        <w:t xml:space="preserve">», закладки </w:t>
      </w:r>
      <w:r w:rsidR="00237D21">
        <w:t>«</w:t>
      </w:r>
      <w:r w:rsidRPr="006C2070">
        <w:t>Документ</w:t>
      </w:r>
      <w:r w:rsidR="0037785A">
        <w:t xml:space="preserve">», вкладки </w:t>
      </w:r>
      <w:r w:rsidR="00237D21">
        <w:t>«</w:t>
      </w:r>
      <w:r w:rsidRPr="006C2070">
        <w:t>Основные атрибуты (1)</w:t>
      </w:r>
      <w:r w:rsidR="00237D21">
        <w:t>»</w:t>
      </w:r>
      <w:bookmarkEnd w:id="525"/>
    </w:p>
    <w:p w14:paraId="3B8ADE61" w14:textId="77777777" w:rsidR="00C24574" w:rsidRPr="006C2070" w:rsidRDefault="00C24574" w:rsidP="00C24574">
      <w:pPr>
        <w:pStyle w:val="ASFKNormal"/>
        <w:rPr>
          <w:rStyle w:val="ASFKSymBold"/>
        </w:rPr>
      </w:pPr>
      <w:r w:rsidRPr="006C2070">
        <w:t>При импорте документа из внешней системы поля формы з</w:t>
      </w:r>
      <w:r w:rsidRPr="00AE58D3">
        <w:t>а</w:t>
      </w:r>
      <w:r w:rsidRPr="006C2070">
        <w:t>полняются автоматически в соответствии с данными загружаемого файла. При вводе документа поля заполняются вру</w:t>
      </w:r>
      <w:r w:rsidRPr="00C24574">
        <w:t>ч</w:t>
      </w:r>
      <w:r w:rsidRPr="006C2070">
        <w:t>ную в соотве</w:t>
      </w:r>
      <w:r w:rsidRPr="00AE58D3">
        <w:t>т</w:t>
      </w:r>
      <w:r w:rsidRPr="006C2070">
        <w:t>ствии с данными бумажного документа.</w:t>
      </w:r>
    </w:p>
    <w:p w14:paraId="5981F2E6" w14:textId="25678BCB" w:rsidR="00C24574" w:rsidRPr="006C2070" w:rsidRDefault="00C24574" w:rsidP="00C24574">
      <w:pPr>
        <w:pStyle w:val="ASFKNormal"/>
      </w:pPr>
      <w:r w:rsidRPr="006C2070">
        <w:t xml:space="preserve">Перечень полей </w:t>
      </w:r>
      <w:r w:rsidR="00DE0B19" w:rsidRPr="006C2070">
        <w:t xml:space="preserve">документа </w:t>
      </w:r>
      <w:r w:rsidR="00DE0B19">
        <w:t>«Уведомление об уточнении вида и принадлежности платежа», закладки «</w:t>
      </w:r>
      <w:r w:rsidR="00DE0B19" w:rsidRPr="006C2070">
        <w:t>Док</w:t>
      </w:r>
      <w:r w:rsidR="00DE0B19" w:rsidRPr="00AE58D3">
        <w:t>у</w:t>
      </w:r>
      <w:r w:rsidR="00DE0B19" w:rsidRPr="006C2070">
        <w:t>мент</w:t>
      </w:r>
      <w:r w:rsidR="00DE0B19">
        <w:t>», вкладки «</w:t>
      </w:r>
      <w:r w:rsidR="00DE0B19" w:rsidRPr="006C2070">
        <w:t>Основные атрибуты (1)</w:t>
      </w:r>
      <w:r w:rsidR="00DE0B19">
        <w:t xml:space="preserve">» </w:t>
      </w:r>
      <w:r w:rsidRPr="006C2070">
        <w:t>приведен в таблице</w:t>
      </w:r>
      <w:r w:rsidR="00BF7DDB" w:rsidRPr="00821226">
        <w:t> </w:t>
      </w:r>
      <w:r w:rsidRPr="006C2070">
        <w:fldChar w:fldCharType="begin"/>
      </w:r>
      <w:r w:rsidRPr="006C2070">
        <w:instrText xml:space="preserve"> REF _Ref317609376 \h  \* MERGEFORMAT </w:instrText>
      </w:r>
      <w:r w:rsidRPr="006C2070">
        <w:fldChar w:fldCharType="separate"/>
      </w:r>
      <w:r w:rsidR="00A66B2C">
        <w:t>22</w:t>
      </w:r>
      <w:r w:rsidRPr="006C2070">
        <w:fldChar w:fldCharType="end"/>
      </w:r>
      <w:r w:rsidRPr="006C2070">
        <w:t>.</w:t>
      </w:r>
    </w:p>
    <w:p w14:paraId="69503C37" w14:textId="5A823F36"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526" w:name="_Ref317609376"/>
      <w:bookmarkStart w:id="527" w:name="_Toc126605394"/>
      <w:r w:rsidR="00A66B2C">
        <w:rPr>
          <w:noProof/>
        </w:rPr>
        <w:t>22</w:t>
      </w:r>
      <w:bookmarkEnd w:id="526"/>
      <w:r>
        <w:rPr>
          <w:noProof/>
        </w:rPr>
        <w:fldChar w:fldCharType="end"/>
      </w:r>
      <w:r w:rsidR="00C24574" w:rsidRPr="006C2070">
        <w:t xml:space="preserve">. Описание полей документа </w:t>
      </w:r>
      <w:r w:rsidR="00237D21">
        <w:t>«</w:t>
      </w:r>
      <w:r w:rsidR="00A80062">
        <w:t>Уведомление об уточнении вида и принадлежности платежа</w:t>
      </w:r>
      <w:r w:rsidR="0037785A">
        <w:t xml:space="preserve">», закладки </w:t>
      </w:r>
      <w:r w:rsidR="00237D21">
        <w:t>«</w:t>
      </w:r>
      <w:r w:rsidR="00C24574" w:rsidRPr="006C2070">
        <w:t>Док</w:t>
      </w:r>
      <w:r w:rsidR="00C24574" w:rsidRPr="00AE58D3">
        <w:t>у</w:t>
      </w:r>
      <w:r w:rsidR="00C24574" w:rsidRPr="006C2070">
        <w:t>мент</w:t>
      </w:r>
      <w:r w:rsidR="0037785A">
        <w:t xml:space="preserve">», вкладки </w:t>
      </w:r>
      <w:r w:rsidR="00237D21">
        <w:t>«</w:t>
      </w:r>
      <w:r w:rsidR="00C24574" w:rsidRPr="006C2070">
        <w:t>Основные атрибуты (1)</w:t>
      </w:r>
      <w:r w:rsidR="00237D21">
        <w:t>»</w:t>
      </w:r>
      <w:bookmarkEnd w:id="5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E60941" w:rsidRPr="003859F0" w14:paraId="67ABBECD" w14:textId="77777777" w:rsidTr="002572AD">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62301F1" w14:textId="77777777" w:rsidR="00E60941" w:rsidRPr="003859F0" w:rsidRDefault="00E60941" w:rsidP="00220FC5">
            <w:pPr>
              <w:pStyle w:val="ASFKTableHead"/>
            </w:pPr>
            <w:r w:rsidRPr="003859F0">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0E4CF9" w14:textId="77777777" w:rsidR="00E60941" w:rsidRPr="003859F0" w:rsidRDefault="00E60941" w:rsidP="00220FC5">
            <w:pPr>
              <w:pStyle w:val="ASFKTableHead"/>
            </w:pPr>
            <w:r w:rsidRPr="003859F0">
              <w:t>Описание</w:t>
            </w:r>
            <w:r>
              <w:t xml:space="preserve"> поля</w:t>
            </w:r>
          </w:p>
        </w:tc>
      </w:tr>
      <w:tr w:rsidR="00E60941" w:rsidRPr="003859F0" w14:paraId="5905A5D8" w14:textId="77777777" w:rsidTr="002572AD">
        <w:tc>
          <w:tcPr>
            <w:tcW w:w="1137" w:type="pct"/>
            <w:shd w:val="clear" w:color="auto" w:fill="auto"/>
          </w:tcPr>
          <w:p w14:paraId="42C3B037" w14:textId="77777777" w:rsidR="00E60941" w:rsidRPr="003859F0" w:rsidRDefault="00E60941" w:rsidP="002572AD">
            <w:pPr>
              <w:pStyle w:val="ASFKTablenorm"/>
              <w:ind w:left="57" w:right="57"/>
            </w:pPr>
            <w:r w:rsidRPr="003859F0">
              <w:t>Номер документа</w:t>
            </w:r>
          </w:p>
        </w:tc>
        <w:tc>
          <w:tcPr>
            <w:tcW w:w="3863" w:type="pct"/>
            <w:shd w:val="clear" w:color="auto" w:fill="auto"/>
          </w:tcPr>
          <w:p w14:paraId="684BFD7A" w14:textId="77777777" w:rsidR="00E60941" w:rsidRPr="0099366D" w:rsidRDefault="00E60941" w:rsidP="002572AD">
            <w:pPr>
              <w:pStyle w:val="ASFKTablenorm"/>
              <w:ind w:left="57" w:right="57"/>
            </w:pPr>
            <w:r w:rsidRPr="0099366D">
              <w:t>Значение рассчитывается автоматически на основании настроек для тек</w:t>
            </w:r>
            <w:r w:rsidRPr="006A18CA">
              <w:t>у</w:t>
            </w:r>
            <w:r w:rsidRPr="0099366D">
              <w:t>щ</w:t>
            </w:r>
            <w:r w:rsidRPr="00E60941">
              <w:t>е</w:t>
            </w:r>
            <w:r w:rsidRPr="0099366D">
              <w:t xml:space="preserve">го типа документа в справочнике </w:t>
            </w:r>
            <w:r w:rsidR="00237D21">
              <w:t>«</w:t>
            </w:r>
            <w:r w:rsidRPr="0099366D">
              <w:t>Параметры автонумерации докуме</w:t>
            </w:r>
            <w:r w:rsidRPr="00E60941">
              <w:t>н</w:t>
            </w:r>
            <w:r w:rsidRPr="0099366D">
              <w:t>тов</w:t>
            </w:r>
            <w:r w:rsidR="00237D21">
              <w:t>»</w:t>
            </w:r>
            <w:r w:rsidRPr="0099366D">
              <w:t>.</w:t>
            </w:r>
            <w:r w:rsidR="00F87DBF">
              <w:t xml:space="preserve"> </w:t>
            </w:r>
            <w:r w:rsidRPr="0099366D">
              <w:t>Может быть заполнено вручную.</w:t>
            </w:r>
          </w:p>
          <w:p w14:paraId="464826CF" w14:textId="77777777" w:rsidR="00E60941" w:rsidRPr="004B7D36" w:rsidRDefault="00E60941" w:rsidP="002572AD">
            <w:pPr>
              <w:pStyle w:val="ASFKTablenorm"/>
              <w:ind w:left="57" w:right="57"/>
            </w:pPr>
            <w:r w:rsidRPr="0099366D">
              <w:t>В случае если значение было изменено вручную и не соответствует автом</w:t>
            </w:r>
            <w:r w:rsidRPr="00E60941">
              <w:t>а</w:t>
            </w:r>
            <w:r w:rsidRPr="0099366D">
              <w:t>тически вычисленному значению, правильный порядковый номер может быть проставлен по нажатию кнопки.</w:t>
            </w:r>
          </w:p>
        </w:tc>
      </w:tr>
      <w:tr w:rsidR="00E60941" w:rsidRPr="003859F0" w14:paraId="5D195954" w14:textId="77777777" w:rsidTr="002572AD">
        <w:tc>
          <w:tcPr>
            <w:tcW w:w="1137" w:type="pct"/>
            <w:shd w:val="clear" w:color="auto" w:fill="auto"/>
          </w:tcPr>
          <w:p w14:paraId="48B836B8" w14:textId="77777777" w:rsidR="00E60941" w:rsidRPr="003859F0" w:rsidRDefault="00E60941" w:rsidP="002572AD">
            <w:pPr>
              <w:pStyle w:val="ASFKTablenorm"/>
              <w:ind w:left="57" w:right="57"/>
            </w:pPr>
            <w:r w:rsidRPr="003859F0">
              <w:t xml:space="preserve">Дата документа </w:t>
            </w:r>
          </w:p>
        </w:tc>
        <w:tc>
          <w:tcPr>
            <w:tcW w:w="3863" w:type="pct"/>
            <w:shd w:val="clear" w:color="auto" w:fill="auto"/>
          </w:tcPr>
          <w:p w14:paraId="5E181638" w14:textId="77777777" w:rsidR="00E60941" w:rsidRPr="003A239A" w:rsidRDefault="00E60941" w:rsidP="002572AD">
            <w:pPr>
              <w:pStyle w:val="ASFKTablenorm"/>
              <w:ind w:left="57" w:right="57"/>
            </w:pPr>
            <w:r w:rsidRPr="004B7D36">
              <w:t>По умолчанию – текущая дата. Привязан системный кале</w:t>
            </w:r>
            <w:r w:rsidRPr="003A239A">
              <w:t>ндарь. Маска вв</w:t>
            </w:r>
            <w:r w:rsidRPr="00E60941">
              <w:t>о</w:t>
            </w:r>
            <w:r w:rsidRPr="003A239A">
              <w:t xml:space="preserve">да </w:t>
            </w:r>
            <w:r w:rsidR="00237D21">
              <w:t>«</w:t>
            </w:r>
            <w:r w:rsidRPr="003A239A">
              <w:t>DD.MM.YYYY</w:t>
            </w:r>
            <w:r w:rsidR="00237D21">
              <w:t>»</w:t>
            </w:r>
            <w:r w:rsidRPr="003A239A">
              <w:t>.</w:t>
            </w:r>
          </w:p>
        </w:tc>
      </w:tr>
      <w:tr w:rsidR="00E60941" w:rsidRPr="003859F0" w14:paraId="3062FF65" w14:textId="77777777" w:rsidTr="002572AD">
        <w:tc>
          <w:tcPr>
            <w:tcW w:w="1137" w:type="pct"/>
            <w:shd w:val="clear" w:color="auto" w:fill="auto"/>
          </w:tcPr>
          <w:p w14:paraId="3084D671" w14:textId="77777777" w:rsidR="00E60941" w:rsidRPr="003859F0" w:rsidRDefault="00E60941" w:rsidP="002572AD">
            <w:pPr>
              <w:pStyle w:val="ASFKTablenorm"/>
              <w:ind w:left="57" w:right="57"/>
            </w:pPr>
            <w:r w:rsidRPr="003859F0">
              <w:t>Единица измерения</w:t>
            </w:r>
          </w:p>
        </w:tc>
        <w:tc>
          <w:tcPr>
            <w:tcW w:w="3863" w:type="pct"/>
            <w:shd w:val="clear" w:color="auto" w:fill="auto"/>
          </w:tcPr>
          <w:p w14:paraId="7323683E" w14:textId="77777777" w:rsidR="00E60941" w:rsidRPr="004B7D36" w:rsidRDefault="00E60941" w:rsidP="002572AD">
            <w:pPr>
              <w:pStyle w:val="ASFKTablenorm"/>
              <w:ind w:left="57" w:right="57"/>
            </w:pPr>
            <w:r w:rsidRPr="004B7D36">
              <w:t xml:space="preserve">По умолчанию </w:t>
            </w:r>
            <w:r w:rsidR="00237D21">
              <w:t>«</w:t>
            </w:r>
            <w:r w:rsidR="00C0599C" w:rsidRPr="004B7D36">
              <w:t>Руб.</w:t>
            </w:r>
            <w:r w:rsidR="00237D21">
              <w:t>»</w:t>
            </w:r>
            <w:r w:rsidRPr="004B7D36">
              <w:t>.</w:t>
            </w:r>
          </w:p>
        </w:tc>
      </w:tr>
      <w:tr w:rsidR="00E60941" w:rsidRPr="003859F0" w14:paraId="71697ECF" w14:textId="77777777" w:rsidTr="002572AD">
        <w:tc>
          <w:tcPr>
            <w:tcW w:w="1137" w:type="pct"/>
            <w:shd w:val="clear" w:color="auto" w:fill="auto"/>
          </w:tcPr>
          <w:p w14:paraId="60EC9CAE" w14:textId="77777777" w:rsidR="00E60941" w:rsidRPr="003859F0" w:rsidRDefault="00E60941" w:rsidP="002572AD">
            <w:pPr>
              <w:pStyle w:val="ASFKTablenorm"/>
              <w:ind w:left="57" w:right="57"/>
            </w:pPr>
            <w:r w:rsidRPr="003859F0">
              <w:t>Статус</w:t>
            </w:r>
          </w:p>
        </w:tc>
        <w:tc>
          <w:tcPr>
            <w:tcW w:w="3863" w:type="pct"/>
            <w:shd w:val="clear" w:color="auto" w:fill="auto"/>
          </w:tcPr>
          <w:p w14:paraId="7043BAFD" w14:textId="77777777" w:rsidR="00E60941" w:rsidRPr="004B7D36" w:rsidRDefault="00E60941" w:rsidP="002572AD">
            <w:pPr>
              <w:pStyle w:val="ASFKTablenorm"/>
              <w:ind w:left="57" w:right="57"/>
            </w:pPr>
            <w:r>
              <w:t>Код бизнес-с</w:t>
            </w:r>
            <w:r w:rsidRPr="004B7D36">
              <w:t>татус</w:t>
            </w:r>
            <w:r>
              <w:t>а документа</w:t>
            </w:r>
            <w:r w:rsidRPr="004B7D36">
              <w:t>.</w:t>
            </w:r>
          </w:p>
        </w:tc>
      </w:tr>
      <w:tr w:rsidR="002C362F" w:rsidRPr="003859F0" w14:paraId="52B630B2" w14:textId="77777777" w:rsidTr="002572AD">
        <w:tc>
          <w:tcPr>
            <w:tcW w:w="1137" w:type="pct"/>
            <w:shd w:val="clear" w:color="auto" w:fill="auto"/>
          </w:tcPr>
          <w:p w14:paraId="7732B1A0" w14:textId="77777777" w:rsidR="002C362F" w:rsidRPr="003859F0" w:rsidRDefault="002C362F" w:rsidP="002572AD">
            <w:pPr>
              <w:pStyle w:val="ASFKTablenorm"/>
              <w:ind w:left="57" w:right="57"/>
            </w:pPr>
            <w:r>
              <w:t>Уровень конфиденциальности</w:t>
            </w:r>
          </w:p>
        </w:tc>
        <w:tc>
          <w:tcPr>
            <w:tcW w:w="3863" w:type="pct"/>
            <w:shd w:val="clear" w:color="auto" w:fill="auto"/>
          </w:tcPr>
          <w:p w14:paraId="6ED52CA6" w14:textId="77777777" w:rsidR="004874C1" w:rsidRDefault="004874C1" w:rsidP="002572AD">
            <w:pPr>
              <w:pStyle w:val="ASFKTablenorm"/>
              <w:ind w:left="57" w:right="57"/>
            </w:pPr>
            <w:r>
              <w:t>Заполняется вручную. По умолчанию не заполнено.</w:t>
            </w:r>
          </w:p>
          <w:p w14:paraId="031EE14E" w14:textId="77777777" w:rsidR="002C362F" w:rsidRDefault="004874C1" w:rsidP="002572AD">
            <w:pPr>
              <w:pStyle w:val="ASFKTablenorm"/>
              <w:ind w:left="57" w:right="57"/>
            </w:pPr>
            <w:r>
              <w:t>Заполняется клиентом значением «1» (</w:t>
            </w:r>
            <w:r w:rsidR="00C07179">
              <w:t>ДСП</w:t>
            </w:r>
            <w:r>
              <w:t>) или «0» (не секретно)</w:t>
            </w:r>
            <w:r w:rsidRPr="00A76805">
              <w:t>.</w:t>
            </w:r>
          </w:p>
        </w:tc>
      </w:tr>
      <w:tr w:rsidR="00E60941" w:rsidRPr="003859F0" w14:paraId="1A8DA803" w14:textId="77777777" w:rsidTr="002572AD">
        <w:tc>
          <w:tcPr>
            <w:tcW w:w="5000" w:type="pct"/>
            <w:gridSpan w:val="2"/>
            <w:shd w:val="clear" w:color="auto" w:fill="auto"/>
          </w:tcPr>
          <w:p w14:paraId="327701D2" w14:textId="77777777" w:rsidR="00E60941" w:rsidRPr="003859F0" w:rsidRDefault="00DE0B19" w:rsidP="002572AD">
            <w:pPr>
              <w:pStyle w:val="ASFKTablenorm"/>
              <w:ind w:left="57" w:right="57"/>
            </w:pPr>
            <w:r>
              <w:t>Закладка «</w:t>
            </w:r>
            <w:r w:rsidRPr="006C2070">
              <w:t>Док</w:t>
            </w:r>
            <w:r w:rsidRPr="00AE58D3">
              <w:t>у</w:t>
            </w:r>
            <w:r w:rsidRPr="006C2070">
              <w:t>мент</w:t>
            </w:r>
            <w:r>
              <w:t>», вкладка «</w:t>
            </w:r>
            <w:r w:rsidRPr="006C2070">
              <w:t>Основные атрибуты (1)</w:t>
            </w:r>
            <w:r>
              <w:t>»</w:t>
            </w:r>
          </w:p>
        </w:tc>
      </w:tr>
      <w:tr w:rsidR="00E60941" w:rsidRPr="003859F0" w14:paraId="36A4ABFC" w14:textId="77777777" w:rsidTr="002572AD">
        <w:tc>
          <w:tcPr>
            <w:tcW w:w="1137" w:type="pct"/>
            <w:shd w:val="clear" w:color="auto" w:fill="auto"/>
          </w:tcPr>
          <w:p w14:paraId="477342F2" w14:textId="77777777" w:rsidR="00E60941" w:rsidRPr="003859F0" w:rsidRDefault="00E60941" w:rsidP="002572AD">
            <w:pPr>
              <w:pStyle w:val="ASFKTablenorm"/>
              <w:ind w:left="57" w:right="57"/>
            </w:pPr>
            <w:r w:rsidRPr="003859F0">
              <w:lastRenderedPageBreak/>
              <w:t>Дата</w:t>
            </w:r>
          </w:p>
        </w:tc>
        <w:tc>
          <w:tcPr>
            <w:tcW w:w="3863" w:type="pct"/>
            <w:shd w:val="clear" w:color="auto" w:fill="auto"/>
          </w:tcPr>
          <w:p w14:paraId="2BDC1F2C" w14:textId="77777777" w:rsidR="00E60941" w:rsidRPr="003A239A" w:rsidRDefault="00E60941" w:rsidP="002572AD">
            <w:pPr>
              <w:pStyle w:val="ASFKTablenorm"/>
              <w:ind w:left="57" w:right="57"/>
            </w:pPr>
            <w:r w:rsidRPr="004B7D36">
              <w:t xml:space="preserve">Автоматически подставляется значение из поля </w:t>
            </w:r>
            <w:r w:rsidR="00237D21">
              <w:t>«</w:t>
            </w:r>
            <w:r w:rsidRPr="004B7D36">
              <w:t>Дата д</w:t>
            </w:r>
            <w:r w:rsidRPr="003A239A">
              <w:t>окумента</w:t>
            </w:r>
            <w:r w:rsidR="00237D21">
              <w:t>»</w:t>
            </w:r>
            <w:r w:rsidRPr="003A239A">
              <w:t>.</w:t>
            </w:r>
          </w:p>
        </w:tc>
      </w:tr>
      <w:tr w:rsidR="003F7180" w:rsidRPr="003859F0" w14:paraId="2EE56E7F" w14:textId="77777777" w:rsidTr="002572AD">
        <w:tc>
          <w:tcPr>
            <w:tcW w:w="1137" w:type="pct"/>
            <w:shd w:val="clear" w:color="auto" w:fill="auto"/>
          </w:tcPr>
          <w:p w14:paraId="6666A395" w14:textId="77777777" w:rsidR="003F7180" w:rsidRPr="003F7180" w:rsidRDefault="003F7180" w:rsidP="002572AD">
            <w:pPr>
              <w:pStyle w:val="ASFKTablenorm"/>
              <w:ind w:left="57" w:right="57"/>
            </w:pPr>
            <w:r w:rsidRPr="003F7180">
              <w:t>ПБС/АД/АИФ</w:t>
            </w:r>
          </w:p>
        </w:tc>
        <w:tc>
          <w:tcPr>
            <w:tcW w:w="3863" w:type="pct"/>
            <w:shd w:val="clear" w:color="auto" w:fill="auto"/>
          </w:tcPr>
          <w:p w14:paraId="0A9E7E72" w14:textId="77777777" w:rsidR="003F7180" w:rsidRPr="003F7180" w:rsidRDefault="003F7180" w:rsidP="002572AD">
            <w:pPr>
              <w:pStyle w:val="ASFKTablenorm"/>
              <w:ind w:left="57" w:right="57"/>
            </w:pPr>
            <w:r w:rsidRPr="003F7180">
              <w:t>Варианты заполнения значения поля:</w:t>
            </w:r>
          </w:p>
          <w:p w14:paraId="7D65A3CB" w14:textId="77777777" w:rsidR="003F7180" w:rsidRPr="003F7180" w:rsidRDefault="003F7180" w:rsidP="002572AD">
            <w:pPr>
              <w:pStyle w:val="ASFKTableListNum"/>
              <w:numPr>
                <w:ilvl w:val="0"/>
                <w:numId w:val="19"/>
              </w:numPr>
            </w:pPr>
            <w:r w:rsidRPr="003F7180">
              <w:t>Из родительского документа, если соответствующее значение в РД заполнено.</w:t>
            </w:r>
          </w:p>
          <w:p w14:paraId="3F498E6B" w14:textId="77777777" w:rsidR="003F7180" w:rsidRPr="003F7180" w:rsidRDefault="003F7180" w:rsidP="00364FB8">
            <w:pPr>
              <w:pStyle w:val="ASFKTableListNum"/>
            </w:pPr>
            <w:r w:rsidRPr="003F7180">
              <w:t>По системной константе «Код собственного БУ» или «Код по СР» или значения поля «по Сводному реестру».</w:t>
            </w:r>
          </w:p>
          <w:p w14:paraId="03E97977" w14:textId="77777777" w:rsidR="003F7180" w:rsidRPr="003F7180" w:rsidRDefault="003F7180" w:rsidP="00364FB8">
            <w:pPr>
              <w:pStyle w:val="ASFKTableListNum"/>
            </w:pPr>
            <w:r w:rsidRPr="003F7180">
              <w:t>Вручную.</w:t>
            </w:r>
          </w:p>
        </w:tc>
      </w:tr>
      <w:tr w:rsidR="003F7180" w:rsidRPr="003859F0" w14:paraId="59EC8911" w14:textId="77777777" w:rsidTr="002572AD">
        <w:tc>
          <w:tcPr>
            <w:tcW w:w="1137" w:type="pct"/>
            <w:shd w:val="clear" w:color="auto" w:fill="auto"/>
          </w:tcPr>
          <w:p w14:paraId="32CCD4AE" w14:textId="77777777" w:rsidR="003F7180" w:rsidRPr="003F7180" w:rsidRDefault="003F7180" w:rsidP="002572AD">
            <w:pPr>
              <w:pStyle w:val="ASFKTablenorm"/>
              <w:ind w:left="57" w:right="57"/>
            </w:pPr>
            <w:r w:rsidRPr="003F7180">
              <w:t>По Сводному реестру</w:t>
            </w:r>
          </w:p>
        </w:tc>
        <w:tc>
          <w:tcPr>
            <w:tcW w:w="3863" w:type="pct"/>
            <w:shd w:val="clear" w:color="auto" w:fill="auto"/>
          </w:tcPr>
          <w:p w14:paraId="7707E92E" w14:textId="77777777" w:rsidR="003F7180" w:rsidRPr="003F7180" w:rsidRDefault="003F7180" w:rsidP="002572AD">
            <w:pPr>
              <w:pStyle w:val="ASFKTablenorm"/>
              <w:ind w:left="57" w:right="57"/>
            </w:pPr>
            <w:r w:rsidRPr="003F7180">
              <w:t>Варианты заполнения значения поля:</w:t>
            </w:r>
          </w:p>
          <w:p w14:paraId="05897EFA" w14:textId="77777777" w:rsidR="003F7180" w:rsidRPr="003F7180" w:rsidRDefault="003F7180" w:rsidP="002572AD">
            <w:pPr>
              <w:pStyle w:val="ASFKTableListNum"/>
              <w:numPr>
                <w:ilvl w:val="0"/>
                <w:numId w:val="20"/>
              </w:numPr>
            </w:pPr>
            <w:r w:rsidRPr="003F7180">
              <w:t>Из родительского документа, если соответствующее значение в РД заполнено.</w:t>
            </w:r>
          </w:p>
          <w:p w14:paraId="06D8FAA4" w14:textId="77777777" w:rsidR="003F7180" w:rsidRPr="003F7180" w:rsidRDefault="003F7180" w:rsidP="00364FB8">
            <w:pPr>
              <w:pStyle w:val="ASFKTableListNum"/>
            </w:pPr>
            <w:r w:rsidRPr="003F7180">
              <w:t xml:space="preserve">По системной константе «Код собственного БУ» или «Код по СР». </w:t>
            </w:r>
          </w:p>
          <w:p w14:paraId="4D14136F" w14:textId="77777777" w:rsidR="003F7180" w:rsidRPr="003F7180" w:rsidRDefault="003F7180" w:rsidP="00364FB8">
            <w:pPr>
              <w:pStyle w:val="ASFKTableListNum"/>
            </w:pPr>
            <w:r w:rsidRPr="003F7180">
              <w:t>Из справочников СРРПБС/ПУБП или СР.</w:t>
            </w:r>
          </w:p>
          <w:p w14:paraId="163A6976" w14:textId="77777777" w:rsidR="003F7180" w:rsidRPr="003F7180" w:rsidRDefault="003F7180" w:rsidP="00364FB8">
            <w:pPr>
              <w:pStyle w:val="ASFKTableListNum"/>
            </w:pPr>
            <w:r w:rsidRPr="003F7180">
              <w:t>Вручную.</w:t>
            </w:r>
          </w:p>
        </w:tc>
      </w:tr>
      <w:tr w:rsidR="00E60941" w:rsidRPr="003859F0" w14:paraId="5AEBD4FB" w14:textId="77777777" w:rsidTr="002572AD">
        <w:tc>
          <w:tcPr>
            <w:tcW w:w="1137" w:type="pct"/>
            <w:shd w:val="clear" w:color="auto" w:fill="auto"/>
          </w:tcPr>
          <w:p w14:paraId="625329AA" w14:textId="77777777" w:rsidR="00E60941" w:rsidRPr="0099366D" w:rsidRDefault="002306F4" w:rsidP="002572AD">
            <w:pPr>
              <w:pStyle w:val="ASFKTablenorm"/>
              <w:ind w:left="57" w:right="57"/>
            </w:pPr>
            <w:r>
              <w:t xml:space="preserve">ГРБС, ГАДБ, </w:t>
            </w:r>
            <w:r w:rsidR="00E60941" w:rsidRPr="0099366D">
              <w:t>ГАИФ</w:t>
            </w:r>
          </w:p>
        </w:tc>
        <w:tc>
          <w:tcPr>
            <w:tcW w:w="3863" w:type="pct"/>
            <w:shd w:val="clear" w:color="auto" w:fill="auto"/>
          </w:tcPr>
          <w:p w14:paraId="2B724C74" w14:textId="77777777" w:rsidR="00E60941" w:rsidRPr="0099366D" w:rsidRDefault="00E60941" w:rsidP="002572AD">
            <w:pPr>
              <w:pStyle w:val="ASFKTablenorm"/>
              <w:ind w:left="57" w:right="57"/>
            </w:pPr>
            <w:r>
              <w:t>Заполняется и</w:t>
            </w:r>
            <w:r w:rsidRPr="0099366D">
              <w:t>з родительского документа (если есть).</w:t>
            </w:r>
          </w:p>
        </w:tc>
      </w:tr>
      <w:tr w:rsidR="00E60941" w:rsidRPr="003859F0" w14:paraId="73EEC81E" w14:textId="77777777" w:rsidTr="002572AD">
        <w:tc>
          <w:tcPr>
            <w:tcW w:w="1137" w:type="pct"/>
            <w:shd w:val="clear" w:color="auto" w:fill="auto"/>
          </w:tcPr>
          <w:p w14:paraId="24568F08" w14:textId="77777777" w:rsidR="00E60941" w:rsidRPr="003859F0" w:rsidRDefault="00E60941" w:rsidP="002572AD">
            <w:pPr>
              <w:pStyle w:val="ASFKTablenorm"/>
              <w:ind w:left="57" w:right="57"/>
            </w:pPr>
            <w:r w:rsidRPr="003859F0">
              <w:t>Глава по БК</w:t>
            </w:r>
          </w:p>
        </w:tc>
        <w:tc>
          <w:tcPr>
            <w:tcW w:w="3863" w:type="pct"/>
            <w:shd w:val="clear" w:color="auto" w:fill="auto"/>
          </w:tcPr>
          <w:p w14:paraId="27B9E453" w14:textId="77777777" w:rsidR="00E60941" w:rsidRPr="004B7D36" w:rsidRDefault="00E60941" w:rsidP="002572AD">
            <w:pPr>
              <w:pStyle w:val="ASFKTablenorm"/>
              <w:ind w:left="57" w:right="57"/>
            </w:pPr>
            <w:r>
              <w:t>Заполняется и</w:t>
            </w:r>
            <w:r w:rsidRPr="0099366D">
              <w:t xml:space="preserve">з </w:t>
            </w:r>
            <w:r w:rsidRPr="004B7D36">
              <w:t>родительского документа (если есть).</w:t>
            </w:r>
          </w:p>
          <w:p w14:paraId="21790365" w14:textId="77777777" w:rsidR="00E60941" w:rsidRPr="004B7D36" w:rsidRDefault="00E60941" w:rsidP="002572AD">
            <w:pPr>
              <w:pStyle w:val="ASFKTablenorm"/>
              <w:ind w:left="57" w:right="57"/>
            </w:pPr>
            <w:r w:rsidRPr="004B7D36">
              <w:t xml:space="preserve">Привязан справочник </w:t>
            </w:r>
            <w:r w:rsidR="00237D21">
              <w:t>«</w:t>
            </w:r>
            <w:r w:rsidR="00BE0947" w:rsidRPr="004B7D36">
              <w:t>Ведомс</w:t>
            </w:r>
            <w:r w:rsidR="00BE0947" w:rsidRPr="003A239A">
              <w:t>тва</w:t>
            </w:r>
            <w:r w:rsidR="00237D21">
              <w:t>»</w:t>
            </w:r>
            <w:r w:rsidRPr="004B7D36">
              <w:t>.</w:t>
            </w:r>
          </w:p>
          <w:p w14:paraId="3A83F8DB" w14:textId="77777777" w:rsidR="00E60941" w:rsidRPr="003A239A" w:rsidRDefault="00E60941" w:rsidP="002572AD">
            <w:pPr>
              <w:pStyle w:val="ASFKTablenorm"/>
              <w:ind w:left="57" w:right="57"/>
            </w:pPr>
            <w:r w:rsidRPr="004B7D36">
              <w:t xml:space="preserve">Для АРМ </w:t>
            </w:r>
            <w:r w:rsidR="00BE0947">
              <w:t>АДБ</w:t>
            </w:r>
            <w:r w:rsidRPr="004B7D36">
              <w:t xml:space="preserve"> заполняется автоматически.</w:t>
            </w:r>
          </w:p>
        </w:tc>
      </w:tr>
      <w:tr w:rsidR="00E60941" w:rsidRPr="003859F0" w14:paraId="167B491D" w14:textId="77777777" w:rsidTr="002572AD">
        <w:tc>
          <w:tcPr>
            <w:tcW w:w="1137" w:type="pct"/>
            <w:shd w:val="clear" w:color="auto" w:fill="auto"/>
          </w:tcPr>
          <w:p w14:paraId="2A800995" w14:textId="77777777" w:rsidR="00E60941" w:rsidRPr="003A239A" w:rsidRDefault="00E60941" w:rsidP="002572AD">
            <w:pPr>
              <w:pStyle w:val="ASFKTablenorm"/>
              <w:ind w:left="57" w:right="57"/>
            </w:pPr>
            <w:r w:rsidRPr="003859F0">
              <w:t>Наименование бюдж</w:t>
            </w:r>
            <w:r w:rsidRPr="00E60941">
              <w:t>е</w:t>
            </w:r>
            <w:r w:rsidRPr="003A239A">
              <w:t>та</w:t>
            </w:r>
          </w:p>
        </w:tc>
        <w:tc>
          <w:tcPr>
            <w:tcW w:w="3863" w:type="pct"/>
            <w:shd w:val="clear" w:color="auto" w:fill="auto"/>
          </w:tcPr>
          <w:p w14:paraId="0CFC5526" w14:textId="77777777" w:rsidR="00E60941" w:rsidRPr="004B7D36" w:rsidRDefault="00E60941" w:rsidP="002572AD">
            <w:pPr>
              <w:pStyle w:val="ASFKTablenorm"/>
              <w:ind w:left="57" w:right="57"/>
            </w:pPr>
            <w:r w:rsidRPr="004B7D36">
              <w:t>Автоматически по коду бюджета.</w:t>
            </w:r>
          </w:p>
          <w:p w14:paraId="475B593D" w14:textId="77777777" w:rsidR="00E60941" w:rsidRPr="003A239A" w:rsidRDefault="00E60941" w:rsidP="002572AD">
            <w:pPr>
              <w:pStyle w:val="ASFKTablenorm"/>
              <w:ind w:left="57" w:right="57"/>
            </w:pPr>
            <w:r w:rsidRPr="004B7D36">
              <w:t>Привязан справочник Бюджетов</w:t>
            </w:r>
            <w:r w:rsidRPr="003A239A">
              <w:t>.</w:t>
            </w:r>
          </w:p>
        </w:tc>
      </w:tr>
      <w:tr w:rsidR="00E60941" w:rsidRPr="003859F0" w14:paraId="399B0EDC" w14:textId="77777777" w:rsidTr="002572AD">
        <w:tc>
          <w:tcPr>
            <w:tcW w:w="1137" w:type="pct"/>
            <w:shd w:val="clear" w:color="auto" w:fill="auto"/>
          </w:tcPr>
          <w:p w14:paraId="12B089BF" w14:textId="77777777" w:rsidR="00E60941" w:rsidRPr="003A239A" w:rsidRDefault="00E60941" w:rsidP="002572AD">
            <w:pPr>
              <w:pStyle w:val="ASFKTablenorm"/>
              <w:ind w:left="57" w:right="57"/>
            </w:pPr>
            <w:r w:rsidRPr="003859F0">
              <w:t>Финансовый орган</w:t>
            </w:r>
          </w:p>
        </w:tc>
        <w:tc>
          <w:tcPr>
            <w:tcW w:w="3863" w:type="pct"/>
            <w:shd w:val="clear" w:color="auto" w:fill="auto"/>
          </w:tcPr>
          <w:p w14:paraId="19A11E4F" w14:textId="77777777" w:rsidR="00E60941" w:rsidRDefault="00E60941" w:rsidP="002572AD">
            <w:pPr>
              <w:pStyle w:val="ASFKTablenorm"/>
              <w:ind w:left="57" w:right="57"/>
            </w:pPr>
            <w:r>
              <w:t>Наименование финансового органа.</w:t>
            </w:r>
          </w:p>
          <w:p w14:paraId="55147FD6" w14:textId="77777777" w:rsidR="00E60941" w:rsidRPr="004B7D36" w:rsidRDefault="00E60941" w:rsidP="002572AD">
            <w:pPr>
              <w:pStyle w:val="ASFKTablenorm"/>
              <w:ind w:left="57" w:right="57"/>
            </w:pPr>
            <w:r w:rsidRPr="004B7D36">
              <w:t>Привязан справочник Финорганов.</w:t>
            </w:r>
          </w:p>
          <w:p w14:paraId="0E7904FE" w14:textId="77777777" w:rsidR="00E60941" w:rsidRPr="003A239A" w:rsidRDefault="00E60941" w:rsidP="002572AD">
            <w:pPr>
              <w:pStyle w:val="ASFKTablenorm"/>
              <w:ind w:left="57" w:right="57"/>
            </w:pPr>
            <w:r w:rsidRPr="004B7D36">
              <w:t xml:space="preserve">На АРМ </w:t>
            </w:r>
            <w:r w:rsidR="00BE0947">
              <w:t>АДБ</w:t>
            </w:r>
            <w:r w:rsidRPr="004B7D36">
              <w:t>: Формируется автоматически на основании п</w:t>
            </w:r>
            <w:r w:rsidRPr="00E60941">
              <w:t>о</w:t>
            </w:r>
            <w:r w:rsidRPr="004B7D36">
              <w:t xml:space="preserve">ля </w:t>
            </w:r>
            <w:r w:rsidR="00237D21">
              <w:t>«</w:t>
            </w:r>
            <w:r w:rsidRPr="004B7D36">
              <w:t>Бюджет</w:t>
            </w:r>
            <w:r w:rsidR="00237D21">
              <w:t>»</w:t>
            </w:r>
            <w:r w:rsidRPr="004B7D36">
              <w:t xml:space="preserve"> из справочника ФО. Выбирается соответствующее коду Бю</w:t>
            </w:r>
            <w:r w:rsidRPr="00E60941">
              <w:t>д</w:t>
            </w:r>
            <w:r w:rsidRPr="004B7D36">
              <w:t xml:space="preserve">жета то значение, у которого в поле </w:t>
            </w:r>
            <w:r w:rsidR="00237D21">
              <w:t>«</w:t>
            </w:r>
            <w:r w:rsidRPr="004B7D36">
              <w:t>Акт</w:t>
            </w:r>
            <w:r w:rsidR="00237D21">
              <w:t>»</w:t>
            </w:r>
            <w:r w:rsidRPr="004B7D36">
              <w:t xml:space="preserve"> в справочнике Финорг</w:t>
            </w:r>
            <w:r w:rsidRPr="003A239A">
              <w:t xml:space="preserve">анов стоит </w:t>
            </w:r>
            <w:r w:rsidR="00237D21">
              <w:t>«</w:t>
            </w:r>
            <w:r w:rsidRPr="003A239A">
              <w:t>флажок</w:t>
            </w:r>
            <w:r w:rsidR="00237D21">
              <w:t>»</w:t>
            </w:r>
            <w:r w:rsidRPr="003A239A">
              <w:t>.</w:t>
            </w:r>
          </w:p>
          <w:p w14:paraId="53C14C5B" w14:textId="77777777" w:rsidR="00E60941" w:rsidRPr="004B7D36" w:rsidRDefault="00E60941" w:rsidP="002572AD">
            <w:pPr>
              <w:pStyle w:val="ASFKTablenorm"/>
              <w:ind w:left="57" w:right="57"/>
            </w:pPr>
            <w:r w:rsidRPr="004B7D36">
              <w:t>Не заполняется при вводе ГТВБФ и ГВБФ.</w:t>
            </w:r>
          </w:p>
        </w:tc>
      </w:tr>
      <w:tr w:rsidR="00E60941" w:rsidRPr="003859F0" w14:paraId="6F23AE93" w14:textId="77777777" w:rsidTr="002572AD">
        <w:tc>
          <w:tcPr>
            <w:tcW w:w="1137" w:type="pct"/>
            <w:shd w:val="clear" w:color="auto" w:fill="auto"/>
          </w:tcPr>
          <w:p w14:paraId="0C95D28F" w14:textId="77777777" w:rsidR="00E60941" w:rsidRPr="0099366D" w:rsidRDefault="00E60941" w:rsidP="002572AD">
            <w:pPr>
              <w:pStyle w:val="ASFKTablenorm"/>
              <w:ind w:left="57" w:right="57"/>
            </w:pPr>
            <w:r w:rsidRPr="0099366D">
              <w:t xml:space="preserve">Номер </w:t>
            </w:r>
            <w:r>
              <w:t>лицевого сч</w:t>
            </w:r>
            <w:r w:rsidRPr="006A18CA">
              <w:t>е</w:t>
            </w:r>
            <w:r>
              <w:t>та</w:t>
            </w:r>
          </w:p>
        </w:tc>
        <w:tc>
          <w:tcPr>
            <w:tcW w:w="3863" w:type="pct"/>
            <w:shd w:val="clear" w:color="auto" w:fill="auto"/>
          </w:tcPr>
          <w:p w14:paraId="6ABB7A1C" w14:textId="77777777" w:rsidR="00E60941" w:rsidRDefault="00BE0947" w:rsidP="002572AD">
            <w:pPr>
              <w:pStyle w:val="ASFKTablenorm"/>
              <w:ind w:left="57" w:right="57"/>
            </w:pPr>
            <w:r>
              <w:t>Для АРМ АДБ</w:t>
            </w:r>
            <w:r w:rsidR="00E60941" w:rsidRPr="0099366D">
              <w:t xml:space="preserve">: </w:t>
            </w:r>
            <w:r w:rsidR="00C803D9" w:rsidRPr="00C803D9">
              <w:t>указывается ЛС типа 04 или 08</w:t>
            </w:r>
            <w:r w:rsidR="00E60941" w:rsidRPr="0099366D">
              <w:t>.</w:t>
            </w:r>
          </w:p>
          <w:p w14:paraId="35486CEC" w14:textId="77777777" w:rsidR="00C803D9" w:rsidRPr="00AC46CF" w:rsidRDefault="00C803D9" w:rsidP="002572AD">
            <w:pPr>
              <w:pStyle w:val="ASFKTablenorm"/>
              <w:ind w:left="57" w:right="57"/>
            </w:pPr>
            <w:r w:rsidRPr="00AC46CF">
              <w:t>Ва</w:t>
            </w:r>
            <w:r>
              <w:t>рианты заполнения значения поля</w:t>
            </w:r>
            <w:r w:rsidRPr="00AC46CF">
              <w:t>:</w:t>
            </w:r>
          </w:p>
          <w:p w14:paraId="36877107" w14:textId="77777777" w:rsidR="00C803D9" w:rsidRPr="00AC46CF" w:rsidRDefault="00C803D9" w:rsidP="00A25520">
            <w:pPr>
              <w:pStyle w:val="ASFKTableListNum"/>
              <w:numPr>
                <w:ilvl w:val="0"/>
                <w:numId w:val="28"/>
              </w:numPr>
            </w:pPr>
            <w:r w:rsidRPr="00AC46CF">
              <w:t>Из родительского документа, если соответствующее значение в РД заполнено.</w:t>
            </w:r>
          </w:p>
          <w:p w14:paraId="0507E47A" w14:textId="77777777" w:rsidR="00C803D9" w:rsidRPr="00AC46CF" w:rsidRDefault="00C803D9" w:rsidP="00C803D9">
            <w:pPr>
              <w:pStyle w:val="ASFKTableListNum"/>
            </w:pPr>
            <w:r w:rsidRPr="008C18CB">
              <w:t>Автоматически или выбором из справочника</w:t>
            </w:r>
            <w:r w:rsidRPr="00AC46CF">
              <w:t xml:space="preserve">. </w:t>
            </w:r>
          </w:p>
          <w:p w14:paraId="1AD4C203" w14:textId="77777777" w:rsidR="00C803D9" w:rsidRPr="006A18CA" w:rsidRDefault="00C803D9" w:rsidP="00C803D9">
            <w:pPr>
              <w:pStyle w:val="ASFKTableListNum"/>
            </w:pPr>
            <w:r w:rsidRPr="00AC46CF">
              <w:t>Вручную.</w:t>
            </w:r>
          </w:p>
        </w:tc>
      </w:tr>
      <w:tr w:rsidR="00E60941" w:rsidRPr="003859F0" w14:paraId="5EE1BAA8" w14:textId="77777777" w:rsidTr="002572AD">
        <w:tc>
          <w:tcPr>
            <w:tcW w:w="1137" w:type="pct"/>
            <w:shd w:val="clear" w:color="auto" w:fill="auto"/>
          </w:tcPr>
          <w:p w14:paraId="46ED342A" w14:textId="77777777" w:rsidR="00E60941" w:rsidRPr="003859F0" w:rsidRDefault="00E60941" w:rsidP="002572AD">
            <w:pPr>
              <w:pStyle w:val="ASFKTablenorm"/>
              <w:ind w:left="57" w:right="57"/>
            </w:pPr>
            <w:r w:rsidRPr="003859F0">
              <w:t>по ОКПО</w:t>
            </w:r>
          </w:p>
        </w:tc>
        <w:tc>
          <w:tcPr>
            <w:tcW w:w="3863" w:type="pct"/>
            <w:shd w:val="clear" w:color="auto" w:fill="auto"/>
          </w:tcPr>
          <w:p w14:paraId="14F7055A" w14:textId="77777777" w:rsidR="00E60941" w:rsidRPr="004B7D36" w:rsidRDefault="00E60941" w:rsidP="002572AD">
            <w:pPr>
              <w:pStyle w:val="ASFKTablenorm"/>
              <w:ind w:left="57" w:right="57"/>
            </w:pPr>
            <w:r w:rsidRPr="004B7D36">
              <w:t>Привязан справочник Финорганов.</w:t>
            </w:r>
          </w:p>
          <w:p w14:paraId="63951C38" w14:textId="77777777" w:rsidR="00E60941" w:rsidRPr="00E60941" w:rsidRDefault="00E60941" w:rsidP="002572AD">
            <w:pPr>
              <w:pStyle w:val="ASFKTableListNum"/>
              <w:numPr>
                <w:ilvl w:val="0"/>
                <w:numId w:val="15"/>
              </w:numPr>
            </w:pPr>
            <w:r w:rsidRPr="00404331">
              <w:t>З</w:t>
            </w:r>
            <w:r w:rsidRPr="00E60941">
              <w:t>аполняется из родительского документа (если есть).</w:t>
            </w:r>
          </w:p>
          <w:p w14:paraId="6A6877F8" w14:textId="77777777" w:rsidR="00E60941" w:rsidRPr="006A18CA" w:rsidRDefault="00E60941" w:rsidP="00220FC5">
            <w:pPr>
              <w:pStyle w:val="ASFKTableListNum"/>
            </w:pPr>
            <w:r>
              <w:t>З</w:t>
            </w:r>
            <w:r w:rsidRPr="006A18CA">
              <w:t>аполняется автоматически кодом ОКПО соответствующего актуальн</w:t>
            </w:r>
            <w:r w:rsidRPr="00E60941">
              <w:t>о</w:t>
            </w:r>
            <w:r w:rsidRPr="006A18CA">
              <w:t xml:space="preserve">го ФО (поиск по коду ФО) из справочника </w:t>
            </w:r>
            <w:r w:rsidR="00237D21">
              <w:t>«</w:t>
            </w:r>
            <w:r w:rsidRPr="006A18CA">
              <w:t>Финансовые органы</w:t>
            </w:r>
            <w:r w:rsidR="00237D21">
              <w:t>»</w:t>
            </w:r>
            <w:r w:rsidRPr="006A18CA">
              <w:t>.</w:t>
            </w:r>
          </w:p>
          <w:p w14:paraId="44CF46F3" w14:textId="77777777" w:rsidR="00E60941" w:rsidRPr="004B7D36" w:rsidRDefault="00E60941" w:rsidP="00220FC5">
            <w:pPr>
              <w:pStyle w:val="ASFKTableListNum"/>
            </w:pPr>
            <w:r w:rsidRPr="00404331">
              <w:t>Может быть отредактировано вручную или выбором из справочника</w:t>
            </w:r>
            <w:r w:rsidR="00F87DBF">
              <w:t xml:space="preserve"> </w:t>
            </w:r>
            <w:r w:rsidR="00237D21">
              <w:t>«</w:t>
            </w:r>
            <w:r w:rsidRPr="00404331">
              <w:t>Финансовые органы</w:t>
            </w:r>
            <w:r w:rsidR="00237D21">
              <w:t>»</w:t>
            </w:r>
            <w:r w:rsidRPr="006A18CA">
              <w:t>.</w:t>
            </w:r>
          </w:p>
        </w:tc>
      </w:tr>
      <w:tr w:rsidR="00E60941" w:rsidRPr="003859F0" w14:paraId="3272DD4D" w14:textId="77777777" w:rsidTr="002572AD">
        <w:tc>
          <w:tcPr>
            <w:tcW w:w="1137" w:type="pct"/>
            <w:shd w:val="clear" w:color="auto" w:fill="auto"/>
          </w:tcPr>
          <w:p w14:paraId="14C2ABD5" w14:textId="77777777" w:rsidR="00E60941" w:rsidRPr="0099366D" w:rsidRDefault="00E60941" w:rsidP="002572AD">
            <w:pPr>
              <w:pStyle w:val="ASFKTablenorm"/>
              <w:ind w:left="57" w:right="57"/>
            </w:pPr>
            <w:r w:rsidRPr="0099366D">
              <w:t>Кому: Федеральное к</w:t>
            </w:r>
            <w:r w:rsidRPr="00E60941">
              <w:t>а</w:t>
            </w:r>
            <w:r w:rsidRPr="0099366D">
              <w:t>значейство, орган Фед</w:t>
            </w:r>
            <w:r w:rsidRPr="006A18CA">
              <w:t>е</w:t>
            </w:r>
            <w:r w:rsidRPr="0099366D">
              <w:t>рального казн</w:t>
            </w:r>
            <w:r w:rsidRPr="00E60941">
              <w:t>а</w:t>
            </w:r>
            <w:r w:rsidRPr="0099366D">
              <w:t>чейства</w:t>
            </w:r>
          </w:p>
        </w:tc>
        <w:tc>
          <w:tcPr>
            <w:tcW w:w="3863" w:type="pct"/>
            <w:shd w:val="clear" w:color="auto" w:fill="auto"/>
          </w:tcPr>
          <w:p w14:paraId="0B46B3F8" w14:textId="77777777" w:rsidR="00E60941" w:rsidRPr="0099366D" w:rsidRDefault="00E60941" w:rsidP="002572AD">
            <w:pPr>
              <w:pStyle w:val="ASFKTablenorm"/>
              <w:ind w:left="57" w:right="57"/>
            </w:pPr>
            <w:r w:rsidRPr="0020410B">
              <w:t xml:space="preserve">Заполняется </w:t>
            </w:r>
            <w:r>
              <w:t>а</w:t>
            </w:r>
            <w:r w:rsidRPr="0099366D">
              <w:t xml:space="preserve">втоматически из справочника </w:t>
            </w:r>
            <w:r w:rsidR="00237D21">
              <w:t>«</w:t>
            </w:r>
            <w:r w:rsidRPr="0099366D">
              <w:t>Органы казначейства</w:t>
            </w:r>
            <w:r w:rsidR="00237D21">
              <w:t>»</w:t>
            </w:r>
            <w:r w:rsidRPr="0099366D">
              <w:t xml:space="preserve"> на о</w:t>
            </w:r>
            <w:r w:rsidRPr="006A18CA">
              <w:t>с</w:t>
            </w:r>
            <w:r w:rsidRPr="0099366D">
              <w:t>н</w:t>
            </w:r>
            <w:r w:rsidRPr="00E60941">
              <w:t>о</w:t>
            </w:r>
            <w:r w:rsidRPr="0099366D">
              <w:t xml:space="preserve">вании поля </w:t>
            </w:r>
            <w:r w:rsidR="00237D21">
              <w:t>«</w:t>
            </w:r>
            <w:r w:rsidRPr="0099366D">
              <w:t>Код получателя по КОФК</w:t>
            </w:r>
            <w:r w:rsidR="00237D21">
              <w:t>»</w:t>
            </w:r>
            <w:r w:rsidRPr="0099366D">
              <w:t>.</w:t>
            </w:r>
          </w:p>
        </w:tc>
      </w:tr>
      <w:tr w:rsidR="00E60941" w:rsidRPr="003859F0" w14:paraId="67BF2B85" w14:textId="77777777" w:rsidTr="002572AD">
        <w:tc>
          <w:tcPr>
            <w:tcW w:w="1137" w:type="pct"/>
            <w:shd w:val="clear" w:color="auto" w:fill="auto"/>
          </w:tcPr>
          <w:p w14:paraId="7BA0B341" w14:textId="77777777" w:rsidR="00E60941" w:rsidRPr="003859F0" w:rsidRDefault="00E60941" w:rsidP="002572AD">
            <w:pPr>
              <w:pStyle w:val="ASFKTablenorm"/>
              <w:ind w:left="57" w:right="57"/>
            </w:pPr>
            <w:r w:rsidRPr="003859F0">
              <w:t>по КОФК</w:t>
            </w:r>
          </w:p>
        </w:tc>
        <w:tc>
          <w:tcPr>
            <w:tcW w:w="3863" w:type="pct"/>
            <w:shd w:val="clear" w:color="auto" w:fill="auto"/>
          </w:tcPr>
          <w:p w14:paraId="5F09AE1C" w14:textId="77777777" w:rsidR="00E60941" w:rsidRDefault="00E60941" w:rsidP="002572AD">
            <w:pPr>
              <w:pStyle w:val="ASFKTablenorm"/>
              <w:ind w:left="57" w:right="57"/>
            </w:pPr>
            <w:r w:rsidRPr="0099366D">
              <w:t>Код получателя по КОФК</w:t>
            </w:r>
            <w:r>
              <w:t>.</w:t>
            </w:r>
            <w:r w:rsidRPr="0099366D">
              <w:t xml:space="preserve"> </w:t>
            </w:r>
          </w:p>
          <w:p w14:paraId="11695EC9" w14:textId="77777777" w:rsidR="00E60941" w:rsidRDefault="00E60941" w:rsidP="002572AD">
            <w:pPr>
              <w:pStyle w:val="ASFKTablenorm"/>
              <w:ind w:left="57" w:right="57"/>
            </w:pPr>
            <w:r w:rsidRPr="0020410B">
              <w:t>Проверяется значение константы</w:t>
            </w:r>
            <w:r w:rsidR="00F87DBF">
              <w:t xml:space="preserve"> </w:t>
            </w:r>
            <w:r w:rsidR="00237D21" w:rsidRPr="00172D21">
              <w:rPr>
                <w:rStyle w:val="ASFKReporterror"/>
              </w:rPr>
              <w:t>«</w:t>
            </w:r>
            <w:r w:rsidR="00EA2D70">
              <w:t>(Код собственного ТОФК</w:t>
            </w:r>
            <w:r w:rsidR="00237D21">
              <w:t>»</w:t>
            </w:r>
            <w:r>
              <w:t>:</w:t>
            </w:r>
            <w:r w:rsidRPr="0020410B">
              <w:t xml:space="preserve"> </w:t>
            </w:r>
          </w:p>
          <w:p w14:paraId="12660D1B" w14:textId="77777777" w:rsidR="00E60941" w:rsidRDefault="00E60941" w:rsidP="00220FC5">
            <w:pPr>
              <w:pStyle w:val="ASFKTableListMark"/>
            </w:pPr>
            <w:r>
              <w:t>е</w:t>
            </w:r>
            <w:r w:rsidRPr="0020410B">
              <w:t xml:space="preserve">сли оно равно </w:t>
            </w:r>
            <w:r w:rsidRPr="00172D21">
              <w:rPr>
                <w:rStyle w:val="ASFKReporterror"/>
              </w:rPr>
              <w:t>ххуу</w:t>
            </w:r>
            <w:r w:rsidRPr="0020410B">
              <w:t>, то по умолчанию проставляется значение ко</w:t>
            </w:r>
            <w:r w:rsidRPr="006A18CA">
              <w:t>н</w:t>
            </w:r>
            <w:r w:rsidRPr="0020410B">
              <w:t>ста</w:t>
            </w:r>
            <w:r w:rsidRPr="00E60941">
              <w:t>н</w:t>
            </w:r>
            <w:r w:rsidRPr="0020410B">
              <w:t xml:space="preserve">ты </w:t>
            </w:r>
            <w:r w:rsidR="00237D21" w:rsidRPr="00172D21">
              <w:rPr>
                <w:rStyle w:val="ASFKReporterror"/>
              </w:rPr>
              <w:t>«</w:t>
            </w:r>
            <w:r w:rsidR="00EA2D70">
              <w:t>Код вышестоящего ТОФК</w:t>
            </w:r>
            <w:r w:rsidR="00237D21">
              <w:t>»</w:t>
            </w:r>
            <w:r w:rsidRPr="0020410B">
              <w:t xml:space="preserve">, равный хх00; </w:t>
            </w:r>
          </w:p>
          <w:p w14:paraId="70116E3E" w14:textId="77777777" w:rsidR="00E60941" w:rsidRPr="004B7D36" w:rsidRDefault="00E60941" w:rsidP="00013EAC">
            <w:pPr>
              <w:pStyle w:val="ASFKTableListMark"/>
            </w:pPr>
            <w:r w:rsidRPr="0020410B">
              <w:lastRenderedPageBreak/>
              <w:t>если равн</w:t>
            </w:r>
            <w:r>
              <w:t>о</w:t>
            </w:r>
            <w:r w:rsidRPr="0020410B">
              <w:t xml:space="preserve"> хх00, то по умолчанию проставляется значение </w:t>
            </w:r>
            <w:r w:rsidR="00237D21" w:rsidRPr="00172D21">
              <w:rPr>
                <w:rStyle w:val="ASFKReporterror"/>
              </w:rPr>
              <w:t>«</w:t>
            </w:r>
            <w:r w:rsidR="00EA2D70">
              <w:t>(Код собственного ТОФК</w:t>
            </w:r>
            <w:r w:rsidR="00237D21">
              <w:t>»</w:t>
            </w:r>
            <w:r w:rsidRPr="0020410B">
              <w:t>.</w:t>
            </w:r>
          </w:p>
        </w:tc>
      </w:tr>
      <w:tr w:rsidR="00E60941" w:rsidRPr="003859F0" w14:paraId="56F4E720" w14:textId="77777777" w:rsidTr="002572AD">
        <w:tc>
          <w:tcPr>
            <w:tcW w:w="1137" w:type="pct"/>
            <w:shd w:val="clear" w:color="auto" w:fill="auto"/>
          </w:tcPr>
          <w:p w14:paraId="2BF575D8" w14:textId="77777777" w:rsidR="00E60941" w:rsidRPr="003859F0" w:rsidRDefault="00E60941" w:rsidP="002572AD">
            <w:pPr>
              <w:pStyle w:val="ASFKTablenorm"/>
              <w:ind w:left="57" w:right="57"/>
            </w:pPr>
            <w:r w:rsidRPr="003859F0">
              <w:lastRenderedPageBreak/>
              <w:t>Плательщик</w:t>
            </w:r>
          </w:p>
        </w:tc>
        <w:tc>
          <w:tcPr>
            <w:tcW w:w="3863" w:type="pct"/>
            <w:shd w:val="clear" w:color="auto" w:fill="auto"/>
          </w:tcPr>
          <w:p w14:paraId="02B6A1DC" w14:textId="77777777" w:rsidR="00E60941" w:rsidRDefault="00E60941" w:rsidP="002572AD">
            <w:pPr>
              <w:pStyle w:val="ASFKTablenorm"/>
              <w:ind w:left="57" w:right="57"/>
            </w:pPr>
            <w:r>
              <w:t>Заполняется и</w:t>
            </w:r>
            <w:r w:rsidRPr="004B7D36">
              <w:t>з родительского документа, если указано в пере</w:t>
            </w:r>
            <w:r w:rsidRPr="006A18CA">
              <w:t>ч</w:t>
            </w:r>
            <w:r w:rsidRPr="004B7D36">
              <w:t>не</w:t>
            </w:r>
            <w:r>
              <w:t>.</w:t>
            </w:r>
          </w:p>
          <w:p w14:paraId="336C25DA" w14:textId="77777777" w:rsidR="00E60941" w:rsidRPr="004B7D36" w:rsidRDefault="00E60941" w:rsidP="002572AD">
            <w:pPr>
              <w:pStyle w:val="ASFKTablenorm"/>
              <w:ind w:left="57" w:right="57"/>
            </w:pPr>
            <w:r>
              <w:t>И</w:t>
            </w:r>
            <w:r w:rsidRPr="004B7D36">
              <w:t xml:space="preserve">наче </w:t>
            </w:r>
            <w:r>
              <w:t xml:space="preserve">- вручную. </w:t>
            </w:r>
            <w:r w:rsidRPr="004B7D36">
              <w:t>Прикреплен справочник поставщиков.</w:t>
            </w:r>
            <w:r w:rsidR="008F79DD">
              <w:t xml:space="preserve"> (до 500 знаков)</w:t>
            </w:r>
          </w:p>
        </w:tc>
      </w:tr>
      <w:tr w:rsidR="00E60941" w:rsidRPr="003859F0" w14:paraId="4CB6B5DC" w14:textId="77777777" w:rsidTr="002572AD">
        <w:tc>
          <w:tcPr>
            <w:tcW w:w="1137" w:type="pct"/>
            <w:shd w:val="clear" w:color="auto" w:fill="auto"/>
          </w:tcPr>
          <w:p w14:paraId="0C5399AF" w14:textId="77777777" w:rsidR="00E60941" w:rsidRPr="003A239A" w:rsidRDefault="00E60941" w:rsidP="002572AD">
            <w:pPr>
              <w:pStyle w:val="ASFKTablenorm"/>
              <w:ind w:left="57" w:right="57"/>
            </w:pPr>
            <w:r w:rsidRPr="003859F0">
              <w:t>Паспортные данные плател</w:t>
            </w:r>
            <w:r w:rsidRPr="003A239A">
              <w:t>ьщика</w:t>
            </w:r>
          </w:p>
        </w:tc>
        <w:tc>
          <w:tcPr>
            <w:tcW w:w="3863" w:type="pct"/>
            <w:shd w:val="clear" w:color="auto" w:fill="auto"/>
          </w:tcPr>
          <w:p w14:paraId="7E3B86FE" w14:textId="77777777" w:rsidR="00E60941" w:rsidRPr="004B7D36" w:rsidRDefault="00E60941" w:rsidP="002572AD">
            <w:pPr>
              <w:pStyle w:val="ASFKTablenorm"/>
              <w:ind w:left="57" w:right="57"/>
            </w:pPr>
            <w:r>
              <w:t>Заполняется в</w:t>
            </w:r>
            <w:r w:rsidRPr="004B7D36">
              <w:t>ручную.</w:t>
            </w:r>
          </w:p>
        </w:tc>
      </w:tr>
      <w:tr w:rsidR="00E60941" w:rsidRPr="003859F0" w14:paraId="75C4DA49" w14:textId="77777777" w:rsidTr="002572AD">
        <w:tc>
          <w:tcPr>
            <w:tcW w:w="1137" w:type="pct"/>
            <w:shd w:val="clear" w:color="auto" w:fill="auto"/>
          </w:tcPr>
          <w:p w14:paraId="186B8EDE" w14:textId="77777777" w:rsidR="00E60941" w:rsidRPr="003859F0" w:rsidRDefault="00E60941" w:rsidP="002572AD">
            <w:pPr>
              <w:pStyle w:val="ASFKTablenorm"/>
              <w:ind w:left="57" w:right="57"/>
            </w:pPr>
            <w:r w:rsidRPr="003859F0">
              <w:t>ИНН</w:t>
            </w:r>
          </w:p>
        </w:tc>
        <w:tc>
          <w:tcPr>
            <w:tcW w:w="3863" w:type="pct"/>
            <w:shd w:val="clear" w:color="auto" w:fill="auto"/>
          </w:tcPr>
          <w:p w14:paraId="71549B3C" w14:textId="77777777" w:rsidR="00E60941" w:rsidRDefault="00E60941" w:rsidP="002572AD">
            <w:pPr>
              <w:pStyle w:val="ASFKTablenorm"/>
              <w:ind w:left="57" w:right="57"/>
            </w:pPr>
            <w:r w:rsidRPr="0099366D">
              <w:t>ИНН плательщика</w:t>
            </w:r>
            <w:r>
              <w:t>.</w:t>
            </w:r>
          </w:p>
          <w:p w14:paraId="55D43CAA" w14:textId="77777777" w:rsidR="00E60941" w:rsidRPr="003A239A" w:rsidRDefault="00E60941" w:rsidP="002572AD">
            <w:pPr>
              <w:pStyle w:val="ASFKTablenorm"/>
              <w:ind w:left="57" w:right="57"/>
            </w:pPr>
            <w:r w:rsidRPr="004B7D36">
              <w:t>Из родительского до</w:t>
            </w:r>
            <w:r w:rsidRPr="003A239A">
              <w:t>кумента, если указано в перечне.</w:t>
            </w:r>
          </w:p>
          <w:p w14:paraId="4A2826F1" w14:textId="77777777" w:rsidR="00E60941" w:rsidRPr="003A239A" w:rsidRDefault="00E60941" w:rsidP="002572AD">
            <w:pPr>
              <w:pStyle w:val="ASFKTablenorm"/>
              <w:ind w:left="57" w:right="57"/>
            </w:pPr>
            <w:r w:rsidRPr="004B7D36">
              <w:t>Может подтягива</w:t>
            </w:r>
            <w:r w:rsidRPr="003A239A">
              <w:t>ться из справочника поставщиков.</w:t>
            </w:r>
          </w:p>
          <w:p w14:paraId="016AB596" w14:textId="77777777" w:rsidR="00E60941" w:rsidRPr="004B7D36" w:rsidRDefault="00E60941" w:rsidP="002572AD">
            <w:pPr>
              <w:pStyle w:val="ASFKTablenorm"/>
              <w:ind w:left="57" w:right="57"/>
            </w:pPr>
            <w:r w:rsidRPr="004B7D36">
              <w:t xml:space="preserve">Иначе </w:t>
            </w:r>
            <w:r>
              <w:t xml:space="preserve">- </w:t>
            </w:r>
            <w:r w:rsidRPr="004B7D36">
              <w:t>вручную.</w:t>
            </w:r>
          </w:p>
        </w:tc>
      </w:tr>
      <w:tr w:rsidR="00E60941" w:rsidRPr="003859F0" w14:paraId="1BFF1671" w14:textId="77777777" w:rsidTr="002572AD">
        <w:tc>
          <w:tcPr>
            <w:tcW w:w="1137" w:type="pct"/>
            <w:shd w:val="clear" w:color="auto" w:fill="auto"/>
          </w:tcPr>
          <w:p w14:paraId="1BF71577" w14:textId="77777777" w:rsidR="00E60941" w:rsidRPr="003859F0" w:rsidRDefault="00E60941" w:rsidP="002572AD">
            <w:pPr>
              <w:pStyle w:val="ASFKTablenorm"/>
              <w:ind w:left="57" w:right="57"/>
            </w:pPr>
            <w:r w:rsidRPr="003859F0">
              <w:t>КПП</w:t>
            </w:r>
          </w:p>
        </w:tc>
        <w:tc>
          <w:tcPr>
            <w:tcW w:w="3863" w:type="pct"/>
            <w:shd w:val="clear" w:color="auto" w:fill="auto"/>
          </w:tcPr>
          <w:p w14:paraId="70FF274E" w14:textId="77777777" w:rsidR="00E60941" w:rsidRDefault="00E60941" w:rsidP="002572AD">
            <w:pPr>
              <w:pStyle w:val="ASFKTablenorm"/>
              <w:ind w:left="57" w:right="57"/>
            </w:pPr>
            <w:r w:rsidRPr="0099366D">
              <w:t>КПП плательщика</w:t>
            </w:r>
            <w:r>
              <w:t>.</w:t>
            </w:r>
          </w:p>
          <w:p w14:paraId="0793DA91" w14:textId="77777777" w:rsidR="00E60941" w:rsidRPr="003A239A" w:rsidRDefault="00E60941" w:rsidP="002572AD">
            <w:pPr>
              <w:pStyle w:val="ASFKTablenorm"/>
              <w:ind w:left="57" w:right="57"/>
            </w:pPr>
            <w:r w:rsidRPr="004B7D36">
              <w:t>Из родительского документа, если указано в перечне</w:t>
            </w:r>
            <w:r w:rsidRPr="003A239A">
              <w:t>.</w:t>
            </w:r>
          </w:p>
          <w:p w14:paraId="4E34B0A3" w14:textId="77777777" w:rsidR="00E60941" w:rsidRPr="003A239A" w:rsidRDefault="00E60941" w:rsidP="002572AD">
            <w:pPr>
              <w:pStyle w:val="ASFKTablenorm"/>
              <w:ind w:left="57" w:right="57"/>
            </w:pPr>
            <w:r w:rsidRPr="004B7D36">
              <w:t>Может подтягиваться из справочника поставщиков</w:t>
            </w:r>
            <w:r w:rsidRPr="003A239A">
              <w:t>.</w:t>
            </w:r>
          </w:p>
          <w:p w14:paraId="56692D63" w14:textId="77777777" w:rsidR="00E60941" w:rsidRPr="004B7D36" w:rsidRDefault="00E60941" w:rsidP="002572AD">
            <w:pPr>
              <w:pStyle w:val="ASFKTablenorm"/>
              <w:ind w:left="57" w:right="57"/>
            </w:pPr>
            <w:r w:rsidRPr="004B7D36">
              <w:t xml:space="preserve">Иначе </w:t>
            </w:r>
            <w:r>
              <w:t xml:space="preserve">- </w:t>
            </w:r>
            <w:r w:rsidRPr="004B7D36">
              <w:t>вручную.</w:t>
            </w:r>
          </w:p>
        </w:tc>
      </w:tr>
      <w:tr w:rsidR="00E60941" w:rsidRPr="003859F0" w14:paraId="55A5F4B0" w14:textId="77777777" w:rsidTr="002572AD">
        <w:tc>
          <w:tcPr>
            <w:tcW w:w="1137" w:type="pct"/>
            <w:shd w:val="clear" w:color="auto" w:fill="auto"/>
          </w:tcPr>
          <w:p w14:paraId="240CC0F9" w14:textId="77777777" w:rsidR="00E60941" w:rsidRPr="003A239A" w:rsidRDefault="00E60941" w:rsidP="002572AD">
            <w:pPr>
              <w:pStyle w:val="ASFKTablenorm"/>
              <w:ind w:left="57" w:right="57"/>
            </w:pPr>
            <w:r w:rsidRPr="003859F0">
              <w:t>Номер банковского сч</w:t>
            </w:r>
            <w:r w:rsidRPr="00E60941">
              <w:t>е</w:t>
            </w:r>
            <w:r w:rsidRPr="003859F0">
              <w:t>та плательщ</w:t>
            </w:r>
            <w:r w:rsidRPr="003A239A">
              <w:t>ика</w:t>
            </w:r>
          </w:p>
        </w:tc>
        <w:tc>
          <w:tcPr>
            <w:tcW w:w="3863" w:type="pct"/>
            <w:shd w:val="clear" w:color="auto" w:fill="auto"/>
          </w:tcPr>
          <w:p w14:paraId="1853D4B8" w14:textId="77777777" w:rsidR="00E60941" w:rsidRPr="003A239A" w:rsidRDefault="00E60941" w:rsidP="002572AD">
            <w:pPr>
              <w:pStyle w:val="ASFKTablenorm"/>
              <w:ind w:left="57" w:right="57"/>
            </w:pPr>
            <w:r w:rsidRPr="004B7D36">
              <w:t>Из родительского документа, если указано в перечне</w:t>
            </w:r>
            <w:r w:rsidRPr="003A239A">
              <w:t>.</w:t>
            </w:r>
          </w:p>
          <w:p w14:paraId="63145C86" w14:textId="77777777" w:rsidR="00E60941" w:rsidRPr="003A239A" w:rsidRDefault="00E60941" w:rsidP="002572AD">
            <w:pPr>
              <w:pStyle w:val="ASFKTablenorm"/>
              <w:ind w:left="57" w:right="57"/>
            </w:pPr>
            <w:r w:rsidRPr="004B7D36">
              <w:t xml:space="preserve">Может подтягиваться из справочника </w:t>
            </w:r>
            <w:r w:rsidR="00237D21">
              <w:t>«</w:t>
            </w:r>
            <w:r w:rsidRPr="004B7D36">
              <w:t>Банковские счета п</w:t>
            </w:r>
            <w:r w:rsidRPr="003A239A">
              <w:t>оставщиков</w:t>
            </w:r>
            <w:r w:rsidR="00237D21">
              <w:t>»</w:t>
            </w:r>
            <w:r w:rsidRPr="003A239A">
              <w:t>.</w:t>
            </w:r>
          </w:p>
          <w:p w14:paraId="1F2E7E09" w14:textId="77777777" w:rsidR="00E60941" w:rsidRPr="004B7D36" w:rsidRDefault="00E60941" w:rsidP="002572AD">
            <w:pPr>
              <w:pStyle w:val="ASFKTablenorm"/>
              <w:ind w:left="57" w:right="57"/>
            </w:pPr>
            <w:r w:rsidRPr="004B7D36">
              <w:t xml:space="preserve">Иначе </w:t>
            </w:r>
            <w:r>
              <w:t xml:space="preserve">- </w:t>
            </w:r>
            <w:r w:rsidRPr="004B7D36">
              <w:t>вручную.</w:t>
            </w:r>
          </w:p>
        </w:tc>
      </w:tr>
      <w:tr w:rsidR="00E60941" w:rsidRPr="003859F0" w14:paraId="0C867D30" w14:textId="77777777" w:rsidTr="002572AD">
        <w:tc>
          <w:tcPr>
            <w:tcW w:w="1137" w:type="pct"/>
            <w:shd w:val="clear" w:color="auto" w:fill="auto"/>
          </w:tcPr>
          <w:p w14:paraId="5AA8E079" w14:textId="77777777" w:rsidR="00E60941" w:rsidRPr="003859F0" w:rsidRDefault="00E60941" w:rsidP="002572AD">
            <w:pPr>
              <w:pStyle w:val="ASFKTablenorm"/>
              <w:ind w:left="57" w:right="57"/>
            </w:pPr>
            <w:r w:rsidRPr="003859F0">
              <w:t>Номер запроса</w:t>
            </w:r>
          </w:p>
        </w:tc>
        <w:tc>
          <w:tcPr>
            <w:tcW w:w="3863" w:type="pct"/>
            <w:shd w:val="clear" w:color="auto" w:fill="auto"/>
          </w:tcPr>
          <w:p w14:paraId="1BB86850" w14:textId="77777777" w:rsidR="00E60941" w:rsidRPr="004B7D36" w:rsidRDefault="00E60941" w:rsidP="002572AD">
            <w:pPr>
              <w:pStyle w:val="ASFKTablenorm"/>
              <w:ind w:left="57" w:right="57"/>
            </w:pPr>
            <w:r>
              <w:t>Заполняется и</w:t>
            </w:r>
            <w:r w:rsidRPr="004B7D36">
              <w:t>з родительского документа, если указано в перечне</w:t>
            </w:r>
            <w:r>
              <w:t xml:space="preserve">, </w:t>
            </w:r>
            <w:r w:rsidRPr="004B7D36">
              <w:t>или вру</w:t>
            </w:r>
            <w:r w:rsidRPr="00E60941">
              <w:t>ч</w:t>
            </w:r>
            <w:r w:rsidRPr="004B7D36">
              <w:t>ную.</w:t>
            </w:r>
          </w:p>
        </w:tc>
      </w:tr>
      <w:tr w:rsidR="00E60941" w:rsidRPr="003859F0" w14:paraId="4132D2DE" w14:textId="77777777" w:rsidTr="002572AD">
        <w:tc>
          <w:tcPr>
            <w:tcW w:w="1137" w:type="pct"/>
            <w:shd w:val="clear" w:color="auto" w:fill="auto"/>
          </w:tcPr>
          <w:p w14:paraId="1E7D4FCA" w14:textId="77777777" w:rsidR="00E60941" w:rsidRPr="003859F0" w:rsidRDefault="00E60941" w:rsidP="002572AD">
            <w:pPr>
              <w:pStyle w:val="ASFKTablenorm"/>
              <w:ind w:left="57" w:right="57"/>
            </w:pPr>
            <w:r w:rsidRPr="003859F0">
              <w:t>Дата запроса</w:t>
            </w:r>
          </w:p>
        </w:tc>
        <w:tc>
          <w:tcPr>
            <w:tcW w:w="3863" w:type="pct"/>
            <w:shd w:val="clear" w:color="auto" w:fill="auto"/>
          </w:tcPr>
          <w:p w14:paraId="486AB872" w14:textId="77777777" w:rsidR="00E60941" w:rsidRPr="004B7D36" w:rsidRDefault="00E60941" w:rsidP="002572AD">
            <w:pPr>
              <w:pStyle w:val="ASFKTablenorm"/>
              <w:ind w:left="57" w:right="57"/>
            </w:pPr>
            <w:r>
              <w:t>Заполняется и</w:t>
            </w:r>
            <w:r w:rsidRPr="004B7D36">
              <w:t>з родительского документа, если указано в перечне</w:t>
            </w:r>
            <w:r>
              <w:t xml:space="preserve">, </w:t>
            </w:r>
            <w:r w:rsidRPr="004B7D36">
              <w:t>или вру</w:t>
            </w:r>
            <w:r w:rsidRPr="00E60941">
              <w:t>ч</w:t>
            </w:r>
            <w:r w:rsidRPr="004B7D36">
              <w:t>ную.</w:t>
            </w:r>
          </w:p>
        </w:tc>
      </w:tr>
      <w:tr w:rsidR="00E60941" w:rsidRPr="003859F0" w14:paraId="6CF687F5" w14:textId="77777777" w:rsidTr="002572AD">
        <w:tc>
          <w:tcPr>
            <w:tcW w:w="1137" w:type="pct"/>
            <w:shd w:val="clear" w:color="auto" w:fill="auto"/>
          </w:tcPr>
          <w:p w14:paraId="55D0663D" w14:textId="77777777" w:rsidR="00E60941" w:rsidRPr="0099366D" w:rsidRDefault="00E60941" w:rsidP="002572AD">
            <w:pPr>
              <w:pStyle w:val="ASFKTablenorm"/>
              <w:ind w:left="57" w:right="57"/>
            </w:pPr>
            <w:r w:rsidRPr="0099366D">
              <w:t>Вид средств</w:t>
            </w:r>
          </w:p>
        </w:tc>
        <w:tc>
          <w:tcPr>
            <w:tcW w:w="3863" w:type="pct"/>
            <w:shd w:val="clear" w:color="auto" w:fill="auto"/>
          </w:tcPr>
          <w:p w14:paraId="36EF18F6" w14:textId="77777777" w:rsidR="00E60941" w:rsidRPr="0099366D" w:rsidRDefault="00E60941" w:rsidP="002572AD">
            <w:pPr>
              <w:pStyle w:val="ASFKTablenorm"/>
              <w:ind w:left="57" w:right="57"/>
            </w:pPr>
            <w:r w:rsidRPr="0099366D">
              <w:t xml:space="preserve">Если значение поля </w:t>
            </w:r>
            <w:r w:rsidR="00237D21">
              <w:t>«</w:t>
            </w:r>
            <w:r w:rsidRPr="0099366D">
              <w:t>Технический тип документа</w:t>
            </w:r>
            <w:r w:rsidR="00237D21">
              <w:t>»</w:t>
            </w:r>
            <w:r w:rsidRPr="0099366D">
              <w:t xml:space="preserve"> = </w:t>
            </w:r>
            <w:r w:rsidR="00237D21">
              <w:t>«</w:t>
            </w:r>
            <w:r w:rsidRPr="0099366D">
              <w:t>ПДУ</w:t>
            </w:r>
            <w:r w:rsidR="00237D21">
              <w:t>»</w:t>
            </w:r>
            <w:r w:rsidRPr="0099366D">
              <w:t>, то поле не до</w:t>
            </w:r>
            <w:r w:rsidRPr="00E60941">
              <w:t>с</w:t>
            </w:r>
            <w:r w:rsidRPr="0099366D">
              <w:t>тупно для заполнения.</w:t>
            </w:r>
          </w:p>
          <w:p w14:paraId="0D9D774D" w14:textId="77777777" w:rsidR="00E60941" w:rsidRPr="0099366D" w:rsidRDefault="00E60941" w:rsidP="002572AD">
            <w:pPr>
              <w:pStyle w:val="ASFKTablenorm"/>
              <w:ind w:left="57" w:right="57"/>
            </w:pPr>
            <w:r w:rsidRPr="0099366D">
              <w:t>Иначе может быть изменено пользователем вручную или выбором из спр</w:t>
            </w:r>
            <w:r w:rsidRPr="00E60941">
              <w:t>а</w:t>
            </w:r>
            <w:r w:rsidRPr="0099366D">
              <w:t xml:space="preserve">вочника </w:t>
            </w:r>
            <w:r w:rsidR="00237D21">
              <w:t>«</w:t>
            </w:r>
            <w:r w:rsidRPr="0099366D">
              <w:t>Источники финансирования</w:t>
            </w:r>
            <w:r w:rsidR="00237D21">
              <w:t>»</w:t>
            </w:r>
            <w:r w:rsidRPr="0099366D">
              <w:t>. Список значений, доступных для выбора пользователем ограничен следующими кодами: 10, 11, 14, 30.</w:t>
            </w:r>
          </w:p>
        </w:tc>
      </w:tr>
    </w:tbl>
    <w:p w14:paraId="48CAAAAE" w14:textId="1E08553E" w:rsidR="00C24574" w:rsidRPr="00C24574" w:rsidRDefault="00DE0B19" w:rsidP="00C24574">
      <w:pPr>
        <w:pStyle w:val="ASFKNormal"/>
      </w:pPr>
      <w:r>
        <w:t xml:space="preserve"> </w:t>
      </w:r>
      <w:r w:rsidRPr="006C2070">
        <w:t xml:space="preserve">ЭФ документа </w:t>
      </w:r>
      <w:r w:rsidRPr="00DE0B19">
        <w:t>«Уведомление об уточнении вида и принадлежности платежа», закладки «Документ», вкладки «Платежные документы (2)»</w:t>
      </w:r>
      <w:r>
        <w:t xml:space="preserve"> представлена на рисунке</w:t>
      </w:r>
      <w:r w:rsidR="00BF7DDB" w:rsidRPr="00821226">
        <w:t> </w:t>
      </w:r>
      <w:r w:rsidR="00C24574" w:rsidRPr="00C24574">
        <w:fldChar w:fldCharType="begin"/>
      </w:r>
      <w:r w:rsidR="00C24574" w:rsidRPr="00C24574">
        <w:instrText xml:space="preserve"> REF _Ref205267673 \h  \* MERGEFORMAT </w:instrText>
      </w:r>
      <w:r w:rsidR="00C24574" w:rsidRPr="00C24574">
        <w:fldChar w:fldCharType="separate"/>
      </w:r>
      <w:r w:rsidR="00A66B2C">
        <w:t>46</w:t>
      </w:r>
      <w:r w:rsidR="00C24574" w:rsidRPr="00C24574">
        <w:fldChar w:fldCharType="end"/>
      </w:r>
      <w:r>
        <w:t>.</w:t>
      </w:r>
    </w:p>
    <w:p w14:paraId="2202A59C" w14:textId="77777777" w:rsidR="00C24574" w:rsidRPr="001E1D98" w:rsidRDefault="007267E4" w:rsidP="00C24574">
      <w:pPr>
        <w:pStyle w:val="ASFKFigure"/>
      </w:pPr>
      <w:r>
        <w:rPr>
          <w:noProof/>
        </w:rPr>
        <w:lastRenderedPageBreak/>
        <w:drawing>
          <wp:inline distT="0" distB="0" distL="0" distR="0" wp14:anchorId="4C5CEB11" wp14:editId="23B2C7A4">
            <wp:extent cx="6125845" cy="3479800"/>
            <wp:effectExtent l="0" t="0" r="0" b="0"/>
            <wp:docPr id="107" name="Рисунок 10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2"/>
                    <pic:cNvPicPr>
                      <a:picLocks noChangeAspect="1" noChangeArrowheads="1"/>
                    </pic:cNvPicPr>
                  </pic:nvPicPr>
                  <pic:blipFill>
                    <a:blip r:embed="rId106">
                      <a:lum bright="-10000" contrast="20000"/>
                      <a:extLst>
                        <a:ext uri="{28A0092B-C50C-407E-A947-70E740481C1C}">
                          <a14:useLocalDpi xmlns:a14="http://schemas.microsoft.com/office/drawing/2010/main" val="0"/>
                        </a:ext>
                      </a:extLst>
                    </a:blip>
                    <a:srcRect/>
                    <a:stretch>
                      <a:fillRect/>
                    </a:stretch>
                  </pic:blipFill>
                  <pic:spPr bwMode="auto">
                    <a:xfrm>
                      <a:off x="0" y="0"/>
                      <a:ext cx="6125845" cy="3479800"/>
                    </a:xfrm>
                    <a:prstGeom prst="rect">
                      <a:avLst/>
                    </a:prstGeom>
                    <a:noFill/>
                    <a:ln>
                      <a:noFill/>
                    </a:ln>
                  </pic:spPr>
                </pic:pic>
              </a:graphicData>
            </a:graphic>
          </wp:inline>
        </w:drawing>
      </w:r>
    </w:p>
    <w:p w14:paraId="5A9827B0" w14:textId="242A89B3" w:rsidR="00C24574" w:rsidRPr="006C2070"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528" w:name="_Ref205267673"/>
      <w:bookmarkStart w:id="529" w:name="_Toc126605684"/>
      <w:r w:rsidR="00A66B2C">
        <w:rPr>
          <w:noProof/>
        </w:rPr>
        <w:t>46</w:t>
      </w:r>
      <w:bookmarkEnd w:id="528"/>
      <w:r>
        <w:rPr>
          <w:noProof/>
        </w:rPr>
        <w:fldChar w:fldCharType="end"/>
      </w:r>
      <w:r w:rsidR="00C24574" w:rsidRPr="006C2070">
        <w:t xml:space="preserve">. ЭФ документа </w:t>
      </w:r>
      <w:r w:rsidR="00237D21">
        <w:t>«</w:t>
      </w:r>
      <w:r w:rsidR="00A80062">
        <w:t>Уведомление об уточнении вида и принадлежности платежа</w:t>
      </w:r>
      <w:r w:rsidR="0037785A">
        <w:t xml:space="preserve">», закладки </w:t>
      </w:r>
      <w:r w:rsidR="00237D21">
        <w:t>«</w:t>
      </w:r>
      <w:r w:rsidR="00C24574" w:rsidRPr="006C2070">
        <w:t>Документ</w:t>
      </w:r>
      <w:r w:rsidR="0037785A">
        <w:t xml:space="preserve">», вкладки </w:t>
      </w:r>
      <w:r w:rsidR="00237D21">
        <w:t>«</w:t>
      </w:r>
      <w:r w:rsidR="00C24574" w:rsidRPr="006C2070">
        <w:t>Платежные документы (2)</w:t>
      </w:r>
      <w:r w:rsidR="00237D21">
        <w:t>»</w:t>
      </w:r>
      <w:bookmarkEnd w:id="529"/>
    </w:p>
    <w:p w14:paraId="1A3778DC" w14:textId="77777777" w:rsidR="00DE0B19" w:rsidRPr="00DE0B19" w:rsidRDefault="00DE0B19" w:rsidP="00DE0B19">
      <w:pPr>
        <w:pStyle w:val="ASFKNormal"/>
      </w:pPr>
      <w:r>
        <w:t>В</w:t>
      </w:r>
      <w:r w:rsidRPr="00DE0B19">
        <w:t>кладка «Платежные документы (2)» содержит:</w:t>
      </w:r>
    </w:p>
    <w:p w14:paraId="5D24554E" w14:textId="77777777" w:rsidR="00DE0B19" w:rsidRPr="00DE0B19" w:rsidRDefault="00DE0B19" w:rsidP="00DE0B19">
      <w:pPr>
        <w:pStyle w:val="ASFKListmark1"/>
      </w:pPr>
      <w:r>
        <w:t>Т</w:t>
      </w:r>
      <w:r w:rsidRPr="00DE0B19">
        <w:t xml:space="preserve">абличный блок «Реквизиты платежного документа». </w:t>
      </w:r>
    </w:p>
    <w:p w14:paraId="55E972D1" w14:textId="77777777" w:rsidR="00DE0B19" w:rsidRPr="00DE0B19" w:rsidRDefault="00DE0B19" w:rsidP="00DE0B19">
      <w:pPr>
        <w:pStyle w:val="ASFKListnormal1"/>
      </w:pPr>
      <w:r w:rsidRPr="00424CF0">
        <w:t xml:space="preserve">Содержит строки с реквизитами платежных документов, по которым требуется уточнение. В полях </w:t>
      </w:r>
      <w:r w:rsidRPr="00DE0B19">
        <w:t>«Назначение платежа», «Примечание» отображаются значения соответствующих полей текущей строки.</w:t>
      </w:r>
    </w:p>
    <w:p w14:paraId="77E6A1D3" w14:textId="77777777" w:rsidR="00DE0B19" w:rsidRPr="00DE0B19" w:rsidRDefault="00DE0B19" w:rsidP="00DE0B19">
      <w:pPr>
        <w:pStyle w:val="ASFKListmark1"/>
      </w:pPr>
      <w:r>
        <w:t>П</w:t>
      </w:r>
      <w:r w:rsidRPr="00DE0B19">
        <w:t xml:space="preserve">оле «Уточняемая сумма» к табличному блоку «Реквизиты платежного документа». </w:t>
      </w:r>
    </w:p>
    <w:p w14:paraId="65DB1D0D" w14:textId="77777777" w:rsidR="00DE0B19" w:rsidRPr="00DE0B19" w:rsidRDefault="00DE0B19" w:rsidP="00DE0B19">
      <w:pPr>
        <w:pStyle w:val="ASFKListnormal1"/>
      </w:pPr>
      <w:r w:rsidRPr="00E344DD">
        <w:t>Значение общей суммы рассчитывается автоматически</w:t>
      </w:r>
      <w:r w:rsidR="00FC5B26">
        <w:t>,</w:t>
      </w:r>
      <w:r w:rsidRPr="00E344DD">
        <w:t xml:space="preserve"> суммируя поля реквизитов</w:t>
      </w:r>
      <w:r w:rsidRPr="00DE0B19">
        <w:t xml:space="preserve"> «Сумма» по всем строкам раздела «Реквизиты платежного документа».</w:t>
      </w:r>
    </w:p>
    <w:p w14:paraId="21F6703D" w14:textId="77777777" w:rsidR="00DE0B19" w:rsidRPr="00DE0B19" w:rsidRDefault="00DE0B19" w:rsidP="00DE0B19">
      <w:pPr>
        <w:pStyle w:val="ASFKListmark1"/>
      </w:pPr>
      <w:r>
        <w:t>Т</w:t>
      </w:r>
      <w:r w:rsidRPr="00DE0B19">
        <w:t xml:space="preserve">абличный блок «Изменить на реквизиты». </w:t>
      </w:r>
    </w:p>
    <w:p w14:paraId="063C98F3" w14:textId="77777777" w:rsidR="00DE0B19" w:rsidRPr="00DE0B19" w:rsidRDefault="00DE0B19" w:rsidP="00DE0B19">
      <w:pPr>
        <w:pStyle w:val="ASFKListnormal1"/>
      </w:pPr>
      <w:r w:rsidRPr="00424CF0">
        <w:t>Содержит строки с уточненными реквизитами платежн</w:t>
      </w:r>
      <w:r w:rsidRPr="00DE0B19">
        <w:t>ого документа, выбранного в блоке «Реквизиты платежного документа». В поле «Назначение платежа» отображается соответствующее значение уточненного реквизита.</w:t>
      </w:r>
    </w:p>
    <w:p w14:paraId="5DC44C03" w14:textId="77777777" w:rsidR="00DE0B19" w:rsidRPr="00DE0B19" w:rsidRDefault="00DE0B19" w:rsidP="00DE0B19">
      <w:pPr>
        <w:pStyle w:val="ASFKListmark1"/>
      </w:pPr>
      <w:r>
        <w:t>П</w:t>
      </w:r>
      <w:r w:rsidRPr="00DE0B19">
        <w:t xml:space="preserve">оле «Уточненная сумма» к табличному блоку «Изменить на реквизиты». </w:t>
      </w:r>
    </w:p>
    <w:p w14:paraId="4EA4EF99" w14:textId="77777777" w:rsidR="00DE0B19" w:rsidRPr="00DE0B19" w:rsidRDefault="00DE0B19" w:rsidP="00DE0B19">
      <w:pPr>
        <w:pStyle w:val="ASFKListnormal1"/>
      </w:pPr>
      <w:r w:rsidRPr="00E344DD">
        <w:t>Значение общей суммы рассчитывается автоматически</w:t>
      </w:r>
      <w:r w:rsidR="00FC5B26">
        <w:t>,</w:t>
      </w:r>
      <w:r w:rsidRPr="00E344DD">
        <w:t xml:space="preserve"> суммируя поля реквизитов</w:t>
      </w:r>
      <w:r w:rsidRPr="00DE0B19">
        <w:t xml:space="preserve"> «Сумма» по всем строкам раздела «Изменить на реквизиты».</w:t>
      </w:r>
    </w:p>
    <w:p w14:paraId="288898A0" w14:textId="3783B107" w:rsidR="00220FC5" w:rsidRPr="00B11F4A" w:rsidRDefault="00220FC5" w:rsidP="00220FC5">
      <w:pPr>
        <w:pStyle w:val="ASFKNormal"/>
      </w:pPr>
      <w:r>
        <w:t xml:space="preserve">Перечень полей </w:t>
      </w:r>
      <w:r w:rsidR="0021718B" w:rsidRPr="006C2070">
        <w:t xml:space="preserve">документа </w:t>
      </w:r>
      <w:r w:rsidR="0021718B">
        <w:t>«Уведомление об уточнении вида и принадлежности платежа», закладки «</w:t>
      </w:r>
      <w:r w:rsidR="0021718B" w:rsidRPr="006C2070">
        <w:t>Документ</w:t>
      </w:r>
      <w:r w:rsidR="0021718B">
        <w:t>», вкладки «</w:t>
      </w:r>
      <w:r w:rsidR="0021718B" w:rsidRPr="006C2070">
        <w:t>Платежные документы (2)</w:t>
      </w:r>
      <w:r w:rsidR="0021718B">
        <w:t>»</w:t>
      </w:r>
      <w:r w:rsidRPr="00B11F4A">
        <w:t xml:space="preserve"> приведен в </w:t>
      </w:r>
      <w:r w:rsidRPr="00AF3B76">
        <w:t>таблице</w:t>
      </w:r>
      <w:r w:rsidR="009C1099" w:rsidRPr="00821226">
        <w:t> </w:t>
      </w:r>
      <w:r>
        <w:fldChar w:fldCharType="begin"/>
      </w:r>
      <w:r>
        <w:instrText xml:space="preserve"> REF _Ref373686695 \h </w:instrText>
      </w:r>
      <w:r>
        <w:fldChar w:fldCharType="separate"/>
      </w:r>
      <w:r w:rsidR="00A66B2C">
        <w:rPr>
          <w:noProof/>
        </w:rPr>
        <w:t>23</w:t>
      </w:r>
      <w:r>
        <w:fldChar w:fldCharType="end"/>
      </w:r>
      <w:r w:rsidRPr="00B11F4A">
        <w:t>.</w:t>
      </w:r>
    </w:p>
    <w:p w14:paraId="1B53F603" w14:textId="03351A4E" w:rsidR="00220FC5" w:rsidRPr="00B11F4A" w:rsidRDefault="000D2368" w:rsidP="00220FC5">
      <w:pPr>
        <w:pStyle w:val="ASFKNameTable"/>
      </w:pPr>
      <w:r>
        <w:rPr>
          <w:noProof/>
        </w:rPr>
        <w:fldChar w:fldCharType="begin"/>
      </w:r>
      <w:r>
        <w:rPr>
          <w:noProof/>
        </w:rPr>
        <w:instrText xml:space="preserve"> SEQ Таблица \* ARABIC </w:instrText>
      </w:r>
      <w:r>
        <w:rPr>
          <w:noProof/>
        </w:rPr>
        <w:fldChar w:fldCharType="separate"/>
      </w:r>
      <w:bookmarkStart w:id="530" w:name="_Ref373686695"/>
      <w:bookmarkStart w:id="531" w:name="_Toc126605395"/>
      <w:r w:rsidR="00A66B2C">
        <w:rPr>
          <w:noProof/>
        </w:rPr>
        <w:t>23</w:t>
      </w:r>
      <w:bookmarkEnd w:id="530"/>
      <w:r>
        <w:rPr>
          <w:noProof/>
        </w:rPr>
        <w:fldChar w:fldCharType="end"/>
      </w:r>
      <w:r w:rsidR="00220FC5" w:rsidRPr="00B11F4A">
        <w:t xml:space="preserve">. Описание полей </w:t>
      </w:r>
      <w:r w:rsidR="0021718B" w:rsidRPr="006C2070">
        <w:t xml:space="preserve">документа </w:t>
      </w:r>
      <w:r w:rsidR="0021718B">
        <w:t>«Уведомление об уточнении вида и принадлежности платежа», закладки «</w:t>
      </w:r>
      <w:r w:rsidR="0021718B" w:rsidRPr="006C2070">
        <w:t>Документ</w:t>
      </w:r>
      <w:r w:rsidR="0021718B">
        <w:t>», вкладки «</w:t>
      </w:r>
      <w:r w:rsidR="0021718B" w:rsidRPr="006C2070">
        <w:t>Платежные документы (2)</w:t>
      </w:r>
      <w:r w:rsidR="0021718B">
        <w:t>»</w:t>
      </w:r>
      <w:bookmarkEnd w:id="5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220FC5" w:rsidRPr="00754FED" w14:paraId="3267A404" w14:textId="77777777" w:rsidTr="002572AD">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F119A4B" w14:textId="77777777" w:rsidR="00220FC5" w:rsidRPr="00B11F4A" w:rsidRDefault="00220FC5" w:rsidP="00220FC5">
            <w:pPr>
              <w:pStyle w:val="ASFKTableHead"/>
            </w:pPr>
            <w:r w:rsidRPr="00B11F4A">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591AD7" w14:textId="77777777" w:rsidR="00220FC5" w:rsidRPr="00B11F4A" w:rsidRDefault="00220FC5" w:rsidP="00220FC5">
            <w:pPr>
              <w:pStyle w:val="ASFKTableHead"/>
            </w:pPr>
            <w:r w:rsidRPr="00B11F4A">
              <w:t>Описание поля</w:t>
            </w:r>
          </w:p>
        </w:tc>
      </w:tr>
      <w:tr w:rsidR="00220FC5" w:rsidRPr="00754FED" w14:paraId="5ECBD915" w14:textId="77777777" w:rsidTr="002572AD">
        <w:tc>
          <w:tcPr>
            <w:tcW w:w="5000" w:type="pct"/>
            <w:gridSpan w:val="2"/>
            <w:shd w:val="clear" w:color="auto" w:fill="auto"/>
          </w:tcPr>
          <w:p w14:paraId="4D0BF53C" w14:textId="77777777" w:rsidR="00220FC5" w:rsidRPr="003736EF" w:rsidRDefault="00220FC5" w:rsidP="002572AD">
            <w:pPr>
              <w:pStyle w:val="ASFKTablenorm"/>
              <w:ind w:left="57" w:right="57"/>
            </w:pPr>
            <w:r w:rsidRPr="00F13367">
              <w:t xml:space="preserve">Закладка </w:t>
            </w:r>
            <w:r w:rsidR="00237D21">
              <w:t>«</w:t>
            </w:r>
            <w:r w:rsidRPr="00B11F4A">
              <w:t>Платежные документы (2)</w:t>
            </w:r>
            <w:r w:rsidR="00237D21">
              <w:t>»</w:t>
            </w:r>
            <w:r w:rsidRPr="0007070E">
              <w:t xml:space="preserve">, группа полей </w:t>
            </w:r>
            <w:r w:rsidR="00237D21">
              <w:t>«</w:t>
            </w:r>
            <w:r w:rsidRPr="00B11F4A">
              <w:t>Реквизиты платежного документа</w:t>
            </w:r>
            <w:r w:rsidR="00237D21">
              <w:t>»</w:t>
            </w:r>
          </w:p>
        </w:tc>
      </w:tr>
      <w:tr w:rsidR="00220FC5" w:rsidRPr="00754FED" w14:paraId="378AB000" w14:textId="77777777" w:rsidTr="002572AD">
        <w:tc>
          <w:tcPr>
            <w:tcW w:w="1198" w:type="pct"/>
            <w:shd w:val="clear" w:color="auto" w:fill="auto"/>
          </w:tcPr>
          <w:p w14:paraId="4D53F61C" w14:textId="77777777" w:rsidR="00220FC5" w:rsidRPr="0007070E" w:rsidRDefault="00220FC5" w:rsidP="002572AD">
            <w:pPr>
              <w:pStyle w:val="ASFKTablenorm"/>
              <w:ind w:left="57" w:right="57"/>
            </w:pPr>
            <w:r w:rsidRPr="0007070E">
              <w:t>Номер п/п</w:t>
            </w:r>
          </w:p>
        </w:tc>
        <w:tc>
          <w:tcPr>
            <w:tcW w:w="3802" w:type="pct"/>
            <w:shd w:val="clear" w:color="auto" w:fill="auto"/>
          </w:tcPr>
          <w:p w14:paraId="29157733" w14:textId="77777777" w:rsidR="00220FC5" w:rsidRPr="0007070E" w:rsidRDefault="00220FC5" w:rsidP="002572AD">
            <w:pPr>
              <w:pStyle w:val="ASFKTablenorm"/>
              <w:ind w:left="57" w:right="57"/>
            </w:pPr>
            <w:r w:rsidRPr="0007070E">
              <w:t xml:space="preserve">Автонумерация строк с </w:t>
            </w:r>
            <w:r w:rsidR="00237D21">
              <w:t>«</w:t>
            </w:r>
            <w:r w:rsidRPr="0007070E">
              <w:t>1</w:t>
            </w:r>
            <w:r w:rsidR="00237D21">
              <w:t>»</w:t>
            </w:r>
            <w:r w:rsidRPr="0007070E">
              <w:t>.</w:t>
            </w:r>
          </w:p>
        </w:tc>
      </w:tr>
      <w:tr w:rsidR="00220FC5" w:rsidRPr="00754FED" w14:paraId="0A92E792" w14:textId="77777777" w:rsidTr="002572AD">
        <w:tc>
          <w:tcPr>
            <w:tcW w:w="1198" w:type="pct"/>
            <w:shd w:val="clear" w:color="auto" w:fill="auto"/>
          </w:tcPr>
          <w:p w14:paraId="5E8ECCFC" w14:textId="77777777" w:rsidR="00220FC5" w:rsidRPr="0007070E" w:rsidRDefault="004537CA" w:rsidP="002572AD">
            <w:pPr>
              <w:pStyle w:val="ASFKTablenorm"/>
              <w:ind w:left="57" w:right="57"/>
            </w:pPr>
            <w:r>
              <w:lastRenderedPageBreak/>
              <w:t>Наименование</w:t>
            </w:r>
          </w:p>
        </w:tc>
        <w:tc>
          <w:tcPr>
            <w:tcW w:w="3802" w:type="pct"/>
            <w:shd w:val="clear" w:color="auto" w:fill="auto"/>
          </w:tcPr>
          <w:p w14:paraId="275AC959" w14:textId="77777777" w:rsidR="004537CA" w:rsidRDefault="004537CA" w:rsidP="002572AD">
            <w:pPr>
              <w:pStyle w:val="ASFKTablenorm"/>
              <w:ind w:left="57" w:right="57"/>
            </w:pPr>
            <w:r w:rsidRPr="0007070E">
              <w:t>Наименование док</w:t>
            </w:r>
            <w:r w:rsidRPr="00220FC5">
              <w:t>у</w:t>
            </w:r>
            <w:r w:rsidRPr="0007070E">
              <w:t>мента</w:t>
            </w:r>
            <w:r>
              <w:t>.</w:t>
            </w:r>
          </w:p>
          <w:p w14:paraId="60EB2117" w14:textId="77777777" w:rsidR="00220FC5" w:rsidRPr="0007070E" w:rsidRDefault="00220FC5" w:rsidP="002572AD">
            <w:pPr>
              <w:pStyle w:val="ASFKTablenorm"/>
              <w:ind w:left="57" w:right="57"/>
            </w:pPr>
            <w:r w:rsidRPr="0007070E">
              <w:t>По умолчанию – пустое значение.</w:t>
            </w:r>
            <w:r>
              <w:t xml:space="preserve"> </w:t>
            </w:r>
            <w:r w:rsidRPr="0007070E">
              <w:t>Выбирается из списка:</w:t>
            </w:r>
          </w:p>
          <w:p w14:paraId="37614D51" w14:textId="77777777" w:rsidR="00220FC5" w:rsidRPr="0007070E" w:rsidRDefault="004974FF" w:rsidP="00220FC5">
            <w:pPr>
              <w:pStyle w:val="ASFKTableListMark"/>
            </w:pPr>
            <w:r>
              <w:t>«</w:t>
            </w:r>
            <w:r w:rsidR="00220FC5" w:rsidRPr="0007070E">
              <w:t>Платежное поручение</w:t>
            </w:r>
            <w:r>
              <w:t>»</w:t>
            </w:r>
            <w:r w:rsidR="00220FC5" w:rsidRPr="0007070E">
              <w:t>;</w:t>
            </w:r>
          </w:p>
          <w:p w14:paraId="2ADFEDB9" w14:textId="77777777" w:rsidR="00220FC5" w:rsidRPr="0007070E" w:rsidRDefault="004974FF" w:rsidP="00220FC5">
            <w:pPr>
              <w:pStyle w:val="ASFKTableListMark"/>
            </w:pPr>
            <w:r>
              <w:t>«</w:t>
            </w:r>
            <w:r w:rsidR="00220FC5" w:rsidRPr="0007070E">
              <w:t>Заявка на получение наличных денег</w:t>
            </w:r>
            <w:r>
              <w:t>»</w:t>
            </w:r>
            <w:r w:rsidR="00220FC5" w:rsidRPr="0007070E">
              <w:t>;</w:t>
            </w:r>
          </w:p>
          <w:p w14:paraId="6BAFAF1E" w14:textId="77777777" w:rsidR="00220FC5" w:rsidRPr="0007070E" w:rsidRDefault="004974FF" w:rsidP="00220FC5">
            <w:pPr>
              <w:pStyle w:val="ASFKTableListMark"/>
            </w:pPr>
            <w:r>
              <w:t>«</w:t>
            </w:r>
            <w:r w:rsidR="00220FC5" w:rsidRPr="0007070E">
              <w:t>Заявка на получение денежных средств, перечисляемых на ка</w:t>
            </w:r>
            <w:r w:rsidR="00220FC5" w:rsidRPr="00220FC5">
              <w:t>р</w:t>
            </w:r>
            <w:r w:rsidR="00220FC5" w:rsidRPr="0007070E">
              <w:t>ту</w:t>
            </w:r>
            <w:r>
              <w:t>»</w:t>
            </w:r>
            <w:r w:rsidR="009F681E">
              <w:t>;</w:t>
            </w:r>
          </w:p>
          <w:p w14:paraId="4DDDF4BA" w14:textId="77777777" w:rsidR="00220FC5" w:rsidRPr="0007070E" w:rsidRDefault="004974FF" w:rsidP="00220FC5">
            <w:pPr>
              <w:pStyle w:val="ASFKTableListMark"/>
            </w:pPr>
            <w:r>
              <w:t>«</w:t>
            </w:r>
            <w:r w:rsidR="00220FC5" w:rsidRPr="0007070E">
              <w:t>Заявка на кассовый расход</w:t>
            </w:r>
            <w:r>
              <w:t>»</w:t>
            </w:r>
            <w:r w:rsidR="00220FC5" w:rsidRPr="0007070E">
              <w:t>;</w:t>
            </w:r>
          </w:p>
          <w:p w14:paraId="570273E3" w14:textId="77777777" w:rsidR="00220FC5" w:rsidRPr="0007070E" w:rsidRDefault="004974FF" w:rsidP="00220FC5">
            <w:pPr>
              <w:pStyle w:val="ASFKTableListMark"/>
            </w:pPr>
            <w:r>
              <w:t>«</w:t>
            </w:r>
            <w:r w:rsidR="00220FC5" w:rsidRPr="0007070E">
              <w:t>Сводная заявка на кассовый расход (для уплаты налогов)</w:t>
            </w:r>
            <w:r>
              <w:t>»</w:t>
            </w:r>
            <w:r w:rsidR="00220FC5" w:rsidRPr="0007070E">
              <w:t>;</w:t>
            </w:r>
          </w:p>
          <w:p w14:paraId="1424B006" w14:textId="77777777" w:rsidR="00220FC5" w:rsidRPr="0007070E" w:rsidRDefault="004974FF" w:rsidP="00220FC5">
            <w:pPr>
              <w:pStyle w:val="ASFKTableListMark"/>
            </w:pPr>
            <w:r>
              <w:t>«</w:t>
            </w:r>
            <w:r w:rsidR="00220FC5" w:rsidRPr="0007070E">
              <w:t>Уведомление об уточнении вида и принадлежности платежа</w:t>
            </w:r>
            <w:r>
              <w:t>»</w:t>
            </w:r>
            <w:r w:rsidR="00220FC5" w:rsidRPr="0007070E">
              <w:t>;</w:t>
            </w:r>
          </w:p>
          <w:p w14:paraId="5E818083" w14:textId="77777777" w:rsidR="00220FC5" w:rsidRPr="0007070E" w:rsidRDefault="004974FF" w:rsidP="00220FC5">
            <w:pPr>
              <w:pStyle w:val="ASFKTableListMark"/>
            </w:pPr>
            <w:r>
              <w:t>«</w:t>
            </w:r>
            <w:r w:rsidR="00220FC5" w:rsidRPr="0007070E">
              <w:t>Заявка на возврат</w:t>
            </w:r>
            <w:r>
              <w:t>»</w:t>
            </w:r>
            <w:r w:rsidR="00220FC5" w:rsidRPr="0007070E">
              <w:t>;</w:t>
            </w:r>
          </w:p>
          <w:p w14:paraId="292C137C" w14:textId="77777777" w:rsidR="00220FC5" w:rsidRPr="0007070E" w:rsidRDefault="004974FF" w:rsidP="00220FC5">
            <w:pPr>
              <w:pStyle w:val="ASFKTableListMark"/>
            </w:pPr>
            <w:r>
              <w:t>«</w:t>
            </w:r>
            <w:r w:rsidR="00220FC5" w:rsidRPr="0007070E">
              <w:t>Акт приемки</w:t>
            </w:r>
            <w:r w:rsidR="00220FC5">
              <w:t>-</w:t>
            </w:r>
            <w:r w:rsidR="00220FC5" w:rsidRPr="0007070E">
              <w:t>передачи</w:t>
            </w:r>
            <w:r>
              <w:t>»</w:t>
            </w:r>
            <w:r w:rsidR="00220FC5" w:rsidRPr="0007070E">
              <w:t>;</w:t>
            </w:r>
          </w:p>
          <w:p w14:paraId="1AF4331F" w14:textId="77777777" w:rsidR="00220FC5" w:rsidRPr="0007070E" w:rsidRDefault="004974FF" w:rsidP="00220FC5">
            <w:pPr>
              <w:pStyle w:val="ASFKTableListMark"/>
            </w:pPr>
            <w:r>
              <w:t>«</w:t>
            </w:r>
            <w:r w:rsidR="00220FC5" w:rsidRPr="0007070E">
              <w:t>Бухгалтерская справка ф. 0504833</w:t>
            </w:r>
            <w:r>
              <w:t>»</w:t>
            </w:r>
            <w:r w:rsidR="00220FC5" w:rsidRPr="0007070E">
              <w:t xml:space="preserve">; </w:t>
            </w:r>
          </w:p>
          <w:p w14:paraId="2559F325" w14:textId="77777777" w:rsidR="00220FC5" w:rsidRDefault="004974FF" w:rsidP="00220FC5">
            <w:pPr>
              <w:pStyle w:val="ASFKTableListMark"/>
            </w:pPr>
            <w:r>
              <w:t>«</w:t>
            </w:r>
            <w:r w:rsidR="00220FC5" w:rsidRPr="0007070E">
              <w:t>Справка о</w:t>
            </w:r>
            <w:r w:rsidR="008F79DD">
              <w:t>ргана Федерального казначейства</w:t>
            </w:r>
            <w:r>
              <w:t>»</w:t>
            </w:r>
            <w:r w:rsidR="008F79DD">
              <w:t>;</w:t>
            </w:r>
          </w:p>
          <w:p w14:paraId="06D1A5D7" w14:textId="77777777" w:rsidR="008F79DD" w:rsidRDefault="004974FF" w:rsidP="00220FC5">
            <w:pPr>
              <w:pStyle w:val="ASFKTableListMark"/>
            </w:pPr>
            <w:r>
              <w:t>«</w:t>
            </w:r>
            <w:r w:rsidR="008F79DD">
              <w:t>Извещение о поступлении в иностранной валюте</w:t>
            </w:r>
            <w:r>
              <w:t>»</w:t>
            </w:r>
            <w:r w:rsidR="005239E5">
              <w:t>;</w:t>
            </w:r>
          </w:p>
          <w:p w14:paraId="33D3E2F4" w14:textId="77777777" w:rsidR="00220FC5" w:rsidRDefault="004974FF" w:rsidP="008F79DD">
            <w:pPr>
              <w:pStyle w:val="ASFKTableListMark"/>
            </w:pPr>
            <w:r>
              <w:t>«</w:t>
            </w:r>
            <w:r w:rsidR="005239E5" w:rsidRPr="005239E5">
              <w:t>Распоряжение о перечислении денежных средств на банков</w:t>
            </w:r>
            <w:r w:rsidR="00730F8D">
              <w:t>ские карты «Мир» физических лиц</w:t>
            </w:r>
            <w:r>
              <w:t>»</w:t>
            </w:r>
            <w:r w:rsidR="00730F8D">
              <w:t>;</w:t>
            </w:r>
          </w:p>
          <w:p w14:paraId="62B666CE" w14:textId="77777777" w:rsidR="00730F8D" w:rsidRPr="0007070E" w:rsidRDefault="004974FF" w:rsidP="004974FF">
            <w:pPr>
              <w:pStyle w:val="ASFKTableListMark"/>
            </w:pPr>
            <w:r>
              <w:t>«</w:t>
            </w:r>
            <w:r w:rsidR="00730F8D">
              <w:t>Поручение о перечислении на счет</w:t>
            </w:r>
            <w:r>
              <w:t>»</w:t>
            </w:r>
            <w:r w:rsidR="00730F8D">
              <w:t>.</w:t>
            </w:r>
          </w:p>
        </w:tc>
      </w:tr>
      <w:tr w:rsidR="00220FC5" w:rsidRPr="00754FED" w14:paraId="0F17AB18" w14:textId="77777777" w:rsidTr="002572AD">
        <w:tc>
          <w:tcPr>
            <w:tcW w:w="1198" w:type="pct"/>
            <w:shd w:val="clear" w:color="auto" w:fill="auto"/>
          </w:tcPr>
          <w:p w14:paraId="40CA93BF" w14:textId="77777777" w:rsidR="00220FC5" w:rsidRPr="0007070E" w:rsidRDefault="004537CA" w:rsidP="002572AD">
            <w:pPr>
              <w:pStyle w:val="ASFKTablenorm"/>
              <w:ind w:left="57" w:right="57"/>
            </w:pPr>
            <w:r>
              <w:t>Номер</w:t>
            </w:r>
          </w:p>
        </w:tc>
        <w:tc>
          <w:tcPr>
            <w:tcW w:w="3802" w:type="pct"/>
            <w:shd w:val="clear" w:color="auto" w:fill="auto"/>
          </w:tcPr>
          <w:p w14:paraId="3692D9B5" w14:textId="77777777" w:rsidR="004537CA" w:rsidRDefault="004537CA" w:rsidP="002572AD">
            <w:pPr>
              <w:pStyle w:val="ASFKTablenorm"/>
              <w:ind w:left="57" w:right="57"/>
            </w:pPr>
            <w:r w:rsidRPr="0007070E">
              <w:t>Номер док</w:t>
            </w:r>
            <w:r w:rsidRPr="00220FC5">
              <w:t>у</w:t>
            </w:r>
            <w:r w:rsidRPr="0007070E">
              <w:t>мента</w:t>
            </w:r>
            <w:r>
              <w:t>.</w:t>
            </w:r>
          </w:p>
          <w:p w14:paraId="3AB6CDFF" w14:textId="77777777" w:rsidR="00220FC5" w:rsidRDefault="00220FC5" w:rsidP="002572AD">
            <w:pPr>
              <w:pStyle w:val="ASFKTablenorm"/>
              <w:ind w:left="57" w:right="57"/>
            </w:pPr>
            <w:r w:rsidRPr="0031294D">
              <w:t>Значение подтягивается автоматически из родительского док</w:t>
            </w:r>
            <w:r w:rsidRPr="00220FC5">
              <w:t>у</w:t>
            </w:r>
            <w:r w:rsidRPr="0031294D">
              <w:t xml:space="preserve">мента из поля </w:t>
            </w:r>
            <w:r w:rsidR="00237D21">
              <w:t>«</w:t>
            </w:r>
            <w:r w:rsidRPr="0031294D">
              <w:t>Номер</w:t>
            </w:r>
            <w:r w:rsidR="00237D21">
              <w:t>»</w:t>
            </w:r>
            <w:r w:rsidRPr="0031294D">
              <w:t xml:space="preserve"> группы полей </w:t>
            </w:r>
            <w:r w:rsidR="00237D21">
              <w:t>«</w:t>
            </w:r>
            <w:r w:rsidRPr="0031294D">
              <w:t>Платежный документ</w:t>
            </w:r>
            <w:r w:rsidR="00237D21">
              <w:t>»</w:t>
            </w:r>
            <w:r w:rsidRPr="0031294D">
              <w:t xml:space="preserve"> Запроса на выяснение пл</w:t>
            </w:r>
            <w:r w:rsidRPr="00220FC5">
              <w:t>а</w:t>
            </w:r>
            <w:r w:rsidRPr="0031294D">
              <w:t xml:space="preserve">тежа из поля </w:t>
            </w:r>
            <w:r w:rsidR="00237D21">
              <w:t>«</w:t>
            </w:r>
            <w:r w:rsidRPr="0031294D">
              <w:t>Номер платежного документа</w:t>
            </w:r>
            <w:r w:rsidR="00237D21">
              <w:t>»</w:t>
            </w:r>
            <w:r w:rsidRPr="0031294D">
              <w:t xml:space="preserve"> Заявки на касс</w:t>
            </w:r>
            <w:r w:rsidRPr="00220FC5">
              <w:t>о</w:t>
            </w:r>
            <w:r w:rsidRPr="0031294D">
              <w:t>вый расход.</w:t>
            </w:r>
          </w:p>
          <w:p w14:paraId="12096FEE" w14:textId="77777777" w:rsidR="00220FC5" w:rsidRPr="0007070E" w:rsidRDefault="00220FC5" w:rsidP="002572AD">
            <w:pPr>
              <w:pStyle w:val="ASFKTablenorm"/>
              <w:ind w:left="57" w:right="57"/>
            </w:pPr>
            <w:r w:rsidRPr="0031294D">
              <w:t>Значение</w:t>
            </w:r>
            <w:r>
              <w:t xml:space="preserve"> вводится в</w:t>
            </w:r>
            <w:r w:rsidRPr="0007070E">
              <w:t>ручную</w:t>
            </w:r>
            <w:r>
              <w:t>.</w:t>
            </w:r>
          </w:p>
        </w:tc>
      </w:tr>
      <w:tr w:rsidR="00220FC5" w:rsidRPr="00754FED" w14:paraId="6032A07D" w14:textId="77777777" w:rsidTr="002572AD">
        <w:tc>
          <w:tcPr>
            <w:tcW w:w="1198" w:type="pct"/>
            <w:shd w:val="clear" w:color="auto" w:fill="auto"/>
          </w:tcPr>
          <w:p w14:paraId="1A0B82F3" w14:textId="77777777" w:rsidR="00220FC5" w:rsidRPr="0007070E" w:rsidRDefault="004537CA" w:rsidP="002572AD">
            <w:pPr>
              <w:pStyle w:val="ASFKTablenorm"/>
              <w:ind w:left="57" w:right="57"/>
            </w:pPr>
            <w:r>
              <w:t>Дата</w:t>
            </w:r>
          </w:p>
        </w:tc>
        <w:tc>
          <w:tcPr>
            <w:tcW w:w="3802" w:type="pct"/>
            <w:shd w:val="clear" w:color="auto" w:fill="auto"/>
          </w:tcPr>
          <w:p w14:paraId="46AB65D7" w14:textId="77777777" w:rsidR="004537CA" w:rsidRDefault="004537CA" w:rsidP="002572AD">
            <w:pPr>
              <w:pStyle w:val="ASFKTablenorm"/>
              <w:ind w:left="57" w:right="57"/>
            </w:pPr>
            <w:r w:rsidRPr="0007070E">
              <w:t>Дата документа</w:t>
            </w:r>
            <w:r>
              <w:t>.</w:t>
            </w:r>
          </w:p>
          <w:p w14:paraId="386EC079" w14:textId="77777777" w:rsidR="00220FC5" w:rsidRPr="0007070E" w:rsidRDefault="00220FC5" w:rsidP="002572AD">
            <w:pPr>
              <w:pStyle w:val="ASFKTablenorm"/>
              <w:ind w:left="57" w:right="57"/>
            </w:pPr>
            <w:r w:rsidRPr="0007070E">
              <w:t xml:space="preserve">Значение подтягивается автоматически из родительского документа из поля </w:t>
            </w:r>
            <w:r w:rsidR="00237D21">
              <w:t>«</w:t>
            </w:r>
            <w:r w:rsidRPr="0007070E">
              <w:t>Дата</w:t>
            </w:r>
            <w:r w:rsidR="00237D21">
              <w:t>»</w:t>
            </w:r>
            <w:r w:rsidRPr="0007070E">
              <w:t xml:space="preserve"> группы полей </w:t>
            </w:r>
            <w:r w:rsidR="00237D21">
              <w:t>«</w:t>
            </w:r>
            <w:r w:rsidRPr="0007070E">
              <w:t>Платежный документ</w:t>
            </w:r>
            <w:r w:rsidR="00237D21">
              <w:t>»</w:t>
            </w:r>
            <w:r w:rsidRPr="0007070E">
              <w:t xml:space="preserve"> Запроса на выясн</w:t>
            </w:r>
            <w:r w:rsidRPr="00220FC5">
              <w:t>е</w:t>
            </w:r>
            <w:r w:rsidRPr="0007070E">
              <w:t xml:space="preserve">ние платежа из поля </w:t>
            </w:r>
            <w:r w:rsidR="00237D21">
              <w:t>«</w:t>
            </w:r>
            <w:r w:rsidRPr="0007070E">
              <w:t>Дата платежного документа</w:t>
            </w:r>
            <w:r w:rsidR="00237D21">
              <w:t>»</w:t>
            </w:r>
            <w:r w:rsidRPr="0007070E">
              <w:t xml:space="preserve"> Заявки на кассовый ра</w:t>
            </w:r>
            <w:r w:rsidRPr="00220FC5">
              <w:t>с</w:t>
            </w:r>
            <w:r w:rsidRPr="0007070E">
              <w:t>ход.</w:t>
            </w:r>
          </w:p>
          <w:p w14:paraId="0BDAB3DB" w14:textId="77777777" w:rsidR="00220FC5" w:rsidRPr="0007070E" w:rsidRDefault="00220FC5" w:rsidP="002572AD">
            <w:pPr>
              <w:pStyle w:val="ASFKTablenorm"/>
              <w:ind w:left="57" w:right="57"/>
            </w:pPr>
            <w:r>
              <w:t>Значение вводится в</w:t>
            </w:r>
            <w:r w:rsidRPr="0007070E">
              <w:t>ручную</w:t>
            </w:r>
            <w:r>
              <w:t>.</w:t>
            </w:r>
          </w:p>
        </w:tc>
      </w:tr>
      <w:tr w:rsidR="00220FC5" w:rsidRPr="00754FED" w14:paraId="5BCF5442" w14:textId="77777777" w:rsidTr="002572AD">
        <w:tc>
          <w:tcPr>
            <w:tcW w:w="1198" w:type="pct"/>
            <w:shd w:val="clear" w:color="auto" w:fill="auto"/>
          </w:tcPr>
          <w:p w14:paraId="1143C3A3" w14:textId="77777777" w:rsidR="00220FC5" w:rsidRPr="0007070E" w:rsidRDefault="00220FC5" w:rsidP="002572AD">
            <w:pPr>
              <w:pStyle w:val="ASFKTablenorm"/>
              <w:ind w:left="57" w:right="57"/>
            </w:pPr>
            <w:r w:rsidRPr="0007070E">
              <w:t>Наименование получ</w:t>
            </w:r>
            <w:r w:rsidRPr="00220FC5">
              <w:t>а</w:t>
            </w:r>
            <w:r w:rsidRPr="0007070E">
              <w:t>теля</w:t>
            </w:r>
          </w:p>
        </w:tc>
        <w:tc>
          <w:tcPr>
            <w:tcW w:w="3802" w:type="pct"/>
            <w:shd w:val="clear" w:color="auto" w:fill="auto"/>
          </w:tcPr>
          <w:p w14:paraId="6FB51117" w14:textId="77777777" w:rsidR="00220FC5" w:rsidRPr="0007070E" w:rsidRDefault="00220FC5" w:rsidP="002572AD">
            <w:pPr>
              <w:pStyle w:val="ASFKTablenorm"/>
              <w:ind w:left="57" w:right="57"/>
            </w:pPr>
            <w:r w:rsidRPr="0007070E">
              <w:t>Значение вводится вручную</w:t>
            </w:r>
            <w:r>
              <w:t>.</w:t>
            </w:r>
          </w:p>
          <w:p w14:paraId="105D8722" w14:textId="77777777" w:rsidR="00220FC5" w:rsidRPr="0007070E" w:rsidRDefault="00220FC5" w:rsidP="002572AD">
            <w:pPr>
              <w:pStyle w:val="ASFKTablenorm"/>
              <w:ind w:left="57" w:right="57"/>
            </w:pPr>
            <w:r w:rsidRPr="0007070E">
              <w:t>Из справочник</w:t>
            </w:r>
            <w:r>
              <w:t>ов</w:t>
            </w:r>
            <w:r w:rsidR="008F79DD">
              <w:t xml:space="preserve"> СРРПБС и СР.</w:t>
            </w:r>
          </w:p>
          <w:p w14:paraId="6F15ECDB" w14:textId="77777777" w:rsidR="008F79DD" w:rsidRDefault="008F79DD" w:rsidP="002572AD">
            <w:pPr>
              <w:pStyle w:val="ASFKTablenorm"/>
              <w:ind w:left="57" w:right="57"/>
            </w:pPr>
            <w:r>
              <w:t>Правила доступности кнопок:</w:t>
            </w:r>
          </w:p>
          <w:p w14:paraId="372C6EAB" w14:textId="77777777" w:rsidR="008F79DD" w:rsidRDefault="008F79DD" w:rsidP="008F79DD">
            <w:pPr>
              <w:pStyle w:val="ASFKTableListMark"/>
            </w:pPr>
            <w:r>
              <w:t>выбор только из СРРПБС, если текущая системная дата &lt; значения настройки «Дата начала перехода на СР»;</w:t>
            </w:r>
          </w:p>
          <w:p w14:paraId="3E9E592F" w14:textId="77777777" w:rsidR="008F79DD" w:rsidRDefault="008F79DD" w:rsidP="008F79DD">
            <w:pPr>
              <w:pStyle w:val="ASFKTableListMark"/>
            </w:pPr>
            <w:r>
              <w:t>выбор из СРРПБС и СР, если текущая системная дата =&gt; значения «Дата начала перехода на СР»;</w:t>
            </w:r>
          </w:p>
          <w:p w14:paraId="5BD0295A" w14:textId="77777777" w:rsidR="00220FC5" w:rsidRPr="0007070E" w:rsidRDefault="008F79DD" w:rsidP="008F79DD">
            <w:pPr>
              <w:pStyle w:val="ASFKTableListMark"/>
            </w:pPr>
            <w:r>
              <w:t>выбор только из СР, если текущая системная дата =&gt; значения «Дата завершения перехода на СР».</w:t>
            </w:r>
          </w:p>
        </w:tc>
      </w:tr>
      <w:tr w:rsidR="00220FC5" w:rsidRPr="00754FED" w14:paraId="465BDB98" w14:textId="77777777" w:rsidTr="002572AD">
        <w:tc>
          <w:tcPr>
            <w:tcW w:w="1198" w:type="pct"/>
            <w:shd w:val="clear" w:color="auto" w:fill="auto"/>
          </w:tcPr>
          <w:p w14:paraId="3BE05DC4" w14:textId="77777777" w:rsidR="00220FC5" w:rsidRPr="0007070E" w:rsidRDefault="004537CA" w:rsidP="002572AD">
            <w:pPr>
              <w:pStyle w:val="ASFKTablenorm"/>
              <w:ind w:left="57" w:right="57"/>
            </w:pPr>
            <w:r>
              <w:t>ИНН</w:t>
            </w:r>
          </w:p>
        </w:tc>
        <w:tc>
          <w:tcPr>
            <w:tcW w:w="3802" w:type="pct"/>
            <w:shd w:val="clear" w:color="auto" w:fill="auto"/>
          </w:tcPr>
          <w:p w14:paraId="2979F05C" w14:textId="77777777" w:rsidR="004537CA" w:rsidRDefault="004537CA" w:rsidP="002572AD">
            <w:pPr>
              <w:pStyle w:val="ASFKTablenorm"/>
              <w:ind w:left="57" w:right="57"/>
            </w:pPr>
            <w:r w:rsidRPr="0007070E">
              <w:t>ИНН получат</w:t>
            </w:r>
            <w:r w:rsidRPr="00220FC5">
              <w:t>е</w:t>
            </w:r>
            <w:r w:rsidRPr="0007070E">
              <w:t>ля</w:t>
            </w:r>
            <w:r>
              <w:t>.</w:t>
            </w:r>
          </w:p>
          <w:p w14:paraId="4606D030" w14:textId="77777777" w:rsidR="00220FC5" w:rsidRPr="0007070E" w:rsidRDefault="00220FC5" w:rsidP="002572AD">
            <w:pPr>
              <w:pStyle w:val="ASFKTablenorm"/>
              <w:ind w:left="57" w:right="57"/>
            </w:pPr>
            <w:r w:rsidRPr="0007070E">
              <w:t xml:space="preserve">Значение подтягивается при выборе родительского документа из поля </w:t>
            </w:r>
            <w:r w:rsidR="00237D21">
              <w:t>«</w:t>
            </w:r>
            <w:r w:rsidRPr="0007070E">
              <w:t>ИНН получателя</w:t>
            </w:r>
            <w:r w:rsidR="00237D21">
              <w:t>»</w:t>
            </w:r>
            <w:r w:rsidRPr="0007070E">
              <w:t xml:space="preserve"> Запроса на выяснение платежа.</w:t>
            </w:r>
          </w:p>
          <w:p w14:paraId="0E6DA851" w14:textId="77777777" w:rsidR="00220FC5" w:rsidRPr="0007070E" w:rsidRDefault="00220FC5" w:rsidP="002572AD">
            <w:pPr>
              <w:pStyle w:val="ASFKTablenorm"/>
              <w:ind w:left="57" w:right="57"/>
            </w:pPr>
            <w:r w:rsidRPr="0007070E">
              <w:t xml:space="preserve">Подтягивается автоматически при выборе значения в поле </w:t>
            </w:r>
            <w:r w:rsidR="00237D21">
              <w:t>«</w:t>
            </w:r>
            <w:r w:rsidRPr="0007070E">
              <w:t>Н</w:t>
            </w:r>
            <w:r w:rsidRPr="00220FC5">
              <w:t>а</w:t>
            </w:r>
            <w:r w:rsidRPr="0007070E">
              <w:t>именование получателя</w:t>
            </w:r>
            <w:r w:rsidR="00237D21">
              <w:t>»</w:t>
            </w:r>
            <w:r w:rsidRPr="0007070E">
              <w:t xml:space="preserve"> из справочника СРРПБС или из спр</w:t>
            </w:r>
            <w:r w:rsidRPr="00220FC5">
              <w:t>а</w:t>
            </w:r>
            <w:r w:rsidRPr="0007070E">
              <w:t>вочника СР.</w:t>
            </w:r>
          </w:p>
          <w:p w14:paraId="1FDEEDF7" w14:textId="77777777" w:rsidR="00220FC5" w:rsidRPr="0007070E" w:rsidRDefault="00220FC5" w:rsidP="002572AD">
            <w:pPr>
              <w:pStyle w:val="ASFKTablenorm"/>
              <w:ind w:left="57" w:right="57"/>
            </w:pPr>
            <w:r>
              <w:t>Значение вводится в</w:t>
            </w:r>
            <w:r w:rsidRPr="0007070E">
              <w:t xml:space="preserve">ручную. </w:t>
            </w:r>
          </w:p>
        </w:tc>
      </w:tr>
      <w:tr w:rsidR="00220FC5" w:rsidRPr="00754FED" w14:paraId="1FD364C6" w14:textId="77777777" w:rsidTr="002572AD">
        <w:tc>
          <w:tcPr>
            <w:tcW w:w="1198" w:type="pct"/>
            <w:shd w:val="clear" w:color="auto" w:fill="auto"/>
          </w:tcPr>
          <w:p w14:paraId="4D043F45" w14:textId="77777777" w:rsidR="00220FC5" w:rsidRPr="0007070E" w:rsidRDefault="004537CA" w:rsidP="002572AD">
            <w:pPr>
              <w:pStyle w:val="ASFKTablenorm"/>
              <w:ind w:left="57" w:right="57"/>
            </w:pPr>
            <w:r>
              <w:t>КПП</w:t>
            </w:r>
          </w:p>
        </w:tc>
        <w:tc>
          <w:tcPr>
            <w:tcW w:w="3802" w:type="pct"/>
            <w:shd w:val="clear" w:color="auto" w:fill="auto"/>
          </w:tcPr>
          <w:p w14:paraId="36FC06DE" w14:textId="77777777" w:rsidR="004537CA" w:rsidRDefault="004537CA" w:rsidP="002572AD">
            <w:pPr>
              <w:pStyle w:val="ASFKTablenorm"/>
              <w:ind w:left="57" w:right="57"/>
            </w:pPr>
            <w:r w:rsidRPr="0007070E">
              <w:t>КПП получат</w:t>
            </w:r>
            <w:r w:rsidRPr="00220FC5">
              <w:t>е</w:t>
            </w:r>
            <w:r w:rsidRPr="0007070E">
              <w:t>ля</w:t>
            </w:r>
            <w:r>
              <w:t>.</w:t>
            </w:r>
          </w:p>
          <w:p w14:paraId="7DA05374" w14:textId="77777777" w:rsidR="00220FC5" w:rsidRPr="0007070E" w:rsidRDefault="00220FC5" w:rsidP="002572AD">
            <w:pPr>
              <w:pStyle w:val="ASFKTablenorm"/>
              <w:ind w:left="57" w:right="57"/>
            </w:pPr>
            <w:r w:rsidRPr="0007070E">
              <w:t xml:space="preserve">Значение подтягивается при выборе родительского документа из поля </w:t>
            </w:r>
            <w:r w:rsidR="00237D21">
              <w:t>«</w:t>
            </w:r>
            <w:r w:rsidRPr="0007070E">
              <w:t>КПП получателя</w:t>
            </w:r>
            <w:r w:rsidR="00237D21">
              <w:t>»</w:t>
            </w:r>
            <w:r w:rsidRPr="0007070E">
              <w:t xml:space="preserve"> Запроса на выяснение платежа.</w:t>
            </w:r>
          </w:p>
          <w:p w14:paraId="0AAE7D0F" w14:textId="77777777" w:rsidR="00220FC5" w:rsidRPr="0007070E" w:rsidRDefault="00220FC5" w:rsidP="002572AD">
            <w:pPr>
              <w:pStyle w:val="ASFKTablenorm"/>
              <w:ind w:left="57" w:right="57"/>
            </w:pPr>
            <w:r w:rsidRPr="0007070E">
              <w:t xml:space="preserve">Подтягивается автоматически при выборе значения в поле </w:t>
            </w:r>
            <w:r w:rsidR="00237D21">
              <w:t>«</w:t>
            </w:r>
            <w:r w:rsidRPr="0007070E">
              <w:t>Н</w:t>
            </w:r>
            <w:r w:rsidRPr="00220FC5">
              <w:t>а</w:t>
            </w:r>
            <w:r w:rsidRPr="0007070E">
              <w:t>именование получателя</w:t>
            </w:r>
            <w:r w:rsidR="00237D21">
              <w:t>»</w:t>
            </w:r>
            <w:r w:rsidRPr="0007070E">
              <w:t xml:space="preserve"> из справочника СРРПБС или из спр</w:t>
            </w:r>
            <w:r w:rsidRPr="00220FC5">
              <w:t>а</w:t>
            </w:r>
            <w:r w:rsidRPr="0007070E">
              <w:t>вочника СР.</w:t>
            </w:r>
          </w:p>
          <w:p w14:paraId="63005BEC" w14:textId="77777777" w:rsidR="00220FC5" w:rsidRPr="0007070E" w:rsidRDefault="00220FC5" w:rsidP="002572AD">
            <w:pPr>
              <w:pStyle w:val="ASFKTablenorm"/>
              <w:ind w:left="57" w:right="57"/>
            </w:pPr>
            <w:r>
              <w:lastRenderedPageBreak/>
              <w:t>Значение вводится в</w:t>
            </w:r>
            <w:r w:rsidRPr="0007070E">
              <w:t xml:space="preserve">ручную. </w:t>
            </w:r>
          </w:p>
        </w:tc>
      </w:tr>
      <w:tr w:rsidR="00220FC5" w:rsidRPr="00754FED" w14:paraId="48FC9AB3" w14:textId="77777777" w:rsidTr="002572AD">
        <w:tc>
          <w:tcPr>
            <w:tcW w:w="1198" w:type="pct"/>
            <w:shd w:val="clear" w:color="auto" w:fill="auto"/>
          </w:tcPr>
          <w:p w14:paraId="0BCDB2F6" w14:textId="77777777" w:rsidR="00220FC5" w:rsidRPr="0007070E" w:rsidRDefault="004537CA" w:rsidP="002572AD">
            <w:pPr>
              <w:pStyle w:val="ASFKTablenorm"/>
              <w:ind w:left="57" w:right="57"/>
            </w:pPr>
            <w:r>
              <w:lastRenderedPageBreak/>
              <w:t>КБК</w:t>
            </w:r>
          </w:p>
        </w:tc>
        <w:tc>
          <w:tcPr>
            <w:tcW w:w="3802" w:type="pct"/>
            <w:shd w:val="clear" w:color="auto" w:fill="auto"/>
          </w:tcPr>
          <w:p w14:paraId="6D572F3A" w14:textId="77777777" w:rsidR="004537CA" w:rsidRDefault="004537CA" w:rsidP="002572AD">
            <w:pPr>
              <w:pStyle w:val="ASFKTablenorm"/>
              <w:ind w:left="57" w:right="57"/>
            </w:pPr>
            <w:r w:rsidRPr="0007070E">
              <w:t>Код по БК</w:t>
            </w:r>
            <w:r>
              <w:t>.</w:t>
            </w:r>
          </w:p>
          <w:p w14:paraId="44BBB630" w14:textId="77777777" w:rsidR="00220FC5" w:rsidRPr="0007070E" w:rsidRDefault="00220FC5" w:rsidP="002572AD">
            <w:pPr>
              <w:pStyle w:val="ASFKTablenorm"/>
              <w:ind w:left="57" w:right="57"/>
            </w:pPr>
            <w:r w:rsidRPr="0007070E">
              <w:t xml:space="preserve">Значение подтягивается автоматически из поля </w:t>
            </w:r>
            <w:r w:rsidR="00237D21">
              <w:t>«</w:t>
            </w:r>
            <w:r w:rsidRPr="0007070E">
              <w:t>КБК</w:t>
            </w:r>
            <w:r w:rsidR="00237D21">
              <w:t>»</w:t>
            </w:r>
            <w:r w:rsidRPr="0007070E">
              <w:t xml:space="preserve"> Запроса на выяснение платежа</w:t>
            </w:r>
            <w:r w:rsidR="00237D21">
              <w:t>»</w:t>
            </w:r>
            <w:r w:rsidRPr="0007070E">
              <w:t xml:space="preserve">, из поля </w:t>
            </w:r>
            <w:r w:rsidR="00237D21">
              <w:t>«</w:t>
            </w:r>
            <w:r w:rsidRPr="0007070E">
              <w:t>Код по БК получателя</w:t>
            </w:r>
            <w:r w:rsidR="00237D21">
              <w:t>»</w:t>
            </w:r>
            <w:r w:rsidRPr="0007070E">
              <w:t xml:space="preserve"> Заявки на кассовый расход.</w:t>
            </w:r>
          </w:p>
          <w:p w14:paraId="70491B7D" w14:textId="77777777" w:rsidR="00220FC5" w:rsidRPr="0007070E" w:rsidRDefault="00220FC5" w:rsidP="002572AD">
            <w:pPr>
              <w:pStyle w:val="ASFKTablenorm"/>
              <w:ind w:left="57" w:right="57"/>
            </w:pPr>
            <w:r w:rsidRPr="0007070E">
              <w:t>Привязан справочник КБК.</w:t>
            </w:r>
          </w:p>
          <w:p w14:paraId="3FB07243" w14:textId="77777777" w:rsidR="00220FC5" w:rsidRDefault="00220FC5" w:rsidP="002572AD">
            <w:pPr>
              <w:pStyle w:val="ASFKTablenorm"/>
              <w:ind w:left="57" w:right="57"/>
            </w:pPr>
            <w:r w:rsidRPr="0007070E">
              <w:t xml:space="preserve">На АРМ </w:t>
            </w:r>
            <w:r>
              <w:t>АДБ:</w:t>
            </w:r>
          </w:p>
          <w:p w14:paraId="6F1C44E3" w14:textId="77777777" w:rsidR="00220FC5" w:rsidRPr="0007070E" w:rsidRDefault="00220FC5" w:rsidP="00220FC5">
            <w:pPr>
              <w:pStyle w:val="ASFKTableListMark"/>
            </w:pPr>
            <w:r w:rsidRPr="0007070E">
              <w:t xml:space="preserve">если значение поля </w:t>
            </w:r>
            <w:r w:rsidR="00237D21">
              <w:t>«</w:t>
            </w:r>
            <w:r w:rsidRPr="0007070E">
              <w:t>Тех</w:t>
            </w:r>
            <w:r>
              <w:t>нический тип документа</w:t>
            </w:r>
            <w:r w:rsidR="00237D21">
              <w:t>»</w:t>
            </w:r>
            <w:r>
              <w:t xml:space="preserve"> = </w:t>
            </w:r>
            <w:r w:rsidR="00237D21">
              <w:t>«</w:t>
            </w:r>
            <w:r>
              <w:t>УУК</w:t>
            </w:r>
            <w:r w:rsidR="00237D21">
              <w:t>»</w:t>
            </w:r>
            <w:r>
              <w:t>, то</w:t>
            </w:r>
            <w:r w:rsidRPr="0007070E">
              <w:t xml:space="preserve"> должно быть доступны</w:t>
            </w:r>
            <w:r>
              <w:t xml:space="preserve"> КБК с типом 20, 21, 30, 31, 32;</w:t>
            </w:r>
          </w:p>
          <w:p w14:paraId="2A8B9C6C" w14:textId="77777777" w:rsidR="00220FC5" w:rsidRPr="0007070E" w:rsidRDefault="00220FC5" w:rsidP="00220FC5">
            <w:pPr>
              <w:pStyle w:val="ASFKTableListMark"/>
            </w:pPr>
            <w:r w:rsidRPr="0007070E">
              <w:t xml:space="preserve">если значение поля </w:t>
            </w:r>
            <w:r w:rsidR="00237D21">
              <w:t>«</w:t>
            </w:r>
            <w:r w:rsidRPr="0007070E">
              <w:t>Тех</w:t>
            </w:r>
            <w:r>
              <w:t>нический тип документа</w:t>
            </w:r>
            <w:r w:rsidR="00237D21">
              <w:t>»</w:t>
            </w:r>
            <w:r>
              <w:t xml:space="preserve"> = </w:t>
            </w:r>
            <w:r w:rsidR="00237D21">
              <w:t>«</w:t>
            </w:r>
            <w:r>
              <w:t>ПДУ</w:t>
            </w:r>
            <w:r w:rsidR="00237D21">
              <w:t>»</w:t>
            </w:r>
            <w:r>
              <w:t>, то</w:t>
            </w:r>
            <w:r w:rsidRPr="0007070E">
              <w:t xml:space="preserve"> должно быть доступны КБК с типом 20, 21.</w:t>
            </w:r>
          </w:p>
        </w:tc>
      </w:tr>
      <w:tr w:rsidR="004537CA" w:rsidRPr="00754FED" w14:paraId="4A4E5599" w14:textId="77777777" w:rsidTr="002572AD">
        <w:tc>
          <w:tcPr>
            <w:tcW w:w="1198" w:type="pct"/>
            <w:shd w:val="clear" w:color="auto" w:fill="auto"/>
          </w:tcPr>
          <w:p w14:paraId="1DC79919" w14:textId="77777777" w:rsidR="004537CA" w:rsidRPr="0007070E" w:rsidRDefault="004537CA" w:rsidP="002572AD">
            <w:pPr>
              <w:pStyle w:val="ASFKTablenorm"/>
              <w:ind w:left="57" w:right="57"/>
            </w:pPr>
            <w:r w:rsidRPr="0007070E">
              <w:t>Код по ОКТМО</w:t>
            </w:r>
          </w:p>
        </w:tc>
        <w:tc>
          <w:tcPr>
            <w:tcW w:w="3802" w:type="pct"/>
            <w:shd w:val="clear" w:color="auto" w:fill="auto"/>
          </w:tcPr>
          <w:p w14:paraId="0D492648" w14:textId="77777777" w:rsidR="004537CA" w:rsidRPr="0007070E" w:rsidRDefault="004537CA" w:rsidP="002572AD">
            <w:pPr>
              <w:pStyle w:val="ASFKTablenorm"/>
              <w:ind w:left="57" w:right="57"/>
            </w:pPr>
            <w:r w:rsidRPr="0007070E">
              <w:t>Значение вводится вручную или из справочника ОКТМО (ОКАТО).</w:t>
            </w:r>
            <w:r>
              <w:t xml:space="preserve"> </w:t>
            </w:r>
            <w:r w:rsidRPr="0007070E">
              <w:t>Для в</w:t>
            </w:r>
            <w:r w:rsidRPr="00220FC5">
              <w:t>ы</w:t>
            </w:r>
            <w:r w:rsidRPr="0007070E">
              <w:t>бора предлагаются все записи справочника, в период действия которых п</w:t>
            </w:r>
            <w:r w:rsidRPr="00220FC5">
              <w:t>о</w:t>
            </w:r>
            <w:r w:rsidRPr="0007070E">
              <w:t xml:space="preserve">падает дата, указанная в поле </w:t>
            </w:r>
            <w:r w:rsidRPr="002572AD">
              <w:rPr>
                <w:rStyle w:val="ASFKReporterror"/>
                <w:lang w:val="en-US"/>
              </w:rPr>
              <w:t>DocDate</w:t>
            </w:r>
            <w:r w:rsidRPr="0007070E">
              <w:t>.</w:t>
            </w:r>
          </w:p>
        </w:tc>
      </w:tr>
      <w:tr w:rsidR="00220FC5" w:rsidRPr="00754FED" w14:paraId="4E9FB48A" w14:textId="77777777" w:rsidTr="002572AD">
        <w:tc>
          <w:tcPr>
            <w:tcW w:w="1198" w:type="pct"/>
            <w:shd w:val="clear" w:color="auto" w:fill="auto"/>
          </w:tcPr>
          <w:p w14:paraId="3A36A653" w14:textId="77777777" w:rsidR="00220FC5" w:rsidRPr="0007070E" w:rsidRDefault="004537CA" w:rsidP="002572AD">
            <w:pPr>
              <w:pStyle w:val="ASFKTablenorm"/>
              <w:ind w:left="57" w:right="57"/>
            </w:pPr>
            <w:r>
              <w:t>Код цели</w:t>
            </w:r>
          </w:p>
        </w:tc>
        <w:tc>
          <w:tcPr>
            <w:tcW w:w="3802" w:type="pct"/>
            <w:shd w:val="clear" w:color="auto" w:fill="auto"/>
          </w:tcPr>
          <w:p w14:paraId="5D978C87" w14:textId="77777777" w:rsidR="004537CA" w:rsidRDefault="004537CA" w:rsidP="002572AD">
            <w:pPr>
              <w:pStyle w:val="ASFKTablenorm"/>
              <w:ind w:left="57" w:right="57"/>
            </w:pPr>
            <w:r w:rsidRPr="0007070E">
              <w:t>Код цели су</w:t>
            </w:r>
            <w:r w:rsidRPr="00220FC5">
              <w:t>б</w:t>
            </w:r>
            <w:r w:rsidRPr="0007070E">
              <w:t>сидий / субве</w:t>
            </w:r>
            <w:r w:rsidRPr="00220FC5">
              <w:t>н</w:t>
            </w:r>
            <w:r w:rsidRPr="0007070E">
              <w:t>ций</w:t>
            </w:r>
            <w:r>
              <w:t>.</w:t>
            </w:r>
          </w:p>
          <w:p w14:paraId="19F6F0BC" w14:textId="77777777" w:rsidR="00220FC5" w:rsidRPr="0007070E" w:rsidRDefault="00220FC5" w:rsidP="002572AD">
            <w:pPr>
              <w:pStyle w:val="ASFKTablenorm"/>
              <w:ind w:left="57" w:right="57"/>
            </w:pPr>
            <w:r>
              <w:t>Значение заполняется из</w:t>
            </w:r>
            <w:r w:rsidRPr="0007070E">
              <w:t xml:space="preserve"> родите</w:t>
            </w:r>
            <w:r>
              <w:t>льского документа, и</w:t>
            </w:r>
            <w:r w:rsidRPr="0007070E">
              <w:t>наче</w:t>
            </w:r>
            <w:r>
              <w:t xml:space="preserve"> -</w:t>
            </w:r>
            <w:r w:rsidRPr="0007070E">
              <w:t xml:space="preserve"> вручную.</w:t>
            </w:r>
          </w:p>
          <w:p w14:paraId="317E2009" w14:textId="77777777" w:rsidR="00220FC5" w:rsidRPr="0007070E" w:rsidRDefault="00220FC5" w:rsidP="002572AD">
            <w:pPr>
              <w:pStyle w:val="ASFKTablenorm"/>
              <w:ind w:left="57" w:right="57"/>
            </w:pPr>
            <w:r w:rsidRPr="0007070E">
              <w:t>Привязан справочник Кодов целей субсидий/субвенций.</w:t>
            </w:r>
          </w:p>
        </w:tc>
      </w:tr>
      <w:tr w:rsidR="00220FC5" w:rsidRPr="00754FED" w14:paraId="1FE8AE02" w14:textId="77777777" w:rsidTr="002572AD">
        <w:tc>
          <w:tcPr>
            <w:tcW w:w="1198" w:type="pct"/>
            <w:shd w:val="clear" w:color="auto" w:fill="auto"/>
          </w:tcPr>
          <w:p w14:paraId="5FDDDF9B" w14:textId="77777777" w:rsidR="00220FC5" w:rsidRPr="0007070E" w:rsidRDefault="004537CA" w:rsidP="002572AD">
            <w:pPr>
              <w:pStyle w:val="ASFKTablenorm"/>
              <w:ind w:left="57" w:right="57"/>
            </w:pPr>
            <w:r>
              <w:t>Сумма</w:t>
            </w:r>
          </w:p>
        </w:tc>
        <w:tc>
          <w:tcPr>
            <w:tcW w:w="3802" w:type="pct"/>
            <w:shd w:val="clear" w:color="auto" w:fill="auto"/>
          </w:tcPr>
          <w:p w14:paraId="5DD83677" w14:textId="77777777" w:rsidR="004537CA" w:rsidRDefault="004537CA" w:rsidP="002572AD">
            <w:pPr>
              <w:pStyle w:val="ASFKTablenorm"/>
              <w:ind w:left="57" w:right="57"/>
            </w:pPr>
            <w:r w:rsidRPr="0007070E">
              <w:t>Сумма в рублях</w:t>
            </w:r>
            <w:r>
              <w:t>.</w:t>
            </w:r>
          </w:p>
          <w:p w14:paraId="4AAE686B" w14:textId="77777777" w:rsidR="00220FC5" w:rsidRPr="0007070E" w:rsidRDefault="00220FC5" w:rsidP="002572AD">
            <w:pPr>
              <w:pStyle w:val="ASFKTablenorm"/>
              <w:ind w:left="57" w:right="57"/>
            </w:pPr>
            <w:r w:rsidRPr="0007070E">
              <w:t xml:space="preserve">Значение подтягивается автоматически из поля </w:t>
            </w:r>
            <w:r w:rsidR="00237D21">
              <w:t>«</w:t>
            </w:r>
            <w:r w:rsidRPr="0007070E">
              <w:t>Сумма</w:t>
            </w:r>
            <w:r w:rsidR="00237D21">
              <w:t>»</w:t>
            </w:r>
            <w:r w:rsidRPr="0007070E">
              <w:t xml:space="preserve"> Запроса на выясн</w:t>
            </w:r>
            <w:r w:rsidRPr="00220FC5">
              <w:t>е</w:t>
            </w:r>
            <w:r w:rsidRPr="0007070E">
              <w:t xml:space="preserve">ние платежа или из поля </w:t>
            </w:r>
            <w:r w:rsidR="00237D21">
              <w:t>«</w:t>
            </w:r>
            <w:r w:rsidRPr="0007070E">
              <w:t>Сумма в рублях</w:t>
            </w:r>
            <w:r w:rsidR="00237D21">
              <w:t>»</w:t>
            </w:r>
            <w:r w:rsidR="009F681E">
              <w:t xml:space="preserve"> Заявки на кассовый расход.</w:t>
            </w:r>
          </w:p>
        </w:tc>
      </w:tr>
      <w:tr w:rsidR="004537CA" w:rsidRPr="00754FED" w14:paraId="08368A15" w14:textId="77777777" w:rsidTr="002572AD">
        <w:tc>
          <w:tcPr>
            <w:tcW w:w="1198" w:type="pct"/>
            <w:shd w:val="clear" w:color="auto" w:fill="auto"/>
          </w:tcPr>
          <w:p w14:paraId="3C685419" w14:textId="77777777" w:rsidR="004537CA" w:rsidRPr="0007070E" w:rsidRDefault="004537CA" w:rsidP="002572AD">
            <w:pPr>
              <w:pStyle w:val="ASFKTablenorm"/>
              <w:ind w:left="57" w:right="57"/>
            </w:pPr>
            <w:r w:rsidRPr="0007070E">
              <w:t>Назначение платежа</w:t>
            </w:r>
          </w:p>
        </w:tc>
        <w:tc>
          <w:tcPr>
            <w:tcW w:w="3802" w:type="pct"/>
            <w:shd w:val="clear" w:color="auto" w:fill="auto"/>
          </w:tcPr>
          <w:p w14:paraId="096F26F7" w14:textId="77777777" w:rsidR="004537CA" w:rsidRPr="0007070E" w:rsidRDefault="004537CA" w:rsidP="002572AD">
            <w:pPr>
              <w:pStyle w:val="ASFKTablenorm"/>
              <w:ind w:left="57" w:right="57"/>
            </w:pPr>
            <w:r>
              <w:t>Значение заполняется из</w:t>
            </w:r>
            <w:r w:rsidRPr="0007070E">
              <w:t xml:space="preserve"> родите</w:t>
            </w:r>
            <w:r>
              <w:t>льского документа, и</w:t>
            </w:r>
            <w:r w:rsidRPr="0007070E">
              <w:t>наче</w:t>
            </w:r>
            <w:r>
              <w:t xml:space="preserve"> -</w:t>
            </w:r>
            <w:r w:rsidRPr="0007070E">
              <w:t xml:space="preserve"> вручную.</w:t>
            </w:r>
          </w:p>
        </w:tc>
      </w:tr>
      <w:tr w:rsidR="00220FC5" w:rsidRPr="00754FED" w14:paraId="2C661107" w14:textId="77777777" w:rsidTr="002572AD">
        <w:tc>
          <w:tcPr>
            <w:tcW w:w="1198" w:type="pct"/>
            <w:shd w:val="clear" w:color="auto" w:fill="auto"/>
          </w:tcPr>
          <w:p w14:paraId="2F5BEB85" w14:textId="77777777" w:rsidR="00220FC5" w:rsidRPr="0007070E" w:rsidRDefault="00220FC5" w:rsidP="002572AD">
            <w:pPr>
              <w:pStyle w:val="ASFKTablenorm"/>
              <w:ind w:left="57" w:right="57"/>
            </w:pPr>
            <w:r w:rsidRPr="0007070E">
              <w:t>Примечание</w:t>
            </w:r>
          </w:p>
        </w:tc>
        <w:tc>
          <w:tcPr>
            <w:tcW w:w="3802" w:type="pct"/>
            <w:shd w:val="clear" w:color="auto" w:fill="auto"/>
          </w:tcPr>
          <w:p w14:paraId="74672761" w14:textId="77777777" w:rsidR="00220FC5" w:rsidRDefault="00220FC5" w:rsidP="002572AD">
            <w:pPr>
              <w:pStyle w:val="ASFKTablenorm"/>
              <w:ind w:left="57" w:right="57"/>
            </w:pPr>
            <w:r>
              <w:t>Значение вводится в</w:t>
            </w:r>
            <w:r w:rsidRPr="0007070E">
              <w:t>ручную.</w:t>
            </w:r>
          </w:p>
          <w:p w14:paraId="345E9AD1" w14:textId="77777777" w:rsidR="00A80062" w:rsidRPr="0007070E" w:rsidRDefault="00A80062" w:rsidP="002572AD">
            <w:pPr>
              <w:pStyle w:val="ASFKTablenorm"/>
              <w:ind w:left="57" w:right="57"/>
            </w:pPr>
            <w:r w:rsidRPr="00A80062">
              <w:t xml:space="preserve">При формировании доходного УВВиПП из родительского документа </w:t>
            </w:r>
            <w:r w:rsidR="00237D21">
              <w:t>«</w:t>
            </w:r>
            <w:r w:rsidRPr="00A80062">
              <w:t>Запрос на выяснение платежа</w:t>
            </w:r>
            <w:r w:rsidR="00237D21">
              <w:t>»</w:t>
            </w:r>
            <w:r w:rsidRPr="00A80062">
              <w:t xml:space="preserve"> (ПЗУ) заполняется автоматически значениями расчётного счёта и БИК, если невыясненный платеж зачислен на счет УФК, отличный от УФК, в который направляется УУВПП.</w:t>
            </w:r>
          </w:p>
        </w:tc>
      </w:tr>
      <w:tr w:rsidR="00220FC5" w:rsidRPr="00754FED" w14:paraId="034BADF6" w14:textId="77777777" w:rsidTr="002572AD">
        <w:tc>
          <w:tcPr>
            <w:tcW w:w="1198" w:type="pct"/>
            <w:shd w:val="clear" w:color="auto" w:fill="auto"/>
          </w:tcPr>
          <w:p w14:paraId="62A80FDC" w14:textId="77777777" w:rsidR="00220FC5" w:rsidRPr="0007070E" w:rsidRDefault="00220FC5" w:rsidP="002572AD">
            <w:pPr>
              <w:pStyle w:val="ASFKTablenorm"/>
              <w:ind w:left="57" w:right="57"/>
            </w:pPr>
            <w:r w:rsidRPr="005B6B76">
              <w:t>Уточняемая сумма</w:t>
            </w:r>
          </w:p>
        </w:tc>
        <w:tc>
          <w:tcPr>
            <w:tcW w:w="3802" w:type="pct"/>
            <w:shd w:val="clear" w:color="auto" w:fill="auto"/>
          </w:tcPr>
          <w:p w14:paraId="64754E5A" w14:textId="77777777" w:rsidR="00220FC5" w:rsidRPr="0007070E" w:rsidRDefault="00220FC5" w:rsidP="002572AD">
            <w:pPr>
              <w:pStyle w:val="ASFKTablenorm"/>
              <w:ind w:left="57" w:right="57"/>
            </w:pPr>
            <w:r w:rsidRPr="005B6B76">
              <w:t>Значение общей суммы рассчитывается автоматически</w:t>
            </w:r>
            <w:r>
              <w:t>,</w:t>
            </w:r>
            <w:r w:rsidRPr="005B6B76">
              <w:t xml:space="preserve"> суммируя поля ре</w:t>
            </w:r>
            <w:r w:rsidRPr="00220FC5">
              <w:t>к</w:t>
            </w:r>
            <w:r w:rsidRPr="005B6B76">
              <w:t>визитов</w:t>
            </w:r>
            <w:r w:rsidRPr="002D2D87">
              <w:t xml:space="preserve"> </w:t>
            </w:r>
            <w:r w:rsidR="00237D21">
              <w:t>«</w:t>
            </w:r>
            <w:r w:rsidRPr="002D2D87">
              <w:t>Сумма</w:t>
            </w:r>
            <w:r w:rsidR="00237D21">
              <w:t>»</w:t>
            </w:r>
            <w:r w:rsidRPr="002D2D87">
              <w:t xml:space="preserve"> по всем строкам раздела </w:t>
            </w:r>
            <w:r w:rsidR="00237D21">
              <w:t>«</w:t>
            </w:r>
            <w:r w:rsidRPr="002D2D87">
              <w:t>Реквизиты платежного докуме</w:t>
            </w:r>
            <w:r w:rsidRPr="00220FC5">
              <w:t>н</w:t>
            </w:r>
            <w:r w:rsidRPr="002D2D87">
              <w:t>та</w:t>
            </w:r>
            <w:r w:rsidR="00237D21">
              <w:t>»</w:t>
            </w:r>
            <w:r>
              <w:t>.</w:t>
            </w:r>
          </w:p>
        </w:tc>
      </w:tr>
      <w:tr w:rsidR="00220FC5" w:rsidRPr="00754FED" w14:paraId="6111055D" w14:textId="77777777" w:rsidTr="002572AD">
        <w:tc>
          <w:tcPr>
            <w:tcW w:w="5000" w:type="pct"/>
            <w:gridSpan w:val="2"/>
            <w:shd w:val="clear" w:color="auto" w:fill="auto"/>
          </w:tcPr>
          <w:p w14:paraId="095D72FD" w14:textId="77777777" w:rsidR="00220FC5" w:rsidRPr="003736EF" w:rsidRDefault="00220FC5" w:rsidP="002572AD">
            <w:pPr>
              <w:pStyle w:val="ASFKTablenorm"/>
              <w:ind w:left="57" w:right="57"/>
            </w:pPr>
            <w:r w:rsidRPr="00F13367">
              <w:t xml:space="preserve">Закладка </w:t>
            </w:r>
            <w:r w:rsidR="00237D21">
              <w:t>«</w:t>
            </w:r>
            <w:r w:rsidRPr="00B11F4A">
              <w:t>Платежные документы (2)</w:t>
            </w:r>
            <w:r w:rsidR="00237D21">
              <w:t>»</w:t>
            </w:r>
            <w:r w:rsidRPr="0007070E">
              <w:t xml:space="preserve">, группа полей </w:t>
            </w:r>
            <w:r w:rsidR="00237D21">
              <w:t>«</w:t>
            </w:r>
            <w:r w:rsidRPr="00B11F4A">
              <w:t>Изменить на реквизиты</w:t>
            </w:r>
            <w:r w:rsidR="00237D21">
              <w:t>»</w:t>
            </w:r>
          </w:p>
        </w:tc>
      </w:tr>
      <w:tr w:rsidR="00220FC5" w:rsidRPr="00754FED" w14:paraId="1B7B5E4F" w14:textId="77777777" w:rsidTr="002572AD">
        <w:tc>
          <w:tcPr>
            <w:tcW w:w="1198" w:type="pct"/>
            <w:shd w:val="clear" w:color="auto" w:fill="auto"/>
          </w:tcPr>
          <w:p w14:paraId="6507AD1F" w14:textId="77777777" w:rsidR="00220FC5" w:rsidRPr="00C94CF2" w:rsidRDefault="00220FC5" w:rsidP="002572AD">
            <w:pPr>
              <w:pStyle w:val="ASFKTablenorm"/>
              <w:ind w:left="57" w:right="57"/>
            </w:pPr>
            <w:r w:rsidRPr="00C94CF2">
              <w:t xml:space="preserve">Номер п/п </w:t>
            </w:r>
          </w:p>
        </w:tc>
        <w:tc>
          <w:tcPr>
            <w:tcW w:w="3802" w:type="pct"/>
            <w:shd w:val="clear" w:color="auto" w:fill="auto"/>
          </w:tcPr>
          <w:p w14:paraId="728961D7" w14:textId="77777777" w:rsidR="00220FC5" w:rsidRPr="00C94CF2" w:rsidRDefault="00220FC5" w:rsidP="002572AD">
            <w:pPr>
              <w:pStyle w:val="ASFKTablenorm"/>
              <w:ind w:left="57" w:right="57"/>
            </w:pPr>
            <w:r w:rsidRPr="00C94CF2">
              <w:t xml:space="preserve">Автонумерация строк с </w:t>
            </w:r>
            <w:r w:rsidR="00237D21">
              <w:t>«</w:t>
            </w:r>
            <w:r w:rsidRPr="00C94CF2">
              <w:t>1</w:t>
            </w:r>
            <w:r w:rsidR="00237D21">
              <w:t>»</w:t>
            </w:r>
            <w:r w:rsidRPr="00C94CF2">
              <w:t>.</w:t>
            </w:r>
          </w:p>
        </w:tc>
      </w:tr>
      <w:tr w:rsidR="00220FC5" w:rsidRPr="00754FED" w14:paraId="765A3D8B" w14:textId="77777777" w:rsidTr="002572AD">
        <w:tc>
          <w:tcPr>
            <w:tcW w:w="1198" w:type="pct"/>
            <w:shd w:val="clear" w:color="auto" w:fill="auto"/>
          </w:tcPr>
          <w:p w14:paraId="66DDB112" w14:textId="77777777" w:rsidR="00220FC5" w:rsidRPr="00C94CF2" w:rsidRDefault="00220FC5" w:rsidP="002572AD">
            <w:pPr>
              <w:pStyle w:val="ASFKTablenorm"/>
              <w:ind w:left="57" w:right="57"/>
            </w:pPr>
            <w:r w:rsidRPr="00C94CF2">
              <w:t>Наименование получ</w:t>
            </w:r>
            <w:r w:rsidRPr="00220FC5">
              <w:t>а</w:t>
            </w:r>
            <w:r w:rsidRPr="00C94CF2">
              <w:t>теля</w:t>
            </w:r>
          </w:p>
        </w:tc>
        <w:tc>
          <w:tcPr>
            <w:tcW w:w="3802" w:type="pct"/>
            <w:shd w:val="clear" w:color="auto" w:fill="auto"/>
          </w:tcPr>
          <w:p w14:paraId="61DEFE77" w14:textId="77777777" w:rsidR="00220FC5" w:rsidRPr="00C94CF2" w:rsidRDefault="00220FC5" w:rsidP="002572AD">
            <w:pPr>
              <w:pStyle w:val="ASFKTablenorm"/>
              <w:ind w:left="57" w:right="57"/>
            </w:pPr>
            <w:r w:rsidRPr="00C94CF2">
              <w:t>Значение вводится вручную</w:t>
            </w:r>
            <w:r w:rsidR="00D33159">
              <w:t>.</w:t>
            </w:r>
          </w:p>
          <w:p w14:paraId="42D50FE5" w14:textId="77777777" w:rsidR="00220FC5" w:rsidRPr="00C94CF2" w:rsidRDefault="00220FC5" w:rsidP="002572AD">
            <w:pPr>
              <w:pStyle w:val="ASFKTablenorm"/>
              <w:ind w:left="57" w:right="57"/>
            </w:pPr>
            <w:r w:rsidRPr="0007070E">
              <w:t>Из справочник</w:t>
            </w:r>
            <w:r>
              <w:t>ов</w:t>
            </w:r>
            <w:r w:rsidRPr="0007070E">
              <w:t xml:space="preserve"> СРРПБС и СР</w:t>
            </w:r>
            <w:r w:rsidRPr="00C94CF2">
              <w:t>:</w:t>
            </w:r>
          </w:p>
          <w:p w14:paraId="02CF96EB" w14:textId="77777777" w:rsidR="00220FC5" w:rsidRDefault="00220FC5" w:rsidP="00220FC5">
            <w:pPr>
              <w:pStyle w:val="ASFKTableListMark"/>
            </w:pPr>
            <w:r w:rsidRPr="0007070E">
              <w:t>если длина полного наименования &lt;</w:t>
            </w:r>
            <w:r>
              <w:t xml:space="preserve"> </w:t>
            </w:r>
            <w:r w:rsidRPr="0007070E">
              <w:t>160 символов, то в документ подт</w:t>
            </w:r>
            <w:r w:rsidRPr="00220FC5">
              <w:t>я</w:t>
            </w:r>
            <w:r w:rsidRPr="0007070E">
              <w:t>гивается полное наименование</w:t>
            </w:r>
            <w:r>
              <w:t>;</w:t>
            </w:r>
          </w:p>
          <w:p w14:paraId="70DD56DD" w14:textId="77777777" w:rsidR="00220FC5" w:rsidRPr="00C94CF2" w:rsidRDefault="00220FC5" w:rsidP="00220FC5">
            <w:pPr>
              <w:pStyle w:val="ASFKTableListMark"/>
            </w:pPr>
            <w:r w:rsidRPr="0007070E">
              <w:t>если длина полного наименования &gt;</w:t>
            </w:r>
            <w:r>
              <w:t xml:space="preserve"> </w:t>
            </w:r>
            <w:r w:rsidRPr="0007070E">
              <w:t>160 символов, то в документ подт</w:t>
            </w:r>
            <w:r w:rsidRPr="00220FC5">
              <w:t>я</w:t>
            </w:r>
            <w:r w:rsidRPr="0007070E">
              <w:t>гивается краткое наименование</w:t>
            </w:r>
            <w:r w:rsidRPr="00C94CF2">
              <w:t>.</w:t>
            </w:r>
          </w:p>
        </w:tc>
      </w:tr>
      <w:tr w:rsidR="00220FC5" w:rsidRPr="00754FED" w14:paraId="6338476A" w14:textId="77777777" w:rsidTr="002572AD">
        <w:tc>
          <w:tcPr>
            <w:tcW w:w="1198" w:type="pct"/>
            <w:shd w:val="clear" w:color="auto" w:fill="auto"/>
          </w:tcPr>
          <w:p w14:paraId="7EF7E591" w14:textId="77777777" w:rsidR="00220FC5" w:rsidRPr="00C94CF2" w:rsidRDefault="00220FC5" w:rsidP="002572AD">
            <w:pPr>
              <w:pStyle w:val="ASFKTablenorm"/>
              <w:ind w:left="57" w:right="57"/>
            </w:pPr>
            <w:r w:rsidRPr="00C94CF2">
              <w:t xml:space="preserve">ИНН </w:t>
            </w:r>
          </w:p>
        </w:tc>
        <w:tc>
          <w:tcPr>
            <w:tcW w:w="3802" w:type="pct"/>
            <w:shd w:val="clear" w:color="auto" w:fill="auto"/>
          </w:tcPr>
          <w:p w14:paraId="072EF76C" w14:textId="77777777" w:rsidR="004537CA" w:rsidRDefault="004537CA" w:rsidP="002572AD">
            <w:pPr>
              <w:pStyle w:val="ASFKTablenorm"/>
              <w:ind w:left="57" w:right="57"/>
            </w:pPr>
            <w:r>
              <w:t xml:space="preserve">ИНН </w:t>
            </w:r>
            <w:r w:rsidRPr="00C94CF2">
              <w:t>получат</w:t>
            </w:r>
            <w:r w:rsidRPr="00220FC5">
              <w:t>е</w:t>
            </w:r>
            <w:r w:rsidRPr="00C94CF2">
              <w:t>ля</w:t>
            </w:r>
            <w:r>
              <w:t>.</w:t>
            </w:r>
          </w:p>
          <w:p w14:paraId="2FD69492" w14:textId="77777777" w:rsidR="00220FC5" w:rsidRPr="00C94CF2" w:rsidRDefault="00220FC5" w:rsidP="002572AD">
            <w:pPr>
              <w:pStyle w:val="ASFKTablenorm"/>
              <w:ind w:left="57" w:right="57"/>
            </w:pPr>
            <w:r w:rsidRPr="00C94CF2">
              <w:t xml:space="preserve">Подтягивается автоматически при выборе значения в поле </w:t>
            </w:r>
            <w:r w:rsidR="00237D21">
              <w:t>«</w:t>
            </w:r>
            <w:r w:rsidRPr="00C94CF2">
              <w:t>Н</w:t>
            </w:r>
            <w:r w:rsidRPr="00220FC5">
              <w:t>а</w:t>
            </w:r>
            <w:r w:rsidRPr="00C94CF2">
              <w:t>именование получателя</w:t>
            </w:r>
            <w:r w:rsidR="00237D21">
              <w:t>»</w:t>
            </w:r>
            <w:r w:rsidRPr="00C94CF2">
              <w:t xml:space="preserve"> из справочника СРРПБС или из спр</w:t>
            </w:r>
            <w:r w:rsidRPr="00220FC5">
              <w:t>а</w:t>
            </w:r>
            <w:r w:rsidRPr="00C94CF2">
              <w:t>вочника СР.</w:t>
            </w:r>
          </w:p>
          <w:p w14:paraId="560E7091" w14:textId="77777777" w:rsidR="00220FC5" w:rsidRPr="00C94CF2" w:rsidRDefault="00220FC5" w:rsidP="002572AD">
            <w:pPr>
              <w:pStyle w:val="ASFKTablenorm"/>
              <w:ind w:left="57" w:right="57"/>
            </w:pPr>
            <w:r>
              <w:t>Значение вводится в</w:t>
            </w:r>
            <w:r w:rsidRPr="0007070E">
              <w:t>ручную</w:t>
            </w:r>
            <w:r w:rsidRPr="00C94CF2">
              <w:t xml:space="preserve">. </w:t>
            </w:r>
          </w:p>
          <w:p w14:paraId="0301481E" w14:textId="77777777" w:rsidR="00220FC5" w:rsidRPr="00C94CF2" w:rsidRDefault="00220FC5" w:rsidP="002572AD">
            <w:pPr>
              <w:pStyle w:val="ASFKTablenorm"/>
              <w:ind w:left="57" w:right="57"/>
            </w:pPr>
            <w:r>
              <w:t>Значение заполняется и</w:t>
            </w:r>
            <w:r w:rsidRPr="00C94CF2">
              <w:t>з родительского документа Запрос на выяснение пл</w:t>
            </w:r>
            <w:r w:rsidRPr="00220FC5">
              <w:t>а</w:t>
            </w:r>
            <w:r w:rsidRPr="00C94CF2">
              <w:t>тежа из п</w:t>
            </w:r>
            <w:r w:rsidRPr="00220FC5">
              <w:t>о</w:t>
            </w:r>
            <w:r w:rsidRPr="00C94CF2">
              <w:t xml:space="preserve">ля </w:t>
            </w:r>
            <w:r w:rsidR="00237D21">
              <w:t>«</w:t>
            </w:r>
            <w:r w:rsidRPr="00C94CF2">
              <w:t>ИНН получателя</w:t>
            </w:r>
            <w:r w:rsidR="00237D21">
              <w:t>»</w:t>
            </w:r>
            <w:r w:rsidR="009F681E">
              <w:t>.</w:t>
            </w:r>
          </w:p>
        </w:tc>
      </w:tr>
      <w:tr w:rsidR="00220FC5" w:rsidRPr="00754FED" w14:paraId="083AB915" w14:textId="77777777" w:rsidTr="002572AD">
        <w:tc>
          <w:tcPr>
            <w:tcW w:w="1198" w:type="pct"/>
            <w:shd w:val="clear" w:color="auto" w:fill="auto"/>
          </w:tcPr>
          <w:p w14:paraId="0118A746" w14:textId="77777777" w:rsidR="00220FC5" w:rsidRPr="00C94CF2" w:rsidRDefault="00220FC5" w:rsidP="002572AD">
            <w:pPr>
              <w:pStyle w:val="ASFKTablenorm"/>
              <w:ind w:left="57" w:right="57"/>
            </w:pPr>
            <w:r w:rsidRPr="00C94CF2">
              <w:t xml:space="preserve">КПП </w:t>
            </w:r>
          </w:p>
        </w:tc>
        <w:tc>
          <w:tcPr>
            <w:tcW w:w="3802" w:type="pct"/>
            <w:shd w:val="clear" w:color="auto" w:fill="auto"/>
          </w:tcPr>
          <w:p w14:paraId="29D5D2EA" w14:textId="77777777" w:rsidR="004537CA" w:rsidRDefault="004537CA" w:rsidP="002572AD">
            <w:pPr>
              <w:pStyle w:val="ASFKTablenorm"/>
              <w:ind w:left="57" w:right="57"/>
            </w:pPr>
            <w:r>
              <w:t xml:space="preserve">КПП </w:t>
            </w:r>
            <w:r w:rsidRPr="00C94CF2">
              <w:t>получат</w:t>
            </w:r>
            <w:r w:rsidRPr="00220FC5">
              <w:t>е</w:t>
            </w:r>
            <w:r w:rsidRPr="00C94CF2">
              <w:t>ля</w:t>
            </w:r>
            <w:r>
              <w:t>.</w:t>
            </w:r>
          </w:p>
          <w:p w14:paraId="0B09347A" w14:textId="77777777" w:rsidR="00220FC5" w:rsidRPr="00C94CF2" w:rsidRDefault="00220FC5" w:rsidP="002572AD">
            <w:pPr>
              <w:pStyle w:val="ASFKTablenorm"/>
              <w:ind w:left="57" w:right="57"/>
            </w:pPr>
            <w:r w:rsidRPr="00C94CF2">
              <w:lastRenderedPageBreak/>
              <w:t xml:space="preserve">Подтягивается автоматически при выборе значения в поле </w:t>
            </w:r>
            <w:r w:rsidR="00237D21">
              <w:t>«</w:t>
            </w:r>
            <w:r w:rsidRPr="00C94CF2">
              <w:t>Н</w:t>
            </w:r>
            <w:r w:rsidRPr="00220FC5">
              <w:t>а</w:t>
            </w:r>
            <w:r w:rsidRPr="00C94CF2">
              <w:t>именование получателя</w:t>
            </w:r>
            <w:r w:rsidR="00237D21">
              <w:t>»</w:t>
            </w:r>
            <w:r w:rsidRPr="00C94CF2">
              <w:t xml:space="preserve"> из справочника СРРПБС или из спр</w:t>
            </w:r>
            <w:r w:rsidRPr="00220FC5">
              <w:t>а</w:t>
            </w:r>
            <w:r w:rsidRPr="00C94CF2">
              <w:t>вочника СР.</w:t>
            </w:r>
          </w:p>
          <w:p w14:paraId="7B2EE6A6" w14:textId="77777777" w:rsidR="00220FC5" w:rsidRPr="00C94CF2" w:rsidRDefault="00220FC5" w:rsidP="002572AD">
            <w:pPr>
              <w:pStyle w:val="ASFKTablenorm"/>
              <w:ind w:left="57" w:right="57"/>
            </w:pPr>
            <w:r>
              <w:t>Значение вводится в</w:t>
            </w:r>
            <w:r w:rsidRPr="0007070E">
              <w:t>ручную</w:t>
            </w:r>
            <w:r w:rsidRPr="00C94CF2">
              <w:t xml:space="preserve">. </w:t>
            </w:r>
          </w:p>
          <w:p w14:paraId="51536AF2" w14:textId="77777777" w:rsidR="00220FC5" w:rsidRPr="00C94CF2" w:rsidRDefault="00220FC5" w:rsidP="002572AD">
            <w:pPr>
              <w:pStyle w:val="ASFKTablenorm"/>
              <w:ind w:left="57" w:right="57"/>
            </w:pPr>
            <w:r>
              <w:t>Значение заполняется и</w:t>
            </w:r>
            <w:r w:rsidRPr="00C94CF2">
              <w:t>з родительского документа Запрос на выяснение пл</w:t>
            </w:r>
            <w:r w:rsidRPr="00220FC5">
              <w:t>а</w:t>
            </w:r>
            <w:r w:rsidRPr="00C94CF2">
              <w:t xml:space="preserve">тежа из поля </w:t>
            </w:r>
            <w:r w:rsidR="00237D21">
              <w:t>«</w:t>
            </w:r>
            <w:r w:rsidRPr="00C94CF2">
              <w:t>КПП получателя</w:t>
            </w:r>
            <w:r w:rsidR="00237D21">
              <w:t>»</w:t>
            </w:r>
            <w:r w:rsidR="009F681E">
              <w:t>.</w:t>
            </w:r>
          </w:p>
        </w:tc>
      </w:tr>
      <w:tr w:rsidR="004537CA" w:rsidRPr="00754FED" w14:paraId="023E2740" w14:textId="77777777" w:rsidTr="002572AD">
        <w:tc>
          <w:tcPr>
            <w:tcW w:w="1198" w:type="pct"/>
            <w:shd w:val="clear" w:color="auto" w:fill="auto"/>
          </w:tcPr>
          <w:p w14:paraId="4FDB1513" w14:textId="77777777" w:rsidR="004537CA" w:rsidRPr="00C94CF2" w:rsidRDefault="004537CA" w:rsidP="002572AD">
            <w:pPr>
              <w:pStyle w:val="ASFKTablenorm"/>
              <w:ind w:left="57" w:right="57"/>
            </w:pPr>
            <w:r w:rsidRPr="00C94CF2">
              <w:lastRenderedPageBreak/>
              <w:t>Код по БК</w:t>
            </w:r>
          </w:p>
        </w:tc>
        <w:tc>
          <w:tcPr>
            <w:tcW w:w="3802" w:type="pct"/>
            <w:shd w:val="clear" w:color="auto" w:fill="auto"/>
          </w:tcPr>
          <w:p w14:paraId="22C44775" w14:textId="77777777" w:rsidR="004537CA" w:rsidRPr="0007070E" w:rsidRDefault="004537CA" w:rsidP="002572AD">
            <w:pPr>
              <w:pStyle w:val="ASFKTablenorm"/>
              <w:ind w:left="57" w:right="57"/>
            </w:pPr>
            <w:r w:rsidRPr="0007070E">
              <w:t xml:space="preserve">Значение подтягивается автоматически из поля </w:t>
            </w:r>
            <w:r>
              <w:t>«</w:t>
            </w:r>
            <w:r w:rsidRPr="0007070E">
              <w:t>КБК</w:t>
            </w:r>
            <w:r>
              <w:t>»</w:t>
            </w:r>
            <w:r w:rsidRPr="0007070E">
              <w:t xml:space="preserve"> Запроса на выяснение платежа</w:t>
            </w:r>
            <w:r>
              <w:t>»</w:t>
            </w:r>
            <w:r w:rsidRPr="0007070E">
              <w:t xml:space="preserve">, из поля </w:t>
            </w:r>
            <w:r>
              <w:t>«</w:t>
            </w:r>
            <w:r w:rsidRPr="0007070E">
              <w:t>Код по БК получателя</w:t>
            </w:r>
            <w:r>
              <w:t>»</w:t>
            </w:r>
            <w:r w:rsidRPr="0007070E">
              <w:t xml:space="preserve"> Заявки на кассовый расход.</w:t>
            </w:r>
          </w:p>
          <w:p w14:paraId="5EF606E7" w14:textId="77777777" w:rsidR="004537CA" w:rsidRPr="0007070E" w:rsidRDefault="004537CA" w:rsidP="002572AD">
            <w:pPr>
              <w:pStyle w:val="ASFKTablenorm"/>
              <w:ind w:left="57" w:right="57"/>
            </w:pPr>
            <w:r w:rsidRPr="0007070E">
              <w:t>Привязан справочник КБК.</w:t>
            </w:r>
          </w:p>
          <w:p w14:paraId="1F73BCFD" w14:textId="77777777" w:rsidR="004537CA" w:rsidRDefault="004537CA" w:rsidP="002572AD">
            <w:pPr>
              <w:pStyle w:val="ASFKTablenorm"/>
              <w:ind w:left="57" w:right="57"/>
            </w:pPr>
            <w:r w:rsidRPr="0007070E">
              <w:t xml:space="preserve">На АРМ </w:t>
            </w:r>
            <w:r>
              <w:t>АДБ:</w:t>
            </w:r>
          </w:p>
          <w:p w14:paraId="3625ED0F" w14:textId="77777777" w:rsidR="004537CA" w:rsidRPr="0007070E" w:rsidRDefault="004537CA" w:rsidP="00762145">
            <w:pPr>
              <w:pStyle w:val="ASFKTableListMark"/>
            </w:pPr>
            <w:r w:rsidRPr="0007070E">
              <w:t xml:space="preserve">если значение поля </w:t>
            </w:r>
            <w:r>
              <w:t>«</w:t>
            </w:r>
            <w:r w:rsidRPr="0007070E">
              <w:t>Тех</w:t>
            </w:r>
            <w:r>
              <w:t>нический тип документа» = «УУК», то</w:t>
            </w:r>
            <w:r w:rsidRPr="0007070E">
              <w:t xml:space="preserve"> должно быть доступны</w:t>
            </w:r>
            <w:r>
              <w:t xml:space="preserve"> КБК с типом 20, 21, 30, 31, 32;</w:t>
            </w:r>
          </w:p>
          <w:p w14:paraId="6804264C" w14:textId="77777777" w:rsidR="004537CA" w:rsidRPr="0007070E" w:rsidRDefault="004537CA" w:rsidP="00762145">
            <w:pPr>
              <w:pStyle w:val="ASFKTableListMark"/>
            </w:pPr>
            <w:r w:rsidRPr="0007070E">
              <w:t xml:space="preserve">если значение поля </w:t>
            </w:r>
            <w:r>
              <w:t>«</w:t>
            </w:r>
            <w:r w:rsidRPr="0007070E">
              <w:t>Тех</w:t>
            </w:r>
            <w:r>
              <w:t>нический тип документа» = «ПДУ», то</w:t>
            </w:r>
            <w:r w:rsidRPr="0007070E">
              <w:t xml:space="preserve"> должно быть доступны КБК с типом 20, 21.</w:t>
            </w:r>
          </w:p>
        </w:tc>
      </w:tr>
      <w:tr w:rsidR="00220FC5" w:rsidRPr="00754FED" w14:paraId="75B69F13" w14:textId="77777777" w:rsidTr="002572AD">
        <w:tc>
          <w:tcPr>
            <w:tcW w:w="1198" w:type="pct"/>
            <w:shd w:val="clear" w:color="auto" w:fill="auto"/>
          </w:tcPr>
          <w:p w14:paraId="25747C79" w14:textId="77777777" w:rsidR="00220FC5" w:rsidRPr="00C94CF2" w:rsidRDefault="00220FC5" w:rsidP="002572AD">
            <w:pPr>
              <w:pStyle w:val="ASFKTablenorm"/>
              <w:ind w:left="57" w:right="57"/>
            </w:pPr>
            <w:r w:rsidRPr="00C94CF2">
              <w:t>Код по ОКТМО</w:t>
            </w:r>
          </w:p>
        </w:tc>
        <w:tc>
          <w:tcPr>
            <w:tcW w:w="3802" w:type="pct"/>
            <w:shd w:val="clear" w:color="auto" w:fill="auto"/>
          </w:tcPr>
          <w:p w14:paraId="00D7E69C" w14:textId="77777777" w:rsidR="00220FC5" w:rsidRPr="00C94CF2" w:rsidRDefault="00220FC5" w:rsidP="002572AD">
            <w:pPr>
              <w:pStyle w:val="ASFKTablenorm"/>
              <w:ind w:left="57" w:right="57"/>
            </w:pPr>
            <w:r>
              <w:t>Значение вводится в</w:t>
            </w:r>
            <w:r w:rsidRPr="0007070E">
              <w:t>ручную</w:t>
            </w:r>
            <w:r w:rsidRPr="00C94CF2">
              <w:t>. Привязан справочник ОКТМО (ОКАТО). Для выбора предлагаю</w:t>
            </w:r>
            <w:r w:rsidRPr="00220FC5">
              <w:t>т</w:t>
            </w:r>
            <w:r w:rsidRPr="00C94CF2">
              <w:t>ся все записи справочника, в период действия которых попадает дата, ук</w:t>
            </w:r>
            <w:r w:rsidRPr="00220FC5">
              <w:t>а</w:t>
            </w:r>
            <w:r w:rsidRPr="00C94CF2">
              <w:t xml:space="preserve">занная в поле </w:t>
            </w:r>
            <w:r w:rsidRPr="002572AD">
              <w:rPr>
                <w:lang w:val="en-US"/>
              </w:rPr>
              <w:t>DocDate</w:t>
            </w:r>
            <w:r w:rsidRPr="00C94CF2">
              <w:t>.</w:t>
            </w:r>
          </w:p>
        </w:tc>
      </w:tr>
      <w:tr w:rsidR="004537CA" w:rsidRPr="00754FED" w14:paraId="524E7884" w14:textId="77777777" w:rsidTr="002572AD">
        <w:tc>
          <w:tcPr>
            <w:tcW w:w="1198" w:type="pct"/>
            <w:shd w:val="clear" w:color="auto" w:fill="auto"/>
          </w:tcPr>
          <w:p w14:paraId="7A0182C7" w14:textId="77777777" w:rsidR="004537CA" w:rsidRPr="00C94CF2" w:rsidRDefault="004537CA" w:rsidP="002572AD">
            <w:pPr>
              <w:pStyle w:val="ASFKTablenorm"/>
              <w:ind w:left="57" w:right="57"/>
            </w:pPr>
            <w:r w:rsidRPr="00C94CF2">
              <w:t>Код цели су</w:t>
            </w:r>
            <w:r w:rsidRPr="00220FC5">
              <w:t>б</w:t>
            </w:r>
            <w:r w:rsidRPr="00C94CF2">
              <w:t>сидий / субве</w:t>
            </w:r>
            <w:r w:rsidRPr="00220FC5">
              <w:t>н</w:t>
            </w:r>
            <w:r w:rsidRPr="00C94CF2">
              <w:t>ций</w:t>
            </w:r>
          </w:p>
        </w:tc>
        <w:tc>
          <w:tcPr>
            <w:tcW w:w="3802" w:type="pct"/>
            <w:shd w:val="clear" w:color="auto" w:fill="auto"/>
          </w:tcPr>
          <w:p w14:paraId="270300CF" w14:textId="77777777" w:rsidR="004537CA" w:rsidRPr="00C94CF2" w:rsidRDefault="004537CA" w:rsidP="002572AD">
            <w:pPr>
              <w:pStyle w:val="ASFKTablenorm"/>
              <w:ind w:left="57" w:right="57"/>
            </w:pPr>
            <w:r>
              <w:t>Значение вводится в</w:t>
            </w:r>
            <w:r w:rsidRPr="0007070E">
              <w:t>ручную</w:t>
            </w:r>
            <w:r w:rsidRPr="00C94CF2">
              <w:t xml:space="preserve">. </w:t>
            </w:r>
          </w:p>
          <w:p w14:paraId="3942CA0F" w14:textId="77777777" w:rsidR="004537CA" w:rsidRPr="00C94CF2" w:rsidRDefault="004537CA" w:rsidP="002572AD">
            <w:pPr>
              <w:pStyle w:val="ASFKTablenorm"/>
              <w:ind w:left="57" w:right="57"/>
            </w:pPr>
            <w:r w:rsidRPr="00C94CF2">
              <w:t>Привязан справочник Целей субвенций/субсидий.</w:t>
            </w:r>
          </w:p>
        </w:tc>
      </w:tr>
      <w:tr w:rsidR="00220FC5" w:rsidRPr="00754FED" w14:paraId="5DFDDC8B" w14:textId="77777777" w:rsidTr="002572AD">
        <w:tc>
          <w:tcPr>
            <w:tcW w:w="1198" w:type="pct"/>
            <w:shd w:val="clear" w:color="auto" w:fill="auto"/>
          </w:tcPr>
          <w:p w14:paraId="27723C57" w14:textId="77777777" w:rsidR="00220FC5" w:rsidRPr="00C94CF2" w:rsidRDefault="00220FC5" w:rsidP="002572AD">
            <w:pPr>
              <w:pStyle w:val="ASFKTablenorm"/>
              <w:ind w:left="57" w:right="57"/>
            </w:pPr>
            <w:r w:rsidRPr="00C94CF2">
              <w:t>Сумма в рублях</w:t>
            </w:r>
          </w:p>
        </w:tc>
        <w:tc>
          <w:tcPr>
            <w:tcW w:w="3802" w:type="pct"/>
            <w:shd w:val="clear" w:color="auto" w:fill="auto"/>
          </w:tcPr>
          <w:p w14:paraId="6481AE05" w14:textId="77777777" w:rsidR="00220FC5" w:rsidRPr="00C94CF2" w:rsidRDefault="00220FC5" w:rsidP="002572AD">
            <w:pPr>
              <w:pStyle w:val="ASFKTablenorm"/>
              <w:ind w:left="57" w:right="57"/>
            </w:pPr>
            <w:r>
              <w:t>Значение вводится в</w:t>
            </w:r>
            <w:r w:rsidRPr="0007070E">
              <w:t>ручную</w:t>
            </w:r>
            <w:r w:rsidRPr="00C94CF2">
              <w:t>.</w:t>
            </w:r>
          </w:p>
        </w:tc>
      </w:tr>
      <w:tr w:rsidR="00220FC5" w:rsidRPr="00754FED" w14:paraId="351B6CD5" w14:textId="77777777" w:rsidTr="002572AD">
        <w:tc>
          <w:tcPr>
            <w:tcW w:w="1198" w:type="pct"/>
            <w:shd w:val="clear" w:color="auto" w:fill="auto"/>
          </w:tcPr>
          <w:p w14:paraId="6F029B75" w14:textId="77777777" w:rsidR="00220FC5" w:rsidRPr="00C94CF2" w:rsidRDefault="00220FC5" w:rsidP="002572AD">
            <w:pPr>
              <w:pStyle w:val="ASFKTablenorm"/>
              <w:ind w:left="57" w:right="57"/>
            </w:pPr>
            <w:r w:rsidRPr="00C94CF2">
              <w:t>Назначение платежа</w:t>
            </w:r>
          </w:p>
        </w:tc>
        <w:tc>
          <w:tcPr>
            <w:tcW w:w="3802" w:type="pct"/>
            <w:shd w:val="clear" w:color="auto" w:fill="auto"/>
          </w:tcPr>
          <w:p w14:paraId="5212C4F9" w14:textId="77777777" w:rsidR="00220FC5" w:rsidRPr="00C94CF2" w:rsidRDefault="00220FC5" w:rsidP="002572AD">
            <w:pPr>
              <w:pStyle w:val="ASFKTablenorm"/>
              <w:ind w:left="57" w:right="57"/>
            </w:pPr>
            <w:r>
              <w:t>Значение вводится в</w:t>
            </w:r>
            <w:r w:rsidRPr="0007070E">
              <w:t>ручную</w:t>
            </w:r>
            <w:r w:rsidRPr="00C94CF2">
              <w:t xml:space="preserve"> или из шаблона назначений платежа.</w:t>
            </w:r>
          </w:p>
        </w:tc>
      </w:tr>
      <w:tr w:rsidR="00220FC5" w:rsidRPr="00754FED" w14:paraId="09DA3A80" w14:textId="77777777" w:rsidTr="002572AD">
        <w:tc>
          <w:tcPr>
            <w:tcW w:w="1198" w:type="pct"/>
            <w:shd w:val="clear" w:color="auto" w:fill="auto"/>
          </w:tcPr>
          <w:p w14:paraId="782B0230" w14:textId="77777777" w:rsidR="00220FC5" w:rsidRPr="00C94CF2" w:rsidRDefault="00220FC5" w:rsidP="002572AD">
            <w:pPr>
              <w:pStyle w:val="ASFKTablenorm"/>
              <w:ind w:left="57" w:right="57"/>
            </w:pPr>
            <w:r>
              <w:t>Уточненная сумма</w:t>
            </w:r>
          </w:p>
        </w:tc>
        <w:tc>
          <w:tcPr>
            <w:tcW w:w="3802" w:type="pct"/>
            <w:shd w:val="clear" w:color="auto" w:fill="auto"/>
          </w:tcPr>
          <w:p w14:paraId="24FFF156" w14:textId="77777777" w:rsidR="00220FC5" w:rsidRPr="00C94CF2" w:rsidRDefault="00220FC5" w:rsidP="002572AD">
            <w:pPr>
              <w:pStyle w:val="ASFKTablenorm"/>
              <w:ind w:left="57" w:right="57"/>
            </w:pPr>
            <w:r w:rsidRPr="005B6B76">
              <w:t>Значение общей суммы рассчитывается автоматически</w:t>
            </w:r>
            <w:r>
              <w:t>,</w:t>
            </w:r>
            <w:r w:rsidRPr="005B6B76">
              <w:t xml:space="preserve"> суммируя поля ре</w:t>
            </w:r>
            <w:r w:rsidRPr="00220FC5">
              <w:t>к</w:t>
            </w:r>
            <w:r w:rsidRPr="005B6B76">
              <w:t>визитов</w:t>
            </w:r>
            <w:r w:rsidRPr="002D2D87">
              <w:t xml:space="preserve"> </w:t>
            </w:r>
            <w:r w:rsidR="00237D21">
              <w:t>«</w:t>
            </w:r>
            <w:r w:rsidRPr="002D2D87">
              <w:t>Сумма</w:t>
            </w:r>
            <w:r w:rsidR="00237D21">
              <w:t>»</w:t>
            </w:r>
            <w:r w:rsidRPr="002D2D87">
              <w:t xml:space="preserve"> по всем строкам раздела </w:t>
            </w:r>
            <w:r w:rsidR="00237D21">
              <w:t>«</w:t>
            </w:r>
            <w:r w:rsidRPr="002D2D87">
              <w:t>Изменить на реквизиты</w:t>
            </w:r>
            <w:r w:rsidR="00237D21">
              <w:t>»</w:t>
            </w:r>
            <w:r w:rsidRPr="002D2D87">
              <w:t>.</w:t>
            </w:r>
          </w:p>
        </w:tc>
      </w:tr>
    </w:tbl>
    <w:p w14:paraId="1402F434" w14:textId="24F447E8" w:rsidR="00F677D7" w:rsidRPr="008A53DE" w:rsidRDefault="00F677D7" w:rsidP="00F677D7">
      <w:pPr>
        <w:pStyle w:val="ASFKNormal"/>
      </w:pPr>
      <w:r w:rsidRPr="008A53DE">
        <w:t>Для добавления записи в блок «Реквизиты платежного док</w:t>
      </w:r>
      <w:r>
        <w:t>умента» (см.</w:t>
      </w:r>
      <w:r w:rsidRPr="00B73930">
        <w:t> </w:t>
      </w:r>
      <w:r>
        <w:t>рис.</w:t>
      </w:r>
      <w:r w:rsidRPr="00B73930">
        <w:t> </w:t>
      </w:r>
      <w:r w:rsidRPr="008A53DE">
        <w:fldChar w:fldCharType="begin"/>
      </w:r>
      <w:r w:rsidRPr="008A53DE">
        <w:instrText xml:space="preserve"> REF _Ref205267673 \h  \* MERGEFORMAT </w:instrText>
      </w:r>
      <w:r w:rsidRPr="008A53DE">
        <w:fldChar w:fldCharType="separate"/>
      </w:r>
      <w:r w:rsidR="00A66B2C">
        <w:t>46</w:t>
      </w:r>
      <w:r w:rsidRPr="008A53DE">
        <w:fldChar w:fldCharType="end"/>
      </w:r>
      <w:r w:rsidRPr="008A53DE">
        <w:t xml:space="preserve">) следует нажать на кнопку </w:t>
      </w:r>
      <w:r w:rsidR="007267E4">
        <w:rPr>
          <w:noProof/>
        </w:rPr>
        <w:drawing>
          <wp:inline distT="0" distB="0" distL="0" distR="0" wp14:anchorId="1CA1979A" wp14:editId="7E41AB2F">
            <wp:extent cx="177800" cy="177800"/>
            <wp:effectExtent l="0" t="0" r="0" b="0"/>
            <wp:docPr id="108" name="Рисунок 10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Snap7"/>
                    <pic:cNvPicPr>
                      <a:picLocks noChangeAspect="1" noChangeArrowheads="1"/>
                    </pic:cNvPicPr>
                  </pic:nvPicPr>
                  <pic:blipFill>
                    <a:blip r:embed="rId75">
                      <a:extLst>
                        <a:ext uri="{28A0092B-C50C-407E-A947-70E740481C1C}">
                          <a14:useLocalDpi xmlns:a14="http://schemas.microsoft.com/office/drawing/2010/main" val="0"/>
                        </a:ext>
                      </a:extLst>
                    </a:blip>
                    <a:srcRect t="-14537"/>
                    <a:stretch>
                      <a:fillRect/>
                    </a:stretch>
                  </pic:blipFill>
                  <pic:spPr bwMode="auto">
                    <a:xfrm>
                      <a:off x="0" y="0"/>
                      <a:ext cx="177800" cy="177800"/>
                    </a:xfrm>
                    <a:prstGeom prst="rect">
                      <a:avLst/>
                    </a:prstGeom>
                    <a:noFill/>
                    <a:ln>
                      <a:noFill/>
                    </a:ln>
                  </pic:spPr>
                </pic:pic>
              </a:graphicData>
            </a:graphic>
          </wp:inline>
        </w:drawing>
      </w:r>
      <w:r w:rsidRPr="008A53DE">
        <w:t> </w:t>
      </w:r>
      <w:r>
        <w:t>(Добавить новую строку)</w:t>
      </w:r>
      <w:r w:rsidRPr="008A53DE">
        <w:t>. Открое</w:t>
      </w:r>
      <w:r>
        <w:t>тся форма «Добавление записи» (рис.</w:t>
      </w:r>
      <w:r w:rsidRPr="00B73930">
        <w:t> </w:t>
      </w:r>
      <w:r w:rsidRPr="008A53DE">
        <w:fldChar w:fldCharType="begin"/>
      </w:r>
      <w:r w:rsidRPr="008A53DE">
        <w:instrText xml:space="preserve"> REF _Ref205267692 \h  \* MERGEFORMAT </w:instrText>
      </w:r>
      <w:r w:rsidRPr="008A53DE">
        <w:fldChar w:fldCharType="separate"/>
      </w:r>
      <w:r w:rsidR="00A66B2C">
        <w:t>47</w:t>
      </w:r>
      <w:r w:rsidRPr="008A53DE">
        <w:fldChar w:fldCharType="end"/>
      </w:r>
      <w:r w:rsidRPr="008A53DE">
        <w:t>).</w:t>
      </w:r>
    </w:p>
    <w:p w14:paraId="505F2F1A" w14:textId="77777777" w:rsidR="00F677D7" w:rsidRPr="008A53DE" w:rsidRDefault="007267E4" w:rsidP="00F677D7">
      <w:pPr>
        <w:pStyle w:val="ASFKFigure"/>
      </w:pPr>
      <w:r>
        <w:rPr>
          <w:noProof/>
        </w:rPr>
        <w:lastRenderedPageBreak/>
        <w:drawing>
          <wp:inline distT="0" distB="0" distL="0" distR="0" wp14:anchorId="38512BC7" wp14:editId="1D0934F5">
            <wp:extent cx="6125845" cy="3568700"/>
            <wp:effectExtent l="0" t="0" r="0" b="0"/>
            <wp:docPr id="109" name="Рисунок 109" descr="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а"/>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5845" cy="3568700"/>
                    </a:xfrm>
                    <a:prstGeom prst="rect">
                      <a:avLst/>
                    </a:prstGeom>
                    <a:noFill/>
                    <a:ln>
                      <a:noFill/>
                    </a:ln>
                  </pic:spPr>
                </pic:pic>
              </a:graphicData>
            </a:graphic>
          </wp:inline>
        </w:drawing>
      </w:r>
    </w:p>
    <w:p w14:paraId="6E9EEBD5" w14:textId="006EC6DA" w:rsidR="00F677D7" w:rsidRPr="008A53DE" w:rsidRDefault="009059B9" w:rsidP="00F677D7">
      <w:pPr>
        <w:pStyle w:val="ASFKFigName"/>
      </w:pPr>
      <w:r>
        <w:rPr>
          <w:noProof/>
        </w:rPr>
        <w:fldChar w:fldCharType="begin"/>
      </w:r>
      <w:r>
        <w:rPr>
          <w:noProof/>
        </w:rPr>
        <w:instrText xml:space="preserve"> SEQ Рисунок \* ARABIC </w:instrText>
      </w:r>
      <w:r>
        <w:rPr>
          <w:noProof/>
        </w:rPr>
        <w:fldChar w:fldCharType="separate"/>
      </w:r>
      <w:bookmarkStart w:id="532" w:name="_Ref205267692"/>
      <w:bookmarkStart w:id="533" w:name="_Toc126605685"/>
      <w:r w:rsidR="00A66B2C">
        <w:rPr>
          <w:noProof/>
        </w:rPr>
        <w:t>47</w:t>
      </w:r>
      <w:bookmarkEnd w:id="532"/>
      <w:r>
        <w:rPr>
          <w:noProof/>
        </w:rPr>
        <w:fldChar w:fldCharType="end"/>
      </w:r>
      <w:r w:rsidR="00F677D7" w:rsidRPr="008A53DE">
        <w:t>. Форма «Добавление записи» (в блок «Реквизиты платежного документа»)</w:t>
      </w:r>
      <w:bookmarkEnd w:id="533"/>
    </w:p>
    <w:p w14:paraId="61CA4017" w14:textId="77777777" w:rsidR="00F677D7" w:rsidRPr="008A53DE" w:rsidRDefault="00F677D7" w:rsidP="00F677D7">
      <w:pPr>
        <w:pStyle w:val="ASFKNormal"/>
      </w:pPr>
      <w:r w:rsidRPr="004B7D36">
        <w:t xml:space="preserve">На форме </w:t>
      </w:r>
      <w:r>
        <w:t>«</w:t>
      </w:r>
      <w:r w:rsidRPr="004B7D36">
        <w:t>Добавление записи</w:t>
      </w:r>
      <w:r>
        <w:t>»</w:t>
      </w:r>
      <w:r w:rsidRPr="004B7D36">
        <w:t xml:space="preserve"> заполн</w:t>
      </w:r>
      <w:r>
        <w:t>ить</w:t>
      </w:r>
      <w:r w:rsidRPr="004B7D36">
        <w:t xml:space="preserve"> </w:t>
      </w:r>
      <w:r>
        <w:t xml:space="preserve">вышеуказанные </w:t>
      </w:r>
      <w:r w:rsidRPr="004B7D36">
        <w:t>поля</w:t>
      </w:r>
      <w:r w:rsidRPr="00C94CF2">
        <w:t xml:space="preserve"> блок</w:t>
      </w:r>
      <w:r>
        <w:t>а</w:t>
      </w:r>
      <w:r w:rsidRPr="00C94CF2">
        <w:t xml:space="preserve"> </w:t>
      </w:r>
      <w:r>
        <w:t>«</w:t>
      </w:r>
      <w:r w:rsidRPr="00C94CF2">
        <w:t>Реквизиты пл</w:t>
      </w:r>
      <w:r w:rsidRPr="00C35C24">
        <w:t>а</w:t>
      </w:r>
      <w:r w:rsidRPr="00C94CF2">
        <w:t>тежного документа</w:t>
      </w:r>
      <w:r>
        <w:t xml:space="preserve">». </w:t>
      </w:r>
      <w:r w:rsidRPr="004B7D36">
        <w:t xml:space="preserve">Нажать на </w:t>
      </w:r>
      <w:r>
        <w:t>кнопку «</w:t>
      </w:r>
      <w:r w:rsidRPr="00A10795">
        <w:rPr>
          <w:lang w:val="en-US"/>
        </w:rPr>
        <w:t>Ok</w:t>
      </w:r>
      <w:r>
        <w:t>»</w:t>
      </w:r>
      <w:r w:rsidRPr="004B7D36">
        <w:t xml:space="preserve"> для сохранения строки и выхода из формы. В таблице </w:t>
      </w:r>
      <w:r>
        <w:t>«</w:t>
      </w:r>
      <w:r w:rsidRPr="004B7D36">
        <w:t>Рекв</w:t>
      </w:r>
      <w:r w:rsidRPr="00DF042B">
        <w:t>и</w:t>
      </w:r>
      <w:r w:rsidRPr="004B7D36">
        <w:t>зиты платежных документов</w:t>
      </w:r>
      <w:r>
        <w:t>»</w:t>
      </w:r>
      <w:r w:rsidRPr="004B7D36">
        <w:t xml:space="preserve"> появится добавленная запись</w:t>
      </w:r>
      <w:r w:rsidRPr="00424CF0">
        <w:t>.</w:t>
      </w:r>
      <w:r>
        <w:t xml:space="preserve"> </w:t>
      </w:r>
      <w:r w:rsidRPr="00424CF0">
        <w:t>Для потокового ввода строк наж</w:t>
      </w:r>
      <w:r>
        <w:t>а</w:t>
      </w:r>
      <w:r w:rsidRPr="00424CF0">
        <w:t xml:space="preserve">ть кнопку </w:t>
      </w:r>
      <w:r>
        <w:t>«</w:t>
      </w:r>
      <w:r w:rsidRPr="00424CF0">
        <w:t>Сохранить и создать</w:t>
      </w:r>
      <w:r>
        <w:t>»</w:t>
      </w:r>
      <w:r w:rsidRPr="008A53DE">
        <w:t>.</w:t>
      </w:r>
    </w:p>
    <w:p w14:paraId="270999FC" w14:textId="40086A80" w:rsidR="00F677D7" w:rsidRPr="008A53DE" w:rsidRDefault="00F677D7" w:rsidP="00F677D7">
      <w:pPr>
        <w:pStyle w:val="ASFKNormal"/>
      </w:pPr>
      <w:r w:rsidRPr="008A53DE">
        <w:t xml:space="preserve">Для добавления записи в блок «Изменить на реквизиты» следует нажать на кнопку </w:t>
      </w:r>
      <w:r w:rsidR="007267E4">
        <w:rPr>
          <w:noProof/>
        </w:rPr>
        <w:drawing>
          <wp:inline distT="0" distB="0" distL="0" distR="0" wp14:anchorId="05414F4F" wp14:editId="358C34EF">
            <wp:extent cx="177800" cy="177800"/>
            <wp:effectExtent l="0" t="0" r="0" b="0"/>
            <wp:docPr id="110" name="Рисунок 11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nap7"/>
                    <pic:cNvPicPr>
                      <a:picLocks noChangeAspect="1" noChangeArrowheads="1"/>
                    </pic:cNvPicPr>
                  </pic:nvPicPr>
                  <pic:blipFill>
                    <a:blip r:embed="rId75">
                      <a:extLst>
                        <a:ext uri="{28A0092B-C50C-407E-A947-70E740481C1C}">
                          <a14:useLocalDpi xmlns:a14="http://schemas.microsoft.com/office/drawing/2010/main" val="0"/>
                        </a:ext>
                      </a:extLst>
                    </a:blip>
                    <a:srcRect t="-14537"/>
                    <a:stretch>
                      <a:fillRect/>
                    </a:stretch>
                  </pic:blipFill>
                  <pic:spPr bwMode="auto">
                    <a:xfrm>
                      <a:off x="0" y="0"/>
                      <a:ext cx="177800" cy="177800"/>
                    </a:xfrm>
                    <a:prstGeom prst="rect">
                      <a:avLst/>
                    </a:prstGeom>
                    <a:noFill/>
                    <a:ln>
                      <a:noFill/>
                    </a:ln>
                  </pic:spPr>
                </pic:pic>
              </a:graphicData>
            </a:graphic>
          </wp:inline>
        </w:drawing>
      </w:r>
      <w:r w:rsidRPr="008A53DE">
        <w:t> </w:t>
      </w:r>
      <w:r>
        <w:t>(Добавить новую строку)</w:t>
      </w:r>
      <w:r w:rsidRPr="008A53DE">
        <w:t>. Открое</w:t>
      </w:r>
      <w:r>
        <w:t>тся форма «Добавление записи» (рис.</w:t>
      </w:r>
      <w:r w:rsidRPr="00B73930">
        <w:t> </w:t>
      </w:r>
      <w:r w:rsidRPr="008A53DE">
        <w:fldChar w:fldCharType="begin"/>
      </w:r>
      <w:r w:rsidRPr="008A53DE">
        <w:instrText xml:space="preserve"> REF _Ref205267709 \h  \* MERGEFORMAT </w:instrText>
      </w:r>
      <w:r w:rsidRPr="008A53DE">
        <w:fldChar w:fldCharType="separate"/>
      </w:r>
      <w:r w:rsidR="00A66B2C">
        <w:t>48</w:t>
      </w:r>
      <w:r w:rsidRPr="008A53DE">
        <w:fldChar w:fldCharType="end"/>
      </w:r>
      <w:r w:rsidRPr="008A53DE">
        <w:t>).</w:t>
      </w:r>
    </w:p>
    <w:p w14:paraId="3665140A" w14:textId="77777777" w:rsidR="00F677D7" w:rsidRPr="008A53DE" w:rsidRDefault="007267E4" w:rsidP="00F677D7">
      <w:pPr>
        <w:pStyle w:val="ASFKFigure"/>
      </w:pPr>
      <w:r>
        <w:rPr>
          <w:noProof/>
        </w:rPr>
        <w:drawing>
          <wp:inline distT="0" distB="0" distL="0" distR="0" wp14:anchorId="5ED7873E" wp14:editId="0D6C4E3C">
            <wp:extent cx="6036945" cy="3284855"/>
            <wp:effectExtent l="0" t="0" r="0" b="0"/>
            <wp:docPr id="111" name="Рисунок 111" descr="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б"/>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036945" cy="3284855"/>
                    </a:xfrm>
                    <a:prstGeom prst="rect">
                      <a:avLst/>
                    </a:prstGeom>
                    <a:noFill/>
                    <a:ln>
                      <a:noFill/>
                    </a:ln>
                  </pic:spPr>
                </pic:pic>
              </a:graphicData>
            </a:graphic>
          </wp:inline>
        </w:drawing>
      </w:r>
    </w:p>
    <w:p w14:paraId="5EBEA603" w14:textId="28964385" w:rsidR="00F677D7" w:rsidRPr="008A53DE" w:rsidRDefault="009059B9" w:rsidP="00F677D7">
      <w:pPr>
        <w:pStyle w:val="ASFKFigName"/>
      </w:pPr>
      <w:r>
        <w:rPr>
          <w:noProof/>
        </w:rPr>
        <w:fldChar w:fldCharType="begin"/>
      </w:r>
      <w:r>
        <w:rPr>
          <w:noProof/>
        </w:rPr>
        <w:instrText xml:space="preserve"> SEQ Рисунок \* ARABIC </w:instrText>
      </w:r>
      <w:r>
        <w:rPr>
          <w:noProof/>
        </w:rPr>
        <w:fldChar w:fldCharType="separate"/>
      </w:r>
      <w:bookmarkStart w:id="534" w:name="_Ref205267709"/>
      <w:bookmarkStart w:id="535" w:name="_Toc126605686"/>
      <w:r w:rsidR="00A66B2C">
        <w:rPr>
          <w:noProof/>
        </w:rPr>
        <w:t>48</w:t>
      </w:r>
      <w:bookmarkEnd w:id="534"/>
      <w:r>
        <w:rPr>
          <w:noProof/>
        </w:rPr>
        <w:fldChar w:fldCharType="end"/>
      </w:r>
      <w:r w:rsidR="00F677D7" w:rsidRPr="008A53DE">
        <w:t xml:space="preserve">. </w:t>
      </w:r>
      <w:r w:rsidR="00F677D7">
        <w:t>Форма «Добавление записи»</w:t>
      </w:r>
      <w:r w:rsidR="00F677D7" w:rsidRPr="008A53DE">
        <w:t xml:space="preserve"> (в блок «Изменить на реквизиты»)</w:t>
      </w:r>
      <w:bookmarkEnd w:id="535"/>
    </w:p>
    <w:p w14:paraId="52F3ADE3" w14:textId="77777777" w:rsidR="00F677D7" w:rsidRPr="008A53DE" w:rsidRDefault="00F677D7" w:rsidP="00F677D7">
      <w:pPr>
        <w:pStyle w:val="ASFKNormal"/>
      </w:pPr>
      <w:r w:rsidRPr="006C2070">
        <w:lastRenderedPageBreak/>
        <w:t xml:space="preserve">На форме «Добавление записи» </w:t>
      </w:r>
      <w:r w:rsidRPr="004B7D36">
        <w:t>заполн</w:t>
      </w:r>
      <w:r w:rsidRPr="00220FC5">
        <w:t>ить вышеуказанные поля блока</w:t>
      </w:r>
      <w:r>
        <w:t xml:space="preserve"> </w:t>
      </w:r>
      <w:r w:rsidRPr="006C2070">
        <w:t>«Изменить на реквизиты»</w:t>
      </w:r>
      <w:r>
        <w:t xml:space="preserve">. </w:t>
      </w:r>
      <w:r w:rsidRPr="006C2070">
        <w:t xml:space="preserve">Нажать на </w:t>
      </w:r>
      <w:r>
        <w:t>кнопку «</w:t>
      </w:r>
      <w:r w:rsidRPr="00A10795">
        <w:rPr>
          <w:lang w:val="en-US"/>
        </w:rPr>
        <w:t>Ok</w:t>
      </w:r>
      <w:r>
        <w:t>»</w:t>
      </w:r>
      <w:r w:rsidRPr="006C2070">
        <w:t xml:space="preserve"> для сохранения строки и выхода из формы. В таблице «Изм</w:t>
      </w:r>
      <w:r w:rsidRPr="00220FC5">
        <w:t>енить на реквизиты» появится добавленная запись</w:t>
      </w:r>
      <w:r w:rsidRPr="008A53DE">
        <w:t>.</w:t>
      </w:r>
    </w:p>
    <w:p w14:paraId="6962AD69" w14:textId="165B8577" w:rsidR="007A7076" w:rsidRPr="00AB7803" w:rsidRDefault="007A7076" w:rsidP="007A7076">
      <w:pPr>
        <w:pStyle w:val="ASFKNormal"/>
      </w:pPr>
      <w:r>
        <w:t xml:space="preserve">ЭФ </w:t>
      </w:r>
      <w:r w:rsidRPr="00B8798E">
        <w:t>документа «Уведомление об уточнении вида и принадлежности платежа (расходы)», закладки «Дополнительные атрибуты (3)»</w:t>
      </w:r>
      <w:r>
        <w:t xml:space="preserve"> представлена н</w:t>
      </w:r>
      <w:r w:rsidRPr="00AB7803">
        <w:t>а рисунке</w:t>
      </w:r>
      <w:r w:rsidRPr="007B2273">
        <w:t> </w:t>
      </w:r>
      <w:r w:rsidRPr="00AB7803">
        <w:fldChar w:fldCharType="begin"/>
      </w:r>
      <w:r w:rsidRPr="00AB7803">
        <w:instrText xml:space="preserve"> REF _Ref205267725 \h  \* MERGEFORMAT </w:instrText>
      </w:r>
      <w:r w:rsidRPr="00AB7803">
        <w:fldChar w:fldCharType="separate"/>
      </w:r>
      <w:r w:rsidR="00A66B2C">
        <w:t>49</w:t>
      </w:r>
      <w:r w:rsidRPr="00AB7803">
        <w:fldChar w:fldCharType="end"/>
      </w:r>
      <w:r w:rsidRPr="00AB7803">
        <w:t>.</w:t>
      </w:r>
    </w:p>
    <w:p w14:paraId="09A38E15" w14:textId="77777777" w:rsidR="007A7076" w:rsidRPr="00AB7803" w:rsidRDefault="007267E4" w:rsidP="007A7076">
      <w:pPr>
        <w:pStyle w:val="ASFKFigure"/>
      </w:pPr>
      <w:r>
        <w:rPr>
          <w:noProof/>
        </w:rPr>
        <w:drawing>
          <wp:inline distT="0" distB="0" distL="0" distR="0" wp14:anchorId="0F021F2E" wp14:editId="5F72D0D8">
            <wp:extent cx="6134735" cy="3293745"/>
            <wp:effectExtent l="0" t="0" r="0" b="0"/>
            <wp:docPr id="112" name="Рисунок 1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34735" cy="3293745"/>
                    </a:xfrm>
                    <a:prstGeom prst="rect">
                      <a:avLst/>
                    </a:prstGeom>
                    <a:noFill/>
                    <a:ln>
                      <a:noFill/>
                    </a:ln>
                  </pic:spPr>
                </pic:pic>
              </a:graphicData>
            </a:graphic>
          </wp:inline>
        </w:drawing>
      </w:r>
    </w:p>
    <w:p w14:paraId="628E758C" w14:textId="52B02EC1" w:rsidR="007A7076" w:rsidRPr="00AB7803" w:rsidRDefault="009059B9" w:rsidP="007A7076">
      <w:pPr>
        <w:pStyle w:val="ASFKFigName"/>
      </w:pPr>
      <w:r>
        <w:rPr>
          <w:noProof/>
        </w:rPr>
        <w:fldChar w:fldCharType="begin"/>
      </w:r>
      <w:r>
        <w:rPr>
          <w:noProof/>
        </w:rPr>
        <w:instrText xml:space="preserve"> SEQ Рисунок \* ARABIC </w:instrText>
      </w:r>
      <w:r>
        <w:rPr>
          <w:noProof/>
        </w:rPr>
        <w:fldChar w:fldCharType="separate"/>
      </w:r>
      <w:bookmarkStart w:id="536" w:name="_Ref205267725"/>
      <w:bookmarkStart w:id="537" w:name="_Toc126605687"/>
      <w:r w:rsidR="00A66B2C">
        <w:rPr>
          <w:noProof/>
        </w:rPr>
        <w:t>49</w:t>
      </w:r>
      <w:bookmarkEnd w:id="536"/>
      <w:r>
        <w:rPr>
          <w:noProof/>
        </w:rPr>
        <w:fldChar w:fldCharType="end"/>
      </w:r>
      <w:r w:rsidR="007A7076" w:rsidRPr="00AB7803">
        <w:t xml:space="preserve">. ЭФ документа </w:t>
      </w:r>
      <w:r w:rsidR="007A7076">
        <w:t>«</w:t>
      </w:r>
      <w:r w:rsidR="007A7076" w:rsidRPr="00AB7803">
        <w:t>Уведомление об уточнении вида и принадлежности платеж</w:t>
      </w:r>
      <w:r w:rsidR="007A7076">
        <w:t>а (расх</w:t>
      </w:r>
      <w:r w:rsidR="007A7076" w:rsidRPr="00726330">
        <w:t>о</w:t>
      </w:r>
      <w:r w:rsidR="007A7076">
        <w:t>ды)», закладки «</w:t>
      </w:r>
      <w:r w:rsidR="007A7076" w:rsidRPr="00AB7803">
        <w:t>Дополнительные атрибуты (3)</w:t>
      </w:r>
      <w:r w:rsidR="007A7076">
        <w:t>»</w:t>
      </w:r>
      <w:bookmarkEnd w:id="537"/>
    </w:p>
    <w:p w14:paraId="0E40655D" w14:textId="42707808" w:rsidR="00C24574" w:rsidRPr="006C2070" w:rsidRDefault="00C24574" w:rsidP="00C24574">
      <w:r>
        <w:t xml:space="preserve">Перечень полей </w:t>
      </w:r>
      <w:r w:rsidR="004579CB" w:rsidRPr="006C2070">
        <w:t xml:space="preserve">документа </w:t>
      </w:r>
      <w:r w:rsidR="004579CB">
        <w:t>«Уведомление об уточнении вида и принадлежности платежа», закладки «</w:t>
      </w:r>
      <w:r w:rsidR="004579CB" w:rsidRPr="006C2070">
        <w:t>Документ</w:t>
      </w:r>
      <w:r w:rsidR="004579CB">
        <w:t>», вкладки «</w:t>
      </w:r>
      <w:r w:rsidR="004579CB" w:rsidRPr="006C2070">
        <w:t>Дополнительные атрибуты (3)</w:t>
      </w:r>
      <w:r w:rsidR="004579CB">
        <w:t xml:space="preserve">» </w:t>
      </w:r>
      <w:r w:rsidRPr="006C2070">
        <w:t>приведен в таблице</w:t>
      </w:r>
      <w:r w:rsidR="009C1099" w:rsidRPr="00821226">
        <w:t> </w:t>
      </w:r>
      <w:r w:rsidRPr="006C2070">
        <w:fldChar w:fldCharType="begin"/>
      </w:r>
      <w:r w:rsidRPr="006C2070">
        <w:instrText xml:space="preserve"> REF _Ref341438197 \h  \* MERGEFORMAT </w:instrText>
      </w:r>
      <w:r w:rsidRPr="006C2070">
        <w:fldChar w:fldCharType="separate"/>
      </w:r>
      <w:r w:rsidR="00A66B2C">
        <w:t>24</w:t>
      </w:r>
      <w:r w:rsidRPr="006C2070">
        <w:fldChar w:fldCharType="end"/>
      </w:r>
      <w:r w:rsidRPr="006C2070">
        <w:t>.</w:t>
      </w:r>
    </w:p>
    <w:p w14:paraId="577D4AAB" w14:textId="6A0D0581"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538" w:name="_Ref341438197"/>
      <w:bookmarkStart w:id="539" w:name="_Toc126605396"/>
      <w:r w:rsidR="00A66B2C">
        <w:rPr>
          <w:noProof/>
        </w:rPr>
        <w:t>24</w:t>
      </w:r>
      <w:bookmarkEnd w:id="538"/>
      <w:r>
        <w:rPr>
          <w:noProof/>
        </w:rPr>
        <w:fldChar w:fldCharType="end"/>
      </w:r>
      <w:r w:rsidR="00C24574" w:rsidRPr="006C2070">
        <w:t xml:space="preserve">. Описание полей документа </w:t>
      </w:r>
      <w:r w:rsidR="00237D21">
        <w:t>«</w:t>
      </w:r>
      <w:r w:rsidR="00A80062">
        <w:t>Уведомление об уточнении вида и принадлежности платежа</w:t>
      </w:r>
      <w:r w:rsidR="0037785A">
        <w:t xml:space="preserve">», закладки </w:t>
      </w:r>
      <w:r w:rsidR="00237D21">
        <w:t>«</w:t>
      </w:r>
      <w:r w:rsidR="00C24574" w:rsidRPr="006C2070">
        <w:t>Документ</w:t>
      </w:r>
      <w:r w:rsidR="0037785A">
        <w:t xml:space="preserve">», вкладки </w:t>
      </w:r>
      <w:r w:rsidR="00237D21">
        <w:t>«</w:t>
      </w:r>
      <w:r w:rsidR="00C24574" w:rsidRPr="006C2070">
        <w:t>Дополнительные атрибуты (3)</w:t>
      </w:r>
      <w:r w:rsidR="00237D21">
        <w:t>»</w:t>
      </w:r>
      <w:bookmarkEnd w:id="5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04"/>
        <w:gridCol w:w="5424"/>
      </w:tblGrid>
      <w:tr w:rsidR="00C24574" w:rsidRPr="00B11F4A" w14:paraId="66851F07" w14:textId="77777777" w:rsidTr="002572AD">
        <w:trPr>
          <w:tblHeader/>
        </w:trPr>
        <w:tc>
          <w:tcPr>
            <w:tcW w:w="21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CA67090" w14:textId="77777777" w:rsidR="00C24574" w:rsidRPr="006C2070" w:rsidRDefault="00C24574" w:rsidP="00C24574">
            <w:pPr>
              <w:pStyle w:val="ASFKTableHead"/>
            </w:pPr>
            <w:r w:rsidRPr="006C2070">
              <w:t>Наименование поля</w:t>
            </w:r>
          </w:p>
        </w:tc>
        <w:tc>
          <w:tcPr>
            <w:tcW w:w="28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393A7A" w14:textId="77777777" w:rsidR="00C24574" w:rsidRPr="006C2070" w:rsidRDefault="00C24574" w:rsidP="00C24574">
            <w:pPr>
              <w:pStyle w:val="ASFKTableHead"/>
            </w:pPr>
            <w:r w:rsidRPr="006C2070">
              <w:t>Описание</w:t>
            </w:r>
            <w:r>
              <w:t xml:space="preserve"> поля</w:t>
            </w:r>
          </w:p>
        </w:tc>
      </w:tr>
      <w:tr w:rsidR="00C24574" w:rsidRPr="00B11F4A" w14:paraId="69F320E5" w14:textId="77777777" w:rsidTr="002572AD">
        <w:tc>
          <w:tcPr>
            <w:tcW w:w="5000" w:type="pct"/>
            <w:gridSpan w:val="2"/>
            <w:shd w:val="clear" w:color="auto" w:fill="auto"/>
          </w:tcPr>
          <w:p w14:paraId="1C043F0A" w14:textId="77777777" w:rsidR="00C24574" w:rsidRPr="00AE58D3" w:rsidRDefault="00C24574" w:rsidP="002572AD">
            <w:pPr>
              <w:pStyle w:val="ASFKTablenorm"/>
              <w:ind w:left="57" w:right="57"/>
            </w:pPr>
            <w:r w:rsidRPr="006C2070">
              <w:t xml:space="preserve">Группа полей </w:t>
            </w:r>
            <w:r w:rsidR="00237D21">
              <w:t>«</w:t>
            </w:r>
            <w:r w:rsidRPr="006C2070">
              <w:t>Сведения о регистр</w:t>
            </w:r>
            <w:r w:rsidRPr="00AE58D3">
              <w:t>ации документа</w:t>
            </w:r>
            <w:r w:rsidR="00237D21">
              <w:t>»</w:t>
            </w:r>
          </w:p>
        </w:tc>
      </w:tr>
      <w:tr w:rsidR="00C24574" w:rsidRPr="00B11F4A" w14:paraId="3533A759" w14:textId="77777777" w:rsidTr="002572AD">
        <w:tc>
          <w:tcPr>
            <w:tcW w:w="2183" w:type="pct"/>
            <w:shd w:val="clear" w:color="auto" w:fill="auto"/>
          </w:tcPr>
          <w:p w14:paraId="2F41EF39" w14:textId="77777777" w:rsidR="00C24574" w:rsidRPr="006C2070" w:rsidRDefault="00C24574" w:rsidP="002572AD">
            <w:pPr>
              <w:pStyle w:val="ASFKTablenorm"/>
              <w:ind w:left="57" w:right="57"/>
            </w:pPr>
            <w:r w:rsidRPr="006C2070">
              <w:t>Регистрационный номер</w:t>
            </w:r>
          </w:p>
        </w:tc>
        <w:tc>
          <w:tcPr>
            <w:tcW w:w="2817" w:type="pct"/>
            <w:shd w:val="clear" w:color="auto" w:fill="auto"/>
          </w:tcPr>
          <w:p w14:paraId="0F83251E" w14:textId="77777777" w:rsidR="00C24574" w:rsidRPr="006C2070" w:rsidRDefault="00220FC5" w:rsidP="002572AD">
            <w:pPr>
              <w:pStyle w:val="ASFKTablenorm"/>
              <w:ind w:left="57" w:right="57"/>
            </w:pPr>
            <w:r w:rsidRPr="004B7D36">
              <w:t>Доставляется из OEBS</w:t>
            </w:r>
            <w:r w:rsidR="00C24574" w:rsidRPr="006C2070">
              <w:t>.</w:t>
            </w:r>
          </w:p>
        </w:tc>
      </w:tr>
      <w:tr w:rsidR="00C24574" w:rsidRPr="00B11F4A" w14:paraId="0EBF073A" w14:textId="77777777" w:rsidTr="002572AD">
        <w:tc>
          <w:tcPr>
            <w:tcW w:w="2183" w:type="pct"/>
            <w:shd w:val="clear" w:color="auto" w:fill="auto"/>
          </w:tcPr>
          <w:p w14:paraId="19A7C4B2" w14:textId="77777777" w:rsidR="00C24574" w:rsidRPr="00AE58D3" w:rsidRDefault="00C24574" w:rsidP="002572AD">
            <w:pPr>
              <w:pStyle w:val="ASFKTablenorm"/>
              <w:ind w:left="57" w:right="57"/>
            </w:pPr>
            <w:r w:rsidRPr="006C2070">
              <w:t>Дата регистр</w:t>
            </w:r>
            <w:r w:rsidRPr="00AE58D3">
              <w:t>ации</w:t>
            </w:r>
          </w:p>
        </w:tc>
        <w:tc>
          <w:tcPr>
            <w:tcW w:w="2817" w:type="pct"/>
            <w:shd w:val="clear" w:color="auto" w:fill="auto"/>
          </w:tcPr>
          <w:p w14:paraId="54319F74" w14:textId="77777777" w:rsidR="00C24574" w:rsidRPr="006C2070" w:rsidRDefault="00220FC5" w:rsidP="002572AD">
            <w:pPr>
              <w:pStyle w:val="ASFKTablenorm"/>
              <w:ind w:left="57" w:right="57"/>
            </w:pPr>
            <w:r w:rsidRPr="004B7D36">
              <w:t>Доставляется из OEBS</w:t>
            </w:r>
            <w:r w:rsidR="00C24574" w:rsidRPr="006C2070">
              <w:t>.</w:t>
            </w:r>
          </w:p>
        </w:tc>
      </w:tr>
      <w:tr w:rsidR="00C24574" w:rsidRPr="00B11F4A" w14:paraId="72908EEB" w14:textId="77777777" w:rsidTr="002572AD">
        <w:tc>
          <w:tcPr>
            <w:tcW w:w="5000" w:type="pct"/>
            <w:gridSpan w:val="2"/>
            <w:shd w:val="clear" w:color="auto" w:fill="auto"/>
          </w:tcPr>
          <w:p w14:paraId="5184E6A1" w14:textId="77777777" w:rsidR="00C24574" w:rsidRPr="006C2070" w:rsidRDefault="00C24574" w:rsidP="002572AD">
            <w:pPr>
              <w:pStyle w:val="ASFKTablenorm"/>
              <w:ind w:left="57" w:right="57"/>
            </w:pPr>
            <w:r w:rsidRPr="006C2070">
              <w:t xml:space="preserve">Группа полей </w:t>
            </w:r>
            <w:r w:rsidR="00237D21">
              <w:t>«</w:t>
            </w:r>
            <w:r w:rsidRPr="006C2070">
              <w:t>Статусы документа</w:t>
            </w:r>
            <w:r w:rsidR="00237D21">
              <w:t>»</w:t>
            </w:r>
          </w:p>
        </w:tc>
      </w:tr>
      <w:tr w:rsidR="00C24574" w:rsidRPr="00B11F4A" w14:paraId="6CFED6D3" w14:textId="77777777" w:rsidTr="002572AD">
        <w:tc>
          <w:tcPr>
            <w:tcW w:w="2183" w:type="pct"/>
            <w:shd w:val="clear" w:color="auto" w:fill="auto"/>
          </w:tcPr>
          <w:p w14:paraId="2EC7C4CF" w14:textId="77777777" w:rsidR="00C24574" w:rsidRPr="006C2070" w:rsidRDefault="00C24574" w:rsidP="002572AD">
            <w:pPr>
              <w:pStyle w:val="ASFKTablenorm"/>
              <w:ind w:left="57" w:right="57"/>
            </w:pPr>
            <w:r w:rsidRPr="006C2070">
              <w:t>Бизнес-статус</w:t>
            </w:r>
          </w:p>
        </w:tc>
        <w:tc>
          <w:tcPr>
            <w:tcW w:w="2817" w:type="pct"/>
            <w:shd w:val="clear" w:color="auto" w:fill="auto"/>
          </w:tcPr>
          <w:p w14:paraId="40D6015B" w14:textId="77777777" w:rsidR="00C24574" w:rsidRPr="00AE58D3" w:rsidRDefault="00220FC5" w:rsidP="002572AD">
            <w:pPr>
              <w:pStyle w:val="ASFKTablenorm"/>
              <w:ind w:left="57" w:right="57"/>
            </w:pPr>
            <w:r w:rsidRPr="004B7D36">
              <w:t>Код и наименование</w:t>
            </w:r>
            <w:r w:rsidRPr="00AF3B76">
              <w:t xml:space="preserve"> </w:t>
            </w:r>
            <w:r>
              <w:t>б</w:t>
            </w:r>
            <w:r w:rsidRPr="004B7D36">
              <w:t>изнес-статус</w:t>
            </w:r>
            <w:r>
              <w:t>а документа</w:t>
            </w:r>
            <w:r w:rsidR="00C24574" w:rsidRPr="00AE58D3">
              <w:t>.</w:t>
            </w:r>
          </w:p>
        </w:tc>
      </w:tr>
      <w:tr w:rsidR="00C24574" w:rsidRPr="00B11F4A" w14:paraId="6ABF34A6" w14:textId="77777777" w:rsidTr="002572AD">
        <w:tc>
          <w:tcPr>
            <w:tcW w:w="2183" w:type="pct"/>
            <w:shd w:val="clear" w:color="auto" w:fill="auto"/>
          </w:tcPr>
          <w:p w14:paraId="07844388" w14:textId="77777777" w:rsidR="00C24574" w:rsidRPr="006C2070" w:rsidRDefault="00C24574" w:rsidP="002572AD">
            <w:pPr>
              <w:pStyle w:val="ASFKTablenorm"/>
              <w:ind w:left="57" w:right="57"/>
            </w:pPr>
            <w:r w:rsidRPr="006C2070">
              <w:t>Статус передачи</w:t>
            </w:r>
          </w:p>
        </w:tc>
        <w:tc>
          <w:tcPr>
            <w:tcW w:w="2817" w:type="pct"/>
            <w:shd w:val="clear" w:color="auto" w:fill="auto"/>
          </w:tcPr>
          <w:p w14:paraId="781F7B04" w14:textId="77777777" w:rsidR="00C24574" w:rsidRPr="00AE58D3" w:rsidRDefault="00220FC5" w:rsidP="002572AD">
            <w:pPr>
              <w:pStyle w:val="ASFKTablenorm"/>
              <w:ind w:left="57" w:right="57"/>
            </w:pPr>
            <w:r w:rsidRPr="004B7D36">
              <w:t>Код и наименование</w:t>
            </w:r>
            <w:r w:rsidRPr="00AF3B76">
              <w:t xml:space="preserve"> </w:t>
            </w:r>
            <w:r>
              <w:t>с</w:t>
            </w:r>
            <w:r w:rsidRPr="004B7D36">
              <w:t>татус</w:t>
            </w:r>
            <w:r>
              <w:t>а</w:t>
            </w:r>
            <w:r w:rsidRPr="004B7D36">
              <w:t xml:space="preserve"> передачи</w:t>
            </w:r>
            <w:r w:rsidR="00C24574" w:rsidRPr="00AE58D3">
              <w:t>.</w:t>
            </w:r>
          </w:p>
        </w:tc>
      </w:tr>
      <w:tr w:rsidR="00C24574" w:rsidRPr="00B11F4A" w14:paraId="2E8D40BF" w14:textId="77777777" w:rsidTr="002572AD">
        <w:tc>
          <w:tcPr>
            <w:tcW w:w="2183" w:type="pct"/>
            <w:shd w:val="clear" w:color="auto" w:fill="auto"/>
          </w:tcPr>
          <w:p w14:paraId="4453A93C" w14:textId="77777777" w:rsidR="00C24574" w:rsidRPr="00AE58D3" w:rsidRDefault="00C24574" w:rsidP="002572AD">
            <w:pPr>
              <w:pStyle w:val="ASFKTablenorm"/>
              <w:ind w:left="57" w:right="57"/>
            </w:pPr>
            <w:r w:rsidRPr="006C2070">
              <w:t>Статус утве</w:t>
            </w:r>
            <w:r w:rsidRPr="00AE58D3">
              <w:t>рждения</w:t>
            </w:r>
          </w:p>
        </w:tc>
        <w:tc>
          <w:tcPr>
            <w:tcW w:w="2817" w:type="pct"/>
            <w:shd w:val="clear" w:color="auto" w:fill="auto"/>
          </w:tcPr>
          <w:p w14:paraId="58902FF9" w14:textId="77777777" w:rsidR="00C24574" w:rsidRPr="00AE58D3" w:rsidRDefault="00220FC5" w:rsidP="002572AD">
            <w:pPr>
              <w:pStyle w:val="ASFKTablenorm"/>
              <w:ind w:left="57" w:right="57"/>
            </w:pPr>
            <w:r w:rsidRPr="004B7D36">
              <w:t>Код и наименование</w:t>
            </w:r>
            <w:r w:rsidRPr="00C758AD">
              <w:t xml:space="preserve"> </w:t>
            </w:r>
            <w:r>
              <w:t>с</w:t>
            </w:r>
            <w:r w:rsidRPr="004B7D36">
              <w:t>татус</w:t>
            </w:r>
            <w:r>
              <w:t>а</w:t>
            </w:r>
            <w:r w:rsidRPr="004B7D36">
              <w:t xml:space="preserve"> утверждения</w:t>
            </w:r>
            <w:r w:rsidR="00C24574" w:rsidRPr="00AE58D3">
              <w:t>.</w:t>
            </w:r>
          </w:p>
        </w:tc>
      </w:tr>
      <w:tr w:rsidR="00C24574" w:rsidRPr="00B11F4A" w14:paraId="3155D084" w14:textId="77777777" w:rsidTr="002572AD">
        <w:tc>
          <w:tcPr>
            <w:tcW w:w="5000" w:type="pct"/>
            <w:gridSpan w:val="2"/>
            <w:shd w:val="clear" w:color="auto" w:fill="auto"/>
          </w:tcPr>
          <w:p w14:paraId="7BF99854" w14:textId="77777777" w:rsidR="00C24574" w:rsidRPr="006C2070" w:rsidRDefault="00C24574" w:rsidP="002572AD">
            <w:pPr>
              <w:pStyle w:val="ASFKTablenorm"/>
              <w:ind w:left="57" w:right="57"/>
            </w:pPr>
            <w:r w:rsidRPr="006C2070">
              <w:t xml:space="preserve">Группа полей </w:t>
            </w:r>
            <w:r w:rsidR="00237D21">
              <w:t>«</w:t>
            </w:r>
            <w:r w:rsidRPr="006C2070">
              <w:t>Подписи</w:t>
            </w:r>
            <w:r w:rsidR="00237D21">
              <w:t>»</w:t>
            </w:r>
          </w:p>
        </w:tc>
      </w:tr>
      <w:tr w:rsidR="00C24574" w:rsidRPr="00B11F4A" w14:paraId="156FF3F4" w14:textId="77777777" w:rsidTr="002572AD">
        <w:tc>
          <w:tcPr>
            <w:tcW w:w="2183" w:type="pct"/>
            <w:shd w:val="clear" w:color="auto" w:fill="auto"/>
          </w:tcPr>
          <w:p w14:paraId="442D377D" w14:textId="77777777" w:rsidR="00C24574" w:rsidRPr="00AE58D3" w:rsidRDefault="00C24574" w:rsidP="002572AD">
            <w:pPr>
              <w:pStyle w:val="ASFKTablenorm"/>
              <w:ind w:left="57" w:right="57"/>
            </w:pPr>
            <w:r w:rsidRPr="006C2070">
              <w:t xml:space="preserve">Руководитель (уполномоченное </w:t>
            </w:r>
            <w:r w:rsidR="00283B96">
              <w:t xml:space="preserve">им </w:t>
            </w:r>
            <w:r w:rsidRPr="006C2070">
              <w:t>лицо): Дол</w:t>
            </w:r>
            <w:r w:rsidRPr="00AE58D3">
              <w:t>жность</w:t>
            </w:r>
          </w:p>
        </w:tc>
        <w:tc>
          <w:tcPr>
            <w:tcW w:w="2817" w:type="pct"/>
            <w:shd w:val="clear" w:color="auto" w:fill="auto"/>
          </w:tcPr>
          <w:p w14:paraId="15B68098" w14:textId="77777777" w:rsidR="00C24574" w:rsidRPr="00AE58D3" w:rsidRDefault="00220FC5" w:rsidP="002572AD">
            <w:pPr>
              <w:pStyle w:val="ASFKTablenorm"/>
              <w:ind w:left="57" w:right="57"/>
            </w:pPr>
            <w:r w:rsidRPr="00C758AD">
              <w:t>Заполняется автоматически при подписании ЭП данными подписанта</w:t>
            </w:r>
            <w:r w:rsidR="00C24574" w:rsidRPr="00AE58D3">
              <w:t>.</w:t>
            </w:r>
          </w:p>
        </w:tc>
      </w:tr>
      <w:tr w:rsidR="00C24574" w:rsidRPr="00B11F4A" w14:paraId="0D19FED5" w14:textId="77777777" w:rsidTr="002572AD">
        <w:tc>
          <w:tcPr>
            <w:tcW w:w="2183" w:type="pct"/>
            <w:shd w:val="clear" w:color="auto" w:fill="auto"/>
          </w:tcPr>
          <w:p w14:paraId="02EE9BFB" w14:textId="77777777" w:rsidR="00C24574" w:rsidRPr="00AE58D3" w:rsidRDefault="00C24574" w:rsidP="002572AD">
            <w:pPr>
              <w:pStyle w:val="ASFKTablenorm"/>
              <w:ind w:left="57" w:right="57"/>
            </w:pPr>
            <w:r w:rsidRPr="006C2070">
              <w:lastRenderedPageBreak/>
              <w:t>Руководитель (уполномоченное</w:t>
            </w:r>
            <w:r w:rsidR="00283B96">
              <w:t xml:space="preserve"> им</w:t>
            </w:r>
            <w:r w:rsidRPr="006C2070">
              <w:t xml:space="preserve"> лицо): Расшифровка по</w:t>
            </w:r>
            <w:r w:rsidRPr="00AE58D3">
              <w:t>дписи</w:t>
            </w:r>
          </w:p>
        </w:tc>
        <w:tc>
          <w:tcPr>
            <w:tcW w:w="2817" w:type="pct"/>
            <w:shd w:val="clear" w:color="auto" w:fill="auto"/>
          </w:tcPr>
          <w:p w14:paraId="16E2927A" w14:textId="77777777" w:rsidR="00C24574" w:rsidRPr="00AE58D3" w:rsidRDefault="00220FC5" w:rsidP="002572AD">
            <w:pPr>
              <w:pStyle w:val="ASFKTablenorm"/>
              <w:ind w:left="57" w:right="57"/>
            </w:pPr>
            <w:r w:rsidRPr="00C758AD">
              <w:t>Заполняется автоматически при подписании ЭП данными подписанта</w:t>
            </w:r>
            <w:r w:rsidRPr="004B7D36">
              <w:t xml:space="preserve">. Привязан справочник </w:t>
            </w:r>
            <w:r w:rsidR="004579CB">
              <w:t>«</w:t>
            </w:r>
            <w:r w:rsidRPr="004B7D36">
              <w:t>Сотрудник</w:t>
            </w:r>
            <w:r w:rsidR="004579CB">
              <w:t>и»</w:t>
            </w:r>
            <w:r w:rsidR="00C24574" w:rsidRPr="00AE58D3">
              <w:t>.</w:t>
            </w:r>
          </w:p>
        </w:tc>
      </w:tr>
      <w:tr w:rsidR="00C24574" w:rsidRPr="00B11F4A" w14:paraId="4F129229" w14:textId="77777777" w:rsidTr="002572AD">
        <w:tc>
          <w:tcPr>
            <w:tcW w:w="2183" w:type="pct"/>
            <w:shd w:val="clear" w:color="auto" w:fill="auto"/>
          </w:tcPr>
          <w:p w14:paraId="3951F7D0" w14:textId="77777777" w:rsidR="00C24574" w:rsidRPr="006C2070" w:rsidRDefault="00220FC5" w:rsidP="002572AD">
            <w:pPr>
              <w:pStyle w:val="ASFKTablenorm"/>
              <w:ind w:left="57" w:right="57"/>
            </w:pPr>
            <w:r>
              <w:t>Ответственный и</w:t>
            </w:r>
            <w:r w:rsidRPr="002D2D87">
              <w:t>сполнитель: Должность</w:t>
            </w:r>
          </w:p>
        </w:tc>
        <w:tc>
          <w:tcPr>
            <w:tcW w:w="2817" w:type="pct"/>
            <w:shd w:val="clear" w:color="auto" w:fill="auto"/>
          </w:tcPr>
          <w:p w14:paraId="189CB684" w14:textId="77777777" w:rsidR="00C24574" w:rsidRPr="00AE58D3" w:rsidRDefault="00220FC5" w:rsidP="002572AD">
            <w:pPr>
              <w:pStyle w:val="ASFKTablenorm"/>
              <w:ind w:left="57" w:right="57"/>
            </w:pPr>
            <w:r w:rsidRPr="004B7D36">
              <w:t xml:space="preserve">Автоматически из </w:t>
            </w:r>
            <w:r w:rsidR="004579CB" w:rsidRPr="004B7D36">
              <w:t>справочник</w:t>
            </w:r>
            <w:r w:rsidR="004579CB">
              <w:t>а</w:t>
            </w:r>
            <w:r w:rsidR="004579CB" w:rsidRPr="004B7D36">
              <w:t xml:space="preserve"> </w:t>
            </w:r>
            <w:r w:rsidR="004579CB">
              <w:t>«</w:t>
            </w:r>
            <w:r w:rsidR="004579CB" w:rsidRPr="004B7D36">
              <w:t>Сотрудник</w:t>
            </w:r>
            <w:r w:rsidR="004579CB">
              <w:t>и»</w:t>
            </w:r>
            <w:r w:rsidRPr="004B7D36">
              <w:t>, соответс</w:t>
            </w:r>
            <w:r w:rsidRPr="00220FC5">
              <w:t>т</w:t>
            </w:r>
            <w:r w:rsidRPr="002D2D87">
              <w:t xml:space="preserve">венно полю </w:t>
            </w:r>
            <w:r w:rsidR="00237D21">
              <w:t>«</w:t>
            </w:r>
            <w:r w:rsidRPr="002D2D87">
              <w:t>Расшифровка подписи исполнителя</w:t>
            </w:r>
            <w:r w:rsidR="00237D21">
              <w:t>»</w:t>
            </w:r>
            <w:r w:rsidR="00C24574" w:rsidRPr="00AE58D3">
              <w:t>.</w:t>
            </w:r>
          </w:p>
        </w:tc>
      </w:tr>
      <w:tr w:rsidR="00C24574" w:rsidRPr="00B11F4A" w14:paraId="4727C715" w14:textId="77777777" w:rsidTr="002572AD">
        <w:tc>
          <w:tcPr>
            <w:tcW w:w="2183" w:type="pct"/>
            <w:shd w:val="clear" w:color="auto" w:fill="auto"/>
          </w:tcPr>
          <w:p w14:paraId="167E0F2E" w14:textId="77777777" w:rsidR="00C24574" w:rsidRPr="006C2070" w:rsidRDefault="00220FC5" w:rsidP="002572AD">
            <w:pPr>
              <w:pStyle w:val="ASFKTablenorm"/>
              <w:ind w:left="57" w:right="57"/>
            </w:pPr>
            <w:r>
              <w:t>Ответственный и</w:t>
            </w:r>
            <w:r w:rsidRPr="002D2D87">
              <w:t xml:space="preserve">сполнитель: </w:t>
            </w:r>
            <w:r w:rsidR="00C24574" w:rsidRPr="006C2070">
              <w:t>Расшифровка подписи</w:t>
            </w:r>
          </w:p>
        </w:tc>
        <w:tc>
          <w:tcPr>
            <w:tcW w:w="2817" w:type="pct"/>
            <w:shd w:val="clear" w:color="auto" w:fill="auto"/>
          </w:tcPr>
          <w:p w14:paraId="7D191AD8" w14:textId="77777777" w:rsidR="00C24574" w:rsidRPr="00AE58D3" w:rsidRDefault="00220FC5" w:rsidP="002572AD">
            <w:pPr>
              <w:pStyle w:val="ASFKTablenorm"/>
              <w:ind w:left="57" w:right="57"/>
            </w:pPr>
            <w:r w:rsidRPr="00C758AD">
              <w:t xml:space="preserve">Заполняется </w:t>
            </w:r>
            <w:r>
              <w:t>в</w:t>
            </w:r>
            <w:r w:rsidRPr="004B7D36">
              <w:t xml:space="preserve">ручную. Привязан </w:t>
            </w:r>
            <w:r w:rsidR="004579CB" w:rsidRPr="004B7D36">
              <w:t xml:space="preserve">справочник </w:t>
            </w:r>
            <w:r w:rsidR="004579CB">
              <w:t>«</w:t>
            </w:r>
            <w:r w:rsidR="004579CB" w:rsidRPr="004B7D36">
              <w:t>Сотрудник</w:t>
            </w:r>
            <w:r w:rsidR="004579CB">
              <w:t>и»</w:t>
            </w:r>
            <w:r w:rsidR="004579CB" w:rsidRPr="00AE58D3">
              <w:t>.</w:t>
            </w:r>
          </w:p>
        </w:tc>
      </w:tr>
      <w:tr w:rsidR="00C24574" w:rsidRPr="00B11F4A" w14:paraId="2ADCFEE6" w14:textId="77777777" w:rsidTr="002572AD">
        <w:tc>
          <w:tcPr>
            <w:tcW w:w="2183" w:type="pct"/>
            <w:shd w:val="clear" w:color="auto" w:fill="auto"/>
          </w:tcPr>
          <w:p w14:paraId="5C0D38C9" w14:textId="77777777" w:rsidR="00C24574" w:rsidRPr="006C2070" w:rsidRDefault="00220FC5" w:rsidP="002572AD">
            <w:pPr>
              <w:pStyle w:val="ASFKTablenorm"/>
              <w:ind w:left="57" w:right="57"/>
            </w:pPr>
            <w:r>
              <w:t>Ответственный и</w:t>
            </w:r>
            <w:r w:rsidRPr="002D2D87">
              <w:t>сполнитель</w:t>
            </w:r>
            <w:r w:rsidR="00C24574" w:rsidRPr="006C2070">
              <w:t>: Телефон</w:t>
            </w:r>
          </w:p>
        </w:tc>
        <w:tc>
          <w:tcPr>
            <w:tcW w:w="2817" w:type="pct"/>
            <w:shd w:val="clear" w:color="auto" w:fill="auto"/>
          </w:tcPr>
          <w:p w14:paraId="02484DCA" w14:textId="77777777" w:rsidR="00C24574" w:rsidRPr="00AE58D3" w:rsidRDefault="00220FC5" w:rsidP="002572AD">
            <w:pPr>
              <w:pStyle w:val="ASFKTablenorm"/>
              <w:ind w:left="57" w:right="57"/>
            </w:pPr>
            <w:r w:rsidRPr="004B7D36">
              <w:t xml:space="preserve">Автоматически из </w:t>
            </w:r>
            <w:r w:rsidR="004579CB" w:rsidRPr="004B7D36">
              <w:t>справочник</w:t>
            </w:r>
            <w:r w:rsidR="004579CB">
              <w:t>а</w:t>
            </w:r>
            <w:r w:rsidR="004579CB" w:rsidRPr="004B7D36">
              <w:t xml:space="preserve"> </w:t>
            </w:r>
            <w:r w:rsidR="004579CB">
              <w:t>«</w:t>
            </w:r>
            <w:r w:rsidR="004579CB" w:rsidRPr="004B7D36">
              <w:t>Сотрудник</w:t>
            </w:r>
            <w:r w:rsidR="004579CB">
              <w:t>и»</w:t>
            </w:r>
            <w:r w:rsidRPr="004B7D36">
              <w:t>, соответс</w:t>
            </w:r>
            <w:r w:rsidRPr="00220FC5">
              <w:t>т</w:t>
            </w:r>
            <w:r w:rsidRPr="002D2D87">
              <w:t xml:space="preserve">венно полю </w:t>
            </w:r>
            <w:r w:rsidR="00237D21">
              <w:t>«</w:t>
            </w:r>
            <w:r w:rsidRPr="002D2D87">
              <w:t>Расшифровка подписи руководителя</w:t>
            </w:r>
            <w:r w:rsidR="00237D21">
              <w:t>»</w:t>
            </w:r>
            <w:r w:rsidR="00C24574" w:rsidRPr="00AE58D3">
              <w:t>.</w:t>
            </w:r>
          </w:p>
        </w:tc>
      </w:tr>
      <w:tr w:rsidR="00C24574" w:rsidRPr="00B11F4A" w14:paraId="0D4E65B1" w14:textId="77777777" w:rsidTr="002572AD">
        <w:tc>
          <w:tcPr>
            <w:tcW w:w="2183" w:type="pct"/>
            <w:shd w:val="clear" w:color="auto" w:fill="auto"/>
          </w:tcPr>
          <w:p w14:paraId="7B2B8017" w14:textId="77777777" w:rsidR="00C24574" w:rsidRPr="00AE58D3" w:rsidRDefault="00C24574" w:rsidP="002572AD">
            <w:pPr>
              <w:pStyle w:val="ASFKTablenorm"/>
              <w:ind w:left="57" w:right="57"/>
            </w:pPr>
            <w:r w:rsidRPr="006C2070">
              <w:t>Д</w:t>
            </w:r>
            <w:r w:rsidRPr="00AE58D3">
              <w:t>ата</w:t>
            </w:r>
          </w:p>
        </w:tc>
        <w:tc>
          <w:tcPr>
            <w:tcW w:w="2817" w:type="pct"/>
            <w:shd w:val="clear" w:color="auto" w:fill="auto"/>
          </w:tcPr>
          <w:p w14:paraId="4EDDEE96" w14:textId="77777777" w:rsidR="00220FC5" w:rsidRDefault="00220FC5" w:rsidP="002572AD">
            <w:pPr>
              <w:pStyle w:val="ASFKTablenorm"/>
              <w:ind w:left="57" w:right="57"/>
            </w:pPr>
            <w:r>
              <w:t>Дата подписания документа.</w:t>
            </w:r>
          </w:p>
          <w:p w14:paraId="3316D0A0" w14:textId="77777777" w:rsidR="00C24574" w:rsidRPr="006C2070" w:rsidRDefault="00220FC5" w:rsidP="002572AD">
            <w:pPr>
              <w:pStyle w:val="ASFKTablenorm"/>
              <w:ind w:left="57" w:right="57"/>
            </w:pPr>
            <w:r w:rsidRPr="00C758AD">
              <w:t>Заполняется автоматически при подписании ЭП данными подписанта</w:t>
            </w:r>
            <w:r w:rsidRPr="004B7D36">
              <w:t>.</w:t>
            </w:r>
            <w:r>
              <w:t xml:space="preserve"> </w:t>
            </w:r>
            <w:r w:rsidRPr="004B7D36">
              <w:t>Привязан системный кале</w:t>
            </w:r>
            <w:r w:rsidRPr="002D2D87">
              <w:t>ндарь</w:t>
            </w:r>
            <w:r w:rsidR="00C24574" w:rsidRPr="006C2070">
              <w:t>.</w:t>
            </w:r>
          </w:p>
        </w:tc>
      </w:tr>
      <w:tr w:rsidR="002C362F" w:rsidRPr="00B11F4A" w14:paraId="1B3E5C17" w14:textId="77777777" w:rsidTr="002572AD">
        <w:tc>
          <w:tcPr>
            <w:tcW w:w="2183" w:type="pct"/>
            <w:shd w:val="clear" w:color="auto" w:fill="auto"/>
          </w:tcPr>
          <w:p w14:paraId="139FE96E" w14:textId="77777777" w:rsidR="002C362F" w:rsidRPr="006C2070" w:rsidRDefault="002C362F" w:rsidP="002572AD">
            <w:pPr>
              <w:pStyle w:val="ASFKTablenorm"/>
              <w:ind w:left="57" w:right="57"/>
            </w:pPr>
            <w:r w:rsidRPr="00FF7003">
              <w:t>ФИО ответственного за конфиденциальность данных</w:t>
            </w:r>
          </w:p>
        </w:tc>
        <w:tc>
          <w:tcPr>
            <w:tcW w:w="2817" w:type="pct"/>
            <w:shd w:val="clear" w:color="auto" w:fill="auto"/>
          </w:tcPr>
          <w:p w14:paraId="78CAE84A" w14:textId="77777777" w:rsidR="002C362F" w:rsidRDefault="004874C1" w:rsidP="002572AD">
            <w:pPr>
              <w:pStyle w:val="ASFKTablenorm"/>
              <w:ind w:left="57" w:right="57"/>
            </w:pPr>
            <w:r w:rsidRPr="00F2580F">
              <w:t>Заполняется автоматически при подписании. Поле заполняется, если в поле «Уровень конфиденциальности» указано значение «1» или «0».</w:t>
            </w:r>
          </w:p>
        </w:tc>
      </w:tr>
      <w:tr w:rsidR="00C24574" w:rsidRPr="00B11F4A" w14:paraId="6A6CC764" w14:textId="77777777" w:rsidTr="002572AD">
        <w:tc>
          <w:tcPr>
            <w:tcW w:w="5000" w:type="pct"/>
            <w:gridSpan w:val="2"/>
            <w:shd w:val="clear" w:color="auto" w:fill="auto"/>
          </w:tcPr>
          <w:p w14:paraId="425FA5EA" w14:textId="77777777" w:rsidR="00C24574" w:rsidRPr="00AE58D3" w:rsidRDefault="00C24574" w:rsidP="002572AD">
            <w:pPr>
              <w:pStyle w:val="ASFKTablenorm"/>
              <w:ind w:left="57" w:right="57"/>
            </w:pPr>
            <w:r w:rsidRPr="006C2070">
              <w:t xml:space="preserve">Группа полей </w:t>
            </w:r>
            <w:r w:rsidR="00237D21">
              <w:t>«</w:t>
            </w:r>
            <w:r w:rsidRPr="006C2070">
              <w:t>Отметка ФК, органа ФК о принятии Уведомления об уточнении вида и принадле</w:t>
            </w:r>
            <w:r w:rsidRPr="00AE58D3">
              <w:t>жн</w:t>
            </w:r>
            <w:r w:rsidRPr="00C24574">
              <w:t>о</w:t>
            </w:r>
            <w:r w:rsidRPr="00AE58D3">
              <w:t>сти платежа</w:t>
            </w:r>
            <w:r w:rsidR="00237D21">
              <w:t>»</w:t>
            </w:r>
          </w:p>
        </w:tc>
      </w:tr>
      <w:tr w:rsidR="00C24574" w:rsidRPr="00B11F4A" w14:paraId="5188877C" w14:textId="77777777" w:rsidTr="002572AD">
        <w:tc>
          <w:tcPr>
            <w:tcW w:w="2183" w:type="pct"/>
            <w:shd w:val="clear" w:color="auto" w:fill="auto"/>
          </w:tcPr>
          <w:p w14:paraId="6A2A28CF" w14:textId="77777777" w:rsidR="00C24574" w:rsidRPr="00AE58D3" w:rsidRDefault="00C24574" w:rsidP="002572AD">
            <w:pPr>
              <w:pStyle w:val="ASFKTablenorm"/>
              <w:ind w:left="57" w:right="57"/>
            </w:pPr>
            <w:r w:rsidRPr="006C2070">
              <w:t xml:space="preserve">Руководитель (уполномоченное </w:t>
            </w:r>
            <w:r w:rsidR="00283B96">
              <w:t xml:space="preserve">им </w:t>
            </w:r>
            <w:r w:rsidRPr="006C2070">
              <w:t>лицо): Дол</w:t>
            </w:r>
            <w:r w:rsidRPr="00AE58D3">
              <w:t>жность</w:t>
            </w:r>
          </w:p>
        </w:tc>
        <w:tc>
          <w:tcPr>
            <w:tcW w:w="2817" w:type="pct"/>
            <w:shd w:val="clear" w:color="auto" w:fill="auto"/>
          </w:tcPr>
          <w:p w14:paraId="6E6C7319" w14:textId="77777777" w:rsidR="00C24574" w:rsidRPr="006C2070" w:rsidRDefault="00C24574" w:rsidP="002572AD">
            <w:pPr>
              <w:pStyle w:val="ASFKTablenorm"/>
              <w:ind w:left="57" w:right="57"/>
            </w:pPr>
            <w:r w:rsidRPr="006C2070">
              <w:t>Доставляется из OEBS.</w:t>
            </w:r>
          </w:p>
        </w:tc>
      </w:tr>
      <w:tr w:rsidR="00C24574" w:rsidRPr="00B11F4A" w14:paraId="53F7504F" w14:textId="77777777" w:rsidTr="002572AD">
        <w:tc>
          <w:tcPr>
            <w:tcW w:w="2183" w:type="pct"/>
            <w:shd w:val="clear" w:color="auto" w:fill="auto"/>
          </w:tcPr>
          <w:p w14:paraId="7DC26E32" w14:textId="77777777" w:rsidR="00C24574" w:rsidRPr="00AE58D3" w:rsidRDefault="00C24574" w:rsidP="002572AD">
            <w:pPr>
              <w:pStyle w:val="ASFKTablenorm"/>
              <w:ind w:left="57" w:right="57"/>
            </w:pPr>
            <w:r w:rsidRPr="006C2070">
              <w:t>Руководитель (уполномоченное лицо): Расшифровка по</w:t>
            </w:r>
            <w:r w:rsidRPr="00AE58D3">
              <w:t>дписи</w:t>
            </w:r>
          </w:p>
        </w:tc>
        <w:tc>
          <w:tcPr>
            <w:tcW w:w="2817" w:type="pct"/>
            <w:shd w:val="clear" w:color="auto" w:fill="auto"/>
          </w:tcPr>
          <w:p w14:paraId="270A5F50" w14:textId="77777777" w:rsidR="00C24574" w:rsidRPr="006C2070" w:rsidRDefault="00C24574" w:rsidP="002572AD">
            <w:pPr>
              <w:pStyle w:val="ASFKTablenorm"/>
              <w:ind w:left="57" w:right="57"/>
            </w:pPr>
            <w:r w:rsidRPr="006C2070">
              <w:t>Доставляется из OEBS.</w:t>
            </w:r>
          </w:p>
        </w:tc>
      </w:tr>
      <w:tr w:rsidR="00C24574" w:rsidRPr="00B11F4A" w14:paraId="7F7B5B27" w14:textId="77777777" w:rsidTr="002572AD">
        <w:tc>
          <w:tcPr>
            <w:tcW w:w="2183" w:type="pct"/>
            <w:shd w:val="clear" w:color="auto" w:fill="auto"/>
          </w:tcPr>
          <w:p w14:paraId="51D0D525" w14:textId="77777777" w:rsidR="00C24574" w:rsidRPr="006C2070" w:rsidRDefault="00C24574" w:rsidP="002572AD">
            <w:pPr>
              <w:pStyle w:val="ASFKTablenorm"/>
              <w:ind w:left="57" w:right="57"/>
            </w:pPr>
            <w:r w:rsidRPr="006C2070">
              <w:t>Ответственный исполн</w:t>
            </w:r>
            <w:r w:rsidRPr="00AE58D3">
              <w:t xml:space="preserve">итель: </w:t>
            </w:r>
            <w:r w:rsidRPr="006C2070">
              <w:t>Должность</w:t>
            </w:r>
          </w:p>
        </w:tc>
        <w:tc>
          <w:tcPr>
            <w:tcW w:w="2817" w:type="pct"/>
            <w:shd w:val="clear" w:color="auto" w:fill="auto"/>
          </w:tcPr>
          <w:p w14:paraId="538DBC3D" w14:textId="77777777" w:rsidR="00C24574" w:rsidRPr="006C2070" w:rsidRDefault="00C24574" w:rsidP="002572AD">
            <w:pPr>
              <w:pStyle w:val="ASFKTablenorm"/>
              <w:ind w:left="57" w:right="57"/>
            </w:pPr>
            <w:r w:rsidRPr="006C2070">
              <w:t>Доставляется из OEBS.</w:t>
            </w:r>
          </w:p>
        </w:tc>
      </w:tr>
      <w:tr w:rsidR="00C24574" w:rsidRPr="00B11F4A" w14:paraId="16AC4BE8" w14:textId="77777777" w:rsidTr="002572AD">
        <w:tc>
          <w:tcPr>
            <w:tcW w:w="2183" w:type="pct"/>
            <w:shd w:val="clear" w:color="auto" w:fill="auto"/>
          </w:tcPr>
          <w:p w14:paraId="3A64F60F" w14:textId="77777777" w:rsidR="00C24574" w:rsidRPr="006C2070" w:rsidRDefault="00C24574" w:rsidP="002572AD">
            <w:pPr>
              <w:pStyle w:val="ASFKTablenorm"/>
              <w:ind w:left="57" w:right="57"/>
            </w:pPr>
            <w:r w:rsidRPr="006C2070">
              <w:t>Ответственный исполн</w:t>
            </w:r>
            <w:r w:rsidRPr="00AE58D3">
              <w:t xml:space="preserve">итель: </w:t>
            </w:r>
            <w:r w:rsidRPr="006C2070">
              <w:t>Расшифровка подписи</w:t>
            </w:r>
          </w:p>
        </w:tc>
        <w:tc>
          <w:tcPr>
            <w:tcW w:w="2817" w:type="pct"/>
            <w:shd w:val="clear" w:color="auto" w:fill="auto"/>
          </w:tcPr>
          <w:p w14:paraId="4E405FE9" w14:textId="77777777" w:rsidR="00C24574" w:rsidRPr="006C2070" w:rsidRDefault="00C24574" w:rsidP="002572AD">
            <w:pPr>
              <w:pStyle w:val="ASFKTablenorm"/>
              <w:ind w:left="57" w:right="57"/>
            </w:pPr>
            <w:r w:rsidRPr="006C2070">
              <w:t>Доставляется из OEBS.</w:t>
            </w:r>
          </w:p>
        </w:tc>
      </w:tr>
      <w:tr w:rsidR="00C24574" w:rsidRPr="00B11F4A" w14:paraId="5D2DFCFC" w14:textId="77777777" w:rsidTr="002572AD">
        <w:tc>
          <w:tcPr>
            <w:tcW w:w="2183" w:type="pct"/>
            <w:shd w:val="clear" w:color="auto" w:fill="auto"/>
          </w:tcPr>
          <w:p w14:paraId="6AE8CA16" w14:textId="77777777" w:rsidR="00C24574" w:rsidRPr="006C2070" w:rsidRDefault="00C24574" w:rsidP="002572AD">
            <w:pPr>
              <w:pStyle w:val="ASFKTablenorm"/>
              <w:ind w:left="57" w:right="57"/>
            </w:pPr>
            <w:r w:rsidRPr="006C2070">
              <w:t>Ответственный исполн</w:t>
            </w:r>
            <w:r w:rsidRPr="00AE58D3">
              <w:t xml:space="preserve">итель: </w:t>
            </w:r>
            <w:r w:rsidRPr="006C2070">
              <w:t>Телефон</w:t>
            </w:r>
          </w:p>
        </w:tc>
        <w:tc>
          <w:tcPr>
            <w:tcW w:w="2817" w:type="pct"/>
            <w:shd w:val="clear" w:color="auto" w:fill="auto"/>
          </w:tcPr>
          <w:p w14:paraId="7F9DA0C7" w14:textId="77777777" w:rsidR="00C24574" w:rsidRPr="006C2070" w:rsidRDefault="00C24574" w:rsidP="002572AD">
            <w:pPr>
              <w:pStyle w:val="ASFKTablenorm"/>
              <w:ind w:left="57" w:right="57"/>
            </w:pPr>
            <w:r w:rsidRPr="006C2070">
              <w:t>Доставляется из OEBS.</w:t>
            </w:r>
          </w:p>
        </w:tc>
      </w:tr>
    </w:tbl>
    <w:p w14:paraId="484F31C7" w14:textId="77777777" w:rsidR="00C24574" w:rsidRPr="00821226" w:rsidRDefault="00C24574" w:rsidP="00C24574">
      <w:pPr>
        <w:pStyle w:val="31"/>
      </w:pPr>
      <w:bookmarkStart w:id="540" w:name="_Toc221011488"/>
      <w:bookmarkStart w:id="541" w:name="_Toc221012189"/>
      <w:bookmarkStart w:id="542" w:name="_Toc225934580"/>
      <w:bookmarkStart w:id="543" w:name="_Toc232827310"/>
      <w:bookmarkStart w:id="544" w:name="_Ref247440871"/>
      <w:bookmarkStart w:id="545" w:name="_Toc247608867"/>
      <w:bookmarkStart w:id="546" w:name="_Ref294515443"/>
      <w:bookmarkStart w:id="547" w:name="_Ref294784148"/>
      <w:bookmarkStart w:id="548" w:name="_Ref312659102"/>
      <w:bookmarkStart w:id="549" w:name="_Ref370383674"/>
      <w:bookmarkStart w:id="550" w:name="_Ref374632059"/>
      <w:bookmarkStart w:id="551" w:name="_Toc409434416"/>
      <w:bookmarkStart w:id="552" w:name="_Ref417545079"/>
      <w:bookmarkStart w:id="553" w:name="_Ref420328340"/>
      <w:bookmarkStart w:id="554" w:name="_Toc422329734"/>
      <w:bookmarkStart w:id="555" w:name="_Ref438206191"/>
      <w:bookmarkStart w:id="556" w:name="_Ref474921979"/>
      <w:bookmarkStart w:id="557" w:name="_Ref478983417"/>
      <w:bookmarkStart w:id="558" w:name="_Ref482950864"/>
      <w:bookmarkStart w:id="559" w:name="_Ref505348917"/>
      <w:bookmarkStart w:id="560" w:name="_Ref53003172"/>
      <w:bookmarkStart w:id="561" w:name="_Ref111394511"/>
      <w:bookmarkStart w:id="562" w:name="_Toc126605229"/>
      <w:bookmarkEnd w:id="471"/>
      <w:bookmarkEnd w:id="472"/>
      <w:bookmarkEnd w:id="473"/>
      <w:r w:rsidRPr="00821226">
        <w:t>Уведомление о зачете</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21357E28" w14:textId="77777777" w:rsidR="00C24574" w:rsidRPr="00821226" w:rsidRDefault="00C24574" w:rsidP="00C24574">
      <w:pPr>
        <w:pStyle w:val="ASFKNormal"/>
      </w:pPr>
      <w:r w:rsidRPr="00821226">
        <w:t xml:space="preserve">АДБ (АИФ) формирует и предоставляет в орган ФК в бумажном и/или электронном виде документы </w:t>
      </w:r>
      <w:r w:rsidR="00237D21">
        <w:t>«</w:t>
      </w:r>
      <w:r w:rsidRPr="00821226">
        <w:t>Уведомление о з</w:t>
      </w:r>
      <w:r w:rsidRPr="00AE58D3">
        <w:t>а</w:t>
      </w:r>
      <w:r w:rsidRPr="00821226">
        <w:t>чете</w:t>
      </w:r>
      <w:r w:rsidR="00237D21">
        <w:t>»</w:t>
      </w:r>
      <w:r w:rsidRPr="00821226">
        <w:t>.</w:t>
      </w:r>
    </w:p>
    <w:p w14:paraId="1C35765C" w14:textId="2D5A9E36" w:rsidR="00C24574" w:rsidRPr="00821226" w:rsidRDefault="00C24574" w:rsidP="00C24574">
      <w:pPr>
        <w:pStyle w:val="ASFKNormal"/>
      </w:pPr>
      <w:r w:rsidRPr="00821226">
        <w:t xml:space="preserve">Для работы с документами </w:t>
      </w:r>
      <w:r w:rsidR="00237D21">
        <w:t>«</w:t>
      </w:r>
      <w:r w:rsidRPr="00821226">
        <w:t>Уведомление о зачете</w:t>
      </w:r>
      <w:r w:rsidR="00237D21">
        <w:t>»</w:t>
      </w:r>
      <w:r w:rsidRPr="00821226">
        <w:t xml:space="preserve"> следует перейти в пункт меню </w:t>
      </w:r>
      <w:r w:rsidR="00237D21">
        <w:t>«</w:t>
      </w:r>
      <w:r w:rsidRPr="00821226">
        <w:t>Документы</w:t>
      </w:r>
      <w:r>
        <w:t xml:space="preserve"> – </w:t>
      </w:r>
      <w:r w:rsidRPr="00821226">
        <w:t>Обработка и учет поступлений</w:t>
      </w:r>
      <w:r>
        <w:t xml:space="preserve"> – </w:t>
      </w:r>
      <w:r w:rsidRPr="00821226">
        <w:t>Внебанковские документы</w:t>
      </w:r>
      <w:r>
        <w:t xml:space="preserve"> – </w:t>
      </w:r>
      <w:r w:rsidRPr="00821226">
        <w:t>Уведомл</w:t>
      </w:r>
      <w:r w:rsidRPr="00AE58D3">
        <w:t>е</w:t>
      </w:r>
      <w:r w:rsidRPr="00821226">
        <w:t>ние о зачете</w:t>
      </w:r>
      <w:r w:rsidR="00237D21">
        <w:t>»</w:t>
      </w:r>
      <w:r w:rsidRPr="00821226">
        <w:t>. Откроется ЭФ списка документов, представленная на рису</w:t>
      </w:r>
      <w:r w:rsidRPr="00AE58D3">
        <w:t>н</w:t>
      </w:r>
      <w:r w:rsidRPr="00821226">
        <w:t>ке </w:t>
      </w:r>
      <w:r w:rsidRPr="00821226">
        <w:fldChar w:fldCharType="begin"/>
      </w:r>
      <w:r w:rsidRPr="00821226">
        <w:instrText xml:space="preserve"> REF _Ref220995163 \h  \* MERGEFORMAT </w:instrText>
      </w:r>
      <w:r w:rsidRPr="00821226">
        <w:fldChar w:fldCharType="separate"/>
      </w:r>
      <w:r w:rsidR="00A66B2C">
        <w:t>50</w:t>
      </w:r>
      <w:r w:rsidRPr="00821226">
        <w:fldChar w:fldCharType="end"/>
      </w:r>
      <w:r w:rsidRPr="00821226">
        <w:t>.</w:t>
      </w:r>
    </w:p>
    <w:p w14:paraId="4A0A793E" w14:textId="73E7F740" w:rsidR="00C24574" w:rsidRPr="006D686E" w:rsidRDefault="00BA7747" w:rsidP="00C24574">
      <w:pPr>
        <w:pStyle w:val="ASFKFigure"/>
      </w:pPr>
      <w:r w:rsidRPr="00BA7747">
        <w:rPr>
          <w:noProof/>
        </w:rPr>
        <w:lastRenderedPageBreak/>
        <w:drawing>
          <wp:inline distT="0" distB="0" distL="0" distR="0" wp14:anchorId="36D7DEAF" wp14:editId="1410567C">
            <wp:extent cx="6120130" cy="2670175"/>
            <wp:effectExtent l="0" t="0" r="0" b="0"/>
            <wp:docPr id="268" name="Рисунок 268" descr="D:\Скриншоты\АД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АДБ.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130" cy="2670175"/>
                    </a:xfrm>
                    <a:prstGeom prst="rect">
                      <a:avLst/>
                    </a:prstGeom>
                    <a:noFill/>
                    <a:ln>
                      <a:noFill/>
                    </a:ln>
                  </pic:spPr>
                </pic:pic>
              </a:graphicData>
            </a:graphic>
          </wp:inline>
        </w:drawing>
      </w:r>
    </w:p>
    <w:p w14:paraId="0EDA26DA" w14:textId="4C4BEF8F"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563" w:name="_Ref220995163"/>
      <w:bookmarkStart w:id="564" w:name="_Toc126605688"/>
      <w:r w:rsidR="00A66B2C">
        <w:rPr>
          <w:noProof/>
        </w:rPr>
        <w:t>50</w:t>
      </w:r>
      <w:bookmarkEnd w:id="563"/>
      <w:r>
        <w:rPr>
          <w:noProof/>
        </w:rPr>
        <w:fldChar w:fldCharType="end"/>
      </w:r>
      <w:r w:rsidR="00C24574" w:rsidRPr="00821226">
        <w:t xml:space="preserve">. ЭФ списка документов </w:t>
      </w:r>
      <w:r w:rsidR="00237D21">
        <w:t>«</w:t>
      </w:r>
      <w:r w:rsidR="00C24574" w:rsidRPr="00821226">
        <w:t>Уведомление о зачете</w:t>
      </w:r>
      <w:r w:rsidR="00237D21">
        <w:t>»</w:t>
      </w:r>
      <w:bookmarkEnd w:id="564"/>
    </w:p>
    <w:p w14:paraId="62113F2D" w14:textId="77777777" w:rsidR="00C24574" w:rsidRPr="00821226" w:rsidRDefault="00C24574" w:rsidP="00AF3A98">
      <w:pPr>
        <w:pStyle w:val="41"/>
      </w:pPr>
      <w:bookmarkStart w:id="565" w:name="_Toc232827311"/>
      <w:r w:rsidRPr="00821226">
        <w:t>Доступные операции</w:t>
      </w:r>
      <w:bookmarkEnd w:id="565"/>
    </w:p>
    <w:p w14:paraId="4AB19436" w14:textId="77777777" w:rsidR="00C24574" w:rsidRPr="00821226" w:rsidRDefault="00C24574" w:rsidP="00C24574">
      <w:pPr>
        <w:pStyle w:val="ASFKNormal"/>
      </w:pPr>
      <w:r w:rsidRPr="00821226">
        <w:t>На АРМ АДБ доступны следующие операции над документом:</w:t>
      </w:r>
    </w:p>
    <w:p w14:paraId="198FC6EB" w14:textId="77777777" w:rsidR="00C24574" w:rsidRPr="00821226" w:rsidRDefault="00C24574" w:rsidP="00C24574">
      <w:pPr>
        <w:pStyle w:val="ASFKListmark1"/>
      </w:pPr>
      <w:r w:rsidRPr="00821226">
        <w:t>просмотр;</w:t>
      </w:r>
    </w:p>
    <w:p w14:paraId="3BCEDD0B" w14:textId="77777777" w:rsidR="00C24574" w:rsidRDefault="00452441" w:rsidP="00C24574">
      <w:pPr>
        <w:pStyle w:val="ASFKListmark1"/>
      </w:pPr>
      <w:r>
        <w:t>печать.</w:t>
      </w:r>
    </w:p>
    <w:p w14:paraId="0A02C744" w14:textId="77777777" w:rsidR="00C24574" w:rsidRPr="0084734B" w:rsidRDefault="00C24574" w:rsidP="00C24574">
      <w:pPr>
        <w:pStyle w:val="ASFKNormal"/>
      </w:pPr>
      <w:bookmarkStart w:id="566" w:name="_Toc232827312"/>
      <w:r w:rsidRPr="0084734B">
        <w:t>На АРМ АДБ также осуществляется автоматический документарный контроль при а</w:t>
      </w:r>
      <w:r w:rsidRPr="00C24574">
        <w:t>в</w:t>
      </w:r>
      <w:r w:rsidRPr="0084734B">
        <w:t>томатическом импорте, при котором:</w:t>
      </w:r>
    </w:p>
    <w:p w14:paraId="27A32E22" w14:textId="77777777" w:rsidR="00C24574" w:rsidRPr="0084734B" w:rsidRDefault="00C24574" w:rsidP="00515574">
      <w:pPr>
        <w:pStyle w:val="ASFKListnum"/>
        <w:numPr>
          <w:ilvl w:val="0"/>
          <w:numId w:val="9"/>
        </w:numPr>
      </w:pPr>
      <w:r w:rsidRPr="0084734B">
        <w:t xml:space="preserve">Если константа </w:t>
      </w:r>
      <w:r w:rsidR="00237D21">
        <w:t>«</w:t>
      </w:r>
      <w:r w:rsidRPr="0084734B">
        <w:t>Автоимпорт документов АДБ</w:t>
      </w:r>
      <w:r w:rsidR="00237D21">
        <w:t>»</w:t>
      </w:r>
      <w:r w:rsidRPr="0084734B">
        <w:t xml:space="preserve"> </w:t>
      </w:r>
      <w:r w:rsidR="00013EAC">
        <w:t>меньше или больше</w:t>
      </w:r>
      <w:r w:rsidRPr="0084734B">
        <w:t xml:space="preserve"> 1, то выполняется стандартный импорт документа.</w:t>
      </w:r>
    </w:p>
    <w:p w14:paraId="3A2D8B32" w14:textId="77777777" w:rsidR="00C24574" w:rsidRPr="00AE58D3" w:rsidRDefault="00C24574" w:rsidP="00C24574">
      <w:pPr>
        <w:pStyle w:val="ASFKListnum"/>
      </w:pPr>
      <w:r w:rsidRPr="0084734B">
        <w:t xml:space="preserve">Если константа </w:t>
      </w:r>
      <w:r w:rsidR="00013EAC">
        <w:t>равна</w:t>
      </w:r>
      <w:r w:rsidRPr="0084734B">
        <w:t xml:space="preserve"> 1, то выполняется импорт документа с формированием проток</w:t>
      </w:r>
      <w:r w:rsidRPr="00C24574">
        <w:t>о</w:t>
      </w:r>
      <w:r w:rsidRPr="00AE58D3">
        <w:t>ла, при этом:</w:t>
      </w:r>
    </w:p>
    <w:p w14:paraId="0041C387" w14:textId="557F85F3" w:rsidR="00C24574" w:rsidRPr="00AE58D3" w:rsidRDefault="00C24574" w:rsidP="00C24574">
      <w:pPr>
        <w:pStyle w:val="ASFKListnum2"/>
      </w:pPr>
      <w:r w:rsidRPr="0084734B">
        <w:t xml:space="preserve">Если документ не загружен, формируется ЭД </w:t>
      </w:r>
      <w:r w:rsidR="00237D21">
        <w:t>«</w:t>
      </w:r>
      <w:r>
        <w:t>Информация о не прошедших контроль документах в ППО Федерального казначейства</w:t>
      </w:r>
      <w:r w:rsidR="00237D21">
        <w:t>»</w:t>
      </w:r>
      <w:r w:rsidRPr="0084734B">
        <w:t xml:space="preserve"> (п.</w:t>
      </w:r>
      <w:r w:rsidR="009F03A6">
        <w:t xml:space="preserve"> </w:t>
      </w:r>
      <w:r>
        <w:fldChar w:fldCharType="begin"/>
      </w:r>
      <w:r>
        <w:instrText xml:space="preserve"> REF _Ref422989834 \r \h </w:instrText>
      </w:r>
      <w:r>
        <w:fldChar w:fldCharType="separate"/>
      </w:r>
      <w:r w:rsidR="00A66B2C">
        <w:t>5.7.2</w:t>
      </w:r>
      <w:r>
        <w:fldChar w:fldCharType="end"/>
      </w:r>
      <w:r w:rsidRPr="00AE58D3">
        <w:t>) с опис</w:t>
      </w:r>
      <w:r w:rsidRPr="00C24574">
        <w:t>а</w:t>
      </w:r>
      <w:r w:rsidRPr="00AE58D3">
        <w:t xml:space="preserve">нием </w:t>
      </w:r>
      <w:r w:rsidR="00FC5B26">
        <w:t xml:space="preserve">причины незагрузки </w:t>
      </w:r>
      <w:r w:rsidRPr="00AE58D3">
        <w:t>(несоотве</w:t>
      </w:r>
      <w:r w:rsidRPr="00981E07">
        <w:t>т</w:t>
      </w:r>
      <w:r w:rsidRPr="00AE58D3">
        <w:t>с</w:t>
      </w:r>
      <w:r w:rsidRPr="00C24574">
        <w:t>т</w:t>
      </w:r>
      <w:r w:rsidRPr="00AE58D3">
        <w:t>вия формату и т.д.).</w:t>
      </w:r>
    </w:p>
    <w:p w14:paraId="75F6B4A8" w14:textId="77777777" w:rsidR="00C24574" w:rsidRPr="00AE58D3" w:rsidRDefault="00C24574" w:rsidP="00C24574">
      <w:pPr>
        <w:pStyle w:val="ASFKListnum2"/>
      </w:pPr>
      <w:r w:rsidRPr="0084734B">
        <w:t>Если документ загружен, автоматически запускается процедура документа</w:t>
      </w:r>
      <w:r w:rsidRPr="00C24574">
        <w:t>р</w:t>
      </w:r>
      <w:r w:rsidRPr="00AE58D3">
        <w:t>ного контроля:</w:t>
      </w:r>
    </w:p>
    <w:p w14:paraId="147D8E17" w14:textId="77777777" w:rsidR="00C24574" w:rsidRPr="0084734B" w:rsidRDefault="00C24574" w:rsidP="00C24574">
      <w:pPr>
        <w:pStyle w:val="ASFKListmark5"/>
      </w:pPr>
      <w:r>
        <w:t>е</w:t>
      </w:r>
      <w:r w:rsidRPr="0084734B">
        <w:t>сли сработали блокирующие контроли, то формируется протокол авт</w:t>
      </w:r>
      <w:r w:rsidRPr="00C24574">
        <w:t>о</w:t>
      </w:r>
      <w:r w:rsidRPr="0084734B">
        <w:t xml:space="preserve">контроля, а импортируемый документ переходит на статус </w:t>
      </w:r>
      <w:r w:rsidR="00237D21">
        <w:t>«</w:t>
      </w:r>
      <w:r w:rsidRPr="0084734B">
        <w:t>Отклонен</w:t>
      </w:r>
      <w:r w:rsidR="00237D21">
        <w:t>»</w:t>
      </w:r>
      <w:r w:rsidRPr="0084734B">
        <w:t xml:space="preserve"> с доступной операцией просмотра;</w:t>
      </w:r>
    </w:p>
    <w:p w14:paraId="2FC0D05D" w14:textId="77777777" w:rsidR="00C24574" w:rsidRPr="0084734B" w:rsidRDefault="00C24574" w:rsidP="00C24574">
      <w:pPr>
        <w:pStyle w:val="ASFKListmark5"/>
      </w:pPr>
      <w:r>
        <w:t>е</w:t>
      </w:r>
      <w:r w:rsidRPr="0084734B">
        <w:t xml:space="preserve">сли блокирующие контроли не сработали, то импортируемый документ переходит на статус </w:t>
      </w:r>
      <w:r w:rsidR="00237D21">
        <w:t>«</w:t>
      </w:r>
      <w:r w:rsidRPr="0084734B">
        <w:t>Введено</w:t>
      </w:r>
      <w:r w:rsidR="00237D21">
        <w:t>»</w:t>
      </w:r>
      <w:r w:rsidRPr="0084734B">
        <w:t>.</w:t>
      </w:r>
    </w:p>
    <w:p w14:paraId="1306489E" w14:textId="77777777" w:rsidR="00C24574" w:rsidRPr="00821226" w:rsidRDefault="00C24574" w:rsidP="00AF3A98">
      <w:pPr>
        <w:pStyle w:val="41"/>
      </w:pPr>
      <w:r w:rsidRPr="00821226">
        <w:t>Экранная форма документа</w:t>
      </w:r>
      <w:bookmarkEnd w:id="566"/>
    </w:p>
    <w:p w14:paraId="731C9E27" w14:textId="534684B8" w:rsidR="00C24574" w:rsidRPr="00821226" w:rsidRDefault="00C24574" w:rsidP="00C24574">
      <w:pPr>
        <w:pStyle w:val="ASFKNormal"/>
      </w:pPr>
      <w:r w:rsidRPr="00821226">
        <w:t xml:space="preserve">ЭФ </w:t>
      </w:r>
      <w:r>
        <w:t xml:space="preserve">документа </w:t>
      </w:r>
      <w:r w:rsidR="00237D21">
        <w:t>«</w:t>
      </w:r>
      <w:r w:rsidRPr="00821226">
        <w:t>Уведомление о зачете</w:t>
      </w:r>
      <w:r w:rsidR="00237D21">
        <w:t>»</w:t>
      </w:r>
      <w:r w:rsidRPr="00821226">
        <w:t xml:space="preserve"> представлена на рисунках </w:t>
      </w:r>
      <w:r w:rsidRPr="00821226">
        <w:fldChar w:fldCharType="begin"/>
      </w:r>
      <w:r w:rsidRPr="00821226">
        <w:instrText xml:space="preserve"> REF _Ref205102128 \h </w:instrText>
      </w:r>
      <w:r>
        <w:instrText xml:space="preserve"> \* MERGEFORMAT </w:instrText>
      </w:r>
      <w:r w:rsidRPr="00821226">
        <w:fldChar w:fldCharType="separate"/>
      </w:r>
      <w:r w:rsidR="00A66B2C">
        <w:t>51</w:t>
      </w:r>
      <w:r w:rsidRPr="00821226">
        <w:fldChar w:fldCharType="end"/>
      </w:r>
      <w:r w:rsidRPr="00821226">
        <w:t xml:space="preserve"> и </w:t>
      </w:r>
      <w:r w:rsidRPr="00821226">
        <w:fldChar w:fldCharType="begin"/>
      </w:r>
      <w:r w:rsidRPr="00821226">
        <w:instrText xml:space="preserve"> REF _Ref205247789 \h  \* MERGEFORMAT </w:instrText>
      </w:r>
      <w:r w:rsidRPr="00821226">
        <w:fldChar w:fldCharType="separate"/>
      </w:r>
      <w:r w:rsidR="00A66B2C">
        <w:t>54</w:t>
      </w:r>
      <w:r w:rsidRPr="00821226">
        <w:fldChar w:fldCharType="end"/>
      </w:r>
      <w:r w:rsidRPr="00821226">
        <w:t>. Форма с</w:t>
      </w:r>
      <w:r w:rsidRPr="00C24574">
        <w:t>о</w:t>
      </w:r>
      <w:r w:rsidRPr="00821226">
        <w:t xml:space="preserve">держит </w:t>
      </w:r>
      <w:r w:rsidR="000238BB">
        <w:t>следующие</w:t>
      </w:r>
      <w:r w:rsidRPr="00821226">
        <w:t xml:space="preserve"> з</w:t>
      </w:r>
      <w:r w:rsidRPr="00AE58D3">
        <w:t>а</w:t>
      </w:r>
      <w:r w:rsidRPr="00821226">
        <w:t>кладки:</w:t>
      </w:r>
    </w:p>
    <w:p w14:paraId="2BEC2652" w14:textId="77777777" w:rsidR="00C24574" w:rsidRPr="00821226" w:rsidRDefault="00237D21" w:rsidP="00C24574">
      <w:pPr>
        <w:pStyle w:val="ASFKListmark1"/>
      </w:pPr>
      <w:r>
        <w:t>«</w:t>
      </w:r>
      <w:r w:rsidR="00C24574" w:rsidRPr="00821226">
        <w:t>Основные а</w:t>
      </w:r>
      <w:r w:rsidR="00C24574" w:rsidRPr="00AE58D3">
        <w:t>т</w:t>
      </w:r>
      <w:r w:rsidR="00C24574" w:rsidRPr="00821226">
        <w:t>рибуты</w:t>
      </w:r>
      <w:r>
        <w:t>»</w:t>
      </w:r>
      <w:r w:rsidR="00C24574" w:rsidRPr="00821226">
        <w:t>;</w:t>
      </w:r>
    </w:p>
    <w:p w14:paraId="1D86DDD9" w14:textId="77777777" w:rsidR="00C24574" w:rsidRPr="00821226" w:rsidRDefault="00237D21" w:rsidP="00C24574">
      <w:pPr>
        <w:pStyle w:val="ASFKListmark1"/>
      </w:pPr>
      <w:r>
        <w:t>«</w:t>
      </w:r>
      <w:r w:rsidR="00C24574" w:rsidRPr="00821226">
        <w:t>Дополнительные атр</w:t>
      </w:r>
      <w:r w:rsidR="00C24574" w:rsidRPr="00AE58D3">
        <w:t>и</w:t>
      </w:r>
      <w:r w:rsidR="00C24574" w:rsidRPr="00821226">
        <w:t>буты</w:t>
      </w:r>
      <w:r>
        <w:t>»</w:t>
      </w:r>
      <w:r w:rsidR="00C24574" w:rsidRPr="00821226">
        <w:t>;</w:t>
      </w:r>
    </w:p>
    <w:p w14:paraId="59F9A14D" w14:textId="77777777" w:rsidR="00C24574" w:rsidRPr="00821226" w:rsidRDefault="00237D21" w:rsidP="00C24574">
      <w:pPr>
        <w:pStyle w:val="ASFKListmark1"/>
      </w:pPr>
      <w:r>
        <w:t>«</w:t>
      </w:r>
      <w:r w:rsidR="00C24574" w:rsidRPr="00821226">
        <w:t>Системные атр</w:t>
      </w:r>
      <w:r w:rsidR="00C24574" w:rsidRPr="00AE58D3">
        <w:t>и</w:t>
      </w:r>
      <w:r w:rsidR="00C24574" w:rsidRPr="00821226">
        <w:t>буты</w:t>
      </w:r>
      <w:r>
        <w:t>»</w:t>
      </w:r>
      <w:r w:rsidR="00C24574" w:rsidRPr="00821226">
        <w:t>;</w:t>
      </w:r>
    </w:p>
    <w:p w14:paraId="58ADEE26" w14:textId="77777777" w:rsidR="00C24574" w:rsidRPr="00821226" w:rsidRDefault="00237D21" w:rsidP="00C24574">
      <w:pPr>
        <w:pStyle w:val="ASFKListmark1"/>
      </w:pPr>
      <w:r>
        <w:t>«</w:t>
      </w:r>
      <w:r w:rsidR="00C24574" w:rsidRPr="00821226">
        <w:t>Протоколы</w:t>
      </w:r>
      <w:r>
        <w:t>»</w:t>
      </w:r>
      <w:r w:rsidR="00C24574" w:rsidRPr="00821226">
        <w:t>.</w:t>
      </w:r>
    </w:p>
    <w:p w14:paraId="23960637" w14:textId="77777777" w:rsidR="00C24574" w:rsidRPr="00E17355" w:rsidRDefault="007267E4" w:rsidP="00C24574">
      <w:pPr>
        <w:pStyle w:val="ASFKFigure"/>
      </w:pPr>
      <w:r>
        <w:rPr>
          <w:noProof/>
        </w:rPr>
        <w:lastRenderedPageBreak/>
        <w:drawing>
          <wp:inline distT="0" distB="0" distL="0" distR="0" wp14:anchorId="3DC3C088" wp14:editId="19BDF122">
            <wp:extent cx="6125845" cy="5850255"/>
            <wp:effectExtent l="0" t="0" r="0" b="0"/>
            <wp:docPr id="114" name="Рисунок 1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5845" cy="5850255"/>
                    </a:xfrm>
                    <a:prstGeom prst="rect">
                      <a:avLst/>
                    </a:prstGeom>
                    <a:noFill/>
                    <a:ln>
                      <a:noFill/>
                    </a:ln>
                  </pic:spPr>
                </pic:pic>
              </a:graphicData>
            </a:graphic>
          </wp:inline>
        </w:drawing>
      </w:r>
    </w:p>
    <w:p w14:paraId="4D7940B9" w14:textId="200F8FB9"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567" w:name="_Ref205102128"/>
      <w:bookmarkStart w:id="568" w:name="_Toc126605689"/>
      <w:r w:rsidR="00A66B2C">
        <w:rPr>
          <w:noProof/>
        </w:rPr>
        <w:t>51</w:t>
      </w:r>
      <w:bookmarkEnd w:id="567"/>
      <w:r>
        <w:rPr>
          <w:noProof/>
        </w:rPr>
        <w:fldChar w:fldCharType="end"/>
      </w:r>
      <w:r w:rsidR="00C24574" w:rsidRPr="00821226">
        <w:t xml:space="preserve">. ЭФ </w:t>
      </w:r>
      <w:r w:rsidR="00C24574">
        <w:t xml:space="preserve">документа </w:t>
      </w:r>
      <w:r w:rsidR="00237D21">
        <w:t>«</w:t>
      </w:r>
      <w:r w:rsidR="00C24574" w:rsidRPr="00821226">
        <w:t>Уведомление о зачете</w:t>
      </w:r>
      <w:r w:rsidR="0037785A">
        <w:t xml:space="preserve">», закладки </w:t>
      </w:r>
      <w:r w:rsidR="00237D21">
        <w:t>«</w:t>
      </w:r>
      <w:r w:rsidR="00C24574" w:rsidRPr="00821226">
        <w:t>Основные атрибуты</w:t>
      </w:r>
      <w:r w:rsidR="00237D21">
        <w:t>»</w:t>
      </w:r>
      <w:bookmarkEnd w:id="568"/>
    </w:p>
    <w:p w14:paraId="3FB4E3C1" w14:textId="77777777" w:rsidR="000238BB" w:rsidRDefault="000238BB" w:rsidP="000238BB">
      <w:r w:rsidRPr="00821226">
        <w:t xml:space="preserve">При импорте документа из внешней системы поля </w:t>
      </w:r>
      <w:r>
        <w:t>документа</w:t>
      </w:r>
      <w:r w:rsidRPr="00821226">
        <w:t xml:space="preserve"> з</w:t>
      </w:r>
      <w:r w:rsidRPr="000238BB">
        <w:t>а</w:t>
      </w:r>
      <w:r w:rsidRPr="00821226">
        <w:t>полняются автоматически в соответствии с данными загрузочного файла. При вводе док</w:t>
      </w:r>
      <w:r w:rsidRPr="000238BB">
        <w:t>у</w:t>
      </w:r>
      <w:r w:rsidRPr="00821226">
        <w:t>мента вручную поля заполняются в соответствии с данными бумажного док</w:t>
      </w:r>
      <w:r w:rsidRPr="00AE58D3">
        <w:t>у</w:t>
      </w:r>
      <w:r w:rsidRPr="00821226">
        <w:t>мента.</w:t>
      </w:r>
      <w:r>
        <w:t xml:space="preserve"> </w:t>
      </w:r>
      <w:r w:rsidR="00C24574" w:rsidRPr="00821226">
        <w:t xml:space="preserve">Для ручного ввода документа следует на ЭФ </w:t>
      </w:r>
      <w:r w:rsidR="00C24574">
        <w:t xml:space="preserve">документа </w:t>
      </w:r>
      <w:r w:rsidR="00C24574" w:rsidRPr="00821226">
        <w:t>заполнить поля, доступные для реда</w:t>
      </w:r>
      <w:r w:rsidR="00C24574" w:rsidRPr="00C24574">
        <w:t>к</w:t>
      </w:r>
      <w:r w:rsidR="00C24574" w:rsidRPr="00821226">
        <w:t>т</w:t>
      </w:r>
      <w:r w:rsidR="00C24574" w:rsidRPr="00AE58D3">
        <w:t>и</w:t>
      </w:r>
      <w:r w:rsidR="00C24574" w:rsidRPr="00821226">
        <w:t xml:space="preserve">рования. </w:t>
      </w:r>
    </w:p>
    <w:p w14:paraId="19924832" w14:textId="20CFCB88" w:rsidR="00C24574" w:rsidRPr="00821226" w:rsidRDefault="00C24574" w:rsidP="000238BB">
      <w:r w:rsidRPr="00821226">
        <w:t xml:space="preserve">Перечень полей </w:t>
      </w:r>
      <w:r w:rsidR="000238BB" w:rsidRPr="00821226">
        <w:t xml:space="preserve">документа </w:t>
      </w:r>
      <w:r w:rsidR="000238BB">
        <w:t>«</w:t>
      </w:r>
      <w:r w:rsidR="000238BB" w:rsidRPr="00821226">
        <w:t>Уведомление о зачете</w:t>
      </w:r>
      <w:r w:rsidR="000238BB">
        <w:t>», закладки «</w:t>
      </w:r>
      <w:r w:rsidR="000238BB" w:rsidRPr="00821226">
        <w:t>О</w:t>
      </w:r>
      <w:r w:rsidR="000238BB" w:rsidRPr="00C24574">
        <w:t>с</w:t>
      </w:r>
      <w:r w:rsidR="000238BB" w:rsidRPr="00821226">
        <w:t>новные атр</w:t>
      </w:r>
      <w:r w:rsidR="000238BB" w:rsidRPr="00AE58D3">
        <w:t>и</w:t>
      </w:r>
      <w:r w:rsidR="000238BB" w:rsidRPr="00821226">
        <w:t>буты</w:t>
      </w:r>
      <w:r w:rsidR="000238BB">
        <w:t xml:space="preserve">» </w:t>
      </w:r>
      <w:r w:rsidRPr="00821226">
        <w:t>приведен в табл</w:t>
      </w:r>
      <w:r w:rsidRPr="00AE58D3">
        <w:t>и</w:t>
      </w:r>
      <w:r w:rsidRPr="00821226">
        <w:t>це</w:t>
      </w:r>
      <w:r w:rsidR="009C1099" w:rsidRPr="00821226">
        <w:t> </w:t>
      </w:r>
      <w:r w:rsidRPr="00821226">
        <w:fldChar w:fldCharType="begin"/>
      </w:r>
      <w:r w:rsidRPr="00821226">
        <w:instrText xml:space="preserve"> REF _Ref246916655 \h </w:instrText>
      </w:r>
      <w:r>
        <w:instrText xml:space="preserve"> \* MERGEFORMAT </w:instrText>
      </w:r>
      <w:r w:rsidRPr="00821226">
        <w:fldChar w:fldCharType="separate"/>
      </w:r>
      <w:r w:rsidR="00A66B2C">
        <w:t>25</w:t>
      </w:r>
      <w:r w:rsidRPr="00821226">
        <w:fldChar w:fldCharType="end"/>
      </w:r>
      <w:r w:rsidRPr="00821226">
        <w:t>.</w:t>
      </w:r>
    </w:p>
    <w:p w14:paraId="1BE85AEB" w14:textId="0BC66A3A" w:rsidR="00C24574" w:rsidRPr="00821226"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569" w:name="_Ref246916655"/>
      <w:bookmarkStart w:id="570" w:name="_Toc126605397"/>
      <w:r w:rsidR="00A66B2C">
        <w:rPr>
          <w:noProof/>
        </w:rPr>
        <w:t>25</w:t>
      </w:r>
      <w:bookmarkEnd w:id="569"/>
      <w:r>
        <w:rPr>
          <w:noProof/>
        </w:rPr>
        <w:fldChar w:fldCharType="end"/>
      </w:r>
      <w:r w:rsidR="00C24574" w:rsidRPr="00821226">
        <w:t xml:space="preserve">. Описание полей документа </w:t>
      </w:r>
      <w:r w:rsidR="00237D21">
        <w:t>«</w:t>
      </w:r>
      <w:r w:rsidR="00C24574" w:rsidRPr="00821226">
        <w:t>Уведомление о зачете</w:t>
      </w:r>
      <w:r w:rsidR="0037785A">
        <w:t xml:space="preserve">», закладки </w:t>
      </w:r>
      <w:r w:rsidR="00237D21">
        <w:t>«</w:t>
      </w:r>
      <w:r w:rsidR="00C24574" w:rsidRPr="00821226">
        <w:t>О</w:t>
      </w:r>
      <w:r w:rsidR="00C24574" w:rsidRPr="00C24574">
        <w:t>с</w:t>
      </w:r>
      <w:r w:rsidR="00C24574" w:rsidRPr="00821226">
        <w:t>новные атр</w:t>
      </w:r>
      <w:r w:rsidR="00C24574" w:rsidRPr="00AE58D3">
        <w:t>и</w:t>
      </w:r>
      <w:r w:rsidR="00C24574" w:rsidRPr="00821226">
        <w:t>буты</w:t>
      </w:r>
      <w:r w:rsidR="00237D21">
        <w:t>»</w:t>
      </w:r>
      <w:bookmarkEnd w:id="5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24574" w:rsidRPr="005B130B" w14:paraId="31FC6F40" w14:textId="77777777" w:rsidTr="002572AD">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F4980D" w14:textId="77777777" w:rsidR="00C24574" w:rsidRPr="005B130B" w:rsidRDefault="00C24574" w:rsidP="00C24574">
            <w:pPr>
              <w:pStyle w:val="ASFKTableHead"/>
            </w:pPr>
            <w:r w:rsidRPr="005B130B">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17A0AC8" w14:textId="77777777" w:rsidR="00C24574" w:rsidRPr="005B130B" w:rsidRDefault="00C24574" w:rsidP="00C24574">
            <w:pPr>
              <w:pStyle w:val="ASFKTableHead"/>
            </w:pPr>
            <w:r w:rsidRPr="005B130B">
              <w:t>Описание поля</w:t>
            </w:r>
          </w:p>
        </w:tc>
      </w:tr>
      <w:tr w:rsidR="00C24574" w:rsidRPr="005B130B" w14:paraId="2AFCC721" w14:textId="77777777" w:rsidTr="002572AD">
        <w:tc>
          <w:tcPr>
            <w:tcW w:w="1137" w:type="pct"/>
            <w:shd w:val="clear" w:color="auto" w:fill="auto"/>
          </w:tcPr>
          <w:p w14:paraId="3C44C6DD" w14:textId="77777777" w:rsidR="00C24574" w:rsidRPr="00AE58D3" w:rsidRDefault="00C24574" w:rsidP="002572AD">
            <w:pPr>
              <w:pStyle w:val="ASFKTablenorm"/>
              <w:ind w:left="57" w:right="57"/>
            </w:pPr>
            <w:r w:rsidRPr="005B130B">
              <w:t>Номер докуме</w:t>
            </w:r>
            <w:r w:rsidRPr="00AE58D3">
              <w:t>нта</w:t>
            </w:r>
          </w:p>
        </w:tc>
        <w:tc>
          <w:tcPr>
            <w:tcW w:w="3863" w:type="pct"/>
            <w:shd w:val="clear" w:color="auto" w:fill="auto"/>
          </w:tcPr>
          <w:p w14:paraId="358DD33E" w14:textId="77777777" w:rsidR="003831A6" w:rsidRDefault="00C24574" w:rsidP="002572AD">
            <w:pPr>
              <w:pStyle w:val="ASFKTablenorm"/>
              <w:ind w:left="57" w:right="57"/>
            </w:pPr>
            <w:r>
              <w:t xml:space="preserve">Номер, присвоенный клиентом, оформляющим документ. </w:t>
            </w:r>
          </w:p>
          <w:p w14:paraId="1CEDCBE4" w14:textId="77777777" w:rsidR="003831A6" w:rsidRPr="003831A6" w:rsidRDefault="003831A6" w:rsidP="002572AD">
            <w:pPr>
              <w:pStyle w:val="ASFKTablenorm"/>
              <w:ind w:left="57" w:right="57"/>
            </w:pPr>
            <w:r w:rsidRPr="003831A6">
              <w:t>Значение рассчитывается автоматически на основании настроек для текущег</w:t>
            </w:r>
            <w:r>
              <w:t xml:space="preserve">о типа документа в справочнике </w:t>
            </w:r>
            <w:r w:rsidR="00237D21">
              <w:t>«</w:t>
            </w:r>
            <w:r w:rsidRPr="003831A6">
              <w:t>Параметры автонумерации документов</w:t>
            </w:r>
            <w:r w:rsidR="00237D21">
              <w:t>»</w:t>
            </w:r>
            <w:r w:rsidRPr="003831A6">
              <w:t>.</w:t>
            </w:r>
            <w:r w:rsidR="00F87DBF">
              <w:t xml:space="preserve"> </w:t>
            </w:r>
            <w:r w:rsidRPr="003831A6">
              <w:t>Может быть заполнено вручную.</w:t>
            </w:r>
          </w:p>
          <w:p w14:paraId="69B39F8D" w14:textId="77777777" w:rsidR="00C24574" w:rsidRPr="00AE58D3" w:rsidRDefault="00F12245" w:rsidP="002572AD">
            <w:pPr>
              <w:pStyle w:val="ASFKTablenorm"/>
              <w:ind w:left="57" w:right="57"/>
            </w:pPr>
            <w:r>
              <w:lastRenderedPageBreak/>
              <w:t xml:space="preserve">В случае если </w:t>
            </w:r>
            <w:r w:rsidR="003831A6" w:rsidRPr="003831A6">
              <w:t>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C24574" w:rsidRPr="005B130B" w14:paraId="5529B57C" w14:textId="77777777" w:rsidTr="002572AD">
        <w:tc>
          <w:tcPr>
            <w:tcW w:w="1137" w:type="pct"/>
            <w:shd w:val="clear" w:color="auto" w:fill="auto"/>
          </w:tcPr>
          <w:p w14:paraId="3E700DD6" w14:textId="77777777" w:rsidR="00C24574" w:rsidRPr="005B130B" w:rsidRDefault="00C24574" w:rsidP="002572AD">
            <w:pPr>
              <w:pStyle w:val="ASFKTablenorm"/>
              <w:ind w:left="57" w:right="57"/>
            </w:pPr>
            <w:r w:rsidRPr="005B130B">
              <w:lastRenderedPageBreak/>
              <w:t>Дата документа</w:t>
            </w:r>
          </w:p>
        </w:tc>
        <w:tc>
          <w:tcPr>
            <w:tcW w:w="3863" w:type="pct"/>
            <w:shd w:val="clear" w:color="auto" w:fill="auto"/>
          </w:tcPr>
          <w:p w14:paraId="6BCFA434" w14:textId="77777777" w:rsidR="003831A6" w:rsidRDefault="00C24574" w:rsidP="002572AD">
            <w:pPr>
              <w:pStyle w:val="ASFKTablenorm"/>
              <w:ind w:left="57" w:right="57"/>
            </w:pPr>
            <w:r w:rsidRPr="005B130B">
              <w:t xml:space="preserve">Дата документа. </w:t>
            </w:r>
          </w:p>
          <w:p w14:paraId="17DB5A73" w14:textId="77777777" w:rsidR="003831A6" w:rsidRPr="00AE58D3" w:rsidRDefault="003831A6" w:rsidP="002572AD">
            <w:pPr>
              <w:pStyle w:val="ASFKTablenorm"/>
              <w:ind w:left="57" w:right="57"/>
            </w:pPr>
            <w:r w:rsidRPr="003831A6">
              <w:t xml:space="preserve">По умолчанию – текущая дата. Привязан системный календарь. Маска ввода </w:t>
            </w:r>
            <w:r w:rsidR="00237D21">
              <w:t>«</w:t>
            </w:r>
            <w:r w:rsidRPr="003831A6">
              <w:t>DD.MM.YYYY</w:t>
            </w:r>
            <w:r w:rsidR="00237D21">
              <w:t>»</w:t>
            </w:r>
            <w:r>
              <w:t>.</w:t>
            </w:r>
          </w:p>
        </w:tc>
      </w:tr>
      <w:tr w:rsidR="00C24574" w:rsidRPr="005B130B" w14:paraId="7507C09D" w14:textId="77777777" w:rsidTr="002572AD">
        <w:tc>
          <w:tcPr>
            <w:tcW w:w="1137" w:type="pct"/>
            <w:shd w:val="clear" w:color="auto" w:fill="auto"/>
          </w:tcPr>
          <w:p w14:paraId="3C24295E" w14:textId="77777777" w:rsidR="00C24574" w:rsidRPr="005B130B" w:rsidRDefault="00C24574" w:rsidP="002572AD">
            <w:pPr>
              <w:pStyle w:val="ASFKTablenorm"/>
              <w:ind w:left="57" w:right="57"/>
            </w:pPr>
            <w:r w:rsidRPr="005B130B">
              <w:t>Ед. изм.</w:t>
            </w:r>
          </w:p>
        </w:tc>
        <w:tc>
          <w:tcPr>
            <w:tcW w:w="3863" w:type="pct"/>
            <w:shd w:val="clear" w:color="auto" w:fill="auto"/>
          </w:tcPr>
          <w:p w14:paraId="5253D463" w14:textId="77777777" w:rsidR="00C24574" w:rsidRPr="00AE58D3" w:rsidRDefault="00C24574" w:rsidP="002572AD">
            <w:pPr>
              <w:pStyle w:val="ASFKTablenorm"/>
              <w:ind w:left="57" w:right="57"/>
            </w:pPr>
            <w:r w:rsidRPr="005B130B">
              <w:t>Единица измер</w:t>
            </w:r>
            <w:r w:rsidRPr="00AE58D3">
              <w:t>ения.</w:t>
            </w:r>
            <w:r w:rsidR="003831A6">
              <w:t xml:space="preserve"> </w:t>
            </w:r>
            <w:r w:rsidR="003831A6" w:rsidRPr="003831A6">
              <w:t xml:space="preserve">По умолчанию </w:t>
            </w:r>
            <w:r w:rsidR="00237D21">
              <w:t>«</w:t>
            </w:r>
            <w:r w:rsidR="003831A6" w:rsidRPr="003831A6">
              <w:t>Руб</w:t>
            </w:r>
            <w:r w:rsidR="00237D21">
              <w:t>»</w:t>
            </w:r>
            <w:r w:rsidR="003831A6" w:rsidRPr="003831A6">
              <w:t>.</w:t>
            </w:r>
          </w:p>
        </w:tc>
      </w:tr>
      <w:tr w:rsidR="00C24574" w:rsidRPr="005B130B" w14:paraId="3293212B" w14:textId="77777777" w:rsidTr="002572AD">
        <w:tc>
          <w:tcPr>
            <w:tcW w:w="1137" w:type="pct"/>
            <w:shd w:val="clear" w:color="auto" w:fill="auto"/>
          </w:tcPr>
          <w:p w14:paraId="45754165" w14:textId="77777777" w:rsidR="00C24574" w:rsidRPr="005B130B" w:rsidRDefault="00C24574" w:rsidP="002572AD">
            <w:pPr>
              <w:pStyle w:val="ASFKTablenorm"/>
              <w:ind w:left="57" w:right="57"/>
            </w:pPr>
            <w:r w:rsidRPr="005B130B">
              <w:t>Статус</w:t>
            </w:r>
          </w:p>
        </w:tc>
        <w:tc>
          <w:tcPr>
            <w:tcW w:w="3863" w:type="pct"/>
            <w:shd w:val="clear" w:color="auto" w:fill="auto"/>
          </w:tcPr>
          <w:p w14:paraId="3E5A8AFF" w14:textId="77777777" w:rsidR="00C24574" w:rsidRPr="00AE58D3" w:rsidRDefault="00C24574" w:rsidP="002572AD">
            <w:pPr>
              <w:pStyle w:val="ASFKTablenorm"/>
              <w:ind w:left="57" w:right="57"/>
            </w:pPr>
            <w:r w:rsidRPr="005B130B">
              <w:t>Код статуса документа. Заполняется авт</w:t>
            </w:r>
            <w:r w:rsidRPr="00AE58D3">
              <w:t>оматически в результате обр</w:t>
            </w:r>
            <w:r w:rsidRPr="00981E07">
              <w:t>а</w:t>
            </w:r>
            <w:r w:rsidRPr="00AE58D3">
              <w:t>ботки документа или присылается из учетной системы (в случае обработки док</w:t>
            </w:r>
            <w:r w:rsidRPr="00C24574">
              <w:t>у</w:t>
            </w:r>
            <w:r w:rsidRPr="00AE58D3">
              <w:t>мента в учетной системе).</w:t>
            </w:r>
          </w:p>
        </w:tc>
      </w:tr>
      <w:tr w:rsidR="00C24574" w:rsidRPr="005B130B" w14:paraId="4127B3EC" w14:textId="77777777" w:rsidTr="002572AD">
        <w:tc>
          <w:tcPr>
            <w:tcW w:w="5000" w:type="pct"/>
            <w:gridSpan w:val="2"/>
            <w:shd w:val="clear" w:color="auto" w:fill="auto"/>
          </w:tcPr>
          <w:p w14:paraId="516C41DE" w14:textId="77777777" w:rsidR="00C24574" w:rsidRPr="00AE58D3" w:rsidRDefault="00C24574" w:rsidP="002572AD">
            <w:pPr>
              <w:pStyle w:val="ASFKTablenorm"/>
              <w:ind w:left="57" w:right="57"/>
            </w:pPr>
            <w:r w:rsidRPr="005B130B">
              <w:t>З</w:t>
            </w:r>
            <w:r w:rsidRPr="00AE58D3">
              <w:t xml:space="preserve">акладка </w:t>
            </w:r>
            <w:r w:rsidR="00237D21">
              <w:t>«</w:t>
            </w:r>
            <w:r w:rsidRPr="00AE58D3">
              <w:t>Основные атрибуты</w:t>
            </w:r>
            <w:r w:rsidR="00237D21">
              <w:t>»</w:t>
            </w:r>
            <w:r w:rsidR="000238BB">
              <w:t>, г</w:t>
            </w:r>
            <w:r w:rsidRPr="00AE58D3">
              <w:t xml:space="preserve">руппа полей </w:t>
            </w:r>
            <w:r w:rsidR="00237D21">
              <w:t>«</w:t>
            </w:r>
            <w:r w:rsidRPr="00AE58D3">
              <w:t>Основные атрибуты</w:t>
            </w:r>
            <w:r w:rsidR="00237D21">
              <w:t>»</w:t>
            </w:r>
          </w:p>
        </w:tc>
      </w:tr>
      <w:tr w:rsidR="00C24574" w:rsidRPr="005B130B" w14:paraId="57DF616D" w14:textId="77777777" w:rsidTr="002572AD">
        <w:tc>
          <w:tcPr>
            <w:tcW w:w="1137" w:type="pct"/>
            <w:shd w:val="clear" w:color="auto" w:fill="auto"/>
          </w:tcPr>
          <w:p w14:paraId="2B2E2925" w14:textId="77777777" w:rsidR="00C24574" w:rsidRPr="00AE58D3" w:rsidRDefault="00C24574" w:rsidP="002572AD">
            <w:pPr>
              <w:pStyle w:val="ASFKTablenorm"/>
              <w:ind w:left="57" w:right="57"/>
            </w:pPr>
            <w:r w:rsidRPr="005B130B">
              <w:t>Наименование УФНС, п</w:t>
            </w:r>
            <w:r w:rsidRPr="00981E07">
              <w:t>е</w:t>
            </w:r>
            <w:r w:rsidRPr="005B130B">
              <w:t>реда</w:t>
            </w:r>
            <w:r w:rsidRPr="00AE58D3">
              <w:t>ющего документ</w:t>
            </w:r>
          </w:p>
        </w:tc>
        <w:tc>
          <w:tcPr>
            <w:tcW w:w="3863" w:type="pct"/>
            <w:shd w:val="clear" w:color="auto" w:fill="auto"/>
          </w:tcPr>
          <w:p w14:paraId="1C933EDD" w14:textId="0C69E23F" w:rsidR="00C24574" w:rsidRPr="00AE58D3" w:rsidRDefault="00450AFC" w:rsidP="003200BD">
            <w:pPr>
              <w:pStyle w:val="ASFKTablenorm"/>
              <w:ind w:left="57" w:right="57"/>
            </w:pPr>
            <w:r w:rsidRPr="00450AFC">
              <w:t>Наименование заполняется автоматически по коду из системной константы</w:t>
            </w:r>
            <w:r w:rsidR="00E8407F">
              <w:t>.</w:t>
            </w:r>
          </w:p>
        </w:tc>
      </w:tr>
      <w:tr w:rsidR="00450AFC" w:rsidRPr="005B130B" w14:paraId="32E6F080" w14:textId="77777777" w:rsidTr="002572AD">
        <w:tc>
          <w:tcPr>
            <w:tcW w:w="1137" w:type="pct"/>
            <w:shd w:val="clear" w:color="auto" w:fill="auto"/>
          </w:tcPr>
          <w:p w14:paraId="2FA974D4" w14:textId="77777777" w:rsidR="00450AFC" w:rsidRPr="005B130B" w:rsidRDefault="00450AFC" w:rsidP="002572AD">
            <w:pPr>
              <w:pStyle w:val="ASFKTablenorm"/>
              <w:ind w:left="57" w:right="57"/>
            </w:pPr>
            <w:r w:rsidRPr="005B130B">
              <w:t>ИНН</w:t>
            </w:r>
          </w:p>
        </w:tc>
        <w:tc>
          <w:tcPr>
            <w:tcW w:w="3863" w:type="pct"/>
            <w:shd w:val="clear" w:color="auto" w:fill="auto"/>
          </w:tcPr>
          <w:p w14:paraId="12F3C7E1" w14:textId="77777777" w:rsidR="00450AFC" w:rsidRDefault="00450AFC" w:rsidP="002572AD">
            <w:pPr>
              <w:pStyle w:val="ASFKTablenorm"/>
              <w:ind w:left="57" w:right="57"/>
            </w:pPr>
            <w:r w:rsidRPr="005B130B">
              <w:t>ИНН налогового органа, передающего д</w:t>
            </w:r>
            <w:r w:rsidRPr="00AE58D3">
              <w:t>окумент.</w:t>
            </w:r>
          </w:p>
          <w:p w14:paraId="2D47B491" w14:textId="77777777" w:rsidR="00450AFC" w:rsidRPr="00AE58D3" w:rsidRDefault="00450AFC" w:rsidP="002572AD">
            <w:pPr>
              <w:pStyle w:val="ASFKTablenorm"/>
              <w:ind w:left="57" w:right="57"/>
            </w:pPr>
            <w:r w:rsidRPr="00487D3F">
              <w:t>Значение поля заполняется автоматически из соответствующей записи СРРПБС или СР значением поля ИНН после выбора значения поля «Наим</w:t>
            </w:r>
            <w:r w:rsidRPr="00450AFC">
              <w:t>е</w:t>
            </w:r>
            <w:r w:rsidRPr="00487D3F">
              <w:t>нова</w:t>
            </w:r>
            <w:r>
              <w:t>ние УФНС, передающего документ», и</w:t>
            </w:r>
            <w:r w:rsidRPr="00487D3F">
              <w:t xml:space="preserve">наче </w:t>
            </w:r>
            <w:r>
              <w:t xml:space="preserve">- </w:t>
            </w:r>
            <w:r w:rsidRPr="00487D3F">
              <w:t>вручную</w:t>
            </w:r>
            <w:r>
              <w:t>.</w:t>
            </w:r>
          </w:p>
        </w:tc>
      </w:tr>
      <w:tr w:rsidR="00450AFC" w:rsidRPr="005B130B" w14:paraId="0A2849FC" w14:textId="77777777" w:rsidTr="002572AD">
        <w:tc>
          <w:tcPr>
            <w:tcW w:w="1137" w:type="pct"/>
            <w:shd w:val="clear" w:color="auto" w:fill="auto"/>
          </w:tcPr>
          <w:p w14:paraId="60A51F76" w14:textId="77777777" w:rsidR="00450AFC" w:rsidRPr="005B130B" w:rsidRDefault="00450AFC" w:rsidP="002572AD">
            <w:pPr>
              <w:pStyle w:val="ASFKTablenorm"/>
              <w:ind w:left="57" w:right="57"/>
            </w:pPr>
            <w:r w:rsidRPr="005B130B">
              <w:t>КПП</w:t>
            </w:r>
          </w:p>
        </w:tc>
        <w:tc>
          <w:tcPr>
            <w:tcW w:w="3863" w:type="pct"/>
            <w:shd w:val="clear" w:color="auto" w:fill="auto"/>
          </w:tcPr>
          <w:p w14:paraId="39B4DE37" w14:textId="77777777" w:rsidR="00450AFC" w:rsidRDefault="00450AFC" w:rsidP="002572AD">
            <w:pPr>
              <w:pStyle w:val="ASFKTablenorm"/>
              <w:ind w:left="57" w:right="57"/>
            </w:pPr>
            <w:r w:rsidRPr="005B130B">
              <w:t>КПП налогового органа, передающего д</w:t>
            </w:r>
            <w:r w:rsidRPr="00AE58D3">
              <w:t>окумент.</w:t>
            </w:r>
          </w:p>
          <w:p w14:paraId="6ABDB07B" w14:textId="77777777" w:rsidR="00450AFC" w:rsidRPr="00AE58D3" w:rsidRDefault="00450AFC" w:rsidP="002572AD">
            <w:pPr>
              <w:pStyle w:val="ASFKTablenorm"/>
              <w:ind w:left="57" w:right="57"/>
            </w:pPr>
            <w:r w:rsidRPr="00487D3F">
              <w:t xml:space="preserve">Значение поля заполняется автоматически из соответствующей записи СРРПБС или СР значением поля </w:t>
            </w:r>
            <w:r>
              <w:t>КПП</w:t>
            </w:r>
            <w:r w:rsidRPr="00487D3F">
              <w:t xml:space="preserve"> после выбора значения поля «Наим</w:t>
            </w:r>
            <w:r w:rsidRPr="00450AFC">
              <w:t>е</w:t>
            </w:r>
            <w:r w:rsidRPr="00487D3F">
              <w:t>нование УФНС, передающего документ», иначе - вручную.</w:t>
            </w:r>
          </w:p>
        </w:tc>
      </w:tr>
      <w:tr w:rsidR="00450AFC" w:rsidRPr="005B130B" w14:paraId="4E2A8798" w14:textId="77777777" w:rsidTr="002572AD">
        <w:tc>
          <w:tcPr>
            <w:tcW w:w="1137" w:type="pct"/>
            <w:shd w:val="clear" w:color="auto" w:fill="auto"/>
          </w:tcPr>
          <w:p w14:paraId="46AB0038" w14:textId="77777777" w:rsidR="00450AFC" w:rsidRPr="00AE58D3" w:rsidRDefault="00450AFC" w:rsidP="002572AD">
            <w:pPr>
              <w:pStyle w:val="ASFKTablenorm"/>
              <w:ind w:left="57" w:right="57"/>
            </w:pPr>
            <w:r w:rsidRPr="005B130B">
              <w:t>Наименование нал</w:t>
            </w:r>
            <w:r w:rsidRPr="00450AFC">
              <w:t>о</w:t>
            </w:r>
            <w:r w:rsidRPr="005B130B">
              <w:t>г</w:t>
            </w:r>
            <w:r w:rsidRPr="00C24574">
              <w:t>о</w:t>
            </w:r>
            <w:r w:rsidRPr="005B130B">
              <w:t>вого орг</w:t>
            </w:r>
            <w:r w:rsidRPr="00AE58D3">
              <w:t>ана, офо</w:t>
            </w:r>
            <w:r w:rsidRPr="00450AFC">
              <w:t>р</w:t>
            </w:r>
            <w:r w:rsidRPr="00AE58D3">
              <w:t>ми</w:t>
            </w:r>
            <w:r w:rsidRPr="00C24574">
              <w:t>в</w:t>
            </w:r>
            <w:r w:rsidRPr="00AE58D3">
              <w:t>шего д</w:t>
            </w:r>
            <w:r w:rsidRPr="00981E07">
              <w:t>о</w:t>
            </w:r>
            <w:r w:rsidRPr="00AE58D3">
              <w:t>кумент</w:t>
            </w:r>
          </w:p>
        </w:tc>
        <w:tc>
          <w:tcPr>
            <w:tcW w:w="3863" w:type="pct"/>
            <w:shd w:val="clear" w:color="auto" w:fill="auto"/>
          </w:tcPr>
          <w:p w14:paraId="29343C9C" w14:textId="77777777" w:rsidR="00450AFC" w:rsidRDefault="00450AFC" w:rsidP="002572AD">
            <w:pPr>
              <w:pStyle w:val="ASFKTablenorm"/>
              <w:ind w:left="57" w:right="57"/>
            </w:pPr>
            <w:r w:rsidRPr="005B130B">
              <w:t>Наименование по СРРПБС налогового органа, оформившего д</w:t>
            </w:r>
            <w:r w:rsidRPr="00AE58D3">
              <w:t xml:space="preserve">окумент. </w:t>
            </w:r>
          </w:p>
          <w:p w14:paraId="54060576" w14:textId="77777777" w:rsidR="00450AFC" w:rsidRDefault="00450AFC" w:rsidP="002572AD">
            <w:pPr>
              <w:pStyle w:val="ASFKTablenorm"/>
              <w:ind w:left="57" w:right="57"/>
            </w:pPr>
            <w:r>
              <w:t>Заполняется вручную.</w:t>
            </w:r>
          </w:p>
          <w:p w14:paraId="060C6313" w14:textId="77777777" w:rsidR="00450AFC" w:rsidRDefault="00450AFC" w:rsidP="002572AD">
            <w:pPr>
              <w:pStyle w:val="ASFKTablenorm"/>
              <w:ind w:left="57" w:right="57"/>
            </w:pPr>
            <w:r w:rsidRPr="003831A6">
              <w:t>Возможно заполнение значение поля из справочника СРРПБС, отфильтр</w:t>
            </w:r>
            <w:r w:rsidRPr="002B423A">
              <w:t>о</w:t>
            </w:r>
            <w:r w:rsidRPr="003831A6">
              <w:t>ва</w:t>
            </w:r>
            <w:r w:rsidRPr="00450AFC">
              <w:t>н</w:t>
            </w:r>
            <w:r w:rsidRPr="003831A6">
              <w:t xml:space="preserve">ного по </w:t>
            </w:r>
            <w:r>
              <w:t>«</w:t>
            </w:r>
            <w:r w:rsidRPr="003831A6">
              <w:t>ППП</w:t>
            </w:r>
            <w:r>
              <w:t>»</w:t>
            </w:r>
            <w:r w:rsidRPr="003831A6">
              <w:t xml:space="preserve"> = 182 и дополнительно из справочника СР с учётом огр</w:t>
            </w:r>
            <w:r w:rsidRPr="002B423A">
              <w:t>а</w:t>
            </w:r>
            <w:r w:rsidRPr="003831A6">
              <w:t>нич</w:t>
            </w:r>
            <w:r w:rsidRPr="00450AFC">
              <w:t>е</w:t>
            </w:r>
            <w:r w:rsidRPr="003831A6">
              <w:t xml:space="preserve">ния по Главе = 182 (поле в справочнике </w:t>
            </w:r>
            <w:r>
              <w:t>«</w:t>
            </w:r>
            <w:r w:rsidRPr="003831A6">
              <w:t>Код главы по БК</w:t>
            </w:r>
            <w:r>
              <w:t>»</w:t>
            </w:r>
            <w:r w:rsidRPr="003831A6">
              <w:t xml:space="preserve"> закладки </w:t>
            </w:r>
            <w:r>
              <w:t>«</w:t>
            </w:r>
            <w:r w:rsidRPr="003831A6">
              <w:t>Свед</w:t>
            </w:r>
            <w:r w:rsidRPr="00450AFC">
              <w:t>е</w:t>
            </w:r>
            <w:r w:rsidRPr="003831A6">
              <w:t>ния о бюджете</w:t>
            </w:r>
            <w:r>
              <w:t>» = 182):</w:t>
            </w:r>
          </w:p>
          <w:p w14:paraId="24419643" w14:textId="77777777" w:rsidR="00450AFC" w:rsidRPr="00812FAC" w:rsidRDefault="00450AFC" w:rsidP="00E94746">
            <w:pPr>
              <w:pStyle w:val="ASFKTableListMark"/>
            </w:pPr>
            <w:r w:rsidRPr="00812FAC">
              <w:t xml:space="preserve">выбор только из СРРПБС, если текущая системная дата </w:t>
            </w:r>
            <w:r w:rsidR="00437255">
              <w:t>меньше</w:t>
            </w:r>
            <w:r w:rsidRPr="00812FAC">
              <w:t xml:space="preserve"> значения н</w:t>
            </w:r>
            <w:r w:rsidRPr="00450AFC">
              <w:t>а</w:t>
            </w:r>
            <w:r w:rsidRPr="00812FAC">
              <w:t>строй</w:t>
            </w:r>
            <w:r>
              <w:t>ки «Дата начала перехода на СР»;</w:t>
            </w:r>
          </w:p>
          <w:p w14:paraId="032E5153" w14:textId="77777777" w:rsidR="00450AFC" w:rsidRPr="00812FAC" w:rsidRDefault="00450AFC" w:rsidP="00E94746">
            <w:pPr>
              <w:pStyle w:val="ASFKTableListMark"/>
            </w:pPr>
            <w:r w:rsidRPr="00812FAC">
              <w:t xml:space="preserve">выбор из СРРПБС и СР, если текущая системная дата </w:t>
            </w:r>
            <w:r w:rsidR="00437255">
              <w:t>равна или больше</w:t>
            </w:r>
            <w:r w:rsidRPr="00812FAC">
              <w:t xml:space="preserve"> значения </w:t>
            </w:r>
            <w:r>
              <w:t>«</w:t>
            </w:r>
            <w:r w:rsidRPr="00812FAC">
              <w:t>Д</w:t>
            </w:r>
            <w:r>
              <w:t>ата начала перехода на СР»;</w:t>
            </w:r>
          </w:p>
          <w:p w14:paraId="22F28D7C" w14:textId="77777777" w:rsidR="00450AFC" w:rsidRPr="00AE58D3" w:rsidRDefault="00450AFC" w:rsidP="00437255">
            <w:pPr>
              <w:pStyle w:val="ASFKTableListMark"/>
            </w:pPr>
            <w:r w:rsidRPr="00812FAC">
              <w:t xml:space="preserve">выбор только из СР, если текущая системная дата </w:t>
            </w:r>
            <w:r w:rsidR="00437255">
              <w:t>равна или больше</w:t>
            </w:r>
            <w:r w:rsidRPr="00812FAC">
              <w:t xml:space="preserve"> значения </w:t>
            </w:r>
            <w:r>
              <w:t>«</w:t>
            </w:r>
            <w:r w:rsidRPr="00812FAC">
              <w:t>Дата з</w:t>
            </w:r>
            <w:r w:rsidRPr="00450AFC">
              <w:t>а</w:t>
            </w:r>
            <w:r w:rsidRPr="00812FAC">
              <w:t>вершения перехода на СР</w:t>
            </w:r>
            <w:r>
              <w:t>»</w:t>
            </w:r>
            <w:r w:rsidRPr="00812FAC">
              <w:t>.</w:t>
            </w:r>
          </w:p>
        </w:tc>
      </w:tr>
      <w:tr w:rsidR="00450AFC" w:rsidRPr="005B130B" w14:paraId="1C4D4A3D" w14:textId="77777777" w:rsidTr="002572AD">
        <w:tc>
          <w:tcPr>
            <w:tcW w:w="1137" w:type="pct"/>
            <w:shd w:val="clear" w:color="auto" w:fill="auto"/>
          </w:tcPr>
          <w:p w14:paraId="50A0AFE1" w14:textId="77777777" w:rsidR="00450AFC" w:rsidRPr="005B130B" w:rsidRDefault="00450AFC" w:rsidP="002572AD">
            <w:pPr>
              <w:pStyle w:val="ASFKTablenorm"/>
              <w:ind w:left="57" w:right="57"/>
            </w:pPr>
            <w:r w:rsidRPr="005B130B">
              <w:t>ИНН</w:t>
            </w:r>
          </w:p>
        </w:tc>
        <w:tc>
          <w:tcPr>
            <w:tcW w:w="3863" w:type="pct"/>
            <w:shd w:val="clear" w:color="auto" w:fill="auto"/>
          </w:tcPr>
          <w:p w14:paraId="3F882687" w14:textId="77777777" w:rsidR="00450AFC" w:rsidRDefault="00450AFC" w:rsidP="002572AD">
            <w:pPr>
              <w:pStyle w:val="ASFKTablenorm"/>
              <w:ind w:left="57" w:right="57"/>
            </w:pPr>
            <w:r w:rsidRPr="005B130B">
              <w:t>ИНН налогового органа, оформившего д</w:t>
            </w:r>
            <w:r w:rsidRPr="00AE58D3">
              <w:t>окумент.</w:t>
            </w:r>
          </w:p>
          <w:p w14:paraId="653AD013" w14:textId="77777777" w:rsidR="00450AFC" w:rsidRPr="00AE58D3" w:rsidRDefault="00450AFC" w:rsidP="002572AD">
            <w:pPr>
              <w:pStyle w:val="ASFKTablenorm"/>
              <w:ind w:left="57" w:right="57"/>
            </w:pPr>
            <w:r w:rsidRPr="00487D3F">
              <w:t>Заполняется автоматически после заполнения поля «Наименование налогов</w:t>
            </w:r>
            <w:r w:rsidRPr="00450AFC">
              <w:t>о</w:t>
            </w:r>
            <w:r w:rsidRPr="00487D3F">
              <w:t>го органа, оформившего документ» соответствующим значением поля «ИНН»</w:t>
            </w:r>
            <w:r w:rsidR="00C80568">
              <w:t xml:space="preserve"> </w:t>
            </w:r>
            <w:r w:rsidRPr="00487D3F">
              <w:t>из соответствующего справочника СРРПБС или СР</w:t>
            </w:r>
            <w:r w:rsidRPr="003831A6">
              <w:t>.</w:t>
            </w:r>
          </w:p>
        </w:tc>
      </w:tr>
      <w:tr w:rsidR="00450AFC" w:rsidRPr="005B130B" w14:paraId="6ED65EB6" w14:textId="77777777" w:rsidTr="002572AD">
        <w:tc>
          <w:tcPr>
            <w:tcW w:w="1137" w:type="pct"/>
            <w:shd w:val="clear" w:color="auto" w:fill="auto"/>
          </w:tcPr>
          <w:p w14:paraId="5C25B7C3" w14:textId="77777777" w:rsidR="00450AFC" w:rsidRPr="005B130B" w:rsidRDefault="00450AFC" w:rsidP="002572AD">
            <w:pPr>
              <w:pStyle w:val="ASFKTablenorm"/>
              <w:ind w:left="57" w:right="57"/>
            </w:pPr>
            <w:r w:rsidRPr="005B130B">
              <w:t>КПП</w:t>
            </w:r>
          </w:p>
        </w:tc>
        <w:tc>
          <w:tcPr>
            <w:tcW w:w="3863" w:type="pct"/>
            <w:shd w:val="clear" w:color="auto" w:fill="auto"/>
          </w:tcPr>
          <w:p w14:paraId="2E07971F" w14:textId="77777777" w:rsidR="00450AFC" w:rsidRDefault="00450AFC" w:rsidP="002572AD">
            <w:pPr>
              <w:pStyle w:val="ASFKTablenorm"/>
              <w:ind w:left="57" w:right="57"/>
            </w:pPr>
            <w:r w:rsidRPr="005B130B">
              <w:t>КПП налогового органа, оформившего д</w:t>
            </w:r>
            <w:r w:rsidRPr="00AE58D3">
              <w:t>окумент.</w:t>
            </w:r>
          </w:p>
          <w:p w14:paraId="743D4D96" w14:textId="77777777" w:rsidR="00450AFC" w:rsidRPr="00AE58D3" w:rsidRDefault="00450AFC" w:rsidP="002572AD">
            <w:pPr>
              <w:pStyle w:val="ASFKTablenorm"/>
              <w:ind w:left="57" w:right="57"/>
            </w:pPr>
            <w:r w:rsidRPr="003831A6">
              <w:t xml:space="preserve">Заполняется автоматически после заполнения поля </w:t>
            </w:r>
            <w:r>
              <w:t>«</w:t>
            </w:r>
            <w:r w:rsidRPr="003831A6">
              <w:t>Наименование налог</w:t>
            </w:r>
            <w:r w:rsidRPr="002B423A">
              <w:t>о</w:t>
            </w:r>
            <w:r w:rsidRPr="003831A6">
              <w:t>в</w:t>
            </w:r>
            <w:r w:rsidRPr="00450AFC">
              <w:t>о</w:t>
            </w:r>
            <w:r w:rsidRPr="003831A6">
              <w:t>го органа, оформившего документ</w:t>
            </w:r>
            <w:r>
              <w:t>»</w:t>
            </w:r>
            <w:r w:rsidRPr="003831A6">
              <w:t xml:space="preserve"> с</w:t>
            </w:r>
            <w:r>
              <w:t xml:space="preserve">оответствующим значением поля «КПП» </w:t>
            </w:r>
            <w:r w:rsidRPr="003831A6">
              <w:t>из соответствующего справочника СРРПБС или СР.</w:t>
            </w:r>
          </w:p>
        </w:tc>
      </w:tr>
      <w:tr w:rsidR="00450AFC" w:rsidRPr="005B130B" w14:paraId="6093E3A7" w14:textId="77777777" w:rsidTr="002572AD">
        <w:tc>
          <w:tcPr>
            <w:tcW w:w="1137" w:type="pct"/>
            <w:shd w:val="clear" w:color="auto" w:fill="auto"/>
          </w:tcPr>
          <w:p w14:paraId="30FC69A0" w14:textId="77777777" w:rsidR="00450AFC" w:rsidRPr="00AE58D3" w:rsidRDefault="00450AFC" w:rsidP="002572AD">
            <w:pPr>
              <w:pStyle w:val="ASFKTablenorm"/>
              <w:ind w:left="57" w:right="57"/>
            </w:pPr>
            <w:r w:rsidRPr="005B130B">
              <w:t xml:space="preserve">Наименование органа </w:t>
            </w:r>
            <w:r w:rsidRPr="005B130B">
              <w:lastRenderedPageBreak/>
              <w:t>Федерал</w:t>
            </w:r>
            <w:r w:rsidRPr="00AE58D3">
              <w:t>ьного казн</w:t>
            </w:r>
            <w:r w:rsidRPr="00450AFC">
              <w:t>а</w:t>
            </w:r>
            <w:r w:rsidRPr="00AE58D3">
              <w:t>че</w:t>
            </w:r>
            <w:r w:rsidRPr="00C24574">
              <w:t>й</w:t>
            </w:r>
            <w:r w:rsidRPr="00AE58D3">
              <w:t>ства</w:t>
            </w:r>
          </w:p>
        </w:tc>
        <w:tc>
          <w:tcPr>
            <w:tcW w:w="3863" w:type="pct"/>
            <w:shd w:val="clear" w:color="auto" w:fill="auto"/>
          </w:tcPr>
          <w:p w14:paraId="5E6CDC31" w14:textId="77777777" w:rsidR="00450AFC" w:rsidRDefault="00450AFC" w:rsidP="002572AD">
            <w:pPr>
              <w:pStyle w:val="ASFKTablenorm"/>
              <w:ind w:left="57" w:right="57"/>
            </w:pPr>
            <w:r w:rsidRPr="005B130B">
              <w:lastRenderedPageBreak/>
              <w:t xml:space="preserve">Наименование </w:t>
            </w:r>
            <w:r w:rsidR="00B430DF">
              <w:t>ТОФК</w:t>
            </w:r>
            <w:r w:rsidRPr="005B130B">
              <w:t xml:space="preserve"> по КОФК. </w:t>
            </w:r>
          </w:p>
          <w:p w14:paraId="11481F11" w14:textId="77777777" w:rsidR="00450AFC" w:rsidRPr="00184D14" w:rsidRDefault="00450AFC" w:rsidP="002572AD">
            <w:pPr>
              <w:pStyle w:val="ASFKTablenorm"/>
              <w:ind w:left="57" w:right="57"/>
            </w:pPr>
            <w:r>
              <w:lastRenderedPageBreak/>
              <w:t>Заполняется а</w:t>
            </w:r>
            <w:r w:rsidRPr="00184D14">
              <w:t xml:space="preserve">втоматически </w:t>
            </w:r>
            <w:r>
              <w:t>«</w:t>
            </w:r>
            <w:r w:rsidRPr="00184D14">
              <w:t>Наименование</w:t>
            </w:r>
            <w:r>
              <w:t>»</w:t>
            </w:r>
            <w:r w:rsidRPr="00184D14">
              <w:t xml:space="preserve"> из Справочник</w:t>
            </w:r>
            <w:r>
              <w:t>а</w:t>
            </w:r>
            <w:r w:rsidRPr="00184D14">
              <w:t xml:space="preserve"> органов Фед</w:t>
            </w:r>
            <w:r w:rsidRPr="00450AFC">
              <w:t>е</w:t>
            </w:r>
            <w:r w:rsidRPr="00184D14">
              <w:t>рального Казначейст</w:t>
            </w:r>
            <w:r>
              <w:t xml:space="preserve">ва </w:t>
            </w:r>
            <w:r w:rsidRPr="00184D14">
              <w:t xml:space="preserve">по коду из системной константы </w:t>
            </w:r>
            <w:r>
              <w:t>Код собственного ТОФК</w:t>
            </w:r>
            <w:r w:rsidRPr="00184D14">
              <w:t>.</w:t>
            </w:r>
          </w:p>
          <w:p w14:paraId="16DC8BCC" w14:textId="77777777" w:rsidR="00450AFC" w:rsidRPr="00184D14" w:rsidRDefault="00450AFC" w:rsidP="002572AD">
            <w:pPr>
              <w:pStyle w:val="ASFKTablenorm"/>
              <w:ind w:left="57" w:right="57"/>
            </w:pPr>
            <w:r w:rsidRPr="00184D14">
              <w:t xml:space="preserve">Привязан справочник </w:t>
            </w:r>
            <w:r>
              <w:t>«</w:t>
            </w:r>
            <w:r w:rsidRPr="00184D14">
              <w:t>Справочник органов Федерального Казначейства</w:t>
            </w:r>
            <w:r>
              <w:t>»</w:t>
            </w:r>
            <w:r w:rsidRPr="00184D14">
              <w:t>.</w:t>
            </w:r>
          </w:p>
          <w:p w14:paraId="25EBC290" w14:textId="77777777" w:rsidR="00450AFC" w:rsidRPr="00AE58D3" w:rsidRDefault="00450AFC" w:rsidP="002572AD">
            <w:pPr>
              <w:pStyle w:val="ASFKTablenorm"/>
              <w:ind w:left="57" w:right="57"/>
            </w:pPr>
            <w:r w:rsidRPr="00184D14">
              <w:t>Иначе</w:t>
            </w:r>
            <w:r>
              <w:t xml:space="preserve"> заполняется </w:t>
            </w:r>
            <w:r w:rsidRPr="00184D14">
              <w:t>вручную</w:t>
            </w:r>
            <w:r>
              <w:t>.</w:t>
            </w:r>
          </w:p>
        </w:tc>
      </w:tr>
      <w:tr w:rsidR="00C24574" w:rsidRPr="005B130B" w14:paraId="2E2A0D66" w14:textId="77777777" w:rsidTr="002572AD">
        <w:tc>
          <w:tcPr>
            <w:tcW w:w="1137" w:type="pct"/>
            <w:shd w:val="clear" w:color="auto" w:fill="auto"/>
          </w:tcPr>
          <w:p w14:paraId="2491799A" w14:textId="77777777" w:rsidR="00C24574" w:rsidRPr="005B130B" w:rsidRDefault="00C24574" w:rsidP="002572AD">
            <w:pPr>
              <w:pStyle w:val="ASFKTablenorm"/>
              <w:ind w:left="57" w:right="57"/>
            </w:pPr>
            <w:r w:rsidRPr="005B130B">
              <w:lastRenderedPageBreak/>
              <w:t>ИНН</w:t>
            </w:r>
          </w:p>
        </w:tc>
        <w:tc>
          <w:tcPr>
            <w:tcW w:w="3863" w:type="pct"/>
            <w:shd w:val="clear" w:color="auto" w:fill="auto"/>
          </w:tcPr>
          <w:p w14:paraId="7BF2CD0D" w14:textId="77777777" w:rsidR="00184D14" w:rsidRDefault="00C24574" w:rsidP="002572AD">
            <w:pPr>
              <w:pStyle w:val="ASFKTablenorm"/>
              <w:ind w:left="57" w:right="57"/>
            </w:pPr>
            <w:r w:rsidRPr="005B130B">
              <w:t xml:space="preserve">ИНН </w:t>
            </w:r>
            <w:r w:rsidR="00B430DF">
              <w:t>ТОФК</w:t>
            </w:r>
            <w:r w:rsidRPr="00AE58D3">
              <w:t>.</w:t>
            </w:r>
            <w:r w:rsidR="00184D14">
              <w:t xml:space="preserve"> </w:t>
            </w:r>
          </w:p>
          <w:p w14:paraId="2CB17033" w14:textId="77777777" w:rsidR="00184D14" w:rsidRPr="00AE58D3" w:rsidRDefault="00184D14" w:rsidP="002572AD">
            <w:pPr>
              <w:pStyle w:val="ASFKTablenorm"/>
              <w:ind w:left="57" w:right="57"/>
            </w:pPr>
            <w:r w:rsidRPr="00184D14">
              <w:t>Заполняется автоматически по наименованию из справочника Органов ФК</w:t>
            </w:r>
            <w:r>
              <w:t>.</w:t>
            </w:r>
          </w:p>
        </w:tc>
      </w:tr>
      <w:tr w:rsidR="00C24574" w:rsidRPr="005B130B" w14:paraId="2FB9D115" w14:textId="77777777" w:rsidTr="002572AD">
        <w:tc>
          <w:tcPr>
            <w:tcW w:w="1137" w:type="pct"/>
            <w:shd w:val="clear" w:color="auto" w:fill="auto"/>
          </w:tcPr>
          <w:p w14:paraId="1E50D6BA" w14:textId="77777777" w:rsidR="00C24574" w:rsidRPr="005B130B" w:rsidRDefault="00C24574" w:rsidP="002572AD">
            <w:pPr>
              <w:pStyle w:val="ASFKTablenorm"/>
              <w:ind w:left="57" w:right="57"/>
            </w:pPr>
            <w:r w:rsidRPr="005B130B">
              <w:t>КПП</w:t>
            </w:r>
          </w:p>
        </w:tc>
        <w:tc>
          <w:tcPr>
            <w:tcW w:w="3863" w:type="pct"/>
            <w:shd w:val="clear" w:color="auto" w:fill="auto"/>
          </w:tcPr>
          <w:p w14:paraId="1E4A5ACA" w14:textId="77777777" w:rsidR="00C24574" w:rsidRDefault="00C24574" w:rsidP="002572AD">
            <w:pPr>
              <w:pStyle w:val="ASFKTablenorm"/>
              <w:ind w:left="57" w:right="57"/>
            </w:pPr>
            <w:r w:rsidRPr="005B130B">
              <w:t xml:space="preserve">КПП </w:t>
            </w:r>
            <w:r w:rsidR="00B430DF">
              <w:t>ТОФК</w:t>
            </w:r>
            <w:r w:rsidRPr="00AE58D3">
              <w:t>.</w:t>
            </w:r>
          </w:p>
          <w:p w14:paraId="2589BA39" w14:textId="77777777" w:rsidR="00184D14" w:rsidRPr="00AE58D3" w:rsidRDefault="00184D14" w:rsidP="002572AD">
            <w:pPr>
              <w:pStyle w:val="ASFKTablenorm"/>
              <w:ind w:left="57" w:right="57"/>
            </w:pPr>
            <w:r w:rsidRPr="00184D14">
              <w:t>Заполняется автоматически по наименованию из справочника Органов ФК.</w:t>
            </w:r>
          </w:p>
        </w:tc>
      </w:tr>
      <w:tr w:rsidR="00C24574" w:rsidRPr="005B130B" w14:paraId="66C9AB76" w14:textId="77777777" w:rsidTr="002572AD">
        <w:tc>
          <w:tcPr>
            <w:tcW w:w="5000" w:type="pct"/>
            <w:gridSpan w:val="2"/>
            <w:shd w:val="clear" w:color="auto" w:fill="auto"/>
          </w:tcPr>
          <w:p w14:paraId="0696EB33" w14:textId="77777777" w:rsidR="00C24574" w:rsidRPr="00AE58D3" w:rsidRDefault="00C24574" w:rsidP="002572AD">
            <w:pPr>
              <w:pStyle w:val="ASFKTablenorm"/>
              <w:ind w:left="57" w:right="57"/>
            </w:pPr>
            <w:r w:rsidRPr="005B130B">
              <w:t xml:space="preserve">Закладка </w:t>
            </w:r>
            <w:r w:rsidR="00237D21">
              <w:t>«</w:t>
            </w:r>
            <w:r w:rsidRPr="005B130B">
              <w:t>Основные атрибуты</w:t>
            </w:r>
            <w:r w:rsidR="00237D21">
              <w:t>»</w:t>
            </w:r>
            <w:r w:rsidR="000238BB">
              <w:t xml:space="preserve">, группа полей </w:t>
            </w:r>
            <w:r w:rsidR="00237D21">
              <w:t>«</w:t>
            </w:r>
            <w:r w:rsidRPr="00AE58D3">
              <w:t>Расчетный документ</w:t>
            </w:r>
            <w:r w:rsidR="00237D21">
              <w:t>»</w:t>
            </w:r>
          </w:p>
        </w:tc>
      </w:tr>
      <w:tr w:rsidR="00C24574" w:rsidRPr="005B130B" w14:paraId="55015765" w14:textId="77777777" w:rsidTr="002572AD">
        <w:tc>
          <w:tcPr>
            <w:tcW w:w="1137" w:type="pct"/>
            <w:shd w:val="clear" w:color="auto" w:fill="auto"/>
          </w:tcPr>
          <w:p w14:paraId="61C3C6F3" w14:textId="77777777" w:rsidR="00C24574" w:rsidRPr="005B130B" w:rsidRDefault="00746303" w:rsidP="002572AD">
            <w:pPr>
              <w:pStyle w:val="ASFKTablenorm"/>
              <w:ind w:left="57" w:right="57"/>
            </w:pPr>
            <w:r>
              <w:t>№ П/П</w:t>
            </w:r>
          </w:p>
        </w:tc>
        <w:tc>
          <w:tcPr>
            <w:tcW w:w="3863" w:type="pct"/>
            <w:shd w:val="clear" w:color="auto" w:fill="auto"/>
          </w:tcPr>
          <w:p w14:paraId="2EB44680" w14:textId="77777777" w:rsidR="00F12245" w:rsidRPr="00AE58D3" w:rsidRDefault="00C24574" w:rsidP="002572AD">
            <w:pPr>
              <w:pStyle w:val="ASFKTablenorm"/>
              <w:ind w:left="57" w:right="57"/>
            </w:pPr>
            <w:r w:rsidRPr="005B130B">
              <w:t>Номер по поря</w:t>
            </w:r>
            <w:r w:rsidRPr="00AE58D3">
              <w:t>дку.</w:t>
            </w:r>
            <w:r w:rsidR="00F12245">
              <w:t xml:space="preserve"> </w:t>
            </w:r>
            <w:r w:rsidR="00F12245" w:rsidRPr="00F12245">
              <w:t xml:space="preserve">Автонумерация строк с </w:t>
            </w:r>
            <w:r w:rsidR="00237D21">
              <w:t>«</w:t>
            </w:r>
            <w:r w:rsidR="00F12245" w:rsidRPr="00F12245">
              <w:t>1</w:t>
            </w:r>
            <w:r w:rsidR="00237D21">
              <w:t>»</w:t>
            </w:r>
            <w:r w:rsidR="00F12245" w:rsidRPr="00F12245">
              <w:t>.</w:t>
            </w:r>
          </w:p>
        </w:tc>
      </w:tr>
      <w:tr w:rsidR="00C24574" w:rsidRPr="005B130B" w14:paraId="6F401F8E" w14:textId="77777777" w:rsidTr="002572AD">
        <w:tc>
          <w:tcPr>
            <w:tcW w:w="1137" w:type="pct"/>
            <w:shd w:val="clear" w:color="auto" w:fill="auto"/>
          </w:tcPr>
          <w:p w14:paraId="2F828EB1" w14:textId="77777777" w:rsidR="00C24574" w:rsidRPr="005B130B" w:rsidRDefault="00C24574" w:rsidP="002572AD">
            <w:pPr>
              <w:pStyle w:val="ASFKTablenorm"/>
              <w:ind w:left="57" w:right="57"/>
            </w:pPr>
            <w:r w:rsidRPr="00172D21">
              <w:rPr>
                <w:rStyle w:val="ASFKReporterror"/>
              </w:rPr>
              <w:t>Наим.</w:t>
            </w:r>
            <w:r w:rsidRPr="005B130B">
              <w:t xml:space="preserve"> РД</w:t>
            </w:r>
          </w:p>
        </w:tc>
        <w:tc>
          <w:tcPr>
            <w:tcW w:w="3863" w:type="pct"/>
            <w:shd w:val="clear" w:color="auto" w:fill="auto"/>
          </w:tcPr>
          <w:p w14:paraId="3EA8DD57" w14:textId="77777777" w:rsidR="00C24574" w:rsidRPr="00AE58D3" w:rsidRDefault="00C24574" w:rsidP="002572AD">
            <w:pPr>
              <w:pStyle w:val="ASFKTablenorm"/>
              <w:ind w:left="57" w:right="57"/>
            </w:pPr>
            <w:r w:rsidRPr="005B130B">
              <w:t>Наименование типа расчетного документа</w:t>
            </w:r>
            <w:r w:rsidRPr="00AE58D3">
              <w:t>.</w:t>
            </w:r>
            <w:r w:rsidR="00F12245">
              <w:t xml:space="preserve"> Заполняется вручную.</w:t>
            </w:r>
          </w:p>
        </w:tc>
      </w:tr>
      <w:tr w:rsidR="00C24574" w:rsidRPr="005B130B" w14:paraId="67DD06B1" w14:textId="77777777" w:rsidTr="002572AD">
        <w:tc>
          <w:tcPr>
            <w:tcW w:w="1137" w:type="pct"/>
            <w:shd w:val="clear" w:color="auto" w:fill="auto"/>
          </w:tcPr>
          <w:p w14:paraId="0A077955" w14:textId="77777777" w:rsidR="00C24574" w:rsidRPr="005B130B" w:rsidRDefault="00C24574" w:rsidP="002572AD">
            <w:pPr>
              <w:pStyle w:val="ASFKTablenorm"/>
              <w:ind w:left="57" w:right="57"/>
            </w:pPr>
            <w:r w:rsidRPr="005B130B">
              <w:t>Номер</w:t>
            </w:r>
          </w:p>
        </w:tc>
        <w:tc>
          <w:tcPr>
            <w:tcW w:w="3863" w:type="pct"/>
            <w:shd w:val="clear" w:color="auto" w:fill="auto"/>
          </w:tcPr>
          <w:p w14:paraId="5BC67756" w14:textId="77777777" w:rsidR="00C24574" w:rsidRPr="00AE58D3" w:rsidRDefault="00C24574" w:rsidP="002572AD">
            <w:pPr>
              <w:pStyle w:val="ASFKTablenorm"/>
              <w:ind w:left="57" w:right="57"/>
            </w:pPr>
            <w:r w:rsidRPr="005B130B">
              <w:t>Номер расчетн</w:t>
            </w:r>
            <w:r w:rsidRPr="00AE58D3">
              <w:t>ого документа.</w:t>
            </w:r>
            <w:r w:rsidR="00F12245">
              <w:t xml:space="preserve"> </w:t>
            </w:r>
            <w:r w:rsidR="00F12245" w:rsidRPr="00F12245">
              <w:t>Заполняется вручную.</w:t>
            </w:r>
          </w:p>
        </w:tc>
      </w:tr>
      <w:tr w:rsidR="00C24574" w:rsidRPr="005B130B" w14:paraId="652F57CB" w14:textId="77777777" w:rsidTr="002572AD">
        <w:tc>
          <w:tcPr>
            <w:tcW w:w="1137" w:type="pct"/>
            <w:shd w:val="clear" w:color="auto" w:fill="auto"/>
          </w:tcPr>
          <w:p w14:paraId="25569616" w14:textId="77777777" w:rsidR="00C24574" w:rsidRPr="005B130B" w:rsidRDefault="00C24574" w:rsidP="002572AD">
            <w:pPr>
              <w:pStyle w:val="ASFKTablenorm"/>
              <w:ind w:left="57" w:right="57"/>
            </w:pPr>
            <w:r w:rsidRPr="005B130B">
              <w:t>Дата</w:t>
            </w:r>
          </w:p>
        </w:tc>
        <w:tc>
          <w:tcPr>
            <w:tcW w:w="3863" w:type="pct"/>
            <w:shd w:val="clear" w:color="auto" w:fill="auto"/>
          </w:tcPr>
          <w:p w14:paraId="05C87F0C" w14:textId="77777777" w:rsidR="00F12245" w:rsidRDefault="00C24574" w:rsidP="002572AD">
            <w:pPr>
              <w:pStyle w:val="ASFKTablenorm"/>
              <w:ind w:left="57" w:right="57"/>
            </w:pPr>
            <w:r w:rsidRPr="005B130B">
              <w:t>Дата расчетного документа</w:t>
            </w:r>
            <w:r w:rsidRPr="00AE58D3">
              <w:t>.</w:t>
            </w:r>
            <w:r w:rsidR="00F12245">
              <w:t xml:space="preserve"> </w:t>
            </w:r>
            <w:r w:rsidR="00F12245" w:rsidRPr="00F12245">
              <w:t>Заполняется вручную.</w:t>
            </w:r>
            <w:r w:rsidR="00F12245" w:rsidRPr="002572AD">
              <w:rPr>
                <w:sz w:val="20"/>
              </w:rPr>
              <w:t xml:space="preserve"> </w:t>
            </w:r>
          </w:p>
          <w:p w14:paraId="77BE938C" w14:textId="77777777" w:rsidR="00C24574" w:rsidRPr="00AE58D3" w:rsidRDefault="00F12245" w:rsidP="002572AD">
            <w:pPr>
              <w:pStyle w:val="ASFKTablenorm"/>
              <w:ind w:left="57" w:right="57"/>
            </w:pPr>
            <w:r w:rsidRPr="00F12245">
              <w:t xml:space="preserve">Привязан системный календарь. Маска </w:t>
            </w:r>
            <w:r w:rsidR="00237D21">
              <w:t>«</w:t>
            </w:r>
            <w:r w:rsidRPr="00F12245">
              <w:t>DD.MM.YYYY</w:t>
            </w:r>
            <w:r w:rsidR="00237D21">
              <w:t>»</w:t>
            </w:r>
            <w:r>
              <w:t>.</w:t>
            </w:r>
          </w:p>
        </w:tc>
      </w:tr>
      <w:tr w:rsidR="00C24574" w:rsidRPr="005B130B" w14:paraId="009C8DEB" w14:textId="77777777" w:rsidTr="002572AD">
        <w:tc>
          <w:tcPr>
            <w:tcW w:w="1137" w:type="pct"/>
            <w:shd w:val="clear" w:color="auto" w:fill="auto"/>
          </w:tcPr>
          <w:p w14:paraId="6448035A" w14:textId="77777777" w:rsidR="00C24574" w:rsidRPr="005B130B" w:rsidRDefault="00C24574" w:rsidP="002572AD">
            <w:pPr>
              <w:pStyle w:val="ASFKTablenorm"/>
              <w:ind w:left="57" w:right="57"/>
            </w:pPr>
            <w:r w:rsidRPr="005B130B">
              <w:t>ИНН ИФНС</w:t>
            </w:r>
          </w:p>
        </w:tc>
        <w:tc>
          <w:tcPr>
            <w:tcW w:w="3863" w:type="pct"/>
            <w:shd w:val="clear" w:color="auto" w:fill="auto"/>
          </w:tcPr>
          <w:p w14:paraId="39B57028" w14:textId="77777777" w:rsidR="00C24574" w:rsidRPr="00AE58D3" w:rsidRDefault="00F12245" w:rsidP="002572AD">
            <w:pPr>
              <w:pStyle w:val="ASFKTablenorm"/>
              <w:ind w:left="57" w:right="57"/>
            </w:pPr>
            <w:r w:rsidRPr="00F12245">
              <w:t>Заполняется вручную.</w:t>
            </w:r>
          </w:p>
        </w:tc>
      </w:tr>
      <w:tr w:rsidR="00C24574" w:rsidRPr="005B130B" w14:paraId="722257F6" w14:textId="77777777" w:rsidTr="002572AD">
        <w:tc>
          <w:tcPr>
            <w:tcW w:w="1137" w:type="pct"/>
            <w:shd w:val="clear" w:color="auto" w:fill="auto"/>
          </w:tcPr>
          <w:p w14:paraId="10FD2C9E" w14:textId="77777777" w:rsidR="00C24574" w:rsidRPr="005B130B" w:rsidRDefault="00C24574" w:rsidP="002572AD">
            <w:pPr>
              <w:pStyle w:val="ASFKTablenorm"/>
              <w:ind w:left="57" w:right="57"/>
            </w:pPr>
            <w:r w:rsidRPr="005B130B">
              <w:t>КПП ИФНС</w:t>
            </w:r>
          </w:p>
        </w:tc>
        <w:tc>
          <w:tcPr>
            <w:tcW w:w="3863" w:type="pct"/>
            <w:shd w:val="clear" w:color="auto" w:fill="auto"/>
          </w:tcPr>
          <w:p w14:paraId="5BA55E5F" w14:textId="77777777" w:rsidR="00C24574" w:rsidRPr="00AE58D3" w:rsidRDefault="00F12245" w:rsidP="002572AD">
            <w:pPr>
              <w:pStyle w:val="ASFKTablenorm"/>
              <w:ind w:left="57" w:right="57"/>
            </w:pPr>
            <w:r w:rsidRPr="00F12245">
              <w:t>Заполняется вручную.</w:t>
            </w:r>
          </w:p>
        </w:tc>
      </w:tr>
      <w:tr w:rsidR="00D843C8" w:rsidRPr="005B130B" w14:paraId="0E62F723" w14:textId="77777777" w:rsidTr="002572AD">
        <w:tc>
          <w:tcPr>
            <w:tcW w:w="1137" w:type="pct"/>
            <w:shd w:val="clear" w:color="auto" w:fill="auto"/>
          </w:tcPr>
          <w:p w14:paraId="2A955AAD" w14:textId="77777777" w:rsidR="00D843C8" w:rsidRPr="005B130B" w:rsidRDefault="00D843C8" w:rsidP="002572AD">
            <w:pPr>
              <w:pStyle w:val="ASFKTablenorm"/>
              <w:ind w:left="57" w:right="57"/>
            </w:pPr>
            <w:r w:rsidRPr="005B130B">
              <w:t>ИНН Плат.</w:t>
            </w:r>
          </w:p>
        </w:tc>
        <w:tc>
          <w:tcPr>
            <w:tcW w:w="3863" w:type="pct"/>
            <w:shd w:val="clear" w:color="auto" w:fill="auto"/>
          </w:tcPr>
          <w:p w14:paraId="3EC45E50" w14:textId="77777777" w:rsidR="00D843C8" w:rsidRPr="00AE58D3" w:rsidRDefault="00D843C8" w:rsidP="002572AD">
            <w:pPr>
              <w:pStyle w:val="ASFKTablenorm"/>
              <w:ind w:left="57" w:right="57"/>
            </w:pPr>
            <w:r w:rsidRPr="005B130B">
              <w:t>ИНН плательщ</w:t>
            </w:r>
            <w:r w:rsidRPr="00AE58D3">
              <w:t>ика.</w:t>
            </w:r>
            <w:r>
              <w:t xml:space="preserve"> </w:t>
            </w:r>
            <w:r w:rsidRPr="00F12245">
              <w:t>Заполняется вручную.</w:t>
            </w:r>
          </w:p>
        </w:tc>
      </w:tr>
      <w:tr w:rsidR="00C24574" w:rsidRPr="005B130B" w14:paraId="3C218480" w14:textId="77777777" w:rsidTr="002572AD">
        <w:tc>
          <w:tcPr>
            <w:tcW w:w="1137" w:type="pct"/>
            <w:shd w:val="clear" w:color="auto" w:fill="auto"/>
          </w:tcPr>
          <w:p w14:paraId="05AFA58D" w14:textId="77777777" w:rsidR="00C24574" w:rsidRPr="005B130B" w:rsidRDefault="00C24574" w:rsidP="002572AD">
            <w:pPr>
              <w:pStyle w:val="ASFKTablenorm"/>
              <w:ind w:left="57" w:right="57"/>
            </w:pPr>
            <w:r w:rsidRPr="00172D21">
              <w:rPr>
                <w:rStyle w:val="ASFKReporterror"/>
              </w:rPr>
              <w:t>Наим./</w:t>
            </w:r>
            <w:r w:rsidRPr="005B130B">
              <w:t>ФИО плат</w:t>
            </w:r>
          </w:p>
        </w:tc>
        <w:tc>
          <w:tcPr>
            <w:tcW w:w="3863" w:type="pct"/>
            <w:shd w:val="clear" w:color="auto" w:fill="auto"/>
          </w:tcPr>
          <w:p w14:paraId="3E6ECFAA" w14:textId="77777777" w:rsidR="00C24574" w:rsidRPr="00AE58D3" w:rsidRDefault="00C24574" w:rsidP="002572AD">
            <w:pPr>
              <w:pStyle w:val="ASFKTablenorm"/>
              <w:ind w:left="57" w:right="57"/>
            </w:pPr>
            <w:r w:rsidRPr="005B130B">
              <w:t>ФИО плательщика или наименованием организации, осущест</w:t>
            </w:r>
            <w:r w:rsidRPr="00AE58D3">
              <w:t>вляющей пл</w:t>
            </w:r>
            <w:r w:rsidRPr="00C24574">
              <w:t>а</w:t>
            </w:r>
            <w:r w:rsidRPr="00AE58D3">
              <w:t>теж.</w:t>
            </w:r>
            <w:r w:rsidR="00F12245">
              <w:t xml:space="preserve"> </w:t>
            </w:r>
            <w:r w:rsidR="00F12245" w:rsidRPr="00F12245">
              <w:t>Заполняется вручную.</w:t>
            </w:r>
          </w:p>
        </w:tc>
      </w:tr>
      <w:tr w:rsidR="00C24574" w:rsidRPr="005B130B" w14:paraId="73BE9EFC" w14:textId="77777777" w:rsidTr="002572AD">
        <w:tc>
          <w:tcPr>
            <w:tcW w:w="1137" w:type="pct"/>
            <w:shd w:val="clear" w:color="auto" w:fill="auto"/>
          </w:tcPr>
          <w:p w14:paraId="6CE4F0DF" w14:textId="77777777" w:rsidR="00C24574" w:rsidRPr="005B130B" w:rsidRDefault="00C24574" w:rsidP="002572AD">
            <w:pPr>
              <w:pStyle w:val="ASFKTablenorm"/>
              <w:ind w:left="57" w:right="57"/>
            </w:pPr>
            <w:r w:rsidRPr="005B130B">
              <w:t>КПП Плат.</w:t>
            </w:r>
          </w:p>
        </w:tc>
        <w:tc>
          <w:tcPr>
            <w:tcW w:w="3863" w:type="pct"/>
            <w:shd w:val="clear" w:color="auto" w:fill="auto"/>
          </w:tcPr>
          <w:p w14:paraId="25F99B11" w14:textId="77777777" w:rsidR="00C24574" w:rsidRPr="00AE58D3" w:rsidRDefault="00C24574" w:rsidP="002572AD">
            <w:pPr>
              <w:pStyle w:val="ASFKTablenorm"/>
              <w:ind w:left="57" w:right="57"/>
            </w:pPr>
            <w:r w:rsidRPr="005B130B">
              <w:t>КПП плательщ</w:t>
            </w:r>
            <w:r w:rsidRPr="00AE58D3">
              <w:t>ика.</w:t>
            </w:r>
            <w:r w:rsidR="00F12245">
              <w:t xml:space="preserve"> </w:t>
            </w:r>
            <w:r w:rsidR="00F12245" w:rsidRPr="00F12245">
              <w:t>Заполняется вручную.</w:t>
            </w:r>
          </w:p>
        </w:tc>
      </w:tr>
      <w:tr w:rsidR="00C24574" w:rsidRPr="005B130B" w14:paraId="2EF9C924" w14:textId="77777777" w:rsidTr="002572AD">
        <w:tc>
          <w:tcPr>
            <w:tcW w:w="1137" w:type="pct"/>
            <w:shd w:val="clear" w:color="auto" w:fill="auto"/>
          </w:tcPr>
          <w:p w14:paraId="72E61225" w14:textId="77777777" w:rsidR="00C24574" w:rsidRPr="005B130B" w:rsidRDefault="00C24574" w:rsidP="002572AD">
            <w:pPr>
              <w:pStyle w:val="ASFKTablenorm"/>
              <w:ind w:left="57" w:right="57"/>
            </w:pPr>
            <w:r w:rsidRPr="005B130B">
              <w:t xml:space="preserve">ИНН </w:t>
            </w:r>
            <w:r w:rsidRPr="00172D21">
              <w:rPr>
                <w:rStyle w:val="ASFKReporterror"/>
              </w:rPr>
              <w:t>Получ.</w:t>
            </w:r>
          </w:p>
        </w:tc>
        <w:tc>
          <w:tcPr>
            <w:tcW w:w="3863" w:type="pct"/>
            <w:shd w:val="clear" w:color="auto" w:fill="auto"/>
          </w:tcPr>
          <w:p w14:paraId="7F530528" w14:textId="77777777" w:rsidR="00C24574" w:rsidRPr="00AE58D3" w:rsidRDefault="00C24574" w:rsidP="002572AD">
            <w:pPr>
              <w:pStyle w:val="ASFKTablenorm"/>
              <w:ind w:left="57" w:right="57"/>
            </w:pPr>
            <w:r w:rsidRPr="005B130B">
              <w:t>ИНН получателя</w:t>
            </w:r>
            <w:r w:rsidRPr="00AE58D3">
              <w:t>.</w:t>
            </w:r>
            <w:r w:rsidR="00F12245">
              <w:t xml:space="preserve"> </w:t>
            </w:r>
            <w:r w:rsidR="00F12245" w:rsidRPr="00F12245">
              <w:t>Заполняется вручную.</w:t>
            </w:r>
          </w:p>
        </w:tc>
      </w:tr>
      <w:tr w:rsidR="00C24574" w:rsidRPr="005B130B" w14:paraId="3F580252" w14:textId="77777777" w:rsidTr="002572AD">
        <w:tc>
          <w:tcPr>
            <w:tcW w:w="1137" w:type="pct"/>
            <w:shd w:val="clear" w:color="auto" w:fill="auto"/>
          </w:tcPr>
          <w:p w14:paraId="3FA63C6D" w14:textId="77777777" w:rsidR="00C24574" w:rsidRPr="005B130B" w:rsidRDefault="00C24574" w:rsidP="002572AD">
            <w:pPr>
              <w:pStyle w:val="ASFKTablenorm"/>
              <w:ind w:left="57" w:right="57"/>
            </w:pPr>
            <w:r w:rsidRPr="005B130B">
              <w:t xml:space="preserve">КПП </w:t>
            </w:r>
            <w:r w:rsidRPr="00172D21">
              <w:rPr>
                <w:rStyle w:val="ASFKReporterror"/>
              </w:rPr>
              <w:t>Получ.</w:t>
            </w:r>
          </w:p>
        </w:tc>
        <w:tc>
          <w:tcPr>
            <w:tcW w:w="3863" w:type="pct"/>
            <w:shd w:val="clear" w:color="auto" w:fill="auto"/>
          </w:tcPr>
          <w:p w14:paraId="6768ECF9" w14:textId="77777777" w:rsidR="00C24574" w:rsidRPr="00AE58D3" w:rsidRDefault="00C24574" w:rsidP="002572AD">
            <w:pPr>
              <w:pStyle w:val="ASFKTablenorm"/>
              <w:ind w:left="57" w:right="57"/>
            </w:pPr>
            <w:r w:rsidRPr="005B130B">
              <w:t>КПП получателя</w:t>
            </w:r>
            <w:r w:rsidRPr="00AE58D3">
              <w:t>.</w:t>
            </w:r>
            <w:r w:rsidR="00F12245" w:rsidRPr="00F12245">
              <w:t xml:space="preserve"> Заполняется вручную.</w:t>
            </w:r>
          </w:p>
        </w:tc>
      </w:tr>
      <w:tr w:rsidR="00C24574" w:rsidRPr="005B130B" w14:paraId="70F146EB" w14:textId="77777777" w:rsidTr="002572AD">
        <w:tc>
          <w:tcPr>
            <w:tcW w:w="1137" w:type="pct"/>
            <w:shd w:val="clear" w:color="auto" w:fill="auto"/>
          </w:tcPr>
          <w:p w14:paraId="2E5DD2EA" w14:textId="77777777" w:rsidR="00C24574" w:rsidRPr="005B130B" w:rsidRDefault="00C24574" w:rsidP="002572AD">
            <w:pPr>
              <w:pStyle w:val="ASFKTablenorm"/>
              <w:ind w:left="57" w:right="57"/>
            </w:pPr>
            <w:r w:rsidRPr="005B130B">
              <w:t>Сумма</w:t>
            </w:r>
          </w:p>
        </w:tc>
        <w:tc>
          <w:tcPr>
            <w:tcW w:w="3863" w:type="pct"/>
            <w:shd w:val="clear" w:color="auto" w:fill="auto"/>
          </w:tcPr>
          <w:p w14:paraId="60712DA7" w14:textId="77777777" w:rsidR="00C24574" w:rsidRPr="00AE58D3" w:rsidRDefault="00C24574" w:rsidP="002572AD">
            <w:pPr>
              <w:pStyle w:val="ASFKTablenorm"/>
              <w:ind w:left="57" w:right="57"/>
            </w:pPr>
            <w:r w:rsidRPr="005B130B">
              <w:t>Сумма платежа</w:t>
            </w:r>
            <w:r w:rsidRPr="00AE58D3">
              <w:t>.</w:t>
            </w:r>
            <w:r w:rsidR="00F12245" w:rsidRPr="00F12245">
              <w:t xml:space="preserve"> Заполняется вручную.</w:t>
            </w:r>
          </w:p>
        </w:tc>
      </w:tr>
      <w:tr w:rsidR="00D843C8" w:rsidRPr="005B130B" w14:paraId="156770A5" w14:textId="77777777" w:rsidTr="002572AD">
        <w:tc>
          <w:tcPr>
            <w:tcW w:w="1137" w:type="pct"/>
            <w:shd w:val="clear" w:color="auto" w:fill="auto"/>
          </w:tcPr>
          <w:p w14:paraId="733A8ABF" w14:textId="77777777" w:rsidR="00D843C8" w:rsidRPr="005B130B" w:rsidRDefault="00D843C8" w:rsidP="002572AD">
            <w:pPr>
              <w:pStyle w:val="ASFKTablenorm"/>
              <w:ind w:left="57" w:right="57"/>
            </w:pPr>
            <w:r w:rsidRPr="005B130B">
              <w:t>КБК</w:t>
            </w:r>
          </w:p>
        </w:tc>
        <w:tc>
          <w:tcPr>
            <w:tcW w:w="3863" w:type="pct"/>
            <w:shd w:val="clear" w:color="auto" w:fill="auto"/>
          </w:tcPr>
          <w:p w14:paraId="27E9B873" w14:textId="77777777" w:rsidR="00D843C8" w:rsidRDefault="00D843C8" w:rsidP="002572AD">
            <w:pPr>
              <w:pStyle w:val="ASFKTablenorm"/>
              <w:ind w:left="57" w:right="57"/>
            </w:pPr>
            <w:r w:rsidRPr="005B130B">
              <w:t>Код бюджетной классификации</w:t>
            </w:r>
            <w:r w:rsidRPr="00AE58D3">
              <w:t>.</w:t>
            </w:r>
            <w:r w:rsidRPr="00F12245">
              <w:t xml:space="preserve"> </w:t>
            </w:r>
          </w:p>
          <w:p w14:paraId="4C55DF61" w14:textId="77777777" w:rsidR="00D843C8" w:rsidRPr="00AE58D3" w:rsidRDefault="00D843C8" w:rsidP="002572AD">
            <w:pPr>
              <w:pStyle w:val="ASFKTablenorm"/>
              <w:ind w:left="57" w:right="57"/>
            </w:pPr>
            <w:r w:rsidRPr="00F12245">
              <w:t>Заполняется вручную.</w:t>
            </w:r>
            <w:r>
              <w:t xml:space="preserve"> </w:t>
            </w:r>
            <w:r w:rsidRPr="00F12245">
              <w:t xml:space="preserve">Привязан справочник </w:t>
            </w:r>
            <w:r>
              <w:t>КБК.</w:t>
            </w:r>
          </w:p>
        </w:tc>
      </w:tr>
      <w:tr w:rsidR="00D843C8" w:rsidRPr="005B130B" w14:paraId="6C760694" w14:textId="77777777" w:rsidTr="002572AD">
        <w:tc>
          <w:tcPr>
            <w:tcW w:w="1137" w:type="pct"/>
            <w:shd w:val="clear" w:color="auto" w:fill="auto"/>
          </w:tcPr>
          <w:p w14:paraId="3C592CB4" w14:textId="77777777" w:rsidR="00D843C8" w:rsidRPr="00AE58D3" w:rsidRDefault="00D843C8" w:rsidP="002572AD">
            <w:pPr>
              <w:pStyle w:val="ASFKTablenorm"/>
              <w:ind w:left="57" w:right="57"/>
            </w:pPr>
            <w:r w:rsidRPr="005B130B">
              <w:t xml:space="preserve">Код </w:t>
            </w:r>
            <w:r w:rsidRPr="00AE58D3">
              <w:t>по ОКТМО</w:t>
            </w:r>
          </w:p>
        </w:tc>
        <w:tc>
          <w:tcPr>
            <w:tcW w:w="3863" w:type="pct"/>
            <w:shd w:val="clear" w:color="auto" w:fill="auto"/>
          </w:tcPr>
          <w:p w14:paraId="4414C929" w14:textId="77777777" w:rsidR="00D843C8" w:rsidRPr="00AE58D3" w:rsidRDefault="00D843C8" w:rsidP="002572AD">
            <w:pPr>
              <w:pStyle w:val="ASFKTablenorm"/>
              <w:ind w:left="57" w:right="57"/>
            </w:pPr>
            <w:r w:rsidRPr="00F12245">
              <w:t>Заполняется вручную.</w:t>
            </w:r>
            <w:r>
              <w:t xml:space="preserve"> </w:t>
            </w:r>
            <w:r w:rsidRPr="00F12245">
              <w:t>Привязан справочник ОКАТ</w:t>
            </w:r>
            <w:r>
              <w:t>О</w:t>
            </w:r>
            <w:r w:rsidRPr="00F12245">
              <w:t>/ОКТМО</w:t>
            </w:r>
            <w:r>
              <w:t>.</w:t>
            </w:r>
          </w:p>
        </w:tc>
      </w:tr>
      <w:tr w:rsidR="00E44A36" w:rsidRPr="005B130B" w14:paraId="198DF75B" w14:textId="77777777" w:rsidTr="002572AD">
        <w:tc>
          <w:tcPr>
            <w:tcW w:w="1137" w:type="pct"/>
            <w:shd w:val="clear" w:color="auto" w:fill="auto"/>
          </w:tcPr>
          <w:p w14:paraId="06E7500F" w14:textId="77777777" w:rsidR="00E44A36" w:rsidRPr="004926A9" w:rsidRDefault="00E44A36" w:rsidP="002572AD">
            <w:pPr>
              <w:pStyle w:val="ASFKTablenorm"/>
              <w:ind w:left="57" w:right="57"/>
            </w:pPr>
            <w:r w:rsidRPr="004926A9">
              <w:t xml:space="preserve">Номер счета </w:t>
            </w:r>
            <w:r w:rsidR="009F2DD1">
              <w:t>плательщика</w:t>
            </w:r>
          </w:p>
        </w:tc>
        <w:tc>
          <w:tcPr>
            <w:tcW w:w="3863" w:type="pct"/>
            <w:shd w:val="clear" w:color="auto" w:fill="auto"/>
          </w:tcPr>
          <w:p w14:paraId="72F6FF53" w14:textId="77777777" w:rsidR="00E44A36" w:rsidRPr="004926A9" w:rsidRDefault="00E44A36" w:rsidP="002572AD">
            <w:pPr>
              <w:pStyle w:val="ASFKTablenorm"/>
              <w:ind w:left="57" w:right="57"/>
            </w:pPr>
            <w:r w:rsidRPr="004926A9">
              <w:t>Заполняется вручную или выбором из выпадающего списка значений спр</w:t>
            </w:r>
            <w:r w:rsidRPr="00E44A36">
              <w:t>а</w:t>
            </w:r>
            <w:r w:rsidRPr="004926A9">
              <w:t>вочника «Банковские счета ФК».</w:t>
            </w:r>
          </w:p>
          <w:p w14:paraId="08AE15FB" w14:textId="77777777" w:rsidR="00E44A36" w:rsidRPr="004926A9" w:rsidRDefault="00E44A36" w:rsidP="002572AD">
            <w:pPr>
              <w:pStyle w:val="ASFKTablenorm"/>
              <w:ind w:left="57" w:right="57"/>
            </w:pPr>
            <w:r w:rsidRPr="004926A9">
              <w:t>Обязательно для заполнения в случае, если заполнены поля «Номер докуме</w:t>
            </w:r>
            <w:r w:rsidRPr="00E44A36">
              <w:t>н</w:t>
            </w:r>
            <w:r w:rsidRPr="004926A9">
              <w:t>та» и «Дата документа» в таблице «Расчетный документ».</w:t>
            </w:r>
          </w:p>
        </w:tc>
      </w:tr>
      <w:tr w:rsidR="00E44A36" w:rsidRPr="005B130B" w14:paraId="72D46895" w14:textId="77777777" w:rsidTr="002572AD">
        <w:tc>
          <w:tcPr>
            <w:tcW w:w="1137" w:type="pct"/>
            <w:shd w:val="clear" w:color="auto" w:fill="auto"/>
          </w:tcPr>
          <w:p w14:paraId="7657283C" w14:textId="77777777" w:rsidR="00E44A36" w:rsidRPr="004926A9" w:rsidRDefault="00E44A36" w:rsidP="002572AD">
            <w:pPr>
              <w:pStyle w:val="ASFKTablenorm"/>
              <w:ind w:left="57" w:right="57"/>
            </w:pPr>
            <w:r w:rsidRPr="004926A9">
              <w:t>БИК</w:t>
            </w:r>
          </w:p>
        </w:tc>
        <w:tc>
          <w:tcPr>
            <w:tcW w:w="3863" w:type="pct"/>
            <w:shd w:val="clear" w:color="auto" w:fill="auto"/>
          </w:tcPr>
          <w:p w14:paraId="08AF7F42" w14:textId="77777777" w:rsidR="00E44A36" w:rsidRPr="004926A9" w:rsidRDefault="00E44A36" w:rsidP="002572AD">
            <w:pPr>
              <w:pStyle w:val="ASFKTablenorm"/>
              <w:ind w:left="57" w:right="57"/>
            </w:pPr>
            <w:r w:rsidRPr="004926A9">
              <w:t>Заполняется</w:t>
            </w:r>
            <w:r w:rsidR="00C80568">
              <w:t xml:space="preserve"> </w:t>
            </w:r>
            <w:r w:rsidRPr="004926A9">
              <w:t>автоматически из справочника «Банковские счета ФК» значен</w:t>
            </w:r>
            <w:r w:rsidRPr="00E44A36">
              <w:t>и</w:t>
            </w:r>
            <w:r w:rsidRPr="004926A9">
              <w:t>ем, соответствующим выбранному банковскому счету. Может быть отредактировано вручную.</w:t>
            </w:r>
          </w:p>
          <w:p w14:paraId="4FB1CB63" w14:textId="77777777" w:rsidR="00E44A36" w:rsidRPr="004926A9" w:rsidRDefault="00E44A36" w:rsidP="002572AD">
            <w:pPr>
              <w:pStyle w:val="ASFKTablenorm"/>
              <w:ind w:left="57" w:right="57"/>
            </w:pPr>
            <w:r w:rsidRPr="004926A9">
              <w:t>Обязательно для заполнения в случае, если заполнены поля «Номер докуме</w:t>
            </w:r>
            <w:r w:rsidRPr="00E44A36">
              <w:t>н</w:t>
            </w:r>
            <w:r w:rsidRPr="004926A9">
              <w:t>та» и «Дата документа» в таблице «Расчетный документ».</w:t>
            </w:r>
          </w:p>
        </w:tc>
      </w:tr>
      <w:tr w:rsidR="00C24574" w:rsidRPr="005B130B" w14:paraId="74F334A9" w14:textId="77777777" w:rsidTr="002572AD">
        <w:tc>
          <w:tcPr>
            <w:tcW w:w="1137" w:type="pct"/>
            <w:shd w:val="clear" w:color="auto" w:fill="auto"/>
          </w:tcPr>
          <w:p w14:paraId="59BD113E" w14:textId="77777777" w:rsidR="00C24574" w:rsidRPr="00AE58D3" w:rsidRDefault="00C24574" w:rsidP="002572AD">
            <w:pPr>
              <w:pStyle w:val="ASFKTablenorm"/>
              <w:ind w:left="57" w:right="57"/>
            </w:pPr>
            <w:r w:rsidRPr="005B130B">
              <w:t>Код причины уточн</w:t>
            </w:r>
            <w:r w:rsidRPr="00AE58D3">
              <w:t>ения</w:t>
            </w:r>
          </w:p>
        </w:tc>
        <w:tc>
          <w:tcPr>
            <w:tcW w:w="3863" w:type="pct"/>
            <w:shd w:val="clear" w:color="auto" w:fill="auto"/>
          </w:tcPr>
          <w:p w14:paraId="454B4DC4" w14:textId="77777777" w:rsidR="00C24574" w:rsidRPr="00AE58D3" w:rsidRDefault="00C24574" w:rsidP="002572AD">
            <w:pPr>
              <w:pStyle w:val="ASFKTablenorm"/>
              <w:ind w:left="57" w:right="57"/>
            </w:pPr>
            <w:r w:rsidRPr="005B130B">
              <w:t>Код причины уточнения</w:t>
            </w:r>
            <w:r w:rsidRPr="00AE58D3">
              <w:t>.</w:t>
            </w:r>
            <w:r w:rsidR="00F12245" w:rsidRPr="00F12245">
              <w:t xml:space="preserve"> Заполняется вручную.</w:t>
            </w:r>
          </w:p>
        </w:tc>
      </w:tr>
      <w:tr w:rsidR="00C24574" w:rsidRPr="005B130B" w14:paraId="558E70C2" w14:textId="77777777" w:rsidTr="002572AD">
        <w:tc>
          <w:tcPr>
            <w:tcW w:w="5000" w:type="pct"/>
            <w:gridSpan w:val="2"/>
            <w:shd w:val="clear" w:color="auto" w:fill="auto"/>
          </w:tcPr>
          <w:p w14:paraId="31383D25" w14:textId="77777777" w:rsidR="00C24574" w:rsidRPr="00AE58D3" w:rsidRDefault="00C24574" w:rsidP="002572AD">
            <w:pPr>
              <w:pStyle w:val="ASFKTablenorm"/>
              <w:ind w:left="57" w:right="57"/>
            </w:pPr>
            <w:r w:rsidRPr="005B130B">
              <w:t xml:space="preserve">Закладка </w:t>
            </w:r>
            <w:r w:rsidR="00237D21">
              <w:t>«</w:t>
            </w:r>
            <w:r w:rsidRPr="00AE58D3">
              <w:t>Основные атрибуты</w:t>
            </w:r>
            <w:r w:rsidR="00237D21">
              <w:t>»</w:t>
            </w:r>
            <w:r w:rsidR="000238BB">
              <w:t xml:space="preserve">, группа полей </w:t>
            </w:r>
            <w:r w:rsidR="00237D21">
              <w:t>«</w:t>
            </w:r>
            <w:r w:rsidRPr="00AE58D3">
              <w:t>Зачесть</w:t>
            </w:r>
            <w:r w:rsidR="00237D21">
              <w:t>»</w:t>
            </w:r>
          </w:p>
        </w:tc>
      </w:tr>
      <w:tr w:rsidR="00C24574" w:rsidRPr="005B130B" w14:paraId="7302D31D" w14:textId="77777777" w:rsidTr="002572AD">
        <w:tc>
          <w:tcPr>
            <w:tcW w:w="1137" w:type="pct"/>
            <w:shd w:val="clear" w:color="auto" w:fill="auto"/>
          </w:tcPr>
          <w:p w14:paraId="5488A4C8" w14:textId="77777777" w:rsidR="00C24574" w:rsidRPr="005B130B" w:rsidRDefault="003F5669" w:rsidP="002572AD">
            <w:pPr>
              <w:pStyle w:val="ASFKTablenorm"/>
              <w:ind w:left="57" w:right="57"/>
            </w:pPr>
            <w:r>
              <w:t>№ П/П</w:t>
            </w:r>
          </w:p>
        </w:tc>
        <w:tc>
          <w:tcPr>
            <w:tcW w:w="3863" w:type="pct"/>
            <w:shd w:val="clear" w:color="auto" w:fill="auto"/>
          </w:tcPr>
          <w:p w14:paraId="1926727D" w14:textId="77777777" w:rsidR="00C24574" w:rsidRPr="00AE58D3" w:rsidRDefault="00C24574" w:rsidP="002572AD">
            <w:pPr>
              <w:pStyle w:val="ASFKTablenorm"/>
              <w:ind w:left="57" w:right="57"/>
            </w:pPr>
            <w:r w:rsidRPr="005B130B">
              <w:t>Номер по поря</w:t>
            </w:r>
            <w:r w:rsidRPr="00AE58D3">
              <w:t>дку.</w:t>
            </w:r>
            <w:r w:rsidR="00F12245">
              <w:t xml:space="preserve"> </w:t>
            </w:r>
            <w:r w:rsidR="00F12245" w:rsidRPr="00F12245">
              <w:t xml:space="preserve">Автонумерация строк с </w:t>
            </w:r>
            <w:r w:rsidR="00237D21">
              <w:t>«</w:t>
            </w:r>
            <w:r w:rsidR="00F12245" w:rsidRPr="00F12245">
              <w:t>1</w:t>
            </w:r>
            <w:r w:rsidR="00237D21">
              <w:t>»</w:t>
            </w:r>
            <w:r w:rsidR="00F12245" w:rsidRPr="00F12245">
              <w:t>.</w:t>
            </w:r>
          </w:p>
        </w:tc>
      </w:tr>
      <w:tr w:rsidR="00C24574" w:rsidRPr="005B130B" w14:paraId="37D4904B" w14:textId="77777777" w:rsidTr="002572AD">
        <w:tc>
          <w:tcPr>
            <w:tcW w:w="1137" w:type="pct"/>
            <w:shd w:val="clear" w:color="auto" w:fill="auto"/>
          </w:tcPr>
          <w:p w14:paraId="4E69F818" w14:textId="77777777" w:rsidR="00C24574" w:rsidRPr="005B130B" w:rsidRDefault="00C24574" w:rsidP="002572AD">
            <w:pPr>
              <w:pStyle w:val="ASFKTablenorm"/>
              <w:ind w:left="57" w:right="57"/>
            </w:pPr>
            <w:r w:rsidRPr="005B130B">
              <w:lastRenderedPageBreak/>
              <w:t>Номер</w:t>
            </w:r>
          </w:p>
        </w:tc>
        <w:tc>
          <w:tcPr>
            <w:tcW w:w="3863" w:type="pct"/>
            <w:shd w:val="clear" w:color="auto" w:fill="auto"/>
          </w:tcPr>
          <w:p w14:paraId="525F9499" w14:textId="77777777" w:rsidR="00C24574" w:rsidRPr="00AE58D3" w:rsidRDefault="00C24574" w:rsidP="002572AD">
            <w:pPr>
              <w:pStyle w:val="ASFKTablenorm"/>
              <w:ind w:left="57" w:right="57"/>
            </w:pPr>
            <w:r w:rsidRPr="005B130B">
              <w:t>Номер решения о зачете</w:t>
            </w:r>
            <w:r w:rsidRPr="00AE58D3">
              <w:t>.</w:t>
            </w:r>
            <w:r w:rsidR="00F12245" w:rsidRPr="00F12245">
              <w:t xml:space="preserve"> Заполняется вручную.</w:t>
            </w:r>
          </w:p>
        </w:tc>
      </w:tr>
      <w:tr w:rsidR="00C24574" w:rsidRPr="005B130B" w14:paraId="4AA4B20A" w14:textId="77777777" w:rsidTr="002572AD">
        <w:tc>
          <w:tcPr>
            <w:tcW w:w="1137" w:type="pct"/>
            <w:shd w:val="clear" w:color="auto" w:fill="auto"/>
          </w:tcPr>
          <w:p w14:paraId="70B0577F" w14:textId="77777777" w:rsidR="00C24574" w:rsidRPr="005B130B" w:rsidRDefault="00C24574" w:rsidP="002572AD">
            <w:pPr>
              <w:pStyle w:val="ASFKTablenorm"/>
              <w:ind w:left="57" w:right="57"/>
            </w:pPr>
            <w:r w:rsidRPr="005B130B">
              <w:t>Дата</w:t>
            </w:r>
          </w:p>
        </w:tc>
        <w:tc>
          <w:tcPr>
            <w:tcW w:w="3863" w:type="pct"/>
            <w:shd w:val="clear" w:color="auto" w:fill="auto"/>
          </w:tcPr>
          <w:p w14:paraId="3819A391" w14:textId="77777777" w:rsidR="00C24574" w:rsidRPr="00AE58D3" w:rsidRDefault="00C24574" w:rsidP="002572AD">
            <w:pPr>
              <w:pStyle w:val="ASFKTablenorm"/>
              <w:ind w:left="57" w:right="57"/>
            </w:pPr>
            <w:r w:rsidRPr="005B130B">
              <w:t>Дата решения о зачете</w:t>
            </w:r>
            <w:r w:rsidRPr="00AE58D3">
              <w:t>.</w:t>
            </w:r>
            <w:r w:rsidR="00F12245" w:rsidRPr="00F12245">
              <w:t xml:space="preserve"> Заполняется вручную.</w:t>
            </w:r>
          </w:p>
        </w:tc>
      </w:tr>
      <w:tr w:rsidR="00C24574" w:rsidRPr="005B130B" w14:paraId="16D5D03E" w14:textId="77777777" w:rsidTr="002572AD">
        <w:tc>
          <w:tcPr>
            <w:tcW w:w="1137" w:type="pct"/>
            <w:shd w:val="clear" w:color="auto" w:fill="auto"/>
          </w:tcPr>
          <w:p w14:paraId="2B4F0499" w14:textId="77777777" w:rsidR="00C24574" w:rsidRPr="005B130B" w:rsidRDefault="00C24574" w:rsidP="002572AD">
            <w:pPr>
              <w:pStyle w:val="ASFKTablenorm"/>
              <w:ind w:left="57" w:right="57"/>
            </w:pPr>
            <w:r w:rsidRPr="005B130B">
              <w:t>ИНН ИФНС</w:t>
            </w:r>
          </w:p>
        </w:tc>
        <w:tc>
          <w:tcPr>
            <w:tcW w:w="3863" w:type="pct"/>
            <w:shd w:val="clear" w:color="auto" w:fill="auto"/>
          </w:tcPr>
          <w:p w14:paraId="117028B1" w14:textId="77777777" w:rsidR="00C24574" w:rsidRPr="00AE58D3" w:rsidRDefault="00F12245" w:rsidP="002572AD">
            <w:pPr>
              <w:pStyle w:val="ASFKTablenorm"/>
              <w:ind w:left="57" w:right="57"/>
            </w:pPr>
            <w:r w:rsidRPr="00F12245">
              <w:t>Заполняется вручную.</w:t>
            </w:r>
          </w:p>
        </w:tc>
      </w:tr>
      <w:tr w:rsidR="00C24574" w:rsidRPr="005B130B" w14:paraId="4F4AF39F" w14:textId="77777777" w:rsidTr="002572AD">
        <w:tc>
          <w:tcPr>
            <w:tcW w:w="1137" w:type="pct"/>
            <w:shd w:val="clear" w:color="auto" w:fill="auto"/>
          </w:tcPr>
          <w:p w14:paraId="23A28802" w14:textId="77777777" w:rsidR="00C24574" w:rsidRPr="005B130B" w:rsidRDefault="00C24574" w:rsidP="002572AD">
            <w:pPr>
              <w:pStyle w:val="ASFKTablenorm"/>
              <w:ind w:left="57" w:right="57"/>
            </w:pPr>
            <w:r w:rsidRPr="005B130B">
              <w:t>КПП ИФНС</w:t>
            </w:r>
          </w:p>
        </w:tc>
        <w:tc>
          <w:tcPr>
            <w:tcW w:w="3863" w:type="pct"/>
            <w:shd w:val="clear" w:color="auto" w:fill="auto"/>
          </w:tcPr>
          <w:p w14:paraId="2D487205" w14:textId="77777777" w:rsidR="00C24574" w:rsidRPr="00AE58D3" w:rsidRDefault="00F12245" w:rsidP="002572AD">
            <w:pPr>
              <w:pStyle w:val="ASFKTablenorm"/>
              <w:ind w:left="57" w:right="57"/>
            </w:pPr>
            <w:r w:rsidRPr="00F12245">
              <w:t>Заполняется вручную.</w:t>
            </w:r>
          </w:p>
        </w:tc>
      </w:tr>
      <w:tr w:rsidR="00C24574" w:rsidRPr="005B130B" w14:paraId="1F2C827E" w14:textId="77777777" w:rsidTr="002572AD">
        <w:tc>
          <w:tcPr>
            <w:tcW w:w="1137" w:type="pct"/>
            <w:shd w:val="clear" w:color="auto" w:fill="auto"/>
          </w:tcPr>
          <w:p w14:paraId="0970F162" w14:textId="77777777" w:rsidR="00C24574" w:rsidRPr="005B130B" w:rsidRDefault="00C24574" w:rsidP="002572AD">
            <w:pPr>
              <w:pStyle w:val="ASFKTablenorm"/>
              <w:ind w:left="57" w:right="57"/>
            </w:pPr>
            <w:r w:rsidRPr="005B130B">
              <w:t>ИНН Плат.</w:t>
            </w:r>
          </w:p>
        </w:tc>
        <w:tc>
          <w:tcPr>
            <w:tcW w:w="3863" w:type="pct"/>
            <w:shd w:val="clear" w:color="auto" w:fill="auto"/>
          </w:tcPr>
          <w:p w14:paraId="4CE8EF2D" w14:textId="77777777" w:rsidR="00C24574" w:rsidRPr="00AE58D3" w:rsidRDefault="00C24574" w:rsidP="002572AD">
            <w:pPr>
              <w:pStyle w:val="ASFKTablenorm"/>
              <w:ind w:left="57" w:right="57"/>
            </w:pPr>
            <w:r w:rsidRPr="005B130B">
              <w:t>ИНН плательщ</w:t>
            </w:r>
            <w:r w:rsidRPr="00AE58D3">
              <w:t>ика.</w:t>
            </w:r>
            <w:r w:rsidR="00F12245" w:rsidRPr="00F12245">
              <w:t xml:space="preserve"> Заполняется вручную.</w:t>
            </w:r>
          </w:p>
        </w:tc>
      </w:tr>
      <w:tr w:rsidR="00C24574" w:rsidRPr="005B130B" w14:paraId="400E4299" w14:textId="77777777" w:rsidTr="002572AD">
        <w:tc>
          <w:tcPr>
            <w:tcW w:w="1137" w:type="pct"/>
            <w:shd w:val="clear" w:color="auto" w:fill="auto"/>
          </w:tcPr>
          <w:p w14:paraId="0996D9E5" w14:textId="77777777" w:rsidR="00C24574" w:rsidRPr="005B130B" w:rsidRDefault="00C24574" w:rsidP="002572AD">
            <w:pPr>
              <w:pStyle w:val="ASFKTablenorm"/>
              <w:ind w:left="57" w:right="57"/>
            </w:pPr>
            <w:r w:rsidRPr="005B130B">
              <w:t>КПП Плат.</w:t>
            </w:r>
          </w:p>
        </w:tc>
        <w:tc>
          <w:tcPr>
            <w:tcW w:w="3863" w:type="pct"/>
            <w:shd w:val="clear" w:color="auto" w:fill="auto"/>
          </w:tcPr>
          <w:p w14:paraId="7B31C98E" w14:textId="77777777" w:rsidR="00C24574" w:rsidRPr="00AE58D3" w:rsidRDefault="00C24574" w:rsidP="002572AD">
            <w:pPr>
              <w:pStyle w:val="ASFKTablenorm"/>
              <w:ind w:left="57" w:right="57"/>
            </w:pPr>
            <w:r w:rsidRPr="005B130B">
              <w:t>КПП плательщ</w:t>
            </w:r>
            <w:r w:rsidRPr="00AE58D3">
              <w:t>ика.</w:t>
            </w:r>
            <w:r w:rsidR="00F12245" w:rsidRPr="00F12245">
              <w:t xml:space="preserve"> Заполняется вручную.</w:t>
            </w:r>
          </w:p>
        </w:tc>
      </w:tr>
      <w:tr w:rsidR="00C24574" w:rsidRPr="005B130B" w14:paraId="32AC5A03" w14:textId="77777777" w:rsidTr="002572AD">
        <w:tc>
          <w:tcPr>
            <w:tcW w:w="1137" w:type="pct"/>
            <w:shd w:val="clear" w:color="auto" w:fill="auto"/>
          </w:tcPr>
          <w:p w14:paraId="7E1DC4B7" w14:textId="77777777" w:rsidR="00C24574" w:rsidRPr="005B130B" w:rsidRDefault="00C24574" w:rsidP="002572AD">
            <w:pPr>
              <w:pStyle w:val="ASFKTablenorm"/>
              <w:ind w:left="57" w:right="57"/>
            </w:pPr>
            <w:r w:rsidRPr="005B130B">
              <w:t xml:space="preserve">ИНН </w:t>
            </w:r>
            <w:r w:rsidRPr="00172D21">
              <w:rPr>
                <w:rStyle w:val="ASFKReporterror"/>
              </w:rPr>
              <w:t>Получ.</w:t>
            </w:r>
          </w:p>
        </w:tc>
        <w:tc>
          <w:tcPr>
            <w:tcW w:w="3863" w:type="pct"/>
            <w:shd w:val="clear" w:color="auto" w:fill="auto"/>
          </w:tcPr>
          <w:p w14:paraId="57109837" w14:textId="77777777" w:rsidR="00C24574" w:rsidRPr="00AE58D3" w:rsidRDefault="00C24574" w:rsidP="002572AD">
            <w:pPr>
              <w:pStyle w:val="ASFKTablenorm"/>
              <w:ind w:left="57" w:right="57"/>
            </w:pPr>
            <w:r w:rsidRPr="005B130B">
              <w:t>ИНН получателя</w:t>
            </w:r>
            <w:r w:rsidRPr="00AE58D3">
              <w:t>.</w:t>
            </w:r>
            <w:r w:rsidR="00F12245" w:rsidRPr="00F12245">
              <w:t xml:space="preserve"> Заполняется вручную.</w:t>
            </w:r>
          </w:p>
        </w:tc>
      </w:tr>
      <w:tr w:rsidR="00C24574" w:rsidRPr="005B130B" w14:paraId="54877647" w14:textId="77777777" w:rsidTr="002572AD">
        <w:tc>
          <w:tcPr>
            <w:tcW w:w="1137" w:type="pct"/>
            <w:shd w:val="clear" w:color="auto" w:fill="auto"/>
          </w:tcPr>
          <w:p w14:paraId="1905EB60" w14:textId="77777777" w:rsidR="00C24574" w:rsidRPr="005B130B" w:rsidRDefault="00C24574" w:rsidP="002572AD">
            <w:pPr>
              <w:pStyle w:val="ASFKTablenorm"/>
              <w:ind w:left="57" w:right="57"/>
            </w:pPr>
            <w:r w:rsidRPr="005B130B">
              <w:t xml:space="preserve">КПП </w:t>
            </w:r>
            <w:r w:rsidRPr="00172D21">
              <w:rPr>
                <w:rStyle w:val="ASFKReporterror"/>
              </w:rPr>
              <w:t>Получ.</w:t>
            </w:r>
          </w:p>
        </w:tc>
        <w:tc>
          <w:tcPr>
            <w:tcW w:w="3863" w:type="pct"/>
            <w:shd w:val="clear" w:color="auto" w:fill="auto"/>
          </w:tcPr>
          <w:p w14:paraId="132383E4" w14:textId="77777777" w:rsidR="00C24574" w:rsidRPr="00AE58D3" w:rsidRDefault="00C24574" w:rsidP="002572AD">
            <w:pPr>
              <w:pStyle w:val="ASFKTablenorm"/>
              <w:ind w:left="57" w:right="57"/>
            </w:pPr>
            <w:r w:rsidRPr="005B130B">
              <w:t>КПП получателя</w:t>
            </w:r>
            <w:r w:rsidRPr="00AE58D3">
              <w:t>.</w:t>
            </w:r>
            <w:r w:rsidR="00F12245" w:rsidRPr="00F12245">
              <w:t xml:space="preserve"> Заполняется вручную.</w:t>
            </w:r>
          </w:p>
        </w:tc>
      </w:tr>
      <w:tr w:rsidR="003F5669" w:rsidRPr="005B130B" w14:paraId="52A188E9" w14:textId="77777777" w:rsidTr="002572AD">
        <w:tc>
          <w:tcPr>
            <w:tcW w:w="1137" w:type="pct"/>
            <w:shd w:val="clear" w:color="auto" w:fill="auto"/>
          </w:tcPr>
          <w:p w14:paraId="6BD16153" w14:textId="77777777" w:rsidR="003F5669" w:rsidRPr="005B130B" w:rsidRDefault="003F5669" w:rsidP="002572AD">
            <w:pPr>
              <w:pStyle w:val="ASFKTablenorm"/>
              <w:ind w:left="57" w:right="57"/>
            </w:pPr>
            <w:r w:rsidRPr="005B130B">
              <w:t>Сумма</w:t>
            </w:r>
          </w:p>
        </w:tc>
        <w:tc>
          <w:tcPr>
            <w:tcW w:w="3863" w:type="pct"/>
            <w:shd w:val="clear" w:color="auto" w:fill="auto"/>
          </w:tcPr>
          <w:p w14:paraId="5A8F9DB1" w14:textId="77777777" w:rsidR="003F5669" w:rsidRPr="00AE58D3" w:rsidRDefault="003F5669" w:rsidP="002572AD">
            <w:pPr>
              <w:pStyle w:val="ASFKTablenorm"/>
              <w:ind w:left="57" w:right="57"/>
            </w:pPr>
            <w:r w:rsidRPr="005B130B">
              <w:t>Сумма платежа</w:t>
            </w:r>
            <w:r w:rsidRPr="00AE58D3">
              <w:t>.</w:t>
            </w:r>
            <w:r w:rsidRPr="00F12245">
              <w:t xml:space="preserve"> Заполняется вручную.</w:t>
            </w:r>
          </w:p>
        </w:tc>
      </w:tr>
      <w:tr w:rsidR="003F5669" w:rsidRPr="005B130B" w14:paraId="184D558C" w14:textId="77777777" w:rsidTr="002572AD">
        <w:tc>
          <w:tcPr>
            <w:tcW w:w="1137" w:type="pct"/>
            <w:shd w:val="clear" w:color="auto" w:fill="auto"/>
          </w:tcPr>
          <w:p w14:paraId="1A0E24EB" w14:textId="77777777" w:rsidR="003F5669" w:rsidRPr="005B130B" w:rsidRDefault="003F5669" w:rsidP="002572AD">
            <w:pPr>
              <w:pStyle w:val="ASFKTablenorm"/>
              <w:ind w:left="57" w:right="57"/>
            </w:pPr>
            <w:r w:rsidRPr="005B130B">
              <w:t>КБК</w:t>
            </w:r>
          </w:p>
        </w:tc>
        <w:tc>
          <w:tcPr>
            <w:tcW w:w="3863" w:type="pct"/>
            <w:shd w:val="clear" w:color="auto" w:fill="auto"/>
          </w:tcPr>
          <w:p w14:paraId="2BAB0FC8" w14:textId="77777777" w:rsidR="003F5669" w:rsidRDefault="003F5669" w:rsidP="002572AD">
            <w:pPr>
              <w:pStyle w:val="ASFKTablenorm"/>
              <w:ind w:left="57" w:right="57"/>
            </w:pPr>
            <w:r w:rsidRPr="005B130B">
              <w:t>Код бюджетной классификации</w:t>
            </w:r>
            <w:r w:rsidRPr="00AE58D3">
              <w:t>.</w:t>
            </w:r>
            <w:r w:rsidRPr="00F12245">
              <w:t xml:space="preserve"> </w:t>
            </w:r>
          </w:p>
          <w:p w14:paraId="5C893F46" w14:textId="77777777" w:rsidR="003F5669" w:rsidRPr="00AE58D3" w:rsidRDefault="003F5669" w:rsidP="002572AD">
            <w:pPr>
              <w:pStyle w:val="ASFKTablenorm"/>
              <w:ind w:left="57" w:right="57"/>
            </w:pPr>
            <w:r w:rsidRPr="00F12245">
              <w:t>Заполняется вручную.</w:t>
            </w:r>
            <w:r>
              <w:t xml:space="preserve"> </w:t>
            </w:r>
            <w:r w:rsidRPr="00F12245">
              <w:t xml:space="preserve">Привязан справочник </w:t>
            </w:r>
            <w:r>
              <w:t>КБК.</w:t>
            </w:r>
          </w:p>
        </w:tc>
      </w:tr>
      <w:tr w:rsidR="003F5669" w:rsidRPr="005B130B" w14:paraId="189650C2" w14:textId="77777777" w:rsidTr="002572AD">
        <w:tc>
          <w:tcPr>
            <w:tcW w:w="1137" w:type="pct"/>
            <w:shd w:val="clear" w:color="auto" w:fill="auto"/>
          </w:tcPr>
          <w:p w14:paraId="69D78BA9" w14:textId="77777777" w:rsidR="003F5669" w:rsidRPr="00AE58D3" w:rsidRDefault="003F5669" w:rsidP="002572AD">
            <w:pPr>
              <w:pStyle w:val="ASFKTablenorm"/>
              <w:ind w:left="57" w:right="57"/>
            </w:pPr>
            <w:r w:rsidRPr="005B130B">
              <w:t xml:space="preserve">Код </w:t>
            </w:r>
            <w:r w:rsidRPr="00AE58D3">
              <w:t>по ОКТМО</w:t>
            </w:r>
          </w:p>
        </w:tc>
        <w:tc>
          <w:tcPr>
            <w:tcW w:w="3863" w:type="pct"/>
            <w:shd w:val="clear" w:color="auto" w:fill="auto"/>
          </w:tcPr>
          <w:p w14:paraId="0D15CE41" w14:textId="77777777" w:rsidR="003F5669" w:rsidRPr="00AE58D3" w:rsidRDefault="003F5669" w:rsidP="002572AD">
            <w:pPr>
              <w:pStyle w:val="ASFKTablenorm"/>
              <w:ind w:left="57" w:right="57"/>
            </w:pPr>
            <w:r w:rsidRPr="00F12245">
              <w:t>Заполняется вручную.</w:t>
            </w:r>
            <w:r>
              <w:t xml:space="preserve"> </w:t>
            </w:r>
            <w:r w:rsidRPr="00F12245">
              <w:t>Привязан справочник ОКАТО/ОКТМО</w:t>
            </w:r>
            <w:r>
              <w:t>.</w:t>
            </w:r>
          </w:p>
        </w:tc>
      </w:tr>
      <w:tr w:rsidR="00E44A36" w:rsidRPr="005B130B" w14:paraId="170B2014" w14:textId="77777777" w:rsidTr="002572AD">
        <w:tc>
          <w:tcPr>
            <w:tcW w:w="1137" w:type="pct"/>
            <w:shd w:val="clear" w:color="auto" w:fill="auto"/>
          </w:tcPr>
          <w:p w14:paraId="59A4DE58" w14:textId="77777777" w:rsidR="00E44A36" w:rsidRPr="00E44A36" w:rsidRDefault="00E44A36" w:rsidP="002572AD">
            <w:pPr>
              <w:pStyle w:val="ASFKTablenorm"/>
              <w:ind w:left="57" w:right="57"/>
            </w:pPr>
            <w:r w:rsidRPr="00E44A36">
              <w:t xml:space="preserve">Номер счета </w:t>
            </w:r>
            <w:r w:rsidR="009F2DD1">
              <w:t>получателя</w:t>
            </w:r>
          </w:p>
        </w:tc>
        <w:tc>
          <w:tcPr>
            <w:tcW w:w="3863" w:type="pct"/>
            <w:shd w:val="clear" w:color="auto" w:fill="auto"/>
          </w:tcPr>
          <w:p w14:paraId="24F2B4D4" w14:textId="77777777" w:rsidR="00E44A36" w:rsidRPr="00E44A36" w:rsidRDefault="00E44A36" w:rsidP="002572AD">
            <w:pPr>
              <w:pStyle w:val="ASFKTablenorm"/>
              <w:ind w:left="57" w:right="57"/>
            </w:pPr>
            <w:r w:rsidRPr="00E44A36">
              <w:t>Заполняется вручную или выбором из выпадающего списка значений справочника «Банковские счета ФК».</w:t>
            </w:r>
          </w:p>
          <w:p w14:paraId="0E100136" w14:textId="77777777" w:rsidR="00E44A36" w:rsidRPr="00E44A36" w:rsidRDefault="00E44A36" w:rsidP="002572AD">
            <w:pPr>
              <w:pStyle w:val="ASFKTablenorm"/>
              <w:ind w:left="57" w:right="57"/>
            </w:pPr>
            <w:r w:rsidRPr="00E44A36">
              <w:t>Обязательно для заполнения в случае, если заполнены поля «Номер документа» и «Дата документа» в таблице «Расчетный документ».</w:t>
            </w:r>
          </w:p>
        </w:tc>
      </w:tr>
      <w:tr w:rsidR="00E44A36" w:rsidRPr="005B130B" w14:paraId="7757ADE2" w14:textId="77777777" w:rsidTr="002572AD">
        <w:tc>
          <w:tcPr>
            <w:tcW w:w="1137" w:type="pct"/>
            <w:shd w:val="clear" w:color="auto" w:fill="auto"/>
          </w:tcPr>
          <w:p w14:paraId="20DA603B" w14:textId="77777777" w:rsidR="00E44A36" w:rsidRPr="00E44A36" w:rsidRDefault="00E44A36" w:rsidP="002572AD">
            <w:pPr>
              <w:pStyle w:val="ASFKTablenorm"/>
              <w:ind w:left="57" w:right="57"/>
            </w:pPr>
            <w:r w:rsidRPr="00E44A36">
              <w:t>БИК</w:t>
            </w:r>
          </w:p>
        </w:tc>
        <w:tc>
          <w:tcPr>
            <w:tcW w:w="3863" w:type="pct"/>
            <w:shd w:val="clear" w:color="auto" w:fill="auto"/>
          </w:tcPr>
          <w:p w14:paraId="74AA7D6A" w14:textId="77777777" w:rsidR="00E44A36" w:rsidRPr="00E44A36" w:rsidRDefault="00E44A36" w:rsidP="002572AD">
            <w:pPr>
              <w:pStyle w:val="ASFKTablenorm"/>
              <w:ind w:left="57" w:right="57"/>
            </w:pPr>
            <w:r w:rsidRPr="00E44A36">
              <w:t>Заполняется</w:t>
            </w:r>
            <w:r w:rsidR="00C80568">
              <w:t xml:space="preserve"> </w:t>
            </w:r>
            <w:r w:rsidRPr="00E44A36">
              <w:t>автоматически из справочника «Банковские счета ФК» значением, соответствующим выбранному банковскому счету. Может быть отредактировано вручную.</w:t>
            </w:r>
          </w:p>
          <w:p w14:paraId="4B9A3E5F" w14:textId="77777777" w:rsidR="00E44A36" w:rsidRPr="00E44A36" w:rsidRDefault="00E44A36" w:rsidP="002572AD">
            <w:pPr>
              <w:pStyle w:val="ASFKTablenorm"/>
              <w:ind w:left="57" w:right="57"/>
            </w:pPr>
            <w:r w:rsidRPr="00E44A36">
              <w:t>Обязательно для заполнения в случае, если заполнены поля «Номер документа» и «Дата документа» в таблице «Расчетный документ».</w:t>
            </w:r>
          </w:p>
        </w:tc>
      </w:tr>
    </w:tbl>
    <w:p w14:paraId="79B69C1A" w14:textId="432EB107" w:rsidR="00C24574" w:rsidRPr="00C24574" w:rsidRDefault="00C24574" w:rsidP="00C24574">
      <w:pPr>
        <w:pStyle w:val="ASFKNormal"/>
      </w:pPr>
      <w:r w:rsidRPr="00821226">
        <w:t xml:space="preserve">В блоке </w:t>
      </w:r>
      <w:r w:rsidR="00237D21">
        <w:t>«</w:t>
      </w:r>
      <w:r w:rsidRPr="00821226">
        <w:t>Расчетный документ</w:t>
      </w:r>
      <w:r w:rsidR="00237D21">
        <w:t>»</w:t>
      </w:r>
      <w:r w:rsidRPr="00821226">
        <w:t xml:space="preserve"> содержится список расчетных документов. Поля табличного блока приведены в та</w:t>
      </w:r>
      <w:r w:rsidRPr="00AE58D3">
        <w:t>б</w:t>
      </w:r>
      <w:r w:rsidRPr="00821226">
        <w:t>лице</w:t>
      </w:r>
      <w:r w:rsidR="009C1099" w:rsidRPr="00821226">
        <w:t> </w:t>
      </w:r>
      <w:r w:rsidRPr="00821226">
        <w:fldChar w:fldCharType="begin"/>
      </w:r>
      <w:r w:rsidRPr="00821226">
        <w:instrText xml:space="preserve"> REF _Ref246916655 \h </w:instrText>
      </w:r>
      <w:r>
        <w:instrText xml:space="preserve"> \* MERGEFORMAT </w:instrText>
      </w:r>
      <w:r w:rsidRPr="00821226">
        <w:fldChar w:fldCharType="separate"/>
      </w:r>
      <w:r w:rsidR="00A66B2C">
        <w:t>25</w:t>
      </w:r>
      <w:r w:rsidRPr="00821226">
        <w:fldChar w:fldCharType="end"/>
      </w:r>
      <w:r w:rsidRPr="00821226">
        <w:t>.</w:t>
      </w:r>
      <w:r w:rsidR="00E44A36">
        <w:t xml:space="preserve"> </w:t>
      </w:r>
      <w:r w:rsidRPr="00FE7780">
        <w:t>Для добавления записи в список следует</w:t>
      </w:r>
      <w:r w:rsidRPr="00C24574">
        <w:t xml:space="preserve"> нажать на кнопку </w:t>
      </w:r>
      <w:r w:rsidR="007267E4">
        <w:rPr>
          <w:noProof/>
        </w:rPr>
        <w:drawing>
          <wp:inline distT="0" distB="0" distL="0" distR="0" wp14:anchorId="26D86305" wp14:editId="565B7D19">
            <wp:extent cx="177800" cy="177800"/>
            <wp:effectExtent l="0" t="0" r="0" b="0"/>
            <wp:docPr id="115" name="Рисунок 11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C24574">
        <w:t> </w:t>
      </w:r>
      <w:r w:rsidR="00D03EA0">
        <w:t>(Добавить новую строку)</w:t>
      </w:r>
      <w:r w:rsidRPr="00C24574">
        <w:t xml:space="preserve">. </w:t>
      </w:r>
      <w:r w:rsidR="00B822A0">
        <w:t>Откроется форма «Добавление записи</w:t>
      </w:r>
      <w:r w:rsidR="0044496A">
        <w:t>»</w:t>
      </w:r>
      <w:r w:rsidR="009C1099">
        <w:t xml:space="preserve"> (рис.</w:t>
      </w:r>
      <w:r w:rsidR="009C1099" w:rsidRPr="00821226">
        <w:t> </w:t>
      </w:r>
      <w:r w:rsidRPr="00C24574">
        <w:fldChar w:fldCharType="begin"/>
      </w:r>
      <w:r w:rsidRPr="00C24574">
        <w:instrText xml:space="preserve"> REF _Ref205246785 \h  \* MERGEFORMAT </w:instrText>
      </w:r>
      <w:r w:rsidRPr="00C24574">
        <w:fldChar w:fldCharType="separate"/>
      </w:r>
      <w:r w:rsidR="00A66B2C">
        <w:t>52</w:t>
      </w:r>
      <w:r w:rsidRPr="00C24574">
        <w:fldChar w:fldCharType="end"/>
      </w:r>
      <w:r w:rsidRPr="00C24574">
        <w:t>).</w:t>
      </w:r>
    </w:p>
    <w:p w14:paraId="6D8F8BF3" w14:textId="77777777" w:rsidR="00C24574" w:rsidRPr="004926A9" w:rsidRDefault="007267E4" w:rsidP="00C24574">
      <w:pPr>
        <w:pStyle w:val="ASFKFigure"/>
      </w:pPr>
      <w:r>
        <w:rPr>
          <w:noProof/>
        </w:rPr>
        <w:lastRenderedPageBreak/>
        <w:drawing>
          <wp:inline distT="0" distB="0" distL="0" distR="0" wp14:anchorId="0EDB1076" wp14:editId="05133352">
            <wp:extent cx="4935855" cy="4572000"/>
            <wp:effectExtent l="0" t="0" r="0" b="0"/>
            <wp:docPr id="116" name="Рисунок 116" descr="Расчетны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Расчетный документ"/>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935855" cy="4572000"/>
                    </a:xfrm>
                    <a:prstGeom prst="rect">
                      <a:avLst/>
                    </a:prstGeom>
                    <a:noFill/>
                    <a:ln>
                      <a:noFill/>
                    </a:ln>
                  </pic:spPr>
                </pic:pic>
              </a:graphicData>
            </a:graphic>
          </wp:inline>
        </w:drawing>
      </w:r>
    </w:p>
    <w:p w14:paraId="36F8E8E2" w14:textId="517DA974"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571" w:name="_Ref205246785"/>
      <w:bookmarkStart w:id="572" w:name="_Toc126605690"/>
      <w:r w:rsidR="00A66B2C">
        <w:rPr>
          <w:noProof/>
        </w:rPr>
        <w:t>52</w:t>
      </w:r>
      <w:bookmarkEnd w:id="571"/>
      <w:r>
        <w:rPr>
          <w:noProof/>
        </w:rPr>
        <w:fldChar w:fldCharType="end"/>
      </w:r>
      <w:r w:rsidR="00C24574" w:rsidRPr="00821226">
        <w:t xml:space="preserve">. Форма </w:t>
      </w:r>
      <w:r w:rsidR="00237D21">
        <w:t>«</w:t>
      </w:r>
      <w:r w:rsidR="00C24574" w:rsidRPr="00821226">
        <w:t>Добавление записи</w:t>
      </w:r>
      <w:r w:rsidR="00237D21">
        <w:t>»</w:t>
      </w:r>
      <w:r w:rsidR="00E44A36">
        <w:t xml:space="preserve"> (</w:t>
      </w:r>
      <w:r w:rsidR="00E44A36" w:rsidRPr="00E44A36">
        <w:t>Расчетный документ</w:t>
      </w:r>
      <w:r w:rsidR="00E44A36">
        <w:t>)</w:t>
      </w:r>
      <w:bookmarkEnd w:id="572"/>
    </w:p>
    <w:p w14:paraId="060AE678" w14:textId="77777777" w:rsidR="00C24574" w:rsidRPr="00F56474" w:rsidRDefault="00C24574" w:rsidP="00C24574">
      <w:pPr>
        <w:pStyle w:val="ASFKNormal"/>
      </w:pPr>
      <w:r w:rsidRPr="00821226">
        <w:t xml:space="preserve">На форме </w:t>
      </w:r>
      <w:r w:rsidR="00237D21">
        <w:t>«</w:t>
      </w:r>
      <w:r w:rsidRPr="00C24574">
        <w:t>Добавление записи</w:t>
      </w:r>
      <w:r w:rsidR="00237D21">
        <w:t>»</w:t>
      </w:r>
      <w:r w:rsidRPr="00C24574">
        <w:t xml:space="preserve"> вручную заполн</w:t>
      </w:r>
      <w:r w:rsidR="00F12245">
        <w:t>ить вышеуказанные</w:t>
      </w:r>
      <w:r w:rsidRPr="00C24574">
        <w:t xml:space="preserve"> поля</w:t>
      </w:r>
      <w:r w:rsidR="00F12245">
        <w:t xml:space="preserve">. </w:t>
      </w:r>
      <w:r w:rsidRPr="00F56474">
        <w:t xml:space="preserve">Нажать на </w:t>
      </w:r>
      <w:r w:rsidR="00062A13">
        <w:t>кнопку «</w:t>
      </w:r>
      <w:r w:rsidR="00062A13" w:rsidRPr="00A10795">
        <w:rPr>
          <w:lang w:val="en-US"/>
        </w:rPr>
        <w:t>Ok</w:t>
      </w:r>
      <w:r w:rsidR="00062A13">
        <w:t>»</w:t>
      </w:r>
      <w:r w:rsidRPr="00F56474">
        <w:t xml:space="preserve"> для сохранения строки и выхода из формы. В списке расче</w:t>
      </w:r>
      <w:r w:rsidRPr="00C24574">
        <w:t>т</w:t>
      </w:r>
      <w:r w:rsidRPr="00F56474">
        <w:t>ных документов появится добавленная з</w:t>
      </w:r>
      <w:r w:rsidRPr="00AE58D3">
        <w:t>а</w:t>
      </w:r>
      <w:r w:rsidRPr="00F56474">
        <w:t>пись.</w:t>
      </w:r>
    </w:p>
    <w:p w14:paraId="6B383E31" w14:textId="084BBD28" w:rsidR="00C24574" w:rsidRPr="00C24574" w:rsidRDefault="00C24574" w:rsidP="00C24574">
      <w:pPr>
        <w:pStyle w:val="ASFKNormal"/>
      </w:pPr>
      <w:r w:rsidRPr="00F56474">
        <w:t xml:space="preserve">В блоке </w:t>
      </w:r>
      <w:r w:rsidR="00237D21">
        <w:t>«</w:t>
      </w:r>
      <w:r w:rsidRPr="00F56474">
        <w:t>Зачесть</w:t>
      </w:r>
      <w:r w:rsidR="00237D21">
        <w:t>»</w:t>
      </w:r>
      <w:r w:rsidRPr="00F56474">
        <w:t xml:space="preserve"> отображается список решений о з</w:t>
      </w:r>
      <w:r w:rsidRPr="00C24574">
        <w:t>а</w:t>
      </w:r>
      <w:r w:rsidRPr="00F56474">
        <w:t>чете. Поля табличного блока приведены в табл</w:t>
      </w:r>
      <w:r w:rsidRPr="00AE58D3">
        <w:t>и</w:t>
      </w:r>
      <w:r w:rsidRPr="00F56474">
        <w:t>це</w:t>
      </w:r>
      <w:r w:rsidR="009C1099" w:rsidRPr="00821226">
        <w:t> </w:t>
      </w:r>
      <w:r w:rsidRPr="00F56474">
        <w:fldChar w:fldCharType="begin"/>
      </w:r>
      <w:r w:rsidRPr="00F56474">
        <w:instrText xml:space="preserve"> REF _Ref246916655 \h  \* MERGEFORMAT </w:instrText>
      </w:r>
      <w:r w:rsidRPr="00F56474">
        <w:fldChar w:fldCharType="separate"/>
      </w:r>
      <w:r w:rsidR="00A66B2C">
        <w:t>25</w:t>
      </w:r>
      <w:r w:rsidRPr="00F56474">
        <w:fldChar w:fldCharType="end"/>
      </w:r>
      <w:r w:rsidRPr="00F56474">
        <w:t>.</w:t>
      </w:r>
      <w:r w:rsidR="00E44A36">
        <w:t xml:space="preserve"> </w:t>
      </w:r>
      <w:r w:rsidRPr="00F56474">
        <w:t xml:space="preserve">Для добавления записи в список следует нажать на кнопку </w:t>
      </w:r>
      <w:r w:rsidR="007267E4">
        <w:rPr>
          <w:noProof/>
        </w:rPr>
        <w:drawing>
          <wp:inline distT="0" distB="0" distL="0" distR="0" wp14:anchorId="4CA489F5" wp14:editId="5F4D6C8B">
            <wp:extent cx="177800" cy="177800"/>
            <wp:effectExtent l="0" t="0" r="0" b="0"/>
            <wp:docPr id="117" name="Рисунок 11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C24574">
        <w:t> </w:t>
      </w:r>
      <w:r w:rsidR="00D03EA0">
        <w:t>(Добавить новую строку)</w:t>
      </w:r>
      <w:r w:rsidRPr="00C24574">
        <w:t xml:space="preserve">. </w:t>
      </w:r>
      <w:r w:rsidR="00B822A0">
        <w:t>Откроется форма «Добавление записи</w:t>
      </w:r>
      <w:r w:rsidR="0044496A">
        <w:t>»</w:t>
      </w:r>
      <w:r w:rsidR="009C1099">
        <w:t xml:space="preserve"> (рис.</w:t>
      </w:r>
      <w:r w:rsidR="009C1099" w:rsidRPr="00821226">
        <w:t> </w:t>
      </w:r>
      <w:r w:rsidRPr="00C24574">
        <w:fldChar w:fldCharType="begin"/>
      </w:r>
      <w:r w:rsidRPr="00C24574">
        <w:instrText xml:space="preserve"> REF _Ref205246805 \h  \* MERGEFORMAT </w:instrText>
      </w:r>
      <w:r w:rsidRPr="00C24574">
        <w:fldChar w:fldCharType="separate"/>
      </w:r>
      <w:r w:rsidR="00A66B2C">
        <w:t>53</w:t>
      </w:r>
      <w:r w:rsidRPr="00C24574">
        <w:fldChar w:fldCharType="end"/>
      </w:r>
      <w:r w:rsidRPr="00C24574">
        <w:t>).</w:t>
      </w:r>
    </w:p>
    <w:p w14:paraId="67B6CB45" w14:textId="77777777" w:rsidR="00C24574" w:rsidRPr="00E44A36" w:rsidRDefault="007267E4" w:rsidP="00C24574">
      <w:pPr>
        <w:pStyle w:val="ASFKFigure"/>
      </w:pPr>
      <w:r>
        <w:rPr>
          <w:noProof/>
        </w:rPr>
        <w:lastRenderedPageBreak/>
        <w:drawing>
          <wp:inline distT="0" distB="0" distL="0" distR="0" wp14:anchorId="384A09F5" wp14:editId="0B6CC058">
            <wp:extent cx="4767580" cy="4385310"/>
            <wp:effectExtent l="0" t="0" r="0" b="0"/>
            <wp:docPr id="118" name="Рисунок 118" descr="Заче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Зачесть"/>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767580" cy="4385310"/>
                    </a:xfrm>
                    <a:prstGeom prst="rect">
                      <a:avLst/>
                    </a:prstGeom>
                    <a:noFill/>
                    <a:ln>
                      <a:noFill/>
                    </a:ln>
                  </pic:spPr>
                </pic:pic>
              </a:graphicData>
            </a:graphic>
          </wp:inline>
        </w:drawing>
      </w:r>
    </w:p>
    <w:p w14:paraId="6AA0FE70" w14:textId="6BC4EEFD"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573" w:name="_Ref205246805"/>
      <w:bookmarkStart w:id="574" w:name="_Toc126605691"/>
      <w:r w:rsidR="00A66B2C">
        <w:rPr>
          <w:noProof/>
        </w:rPr>
        <w:t>53</w:t>
      </w:r>
      <w:bookmarkEnd w:id="573"/>
      <w:r>
        <w:rPr>
          <w:noProof/>
        </w:rPr>
        <w:fldChar w:fldCharType="end"/>
      </w:r>
      <w:r w:rsidR="00C24574" w:rsidRPr="00821226">
        <w:t xml:space="preserve">. Форма </w:t>
      </w:r>
      <w:r w:rsidR="00237D21">
        <w:t>«</w:t>
      </w:r>
      <w:r w:rsidR="00C24574" w:rsidRPr="00821226">
        <w:t>Добавление записи</w:t>
      </w:r>
      <w:r w:rsidR="00237D21">
        <w:t>»</w:t>
      </w:r>
      <w:r w:rsidR="00E44A36">
        <w:t xml:space="preserve"> (Зачесть)</w:t>
      </w:r>
      <w:bookmarkEnd w:id="574"/>
    </w:p>
    <w:p w14:paraId="3D4E0FDD" w14:textId="77777777" w:rsidR="00C24574" w:rsidRDefault="00C24574" w:rsidP="00F12245">
      <w:pPr>
        <w:pStyle w:val="ASFKNormal"/>
      </w:pPr>
      <w:r w:rsidRPr="00821226">
        <w:t xml:space="preserve">На форме </w:t>
      </w:r>
      <w:r w:rsidR="00237D21">
        <w:t>«</w:t>
      </w:r>
      <w:r w:rsidRPr="00C24574">
        <w:t>Добавление записи</w:t>
      </w:r>
      <w:r w:rsidR="00237D21">
        <w:t>»</w:t>
      </w:r>
      <w:r w:rsidRPr="00C24574">
        <w:t xml:space="preserve"> </w:t>
      </w:r>
      <w:r w:rsidR="00F12245" w:rsidRPr="00F12245">
        <w:t xml:space="preserve">заполнить вышеуказанные поля. Нажать </w:t>
      </w:r>
      <w:r w:rsidRPr="00821226">
        <w:t xml:space="preserve">на </w:t>
      </w:r>
      <w:r w:rsidR="00062A13">
        <w:t>кнопку «</w:t>
      </w:r>
      <w:r w:rsidR="00062A13" w:rsidRPr="00A10795">
        <w:rPr>
          <w:lang w:val="en-US"/>
        </w:rPr>
        <w:t>Ok</w:t>
      </w:r>
      <w:r w:rsidR="00062A13">
        <w:t>»</w:t>
      </w:r>
      <w:r w:rsidRPr="00C24574">
        <w:t xml:space="preserve"> для сохранения строки и выхода из формы. В списке решений о зачете появится добавленная запись.</w:t>
      </w:r>
    </w:p>
    <w:p w14:paraId="76C370D1" w14:textId="25B063B8" w:rsidR="00F12245" w:rsidRPr="00C24574" w:rsidRDefault="00F12245" w:rsidP="00F12245">
      <w:pPr>
        <w:pStyle w:val="ASFKNormal"/>
        <w:rPr>
          <w:highlight w:val="cyan"/>
        </w:rPr>
      </w:pPr>
      <w:r w:rsidRPr="00F12245">
        <w:t xml:space="preserve">ЭФ документа </w:t>
      </w:r>
      <w:r w:rsidR="00237D21">
        <w:t>«</w:t>
      </w:r>
      <w:r w:rsidRPr="00F12245">
        <w:t>Уведомление о зачете</w:t>
      </w:r>
      <w:r w:rsidR="0037785A">
        <w:t xml:space="preserve">», закладки </w:t>
      </w:r>
      <w:r w:rsidR="00237D21">
        <w:t>«</w:t>
      </w:r>
      <w:r w:rsidRPr="00F12245">
        <w:t>Дополнительные атрибуты</w:t>
      </w:r>
      <w:r w:rsidR="00237D21">
        <w:t>»</w:t>
      </w:r>
      <w:r w:rsidR="00C113E7">
        <w:t xml:space="preserve"> </w:t>
      </w:r>
      <w:r w:rsidR="00C113E7" w:rsidRPr="00C113E7">
        <w:t xml:space="preserve">представлена </w:t>
      </w:r>
      <w:r w:rsidR="00C113E7">
        <w:t xml:space="preserve">на </w:t>
      </w:r>
      <w:r w:rsidR="00C113E7" w:rsidRPr="00C113E7">
        <w:t>рисунке</w:t>
      </w:r>
      <w:r w:rsidR="009C1099" w:rsidRPr="00821226">
        <w:t> </w:t>
      </w:r>
      <w:r w:rsidR="00C113E7" w:rsidRPr="00C113E7">
        <w:fldChar w:fldCharType="begin"/>
      </w:r>
      <w:r w:rsidR="00C113E7" w:rsidRPr="00C113E7">
        <w:instrText xml:space="preserve"> REF _Ref205247789 \h  \* MERGEFORMAT </w:instrText>
      </w:r>
      <w:r w:rsidR="00C113E7" w:rsidRPr="00C113E7">
        <w:fldChar w:fldCharType="separate"/>
      </w:r>
      <w:r w:rsidR="00A66B2C">
        <w:t>54</w:t>
      </w:r>
      <w:r w:rsidR="00C113E7" w:rsidRPr="00C113E7">
        <w:fldChar w:fldCharType="end"/>
      </w:r>
      <w:r>
        <w:t>.</w:t>
      </w:r>
    </w:p>
    <w:p w14:paraId="42CBF278" w14:textId="77777777" w:rsidR="00C24574" w:rsidRPr="00CE2E47" w:rsidRDefault="007267E4" w:rsidP="00C24574">
      <w:pPr>
        <w:pStyle w:val="ASFKFigure"/>
      </w:pPr>
      <w:r>
        <w:rPr>
          <w:noProof/>
        </w:rPr>
        <w:drawing>
          <wp:inline distT="0" distB="0" distL="0" distR="0" wp14:anchorId="661B9641" wp14:editId="4B6034D9">
            <wp:extent cx="6125845" cy="2840990"/>
            <wp:effectExtent l="0" t="0" r="0" b="0"/>
            <wp:docPr id="119" name="Рисунок 1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25845" cy="2840990"/>
                    </a:xfrm>
                    <a:prstGeom prst="rect">
                      <a:avLst/>
                    </a:prstGeom>
                    <a:noFill/>
                    <a:ln>
                      <a:noFill/>
                    </a:ln>
                  </pic:spPr>
                </pic:pic>
              </a:graphicData>
            </a:graphic>
          </wp:inline>
        </w:drawing>
      </w:r>
    </w:p>
    <w:p w14:paraId="2521B8D7" w14:textId="1F9D8BBC"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575" w:name="_Ref205247789"/>
      <w:bookmarkStart w:id="576" w:name="_Toc126605692"/>
      <w:r w:rsidR="00A66B2C">
        <w:rPr>
          <w:noProof/>
        </w:rPr>
        <w:t>54</w:t>
      </w:r>
      <w:bookmarkEnd w:id="575"/>
      <w:r>
        <w:rPr>
          <w:noProof/>
        </w:rPr>
        <w:fldChar w:fldCharType="end"/>
      </w:r>
      <w:r w:rsidR="00C24574" w:rsidRPr="00821226">
        <w:t xml:space="preserve">. ЭФ </w:t>
      </w:r>
      <w:r w:rsidR="00C24574">
        <w:t xml:space="preserve">документа </w:t>
      </w:r>
      <w:r w:rsidR="00237D21">
        <w:t>«</w:t>
      </w:r>
      <w:r w:rsidR="00C24574" w:rsidRPr="00821226">
        <w:t>Уведомление о зачете</w:t>
      </w:r>
      <w:r w:rsidR="0037785A">
        <w:t xml:space="preserve">», закладки </w:t>
      </w:r>
      <w:r w:rsidR="00237D21">
        <w:t>«</w:t>
      </w:r>
      <w:r w:rsidR="00C24574" w:rsidRPr="00821226">
        <w:t>Дополнительные атрибуты</w:t>
      </w:r>
      <w:r w:rsidR="00237D21">
        <w:t>»</w:t>
      </w:r>
      <w:bookmarkEnd w:id="576"/>
    </w:p>
    <w:p w14:paraId="19BCE261" w14:textId="405DF7B7" w:rsidR="00C24574" w:rsidRDefault="00C24574" w:rsidP="00C24574">
      <w:pPr>
        <w:pStyle w:val="ASFKNormal"/>
      </w:pPr>
      <w:r w:rsidRPr="00821226">
        <w:lastRenderedPageBreak/>
        <w:t xml:space="preserve">Перечень полей </w:t>
      </w:r>
      <w:r>
        <w:t xml:space="preserve">документа </w:t>
      </w:r>
      <w:r w:rsidR="00237D21">
        <w:t>«</w:t>
      </w:r>
      <w:r w:rsidRPr="00821226">
        <w:t>Уведомление о зачете</w:t>
      </w:r>
      <w:r w:rsidR="0037785A">
        <w:t xml:space="preserve">», закладки </w:t>
      </w:r>
      <w:r w:rsidR="00237D21">
        <w:t>«</w:t>
      </w:r>
      <w:r w:rsidRPr="00821226">
        <w:t>Дополнительные атр</w:t>
      </w:r>
      <w:r w:rsidRPr="00C24574">
        <w:t>и</w:t>
      </w:r>
      <w:r w:rsidRPr="00821226">
        <w:t>буты</w:t>
      </w:r>
      <w:r w:rsidR="00237D21">
        <w:t>»</w:t>
      </w:r>
      <w:r>
        <w:t xml:space="preserve"> </w:t>
      </w:r>
      <w:r w:rsidRPr="00821226">
        <w:t>прив</w:t>
      </w:r>
      <w:r w:rsidRPr="00AE58D3">
        <w:t>е</w:t>
      </w:r>
      <w:r w:rsidRPr="00821226">
        <w:t>ден в таблице</w:t>
      </w:r>
      <w:r w:rsidR="009C1099" w:rsidRPr="00821226">
        <w:t> </w:t>
      </w:r>
      <w:r>
        <w:fldChar w:fldCharType="begin"/>
      </w:r>
      <w:r>
        <w:instrText xml:space="preserve"> REF _Ref384043146 \h </w:instrText>
      </w:r>
      <w:r>
        <w:fldChar w:fldCharType="separate"/>
      </w:r>
      <w:r w:rsidR="00A66B2C">
        <w:rPr>
          <w:noProof/>
        </w:rPr>
        <w:t>26</w:t>
      </w:r>
      <w:r>
        <w:fldChar w:fldCharType="end"/>
      </w:r>
      <w:r>
        <w:t>.</w:t>
      </w:r>
    </w:p>
    <w:p w14:paraId="7E4567A5" w14:textId="5037D8BA"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577" w:name="_Ref384043146"/>
      <w:bookmarkStart w:id="578" w:name="_Toc126605398"/>
      <w:r w:rsidR="00A66B2C">
        <w:rPr>
          <w:noProof/>
        </w:rPr>
        <w:t>26</w:t>
      </w:r>
      <w:bookmarkEnd w:id="577"/>
      <w:r>
        <w:rPr>
          <w:noProof/>
        </w:rPr>
        <w:fldChar w:fldCharType="end"/>
      </w:r>
      <w:r w:rsidR="00C24574">
        <w:t xml:space="preserve">. </w:t>
      </w:r>
      <w:r w:rsidR="00C24574" w:rsidRPr="00821226">
        <w:t xml:space="preserve">Описание полей документа </w:t>
      </w:r>
      <w:r w:rsidR="00237D21">
        <w:t>«</w:t>
      </w:r>
      <w:r w:rsidR="00C24574" w:rsidRPr="00821226">
        <w:t>Уведомление о зачете</w:t>
      </w:r>
      <w:r w:rsidR="0037785A">
        <w:t xml:space="preserve">», закладки </w:t>
      </w:r>
      <w:r w:rsidR="00237D21">
        <w:t>«</w:t>
      </w:r>
      <w:r w:rsidR="00C24574" w:rsidRPr="00821226">
        <w:t>Д</w:t>
      </w:r>
      <w:r w:rsidR="00C24574" w:rsidRPr="00C24574">
        <w:t>о</w:t>
      </w:r>
      <w:r w:rsidR="00C24574" w:rsidRPr="00821226">
        <w:t>полнител</w:t>
      </w:r>
      <w:r w:rsidR="00C24574" w:rsidRPr="00AE58D3">
        <w:t>ь</w:t>
      </w:r>
      <w:r w:rsidR="00C24574" w:rsidRPr="00821226">
        <w:t>ные атрибуты</w:t>
      </w:r>
      <w:r w:rsidR="00237D21">
        <w:t>»</w:t>
      </w:r>
      <w:bookmarkEnd w:id="5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C24574" w:rsidRPr="00754FED" w14:paraId="6F7AB2FF" w14:textId="77777777" w:rsidTr="002572AD">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7A61EED" w14:textId="77777777" w:rsidR="00C24574" w:rsidRPr="00821226" w:rsidRDefault="00C24574" w:rsidP="00C24574">
            <w:pPr>
              <w:pStyle w:val="ASFKTableHead"/>
            </w:pPr>
            <w:r w:rsidRPr="00821226">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AFD38D9" w14:textId="77777777" w:rsidR="00C24574" w:rsidRPr="001A05AB" w:rsidRDefault="00C24574" w:rsidP="00C24574">
            <w:pPr>
              <w:pStyle w:val="ASFKTableHead"/>
            </w:pPr>
            <w:r w:rsidRPr="001A05AB">
              <w:t>Описание поля</w:t>
            </w:r>
          </w:p>
        </w:tc>
      </w:tr>
      <w:tr w:rsidR="003F5669" w:rsidRPr="00754FED" w14:paraId="00E4B15B" w14:textId="77777777" w:rsidTr="002572AD">
        <w:trPr>
          <w:trHeight w:val="77"/>
        </w:trPr>
        <w:tc>
          <w:tcPr>
            <w:tcW w:w="5000" w:type="pct"/>
            <w:gridSpan w:val="2"/>
            <w:shd w:val="clear" w:color="auto" w:fill="auto"/>
          </w:tcPr>
          <w:p w14:paraId="5131DC7E" w14:textId="77777777" w:rsidR="003F5669" w:rsidRPr="002572AD" w:rsidRDefault="003F5669" w:rsidP="002572AD">
            <w:pPr>
              <w:pStyle w:val="ASFKTablenorm"/>
              <w:ind w:left="57" w:right="57"/>
              <w:rPr>
                <w:highlight w:val="yellow"/>
              </w:rPr>
            </w:pPr>
            <w:r>
              <w:t>Г</w:t>
            </w:r>
            <w:r w:rsidRPr="00AE58D3">
              <w:t xml:space="preserve">руппа полей </w:t>
            </w:r>
            <w:r>
              <w:t>«</w:t>
            </w:r>
            <w:r w:rsidRPr="00AE58D3">
              <w:t xml:space="preserve">Сведения </w:t>
            </w:r>
            <w:r>
              <w:t>об уточнении»</w:t>
            </w:r>
          </w:p>
        </w:tc>
      </w:tr>
      <w:tr w:rsidR="003F5669" w:rsidRPr="00B06AB3" w14:paraId="2CBEEF7E" w14:textId="77777777" w:rsidTr="002572AD">
        <w:trPr>
          <w:trHeight w:val="77"/>
        </w:trPr>
        <w:tc>
          <w:tcPr>
            <w:tcW w:w="1506" w:type="pct"/>
            <w:shd w:val="clear" w:color="auto" w:fill="auto"/>
          </w:tcPr>
          <w:p w14:paraId="6074B2E5" w14:textId="77777777" w:rsidR="003F5669" w:rsidRPr="00B06AB3" w:rsidRDefault="003F5669" w:rsidP="002572AD">
            <w:pPr>
              <w:pStyle w:val="ASFKTablenorm"/>
              <w:ind w:left="57" w:right="57"/>
            </w:pPr>
            <w:r w:rsidRPr="00D70E3D">
              <w:t>Признак уточнения налоговым органом реквизитов плательщика</w:t>
            </w:r>
          </w:p>
        </w:tc>
        <w:tc>
          <w:tcPr>
            <w:tcW w:w="3494" w:type="pct"/>
            <w:shd w:val="clear" w:color="auto" w:fill="auto"/>
          </w:tcPr>
          <w:p w14:paraId="77FFD5ED" w14:textId="77777777" w:rsidR="003F5669" w:rsidRPr="00B06AB3" w:rsidRDefault="003F5669" w:rsidP="002572AD">
            <w:pPr>
              <w:pStyle w:val="ASFKTablenorm"/>
              <w:ind w:left="57" w:right="57"/>
            </w:pPr>
            <w:r w:rsidRPr="00D70E3D">
              <w:t>Заполнение поля вручную или при импорте файла в формате ТФФ</w:t>
            </w:r>
            <w:r>
              <w:t>.</w:t>
            </w:r>
          </w:p>
        </w:tc>
      </w:tr>
      <w:tr w:rsidR="00C24574" w:rsidRPr="00754FED" w14:paraId="11DE9056" w14:textId="77777777" w:rsidTr="002572AD">
        <w:trPr>
          <w:trHeight w:val="77"/>
        </w:trPr>
        <w:tc>
          <w:tcPr>
            <w:tcW w:w="5000" w:type="pct"/>
            <w:gridSpan w:val="2"/>
            <w:shd w:val="clear" w:color="auto" w:fill="auto"/>
          </w:tcPr>
          <w:p w14:paraId="33F67B22" w14:textId="77777777" w:rsidR="00C24574" w:rsidRPr="002572AD" w:rsidRDefault="00C24574" w:rsidP="002572AD">
            <w:pPr>
              <w:pStyle w:val="ASFKTablenorm"/>
              <w:ind w:left="57" w:right="57"/>
              <w:rPr>
                <w:highlight w:val="yellow"/>
              </w:rPr>
            </w:pPr>
            <w:r>
              <w:t>Г</w:t>
            </w:r>
            <w:r w:rsidRPr="00AE58D3">
              <w:t xml:space="preserve">руппа полей </w:t>
            </w:r>
            <w:r w:rsidR="00237D21">
              <w:t>«</w:t>
            </w:r>
            <w:r w:rsidRPr="00AE58D3">
              <w:t>Сведения о регистрации документа</w:t>
            </w:r>
            <w:r w:rsidR="00237D21">
              <w:t>»</w:t>
            </w:r>
          </w:p>
        </w:tc>
      </w:tr>
      <w:tr w:rsidR="00C24574" w:rsidRPr="00B06AB3" w14:paraId="5EC52BEF" w14:textId="77777777" w:rsidTr="002572AD">
        <w:trPr>
          <w:trHeight w:val="77"/>
        </w:trPr>
        <w:tc>
          <w:tcPr>
            <w:tcW w:w="1506" w:type="pct"/>
            <w:shd w:val="clear" w:color="auto" w:fill="auto"/>
          </w:tcPr>
          <w:p w14:paraId="2253E393" w14:textId="77777777" w:rsidR="00C24574" w:rsidRPr="00AE58D3" w:rsidRDefault="00C24574" w:rsidP="002572AD">
            <w:pPr>
              <w:pStyle w:val="ASFKTablenorm"/>
              <w:ind w:left="57" w:right="57"/>
            </w:pPr>
            <w:r w:rsidRPr="00B06AB3">
              <w:t>Регистрационный н</w:t>
            </w:r>
            <w:r w:rsidRPr="00AE58D3">
              <w:t>омер</w:t>
            </w:r>
          </w:p>
        </w:tc>
        <w:tc>
          <w:tcPr>
            <w:tcW w:w="3494" w:type="pct"/>
            <w:shd w:val="clear" w:color="auto" w:fill="auto"/>
          </w:tcPr>
          <w:p w14:paraId="074E37F3" w14:textId="77777777" w:rsidR="00C24574" w:rsidRPr="00AE58D3" w:rsidRDefault="00C24574" w:rsidP="002572AD">
            <w:pPr>
              <w:pStyle w:val="ASFKTablenorm"/>
              <w:ind w:left="57" w:right="57"/>
            </w:pPr>
            <w:r w:rsidRPr="00B06AB3">
              <w:t>Регистрационный номер документа. Знач</w:t>
            </w:r>
            <w:r w:rsidRPr="00AE58D3">
              <w:t>ение доставляется из OEBS.</w:t>
            </w:r>
          </w:p>
        </w:tc>
      </w:tr>
      <w:tr w:rsidR="00C24574" w:rsidRPr="00B06AB3" w14:paraId="6AC0B347" w14:textId="77777777" w:rsidTr="002572AD">
        <w:trPr>
          <w:trHeight w:val="77"/>
        </w:trPr>
        <w:tc>
          <w:tcPr>
            <w:tcW w:w="1506" w:type="pct"/>
            <w:shd w:val="clear" w:color="auto" w:fill="auto"/>
          </w:tcPr>
          <w:p w14:paraId="4D3354AD" w14:textId="77777777" w:rsidR="00C24574" w:rsidRPr="00AE58D3" w:rsidRDefault="00C24574" w:rsidP="002572AD">
            <w:pPr>
              <w:pStyle w:val="ASFKTablenorm"/>
              <w:ind w:left="57" w:right="57"/>
            </w:pPr>
            <w:r w:rsidRPr="00B06AB3">
              <w:t>Дата регистр</w:t>
            </w:r>
            <w:r w:rsidRPr="00AE58D3">
              <w:t>ации</w:t>
            </w:r>
          </w:p>
        </w:tc>
        <w:tc>
          <w:tcPr>
            <w:tcW w:w="3494" w:type="pct"/>
            <w:shd w:val="clear" w:color="auto" w:fill="auto"/>
          </w:tcPr>
          <w:p w14:paraId="45445D6B" w14:textId="77777777" w:rsidR="00C24574" w:rsidRPr="00AE58D3" w:rsidRDefault="00C24574" w:rsidP="002572AD">
            <w:pPr>
              <w:pStyle w:val="ASFKTablenorm"/>
              <w:ind w:left="57" w:right="57"/>
            </w:pPr>
            <w:r w:rsidRPr="00B06AB3">
              <w:t>Дата регистрации документа. Значение до</w:t>
            </w:r>
            <w:r w:rsidRPr="00AE58D3">
              <w:t>ставляется из OEBS.</w:t>
            </w:r>
          </w:p>
        </w:tc>
      </w:tr>
      <w:tr w:rsidR="00C24574" w:rsidRPr="00B06AB3" w14:paraId="127283BB" w14:textId="77777777" w:rsidTr="002572AD">
        <w:trPr>
          <w:trHeight w:val="77"/>
        </w:trPr>
        <w:tc>
          <w:tcPr>
            <w:tcW w:w="5000" w:type="pct"/>
            <w:gridSpan w:val="2"/>
            <w:shd w:val="clear" w:color="auto" w:fill="auto"/>
          </w:tcPr>
          <w:p w14:paraId="7DAA89B9" w14:textId="77777777" w:rsidR="00C24574" w:rsidRPr="00AE58D3" w:rsidRDefault="00C24574" w:rsidP="002572AD">
            <w:pPr>
              <w:pStyle w:val="ASFKTablenorm"/>
              <w:ind w:left="57" w:right="57"/>
            </w:pPr>
            <w:r>
              <w:t xml:space="preserve">Группа полей </w:t>
            </w:r>
            <w:r w:rsidR="00237D21">
              <w:t>«</w:t>
            </w:r>
            <w:r>
              <w:t>Статусы документа</w:t>
            </w:r>
            <w:r w:rsidR="00237D21">
              <w:t>»</w:t>
            </w:r>
          </w:p>
        </w:tc>
      </w:tr>
      <w:tr w:rsidR="00C24574" w:rsidRPr="00B06AB3" w14:paraId="086DCDD5" w14:textId="77777777" w:rsidTr="002572AD">
        <w:trPr>
          <w:trHeight w:val="77"/>
        </w:trPr>
        <w:tc>
          <w:tcPr>
            <w:tcW w:w="1506" w:type="pct"/>
            <w:shd w:val="clear" w:color="auto" w:fill="auto"/>
          </w:tcPr>
          <w:p w14:paraId="4E346AC9" w14:textId="77777777" w:rsidR="00C24574" w:rsidRPr="00B06AB3" w:rsidRDefault="00C24574" w:rsidP="002572AD">
            <w:pPr>
              <w:pStyle w:val="ASFKTablenorm"/>
              <w:ind w:left="57" w:right="57"/>
            </w:pPr>
            <w:r w:rsidRPr="00B06AB3">
              <w:t>Бизнес-</w:t>
            </w:r>
            <w:r w:rsidR="00C0599C" w:rsidRPr="00B06AB3">
              <w:t>статус</w:t>
            </w:r>
          </w:p>
        </w:tc>
        <w:tc>
          <w:tcPr>
            <w:tcW w:w="3494" w:type="pct"/>
            <w:shd w:val="clear" w:color="auto" w:fill="auto"/>
          </w:tcPr>
          <w:p w14:paraId="4BF1704B" w14:textId="77777777" w:rsidR="00C24574" w:rsidRPr="00AE58D3" w:rsidRDefault="00C24574" w:rsidP="002572AD">
            <w:pPr>
              <w:pStyle w:val="ASFKTablenorm"/>
              <w:ind w:left="57" w:right="57"/>
            </w:pPr>
            <w:r w:rsidRPr="00B06AB3">
              <w:t>Код и наименование бизнес-статуса документа. Заполняется а</w:t>
            </w:r>
            <w:r w:rsidRPr="00AE58D3">
              <w:t>втом</w:t>
            </w:r>
            <w:r w:rsidRPr="00C24574">
              <w:t>а</w:t>
            </w:r>
            <w:r w:rsidRPr="00AE58D3">
              <w:t>тически при обработке документа.</w:t>
            </w:r>
          </w:p>
        </w:tc>
      </w:tr>
      <w:tr w:rsidR="00C24574" w:rsidRPr="00B06AB3" w14:paraId="0BD1815B" w14:textId="77777777" w:rsidTr="002572AD">
        <w:trPr>
          <w:trHeight w:val="77"/>
        </w:trPr>
        <w:tc>
          <w:tcPr>
            <w:tcW w:w="1506" w:type="pct"/>
            <w:shd w:val="clear" w:color="auto" w:fill="auto"/>
          </w:tcPr>
          <w:p w14:paraId="777E1D06" w14:textId="77777777" w:rsidR="00C24574" w:rsidRPr="00B06AB3" w:rsidRDefault="00C24574" w:rsidP="002572AD">
            <w:pPr>
              <w:pStyle w:val="ASFKTablenorm"/>
              <w:ind w:left="57" w:right="57"/>
            </w:pPr>
            <w:r w:rsidRPr="00B06AB3">
              <w:t>Статус передачи</w:t>
            </w:r>
          </w:p>
        </w:tc>
        <w:tc>
          <w:tcPr>
            <w:tcW w:w="3494" w:type="pct"/>
            <w:shd w:val="clear" w:color="auto" w:fill="auto"/>
          </w:tcPr>
          <w:p w14:paraId="3C2C554F" w14:textId="77777777" w:rsidR="00C24574" w:rsidRPr="00AE58D3" w:rsidRDefault="00C24574" w:rsidP="002572AD">
            <w:pPr>
              <w:pStyle w:val="ASFKTablenorm"/>
              <w:ind w:left="57" w:right="57"/>
            </w:pPr>
            <w:r w:rsidRPr="00B06AB3">
              <w:t>Код и наименование статуса передачи д</w:t>
            </w:r>
            <w:r w:rsidRPr="00AE58D3">
              <w:t>окумента. Заполняется автом</w:t>
            </w:r>
            <w:r w:rsidRPr="00C24574">
              <w:t>а</w:t>
            </w:r>
            <w:r w:rsidRPr="00AE58D3">
              <w:t>тически при обработке документа.</w:t>
            </w:r>
          </w:p>
        </w:tc>
      </w:tr>
      <w:tr w:rsidR="00C24574" w:rsidRPr="00B06AB3" w14:paraId="6F533792" w14:textId="77777777" w:rsidTr="002572AD">
        <w:trPr>
          <w:trHeight w:val="77"/>
        </w:trPr>
        <w:tc>
          <w:tcPr>
            <w:tcW w:w="1506" w:type="pct"/>
            <w:shd w:val="clear" w:color="auto" w:fill="auto"/>
          </w:tcPr>
          <w:p w14:paraId="7F5C48BC" w14:textId="77777777" w:rsidR="00C24574" w:rsidRPr="00AE58D3" w:rsidRDefault="00C24574" w:rsidP="002572AD">
            <w:pPr>
              <w:pStyle w:val="ASFKTablenorm"/>
              <w:ind w:left="57" w:right="57"/>
            </w:pPr>
            <w:r w:rsidRPr="00B06AB3">
              <w:t>Статус утве</w:t>
            </w:r>
            <w:r w:rsidRPr="00AE58D3">
              <w:t>рждения</w:t>
            </w:r>
          </w:p>
        </w:tc>
        <w:tc>
          <w:tcPr>
            <w:tcW w:w="3494" w:type="pct"/>
            <w:shd w:val="clear" w:color="auto" w:fill="auto"/>
          </w:tcPr>
          <w:p w14:paraId="125F5BD8" w14:textId="77777777" w:rsidR="00C24574" w:rsidRPr="00AE58D3" w:rsidRDefault="00C24574" w:rsidP="002572AD">
            <w:pPr>
              <w:pStyle w:val="ASFKTablenorm"/>
              <w:ind w:left="57" w:right="57"/>
            </w:pPr>
            <w:r w:rsidRPr="00B06AB3">
              <w:t>Код и наименование статуса утверждения документа. Заполн</w:t>
            </w:r>
            <w:r w:rsidRPr="00AE58D3">
              <w:t>яется а</w:t>
            </w:r>
            <w:r w:rsidRPr="00C24574">
              <w:t>в</w:t>
            </w:r>
            <w:r w:rsidRPr="00AE58D3">
              <w:t>томатически при обработке документа.</w:t>
            </w:r>
          </w:p>
        </w:tc>
      </w:tr>
      <w:tr w:rsidR="00C24574" w:rsidRPr="00B06AB3" w14:paraId="030AFFDE" w14:textId="77777777" w:rsidTr="002572AD">
        <w:trPr>
          <w:trHeight w:val="77"/>
        </w:trPr>
        <w:tc>
          <w:tcPr>
            <w:tcW w:w="5000" w:type="pct"/>
            <w:gridSpan w:val="2"/>
            <w:shd w:val="clear" w:color="auto" w:fill="auto"/>
          </w:tcPr>
          <w:p w14:paraId="6687CE87" w14:textId="77777777" w:rsidR="00C24574" w:rsidRPr="00AE58D3" w:rsidRDefault="00C24574" w:rsidP="002572AD">
            <w:pPr>
              <w:pStyle w:val="ASFKTablenorm"/>
              <w:ind w:left="57" w:right="57"/>
            </w:pPr>
            <w:r>
              <w:t>Г</w:t>
            </w:r>
            <w:r w:rsidRPr="00AE58D3">
              <w:t xml:space="preserve">руппа полей </w:t>
            </w:r>
            <w:r w:rsidR="00237D21">
              <w:t>«</w:t>
            </w:r>
            <w:r w:rsidRPr="00AE58D3">
              <w:t>Подписи</w:t>
            </w:r>
            <w:r w:rsidR="00237D21">
              <w:t>»</w:t>
            </w:r>
          </w:p>
        </w:tc>
      </w:tr>
      <w:tr w:rsidR="00C24574" w:rsidRPr="00B06AB3" w14:paraId="415D06D2" w14:textId="77777777" w:rsidTr="002572AD">
        <w:trPr>
          <w:trHeight w:val="77"/>
        </w:trPr>
        <w:tc>
          <w:tcPr>
            <w:tcW w:w="1506" w:type="pct"/>
            <w:shd w:val="clear" w:color="auto" w:fill="auto"/>
          </w:tcPr>
          <w:p w14:paraId="58068D90" w14:textId="77777777" w:rsidR="00C24574" w:rsidRPr="00AE58D3" w:rsidRDefault="00C24574" w:rsidP="002572AD">
            <w:pPr>
              <w:pStyle w:val="ASFKTablenorm"/>
              <w:ind w:left="57" w:right="57"/>
            </w:pPr>
            <w:r w:rsidRPr="00B06AB3">
              <w:t>Руководитель (заместитель рук</w:t>
            </w:r>
            <w:r w:rsidRPr="00981E07">
              <w:t>о</w:t>
            </w:r>
            <w:r w:rsidRPr="00AE58D3">
              <w:t>водителя) налогового органа, оформившего док</w:t>
            </w:r>
            <w:r w:rsidRPr="00C24574">
              <w:t>у</w:t>
            </w:r>
            <w:r w:rsidRPr="00AE58D3">
              <w:t>мент. Расши</w:t>
            </w:r>
            <w:r w:rsidRPr="00981E07">
              <w:t>ф</w:t>
            </w:r>
            <w:r w:rsidRPr="00AE58D3">
              <w:t>ровка подписи</w:t>
            </w:r>
          </w:p>
        </w:tc>
        <w:tc>
          <w:tcPr>
            <w:tcW w:w="3494" w:type="pct"/>
            <w:shd w:val="clear" w:color="auto" w:fill="auto"/>
          </w:tcPr>
          <w:p w14:paraId="0E71A3B6" w14:textId="77777777" w:rsidR="00F87DBF" w:rsidRDefault="00C24574" w:rsidP="002572AD">
            <w:pPr>
              <w:pStyle w:val="ASFKTablenorm"/>
              <w:ind w:left="57" w:right="57"/>
            </w:pPr>
            <w:r w:rsidRPr="00B06AB3">
              <w:t>ФИО руководителя (заместителя руководителя) налогового о</w:t>
            </w:r>
            <w:r w:rsidRPr="00AE58D3">
              <w:t>ргана, оформившего документ.</w:t>
            </w:r>
          </w:p>
          <w:p w14:paraId="38A231CB" w14:textId="77777777" w:rsidR="00C24574" w:rsidRPr="00AE58D3" w:rsidRDefault="00F87DBF" w:rsidP="002572AD">
            <w:pPr>
              <w:pStyle w:val="ASFKTablenorm"/>
              <w:ind w:left="57" w:right="57"/>
            </w:pPr>
            <w:r w:rsidRPr="00F87DBF">
              <w:t>Заполняется автоматически при подписании ЭП данными подписанта.</w:t>
            </w:r>
          </w:p>
        </w:tc>
      </w:tr>
      <w:tr w:rsidR="00C24574" w:rsidRPr="00B06AB3" w14:paraId="0B694990" w14:textId="77777777" w:rsidTr="002572AD">
        <w:trPr>
          <w:trHeight w:val="77"/>
        </w:trPr>
        <w:tc>
          <w:tcPr>
            <w:tcW w:w="1506" w:type="pct"/>
            <w:shd w:val="clear" w:color="auto" w:fill="auto"/>
          </w:tcPr>
          <w:p w14:paraId="28DB8A78" w14:textId="77777777" w:rsidR="00C24574" w:rsidRPr="00B06AB3" w:rsidRDefault="00C24574" w:rsidP="002572AD">
            <w:pPr>
              <w:pStyle w:val="ASFKTablenorm"/>
              <w:ind w:left="57" w:right="57"/>
            </w:pPr>
            <w:r w:rsidRPr="00B06AB3">
              <w:t>Дата</w:t>
            </w:r>
          </w:p>
        </w:tc>
        <w:tc>
          <w:tcPr>
            <w:tcW w:w="3494" w:type="pct"/>
            <w:shd w:val="clear" w:color="auto" w:fill="auto"/>
          </w:tcPr>
          <w:p w14:paraId="095BF1D1" w14:textId="77777777" w:rsidR="00C24574" w:rsidRDefault="00C24574" w:rsidP="002572AD">
            <w:pPr>
              <w:pStyle w:val="ASFKTablenorm"/>
              <w:ind w:left="57" w:right="57"/>
            </w:pPr>
            <w:r w:rsidRPr="00B06AB3">
              <w:t>Дата подписания документа руководителем (заместителем р</w:t>
            </w:r>
            <w:r w:rsidRPr="00AE58D3">
              <w:t>уковод</w:t>
            </w:r>
            <w:r w:rsidRPr="00C24574">
              <w:t>и</w:t>
            </w:r>
            <w:r w:rsidRPr="00AE58D3">
              <w:t xml:space="preserve">теля) налогового органа, оформившего документ. </w:t>
            </w:r>
          </w:p>
          <w:p w14:paraId="275898B3" w14:textId="77777777" w:rsidR="00F87DBF" w:rsidRPr="00F87DBF" w:rsidRDefault="00F87DBF" w:rsidP="002572AD">
            <w:pPr>
              <w:pStyle w:val="ASFKTablenorm"/>
              <w:ind w:left="57" w:right="57"/>
            </w:pPr>
            <w:r w:rsidRPr="00F87DBF">
              <w:t>Заполняется автоматически при подписании ЭП данными подписанта</w:t>
            </w:r>
            <w:r>
              <w:t>.</w:t>
            </w:r>
          </w:p>
          <w:p w14:paraId="0CE6C03B" w14:textId="77777777" w:rsidR="00F87DBF" w:rsidRPr="00AE58D3" w:rsidRDefault="00F87DBF" w:rsidP="002572AD">
            <w:pPr>
              <w:pStyle w:val="ASFKTablenorm"/>
              <w:ind w:left="57" w:right="57"/>
            </w:pPr>
            <w:r>
              <w:t xml:space="preserve">Маска ввода </w:t>
            </w:r>
            <w:r w:rsidR="00237D21">
              <w:t>«</w:t>
            </w:r>
            <w:r w:rsidRPr="00F87DBF">
              <w:t>DD.MM.YYYY</w:t>
            </w:r>
            <w:r w:rsidR="00237D21">
              <w:t>»</w:t>
            </w:r>
            <w:r w:rsidRPr="00F87DBF">
              <w:t>.</w:t>
            </w:r>
          </w:p>
        </w:tc>
      </w:tr>
    </w:tbl>
    <w:p w14:paraId="0829E9D6" w14:textId="651F10B2" w:rsidR="00A01C18" w:rsidRPr="00F508CC" w:rsidRDefault="00A01C18" w:rsidP="00A01C18">
      <w:pPr>
        <w:pStyle w:val="31"/>
      </w:pPr>
      <w:bookmarkStart w:id="579" w:name="_Ref111475295"/>
      <w:bookmarkStart w:id="580" w:name="_Toc221011489"/>
      <w:bookmarkStart w:id="581" w:name="_Toc221012190"/>
      <w:bookmarkStart w:id="582" w:name="_Toc225934581"/>
      <w:bookmarkStart w:id="583" w:name="_Toc126605230"/>
      <w:r w:rsidRPr="00F508CC">
        <w:t>Распоряжение налогового органа (уточнение)</w:t>
      </w:r>
      <w:bookmarkEnd w:id="579"/>
      <w:bookmarkEnd w:id="583"/>
    </w:p>
    <w:p w14:paraId="4AFC5C81" w14:textId="0E95CAD6" w:rsidR="00A01C18" w:rsidRPr="00F508CC" w:rsidRDefault="00A01C18" w:rsidP="00A01C18">
      <w:pPr>
        <w:pStyle w:val="ASFKNormal"/>
      </w:pPr>
      <w:r w:rsidRPr="00F508CC">
        <w:t>АДБ (АИФ) формирует и предоставляет в орган ФК в бумажном и/или электронном виде документы «Распоряжение налогового органа (уточнение)».</w:t>
      </w:r>
    </w:p>
    <w:p w14:paraId="4E75AFAF" w14:textId="2513EE86" w:rsidR="00A01C18" w:rsidRPr="00F508CC" w:rsidRDefault="00A01C18" w:rsidP="00A01C18">
      <w:pPr>
        <w:pStyle w:val="ASFKNormal"/>
      </w:pPr>
      <w:r w:rsidRPr="00F508CC">
        <w:t>Для работы с документами «</w:t>
      </w:r>
      <w:r w:rsidR="00A13D9D" w:rsidRPr="00F508CC">
        <w:t>Распоряжение налогового органа (уточнение)</w:t>
      </w:r>
      <w:r w:rsidRPr="00F508CC">
        <w:t xml:space="preserve">» следует перейти в пункт меню «Документы – Обработка и учет поступлений – Внебанковские документы – </w:t>
      </w:r>
      <w:r w:rsidR="00A13D9D" w:rsidRPr="00F508CC">
        <w:t>Распоряжение налогового органа (уточнение)</w:t>
      </w:r>
      <w:r w:rsidRPr="00F508CC">
        <w:t>». Откроется ЭФ списка документов, представленная на рисунке </w:t>
      </w:r>
      <w:r w:rsidR="00174049" w:rsidRPr="00F508CC">
        <w:fldChar w:fldCharType="begin"/>
      </w:r>
      <w:r w:rsidR="00174049" w:rsidRPr="00F508CC">
        <w:instrText xml:space="preserve"> REF _Ref111474178 \h </w:instrText>
      </w:r>
      <w:r w:rsidR="00174049" w:rsidRPr="00F508CC">
        <w:fldChar w:fldCharType="separate"/>
      </w:r>
      <w:r w:rsidR="00A66B2C">
        <w:rPr>
          <w:noProof/>
        </w:rPr>
        <w:t>55</w:t>
      </w:r>
      <w:r w:rsidR="00174049" w:rsidRPr="00F508CC">
        <w:fldChar w:fldCharType="end"/>
      </w:r>
      <w:r w:rsidRPr="00F508CC">
        <w:t>.</w:t>
      </w:r>
    </w:p>
    <w:p w14:paraId="13E198DB" w14:textId="2395E31D" w:rsidR="00A01C18" w:rsidRPr="006D686E" w:rsidRDefault="00A01C18" w:rsidP="00A01C18">
      <w:pPr>
        <w:pStyle w:val="ASFKFigure"/>
      </w:pPr>
      <w:r w:rsidRPr="00A01C18">
        <w:rPr>
          <w:noProof/>
        </w:rPr>
        <w:lastRenderedPageBreak/>
        <w:drawing>
          <wp:inline distT="0" distB="0" distL="0" distR="0" wp14:anchorId="5A22565E" wp14:editId="23AF092A">
            <wp:extent cx="6121760" cy="2962275"/>
            <wp:effectExtent l="0" t="0" r="0" b="0"/>
            <wp:docPr id="275" name="Рисунок 275" descr="D:\Скриншоты\СФ ФД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СФ ФДБ.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6796" cy="2964712"/>
                    </a:xfrm>
                    <a:prstGeom prst="rect">
                      <a:avLst/>
                    </a:prstGeom>
                    <a:noFill/>
                    <a:ln>
                      <a:noFill/>
                    </a:ln>
                  </pic:spPr>
                </pic:pic>
              </a:graphicData>
            </a:graphic>
          </wp:inline>
        </w:drawing>
      </w:r>
    </w:p>
    <w:p w14:paraId="50B1B996" w14:textId="105DD47D" w:rsidR="00A01C18" w:rsidRPr="00F508CC" w:rsidRDefault="00A01C18" w:rsidP="00A01C18">
      <w:pPr>
        <w:pStyle w:val="ASFKFigName"/>
      </w:pPr>
      <w:r w:rsidRPr="00F508CC">
        <w:rPr>
          <w:noProof/>
        </w:rPr>
        <w:fldChar w:fldCharType="begin"/>
      </w:r>
      <w:r w:rsidRPr="00F508CC">
        <w:rPr>
          <w:noProof/>
        </w:rPr>
        <w:instrText xml:space="preserve"> SEQ Рисунок \* ARABIC </w:instrText>
      </w:r>
      <w:r w:rsidRPr="00F508CC">
        <w:rPr>
          <w:noProof/>
        </w:rPr>
        <w:fldChar w:fldCharType="separate"/>
      </w:r>
      <w:bookmarkStart w:id="584" w:name="_Ref111474178"/>
      <w:bookmarkStart w:id="585" w:name="_Toc126605693"/>
      <w:r w:rsidR="00A66B2C">
        <w:rPr>
          <w:noProof/>
        </w:rPr>
        <w:t>55</w:t>
      </w:r>
      <w:bookmarkEnd w:id="584"/>
      <w:r w:rsidRPr="00F508CC">
        <w:rPr>
          <w:noProof/>
        </w:rPr>
        <w:fldChar w:fldCharType="end"/>
      </w:r>
      <w:r w:rsidRPr="00F508CC">
        <w:t>. ЭФ списка документов «Распоряжение налогового органа (уточнение)»</w:t>
      </w:r>
      <w:bookmarkEnd w:id="585"/>
    </w:p>
    <w:p w14:paraId="4D2999E4" w14:textId="77777777" w:rsidR="00A01C18" w:rsidRPr="00F508CC" w:rsidRDefault="00A01C18" w:rsidP="00A01C18">
      <w:pPr>
        <w:pStyle w:val="41"/>
      </w:pPr>
      <w:r w:rsidRPr="00F508CC">
        <w:t>Доступные операции</w:t>
      </w:r>
    </w:p>
    <w:p w14:paraId="500196F8" w14:textId="77777777" w:rsidR="00A01C18" w:rsidRPr="00F508CC" w:rsidRDefault="00A01C18" w:rsidP="00A01C18">
      <w:pPr>
        <w:pStyle w:val="ASFKNormal"/>
      </w:pPr>
      <w:r w:rsidRPr="00F508CC">
        <w:t>На АРМ АДБ доступны следующие операции над документом:</w:t>
      </w:r>
    </w:p>
    <w:p w14:paraId="20BAE8B8" w14:textId="69510A6A" w:rsidR="00AB2C33" w:rsidRPr="00F508CC" w:rsidRDefault="00AB2C33" w:rsidP="00A01C18">
      <w:pPr>
        <w:pStyle w:val="ASFKListmark1"/>
      </w:pPr>
      <w:r w:rsidRPr="00F508CC">
        <w:t>ввод вручную</w:t>
      </w:r>
    </w:p>
    <w:p w14:paraId="68098B72" w14:textId="77777777" w:rsidR="00A01C18" w:rsidRPr="00F508CC" w:rsidRDefault="00A01C18" w:rsidP="00A01C18">
      <w:pPr>
        <w:pStyle w:val="ASFKListmark1"/>
      </w:pPr>
      <w:r w:rsidRPr="00F508CC">
        <w:t>просмотр;</w:t>
      </w:r>
    </w:p>
    <w:p w14:paraId="32E545FE" w14:textId="6509622B" w:rsidR="00AB2C33" w:rsidRPr="00F508CC" w:rsidRDefault="00AB2C33" w:rsidP="00A01C18">
      <w:pPr>
        <w:pStyle w:val="ASFKListmark1"/>
      </w:pPr>
      <w:r w:rsidRPr="00F508CC">
        <w:t>импорт из внешней системы;</w:t>
      </w:r>
    </w:p>
    <w:p w14:paraId="1AE734E7" w14:textId="3407E769" w:rsidR="00AB2C33" w:rsidRPr="00F508CC" w:rsidRDefault="00AB2C33" w:rsidP="00A01C18">
      <w:pPr>
        <w:pStyle w:val="ASFKListmark1"/>
      </w:pPr>
      <w:r w:rsidRPr="00F508CC">
        <w:t>редактирование и удаление;</w:t>
      </w:r>
    </w:p>
    <w:p w14:paraId="5A12FA61" w14:textId="1ADC21A8" w:rsidR="00AB2C33" w:rsidRPr="00F508CC" w:rsidRDefault="00AB2C33" w:rsidP="00A01C18">
      <w:pPr>
        <w:pStyle w:val="ASFKListmark1"/>
      </w:pPr>
      <w:r w:rsidRPr="00F508CC">
        <w:t>экспорт в ППО «</w:t>
      </w:r>
      <w:r w:rsidRPr="00F508CC">
        <w:rPr>
          <w:lang w:val="en-US"/>
        </w:rPr>
        <w:t>(OEBS)</w:t>
      </w:r>
      <w:r w:rsidRPr="00F508CC">
        <w:t>»;</w:t>
      </w:r>
    </w:p>
    <w:p w14:paraId="45F67465" w14:textId="5F61B6AB" w:rsidR="00AB2C33" w:rsidRPr="00F508CC" w:rsidRDefault="00AB2C33" w:rsidP="00A01C18">
      <w:pPr>
        <w:pStyle w:val="ASFKListmark1"/>
      </w:pPr>
      <w:r w:rsidRPr="00F508CC">
        <w:t>экспорт во внешнюю систему.</w:t>
      </w:r>
    </w:p>
    <w:p w14:paraId="5B788CA4" w14:textId="77777777" w:rsidR="00A01C18" w:rsidRPr="00F508CC" w:rsidRDefault="00A01C18" w:rsidP="00A01C18">
      <w:pPr>
        <w:pStyle w:val="ASFKNormal"/>
      </w:pPr>
      <w:r w:rsidRPr="00F508CC">
        <w:t>На АРМ АДБ также осуществляется автоматический документарный контроль при автоматическом импорте, при котором:</w:t>
      </w:r>
    </w:p>
    <w:p w14:paraId="3AB84705" w14:textId="77777777" w:rsidR="00A01C18" w:rsidRPr="00F508CC" w:rsidRDefault="00A01C18" w:rsidP="00A25520">
      <w:pPr>
        <w:pStyle w:val="ASFKListnum"/>
        <w:numPr>
          <w:ilvl w:val="0"/>
          <w:numId w:val="62"/>
        </w:numPr>
      </w:pPr>
      <w:r w:rsidRPr="00F508CC">
        <w:t>Если константа «Автоимпорт документов АДБ» меньше или больше 1, то выполняется стандартный импорт документа.</w:t>
      </w:r>
    </w:p>
    <w:p w14:paraId="4A8963AE" w14:textId="77777777" w:rsidR="00A01C18" w:rsidRPr="00F508CC" w:rsidRDefault="00A01C18" w:rsidP="00A01C18">
      <w:pPr>
        <w:pStyle w:val="ASFKListnum"/>
      </w:pPr>
      <w:r w:rsidRPr="00F508CC">
        <w:t>Если константа равна 1, то выполняется импорт документа с формированием протокола, при этом:</w:t>
      </w:r>
    </w:p>
    <w:p w14:paraId="13C1F463" w14:textId="696E1389" w:rsidR="00A01C18" w:rsidRPr="00F508CC" w:rsidRDefault="00A01C18" w:rsidP="00A01C18">
      <w:pPr>
        <w:pStyle w:val="ASFKListnum2"/>
      </w:pPr>
      <w:r w:rsidRPr="00F508CC">
        <w:t xml:space="preserve">Если документ не загружен, формируется ЭД «Информация о не прошедших контроль документах в ППО Федерального казначейства» (п. </w:t>
      </w:r>
      <w:r w:rsidRPr="00F508CC">
        <w:fldChar w:fldCharType="begin"/>
      </w:r>
      <w:r w:rsidRPr="00F508CC">
        <w:instrText xml:space="preserve"> REF _Ref422989834 \r \h </w:instrText>
      </w:r>
      <w:r w:rsidRPr="00F508CC">
        <w:fldChar w:fldCharType="separate"/>
      </w:r>
      <w:r w:rsidR="00A66B2C">
        <w:t>5.7.2</w:t>
      </w:r>
      <w:r w:rsidRPr="00F508CC">
        <w:fldChar w:fldCharType="end"/>
      </w:r>
      <w:r w:rsidRPr="00F508CC">
        <w:t>) с описанием причины незагрузки (несоответствия формату и т.д.).</w:t>
      </w:r>
    </w:p>
    <w:p w14:paraId="12C93C34" w14:textId="77777777" w:rsidR="00A01C18" w:rsidRPr="00F508CC" w:rsidRDefault="00A01C18" w:rsidP="00A01C18">
      <w:pPr>
        <w:pStyle w:val="ASFKListnum2"/>
      </w:pPr>
      <w:r w:rsidRPr="00F508CC">
        <w:t>Если документ загружен, автоматически запускается процедура документарного контроля:</w:t>
      </w:r>
    </w:p>
    <w:p w14:paraId="4D17603F" w14:textId="2C013E64" w:rsidR="00A01C18" w:rsidRPr="00F508CC" w:rsidRDefault="00A01C18" w:rsidP="00A01C18">
      <w:pPr>
        <w:pStyle w:val="ASFKListmark5"/>
      </w:pPr>
      <w:r w:rsidRPr="00F508CC">
        <w:t>если сработали блокирующие контроли, то формируется протокол автоконтроля, а импортируемый документ переходит на статус «Отклонен»;</w:t>
      </w:r>
    </w:p>
    <w:p w14:paraId="14D4240F" w14:textId="77777777" w:rsidR="00A01C18" w:rsidRPr="00F508CC" w:rsidRDefault="00A01C18" w:rsidP="00A01C18">
      <w:pPr>
        <w:pStyle w:val="ASFKListmark5"/>
      </w:pPr>
      <w:r w:rsidRPr="00F508CC">
        <w:t>если блокирующие контроли не сработали, то импортируемый документ переходит на статус «Введено».</w:t>
      </w:r>
    </w:p>
    <w:p w14:paraId="29781EC1" w14:textId="77777777" w:rsidR="00A01C18" w:rsidRPr="00F508CC" w:rsidRDefault="00A01C18" w:rsidP="00A01C18">
      <w:pPr>
        <w:pStyle w:val="41"/>
      </w:pPr>
      <w:r w:rsidRPr="00F508CC">
        <w:t>Экранная форма документа</w:t>
      </w:r>
    </w:p>
    <w:p w14:paraId="00409AA6" w14:textId="1DACD131" w:rsidR="00A01C18" w:rsidRPr="00F508CC" w:rsidRDefault="00A01C18" w:rsidP="00A01C18">
      <w:pPr>
        <w:pStyle w:val="ASFKNormal"/>
      </w:pPr>
      <w:r w:rsidRPr="00F508CC">
        <w:t>ЭФ документа «</w:t>
      </w:r>
      <w:r w:rsidR="00715ADF" w:rsidRPr="00F508CC">
        <w:t>Распоряжение налогового органа (уточнение)</w:t>
      </w:r>
      <w:r w:rsidRPr="00F508CC">
        <w:t>» представлена на рисунк</w:t>
      </w:r>
      <w:r w:rsidR="0063503B">
        <w:t>е</w:t>
      </w:r>
      <w:r w:rsidRPr="00F508CC">
        <w:t> </w:t>
      </w:r>
      <w:r w:rsidR="0063503B">
        <w:fldChar w:fldCharType="begin"/>
      </w:r>
      <w:r w:rsidR="0063503B">
        <w:instrText xml:space="preserve"> REF _Ref117155851 \h </w:instrText>
      </w:r>
      <w:r w:rsidR="0063503B">
        <w:fldChar w:fldCharType="separate"/>
      </w:r>
      <w:r w:rsidR="00A66B2C">
        <w:rPr>
          <w:noProof/>
        </w:rPr>
        <w:t>56</w:t>
      </w:r>
      <w:r w:rsidR="0063503B">
        <w:fldChar w:fldCharType="end"/>
      </w:r>
      <w:r w:rsidRPr="00F508CC">
        <w:t>. Форма содержит следующие закладки:</w:t>
      </w:r>
    </w:p>
    <w:p w14:paraId="49797F30" w14:textId="77777777" w:rsidR="00A01C18" w:rsidRPr="00F508CC" w:rsidRDefault="00A01C18" w:rsidP="00A01C18">
      <w:pPr>
        <w:pStyle w:val="ASFKListmark1"/>
      </w:pPr>
      <w:r w:rsidRPr="00F508CC">
        <w:lastRenderedPageBreak/>
        <w:t>«Основные атрибуты»;</w:t>
      </w:r>
    </w:p>
    <w:p w14:paraId="551126B6" w14:textId="77777777" w:rsidR="00A01C18" w:rsidRPr="00F508CC" w:rsidRDefault="00A01C18" w:rsidP="00A01C18">
      <w:pPr>
        <w:pStyle w:val="ASFKListmark1"/>
      </w:pPr>
      <w:r w:rsidRPr="00F508CC">
        <w:t>«Дополнительные атрибуты»;</w:t>
      </w:r>
    </w:p>
    <w:p w14:paraId="0E06E6EB" w14:textId="77777777" w:rsidR="00A01C18" w:rsidRPr="00F508CC" w:rsidRDefault="00A01C18" w:rsidP="00A01C18">
      <w:pPr>
        <w:pStyle w:val="ASFKListmark1"/>
      </w:pPr>
      <w:r w:rsidRPr="00F508CC">
        <w:t>«Системные атрибуты»;</w:t>
      </w:r>
    </w:p>
    <w:p w14:paraId="39D56DD5" w14:textId="77777777" w:rsidR="00A01C18" w:rsidRPr="00F508CC" w:rsidRDefault="00A01C18" w:rsidP="00A01C18">
      <w:pPr>
        <w:pStyle w:val="ASFKListmark1"/>
      </w:pPr>
      <w:r w:rsidRPr="00F508CC">
        <w:t>«Протоколы».</w:t>
      </w:r>
    </w:p>
    <w:p w14:paraId="4BE36184" w14:textId="7AE9E4D6" w:rsidR="00A01C18" w:rsidRPr="00E17355" w:rsidRDefault="00715ADF" w:rsidP="00A01C18">
      <w:pPr>
        <w:pStyle w:val="ASFKFigure"/>
      </w:pPr>
      <w:r w:rsidRPr="00715ADF">
        <w:rPr>
          <w:noProof/>
        </w:rPr>
        <w:drawing>
          <wp:inline distT="0" distB="0" distL="0" distR="0" wp14:anchorId="56518D73" wp14:editId="18916241">
            <wp:extent cx="6120130" cy="4059361"/>
            <wp:effectExtent l="0" t="0" r="0" b="0"/>
            <wp:docPr id="276" name="Рисунок 276" descr="D:\Скриншоты\АД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АДБ.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0130" cy="4059361"/>
                    </a:xfrm>
                    <a:prstGeom prst="rect">
                      <a:avLst/>
                    </a:prstGeom>
                    <a:noFill/>
                    <a:ln>
                      <a:noFill/>
                    </a:ln>
                  </pic:spPr>
                </pic:pic>
              </a:graphicData>
            </a:graphic>
          </wp:inline>
        </w:drawing>
      </w:r>
    </w:p>
    <w:p w14:paraId="6D20D653" w14:textId="333D6635" w:rsidR="00A01C18" w:rsidRPr="00F508CC" w:rsidRDefault="00A01C18" w:rsidP="00A01C18">
      <w:pPr>
        <w:pStyle w:val="ASFKFigName"/>
      </w:pPr>
      <w:r w:rsidRPr="00F508CC">
        <w:rPr>
          <w:noProof/>
        </w:rPr>
        <w:fldChar w:fldCharType="begin"/>
      </w:r>
      <w:r w:rsidRPr="00F508CC">
        <w:rPr>
          <w:noProof/>
        </w:rPr>
        <w:instrText xml:space="preserve"> SEQ Рисунок \* ARABIC </w:instrText>
      </w:r>
      <w:r w:rsidRPr="00F508CC">
        <w:rPr>
          <w:noProof/>
        </w:rPr>
        <w:fldChar w:fldCharType="separate"/>
      </w:r>
      <w:bookmarkStart w:id="586" w:name="_Ref117155851"/>
      <w:bookmarkStart w:id="587" w:name="_Toc126605694"/>
      <w:r w:rsidR="00A66B2C">
        <w:rPr>
          <w:noProof/>
        </w:rPr>
        <w:t>56</w:t>
      </w:r>
      <w:bookmarkEnd w:id="586"/>
      <w:r w:rsidRPr="00F508CC">
        <w:rPr>
          <w:noProof/>
        </w:rPr>
        <w:fldChar w:fldCharType="end"/>
      </w:r>
      <w:r w:rsidRPr="00F508CC">
        <w:t>. ЭФ документа «</w:t>
      </w:r>
      <w:r w:rsidR="00715ADF" w:rsidRPr="00F508CC">
        <w:t>Распоряжение налогового органа (уточнение)</w:t>
      </w:r>
      <w:r w:rsidRPr="00F508CC">
        <w:t>», закладки «Основные атрибуты»</w:t>
      </w:r>
      <w:bookmarkEnd w:id="587"/>
    </w:p>
    <w:p w14:paraId="1FCB1209" w14:textId="77777777" w:rsidR="00A01C18" w:rsidRPr="00F508CC" w:rsidRDefault="00A01C18" w:rsidP="00A01C18">
      <w:r w:rsidRPr="00F508CC">
        <w:t xml:space="preserve">При импорте документа из внешней системы поля документа заполняются автоматически в соответствии с данными загрузочного файла. При вводе документа вручную поля заполняются в соответствии с данными бумажного документа. Для ручного ввода документа следует на ЭФ документа заполнить поля, доступные для редактирования. </w:t>
      </w:r>
    </w:p>
    <w:p w14:paraId="4C7F9BB1" w14:textId="6A88AA65" w:rsidR="00A01C18" w:rsidRPr="00F508CC" w:rsidRDefault="00A01C18" w:rsidP="00A01C18">
      <w:r w:rsidRPr="00F508CC">
        <w:t>Перечень полей документа «</w:t>
      </w:r>
      <w:r w:rsidR="00715ADF" w:rsidRPr="00F508CC">
        <w:t>Распоряжение налогового органа (уточнение)</w:t>
      </w:r>
      <w:r w:rsidRPr="00F508CC">
        <w:t>», закладки «Основные атрибуты» приведен в таблице</w:t>
      </w:r>
      <w:r w:rsidR="00174049" w:rsidRPr="00F508CC">
        <w:t xml:space="preserve"> </w:t>
      </w:r>
      <w:r w:rsidR="00174049" w:rsidRPr="00F508CC">
        <w:fldChar w:fldCharType="begin"/>
      </w:r>
      <w:r w:rsidR="00174049" w:rsidRPr="00F508CC">
        <w:instrText xml:space="preserve"> REF _Ref111474180 \h </w:instrText>
      </w:r>
      <w:r w:rsidR="00174049" w:rsidRPr="00F508CC">
        <w:fldChar w:fldCharType="separate"/>
      </w:r>
      <w:r w:rsidR="00A66B2C">
        <w:rPr>
          <w:noProof/>
        </w:rPr>
        <w:t>27</w:t>
      </w:r>
      <w:r w:rsidR="00174049" w:rsidRPr="00F508CC">
        <w:fldChar w:fldCharType="end"/>
      </w:r>
      <w:r w:rsidRPr="00F508CC">
        <w:t>.</w:t>
      </w:r>
    </w:p>
    <w:p w14:paraId="5684A686" w14:textId="1B3C4E4A" w:rsidR="00A01C18" w:rsidRPr="00F508CC" w:rsidRDefault="00A01C18" w:rsidP="00A01C18">
      <w:pPr>
        <w:pStyle w:val="ASFKNameTable"/>
      </w:pPr>
      <w:r w:rsidRPr="00F508CC">
        <w:rPr>
          <w:noProof/>
        </w:rPr>
        <w:fldChar w:fldCharType="begin"/>
      </w:r>
      <w:r w:rsidRPr="00F508CC">
        <w:rPr>
          <w:noProof/>
        </w:rPr>
        <w:instrText xml:space="preserve"> SEQ Таблица \* ARABIC </w:instrText>
      </w:r>
      <w:r w:rsidRPr="00F508CC">
        <w:rPr>
          <w:noProof/>
        </w:rPr>
        <w:fldChar w:fldCharType="separate"/>
      </w:r>
      <w:bookmarkStart w:id="588" w:name="_Ref111474180"/>
      <w:bookmarkStart w:id="589" w:name="_Toc126605399"/>
      <w:r w:rsidR="00A66B2C">
        <w:rPr>
          <w:noProof/>
        </w:rPr>
        <w:t>27</w:t>
      </w:r>
      <w:bookmarkEnd w:id="588"/>
      <w:r w:rsidRPr="00F508CC">
        <w:rPr>
          <w:noProof/>
        </w:rPr>
        <w:fldChar w:fldCharType="end"/>
      </w:r>
      <w:r w:rsidRPr="00F508CC">
        <w:t>. Описание полей документа «</w:t>
      </w:r>
      <w:r w:rsidR="00715ADF" w:rsidRPr="00F508CC">
        <w:t>Распоряжение налогового органа (уточнение)</w:t>
      </w:r>
      <w:r w:rsidRPr="00F508CC">
        <w:t>», закладки «Основные атрибуты»</w:t>
      </w:r>
      <w:bookmarkEnd w:id="5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F508CC" w:rsidRPr="00F508CC" w14:paraId="3EFCBFFC" w14:textId="77777777" w:rsidTr="00174049">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9F538A0" w14:textId="77777777" w:rsidR="00A01C18" w:rsidRPr="00F508CC" w:rsidRDefault="00A01C18" w:rsidP="00174049">
            <w:pPr>
              <w:pStyle w:val="ASFKTableHead"/>
            </w:pPr>
            <w:r w:rsidRPr="00F508CC">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8A12B7" w14:textId="77777777" w:rsidR="00A01C18" w:rsidRPr="00F508CC" w:rsidRDefault="00A01C18" w:rsidP="00174049">
            <w:pPr>
              <w:pStyle w:val="ASFKTableHead"/>
            </w:pPr>
            <w:r w:rsidRPr="00F508CC">
              <w:t>Описание поля</w:t>
            </w:r>
          </w:p>
        </w:tc>
      </w:tr>
      <w:tr w:rsidR="00F508CC" w:rsidRPr="00F508CC" w14:paraId="1AC54B81" w14:textId="77777777" w:rsidTr="00174049">
        <w:tc>
          <w:tcPr>
            <w:tcW w:w="1137" w:type="pct"/>
            <w:shd w:val="clear" w:color="auto" w:fill="auto"/>
          </w:tcPr>
          <w:p w14:paraId="015E07A8" w14:textId="77777777" w:rsidR="00A01C18" w:rsidRPr="00F508CC" w:rsidRDefault="00A01C18" w:rsidP="00174049">
            <w:pPr>
              <w:pStyle w:val="ASFKTablenorm"/>
              <w:ind w:left="57" w:right="57"/>
            </w:pPr>
            <w:r w:rsidRPr="00F508CC">
              <w:t>Номер документа</w:t>
            </w:r>
          </w:p>
        </w:tc>
        <w:tc>
          <w:tcPr>
            <w:tcW w:w="3863" w:type="pct"/>
            <w:shd w:val="clear" w:color="auto" w:fill="auto"/>
          </w:tcPr>
          <w:p w14:paraId="0F587B18" w14:textId="77777777" w:rsidR="00A01C18" w:rsidRPr="00F508CC" w:rsidRDefault="00A01C18" w:rsidP="00174049">
            <w:pPr>
              <w:pStyle w:val="ASFKTablenorm"/>
              <w:ind w:left="57" w:right="57"/>
            </w:pPr>
            <w:r w:rsidRPr="00F508CC">
              <w:t xml:space="preserve">Номер, присвоенный клиентом, оформляющим документ. </w:t>
            </w:r>
          </w:p>
          <w:p w14:paraId="50771100" w14:textId="77777777" w:rsidR="00A01C18" w:rsidRPr="00F508CC" w:rsidRDefault="00A01C18" w:rsidP="00174049">
            <w:pPr>
              <w:pStyle w:val="ASFKTablenorm"/>
              <w:ind w:left="57" w:right="57"/>
            </w:pPr>
            <w:r w:rsidRPr="00F508CC">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14:paraId="02D404B5" w14:textId="77777777" w:rsidR="00A01C18" w:rsidRPr="00F508CC" w:rsidRDefault="00A01C18" w:rsidP="00174049">
            <w:pPr>
              <w:pStyle w:val="ASFKTablenorm"/>
              <w:ind w:left="57" w:right="57"/>
            </w:pPr>
            <w:r w:rsidRPr="00F508CC">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F508CC" w:rsidRPr="00F508CC" w14:paraId="202D2356" w14:textId="77777777" w:rsidTr="00174049">
        <w:tc>
          <w:tcPr>
            <w:tcW w:w="1137" w:type="pct"/>
            <w:shd w:val="clear" w:color="auto" w:fill="auto"/>
          </w:tcPr>
          <w:p w14:paraId="1DEE4CBD" w14:textId="77777777" w:rsidR="00A01C18" w:rsidRPr="00F508CC" w:rsidRDefault="00A01C18" w:rsidP="00174049">
            <w:pPr>
              <w:pStyle w:val="ASFKTablenorm"/>
              <w:ind w:left="57" w:right="57"/>
            </w:pPr>
            <w:r w:rsidRPr="00F508CC">
              <w:t>Дата документа</w:t>
            </w:r>
          </w:p>
        </w:tc>
        <w:tc>
          <w:tcPr>
            <w:tcW w:w="3863" w:type="pct"/>
            <w:shd w:val="clear" w:color="auto" w:fill="auto"/>
          </w:tcPr>
          <w:p w14:paraId="5A02B3F8" w14:textId="77777777" w:rsidR="00A01C18" w:rsidRPr="00F508CC" w:rsidRDefault="00A01C18" w:rsidP="00174049">
            <w:pPr>
              <w:pStyle w:val="ASFKTablenorm"/>
              <w:ind w:left="57" w:right="57"/>
            </w:pPr>
            <w:r w:rsidRPr="00F508CC">
              <w:t xml:space="preserve">Дата документа. </w:t>
            </w:r>
          </w:p>
          <w:p w14:paraId="34BF0B9C" w14:textId="77777777" w:rsidR="00A01C18" w:rsidRPr="00F508CC" w:rsidRDefault="00A01C18" w:rsidP="00174049">
            <w:pPr>
              <w:pStyle w:val="ASFKTablenorm"/>
              <w:ind w:left="57" w:right="57"/>
            </w:pPr>
            <w:r w:rsidRPr="00F508CC">
              <w:lastRenderedPageBreak/>
              <w:t>По умолчанию – текущая дата. Привязан системный календарь. Маска ввода «DD.MM.YYYY».</w:t>
            </w:r>
          </w:p>
        </w:tc>
      </w:tr>
      <w:tr w:rsidR="00F508CC" w:rsidRPr="00F508CC" w14:paraId="06B9F738" w14:textId="77777777" w:rsidTr="00174049">
        <w:tc>
          <w:tcPr>
            <w:tcW w:w="1137" w:type="pct"/>
            <w:shd w:val="clear" w:color="auto" w:fill="auto"/>
          </w:tcPr>
          <w:p w14:paraId="7EB14E8A" w14:textId="77777777" w:rsidR="00A01C18" w:rsidRPr="00F508CC" w:rsidRDefault="00A01C18" w:rsidP="00174049">
            <w:pPr>
              <w:pStyle w:val="ASFKTablenorm"/>
              <w:ind w:left="57" w:right="57"/>
            </w:pPr>
            <w:r w:rsidRPr="00F508CC">
              <w:lastRenderedPageBreak/>
              <w:t>Ед. изм.</w:t>
            </w:r>
          </w:p>
        </w:tc>
        <w:tc>
          <w:tcPr>
            <w:tcW w:w="3863" w:type="pct"/>
            <w:shd w:val="clear" w:color="auto" w:fill="auto"/>
          </w:tcPr>
          <w:p w14:paraId="731EFC17" w14:textId="77777777" w:rsidR="00A01C18" w:rsidRPr="00F508CC" w:rsidRDefault="00A01C18" w:rsidP="00174049">
            <w:pPr>
              <w:pStyle w:val="ASFKTablenorm"/>
              <w:ind w:left="57" w:right="57"/>
            </w:pPr>
            <w:r w:rsidRPr="00F508CC">
              <w:t>Единица измерения. По умолчанию «Руб».</w:t>
            </w:r>
          </w:p>
        </w:tc>
      </w:tr>
      <w:tr w:rsidR="00F508CC" w:rsidRPr="00F508CC" w14:paraId="522DBDE0" w14:textId="77777777" w:rsidTr="00174049">
        <w:tc>
          <w:tcPr>
            <w:tcW w:w="5000" w:type="pct"/>
            <w:gridSpan w:val="2"/>
            <w:shd w:val="clear" w:color="auto" w:fill="auto"/>
          </w:tcPr>
          <w:p w14:paraId="6EB2888F" w14:textId="77777777" w:rsidR="00A01C18" w:rsidRPr="00F508CC" w:rsidRDefault="00A01C18" w:rsidP="00174049">
            <w:pPr>
              <w:pStyle w:val="ASFKTablenorm"/>
              <w:ind w:left="57" w:right="57"/>
            </w:pPr>
            <w:r w:rsidRPr="00F508CC">
              <w:t>Закладка «Основные атрибуты», группа полей «Основные атрибуты»</w:t>
            </w:r>
          </w:p>
        </w:tc>
      </w:tr>
      <w:tr w:rsidR="00F508CC" w:rsidRPr="00F508CC" w14:paraId="29E16311" w14:textId="77777777" w:rsidTr="00174049">
        <w:tc>
          <w:tcPr>
            <w:tcW w:w="1137" w:type="pct"/>
            <w:shd w:val="clear" w:color="auto" w:fill="auto"/>
          </w:tcPr>
          <w:p w14:paraId="3FDA11D1" w14:textId="65A29689" w:rsidR="00A01C18" w:rsidRPr="00F508CC" w:rsidRDefault="00A01C18" w:rsidP="00715ADF">
            <w:pPr>
              <w:pStyle w:val="ASFKTablenorm"/>
              <w:ind w:left="57" w:right="57"/>
            </w:pPr>
            <w:r w:rsidRPr="00F508CC">
              <w:t xml:space="preserve">Наименование </w:t>
            </w:r>
            <w:r w:rsidR="00715ADF" w:rsidRPr="00F508CC">
              <w:t>налогового органа</w:t>
            </w:r>
          </w:p>
        </w:tc>
        <w:tc>
          <w:tcPr>
            <w:tcW w:w="3863" w:type="pct"/>
            <w:shd w:val="clear" w:color="auto" w:fill="auto"/>
          </w:tcPr>
          <w:p w14:paraId="14D6F36C" w14:textId="2DDC42B8" w:rsidR="00B85E48" w:rsidRPr="00F508CC" w:rsidRDefault="00B85E48" w:rsidP="00174049">
            <w:pPr>
              <w:pStyle w:val="ASFKTablenorm"/>
              <w:ind w:left="57" w:right="57"/>
            </w:pPr>
            <w:r w:rsidRPr="00F508CC">
              <w:t>Возможно заполнение значение поля из справочника СРРПБС, отфильтрованного по «ППП» = 182 и дополнительно из справочника СР с учётом ограничения по Главе = 182 (поле в справочнике «Код главы по БК» закладки «Сведения о бюджете» = 182).</w:t>
            </w:r>
          </w:p>
          <w:p w14:paraId="23DB29DA" w14:textId="77777777" w:rsidR="00A01C18" w:rsidRPr="00F508CC" w:rsidRDefault="00A01C18" w:rsidP="00174049">
            <w:pPr>
              <w:pStyle w:val="ASFKTablenorm"/>
              <w:ind w:left="57" w:right="57"/>
            </w:pPr>
            <w:r w:rsidRPr="00F508CC">
              <w:t>Иначе заполняется вручную.</w:t>
            </w:r>
          </w:p>
        </w:tc>
      </w:tr>
      <w:tr w:rsidR="00F508CC" w:rsidRPr="00F508CC" w14:paraId="5436AA61" w14:textId="77777777" w:rsidTr="00174049">
        <w:tc>
          <w:tcPr>
            <w:tcW w:w="1137" w:type="pct"/>
            <w:shd w:val="clear" w:color="auto" w:fill="auto"/>
          </w:tcPr>
          <w:p w14:paraId="3AF324C1" w14:textId="64F08BCC" w:rsidR="00304696" w:rsidRPr="00F508CC" w:rsidRDefault="00304696" w:rsidP="00715ADF">
            <w:pPr>
              <w:pStyle w:val="ASFKTablenorm"/>
              <w:ind w:left="57" w:right="57"/>
            </w:pPr>
            <w:r w:rsidRPr="00F508CC">
              <w:t>Код по Сводному реестру</w:t>
            </w:r>
          </w:p>
        </w:tc>
        <w:tc>
          <w:tcPr>
            <w:tcW w:w="3863" w:type="pct"/>
            <w:shd w:val="clear" w:color="auto" w:fill="auto"/>
          </w:tcPr>
          <w:p w14:paraId="6665EE77" w14:textId="47470BFC" w:rsidR="00B85E48" w:rsidRPr="00F508CC" w:rsidRDefault="00B85E48" w:rsidP="00B85E48">
            <w:pPr>
              <w:pStyle w:val="ASFKTablenorm"/>
              <w:ind w:left="57" w:right="57"/>
            </w:pPr>
            <w:r w:rsidRPr="00F508CC">
              <w:t>Код по Сводному реестру плательщика.</w:t>
            </w:r>
          </w:p>
          <w:p w14:paraId="1CD5E173" w14:textId="1E69C526" w:rsidR="00304696" w:rsidRPr="00F508CC" w:rsidRDefault="00B85E48" w:rsidP="00B85E48">
            <w:pPr>
              <w:pStyle w:val="ASFKTablenorm"/>
              <w:ind w:left="57" w:right="57"/>
            </w:pPr>
            <w:r w:rsidRPr="00F508CC">
              <w:t>Заполняется автоматически значением соответствующего реквизита из файла, принятого от клиента.</w:t>
            </w:r>
          </w:p>
        </w:tc>
      </w:tr>
      <w:tr w:rsidR="00F508CC" w:rsidRPr="00F508CC" w14:paraId="3C493694" w14:textId="77777777" w:rsidTr="00174049">
        <w:tc>
          <w:tcPr>
            <w:tcW w:w="1137" w:type="pct"/>
            <w:shd w:val="clear" w:color="auto" w:fill="auto"/>
          </w:tcPr>
          <w:p w14:paraId="68BEF447" w14:textId="77777777" w:rsidR="00304696" w:rsidRPr="00F508CC" w:rsidRDefault="00304696" w:rsidP="00174049">
            <w:pPr>
              <w:pStyle w:val="ASFKTablenorm"/>
              <w:ind w:left="57" w:right="57"/>
            </w:pPr>
            <w:r w:rsidRPr="00F508CC">
              <w:t>Наименование органа Федерального казначейства</w:t>
            </w:r>
          </w:p>
        </w:tc>
        <w:tc>
          <w:tcPr>
            <w:tcW w:w="3863" w:type="pct"/>
            <w:shd w:val="clear" w:color="auto" w:fill="auto"/>
          </w:tcPr>
          <w:p w14:paraId="00AE283B" w14:textId="77777777" w:rsidR="00304696" w:rsidRPr="00F508CC" w:rsidRDefault="00304696" w:rsidP="00174049">
            <w:pPr>
              <w:pStyle w:val="ASFKTablenorm"/>
              <w:ind w:left="57" w:right="57"/>
            </w:pPr>
            <w:r w:rsidRPr="00F508CC">
              <w:t xml:space="preserve">Наименование ТОФК по КОФК. </w:t>
            </w:r>
          </w:p>
          <w:p w14:paraId="344A0A25" w14:textId="606D1727" w:rsidR="00304696" w:rsidRPr="00F508CC" w:rsidRDefault="00304696" w:rsidP="00174049">
            <w:pPr>
              <w:pStyle w:val="ASFKTablenorm"/>
              <w:ind w:left="57" w:right="57"/>
            </w:pPr>
            <w:r w:rsidRPr="00F508CC">
              <w:t xml:space="preserve">Заполняется автоматически </w:t>
            </w:r>
            <w:r w:rsidR="009D3692" w:rsidRPr="00F508CC">
              <w:t xml:space="preserve">значением </w:t>
            </w:r>
            <w:r w:rsidRPr="00F508CC">
              <w:t>«</w:t>
            </w:r>
            <w:r w:rsidR="009D3692" w:rsidRPr="00F508CC">
              <w:t>Краткое н</w:t>
            </w:r>
            <w:r w:rsidRPr="00F508CC">
              <w:t xml:space="preserve">аименование» из Справочника органов Федерального Казначейства по коду из системной константы </w:t>
            </w:r>
            <w:r w:rsidR="00B85E48" w:rsidRPr="00F508CC">
              <w:t>«</w:t>
            </w:r>
            <w:r w:rsidRPr="00F508CC">
              <w:t>Код собственного ТОФК</w:t>
            </w:r>
            <w:r w:rsidR="00B85E48" w:rsidRPr="00F508CC">
              <w:t>»</w:t>
            </w:r>
            <w:r w:rsidRPr="00F508CC">
              <w:t>.</w:t>
            </w:r>
          </w:p>
          <w:p w14:paraId="1773F574" w14:textId="77777777" w:rsidR="00304696" w:rsidRPr="00F508CC" w:rsidRDefault="00304696" w:rsidP="00174049">
            <w:pPr>
              <w:pStyle w:val="ASFKTablenorm"/>
              <w:ind w:left="57" w:right="57"/>
            </w:pPr>
            <w:r w:rsidRPr="00F508CC">
              <w:t>Привязан справочник «Справочник органов Федерального Казначейства».</w:t>
            </w:r>
          </w:p>
          <w:p w14:paraId="569C111C" w14:textId="77777777" w:rsidR="00304696" w:rsidRPr="00F508CC" w:rsidRDefault="00304696" w:rsidP="00174049">
            <w:pPr>
              <w:pStyle w:val="ASFKTablenorm"/>
              <w:ind w:left="57" w:right="57"/>
            </w:pPr>
            <w:r w:rsidRPr="00F508CC">
              <w:t>Иначе заполняется вручную.</w:t>
            </w:r>
          </w:p>
        </w:tc>
      </w:tr>
      <w:tr w:rsidR="00F508CC" w:rsidRPr="00F508CC" w14:paraId="383741BB" w14:textId="77777777" w:rsidTr="00174049">
        <w:tc>
          <w:tcPr>
            <w:tcW w:w="1137" w:type="pct"/>
            <w:shd w:val="clear" w:color="auto" w:fill="auto"/>
          </w:tcPr>
          <w:p w14:paraId="46A258F8" w14:textId="77777777" w:rsidR="00A01C18" w:rsidRPr="00F508CC" w:rsidRDefault="00A01C18" w:rsidP="00174049">
            <w:pPr>
              <w:pStyle w:val="ASFKTablenorm"/>
              <w:ind w:left="57" w:right="57"/>
            </w:pPr>
            <w:r w:rsidRPr="00F508CC">
              <w:t>ИНН</w:t>
            </w:r>
          </w:p>
        </w:tc>
        <w:tc>
          <w:tcPr>
            <w:tcW w:w="3863" w:type="pct"/>
            <w:shd w:val="clear" w:color="auto" w:fill="auto"/>
          </w:tcPr>
          <w:p w14:paraId="5D3BFB1B" w14:textId="77777777" w:rsidR="00A01C18" w:rsidRPr="00F508CC" w:rsidRDefault="00A01C18" w:rsidP="00174049">
            <w:pPr>
              <w:pStyle w:val="ASFKTablenorm"/>
              <w:ind w:left="57" w:right="57"/>
            </w:pPr>
            <w:r w:rsidRPr="00F508CC">
              <w:t>ИНН налогового органа, передающего документ.</w:t>
            </w:r>
          </w:p>
          <w:p w14:paraId="611D32EB" w14:textId="79F144B2" w:rsidR="00A01C18" w:rsidRPr="00F508CC" w:rsidRDefault="00A01C18" w:rsidP="00B85E48">
            <w:pPr>
              <w:pStyle w:val="ASFKTablenorm"/>
              <w:ind w:left="57" w:right="57"/>
            </w:pPr>
            <w:r w:rsidRPr="00F508CC">
              <w:t>Значение поля заполняется автоматически</w:t>
            </w:r>
            <w:r w:rsidR="00B85E48" w:rsidRPr="00F508CC">
              <w:t xml:space="preserve"> по наименованию</w:t>
            </w:r>
            <w:r w:rsidRPr="00F508CC">
              <w:t xml:space="preserve"> из </w:t>
            </w:r>
            <w:r w:rsidR="00B85E48" w:rsidRPr="00F508CC">
              <w:t>справочника Органов ФК</w:t>
            </w:r>
            <w:r w:rsidRPr="00F508CC">
              <w:t>.</w:t>
            </w:r>
          </w:p>
        </w:tc>
      </w:tr>
      <w:tr w:rsidR="00F508CC" w:rsidRPr="00F508CC" w14:paraId="10A790F7" w14:textId="77777777" w:rsidTr="00174049">
        <w:tc>
          <w:tcPr>
            <w:tcW w:w="1137" w:type="pct"/>
            <w:shd w:val="clear" w:color="auto" w:fill="auto"/>
          </w:tcPr>
          <w:p w14:paraId="3AE16D0A" w14:textId="77777777" w:rsidR="00A01C18" w:rsidRPr="00F508CC" w:rsidRDefault="00A01C18" w:rsidP="00174049">
            <w:pPr>
              <w:pStyle w:val="ASFKTablenorm"/>
              <w:ind w:left="57" w:right="57"/>
            </w:pPr>
            <w:r w:rsidRPr="00F508CC">
              <w:t>КПП</w:t>
            </w:r>
          </w:p>
        </w:tc>
        <w:tc>
          <w:tcPr>
            <w:tcW w:w="3863" w:type="pct"/>
            <w:shd w:val="clear" w:color="auto" w:fill="auto"/>
          </w:tcPr>
          <w:p w14:paraId="7520E4C2" w14:textId="77777777" w:rsidR="00A01C18" w:rsidRPr="00F508CC" w:rsidRDefault="00A01C18" w:rsidP="00174049">
            <w:pPr>
              <w:pStyle w:val="ASFKTablenorm"/>
              <w:ind w:left="57" w:right="57"/>
            </w:pPr>
            <w:r w:rsidRPr="00F508CC">
              <w:t>КПП налогового органа, передающего документ.</w:t>
            </w:r>
          </w:p>
          <w:p w14:paraId="09F4D54D" w14:textId="4AADDC96" w:rsidR="00A01C18" w:rsidRPr="00F508CC" w:rsidRDefault="00B85E48" w:rsidP="00174049">
            <w:pPr>
              <w:pStyle w:val="ASFKTablenorm"/>
              <w:ind w:left="57" w:right="57"/>
            </w:pPr>
            <w:r w:rsidRPr="00F508CC">
              <w:t>Значение поля заполняется автоматически по наименованию из справочника Органов ФК</w:t>
            </w:r>
            <w:r w:rsidR="00A01C18" w:rsidRPr="00F508CC">
              <w:t>.</w:t>
            </w:r>
          </w:p>
        </w:tc>
      </w:tr>
      <w:tr w:rsidR="00F508CC" w:rsidRPr="00F508CC" w14:paraId="56919153" w14:textId="77777777" w:rsidTr="00174049">
        <w:tc>
          <w:tcPr>
            <w:tcW w:w="1137" w:type="pct"/>
            <w:shd w:val="clear" w:color="auto" w:fill="auto"/>
          </w:tcPr>
          <w:p w14:paraId="2448D4F3" w14:textId="77777777" w:rsidR="00A01C18" w:rsidRPr="00F508CC" w:rsidRDefault="00A01C18" w:rsidP="00174049">
            <w:pPr>
              <w:pStyle w:val="ASFKTablenorm"/>
              <w:ind w:left="57" w:right="57"/>
            </w:pPr>
            <w:r w:rsidRPr="00F508CC">
              <w:t>ИНН</w:t>
            </w:r>
          </w:p>
        </w:tc>
        <w:tc>
          <w:tcPr>
            <w:tcW w:w="3863" w:type="pct"/>
            <w:shd w:val="clear" w:color="auto" w:fill="auto"/>
          </w:tcPr>
          <w:p w14:paraId="191E35B0" w14:textId="77777777" w:rsidR="00A01C18" w:rsidRPr="00F508CC" w:rsidRDefault="00A01C18" w:rsidP="00174049">
            <w:pPr>
              <w:pStyle w:val="ASFKTablenorm"/>
              <w:ind w:left="57" w:right="57"/>
            </w:pPr>
            <w:r w:rsidRPr="00F508CC">
              <w:t xml:space="preserve">ИНН ТОФК. </w:t>
            </w:r>
          </w:p>
          <w:p w14:paraId="36FE5863" w14:textId="77777777" w:rsidR="00A01C18" w:rsidRPr="00F508CC" w:rsidRDefault="00A01C18" w:rsidP="00174049">
            <w:pPr>
              <w:pStyle w:val="ASFKTablenorm"/>
              <w:ind w:left="57" w:right="57"/>
            </w:pPr>
            <w:r w:rsidRPr="00F508CC">
              <w:t>Заполняется автоматически по наименованию из справочника Органов ФК.</w:t>
            </w:r>
          </w:p>
        </w:tc>
      </w:tr>
      <w:tr w:rsidR="00F508CC" w:rsidRPr="00F508CC" w14:paraId="5405CD2E" w14:textId="77777777" w:rsidTr="00174049">
        <w:tc>
          <w:tcPr>
            <w:tcW w:w="1137" w:type="pct"/>
            <w:shd w:val="clear" w:color="auto" w:fill="auto"/>
          </w:tcPr>
          <w:p w14:paraId="2981024F" w14:textId="77777777" w:rsidR="00A01C18" w:rsidRPr="00F508CC" w:rsidRDefault="00A01C18" w:rsidP="00174049">
            <w:pPr>
              <w:pStyle w:val="ASFKTablenorm"/>
              <w:ind w:left="57" w:right="57"/>
            </w:pPr>
            <w:r w:rsidRPr="00F508CC">
              <w:t>КПП</w:t>
            </w:r>
          </w:p>
        </w:tc>
        <w:tc>
          <w:tcPr>
            <w:tcW w:w="3863" w:type="pct"/>
            <w:shd w:val="clear" w:color="auto" w:fill="auto"/>
          </w:tcPr>
          <w:p w14:paraId="55424C6B" w14:textId="77777777" w:rsidR="00A01C18" w:rsidRPr="00F508CC" w:rsidRDefault="00A01C18" w:rsidP="00174049">
            <w:pPr>
              <w:pStyle w:val="ASFKTablenorm"/>
              <w:ind w:left="57" w:right="57"/>
            </w:pPr>
            <w:r w:rsidRPr="00F508CC">
              <w:t>КПП ТОФК.</w:t>
            </w:r>
          </w:p>
          <w:p w14:paraId="6B7A75CB" w14:textId="77777777" w:rsidR="00A01C18" w:rsidRPr="00F508CC" w:rsidRDefault="00A01C18" w:rsidP="00174049">
            <w:pPr>
              <w:pStyle w:val="ASFKTablenorm"/>
              <w:ind w:left="57" w:right="57"/>
            </w:pPr>
            <w:r w:rsidRPr="00F508CC">
              <w:t>Заполняется автоматически по наименованию из справочника Органов ФК.</w:t>
            </w:r>
          </w:p>
        </w:tc>
      </w:tr>
      <w:tr w:rsidR="00F508CC" w:rsidRPr="00F508CC" w14:paraId="4862DE02" w14:textId="77777777" w:rsidTr="00174049">
        <w:tc>
          <w:tcPr>
            <w:tcW w:w="1137" w:type="pct"/>
            <w:shd w:val="clear" w:color="auto" w:fill="auto"/>
          </w:tcPr>
          <w:p w14:paraId="6591B703" w14:textId="7149D379" w:rsidR="00304696" w:rsidRPr="00F508CC" w:rsidRDefault="00304696" w:rsidP="00174049">
            <w:pPr>
              <w:pStyle w:val="ASFKTablenorm"/>
              <w:ind w:left="57" w:right="57"/>
            </w:pPr>
            <w:r w:rsidRPr="00F508CC">
              <w:t>Номер запроса</w:t>
            </w:r>
          </w:p>
        </w:tc>
        <w:tc>
          <w:tcPr>
            <w:tcW w:w="3863" w:type="pct"/>
            <w:shd w:val="clear" w:color="auto" w:fill="auto"/>
          </w:tcPr>
          <w:p w14:paraId="1C380FFF" w14:textId="44198818" w:rsidR="00B85E48" w:rsidRPr="00F508CC" w:rsidRDefault="00B85E48" w:rsidP="00B85E48">
            <w:pPr>
              <w:pStyle w:val="ASFKTablenorm"/>
              <w:ind w:left="57" w:right="57"/>
            </w:pPr>
            <w:r w:rsidRPr="00F508CC">
              <w:t>Номер Запроса на выяснение принадлежности платежа.</w:t>
            </w:r>
          </w:p>
          <w:p w14:paraId="2226DFC2" w14:textId="2286E413" w:rsidR="00304696" w:rsidRPr="00F508CC" w:rsidRDefault="00B85E48" w:rsidP="00B85E48">
            <w:pPr>
              <w:pStyle w:val="ASFKTablenorm"/>
              <w:ind w:left="57" w:right="57"/>
            </w:pPr>
            <w:r w:rsidRPr="00F508CC">
              <w:t>Заполняется автоматически значением соответствующего реквизита из файла, принятого от клиента.</w:t>
            </w:r>
          </w:p>
        </w:tc>
      </w:tr>
      <w:tr w:rsidR="00F508CC" w:rsidRPr="00F508CC" w14:paraId="6E7A9F9A" w14:textId="77777777" w:rsidTr="00174049">
        <w:tc>
          <w:tcPr>
            <w:tcW w:w="1137" w:type="pct"/>
            <w:shd w:val="clear" w:color="auto" w:fill="auto"/>
          </w:tcPr>
          <w:p w14:paraId="1CF9D158" w14:textId="3842C4F7" w:rsidR="00304696" w:rsidRPr="00F508CC" w:rsidRDefault="00304696" w:rsidP="00174049">
            <w:pPr>
              <w:pStyle w:val="ASFKTablenorm"/>
              <w:ind w:left="57" w:right="57"/>
            </w:pPr>
            <w:r w:rsidRPr="00F508CC">
              <w:t>Дата запроса</w:t>
            </w:r>
          </w:p>
        </w:tc>
        <w:tc>
          <w:tcPr>
            <w:tcW w:w="3863" w:type="pct"/>
            <w:shd w:val="clear" w:color="auto" w:fill="auto"/>
          </w:tcPr>
          <w:p w14:paraId="2C28E3D4" w14:textId="77777777" w:rsidR="00B85E48" w:rsidRPr="00F508CC" w:rsidRDefault="00B85E48" w:rsidP="00B85E48">
            <w:pPr>
              <w:pStyle w:val="ASFKTablenorm"/>
              <w:ind w:left="57" w:right="57"/>
            </w:pPr>
            <w:r w:rsidRPr="00F508CC">
              <w:t>Дата Запроса на выяснение принадлежности платежа.</w:t>
            </w:r>
          </w:p>
          <w:p w14:paraId="36E0F097" w14:textId="37B9055F" w:rsidR="00304696" w:rsidRPr="00F508CC" w:rsidRDefault="00B85E48" w:rsidP="00B85E48">
            <w:pPr>
              <w:pStyle w:val="ASFKTablenorm"/>
              <w:ind w:left="57" w:right="57"/>
            </w:pPr>
            <w:r w:rsidRPr="00F508CC">
              <w:t>Заполняется автоматически значением соответствующего реквизита из файла, принятого от клиента.</w:t>
            </w:r>
          </w:p>
        </w:tc>
      </w:tr>
      <w:tr w:rsidR="00F508CC" w:rsidRPr="00F508CC" w14:paraId="121B7CE6" w14:textId="77777777" w:rsidTr="00174049">
        <w:tc>
          <w:tcPr>
            <w:tcW w:w="5000" w:type="pct"/>
            <w:gridSpan w:val="2"/>
            <w:shd w:val="clear" w:color="auto" w:fill="auto"/>
          </w:tcPr>
          <w:p w14:paraId="7D9D2EDB" w14:textId="0B031017" w:rsidR="00A01C18" w:rsidRPr="00F508CC" w:rsidRDefault="00A01C18" w:rsidP="00304696">
            <w:pPr>
              <w:pStyle w:val="ASFKTablenorm"/>
              <w:ind w:left="57" w:right="57"/>
            </w:pPr>
            <w:r w:rsidRPr="00F508CC">
              <w:t>Закладка «Основные атрибуты», группа полей «</w:t>
            </w:r>
            <w:r w:rsidR="00304696" w:rsidRPr="00F508CC">
              <w:t>Информация о расчетном документе</w:t>
            </w:r>
            <w:r w:rsidRPr="00F508CC">
              <w:t>»</w:t>
            </w:r>
          </w:p>
        </w:tc>
      </w:tr>
      <w:tr w:rsidR="00F508CC" w:rsidRPr="00F508CC" w14:paraId="3AD3A0CA" w14:textId="77777777" w:rsidTr="00174049">
        <w:tc>
          <w:tcPr>
            <w:tcW w:w="1137" w:type="pct"/>
            <w:shd w:val="clear" w:color="auto" w:fill="auto"/>
          </w:tcPr>
          <w:p w14:paraId="4393486A" w14:textId="77777777" w:rsidR="00A01C18" w:rsidRPr="00F508CC" w:rsidRDefault="00A01C18" w:rsidP="00174049">
            <w:pPr>
              <w:pStyle w:val="ASFKTablenorm"/>
              <w:ind w:left="57" w:right="57"/>
            </w:pPr>
            <w:r w:rsidRPr="00F508CC">
              <w:t>№ П/П</w:t>
            </w:r>
          </w:p>
        </w:tc>
        <w:tc>
          <w:tcPr>
            <w:tcW w:w="3863" w:type="pct"/>
            <w:shd w:val="clear" w:color="auto" w:fill="auto"/>
          </w:tcPr>
          <w:p w14:paraId="044DE194" w14:textId="784585EA" w:rsidR="00A01C18" w:rsidRPr="00F508CC" w:rsidRDefault="00B85E48" w:rsidP="00B85E48">
            <w:pPr>
              <w:pStyle w:val="ASFKTablenorm"/>
              <w:ind w:left="57" w:right="57"/>
            </w:pPr>
            <w:r w:rsidRPr="00F508CC">
              <w:t>Указывается порядковый номер платежа. Заполняется автоматически значением соответствующего реквизита из файла, принятого от клиента.</w:t>
            </w:r>
          </w:p>
        </w:tc>
      </w:tr>
      <w:tr w:rsidR="00F508CC" w:rsidRPr="00F508CC" w14:paraId="152C69B5" w14:textId="77777777" w:rsidTr="00174049">
        <w:tc>
          <w:tcPr>
            <w:tcW w:w="1137" w:type="pct"/>
            <w:shd w:val="clear" w:color="auto" w:fill="auto"/>
          </w:tcPr>
          <w:p w14:paraId="63CC3DCC" w14:textId="6CE22414" w:rsidR="00A01C18" w:rsidRPr="00F508CC" w:rsidRDefault="00304696" w:rsidP="00174049">
            <w:pPr>
              <w:pStyle w:val="ASFKTablenorm"/>
              <w:ind w:left="57" w:right="57"/>
            </w:pPr>
            <w:r w:rsidRPr="00F508CC">
              <w:t>УПНО</w:t>
            </w:r>
          </w:p>
        </w:tc>
        <w:tc>
          <w:tcPr>
            <w:tcW w:w="3863" w:type="pct"/>
            <w:shd w:val="clear" w:color="auto" w:fill="auto"/>
          </w:tcPr>
          <w:p w14:paraId="02398EA4" w14:textId="77777777" w:rsidR="00B85E48" w:rsidRPr="00F508CC" w:rsidRDefault="00B85E48" w:rsidP="00B85E48">
            <w:pPr>
              <w:pStyle w:val="ASFKTablenorm"/>
              <w:ind w:left="57" w:right="57"/>
            </w:pPr>
            <w:r w:rsidRPr="00F508CC">
              <w:t>Уникальный присваиваемый номер операции.</w:t>
            </w:r>
          </w:p>
          <w:p w14:paraId="2D6BA1D6" w14:textId="29D183F7" w:rsidR="00A01C18" w:rsidRPr="00F508CC" w:rsidRDefault="00B85E48" w:rsidP="00B85E48">
            <w:pPr>
              <w:pStyle w:val="ASFKTablenorm"/>
              <w:ind w:left="57" w:right="57"/>
            </w:pPr>
            <w:r w:rsidRPr="00F508CC">
              <w:t>Заполняется автоматически значением соответствующего реквизита из файла, принятого от клиента</w:t>
            </w:r>
            <w:r w:rsidR="00052C50" w:rsidRPr="00F508CC">
              <w:t>.</w:t>
            </w:r>
          </w:p>
        </w:tc>
      </w:tr>
      <w:tr w:rsidR="00F508CC" w:rsidRPr="00F508CC" w14:paraId="5207618D" w14:textId="77777777" w:rsidTr="00174049">
        <w:tc>
          <w:tcPr>
            <w:tcW w:w="1137" w:type="pct"/>
            <w:shd w:val="clear" w:color="auto" w:fill="auto"/>
          </w:tcPr>
          <w:p w14:paraId="63E00BDC" w14:textId="3A8F0A41" w:rsidR="00A01C18" w:rsidRPr="00F508CC" w:rsidRDefault="00304696" w:rsidP="00174049">
            <w:pPr>
              <w:pStyle w:val="ASFKTablenorm"/>
              <w:ind w:left="57" w:right="57"/>
            </w:pPr>
            <w:r w:rsidRPr="00F508CC">
              <w:t>Номер</w:t>
            </w:r>
          </w:p>
        </w:tc>
        <w:tc>
          <w:tcPr>
            <w:tcW w:w="3863" w:type="pct"/>
            <w:shd w:val="clear" w:color="auto" w:fill="auto"/>
          </w:tcPr>
          <w:p w14:paraId="2533DF39" w14:textId="65C057DF" w:rsidR="00A01C18" w:rsidRPr="00F508CC" w:rsidRDefault="00052C50" w:rsidP="00174049">
            <w:pPr>
              <w:pStyle w:val="ASFKTablenorm"/>
              <w:ind w:left="57" w:right="57"/>
            </w:pPr>
            <w:r w:rsidRPr="00F508CC">
              <w:t>Значение поля заполняется вручную.</w:t>
            </w:r>
          </w:p>
        </w:tc>
      </w:tr>
      <w:tr w:rsidR="00F508CC" w:rsidRPr="00F508CC" w14:paraId="5845ECDC" w14:textId="77777777" w:rsidTr="00174049">
        <w:tc>
          <w:tcPr>
            <w:tcW w:w="1137" w:type="pct"/>
            <w:shd w:val="clear" w:color="auto" w:fill="auto"/>
          </w:tcPr>
          <w:p w14:paraId="003641E2" w14:textId="1C89242D" w:rsidR="00A01C18" w:rsidRPr="00F508CC" w:rsidRDefault="00304696" w:rsidP="00174049">
            <w:pPr>
              <w:pStyle w:val="ASFKTablenorm"/>
              <w:ind w:left="57" w:right="57"/>
            </w:pPr>
            <w:r w:rsidRPr="00F508CC">
              <w:t>Дата</w:t>
            </w:r>
          </w:p>
        </w:tc>
        <w:tc>
          <w:tcPr>
            <w:tcW w:w="3863" w:type="pct"/>
            <w:shd w:val="clear" w:color="auto" w:fill="auto"/>
          </w:tcPr>
          <w:p w14:paraId="19C2911E" w14:textId="1B62E9D3" w:rsidR="00A01C18" w:rsidRPr="00F508CC" w:rsidRDefault="00052C50" w:rsidP="00174049">
            <w:pPr>
              <w:pStyle w:val="ASFKTablenorm"/>
              <w:ind w:left="57" w:right="57"/>
            </w:pPr>
            <w:r w:rsidRPr="00F508CC">
              <w:t>Значение поля заполняется вручную. Привязан системный календарь. Маска «DD.MM.YYYY».</w:t>
            </w:r>
          </w:p>
        </w:tc>
      </w:tr>
      <w:tr w:rsidR="00F508CC" w:rsidRPr="00F508CC" w14:paraId="13D5FCFA" w14:textId="77777777" w:rsidTr="00174049">
        <w:tc>
          <w:tcPr>
            <w:tcW w:w="1137" w:type="pct"/>
            <w:shd w:val="clear" w:color="auto" w:fill="auto"/>
          </w:tcPr>
          <w:p w14:paraId="0D9CA046" w14:textId="543D8D8A" w:rsidR="00A01C18" w:rsidRPr="00F508CC" w:rsidRDefault="00304696" w:rsidP="00174049">
            <w:pPr>
              <w:pStyle w:val="ASFKTablenorm"/>
              <w:ind w:left="57" w:right="57"/>
            </w:pPr>
            <w:r w:rsidRPr="00F508CC">
              <w:lastRenderedPageBreak/>
              <w:t>Код по ОКТМО</w:t>
            </w:r>
          </w:p>
        </w:tc>
        <w:tc>
          <w:tcPr>
            <w:tcW w:w="3863" w:type="pct"/>
            <w:shd w:val="clear" w:color="auto" w:fill="auto"/>
          </w:tcPr>
          <w:p w14:paraId="4CBD4391" w14:textId="4BB0CA30" w:rsidR="00A01C18" w:rsidRPr="00F508CC" w:rsidRDefault="00052C50" w:rsidP="00174049">
            <w:pPr>
              <w:pStyle w:val="ASFKTablenorm"/>
              <w:ind w:left="57" w:right="57"/>
            </w:pPr>
            <w:r w:rsidRPr="00F508CC">
              <w:t>Значение поля заполняется вручную. Привязан справочник ОКАТO/ОКТМО</w:t>
            </w:r>
          </w:p>
        </w:tc>
      </w:tr>
      <w:tr w:rsidR="00F508CC" w:rsidRPr="00F508CC" w14:paraId="279AF46D" w14:textId="77777777" w:rsidTr="00174049">
        <w:tc>
          <w:tcPr>
            <w:tcW w:w="1137" w:type="pct"/>
            <w:shd w:val="clear" w:color="auto" w:fill="auto"/>
          </w:tcPr>
          <w:p w14:paraId="1356BA7F" w14:textId="586BD401" w:rsidR="00A01C18" w:rsidRPr="00F508CC" w:rsidRDefault="00304696" w:rsidP="00174049">
            <w:pPr>
              <w:pStyle w:val="ASFKTablenorm"/>
              <w:ind w:left="57" w:right="57"/>
            </w:pPr>
            <w:r w:rsidRPr="00F508CC">
              <w:t>КБК</w:t>
            </w:r>
          </w:p>
        </w:tc>
        <w:tc>
          <w:tcPr>
            <w:tcW w:w="3863" w:type="pct"/>
            <w:shd w:val="clear" w:color="auto" w:fill="auto"/>
          </w:tcPr>
          <w:p w14:paraId="013D4C0B" w14:textId="0082002B" w:rsidR="00A01C18" w:rsidRPr="00F508CC" w:rsidRDefault="00052C50" w:rsidP="00174049">
            <w:pPr>
              <w:pStyle w:val="ASFKTablenorm"/>
              <w:ind w:left="57" w:right="57"/>
            </w:pPr>
            <w:r w:rsidRPr="00F508CC">
              <w:t>Значение поля заполняется вручную. Привязан справочник КБК.</w:t>
            </w:r>
          </w:p>
        </w:tc>
      </w:tr>
      <w:tr w:rsidR="00F508CC" w:rsidRPr="00F508CC" w14:paraId="7E426862" w14:textId="77777777" w:rsidTr="00174049">
        <w:tc>
          <w:tcPr>
            <w:tcW w:w="1137" w:type="pct"/>
            <w:shd w:val="clear" w:color="auto" w:fill="auto"/>
          </w:tcPr>
          <w:p w14:paraId="7E9FB670" w14:textId="3BB10148" w:rsidR="00A01C18" w:rsidRPr="00F508CC" w:rsidRDefault="00304696" w:rsidP="00174049">
            <w:pPr>
              <w:pStyle w:val="ASFKTablenorm"/>
              <w:ind w:left="57" w:right="57"/>
            </w:pPr>
            <w:r w:rsidRPr="00F508CC">
              <w:t>Сумма</w:t>
            </w:r>
          </w:p>
        </w:tc>
        <w:tc>
          <w:tcPr>
            <w:tcW w:w="3863" w:type="pct"/>
            <w:shd w:val="clear" w:color="auto" w:fill="auto"/>
          </w:tcPr>
          <w:p w14:paraId="5026DEE9" w14:textId="4E878FCF" w:rsidR="00A01C18" w:rsidRPr="00F508CC" w:rsidRDefault="00052C50" w:rsidP="00174049">
            <w:pPr>
              <w:pStyle w:val="ASFKTablenorm"/>
              <w:ind w:left="57" w:right="57"/>
            </w:pPr>
            <w:r w:rsidRPr="00F508CC">
              <w:t>Значение поля заполняется вручную.</w:t>
            </w:r>
          </w:p>
        </w:tc>
      </w:tr>
      <w:tr w:rsidR="00F508CC" w:rsidRPr="00F508CC" w14:paraId="00038F56" w14:textId="77777777" w:rsidTr="00174049">
        <w:tc>
          <w:tcPr>
            <w:tcW w:w="5000" w:type="pct"/>
            <w:gridSpan w:val="2"/>
            <w:shd w:val="clear" w:color="auto" w:fill="auto"/>
          </w:tcPr>
          <w:p w14:paraId="282A7627" w14:textId="2AE02958" w:rsidR="00A01C18" w:rsidRPr="00F508CC" w:rsidRDefault="00A01C18" w:rsidP="00304696">
            <w:pPr>
              <w:pStyle w:val="ASFKTablenorm"/>
              <w:ind w:left="57" w:right="57"/>
            </w:pPr>
            <w:r w:rsidRPr="00F508CC">
              <w:t>Закладка «Основные атрибуты», группа полей «</w:t>
            </w:r>
            <w:r w:rsidR="00304696" w:rsidRPr="00F508CC">
              <w:t>Информация об уточнении</w:t>
            </w:r>
            <w:r w:rsidRPr="00F508CC">
              <w:t>»</w:t>
            </w:r>
          </w:p>
        </w:tc>
      </w:tr>
      <w:tr w:rsidR="00F508CC" w:rsidRPr="00F508CC" w14:paraId="4AB7D7A3" w14:textId="77777777" w:rsidTr="00174049">
        <w:tc>
          <w:tcPr>
            <w:tcW w:w="1137" w:type="pct"/>
            <w:shd w:val="clear" w:color="auto" w:fill="auto"/>
          </w:tcPr>
          <w:p w14:paraId="239E8F90" w14:textId="77777777" w:rsidR="00A01C18" w:rsidRPr="00F508CC" w:rsidRDefault="00A01C18" w:rsidP="00174049">
            <w:pPr>
              <w:pStyle w:val="ASFKTablenorm"/>
              <w:ind w:left="57" w:right="57"/>
            </w:pPr>
            <w:r w:rsidRPr="00F508CC">
              <w:t>№ П/П</w:t>
            </w:r>
          </w:p>
        </w:tc>
        <w:tc>
          <w:tcPr>
            <w:tcW w:w="3863" w:type="pct"/>
            <w:shd w:val="clear" w:color="auto" w:fill="auto"/>
          </w:tcPr>
          <w:p w14:paraId="30155AE0" w14:textId="189317BA" w:rsidR="00052C50" w:rsidRPr="00F508CC" w:rsidRDefault="00052C50" w:rsidP="00052C50">
            <w:pPr>
              <w:pStyle w:val="ASFKTablenorm"/>
              <w:ind w:right="57"/>
            </w:pPr>
            <w:r w:rsidRPr="00F508CC">
              <w:t>Указывается порядковый номер платежа.</w:t>
            </w:r>
          </w:p>
          <w:p w14:paraId="14F65F6F" w14:textId="64CA35C4" w:rsidR="00A01C18" w:rsidRPr="00F508CC" w:rsidRDefault="00052C50" w:rsidP="00052C50">
            <w:pPr>
              <w:pStyle w:val="ASFKTablenorm"/>
              <w:ind w:left="57" w:right="57"/>
            </w:pPr>
            <w:r w:rsidRPr="00F508CC">
              <w:t xml:space="preserve">Заполняется автоматически значением соответствующего реквизита из файла, принятого от клиента. </w:t>
            </w:r>
          </w:p>
        </w:tc>
      </w:tr>
      <w:tr w:rsidR="00F508CC" w:rsidRPr="00F508CC" w14:paraId="687BAC45" w14:textId="77777777" w:rsidTr="00174049">
        <w:tc>
          <w:tcPr>
            <w:tcW w:w="1137" w:type="pct"/>
            <w:shd w:val="clear" w:color="auto" w:fill="auto"/>
          </w:tcPr>
          <w:p w14:paraId="0D682F89" w14:textId="108AF59C" w:rsidR="00A01C18" w:rsidRPr="00F508CC" w:rsidRDefault="00304696" w:rsidP="00174049">
            <w:pPr>
              <w:pStyle w:val="ASFKTablenorm"/>
              <w:ind w:left="57" w:right="57"/>
            </w:pPr>
            <w:r w:rsidRPr="00F508CC">
              <w:t>Код ОКТМО</w:t>
            </w:r>
          </w:p>
        </w:tc>
        <w:tc>
          <w:tcPr>
            <w:tcW w:w="3863" w:type="pct"/>
            <w:shd w:val="clear" w:color="auto" w:fill="auto"/>
          </w:tcPr>
          <w:p w14:paraId="70F4555C" w14:textId="645611D2" w:rsidR="00A01C18" w:rsidRPr="00F508CC" w:rsidRDefault="00052C50" w:rsidP="00174049">
            <w:pPr>
              <w:pStyle w:val="ASFKTablenorm"/>
              <w:ind w:left="57" w:right="57"/>
            </w:pPr>
            <w:r w:rsidRPr="00F508CC">
              <w:t>Значение поля заполняется вручную. Привязан справочник ОКАТО/ОКТМО.</w:t>
            </w:r>
          </w:p>
        </w:tc>
      </w:tr>
      <w:tr w:rsidR="00F508CC" w:rsidRPr="00F508CC" w14:paraId="680FCDA4" w14:textId="77777777" w:rsidTr="00174049">
        <w:tc>
          <w:tcPr>
            <w:tcW w:w="1137" w:type="pct"/>
            <w:shd w:val="clear" w:color="auto" w:fill="auto"/>
          </w:tcPr>
          <w:p w14:paraId="6B8CCB06" w14:textId="3DFD1BF7" w:rsidR="00A01C18" w:rsidRPr="00F508CC" w:rsidRDefault="00304696" w:rsidP="00174049">
            <w:pPr>
              <w:pStyle w:val="ASFKTablenorm"/>
              <w:ind w:left="57" w:right="57"/>
            </w:pPr>
            <w:r w:rsidRPr="00F508CC">
              <w:t>КБК</w:t>
            </w:r>
          </w:p>
        </w:tc>
        <w:tc>
          <w:tcPr>
            <w:tcW w:w="3863" w:type="pct"/>
            <w:shd w:val="clear" w:color="auto" w:fill="auto"/>
          </w:tcPr>
          <w:p w14:paraId="5699DF13" w14:textId="6E3056CD" w:rsidR="00A01C18" w:rsidRPr="00F508CC" w:rsidRDefault="00052C50" w:rsidP="00174049">
            <w:pPr>
              <w:pStyle w:val="ASFKTablenorm"/>
              <w:ind w:left="57" w:right="57"/>
            </w:pPr>
            <w:r w:rsidRPr="00F508CC">
              <w:t>Значение поля заполняется вручную. Привязан справочник КБК.</w:t>
            </w:r>
          </w:p>
        </w:tc>
      </w:tr>
      <w:tr w:rsidR="00F508CC" w:rsidRPr="00F508CC" w14:paraId="10737F87" w14:textId="77777777" w:rsidTr="00174049">
        <w:tc>
          <w:tcPr>
            <w:tcW w:w="1137" w:type="pct"/>
            <w:shd w:val="clear" w:color="auto" w:fill="auto"/>
          </w:tcPr>
          <w:p w14:paraId="41510271" w14:textId="3226B8B6" w:rsidR="00A01C18" w:rsidRPr="00F508CC" w:rsidRDefault="00304696" w:rsidP="00174049">
            <w:pPr>
              <w:pStyle w:val="ASFKTablenorm"/>
              <w:ind w:left="57" w:right="57"/>
            </w:pPr>
            <w:r w:rsidRPr="00F508CC">
              <w:t>Сумма</w:t>
            </w:r>
          </w:p>
        </w:tc>
        <w:tc>
          <w:tcPr>
            <w:tcW w:w="3863" w:type="pct"/>
            <w:shd w:val="clear" w:color="auto" w:fill="auto"/>
          </w:tcPr>
          <w:p w14:paraId="742A28FE" w14:textId="538DCCA9" w:rsidR="00A01C18" w:rsidRPr="00F508CC" w:rsidRDefault="00052C50" w:rsidP="00174049">
            <w:pPr>
              <w:pStyle w:val="ASFKTablenorm"/>
              <w:ind w:left="57" w:right="57"/>
            </w:pPr>
            <w:r w:rsidRPr="00F508CC">
              <w:t>Значение поля заполняется вручную.</w:t>
            </w:r>
          </w:p>
        </w:tc>
      </w:tr>
    </w:tbl>
    <w:p w14:paraId="39F01D35" w14:textId="6D283056" w:rsidR="00A01C18" w:rsidRPr="00F508CC" w:rsidRDefault="00A01C18" w:rsidP="00A01C18">
      <w:pPr>
        <w:pStyle w:val="ASFKNormal"/>
      </w:pPr>
      <w:r w:rsidRPr="00F508CC">
        <w:t>В блоке «Расчетный документ» содержится список расчетных документов. Поля табличного блока приведены в таблице </w:t>
      </w:r>
      <w:r w:rsidR="00174049" w:rsidRPr="00F508CC">
        <w:fldChar w:fldCharType="begin"/>
      </w:r>
      <w:r w:rsidR="00174049" w:rsidRPr="00F508CC">
        <w:instrText xml:space="preserve"> REF _Ref111474180 \h </w:instrText>
      </w:r>
      <w:r w:rsidR="00174049" w:rsidRPr="00F508CC">
        <w:fldChar w:fldCharType="separate"/>
      </w:r>
      <w:r w:rsidR="00A66B2C">
        <w:rPr>
          <w:noProof/>
        </w:rPr>
        <w:t>27</w:t>
      </w:r>
      <w:r w:rsidR="00174049" w:rsidRPr="00F508CC">
        <w:fldChar w:fldCharType="end"/>
      </w:r>
      <w:r w:rsidRPr="00F508CC">
        <w:t xml:space="preserve">. Для добавления записи в список следует нажать на кнопку </w:t>
      </w:r>
      <w:r w:rsidRPr="00F508CC">
        <w:rPr>
          <w:noProof/>
        </w:rPr>
        <w:drawing>
          <wp:inline distT="0" distB="0" distL="0" distR="0" wp14:anchorId="308B9F27" wp14:editId="776578D3">
            <wp:extent cx="177800" cy="177800"/>
            <wp:effectExtent l="0" t="0" r="0" b="0"/>
            <wp:docPr id="270" name="Рисунок 27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F508CC">
        <w:t> (Добавить новую строку). Откроется форма «Добавление записи» (рис. </w:t>
      </w:r>
      <w:r w:rsidR="00174049" w:rsidRPr="00F508CC">
        <w:fldChar w:fldCharType="begin"/>
      </w:r>
      <w:r w:rsidR="00174049" w:rsidRPr="00F508CC">
        <w:instrText xml:space="preserve"> REF _Ref111474921 \h </w:instrText>
      </w:r>
      <w:r w:rsidR="00174049" w:rsidRPr="00F508CC">
        <w:fldChar w:fldCharType="separate"/>
      </w:r>
      <w:r w:rsidR="00A66B2C">
        <w:rPr>
          <w:noProof/>
        </w:rPr>
        <w:t>57</w:t>
      </w:r>
      <w:r w:rsidR="00174049" w:rsidRPr="00F508CC">
        <w:fldChar w:fldCharType="end"/>
      </w:r>
      <w:r w:rsidRPr="00F508CC">
        <w:t>).</w:t>
      </w:r>
    </w:p>
    <w:p w14:paraId="4B9D58D0" w14:textId="477CFBB7" w:rsidR="00A01C18" w:rsidRPr="004926A9" w:rsidRDefault="00304696" w:rsidP="00A01C18">
      <w:pPr>
        <w:pStyle w:val="ASFKFigure"/>
      </w:pPr>
      <w:r w:rsidRPr="00304696">
        <w:rPr>
          <w:noProof/>
        </w:rPr>
        <w:drawing>
          <wp:inline distT="0" distB="0" distL="0" distR="0" wp14:anchorId="5E5E39AB" wp14:editId="53CC18E3">
            <wp:extent cx="4657725" cy="2775374"/>
            <wp:effectExtent l="0" t="0" r="0" b="6350"/>
            <wp:docPr id="277" name="Рисунок 277" descr="D:\Скриншоты\Добавление запис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Добавление записи.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62537" cy="2778241"/>
                    </a:xfrm>
                    <a:prstGeom prst="rect">
                      <a:avLst/>
                    </a:prstGeom>
                    <a:noFill/>
                    <a:ln>
                      <a:noFill/>
                    </a:ln>
                  </pic:spPr>
                </pic:pic>
              </a:graphicData>
            </a:graphic>
          </wp:inline>
        </w:drawing>
      </w:r>
    </w:p>
    <w:p w14:paraId="6E65063E" w14:textId="5BF04B53" w:rsidR="00A01C18" w:rsidRPr="00821226" w:rsidRDefault="00A01C18" w:rsidP="00A01C18">
      <w:pPr>
        <w:pStyle w:val="ASFKFigName"/>
      </w:pPr>
      <w:r>
        <w:rPr>
          <w:noProof/>
        </w:rPr>
        <w:fldChar w:fldCharType="begin"/>
      </w:r>
      <w:r>
        <w:rPr>
          <w:noProof/>
        </w:rPr>
        <w:instrText xml:space="preserve"> SEQ Рисунок \* ARABIC </w:instrText>
      </w:r>
      <w:r>
        <w:rPr>
          <w:noProof/>
        </w:rPr>
        <w:fldChar w:fldCharType="separate"/>
      </w:r>
      <w:bookmarkStart w:id="590" w:name="_Ref111474921"/>
      <w:bookmarkStart w:id="591" w:name="_Toc126605695"/>
      <w:r w:rsidR="00A66B2C">
        <w:rPr>
          <w:noProof/>
        </w:rPr>
        <w:t>57</w:t>
      </w:r>
      <w:bookmarkEnd w:id="590"/>
      <w:r>
        <w:rPr>
          <w:noProof/>
        </w:rPr>
        <w:fldChar w:fldCharType="end"/>
      </w:r>
      <w:r w:rsidRPr="00821226">
        <w:t xml:space="preserve">. Форма </w:t>
      </w:r>
      <w:r>
        <w:t>«</w:t>
      </w:r>
      <w:r w:rsidRPr="00821226">
        <w:t>Добавление записи</w:t>
      </w:r>
      <w:r>
        <w:t>» (</w:t>
      </w:r>
      <w:r w:rsidR="00AE78D5">
        <w:t>Информация о расчетном</w:t>
      </w:r>
      <w:r w:rsidRPr="00E44A36">
        <w:t xml:space="preserve"> документ</w:t>
      </w:r>
      <w:r w:rsidR="00AE78D5">
        <w:t>е</w:t>
      </w:r>
      <w:r>
        <w:t>)</w:t>
      </w:r>
      <w:bookmarkEnd w:id="591"/>
    </w:p>
    <w:p w14:paraId="34AD5AD5" w14:textId="77777777" w:rsidR="00A01C18" w:rsidRPr="00F508CC" w:rsidRDefault="00A01C18" w:rsidP="00A01C18">
      <w:pPr>
        <w:pStyle w:val="ASFKNormal"/>
      </w:pPr>
      <w:r w:rsidRPr="00F508CC">
        <w:t>На форме «Добавление записи» вручную заполнить вышеуказанные поля. Нажать на кнопку «</w:t>
      </w:r>
      <w:r w:rsidRPr="00F508CC">
        <w:rPr>
          <w:lang w:val="en-US"/>
        </w:rPr>
        <w:t>Ok</w:t>
      </w:r>
      <w:r w:rsidRPr="00F508CC">
        <w:t>» для сохранения строки и выхода из формы. В списке расчетных документов появится добавленная запись.</w:t>
      </w:r>
    </w:p>
    <w:p w14:paraId="79825CD7" w14:textId="4C4017F0" w:rsidR="00A01C18" w:rsidRPr="00F508CC" w:rsidRDefault="00A01C18" w:rsidP="00A01C18">
      <w:pPr>
        <w:pStyle w:val="ASFKNormal"/>
      </w:pPr>
      <w:r w:rsidRPr="00F508CC">
        <w:t>В блоке «</w:t>
      </w:r>
      <w:r w:rsidR="0064255B" w:rsidRPr="00F508CC">
        <w:t>Информация об уточнении</w:t>
      </w:r>
      <w:r w:rsidRPr="00F508CC">
        <w:t>»</w:t>
      </w:r>
      <w:r w:rsidR="003D2D53" w:rsidRPr="00F508CC">
        <w:t xml:space="preserve"> отображается список</w:t>
      </w:r>
      <w:r w:rsidRPr="00F508CC">
        <w:t>. Поля табличного блока приведены в таблице </w:t>
      </w:r>
      <w:r w:rsidR="00174049" w:rsidRPr="00F508CC">
        <w:fldChar w:fldCharType="begin"/>
      </w:r>
      <w:r w:rsidR="00174049" w:rsidRPr="00F508CC">
        <w:instrText xml:space="preserve"> REF _Ref111474180 \h </w:instrText>
      </w:r>
      <w:r w:rsidR="00174049" w:rsidRPr="00F508CC">
        <w:fldChar w:fldCharType="separate"/>
      </w:r>
      <w:r w:rsidR="00A66B2C">
        <w:rPr>
          <w:noProof/>
        </w:rPr>
        <w:t>27</w:t>
      </w:r>
      <w:r w:rsidR="00174049" w:rsidRPr="00F508CC">
        <w:fldChar w:fldCharType="end"/>
      </w:r>
      <w:r w:rsidRPr="00F508CC">
        <w:t xml:space="preserve">. Для добавления записи в список следует нажать на кнопку </w:t>
      </w:r>
      <w:r w:rsidRPr="00F508CC">
        <w:rPr>
          <w:noProof/>
        </w:rPr>
        <w:drawing>
          <wp:inline distT="0" distB="0" distL="0" distR="0" wp14:anchorId="1F6EEEDA" wp14:editId="7DCDF509">
            <wp:extent cx="177800" cy="177800"/>
            <wp:effectExtent l="0" t="0" r="0" b="0"/>
            <wp:docPr id="272" name="Рисунок 27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F508CC">
        <w:t> (Добавить новую строку). Откроется форма «Добавление записи» (рис. </w:t>
      </w:r>
      <w:r w:rsidR="00174049" w:rsidRPr="00F508CC">
        <w:fldChar w:fldCharType="begin"/>
      </w:r>
      <w:r w:rsidR="00174049" w:rsidRPr="00F508CC">
        <w:instrText xml:space="preserve"> REF _Ref111474922 \h </w:instrText>
      </w:r>
      <w:r w:rsidR="00174049" w:rsidRPr="00F508CC">
        <w:fldChar w:fldCharType="separate"/>
      </w:r>
      <w:r w:rsidR="00A66B2C">
        <w:rPr>
          <w:noProof/>
        </w:rPr>
        <w:t>58</w:t>
      </w:r>
      <w:r w:rsidR="00174049" w:rsidRPr="00F508CC">
        <w:fldChar w:fldCharType="end"/>
      </w:r>
      <w:r w:rsidRPr="00F508CC">
        <w:t>).</w:t>
      </w:r>
    </w:p>
    <w:p w14:paraId="19309E8A" w14:textId="791115DF" w:rsidR="00A01C18" w:rsidRPr="00E44A36" w:rsidRDefault="0032101A" w:rsidP="00A01C18">
      <w:pPr>
        <w:pStyle w:val="ASFKFigure"/>
      </w:pPr>
      <w:r w:rsidRPr="0032101A">
        <w:rPr>
          <w:noProof/>
        </w:rPr>
        <w:lastRenderedPageBreak/>
        <w:drawing>
          <wp:inline distT="0" distB="0" distL="0" distR="0" wp14:anchorId="1A2A6B1C" wp14:editId="174CD196">
            <wp:extent cx="4953000" cy="2143125"/>
            <wp:effectExtent l="0" t="0" r="0" b="9525"/>
            <wp:docPr id="278" name="Рисунок 278" descr="D:\Скриншоты\Добавление записи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Добавление записи 2.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53000" cy="2143125"/>
                    </a:xfrm>
                    <a:prstGeom prst="rect">
                      <a:avLst/>
                    </a:prstGeom>
                    <a:noFill/>
                    <a:ln>
                      <a:noFill/>
                    </a:ln>
                  </pic:spPr>
                </pic:pic>
              </a:graphicData>
            </a:graphic>
          </wp:inline>
        </w:drawing>
      </w:r>
    </w:p>
    <w:p w14:paraId="793EE67A" w14:textId="4A5E0BB3" w:rsidR="00A01C18" w:rsidRPr="00F508CC" w:rsidRDefault="00A01C18" w:rsidP="00A01C18">
      <w:pPr>
        <w:pStyle w:val="ASFKFigName"/>
      </w:pPr>
      <w:r w:rsidRPr="00F508CC">
        <w:rPr>
          <w:noProof/>
        </w:rPr>
        <w:fldChar w:fldCharType="begin"/>
      </w:r>
      <w:r w:rsidRPr="00F508CC">
        <w:rPr>
          <w:noProof/>
        </w:rPr>
        <w:instrText xml:space="preserve"> SEQ Рисунок \* ARABIC </w:instrText>
      </w:r>
      <w:r w:rsidRPr="00F508CC">
        <w:rPr>
          <w:noProof/>
        </w:rPr>
        <w:fldChar w:fldCharType="separate"/>
      </w:r>
      <w:bookmarkStart w:id="592" w:name="_Ref111474922"/>
      <w:bookmarkStart w:id="593" w:name="_Toc126605696"/>
      <w:r w:rsidR="00A66B2C">
        <w:rPr>
          <w:noProof/>
        </w:rPr>
        <w:t>58</w:t>
      </w:r>
      <w:bookmarkEnd w:id="592"/>
      <w:r w:rsidRPr="00F508CC">
        <w:rPr>
          <w:noProof/>
        </w:rPr>
        <w:fldChar w:fldCharType="end"/>
      </w:r>
      <w:r w:rsidRPr="00F508CC">
        <w:t>. Форма «Добавление записи» (</w:t>
      </w:r>
      <w:r w:rsidR="003D2D53" w:rsidRPr="00F508CC">
        <w:t>Информация об уточнении</w:t>
      </w:r>
      <w:r w:rsidRPr="00F508CC">
        <w:t>)</w:t>
      </w:r>
      <w:bookmarkEnd w:id="593"/>
    </w:p>
    <w:p w14:paraId="7D1CC80F" w14:textId="77777777" w:rsidR="00A01C18" w:rsidRPr="00F508CC" w:rsidRDefault="00A01C18" w:rsidP="00A01C18">
      <w:pPr>
        <w:pStyle w:val="ASFKNormal"/>
      </w:pPr>
      <w:r w:rsidRPr="00F508CC">
        <w:t>На форме «Добавление записи» заполнить вышеуказанные поля. Нажать на кнопку «</w:t>
      </w:r>
      <w:r w:rsidRPr="00F508CC">
        <w:rPr>
          <w:lang w:val="en-US"/>
        </w:rPr>
        <w:t>Ok</w:t>
      </w:r>
      <w:r w:rsidRPr="00F508CC">
        <w:t>» для сохранения строки и выхода из формы. В списке решений о зачете появится добавленная запись.</w:t>
      </w:r>
    </w:p>
    <w:p w14:paraId="5433DD76" w14:textId="1B45CD72" w:rsidR="00A01C18" w:rsidRPr="00F508CC" w:rsidRDefault="00A01C18" w:rsidP="00A01C18">
      <w:pPr>
        <w:pStyle w:val="ASFKNormal"/>
        <w:rPr>
          <w:highlight w:val="cyan"/>
        </w:rPr>
      </w:pPr>
      <w:r w:rsidRPr="00F508CC">
        <w:t>ЭФ документа «</w:t>
      </w:r>
      <w:r w:rsidR="003D2D53" w:rsidRPr="00F508CC">
        <w:t>Распоряжение налогового органа (уточнение)</w:t>
      </w:r>
      <w:r w:rsidRPr="00F508CC">
        <w:t>», закладки «Дополнительные атрибуты» представлена на рисунке </w:t>
      </w:r>
      <w:r w:rsidR="00174049" w:rsidRPr="00F508CC">
        <w:fldChar w:fldCharType="begin"/>
      </w:r>
      <w:r w:rsidR="00174049" w:rsidRPr="00F508CC">
        <w:instrText xml:space="preserve"> REF _Ref111474923 \h </w:instrText>
      </w:r>
      <w:r w:rsidR="00174049" w:rsidRPr="00F508CC">
        <w:fldChar w:fldCharType="separate"/>
      </w:r>
      <w:r w:rsidR="00A66B2C">
        <w:rPr>
          <w:noProof/>
        </w:rPr>
        <w:t>59</w:t>
      </w:r>
      <w:r w:rsidR="00174049" w:rsidRPr="00F508CC">
        <w:fldChar w:fldCharType="end"/>
      </w:r>
      <w:r w:rsidRPr="00F508CC">
        <w:t>.</w:t>
      </w:r>
    </w:p>
    <w:p w14:paraId="64C3D500" w14:textId="1EBC7FEF" w:rsidR="00A01C18" w:rsidRPr="00CE2E47" w:rsidRDefault="003D2D53" w:rsidP="00A01C18">
      <w:pPr>
        <w:pStyle w:val="ASFKFigure"/>
      </w:pPr>
      <w:r w:rsidRPr="003D2D53">
        <w:rPr>
          <w:noProof/>
        </w:rPr>
        <w:drawing>
          <wp:inline distT="0" distB="0" distL="0" distR="0" wp14:anchorId="638E5EF7" wp14:editId="4E22A82D">
            <wp:extent cx="6120130" cy="2245799"/>
            <wp:effectExtent l="0" t="0" r="0" b="2540"/>
            <wp:docPr id="279" name="Рисунок 279" descr="D:\Скриншоты\АДБ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АДБ 2.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0130" cy="2245799"/>
                    </a:xfrm>
                    <a:prstGeom prst="rect">
                      <a:avLst/>
                    </a:prstGeom>
                    <a:noFill/>
                    <a:ln>
                      <a:noFill/>
                    </a:ln>
                  </pic:spPr>
                </pic:pic>
              </a:graphicData>
            </a:graphic>
          </wp:inline>
        </w:drawing>
      </w:r>
    </w:p>
    <w:p w14:paraId="47CF58BC" w14:textId="4CC2C315" w:rsidR="00A01C18" w:rsidRPr="00F508CC" w:rsidRDefault="00A01C18" w:rsidP="00A01C18">
      <w:pPr>
        <w:pStyle w:val="ASFKFigName"/>
      </w:pPr>
      <w:r w:rsidRPr="00F508CC">
        <w:rPr>
          <w:noProof/>
        </w:rPr>
        <w:fldChar w:fldCharType="begin"/>
      </w:r>
      <w:r w:rsidRPr="00F508CC">
        <w:rPr>
          <w:noProof/>
        </w:rPr>
        <w:instrText xml:space="preserve"> SEQ Рисунок \* ARABIC </w:instrText>
      </w:r>
      <w:r w:rsidRPr="00F508CC">
        <w:rPr>
          <w:noProof/>
        </w:rPr>
        <w:fldChar w:fldCharType="separate"/>
      </w:r>
      <w:bookmarkStart w:id="594" w:name="_Ref111474923"/>
      <w:bookmarkStart w:id="595" w:name="_Toc126605697"/>
      <w:r w:rsidR="00A66B2C">
        <w:rPr>
          <w:noProof/>
        </w:rPr>
        <w:t>59</w:t>
      </w:r>
      <w:bookmarkEnd w:id="594"/>
      <w:r w:rsidRPr="00F508CC">
        <w:rPr>
          <w:noProof/>
        </w:rPr>
        <w:fldChar w:fldCharType="end"/>
      </w:r>
      <w:r w:rsidRPr="00F508CC">
        <w:t>. ЭФ документа «</w:t>
      </w:r>
      <w:r w:rsidR="003D2D53" w:rsidRPr="00F508CC">
        <w:t>Распоряжение налогового органа (уточнение)</w:t>
      </w:r>
      <w:r w:rsidRPr="00F508CC">
        <w:t>», закладки «Дополнительные атрибуты»</w:t>
      </w:r>
      <w:bookmarkEnd w:id="595"/>
    </w:p>
    <w:p w14:paraId="788C082C" w14:textId="1A2446A8" w:rsidR="00A01C18" w:rsidRPr="00F508CC" w:rsidRDefault="00A01C18" w:rsidP="00A01C18">
      <w:pPr>
        <w:pStyle w:val="ASFKNormal"/>
      </w:pPr>
      <w:r w:rsidRPr="00F508CC">
        <w:t>Перечень полей документа «</w:t>
      </w:r>
      <w:r w:rsidR="003D2D53" w:rsidRPr="00F508CC">
        <w:t>Распоряжение налогового органа (уточнение)</w:t>
      </w:r>
      <w:r w:rsidRPr="00F508CC">
        <w:t>», закладки «Дополнительные атрибуты» приведен в таблице </w:t>
      </w:r>
      <w:r w:rsidR="00174049" w:rsidRPr="00F508CC">
        <w:fldChar w:fldCharType="begin"/>
      </w:r>
      <w:r w:rsidR="00174049" w:rsidRPr="00F508CC">
        <w:instrText xml:space="preserve"> REF _Ref111474924 \h </w:instrText>
      </w:r>
      <w:r w:rsidR="00174049" w:rsidRPr="00F508CC">
        <w:fldChar w:fldCharType="separate"/>
      </w:r>
      <w:r w:rsidR="00A66B2C">
        <w:rPr>
          <w:noProof/>
        </w:rPr>
        <w:t>28</w:t>
      </w:r>
      <w:r w:rsidR="00174049" w:rsidRPr="00F508CC">
        <w:fldChar w:fldCharType="end"/>
      </w:r>
      <w:r w:rsidRPr="00F508CC">
        <w:t>.</w:t>
      </w:r>
    </w:p>
    <w:p w14:paraId="2F22850F" w14:textId="15FEF045" w:rsidR="00A01C18" w:rsidRPr="00F508CC" w:rsidRDefault="00A01C18" w:rsidP="00A01C18">
      <w:pPr>
        <w:pStyle w:val="ASFKNameTable"/>
      </w:pPr>
      <w:r w:rsidRPr="00F508CC">
        <w:rPr>
          <w:noProof/>
        </w:rPr>
        <w:fldChar w:fldCharType="begin"/>
      </w:r>
      <w:r w:rsidRPr="00F508CC">
        <w:rPr>
          <w:noProof/>
        </w:rPr>
        <w:instrText xml:space="preserve"> SEQ Таблица \* ARABIC </w:instrText>
      </w:r>
      <w:r w:rsidRPr="00F508CC">
        <w:rPr>
          <w:noProof/>
        </w:rPr>
        <w:fldChar w:fldCharType="separate"/>
      </w:r>
      <w:bookmarkStart w:id="596" w:name="_Ref111474924"/>
      <w:bookmarkStart w:id="597" w:name="_Toc126605400"/>
      <w:r w:rsidR="00A66B2C">
        <w:rPr>
          <w:noProof/>
        </w:rPr>
        <w:t>28</w:t>
      </w:r>
      <w:bookmarkEnd w:id="596"/>
      <w:r w:rsidRPr="00F508CC">
        <w:rPr>
          <w:noProof/>
        </w:rPr>
        <w:fldChar w:fldCharType="end"/>
      </w:r>
      <w:r w:rsidRPr="00F508CC">
        <w:t>. Описание полей документа «</w:t>
      </w:r>
      <w:r w:rsidR="003D2D53" w:rsidRPr="00F508CC">
        <w:t>Распоряжение налогового органа (уточнение)</w:t>
      </w:r>
      <w:r w:rsidRPr="00F508CC">
        <w:t>», закладки «Дополнительные атрибуты»</w:t>
      </w:r>
      <w:bookmarkEnd w:id="5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F508CC" w:rsidRPr="00F508CC" w14:paraId="73EF99B7" w14:textId="77777777" w:rsidTr="00174049">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575AB4" w14:textId="77777777" w:rsidR="00A01C18" w:rsidRPr="00F508CC" w:rsidRDefault="00A01C18" w:rsidP="00174049">
            <w:pPr>
              <w:pStyle w:val="ASFKTableHead"/>
            </w:pPr>
            <w:r w:rsidRPr="00F508CC">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3F8574" w14:textId="77777777" w:rsidR="00A01C18" w:rsidRPr="00F508CC" w:rsidRDefault="00A01C18" w:rsidP="00174049">
            <w:pPr>
              <w:pStyle w:val="ASFKTableHead"/>
            </w:pPr>
            <w:r w:rsidRPr="00F508CC">
              <w:t>Описание поля</w:t>
            </w:r>
          </w:p>
        </w:tc>
      </w:tr>
      <w:tr w:rsidR="00F508CC" w:rsidRPr="00F508CC" w14:paraId="0906DE5D" w14:textId="77777777" w:rsidTr="00174049">
        <w:trPr>
          <w:trHeight w:val="77"/>
        </w:trPr>
        <w:tc>
          <w:tcPr>
            <w:tcW w:w="5000" w:type="pct"/>
            <w:gridSpan w:val="2"/>
            <w:shd w:val="clear" w:color="auto" w:fill="auto"/>
          </w:tcPr>
          <w:p w14:paraId="49E8F4DF" w14:textId="2780B0D2" w:rsidR="00A01C18" w:rsidRPr="00F508CC" w:rsidRDefault="00A01C18" w:rsidP="003D2D53">
            <w:pPr>
              <w:pStyle w:val="ASFKTablenorm"/>
              <w:ind w:left="57" w:right="57"/>
              <w:rPr>
                <w:highlight w:val="yellow"/>
              </w:rPr>
            </w:pPr>
            <w:r w:rsidRPr="00F508CC">
              <w:t>Группа полей «Сведения о</w:t>
            </w:r>
            <w:r w:rsidR="003D2D53" w:rsidRPr="00F508CC">
              <w:t xml:space="preserve"> регистрации</w:t>
            </w:r>
            <w:r w:rsidRPr="00F508CC">
              <w:t>»</w:t>
            </w:r>
          </w:p>
        </w:tc>
      </w:tr>
      <w:tr w:rsidR="00F508CC" w:rsidRPr="00F508CC" w14:paraId="520107EC" w14:textId="77777777" w:rsidTr="00174049">
        <w:trPr>
          <w:trHeight w:val="77"/>
        </w:trPr>
        <w:tc>
          <w:tcPr>
            <w:tcW w:w="5000" w:type="pct"/>
            <w:gridSpan w:val="2"/>
            <w:shd w:val="clear" w:color="auto" w:fill="auto"/>
          </w:tcPr>
          <w:p w14:paraId="1EF25704" w14:textId="080238C3" w:rsidR="00A01C18" w:rsidRPr="00F508CC" w:rsidRDefault="00A01C18" w:rsidP="003D2D53">
            <w:pPr>
              <w:pStyle w:val="ASFKTablenorm"/>
              <w:ind w:left="57" w:right="57"/>
              <w:rPr>
                <w:highlight w:val="yellow"/>
              </w:rPr>
            </w:pPr>
            <w:r w:rsidRPr="00F508CC">
              <w:t>Группа полей «</w:t>
            </w:r>
            <w:r w:rsidR="003D2D53" w:rsidRPr="00F508CC">
              <w:t>Статусы документа</w:t>
            </w:r>
            <w:r w:rsidRPr="00F508CC">
              <w:t>»</w:t>
            </w:r>
          </w:p>
        </w:tc>
      </w:tr>
      <w:tr w:rsidR="00F508CC" w:rsidRPr="00F508CC" w14:paraId="76D779D4" w14:textId="77777777" w:rsidTr="00174049">
        <w:trPr>
          <w:trHeight w:val="77"/>
        </w:trPr>
        <w:tc>
          <w:tcPr>
            <w:tcW w:w="1506" w:type="pct"/>
            <w:shd w:val="clear" w:color="auto" w:fill="auto"/>
          </w:tcPr>
          <w:p w14:paraId="0C99CFEA" w14:textId="77777777" w:rsidR="00A01C18" w:rsidRPr="00F508CC" w:rsidRDefault="00A01C18" w:rsidP="00174049">
            <w:pPr>
              <w:pStyle w:val="ASFKTablenorm"/>
              <w:ind w:left="57" w:right="57"/>
            </w:pPr>
            <w:r w:rsidRPr="00F508CC">
              <w:t>Регистрационный номер</w:t>
            </w:r>
          </w:p>
        </w:tc>
        <w:tc>
          <w:tcPr>
            <w:tcW w:w="3494" w:type="pct"/>
            <w:shd w:val="clear" w:color="auto" w:fill="auto"/>
          </w:tcPr>
          <w:p w14:paraId="03C9FC0F" w14:textId="77777777" w:rsidR="00A01C18" w:rsidRPr="00F508CC" w:rsidRDefault="00A01C18" w:rsidP="00174049">
            <w:pPr>
              <w:pStyle w:val="ASFKTablenorm"/>
              <w:ind w:left="57" w:right="57"/>
            </w:pPr>
            <w:r w:rsidRPr="00F508CC">
              <w:t>Регистрационный номер документа. Значение доставляется из OEBS.</w:t>
            </w:r>
          </w:p>
        </w:tc>
      </w:tr>
      <w:tr w:rsidR="00F508CC" w:rsidRPr="00F508CC" w14:paraId="5CA3502E" w14:textId="77777777" w:rsidTr="00174049">
        <w:trPr>
          <w:trHeight w:val="77"/>
        </w:trPr>
        <w:tc>
          <w:tcPr>
            <w:tcW w:w="1506" w:type="pct"/>
            <w:shd w:val="clear" w:color="auto" w:fill="auto"/>
          </w:tcPr>
          <w:p w14:paraId="4369A490" w14:textId="77777777" w:rsidR="00A01C18" w:rsidRPr="00F508CC" w:rsidRDefault="00A01C18" w:rsidP="00174049">
            <w:pPr>
              <w:pStyle w:val="ASFKTablenorm"/>
              <w:ind w:left="57" w:right="57"/>
            </w:pPr>
            <w:r w:rsidRPr="00F508CC">
              <w:t>Дата регистрации</w:t>
            </w:r>
          </w:p>
        </w:tc>
        <w:tc>
          <w:tcPr>
            <w:tcW w:w="3494" w:type="pct"/>
            <w:shd w:val="clear" w:color="auto" w:fill="auto"/>
          </w:tcPr>
          <w:p w14:paraId="46DB0D8A" w14:textId="77777777" w:rsidR="00A01C18" w:rsidRPr="00F508CC" w:rsidRDefault="00A01C18" w:rsidP="00174049">
            <w:pPr>
              <w:pStyle w:val="ASFKTablenorm"/>
              <w:ind w:left="57" w:right="57"/>
            </w:pPr>
            <w:r w:rsidRPr="00F508CC">
              <w:t>Дата регистрации документа. Значение доставляется из OEBS.</w:t>
            </w:r>
          </w:p>
        </w:tc>
      </w:tr>
      <w:tr w:rsidR="00F508CC" w:rsidRPr="00F508CC" w14:paraId="61975D2E" w14:textId="77777777" w:rsidTr="00174049">
        <w:trPr>
          <w:trHeight w:val="77"/>
        </w:trPr>
        <w:tc>
          <w:tcPr>
            <w:tcW w:w="5000" w:type="pct"/>
            <w:gridSpan w:val="2"/>
            <w:shd w:val="clear" w:color="auto" w:fill="auto"/>
          </w:tcPr>
          <w:p w14:paraId="0047E7E1" w14:textId="2DD8275A" w:rsidR="00A01C18" w:rsidRPr="00F508CC" w:rsidRDefault="00A01C18" w:rsidP="003D2D53">
            <w:pPr>
              <w:pStyle w:val="ASFKTablenorm"/>
              <w:ind w:left="57" w:right="57"/>
            </w:pPr>
            <w:r w:rsidRPr="00F508CC">
              <w:t>Группа полей «</w:t>
            </w:r>
            <w:r w:rsidR="003D2D53" w:rsidRPr="00F508CC">
              <w:t>Подписи</w:t>
            </w:r>
            <w:r w:rsidRPr="00F508CC">
              <w:t>»</w:t>
            </w:r>
          </w:p>
        </w:tc>
      </w:tr>
      <w:tr w:rsidR="00F508CC" w:rsidRPr="00F508CC" w14:paraId="426D8D4D" w14:textId="77777777" w:rsidTr="00174049">
        <w:trPr>
          <w:trHeight w:val="77"/>
        </w:trPr>
        <w:tc>
          <w:tcPr>
            <w:tcW w:w="1506" w:type="pct"/>
            <w:shd w:val="clear" w:color="auto" w:fill="auto"/>
          </w:tcPr>
          <w:p w14:paraId="04C6B92A" w14:textId="2AC83CC0" w:rsidR="003D2D53" w:rsidRPr="00F508CC" w:rsidRDefault="00767624" w:rsidP="00174049">
            <w:pPr>
              <w:pStyle w:val="ASFKTablenorm"/>
              <w:ind w:left="57" w:right="57"/>
            </w:pPr>
            <w:r w:rsidRPr="00F508CC">
              <w:t>Руководитель (уполномоченное лицо)</w:t>
            </w:r>
          </w:p>
        </w:tc>
        <w:tc>
          <w:tcPr>
            <w:tcW w:w="3494" w:type="pct"/>
            <w:shd w:val="clear" w:color="auto" w:fill="auto"/>
          </w:tcPr>
          <w:p w14:paraId="56BA4172" w14:textId="2FA91A09" w:rsidR="003D2D53" w:rsidRPr="00F508CC" w:rsidRDefault="00767624" w:rsidP="00174049">
            <w:pPr>
              <w:pStyle w:val="ASFKTablenorm"/>
              <w:ind w:left="57" w:right="57"/>
            </w:pPr>
            <w:r w:rsidRPr="00F508CC">
              <w:t>Заполняется автоматически при подписании ЭП данными подписанта.</w:t>
            </w:r>
          </w:p>
        </w:tc>
      </w:tr>
      <w:tr w:rsidR="00F508CC" w:rsidRPr="00F508CC" w14:paraId="27CE2759" w14:textId="77777777" w:rsidTr="00174049">
        <w:trPr>
          <w:trHeight w:val="77"/>
        </w:trPr>
        <w:tc>
          <w:tcPr>
            <w:tcW w:w="1506" w:type="pct"/>
            <w:shd w:val="clear" w:color="auto" w:fill="auto"/>
          </w:tcPr>
          <w:p w14:paraId="73825DDE" w14:textId="2D8E3123" w:rsidR="00767624" w:rsidRPr="00F508CC" w:rsidRDefault="00767624" w:rsidP="00174049">
            <w:pPr>
              <w:pStyle w:val="ASFKTablenorm"/>
              <w:ind w:left="57" w:right="57"/>
            </w:pPr>
            <w:r w:rsidRPr="00F508CC">
              <w:lastRenderedPageBreak/>
              <w:t>Дата подписания</w:t>
            </w:r>
          </w:p>
        </w:tc>
        <w:tc>
          <w:tcPr>
            <w:tcW w:w="3494" w:type="pct"/>
            <w:shd w:val="clear" w:color="auto" w:fill="auto"/>
          </w:tcPr>
          <w:p w14:paraId="419D4073" w14:textId="77777777" w:rsidR="00767624" w:rsidRPr="00F508CC" w:rsidRDefault="00767624" w:rsidP="00767624">
            <w:pPr>
              <w:pStyle w:val="ASFKTablenorm"/>
              <w:ind w:left="57" w:right="57"/>
            </w:pPr>
            <w:r w:rsidRPr="00F508CC">
              <w:t>Заполняется автоматически при подписании ЭП данными подписанта</w:t>
            </w:r>
          </w:p>
          <w:p w14:paraId="6B57F13A" w14:textId="06F96D61" w:rsidR="00767624" w:rsidRPr="00F508CC" w:rsidRDefault="00733B0F" w:rsidP="00733B0F">
            <w:pPr>
              <w:pStyle w:val="ASFKTablenorm"/>
              <w:ind w:left="57" w:right="57"/>
            </w:pPr>
            <w:r w:rsidRPr="00F508CC">
              <w:t>Маска ввода «</w:t>
            </w:r>
            <w:r w:rsidR="00767624" w:rsidRPr="00F508CC">
              <w:t>DD.MM.YYYY</w:t>
            </w:r>
            <w:r w:rsidRPr="00F508CC">
              <w:t>»</w:t>
            </w:r>
            <w:r w:rsidR="00767624" w:rsidRPr="00F508CC">
              <w:t>.</w:t>
            </w:r>
          </w:p>
        </w:tc>
      </w:tr>
    </w:tbl>
    <w:p w14:paraId="5956336C" w14:textId="77777777" w:rsidR="00A01C18" w:rsidRPr="00821226" w:rsidRDefault="00A01C18" w:rsidP="00A01C18">
      <w:pPr>
        <w:pStyle w:val="31"/>
      </w:pPr>
      <w:bookmarkStart w:id="598" w:name="_Toc221011492"/>
      <w:bookmarkStart w:id="599" w:name="_Toc221012193"/>
      <w:bookmarkStart w:id="600" w:name="_Toc225934584"/>
      <w:bookmarkStart w:id="601" w:name="_Toc232827316"/>
      <w:bookmarkStart w:id="602" w:name="_Ref247440876"/>
      <w:bookmarkStart w:id="603" w:name="_Toc247608868"/>
      <w:bookmarkStart w:id="604" w:name="_Ref295392692"/>
      <w:bookmarkStart w:id="605" w:name="_Ref304906439"/>
      <w:bookmarkStart w:id="606" w:name="_Ref312915995"/>
      <w:bookmarkStart w:id="607" w:name="_Ref314148894"/>
      <w:bookmarkStart w:id="608" w:name="_Ref315361126"/>
      <w:bookmarkStart w:id="609" w:name="_Ref359498846"/>
      <w:bookmarkStart w:id="610" w:name="_Ref369860575"/>
      <w:bookmarkStart w:id="611" w:name="_Ref370323245"/>
      <w:bookmarkStart w:id="612" w:name="_Ref377484344"/>
      <w:bookmarkStart w:id="613" w:name="_Ref378599395"/>
      <w:bookmarkStart w:id="614" w:name="_Ref378784683"/>
      <w:bookmarkStart w:id="615" w:name="_Ref383628124"/>
      <w:bookmarkStart w:id="616" w:name="_Toc409434417"/>
      <w:bookmarkStart w:id="617" w:name="_Ref417545091"/>
      <w:bookmarkStart w:id="618" w:name="_Ref420675617"/>
      <w:bookmarkStart w:id="619" w:name="_Toc422329735"/>
      <w:bookmarkStart w:id="620" w:name="_Ref437541895"/>
      <w:bookmarkStart w:id="621" w:name="_Ref449339684"/>
      <w:bookmarkStart w:id="622" w:name="_Ref474914974"/>
      <w:bookmarkStart w:id="623" w:name="_Ref482950266"/>
      <w:bookmarkStart w:id="624" w:name="_Ref501025772"/>
      <w:bookmarkStart w:id="625" w:name="_Ref516665350"/>
      <w:bookmarkStart w:id="626" w:name="_Ref523396150"/>
      <w:bookmarkStart w:id="627" w:name="_Ref524340479"/>
      <w:bookmarkStart w:id="628" w:name="_Ref2597945"/>
      <w:bookmarkStart w:id="629" w:name="_Ref51755053"/>
      <w:bookmarkStart w:id="630" w:name="_Ref68694085"/>
      <w:bookmarkStart w:id="631" w:name="_Toc126605231"/>
      <w:r w:rsidRPr="00821226">
        <w:t>Заявка на возврат</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37B1F0C9" w14:textId="77777777" w:rsidR="00C24574" w:rsidRDefault="00C24574" w:rsidP="00C24574">
      <w:pPr>
        <w:pStyle w:val="ASFKNormal"/>
      </w:pPr>
      <w:r w:rsidRPr="00821226">
        <w:t xml:space="preserve">В случае необходимости возврата излишне уплаченных средств плательщику АДБ (АИФ) формирует документ </w:t>
      </w:r>
      <w:r w:rsidR="00237D21">
        <w:t>«</w:t>
      </w:r>
      <w:r w:rsidRPr="00821226">
        <w:t>Заявка на возврат</w:t>
      </w:r>
      <w:r w:rsidR="00237D21">
        <w:t>»</w:t>
      </w:r>
      <w:r w:rsidRPr="00821226">
        <w:t xml:space="preserve"> и передает его в </w:t>
      </w:r>
      <w:r w:rsidR="003C7FBB">
        <w:t>Т</w:t>
      </w:r>
      <w:r w:rsidRPr="00821226">
        <w:t>ОФК (УФК) по месту о</w:t>
      </w:r>
      <w:r w:rsidRPr="00C24574">
        <w:t>б</w:t>
      </w:r>
      <w:r w:rsidRPr="00821226">
        <w:t>служивания.</w:t>
      </w:r>
    </w:p>
    <w:p w14:paraId="406F1680" w14:textId="1506AF80" w:rsidR="00C24574" w:rsidRPr="00821226" w:rsidRDefault="00C24574" w:rsidP="00C24574">
      <w:pPr>
        <w:pStyle w:val="ASFKNormal"/>
      </w:pPr>
      <w:r w:rsidRPr="00821226">
        <w:t xml:space="preserve">Для работы с документами </w:t>
      </w:r>
      <w:r w:rsidR="00237D21">
        <w:t>«</w:t>
      </w:r>
      <w:r w:rsidRPr="00821226">
        <w:t>Заявка на возврат</w:t>
      </w:r>
      <w:r w:rsidR="00237D21">
        <w:t>»</w:t>
      </w:r>
      <w:r w:rsidRPr="00821226">
        <w:t xml:space="preserve"> следует перейти в пункт меню </w:t>
      </w:r>
      <w:r w:rsidR="00237D21">
        <w:t>«</w:t>
      </w:r>
      <w:r w:rsidRPr="00821226">
        <w:t>Док</w:t>
      </w:r>
      <w:r w:rsidRPr="00C24574">
        <w:t>у</w:t>
      </w:r>
      <w:r w:rsidRPr="00821226">
        <w:t>менты</w:t>
      </w:r>
      <w:r>
        <w:t xml:space="preserve"> – </w:t>
      </w:r>
      <w:r w:rsidRPr="00821226">
        <w:t>Обработка и учет поступлений</w:t>
      </w:r>
      <w:r>
        <w:t xml:space="preserve"> – </w:t>
      </w:r>
      <w:r w:rsidRPr="00821226">
        <w:t>Документы на возврат</w:t>
      </w:r>
      <w:r>
        <w:t xml:space="preserve"> – </w:t>
      </w:r>
      <w:r w:rsidRPr="00821226">
        <w:t>Заявка на возврат</w:t>
      </w:r>
      <w:r w:rsidR="00237D21">
        <w:t>»</w:t>
      </w:r>
      <w:r w:rsidRPr="00821226">
        <w:t>. Откр</w:t>
      </w:r>
      <w:r w:rsidRPr="00C24574">
        <w:t>о</w:t>
      </w:r>
      <w:r w:rsidRPr="00821226">
        <w:t>ется ЭФ списка документов, пре</w:t>
      </w:r>
      <w:r w:rsidRPr="00AE58D3">
        <w:t>д</w:t>
      </w:r>
      <w:r w:rsidRPr="00821226">
        <w:t>ставленная на рисунке </w:t>
      </w:r>
      <w:r w:rsidRPr="00821226">
        <w:rPr>
          <w:highlight w:val="yellow"/>
        </w:rPr>
        <w:fldChar w:fldCharType="begin"/>
      </w:r>
      <w:r w:rsidRPr="00821226">
        <w:instrText xml:space="preserve"> REF _Ref220997960 \h </w:instrText>
      </w:r>
      <w:r>
        <w:rPr>
          <w:highlight w:val="yellow"/>
        </w:rPr>
        <w:instrText xml:space="preserve"> \* MERGEFORMAT </w:instrText>
      </w:r>
      <w:r w:rsidRPr="00821226">
        <w:rPr>
          <w:highlight w:val="yellow"/>
        </w:rPr>
      </w:r>
      <w:r w:rsidRPr="00821226">
        <w:rPr>
          <w:highlight w:val="yellow"/>
        </w:rPr>
        <w:fldChar w:fldCharType="separate"/>
      </w:r>
      <w:r w:rsidR="00A66B2C">
        <w:t>60</w:t>
      </w:r>
      <w:r w:rsidRPr="00821226">
        <w:rPr>
          <w:highlight w:val="yellow"/>
        </w:rPr>
        <w:fldChar w:fldCharType="end"/>
      </w:r>
      <w:r w:rsidRPr="00821226">
        <w:t>.</w:t>
      </w:r>
    </w:p>
    <w:p w14:paraId="00BF1148" w14:textId="77777777" w:rsidR="00C24574" w:rsidRPr="00470EEF" w:rsidRDefault="007267E4" w:rsidP="00C24574">
      <w:pPr>
        <w:pStyle w:val="ASFKFigure"/>
      </w:pPr>
      <w:r>
        <w:rPr>
          <w:noProof/>
        </w:rPr>
        <w:drawing>
          <wp:inline distT="0" distB="0" distL="0" distR="0" wp14:anchorId="44D83EA0" wp14:editId="36E75924">
            <wp:extent cx="6036945" cy="3764280"/>
            <wp:effectExtent l="0" t="0" r="0" b="0"/>
            <wp:docPr id="120" name="Рисунок 1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036945" cy="3764280"/>
                    </a:xfrm>
                    <a:prstGeom prst="rect">
                      <a:avLst/>
                    </a:prstGeom>
                    <a:noFill/>
                    <a:ln>
                      <a:noFill/>
                    </a:ln>
                  </pic:spPr>
                </pic:pic>
              </a:graphicData>
            </a:graphic>
          </wp:inline>
        </w:drawing>
      </w:r>
    </w:p>
    <w:p w14:paraId="3D06B665" w14:textId="08154D35"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632" w:name="_Ref220997960"/>
      <w:bookmarkStart w:id="633" w:name="_Toc126605698"/>
      <w:r w:rsidR="00A66B2C">
        <w:rPr>
          <w:noProof/>
        </w:rPr>
        <w:t>60</w:t>
      </w:r>
      <w:bookmarkEnd w:id="632"/>
      <w:r>
        <w:rPr>
          <w:noProof/>
        </w:rPr>
        <w:fldChar w:fldCharType="end"/>
      </w:r>
      <w:r w:rsidR="00C24574" w:rsidRPr="00821226">
        <w:t xml:space="preserve">. ЭФ списка документов </w:t>
      </w:r>
      <w:r w:rsidR="00237D21">
        <w:t>«</w:t>
      </w:r>
      <w:r w:rsidR="00C24574" w:rsidRPr="00821226">
        <w:t>Заявка на возврат</w:t>
      </w:r>
      <w:r w:rsidR="00237D21">
        <w:t>»</w:t>
      </w:r>
      <w:bookmarkEnd w:id="633"/>
    </w:p>
    <w:p w14:paraId="45902638" w14:textId="77777777" w:rsidR="00C24574" w:rsidRPr="00821226" w:rsidRDefault="00C24574" w:rsidP="00AF3A98">
      <w:pPr>
        <w:pStyle w:val="41"/>
      </w:pPr>
      <w:bookmarkStart w:id="634" w:name="_Toc232827317"/>
      <w:r w:rsidRPr="00821226">
        <w:t>Доступные операции</w:t>
      </w:r>
      <w:bookmarkEnd w:id="634"/>
    </w:p>
    <w:p w14:paraId="46171C5E" w14:textId="77777777" w:rsidR="00C24574" w:rsidRPr="00821226" w:rsidRDefault="00C24574" w:rsidP="00C24574">
      <w:pPr>
        <w:pStyle w:val="ASFKNormal"/>
      </w:pPr>
      <w:r w:rsidRPr="00821226">
        <w:t>На АРМ АДБ доступны следующие операции над документом:</w:t>
      </w:r>
    </w:p>
    <w:p w14:paraId="7FA81CCF" w14:textId="77777777" w:rsidR="005F4927" w:rsidRDefault="005F4927" w:rsidP="005F4927">
      <w:pPr>
        <w:pStyle w:val="ASFKListmark1"/>
      </w:pPr>
      <w:r w:rsidRPr="00191C25">
        <w:t>ввод вручную;</w:t>
      </w:r>
    </w:p>
    <w:p w14:paraId="6F662928" w14:textId="77777777" w:rsidR="0007079F" w:rsidRPr="00191C25" w:rsidRDefault="0007079F" w:rsidP="0007079F">
      <w:pPr>
        <w:pStyle w:val="ASFKListmark1"/>
      </w:pPr>
      <w:r>
        <w:t>создание из родительского документа;</w:t>
      </w:r>
    </w:p>
    <w:p w14:paraId="3D45DC64" w14:textId="77777777" w:rsidR="005F4927" w:rsidRPr="00191C25" w:rsidRDefault="005F4927" w:rsidP="005F4927">
      <w:pPr>
        <w:pStyle w:val="ASFKListmark1"/>
      </w:pPr>
      <w:r w:rsidRPr="00191C25">
        <w:t>импорт из внешней системы;</w:t>
      </w:r>
    </w:p>
    <w:p w14:paraId="3C24C1B8" w14:textId="77777777" w:rsidR="005F4927" w:rsidRPr="00191C25" w:rsidRDefault="005F4927" w:rsidP="005F4927">
      <w:pPr>
        <w:pStyle w:val="ASFKListmark1"/>
      </w:pPr>
      <w:r w:rsidRPr="00191C25">
        <w:t>просмотр и редактирование;</w:t>
      </w:r>
    </w:p>
    <w:p w14:paraId="69287E11" w14:textId="77777777" w:rsidR="005F4927" w:rsidRPr="00191C25" w:rsidRDefault="005F4927" w:rsidP="005F4927">
      <w:pPr>
        <w:pStyle w:val="ASFKListmark1"/>
      </w:pPr>
      <w:r>
        <w:t xml:space="preserve">копирование и </w:t>
      </w:r>
      <w:r w:rsidRPr="00191C25">
        <w:t>удаление;</w:t>
      </w:r>
    </w:p>
    <w:p w14:paraId="5179444A" w14:textId="77777777" w:rsidR="005F4927" w:rsidRPr="00191C25" w:rsidRDefault="005F4927" w:rsidP="005F4927">
      <w:pPr>
        <w:pStyle w:val="ASFKListmark1"/>
      </w:pPr>
      <w:r w:rsidRPr="00191C25">
        <w:t>подписание, просмотр и снятие ЭП;</w:t>
      </w:r>
    </w:p>
    <w:p w14:paraId="343DBD39" w14:textId="77777777" w:rsidR="005F4927" w:rsidRPr="00191C25" w:rsidRDefault="005F4927" w:rsidP="005F4927">
      <w:pPr>
        <w:pStyle w:val="ASFKListmark1"/>
      </w:pPr>
      <w:r w:rsidRPr="00191C25">
        <w:t>печать;</w:t>
      </w:r>
    </w:p>
    <w:p w14:paraId="3F911497" w14:textId="77777777" w:rsidR="005F4927" w:rsidRPr="00191C25" w:rsidRDefault="005F4927" w:rsidP="005F4927">
      <w:pPr>
        <w:pStyle w:val="ASFKListmark1"/>
      </w:pPr>
      <w:r w:rsidRPr="00191C25">
        <w:t>экспорт во внешнюю систему;</w:t>
      </w:r>
    </w:p>
    <w:p w14:paraId="3BCFB960" w14:textId="77777777" w:rsidR="00C24574" w:rsidRDefault="005F4927" w:rsidP="005F4927">
      <w:pPr>
        <w:pStyle w:val="ASFKListmark1"/>
      </w:pPr>
      <w:r w:rsidRPr="00191C25">
        <w:t>отправка в УФК</w:t>
      </w:r>
      <w:r w:rsidR="00C24574" w:rsidRPr="00821226">
        <w:t>.</w:t>
      </w:r>
    </w:p>
    <w:p w14:paraId="2B076D85" w14:textId="77777777" w:rsidR="00C24574" w:rsidRPr="0084734B" w:rsidRDefault="00C24574" w:rsidP="00C24574">
      <w:pPr>
        <w:pStyle w:val="ASFKNormal"/>
      </w:pPr>
      <w:bookmarkStart w:id="635" w:name="_Toc232827318"/>
      <w:r w:rsidRPr="0084734B">
        <w:t>На АРМ АДБ также осуществляется автоматический документарный контроль при а</w:t>
      </w:r>
      <w:r w:rsidRPr="00C24574">
        <w:t>в</w:t>
      </w:r>
      <w:r w:rsidRPr="0084734B">
        <w:t>томатическом импорте, при котором:</w:t>
      </w:r>
    </w:p>
    <w:p w14:paraId="57015265" w14:textId="77777777" w:rsidR="00C24574" w:rsidRPr="0084734B" w:rsidRDefault="00C24574" w:rsidP="00515574">
      <w:pPr>
        <w:pStyle w:val="ASFKListnum"/>
        <w:numPr>
          <w:ilvl w:val="0"/>
          <w:numId w:val="8"/>
        </w:numPr>
      </w:pPr>
      <w:r w:rsidRPr="0084734B">
        <w:lastRenderedPageBreak/>
        <w:t xml:space="preserve">Если константа </w:t>
      </w:r>
      <w:r w:rsidR="00237D21">
        <w:t>«</w:t>
      </w:r>
      <w:r w:rsidRPr="0084734B">
        <w:t>Автоимпорт документов АДБ</w:t>
      </w:r>
      <w:r w:rsidR="00237D21">
        <w:t>»</w:t>
      </w:r>
      <w:r w:rsidRPr="0084734B">
        <w:t xml:space="preserve"> </w:t>
      </w:r>
      <w:r w:rsidR="00013EAC">
        <w:t>меньше или больше</w:t>
      </w:r>
      <w:r w:rsidRPr="0084734B">
        <w:t xml:space="preserve"> 1, то выполняется стандартный импорт документа.</w:t>
      </w:r>
    </w:p>
    <w:p w14:paraId="68C2C6AE" w14:textId="77777777" w:rsidR="00C24574" w:rsidRPr="00AE58D3" w:rsidRDefault="00C24574" w:rsidP="00C24574">
      <w:pPr>
        <w:pStyle w:val="ASFKListnum"/>
      </w:pPr>
      <w:r w:rsidRPr="0084734B">
        <w:t xml:space="preserve">Если константа </w:t>
      </w:r>
      <w:r w:rsidR="00013EAC">
        <w:t>равна</w:t>
      </w:r>
      <w:r w:rsidRPr="0084734B">
        <w:t xml:space="preserve"> 1, то выполняется импорт документа с формированием проток</w:t>
      </w:r>
      <w:r w:rsidRPr="00C24574">
        <w:t>о</w:t>
      </w:r>
      <w:r w:rsidRPr="00AE58D3">
        <w:t>ла, при этом:</w:t>
      </w:r>
    </w:p>
    <w:p w14:paraId="134CE0D3" w14:textId="05C4156E" w:rsidR="00C24574" w:rsidRPr="00AE58D3" w:rsidRDefault="00C24574" w:rsidP="00C24574">
      <w:pPr>
        <w:pStyle w:val="ASFKListnum2"/>
      </w:pPr>
      <w:r w:rsidRPr="0084734B">
        <w:t xml:space="preserve">Если документ не загружен, формируется ЭД </w:t>
      </w:r>
      <w:r w:rsidR="00237D21">
        <w:t>«</w:t>
      </w:r>
      <w:r>
        <w:t>Информация о не прошедших контроль документах в ППО Федерального казначейства</w:t>
      </w:r>
      <w:r w:rsidR="00237D21">
        <w:t>»</w:t>
      </w:r>
      <w:r w:rsidRPr="0084734B">
        <w:t xml:space="preserve"> (п.</w:t>
      </w:r>
      <w:r w:rsidR="009F03A6">
        <w:t xml:space="preserve"> </w:t>
      </w:r>
      <w:r>
        <w:fldChar w:fldCharType="begin"/>
      </w:r>
      <w:r>
        <w:instrText xml:space="preserve"> REF _Ref422989834 \r \h </w:instrText>
      </w:r>
      <w:r>
        <w:fldChar w:fldCharType="separate"/>
      </w:r>
      <w:r w:rsidR="00A66B2C">
        <w:t>5.7.2</w:t>
      </w:r>
      <w:r>
        <w:fldChar w:fldCharType="end"/>
      </w:r>
      <w:r w:rsidRPr="00AE58D3">
        <w:t>) с опис</w:t>
      </w:r>
      <w:r w:rsidRPr="00C24574">
        <w:t>а</w:t>
      </w:r>
      <w:r w:rsidRPr="00AE58D3">
        <w:t xml:space="preserve">нием </w:t>
      </w:r>
      <w:r w:rsidR="00FC5B26">
        <w:t xml:space="preserve">причины незагрузки </w:t>
      </w:r>
      <w:r w:rsidRPr="00AE58D3">
        <w:t>(несоотве</w:t>
      </w:r>
      <w:r w:rsidRPr="00981E07">
        <w:t>т</w:t>
      </w:r>
      <w:r w:rsidRPr="00AE58D3">
        <w:t>с</w:t>
      </w:r>
      <w:r w:rsidRPr="00C24574">
        <w:t>т</w:t>
      </w:r>
      <w:r w:rsidRPr="00AE58D3">
        <w:t>вия формату и т.д.).</w:t>
      </w:r>
    </w:p>
    <w:p w14:paraId="0759A971" w14:textId="77777777" w:rsidR="00C24574" w:rsidRPr="00AE58D3" w:rsidRDefault="00C24574" w:rsidP="00C24574">
      <w:pPr>
        <w:pStyle w:val="ASFKListnum2"/>
      </w:pPr>
      <w:r w:rsidRPr="0084734B">
        <w:t>Если документ загружен, автоматически запускается процедура документа</w:t>
      </w:r>
      <w:r w:rsidRPr="00C24574">
        <w:t>р</w:t>
      </w:r>
      <w:r w:rsidRPr="00AE58D3">
        <w:t>ного контроля:</w:t>
      </w:r>
    </w:p>
    <w:p w14:paraId="15C5FCAA" w14:textId="77777777" w:rsidR="00C24574" w:rsidRPr="0084734B" w:rsidRDefault="00C24574" w:rsidP="00C24574">
      <w:pPr>
        <w:pStyle w:val="ASFKListmark5"/>
      </w:pPr>
      <w:r>
        <w:t>е</w:t>
      </w:r>
      <w:r w:rsidRPr="0084734B">
        <w:t>сли сработали блокирующие контроли, то формируется протокол авт</w:t>
      </w:r>
      <w:r w:rsidRPr="00C24574">
        <w:t>о</w:t>
      </w:r>
      <w:r w:rsidRPr="0084734B">
        <w:t xml:space="preserve">контроля, а импортируемый документ переходит на статус </w:t>
      </w:r>
      <w:r w:rsidR="00237D21">
        <w:t>«</w:t>
      </w:r>
      <w:r w:rsidRPr="0084734B">
        <w:t>Отклонен</w:t>
      </w:r>
      <w:r w:rsidR="00237D21">
        <w:t>»</w:t>
      </w:r>
      <w:r w:rsidRPr="0084734B">
        <w:t xml:space="preserve"> с доступной операцией просмотра;</w:t>
      </w:r>
    </w:p>
    <w:p w14:paraId="677ACA77" w14:textId="77777777" w:rsidR="00C24574" w:rsidRDefault="00C24574" w:rsidP="00C24574">
      <w:pPr>
        <w:pStyle w:val="ASFKListmark5"/>
      </w:pPr>
      <w:r>
        <w:t>е</w:t>
      </w:r>
      <w:r w:rsidRPr="0084734B">
        <w:t xml:space="preserve">сли блокирующие контроли не сработали, то импортируемый документ переходит на статус </w:t>
      </w:r>
      <w:r w:rsidR="00237D21">
        <w:t>«</w:t>
      </w:r>
      <w:r w:rsidRPr="0084734B">
        <w:t>Введено</w:t>
      </w:r>
      <w:r w:rsidR="00237D21">
        <w:t>»</w:t>
      </w:r>
      <w:r w:rsidRPr="0084734B">
        <w:t>.</w:t>
      </w:r>
    </w:p>
    <w:p w14:paraId="6CB626B9" w14:textId="77777777" w:rsidR="0007079F" w:rsidRDefault="0007079F" w:rsidP="0007079F">
      <w:pPr>
        <w:pStyle w:val="51"/>
      </w:pPr>
      <w:r>
        <w:t>Создание из родительского документа, выбранного из ЭД «Информация из РД»</w:t>
      </w:r>
    </w:p>
    <w:p w14:paraId="22F86BD6" w14:textId="77777777" w:rsidR="0007079F" w:rsidRDefault="007E683F" w:rsidP="0007079F">
      <w:pPr>
        <w:pStyle w:val="ASFKNormal"/>
      </w:pPr>
      <w:r>
        <w:t>В экранной форме</w:t>
      </w:r>
      <w:r w:rsidR="0007079F">
        <w:t xml:space="preserve"> </w:t>
      </w:r>
      <w:r>
        <w:t>ЭД</w:t>
      </w:r>
      <w:r w:rsidR="0007079F">
        <w:t xml:space="preserve"> «Информация из РД» </w:t>
      </w:r>
      <w:r>
        <w:t>выбирается</w:t>
      </w:r>
      <w:r w:rsidR="0007079F">
        <w:t xml:space="preserve"> расчётный документ, по которому планируется возврат средств (т.е. строк</w:t>
      </w:r>
      <w:r>
        <w:t>а</w:t>
      </w:r>
      <w:r w:rsidR="0007079F">
        <w:t xml:space="preserve"> с реквизитами нужного расчётного документа), и при нажатии кнопки «Создать Заявку на возврат» в экранной форме ЭД «Расчётные документы» </w:t>
      </w:r>
      <w:r>
        <w:t>сформируется ЭД «</w:t>
      </w:r>
      <w:r w:rsidR="0007079F">
        <w:t>Заявк</w:t>
      </w:r>
      <w:r>
        <w:t>а</w:t>
      </w:r>
      <w:r w:rsidR="0007079F">
        <w:t xml:space="preserve"> на возврат</w:t>
      </w:r>
      <w:r>
        <w:t>»</w:t>
      </w:r>
      <w:r w:rsidR="0007079F">
        <w:t>.</w:t>
      </w:r>
    </w:p>
    <w:p w14:paraId="2F4DC87C" w14:textId="77777777" w:rsidR="0007079F" w:rsidRDefault="0007079F" w:rsidP="0007079F">
      <w:pPr>
        <w:pStyle w:val="ASFKNormal"/>
      </w:pPr>
      <w:r>
        <w:t>При этом в автоматически сформированно</w:t>
      </w:r>
      <w:r w:rsidR="007E683F">
        <w:t>м ЭД</w:t>
      </w:r>
      <w:r>
        <w:t xml:space="preserve"> </w:t>
      </w:r>
      <w:r w:rsidR="007E683F">
        <w:t>«</w:t>
      </w:r>
      <w:r>
        <w:t>Заявк</w:t>
      </w:r>
      <w:r w:rsidR="007E683F">
        <w:t>а</w:t>
      </w:r>
      <w:r>
        <w:t xml:space="preserve"> на возврат</w:t>
      </w:r>
      <w:r w:rsidR="007E683F">
        <w:t>»</w:t>
      </w:r>
      <w:r>
        <w:t xml:space="preserve"> в соответствии с родительским документом сразу заполняются: поля с GUID, номером и датой родительского документа (недоступны</w:t>
      </w:r>
      <w:r w:rsidR="007E683F">
        <w:t>е</w:t>
      </w:r>
      <w:r>
        <w:t xml:space="preserve"> для редактирования). Остальные реквизиты заполняются (вводятся) в соответствии с требованиями ниже.</w:t>
      </w:r>
    </w:p>
    <w:p w14:paraId="56110B6C" w14:textId="77777777" w:rsidR="0007079F" w:rsidRDefault="0007079F" w:rsidP="0007079F">
      <w:pPr>
        <w:pStyle w:val="ASFKNormal"/>
      </w:pPr>
      <w:r>
        <w:t xml:space="preserve">Сформированный и сохранённый документ отображается в списковой форме </w:t>
      </w:r>
      <w:r w:rsidR="007E683F">
        <w:t>ЭД «</w:t>
      </w:r>
      <w:r>
        <w:t>Заяв</w:t>
      </w:r>
      <w:r w:rsidR="007E683F">
        <w:t>ка</w:t>
      </w:r>
      <w:r>
        <w:t xml:space="preserve"> на возврат</w:t>
      </w:r>
      <w:r w:rsidR="007E683F">
        <w:t>»</w:t>
      </w:r>
      <w:r>
        <w:t xml:space="preserve"> (пункт</w:t>
      </w:r>
      <w:r w:rsidR="007E683F">
        <w:t xml:space="preserve"> меню</w:t>
      </w:r>
      <w:r>
        <w:t xml:space="preserve"> </w:t>
      </w:r>
      <w:r w:rsidR="007E683F">
        <w:t>«</w:t>
      </w:r>
      <w:r>
        <w:t xml:space="preserve">Документы </w:t>
      </w:r>
      <w:r w:rsidR="007E683F">
        <w:t>–</w:t>
      </w:r>
      <w:r>
        <w:t xml:space="preserve"> Обработка и учёт поступлений </w:t>
      </w:r>
      <w:r w:rsidR="007E683F">
        <w:t>–</w:t>
      </w:r>
      <w:r>
        <w:t xml:space="preserve"> Документы на возврат </w:t>
      </w:r>
      <w:r w:rsidR="007E683F">
        <w:t>–</w:t>
      </w:r>
      <w:r>
        <w:t xml:space="preserve"> Заявка на возврат</w:t>
      </w:r>
      <w:r w:rsidR="007E683F">
        <w:t>»</w:t>
      </w:r>
      <w:r>
        <w:t>).</w:t>
      </w:r>
    </w:p>
    <w:p w14:paraId="66F007EC" w14:textId="77777777" w:rsidR="00C24574" w:rsidRPr="00821226" w:rsidRDefault="00C24574" w:rsidP="00AF3A98">
      <w:pPr>
        <w:pStyle w:val="41"/>
      </w:pPr>
      <w:r w:rsidRPr="00821226">
        <w:t>Экранная форма документа</w:t>
      </w:r>
      <w:bookmarkEnd w:id="635"/>
    </w:p>
    <w:p w14:paraId="216CD2D6" w14:textId="1FE2C872" w:rsidR="00C24574" w:rsidRPr="00B11F4A" w:rsidRDefault="00C24574" w:rsidP="00C24574">
      <w:pPr>
        <w:pStyle w:val="ASFKNormal"/>
      </w:pPr>
      <w:bookmarkStart w:id="636" w:name="_Toc232827319"/>
      <w:bookmarkStart w:id="637" w:name="_Ref247440880"/>
      <w:bookmarkStart w:id="638" w:name="_Toc247608869"/>
      <w:r w:rsidRPr="00B11F4A">
        <w:t xml:space="preserve">ЭФ </w:t>
      </w:r>
      <w:r>
        <w:t xml:space="preserve">документа </w:t>
      </w:r>
      <w:r w:rsidR="00237D21">
        <w:t>«</w:t>
      </w:r>
      <w:r w:rsidRPr="00B11F4A">
        <w:t>Заявка на возврат</w:t>
      </w:r>
      <w:r w:rsidR="00237D21">
        <w:t>»</w:t>
      </w:r>
      <w:r w:rsidRPr="00B11F4A">
        <w:t xml:space="preserve"> представлена на рису</w:t>
      </w:r>
      <w:r w:rsidRPr="00AE58D3">
        <w:t>н</w:t>
      </w:r>
      <w:r w:rsidRPr="00B11F4A">
        <w:t>ках </w:t>
      </w:r>
      <w:r w:rsidRPr="00B11F4A">
        <w:fldChar w:fldCharType="begin"/>
      </w:r>
      <w:r w:rsidRPr="00B11F4A">
        <w:instrText xml:space="preserve"> REF _Ref205102224 \h  \* MERGEFORMAT </w:instrText>
      </w:r>
      <w:r w:rsidRPr="00B11F4A">
        <w:fldChar w:fldCharType="separate"/>
      </w:r>
      <w:r w:rsidR="00A66B2C">
        <w:t>61</w:t>
      </w:r>
      <w:r w:rsidRPr="00B11F4A">
        <w:fldChar w:fldCharType="end"/>
      </w:r>
      <w:r w:rsidRPr="00B11F4A">
        <w:t xml:space="preserve"> и </w:t>
      </w:r>
      <w:r w:rsidRPr="00B11F4A">
        <w:fldChar w:fldCharType="begin"/>
      </w:r>
      <w:r w:rsidRPr="00B11F4A">
        <w:instrText xml:space="preserve"> REF _Ref205257943 \h  \* MERGEFORMAT </w:instrText>
      </w:r>
      <w:r w:rsidRPr="00B11F4A">
        <w:fldChar w:fldCharType="separate"/>
      </w:r>
      <w:r w:rsidR="00A66B2C">
        <w:t>62</w:t>
      </w:r>
      <w:r w:rsidRPr="00B11F4A">
        <w:fldChar w:fldCharType="end"/>
      </w:r>
      <w:r w:rsidRPr="00B11F4A">
        <w:t xml:space="preserve">. Форма содержит </w:t>
      </w:r>
      <w:r w:rsidR="00672561">
        <w:t>следующие</w:t>
      </w:r>
      <w:r w:rsidRPr="00B11F4A">
        <w:t xml:space="preserve"> з</w:t>
      </w:r>
      <w:r w:rsidRPr="00AE58D3">
        <w:t>а</w:t>
      </w:r>
      <w:r w:rsidRPr="00B11F4A">
        <w:t>кладки:</w:t>
      </w:r>
    </w:p>
    <w:p w14:paraId="66E11702" w14:textId="77777777" w:rsidR="00C24574" w:rsidRPr="00B11F4A" w:rsidRDefault="00237D21" w:rsidP="00C24574">
      <w:pPr>
        <w:pStyle w:val="ASFKListmark1"/>
      </w:pPr>
      <w:r>
        <w:t>«</w:t>
      </w:r>
      <w:r w:rsidR="00C24574" w:rsidRPr="00B11F4A">
        <w:t>Раздел 1, 2</w:t>
      </w:r>
      <w:r w:rsidR="00C24574">
        <w:t xml:space="preserve"> (1)</w:t>
      </w:r>
      <w:r>
        <w:t>»</w:t>
      </w:r>
      <w:r w:rsidR="00C24574" w:rsidRPr="00B11F4A">
        <w:t>;</w:t>
      </w:r>
    </w:p>
    <w:p w14:paraId="643C9B90" w14:textId="77777777" w:rsidR="00C24574" w:rsidRPr="00B11F4A" w:rsidRDefault="00237D21" w:rsidP="00C24574">
      <w:pPr>
        <w:pStyle w:val="ASFKListmark1"/>
      </w:pPr>
      <w:r>
        <w:t>«</w:t>
      </w:r>
      <w:r w:rsidR="00C24574" w:rsidRPr="00B11F4A">
        <w:t>Раздел 3</w:t>
      </w:r>
      <w:r w:rsidR="00C24574">
        <w:t xml:space="preserve"> (2)</w:t>
      </w:r>
      <w:r>
        <w:t>»</w:t>
      </w:r>
      <w:r w:rsidR="00C24574" w:rsidRPr="00B11F4A">
        <w:t>;</w:t>
      </w:r>
    </w:p>
    <w:p w14:paraId="0428DC7A" w14:textId="77777777" w:rsidR="00C24574" w:rsidRPr="00B11F4A" w:rsidRDefault="00237D21" w:rsidP="00C24574">
      <w:pPr>
        <w:pStyle w:val="ASFKListmark1"/>
      </w:pPr>
      <w:r>
        <w:t>«</w:t>
      </w:r>
      <w:r w:rsidR="00C24574" w:rsidRPr="00B11F4A">
        <w:t>Системные атр</w:t>
      </w:r>
      <w:r w:rsidR="00C24574" w:rsidRPr="00AE58D3">
        <w:t>и</w:t>
      </w:r>
      <w:r w:rsidR="00C24574" w:rsidRPr="00B11F4A">
        <w:t>буты</w:t>
      </w:r>
      <w:r>
        <w:t>»</w:t>
      </w:r>
      <w:r w:rsidR="00C24574" w:rsidRPr="00B11F4A">
        <w:t>;</w:t>
      </w:r>
    </w:p>
    <w:p w14:paraId="2E9EDCC8" w14:textId="77777777" w:rsidR="00C24574" w:rsidRPr="00B11F4A" w:rsidRDefault="00237D21" w:rsidP="00C24574">
      <w:pPr>
        <w:pStyle w:val="ASFKListmark1"/>
      </w:pPr>
      <w:r>
        <w:t>«</w:t>
      </w:r>
      <w:r w:rsidR="00C24574" w:rsidRPr="00B11F4A">
        <w:t>Протоколы</w:t>
      </w:r>
      <w:r>
        <w:t>»</w:t>
      </w:r>
      <w:r w:rsidR="00C24574" w:rsidRPr="00B11F4A">
        <w:t>.</w:t>
      </w:r>
    </w:p>
    <w:p w14:paraId="1F88C1CB" w14:textId="77777777" w:rsidR="00C24574" w:rsidRPr="003B6BCA" w:rsidRDefault="007267E4" w:rsidP="003B6BCA">
      <w:pPr>
        <w:pStyle w:val="ASFKFigure"/>
      </w:pPr>
      <w:r>
        <w:rPr>
          <w:noProof/>
        </w:rPr>
        <w:lastRenderedPageBreak/>
        <w:drawing>
          <wp:inline distT="0" distB="0" distL="0" distR="0" wp14:anchorId="64538BD3" wp14:editId="7427FE02">
            <wp:extent cx="6036945" cy="5122545"/>
            <wp:effectExtent l="0" t="0" r="0" b="0"/>
            <wp:docPr id="121" name="Рисунок 1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36945" cy="5122545"/>
                    </a:xfrm>
                    <a:prstGeom prst="rect">
                      <a:avLst/>
                    </a:prstGeom>
                    <a:noFill/>
                    <a:ln>
                      <a:noFill/>
                    </a:ln>
                  </pic:spPr>
                </pic:pic>
              </a:graphicData>
            </a:graphic>
          </wp:inline>
        </w:drawing>
      </w:r>
    </w:p>
    <w:p w14:paraId="5C7F5A1E" w14:textId="6277928A" w:rsidR="00C24574"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639" w:name="_Ref205102224"/>
      <w:bookmarkStart w:id="640" w:name="_Toc126605699"/>
      <w:r w:rsidR="00A66B2C">
        <w:rPr>
          <w:noProof/>
        </w:rPr>
        <w:t>61</w:t>
      </w:r>
      <w:bookmarkEnd w:id="639"/>
      <w:r>
        <w:rPr>
          <w:noProof/>
        </w:rPr>
        <w:fldChar w:fldCharType="end"/>
      </w:r>
      <w:r w:rsidR="00C24574" w:rsidRPr="00B11F4A">
        <w:t xml:space="preserve">. ЭФ </w:t>
      </w:r>
      <w:r w:rsidR="00C24574">
        <w:t xml:space="preserve">документа </w:t>
      </w:r>
      <w:r w:rsidR="00237D21">
        <w:t>«</w:t>
      </w:r>
      <w:r w:rsidR="00C24574" w:rsidRPr="00B11F4A">
        <w:t>Заявка на возврат</w:t>
      </w:r>
      <w:r w:rsidR="0037785A">
        <w:t xml:space="preserve">», закладки </w:t>
      </w:r>
      <w:r w:rsidR="00237D21">
        <w:t>«</w:t>
      </w:r>
      <w:r w:rsidR="00C24574" w:rsidRPr="00B11F4A">
        <w:t>Раздел 1, 2</w:t>
      </w:r>
      <w:r w:rsidR="00C24574">
        <w:t xml:space="preserve"> (1)</w:t>
      </w:r>
      <w:r w:rsidR="00237D21">
        <w:t>»</w:t>
      </w:r>
      <w:bookmarkEnd w:id="640"/>
    </w:p>
    <w:p w14:paraId="1CB114C8" w14:textId="77777777" w:rsidR="00672561" w:rsidRDefault="00672561" w:rsidP="00672561">
      <w:pPr>
        <w:pStyle w:val="ASFKNormal"/>
      </w:pPr>
      <w:r w:rsidRPr="00672561">
        <w:t xml:space="preserve">При импорте документа из внешней системы поля </w:t>
      </w:r>
      <w:r>
        <w:t>документа</w:t>
      </w:r>
      <w:r w:rsidRPr="00672561">
        <w:t xml:space="preserve"> заполняются автоматически в соответствии с данными загрузочного файла. При вводе документа вручную поля заполняются в соответствии с данными бумажного документа.</w:t>
      </w:r>
      <w:r>
        <w:t xml:space="preserve"> </w:t>
      </w:r>
      <w:r w:rsidR="00C24574" w:rsidRPr="00672561">
        <w:t xml:space="preserve">Для ручного ввода документа следует на ЭФ документа заполнить поля, доступные для редактирования. </w:t>
      </w:r>
    </w:p>
    <w:p w14:paraId="5076F500" w14:textId="2AFEFE1D" w:rsidR="00C24574" w:rsidRPr="00672561" w:rsidRDefault="00C24574" w:rsidP="00672561">
      <w:pPr>
        <w:pStyle w:val="ASFKNormal"/>
      </w:pPr>
      <w:r w:rsidRPr="00672561">
        <w:t xml:space="preserve">Перечень полей </w:t>
      </w:r>
      <w:r w:rsidR="00672561">
        <w:t>документа «</w:t>
      </w:r>
      <w:r w:rsidR="00672561" w:rsidRPr="00B11F4A">
        <w:t>Заявка на возврат</w:t>
      </w:r>
      <w:r w:rsidR="00672561">
        <w:t>», закладки «</w:t>
      </w:r>
      <w:r w:rsidR="00672561" w:rsidRPr="00B11F4A">
        <w:t>Раздел 1, 2</w:t>
      </w:r>
      <w:r w:rsidR="00672561">
        <w:t xml:space="preserve"> (1)»</w:t>
      </w:r>
      <w:r w:rsidRPr="00672561">
        <w:t xml:space="preserve"> приведен в таблице</w:t>
      </w:r>
      <w:r w:rsidR="009C1099" w:rsidRPr="00821226">
        <w:t> </w:t>
      </w:r>
      <w:r w:rsidRPr="00672561">
        <w:fldChar w:fldCharType="begin"/>
      </w:r>
      <w:r w:rsidRPr="00672561">
        <w:instrText xml:space="preserve"> REF _Ref317609795 \h  \* MERGEFORMAT </w:instrText>
      </w:r>
      <w:r w:rsidRPr="00672561">
        <w:fldChar w:fldCharType="separate"/>
      </w:r>
      <w:r w:rsidR="00A66B2C">
        <w:t>29</w:t>
      </w:r>
      <w:r w:rsidRPr="00672561">
        <w:fldChar w:fldCharType="end"/>
      </w:r>
      <w:r w:rsidRPr="00672561">
        <w:t>.</w:t>
      </w:r>
    </w:p>
    <w:bookmarkStart w:id="641" w:name="_Ref246921635"/>
    <w:p w14:paraId="7EA1F19D" w14:textId="5119D70B" w:rsidR="00C24574" w:rsidRDefault="00C24574" w:rsidP="00C24574">
      <w:pPr>
        <w:pStyle w:val="ASFKNameTable"/>
      </w:pPr>
      <w:r w:rsidRPr="00B11F4A">
        <w:fldChar w:fldCharType="begin"/>
      </w:r>
      <w:r w:rsidRPr="00B11F4A">
        <w:instrText xml:space="preserve"> SEQ Таблица \* ARABIC </w:instrText>
      </w:r>
      <w:r w:rsidRPr="00B11F4A">
        <w:fldChar w:fldCharType="separate"/>
      </w:r>
      <w:bookmarkStart w:id="642" w:name="_Ref317609795"/>
      <w:bookmarkStart w:id="643" w:name="_Toc126605401"/>
      <w:r w:rsidR="00A66B2C">
        <w:rPr>
          <w:noProof/>
        </w:rPr>
        <w:t>29</w:t>
      </w:r>
      <w:bookmarkEnd w:id="642"/>
      <w:r w:rsidRPr="00B11F4A">
        <w:fldChar w:fldCharType="end"/>
      </w:r>
      <w:r w:rsidRPr="00B11F4A">
        <w:t xml:space="preserve">. Описание полей </w:t>
      </w:r>
      <w:bookmarkEnd w:id="641"/>
      <w:r w:rsidR="00672561">
        <w:t>документа «</w:t>
      </w:r>
      <w:r w:rsidR="00672561" w:rsidRPr="00B11F4A">
        <w:t>Заявка на возврат</w:t>
      </w:r>
      <w:r w:rsidR="00672561">
        <w:t>», закладки «</w:t>
      </w:r>
      <w:r w:rsidR="00672561" w:rsidRPr="00B11F4A">
        <w:t>Раздел 1, 2</w:t>
      </w:r>
      <w:r w:rsidR="00672561">
        <w:t xml:space="preserve"> (1)»</w:t>
      </w:r>
      <w:bookmarkEnd w:id="6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C24574" w:rsidRPr="00B11F4A" w14:paraId="2028772F" w14:textId="77777777" w:rsidTr="002572AD">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BF1477" w14:textId="77777777" w:rsidR="00C24574" w:rsidRPr="00B11F4A" w:rsidRDefault="00C24574" w:rsidP="00C24574">
            <w:pPr>
              <w:pStyle w:val="ASFKTableHead"/>
            </w:pPr>
            <w:r w:rsidRPr="00B11F4A">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80D998" w14:textId="77777777" w:rsidR="00C24574" w:rsidRPr="00B11F4A" w:rsidRDefault="00C24574" w:rsidP="00C24574">
            <w:pPr>
              <w:pStyle w:val="ASFKTableHead"/>
            </w:pPr>
            <w:r w:rsidRPr="00B11F4A">
              <w:t>Описание поля</w:t>
            </w:r>
          </w:p>
        </w:tc>
      </w:tr>
      <w:tr w:rsidR="00C24574" w:rsidRPr="00B11F4A" w14:paraId="3DA9587B" w14:textId="77777777" w:rsidTr="002572AD">
        <w:tc>
          <w:tcPr>
            <w:tcW w:w="1137" w:type="pct"/>
            <w:shd w:val="clear" w:color="auto" w:fill="auto"/>
          </w:tcPr>
          <w:p w14:paraId="4B710D2E" w14:textId="77777777" w:rsidR="00C24574" w:rsidRPr="00B11F4A" w:rsidRDefault="00C24574" w:rsidP="002572AD">
            <w:pPr>
              <w:pStyle w:val="ASFKTablenorm"/>
              <w:ind w:left="57" w:right="57"/>
            </w:pPr>
            <w:r w:rsidRPr="00B11F4A">
              <w:t>Номер заявки</w:t>
            </w:r>
          </w:p>
        </w:tc>
        <w:tc>
          <w:tcPr>
            <w:tcW w:w="3863" w:type="pct"/>
            <w:shd w:val="clear" w:color="auto" w:fill="auto"/>
          </w:tcPr>
          <w:p w14:paraId="4B138603" w14:textId="77777777" w:rsidR="00C24574" w:rsidRPr="00AE58D3" w:rsidRDefault="00C24574" w:rsidP="002572AD">
            <w:pPr>
              <w:pStyle w:val="ASFKTablenorm"/>
              <w:ind w:left="57" w:right="57"/>
            </w:pPr>
            <w:r w:rsidRPr="00B11F4A">
              <w:t>Ном</w:t>
            </w:r>
            <w:r w:rsidRPr="00AE58D3">
              <w:t>ер заявки.</w:t>
            </w:r>
          </w:p>
          <w:p w14:paraId="4708F4EF" w14:textId="77777777" w:rsidR="00C24574" w:rsidRPr="00AE58D3" w:rsidRDefault="00C24574" w:rsidP="002572AD">
            <w:pPr>
              <w:pStyle w:val="ASFKTablenorm"/>
              <w:ind w:left="57" w:right="57"/>
            </w:pPr>
            <w:r>
              <w:t>Вводится вручную.</w:t>
            </w:r>
          </w:p>
        </w:tc>
      </w:tr>
      <w:tr w:rsidR="00C24574" w:rsidRPr="00B11F4A" w14:paraId="76BEDD21" w14:textId="77777777" w:rsidTr="002572AD">
        <w:tc>
          <w:tcPr>
            <w:tcW w:w="1137" w:type="pct"/>
            <w:shd w:val="clear" w:color="auto" w:fill="auto"/>
          </w:tcPr>
          <w:p w14:paraId="24B4307D" w14:textId="77777777" w:rsidR="00C24574" w:rsidRPr="00B11F4A" w:rsidRDefault="00C24574" w:rsidP="002572AD">
            <w:pPr>
              <w:pStyle w:val="ASFKTablenorm"/>
              <w:ind w:left="57" w:right="57"/>
            </w:pPr>
            <w:r w:rsidRPr="00B11F4A">
              <w:t>Дата заявки</w:t>
            </w:r>
          </w:p>
        </w:tc>
        <w:tc>
          <w:tcPr>
            <w:tcW w:w="3863" w:type="pct"/>
            <w:shd w:val="clear" w:color="auto" w:fill="auto"/>
          </w:tcPr>
          <w:p w14:paraId="2FB50207" w14:textId="77777777" w:rsidR="00C24574" w:rsidRPr="00B11F4A" w:rsidRDefault="00C24574" w:rsidP="002572AD">
            <w:pPr>
              <w:pStyle w:val="ASFKTablenorm"/>
              <w:ind w:left="57" w:right="57"/>
            </w:pPr>
            <w:r w:rsidRPr="00B11F4A">
              <w:t xml:space="preserve">Дата заявки. </w:t>
            </w:r>
          </w:p>
          <w:p w14:paraId="4E1B9F7B" w14:textId="77777777" w:rsidR="00C24574" w:rsidRPr="00AE58D3" w:rsidRDefault="00C24574" w:rsidP="002572AD">
            <w:pPr>
              <w:pStyle w:val="ASFKTablenorm"/>
              <w:ind w:left="57" w:right="57"/>
            </w:pPr>
            <w:r w:rsidRPr="00B11F4A">
              <w:t>Автоматически устанавливае</w:t>
            </w:r>
            <w:r w:rsidRPr="00AE58D3">
              <w:t>тся текущая дата.</w:t>
            </w:r>
          </w:p>
          <w:p w14:paraId="14C222D4" w14:textId="77777777" w:rsidR="00C24574" w:rsidRPr="00AE58D3" w:rsidRDefault="00C24574" w:rsidP="002572AD">
            <w:pPr>
              <w:pStyle w:val="ASFKTablenorm"/>
              <w:ind w:left="57" w:right="57"/>
            </w:pPr>
            <w:r w:rsidRPr="00B11F4A">
              <w:t>Значение даты может быть выбрано с помощью си</w:t>
            </w:r>
            <w:r w:rsidRPr="00AE58D3">
              <w:t>стемного календаря.</w:t>
            </w:r>
          </w:p>
        </w:tc>
      </w:tr>
      <w:tr w:rsidR="00C24574" w:rsidRPr="00B11F4A" w14:paraId="26F67872" w14:textId="77777777" w:rsidTr="002572AD">
        <w:tc>
          <w:tcPr>
            <w:tcW w:w="1137" w:type="pct"/>
            <w:shd w:val="clear" w:color="auto" w:fill="auto"/>
          </w:tcPr>
          <w:p w14:paraId="13362B16" w14:textId="77777777" w:rsidR="00C24574" w:rsidRPr="00B11F4A" w:rsidRDefault="00C24574" w:rsidP="002572AD">
            <w:pPr>
              <w:pStyle w:val="ASFKTablenorm"/>
              <w:ind w:left="57" w:right="57"/>
            </w:pPr>
            <w:r w:rsidRPr="00B11F4A">
              <w:t xml:space="preserve">Ед. </w:t>
            </w:r>
            <w:r w:rsidR="00172D21">
              <w:t>и</w:t>
            </w:r>
            <w:r w:rsidRPr="00B11F4A">
              <w:t>зм.</w:t>
            </w:r>
          </w:p>
        </w:tc>
        <w:tc>
          <w:tcPr>
            <w:tcW w:w="3863" w:type="pct"/>
            <w:shd w:val="clear" w:color="auto" w:fill="auto"/>
          </w:tcPr>
          <w:p w14:paraId="201F9448" w14:textId="77777777" w:rsidR="00C24574" w:rsidRPr="00B11F4A" w:rsidRDefault="00C24574" w:rsidP="002572AD">
            <w:pPr>
              <w:pStyle w:val="ASFKTablenorm"/>
              <w:ind w:left="57" w:right="57"/>
            </w:pPr>
            <w:r w:rsidRPr="00B11F4A">
              <w:t>Единица измерения.</w:t>
            </w:r>
          </w:p>
          <w:p w14:paraId="768844DA" w14:textId="77777777" w:rsidR="00C24574" w:rsidRPr="00AE58D3" w:rsidRDefault="00C24574" w:rsidP="002572AD">
            <w:pPr>
              <w:pStyle w:val="ASFKTablenorm"/>
              <w:ind w:left="57" w:right="57"/>
            </w:pPr>
            <w:r w:rsidRPr="00B11F4A">
              <w:t>По умолчанию устано</w:t>
            </w:r>
            <w:r w:rsidRPr="00AE58D3">
              <w:t xml:space="preserve">влено </w:t>
            </w:r>
            <w:r w:rsidR="00237D21">
              <w:t>«</w:t>
            </w:r>
            <w:r w:rsidRPr="00AE58D3">
              <w:t>Руб</w:t>
            </w:r>
            <w:r w:rsidR="00237D21">
              <w:t>»</w:t>
            </w:r>
            <w:r w:rsidRPr="00AE58D3">
              <w:t xml:space="preserve">. </w:t>
            </w:r>
          </w:p>
          <w:p w14:paraId="64C64FF6" w14:textId="77777777" w:rsidR="00C24574" w:rsidRPr="00AE58D3" w:rsidRDefault="00C24574" w:rsidP="002572AD">
            <w:pPr>
              <w:pStyle w:val="ASFKTablenorm"/>
              <w:ind w:left="57" w:right="57"/>
            </w:pPr>
            <w:r w:rsidRPr="00B11F4A">
              <w:lastRenderedPageBreak/>
              <w:t>Поле закрыто на редактиров</w:t>
            </w:r>
            <w:r w:rsidRPr="00AE58D3">
              <w:t>ание.</w:t>
            </w:r>
          </w:p>
        </w:tc>
      </w:tr>
      <w:tr w:rsidR="00C24574" w:rsidRPr="00B11F4A" w14:paraId="14493D2A" w14:textId="77777777" w:rsidTr="002572AD">
        <w:tc>
          <w:tcPr>
            <w:tcW w:w="1137" w:type="pct"/>
            <w:shd w:val="clear" w:color="auto" w:fill="auto"/>
          </w:tcPr>
          <w:p w14:paraId="58776C5A" w14:textId="77777777" w:rsidR="00C24574" w:rsidRPr="00B11F4A" w:rsidRDefault="00C24574" w:rsidP="002572AD">
            <w:pPr>
              <w:pStyle w:val="ASFKTablenorm"/>
              <w:ind w:left="57" w:right="57"/>
            </w:pPr>
            <w:r w:rsidRPr="00B11F4A">
              <w:lastRenderedPageBreak/>
              <w:t>Статус</w:t>
            </w:r>
          </w:p>
        </w:tc>
        <w:tc>
          <w:tcPr>
            <w:tcW w:w="3863" w:type="pct"/>
            <w:shd w:val="clear" w:color="auto" w:fill="auto"/>
          </w:tcPr>
          <w:p w14:paraId="7884A8B6" w14:textId="77777777" w:rsidR="00C24574" w:rsidRPr="00AE58D3" w:rsidRDefault="00C24574" w:rsidP="002572AD">
            <w:pPr>
              <w:pStyle w:val="ASFKTablenorm"/>
              <w:ind w:left="57" w:right="57"/>
            </w:pPr>
            <w:r w:rsidRPr="00B11F4A">
              <w:t>Код статуса документа. Заполняется автоматически в результате обрабо</w:t>
            </w:r>
            <w:r w:rsidRPr="00AE58D3">
              <w:t>тки документа или присылается из учетной системы (в случае обработки док</w:t>
            </w:r>
            <w:r w:rsidRPr="00C24574">
              <w:t>у</w:t>
            </w:r>
            <w:r w:rsidRPr="00AE58D3">
              <w:t>мента в учетной системе).</w:t>
            </w:r>
          </w:p>
        </w:tc>
      </w:tr>
      <w:tr w:rsidR="00640D44" w:rsidRPr="00B11F4A" w14:paraId="3F42B90D" w14:textId="77777777" w:rsidTr="002572AD">
        <w:tc>
          <w:tcPr>
            <w:tcW w:w="1137" w:type="pct"/>
            <w:shd w:val="clear" w:color="auto" w:fill="auto"/>
          </w:tcPr>
          <w:p w14:paraId="58BC2F3A" w14:textId="77777777" w:rsidR="00640D44" w:rsidRPr="00424CF0" w:rsidRDefault="00640D44" w:rsidP="002572AD">
            <w:pPr>
              <w:pStyle w:val="ASFKTablenorm"/>
              <w:ind w:left="57" w:right="57"/>
            </w:pPr>
            <w:r>
              <w:t>Уровень конфиденциальности</w:t>
            </w:r>
          </w:p>
        </w:tc>
        <w:tc>
          <w:tcPr>
            <w:tcW w:w="3863" w:type="pct"/>
            <w:shd w:val="clear" w:color="auto" w:fill="auto"/>
          </w:tcPr>
          <w:p w14:paraId="466C9C09" w14:textId="77777777" w:rsidR="00640D44" w:rsidRDefault="00640D44" w:rsidP="002572AD">
            <w:pPr>
              <w:pStyle w:val="ASFKTablenorm"/>
              <w:ind w:left="57" w:right="57"/>
            </w:pPr>
            <w:r>
              <w:t>Заполняется пользователем вручную. По умолчанию пустое значение.</w:t>
            </w:r>
          </w:p>
          <w:p w14:paraId="4FAAE88D" w14:textId="77777777" w:rsidR="00640D44" w:rsidRDefault="00640D44" w:rsidP="002572AD">
            <w:pPr>
              <w:pStyle w:val="ASFKTablenorm"/>
              <w:ind w:left="57" w:right="57"/>
            </w:pPr>
            <w:r>
              <w:t>Поле заполняется значением «1» (</w:t>
            </w:r>
            <w:r w:rsidR="00C07179">
              <w:t>ДСП</w:t>
            </w:r>
            <w:r>
              <w:t>) или «0» (не секретно) при указании:</w:t>
            </w:r>
          </w:p>
          <w:p w14:paraId="6AA8368C" w14:textId="77777777" w:rsidR="00640D44" w:rsidRDefault="00640D44" w:rsidP="00640D44">
            <w:pPr>
              <w:pStyle w:val="ASFKTableListMark"/>
            </w:pPr>
            <w:r>
              <w:t>лицевого счета клиента с признаком обслуживания в ЗК;</w:t>
            </w:r>
          </w:p>
          <w:p w14:paraId="52418415" w14:textId="77777777" w:rsidR="00640D44" w:rsidRDefault="00640D44" w:rsidP="00640D44">
            <w:pPr>
              <w:pStyle w:val="ASFKTableListMark"/>
            </w:pPr>
            <w:r>
              <w:t>кода по Сводному реестру, для которого в справочнике СР присутствует поле «Признак контура» со значением «S» (закрытый);</w:t>
            </w:r>
          </w:p>
          <w:p w14:paraId="3674F0B2" w14:textId="77777777" w:rsidR="00640D44" w:rsidRPr="00424CF0" w:rsidRDefault="00640D44" w:rsidP="00640D44">
            <w:pPr>
              <w:pStyle w:val="ASFKTableListMark"/>
            </w:pPr>
            <w:r>
              <w:t>вместо наименования указан код организации по СР.</w:t>
            </w:r>
          </w:p>
        </w:tc>
      </w:tr>
      <w:tr w:rsidR="00C24574" w:rsidRPr="00B11F4A" w14:paraId="168C2572" w14:textId="77777777" w:rsidTr="002572AD">
        <w:tc>
          <w:tcPr>
            <w:tcW w:w="5000" w:type="pct"/>
            <w:gridSpan w:val="2"/>
            <w:shd w:val="clear" w:color="auto" w:fill="auto"/>
          </w:tcPr>
          <w:p w14:paraId="7DC20022" w14:textId="77777777" w:rsidR="00C24574" w:rsidRPr="00AE58D3" w:rsidRDefault="00C24574" w:rsidP="002572AD">
            <w:pPr>
              <w:pStyle w:val="ASFKTablenorm"/>
              <w:ind w:left="57" w:right="57"/>
            </w:pPr>
            <w:r w:rsidRPr="00B11F4A">
              <w:t xml:space="preserve">Закладка </w:t>
            </w:r>
            <w:r w:rsidR="00237D21">
              <w:t>«</w:t>
            </w:r>
            <w:r w:rsidRPr="00AE58D3">
              <w:t>Раздел 1, 2 (1)</w:t>
            </w:r>
            <w:r w:rsidR="00237D21">
              <w:t>»</w:t>
            </w:r>
          </w:p>
        </w:tc>
      </w:tr>
      <w:tr w:rsidR="0031626F" w:rsidRPr="00B11F4A" w14:paraId="08F0C3BF" w14:textId="77777777" w:rsidTr="002572AD">
        <w:tc>
          <w:tcPr>
            <w:tcW w:w="1137" w:type="pct"/>
            <w:shd w:val="clear" w:color="auto" w:fill="auto"/>
          </w:tcPr>
          <w:p w14:paraId="19853B17" w14:textId="77777777" w:rsidR="0031626F" w:rsidRPr="00B11F4A" w:rsidRDefault="0031626F" w:rsidP="002572AD">
            <w:pPr>
              <w:pStyle w:val="ASFKTablenorm"/>
              <w:ind w:left="57" w:right="57"/>
            </w:pPr>
            <w:r w:rsidRPr="00B11F4A">
              <w:t>Дата</w:t>
            </w:r>
          </w:p>
        </w:tc>
        <w:tc>
          <w:tcPr>
            <w:tcW w:w="3863" w:type="pct"/>
            <w:shd w:val="clear" w:color="auto" w:fill="auto"/>
          </w:tcPr>
          <w:p w14:paraId="2738AF6F" w14:textId="77777777" w:rsidR="0031626F" w:rsidRPr="00B11F4A" w:rsidRDefault="0031626F" w:rsidP="002572AD">
            <w:pPr>
              <w:pStyle w:val="ASFKTablenorm"/>
              <w:ind w:left="57" w:right="57"/>
            </w:pPr>
            <w:r w:rsidRPr="00B11F4A">
              <w:t>Текущая операционная дата.</w:t>
            </w:r>
          </w:p>
          <w:p w14:paraId="44AEF324" w14:textId="77777777" w:rsidR="0031626F" w:rsidRPr="00AE58D3" w:rsidRDefault="0031626F" w:rsidP="002572AD">
            <w:pPr>
              <w:pStyle w:val="ASFKTablenorm"/>
              <w:ind w:left="57" w:right="57"/>
            </w:pPr>
            <w:r w:rsidRPr="00B11F4A">
              <w:t>Заполняется автоматически по дате заг</w:t>
            </w:r>
            <w:r w:rsidRPr="00AE58D3">
              <w:t xml:space="preserve">оловка документа. </w:t>
            </w:r>
          </w:p>
          <w:p w14:paraId="06B2804D" w14:textId="77777777" w:rsidR="0031626F" w:rsidRPr="00AE58D3" w:rsidRDefault="0031626F" w:rsidP="002572AD">
            <w:pPr>
              <w:pStyle w:val="ASFKTablenorm"/>
              <w:ind w:left="57" w:right="57"/>
            </w:pPr>
            <w:r w:rsidRPr="00B11F4A">
              <w:t>Закрыто на редактир</w:t>
            </w:r>
            <w:r w:rsidRPr="00AE58D3">
              <w:t>ование.</w:t>
            </w:r>
          </w:p>
        </w:tc>
      </w:tr>
      <w:tr w:rsidR="00C24574" w:rsidRPr="00B11F4A" w14:paraId="2813C09D" w14:textId="77777777" w:rsidTr="002572AD">
        <w:tc>
          <w:tcPr>
            <w:tcW w:w="1137" w:type="pct"/>
            <w:shd w:val="clear" w:color="auto" w:fill="auto"/>
          </w:tcPr>
          <w:p w14:paraId="17922B97" w14:textId="77777777" w:rsidR="00C24574" w:rsidRPr="00B11F4A" w:rsidRDefault="00C24574" w:rsidP="002572AD">
            <w:pPr>
              <w:pStyle w:val="ASFKTablenorm"/>
              <w:ind w:left="57" w:right="57"/>
            </w:pPr>
            <w:r w:rsidRPr="00B11F4A">
              <w:t>ПБС/АД/АИФ</w:t>
            </w:r>
          </w:p>
        </w:tc>
        <w:tc>
          <w:tcPr>
            <w:tcW w:w="3863" w:type="pct"/>
            <w:shd w:val="clear" w:color="auto" w:fill="auto"/>
          </w:tcPr>
          <w:p w14:paraId="5D9EF1FB" w14:textId="77777777" w:rsidR="00C24574" w:rsidRPr="00B11F4A" w:rsidRDefault="00C24574" w:rsidP="002572AD">
            <w:pPr>
              <w:pStyle w:val="ASFKTablenorm"/>
              <w:ind w:left="57" w:right="57"/>
            </w:pPr>
            <w:r w:rsidRPr="00B11F4A">
              <w:t>Наименование ПБС (АД, АИФ).</w:t>
            </w:r>
          </w:p>
          <w:p w14:paraId="35B617E1" w14:textId="77777777" w:rsidR="00D522F9" w:rsidRPr="00D522F9" w:rsidRDefault="00D522F9" w:rsidP="002572AD">
            <w:pPr>
              <w:pStyle w:val="ASFKTablenorm"/>
              <w:ind w:left="57" w:right="57"/>
            </w:pPr>
            <w:r w:rsidRPr="00D522F9">
              <w:t xml:space="preserve">Если </w:t>
            </w:r>
            <w:r w:rsidR="00437255">
              <w:t>«</w:t>
            </w:r>
            <w:r w:rsidR="00C0599C">
              <w:t>Код по СР</w:t>
            </w:r>
            <w:r w:rsidR="00437255">
              <w:t>»</w:t>
            </w:r>
            <w:r w:rsidR="00C0599C">
              <w:t xml:space="preserve"> заполнено</w:t>
            </w:r>
            <w:r w:rsidRPr="00D522F9">
              <w:t xml:space="preserve">, то поле заполняется из полного наименования записи СР, найденной по коду </w:t>
            </w:r>
            <w:r w:rsidR="00437255">
              <w:t>равному значению «</w:t>
            </w:r>
            <w:r w:rsidRPr="00D522F9">
              <w:t>Код по СР</w:t>
            </w:r>
            <w:r w:rsidR="00437255">
              <w:t>»</w:t>
            </w:r>
            <w:r w:rsidRPr="00D522F9">
              <w:t xml:space="preserve">. </w:t>
            </w:r>
          </w:p>
          <w:p w14:paraId="25BEE995" w14:textId="77777777" w:rsidR="009F6DA8" w:rsidRPr="00AE58D3" w:rsidRDefault="00D522F9" w:rsidP="002572AD">
            <w:pPr>
              <w:pStyle w:val="ASFKTablenorm"/>
              <w:ind w:left="57" w:right="57"/>
            </w:pPr>
            <w:r w:rsidRPr="00D522F9">
              <w:t>Иначе поле заполняется полным</w:t>
            </w:r>
            <w:r w:rsidR="00C80568">
              <w:t xml:space="preserve"> </w:t>
            </w:r>
            <w:r w:rsidRPr="00D522F9">
              <w:t xml:space="preserve">наименованием из справочника РУБП/ПУБП/НУБП по константам </w:t>
            </w:r>
            <w:r w:rsidR="00437255">
              <w:t>«</w:t>
            </w:r>
            <w:r w:rsidRPr="00D522F9">
              <w:t>Код собственного БУ</w:t>
            </w:r>
            <w:r w:rsidR="00437255">
              <w:t xml:space="preserve">» </w:t>
            </w:r>
            <w:r w:rsidRPr="00D522F9">
              <w:t xml:space="preserve">и </w:t>
            </w:r>
            <w:r w:rsidR="00437255">
              <w:t>«</w:t>
            </w:r>
            <w:r w:rsidRPr="00D522F9">
              <w:t>Код бюджета</w:t>
            </w:r>
            <w:r w:rsidR="00437255">
              <w:t>"</w:t>
            </w:r>
            <w:r w:rsidR="009F6DA8">
              <w:t>.</w:t>
            </w:r>
          </w:p>
        </w:tc>
      </w:tr>
      <w:tr w:rsidR="0031626F" w:rsidRPr="00B11F4A" w14:paraId="13219378" w14:textId="77777777" w:rsidTr="002572AD">
        <w:tc>
          <w:tcPr>
            <w:tcW w:w="1137" w:type="pct"/>
            <w:shd w:val="clear" w:color="auto" w:fill="auto"/>
          </w:tcPr>
          <w:p w14:paraId="18D10574" w14:textId="77777777" w:rsidR="0031626F" w:rsidRPr="00D522F9" w:rsidRDefault="0031626F" w:rsidP="002572AD">
            <w:pPr>
              <w:pStyle w:val="ASFKTablenorm"/>
              <w:ind w:left="57" w:right="57"/>
            </w:pPr>
            <w:r w:rsidRPr="00D522F9">
              <w:t>Код по Сводному реестру</w:t>
            </w:r>
          </w:p>
        </w:tc>
        <w:tc>
          <w:tcPr>
            <w:tcW w:w="3863" w:type="pct"/>
            <w:shd w:val="clear" w:color="auto" w:fill="auto"/>
          </w:tcPr>
          <w:p w14:paraId="25CAF262" w14:textId="77777777" w:rsidR="0031626F" w:rsidRPr="00D522F9" w:rsidRDefault="0031626F" w:rsidP="002572AD">
            <w:pPr>
              <w:pStyle w:val="ASFKTablenorm"/>
              <w:ind w:left="57" w:right="57"/>
            </w:pPr>
            <w:r w:rsidRPr="00D522F9">
              <w:t xml:space="preserve">Код ПБС (АД, АИФ) по Сводному реестру. </w:t>
            </w:r>
          </w:p>
          <w:p w14:paraId="75C158C3" w14:textId="77777777" w:rsidR="0031626F" w:rsidRPr="00D522F9" w:rsidRDefault="0031626F" w:rsidP="002572AD">
            <w:pPr>
              <w:pStyle w:val="ASFKTablenorm"/>
              <w:ind w:left="57" w:right="57"/>
            </w:pPr>
            <w:r w:rsidRPr="00D522F9">
              <w:t xml:space="preserve">Если Код по СР заполнено, то поле заполняется значением константы </w:t>
            </w:r>
            <w:r w:rsidR="00437255">
              <w:t>«</w:t>
            </w:r>
            <w:r w:rsidRPr="00D522F9">
              <w:t>Код по СР</w:t>
            </w:r>
            <w:r w:rsidR="00437255">
              <w:t>»</w:t>
            </w:r>
            <w:r w:rsidRPr="00D522F9">
              <w:t>, иначе – поле заполняется по-старому:</w:t>
            </w:r>
          </w:p>
          <w:p w14:paraId="157735C4" w14:textId="77777777" w:rsidR="0031626F" w:rsidRPr="00D522F9" w:rsidRDefault="0031626F" w:rsidP="002572AD">
            <w:pPr>
              <w:pStyle w:val="ASFKTablenorm"/>
              <w:ind w:left="57" w:right="57"/>
            </w:pPr>
            <w:r w:rsidRPr="00D522F9">
              <w:t xml:space="preserve">Если Бюджет </w:t>
            </w:r>
            <w:r w:rsidR="00167664">
              <w:t xml:space="preserve">равен </w:t>
            </w:r>
            <w:r w:rsidRPr="00D522F9">
              <w:t xml:space="preserve">«Федеральный бюджет», то автоматически заполняется из системной константы, поле </w:t>
            </w:r>
            <w:r w:rsidRPr="00172D21">
              <w:rPr>
                <w:rStyle w:val="ASFKReporterror"/>
              </w:rPr>
              <w:t>«</w:t>
            </w:r>
            <w:r w:rsidR="00167664" w:rsidRPr="00D522F9">
              <w:t>Код собственного БУ</w:t>
            </w:r>
            <w:r w:rsidRPr="00D522F9">
              <w:t xml:space="preserve">», иначе не заполняется. </w:t>
            </w:r>
          </w:p>
          <w:p w14:paraId="19565CAC" w14:textId="77777777" w:rsidR="0031626F" w:rsidRPr="00D522F9" w:rsidRDefault="0031626F" w:rsidP="002572AD">
            <w:pPr>
              <w:pStyle w:val="ASFKTablenorm"/>
              <w:ind w:left="57" w:right="57"/>
            </w:pPr>
            <w:r w:rsidRPr="00D522F9">
              <w:t>При смене лицевого счета перезаполняется из справочника Лицевых счетов (только для ФБ).</w:t>
            </w:r>
          </w:p>
          <w:p w14:paraId="212DFC5E" w14:textId="77777777" w:rsidR="0031626F" w:rsidRPr="00D522F9" w:rsidRDefault="0031626F" w:rsidP="002572AD">
            <w:pPr>
              <w:pStyle w:val="ASFKTablenorm"/>
              <w:ind w:left="57" w:right="57"/>
            </w:pPr>
            <w:r w:rsidRPr="00D522F9">
              <w:t>При выборе значения кода клиента автоматически заполняется/</w:t>
            </w:r>
            <w:r w:rsidR="005F7ED3">
              <w:t xml:space="preserve"> </w:t>
            </w:r>
            <w:r w:rsidRPr="00D522F9">
              <w:t xml:space="preserve">перезаполняется поле «Наименование клиента» и наоборот. </w:t>
            </w:r>
          </w:p>
          <w:p w14:paraId="7C37595E" w14:textId="77777777" w:rsidR="0031626F" w:rsidRPr="00D522F9" w:rsidRDefault="0031626F" w:rsidP="002572AD">
            <w:pPr>
              <w:pStyle w:val="ASFKTablenorm"/>
              <w:ind w:left="57" w:right="57"/>
            </w:pPr>
            <w:r w:rsidRPr="00D522F9">
              <w:t>Выбор осуществляется:</w:t>
            </w:r>
          </w:p>
          <w:p w14:paraId="726C6654" w14:textId="77777777" w:rsidR="0031626F" w:rsidRPr="00D522F9" w:rsidRDefault="0031626F" w:rsidP="002572AD">
            <w:pPr>
              <w:pStyle w:val="ASFKTableListNum"/>
              <w:numPr>
                <w:ilvl w:val="0"/>
                <w:numId w:val="22"/>
              </w:numPr>
            </w:pPr>
            <w:r w:rsidRPr="00D522F9">
              <w:t xml:space="preserve">До даты завершения перехода на СР: </w:t>
            </w:r>
          </w:p>
          <w:p w14:paraId="439E9608" w14:textId="77777777" w:rsidR="0031626F" w:rsidRPr="00D522F9" w:rsidRDefault="0031626F" w:rsidP="002572AD">
            <w:pPr>
              <w:pStyle w:val="ASFKTablenorm"/>
              <w:ind w:left="57" w:right="57"/>
            </w:pPr>
            <w:r w:rsidRPr="00D522F9">
              <w:t>Из справочника СРРПБС (поле «РУБП»), отфильтрованного по бюджету и Коду главы.</w:t>
            </w:r>
          </w:p>
          <w:p w14:paraId="35EE91F0" w14:textId="77777777" w:rsidR="0031626F" w:rsidRPr="00D522F9" w:rsidRDefault="0031626F" w:rsidP="00762145">
            <w:pPr>
              <w:pStyle w:val="ASFKTableListNum"/>
            </w:pPr>
            <w:r w:rsidRPr="00D522F9">
              <w:t xml:space="preserve">После даты завершения перехода на СР: </w:t>
            </w:r>
          </w:p>
          <w:p w14:paraId="1C6186A5" w14:textId="77777777" w:rsidR="0031626F" w:rsidRPr="00D522F9" w:rsidRDefault="0031626F" w:rsidP="002572AD">
            <w:pPr>
              <w:pStyle w:val="ASFKTablenorm"/>
              <w:ind w:left="57" w:right="57"/>
            </w:pPr>
            <w:r w:rsidRPr="00D522F9">
              <w:t>Из справочника СР (поле «Код»), отфильтрованного по бюджету и Коду главы.</w:t>
            </w:r>
          </w:p>
          <w:p w14:paraId="64773557" w14:textId="77777777" w:rsidR="0031626F" w:rsidRPr="00D522F9" w:rsidRDefault="0031626F" w:rsidP="00762145">
            <w:pPr>
              <w:pStyle w:val="ASFKTableListNum"/>
            </w:pPr>
            <w:r w:rsidRPr="00D522F9">
              <w:t>Если бюджет не ФБ и Дата НПА наступила независимо от перехода на СР (поле не очищается).</w:t>
            </w:r>
          </w:p>
          <w:p w14:paraId="4C463CCC" w14:textId="77777777" w:rsidR="0031626F" w:rsidRPr="00D522F9" w:rsidRDefault="0031626F" w:rsidP="002572AD">
            <w:pPr>
              <w:pStyle w:val="ASFKTablenorm"/>
              <w:ind w:left="57" w:right="57"/>
            </w:pPr>
            <w:r w:rsidRPr="00D522F9">
              <w:t>Доступ к справочникам:</w:t>
            </w:r>
          </w:p>
          <w:p w14:paraId="3D97310E" w14:textId="77777777" w:rsidR="0031626F" w:rsidRPr="00D522F9" w:rsidRDefault="0031626F" w:rsidP="002572AD">
            <w:pPr>
              <w:pStyle w:val="ASFKTableListNum"/>
              <w:numPr>
                <w:ilvl w:val="0"/>
                <w:numId w:val="23"/>
              </w:numPr>
            </w:pPr>
            <w:r w:rsidRPr="00D522F9">
              <w:t>СРРПБС: если поле переход на СР = 0.</w:t>
            </w:r>
          </w:p>
          <w:p w14:paraId="6C41C2D8" w14:textId="77777777" w:rsidR="0031626F" w:rsidRPr="00D522F9" w:rsidRDefault="0031626F" w:rsidP="00762145">
            <w:pPr>
              <w:pStyle w:val="ASFKTableListNum"/>
            </w:pPr>
            <w:r w:rsidRPr="00D522F9">
              <w:t>СР, если поле Переход на СР = 1.</w:t>
            </w:r>
          </w:p>
          <w:p w14:paraId="31DCD3BA" w14:textId="77777777" w:rsidR="0031626F" w:rsidRPr="00D522F9" w:rsidRDefault="0031626F" w:rsidP="002572AD">
            <w:pPr>
              <w:pStyle w:val="ASFKTablenorm"/>
              <w:ind w:left="57" w:right="57"/>
            </w:pPr>
            <w:r w:rsidRPr="00D522F9">
              <w:t>Может быть изменено вручную.</w:t>
            </w:r>
          </w:p>
          <w:p w14:paraId="7FB358C3" w14:textId="77777777" w:rsidR="0031626F" w:rsidRPr="00D522F9" w:rsidRDefault="0031626F" w:rsidP="002572AD">
            <w:pPr>
              <w:pStyle w:val="ASFKTablenorm"/>
              <w:ind w:left="57" w:right="57"/>
            </w:pPr>
            <w:r w:rsidRPr="00D522F9">
              <w:t xml:space="preserve">До даты завершения перехода </w:t>
            </w:r>
            <w:r>
              <w:t>на СР: Для АУ/БУ не заполняется. П</w:t>
            </w:r>
            <w:r w:rsidRPr="00D522F9">
              <w:t>ри выборе значения из справочника НУБП</w:t>
            </w:r>
            <w:r>
              <w:t>,</w:t>
            </w:r>
            <w:r w:rsidRPr="00D522F9">
              <w:t xml:space="preserve"> заполняется только поле «Наименование клиента»</w:t>
            </w:r>
            <w:r>
              <w:t>.</w:t>
            </w:r>
            <w:r w:rsidRPr="00D522F9">
              <w:t xml:space="preserve"> </w:t>
            </w:r>
            <w:r>
              <w:t>П</w:t>
            </w:r>
            <w:r w:rsidRPr="00D522F9">
              <w:t>оле «Код по Сводному реестру» не заполняется.</w:t>
            </w:r>
          </w:p>
          <w:p w14:paraId="1E613B03" w14:textId="77777777" w:rsidR="0031626F" w:rsidRPr="00D522F9" w:rsidRDefault="0031626F" w:rsidP="002572AD">
            <w:pPr>
              <w:pStyle w:val="ASFKTablenorm"/>
              <w:ind w:left="57" w:right="57"/>
            </w:pPr>
            <w:r w:rsidRPr="00D522F9">
              <w:lastRenderedPageBreak/>
              <w:t>Не заполняется при вводе ТГВБФ и ГВБФ.</w:t>
            </w:r>
          </w:p>
        </w:tc>
      </w:tr>
      <w:tr w:rsidR="0031626F" w:rsidRPr="00B11F4A" w14:paraId="4BA8ADDD" w14:textId="77777777" w:rsidTr="002572AD">
        <w:tc>
          <w:tcPr>
            <w:tcW w:w="1137" w:type="pct"/>
            <w:shd w:val="clear" w:color="auto" w:fill="auto"/>
          </w:tcPr>
          <w:p w14:paraId="0A2330F9" w14:textId="77777777" w:rsidR="0031626F" w:rsidRPr="00B11F4A" w:rsidRDefault="0031626F" w:rsidP="002572AD">
            <w:pPr>
              <w:pStyle w:val="ASFKTablenorm"/>
              <w:ind w:left="57" w:right="57"/>
            </w:pPr>
            <w:r w:rsidRPr="00B11F4A">
              <w:lastRenderedPageBreak/>
              <w:t>Номер лицевого счета</w:t>
            </w:r>
          </w:p>
        </w:tc>
        <w:tc>
          <w:tcPr>
            <w:tcW w:w="3863" w:type="pct"/>
            <w:shd w:val="clear" w:color="auto" w:fill="auto"/>
          </w:tcPr>
          <w:p w14:paraId="031A73C9" w14:textId="77777777" w:rsidR="0031626F" w:rsidRPr="00317D5B" w:rsidRDefault="0031626F" w:rsidP="002572AD">
            <w:pPr>
              <w:pStyle w:val="ASFKTablenorm"/>
              <w:ind w:left="57" w:right="57"/>
            </w:pPr>
            <w:r w:rsidRPr="00317D5B">
              <w:t xml:space="preserve">Номер лицевого счета ПБС (АД, АИФ). </w:t>
            </w:r>
          </w:p>
          <w:p w14:paraId="28D8A9C2" w14:textId="77777777" w:rsidR="0031626F" w:rsidRPr="00AE58D3" w:rsidRDefault="0031626F" w:rsidP="002572AD">
            <w:pPr>
              <w:pStyle w:val="ASFKTablenorm"/>
              <w:ind w:left="57" w:right="57"/>
            </w:pPr>
            <w:r w:rsidRPr="003D1680">
              <w:t xml:space="preserve">На АРМ ТОАП значение подтягивается автоматически из справочника </w:t>
            </w:r>
            <w:r>
              <w:t>«</w:t>
            </w:r>
            <w:r w:rsidRPr="003D1680">
              <w:t>И</w:t>
            </w:r>
            <w:r w:rsidRPr="00C24574">
              <w:t>н</w:t>
            </w:r>
            <w:r w:rsidRPr="003D1680">
              <w:t>формация о ЛС</w:t>
            </w:r>
            <w:r>
              <w:t>»</w:t>
            </w:r>
            <w:r w:rsidRPr="003D1680">
              <w:t xml:space="preserve"> на основании кода из системной константы </w:t>
            </w:r>
            <w:r>
              <w:t>«</w:t>
            </w:r>
            <w:r w:rsidRPr="003D1680">
              <w:t>Код собстве</w:t>
            </w:r>
            <w:r w:rsidRPr="00C24574">
              <w:t>н</w:t>
            </w:r>
            <w:r w:rsidRPr="003D1680">
              <w:t>ного БУ</w:t>
            </w:r>
            <w:r>
              <w:t>»</w:t>
            </w:r>
            <w:r w:rsidRPr="003D1680">
              <w:t xml:space="preserve"> (с учетом Бюджета, кода Главы по БК, а также значен</w:t>
            </w:r>
            <w:r w:rsidRPr="00AE58D3">
              <w:t>ием обслуж</w:t>
            </w:r>
            <w:r w:rsidRPr="00C24574">
              <w:t>и</w:t>
            </w:r>
            <w:r w:rsidRPr="00AE58D3">
              <w:t xml:space="preserve">вающего ТОФК) и соответствующему ему типу лицевого счета с кодом </w:t>
            </w:r>
            <w:r>
              <w:t>«</w:t>
            </w:r>
            <w:r w:rsidRPr="00AE58D3">
              <w:t>04</w:t>
            </w:r>
            <w:r>
              <w:t>»</w:t>
            </w:r>
            <w:r w:rsidRPr="00AE58D3">
              <w:t>. Если счетов найдено несколько, то выдать на экран окно выбора из справо</w:t>
            </w:r>
            <w:r w:rsidRPr="00C24574">
              <w:t>ч</w:t>
            </w:r>
            <w:r w:rsidRPr="00AE58D3">
              <w:t>ника со всеми найденными счетами. Значение может быть изменено польз</w:t>
            </w:r>
            <w:r w:rsidRPr="00C24574">
              <w:t>о</w:t>
            </w:r>
            <w:r w:rsidRPr="00AE58D3">
              <w:t xml:space="preserve">вателем вручную или выбором из справочника </w:t>
            </w:r>
            <w:r>
              <w:t>«</w:t>
            </w:r>
            <w:r w:rsidRPr="00AE58D3">
              <w:t>Информ</w:t>
            </w:r>
            <w:r w:rsidRPr="00981E07">
              <w:t>а</w:t>
            </w:r>
            <w:r w:rsidRPr="00AE58D3">
              <w:t>ция о ЛС</w:t>
            </w:r>
            <w:r>
              <w:t>»</w:t>
            </w:r>
            <w:r w:rsidRPr="00AE58D3">
              <w:t xml:space="preserve"> (список значений ограничен типами лицевых счетов: </w:t>
            </w:r>
            <w:r>
              <w:t>«</w:t>
            </w:r>
            <w:r w:rsidRPr="00AE58D3">
              <w:t>04</w:t>
            </w:r>
            <w:r>
              <w:t>»</w:t>
            </w:r>
            <w:r w:rsidRPr="00AE58D3">
              <w:t xml:space="preserve">, </w:t>
            </w:r>
            <w:r>
              <w:t>«</w:t>
            </w:r>
            <w:r w:rsidRPr="00AE58D3">
              <w:t>08</w:t>
            </w:r>
            <w:r>
              <w:t>»</w:t>
            </w:r>
            <w:r w:rsidRPr="00AE58D3">
              <w:t xml:space="preserve">, </w:t>
            </w:r>
            <w:r>
              <w:t>«</w:t>
            </w:r>
            <w:r w:rsidRPr="00AE58D3">
              <w:t>09</w:t>
            </w:r>
            <w:r>
              <w:t>»</w:t>
            </w:r>
            <w:r w:rsidRPr="00AE58D3">
              <w:t>).</w:t>
            </w:r>
          </w:p>
          <w:p w14:paraId="1AF532C0" w14:textId="77777777" w:rsidR="0031626F" w:rsidRPr="00AE58D3" w:rsidRDefault="0031626F" w:rsidP="002572AD">
            <w:pPr>
              <w:pStyle w:val="ASFKTablenorm"/>
              <w:ind w:left="57" w:right="57"/>
            </w:pPr>
            <w:r w:rsidRPr="00317D5B">
              <w:t>Может быть отредактирован</w:t>
            </w:r>
            <w:r>
              <w:t>о</w:t>
            </w:r>
            <w:r w:rsidRPr="00317D5B">
              <w:t xml:space="preserve"> вручную или выбором из справо</w:t>
            </w:r>
            <w:r w:rsidRPr="00AE58D3">
              <w:t xml:space="preserve">чника </w:t>
            </w:r>
            <w:r>
              <w:t>«</w:t>
            </w:r>
            <w:r w:rsidRPr="00AE58D3">
              <w:t>Инфо</w:t>
            </w:r>
            <w:r w:rsidRPr="00C24574">
              <w:t>р</w:t>
            </w:r>
            <w:r w:rsidRPr="00AE58D3">
              <w:t>мация о ЛС</w:t>
            </w:r>
            <w:r>
              <w:t>»</w:t>
            </w:r>
            <w:r w:rsidRPr="00AE58D3">
              <w:t>.</w:t>
            </w:r>
          </w:p>
        </w:tc>
      </w:tr>
      <w:tr w:rsidR="0031626F" w:rsidRPr="00B11F4A" w14:paraId="5E8EAED7" w14:textId="77777777" w:rsidTr="002572AD">
        <w:tc>
          <w:tcPr>
            <w:tcW w:w="1137" w:type="pct"/>
            <w:shd w:val="clear" w:color="auto" w:fill="auto"/>
          </w:tcPr>
          <w:p w14:paraId="2122E761" w14:textId="77777777" w:rsidR="0031626F" w:rsidRPr="00B11F4A" w:rsidRDefault="0031626F" w:rsidP="002572AD">
            <w:pPr>
              <w:pStyle w:val="ASFKTablenorm"/>
              <w:ind w:left="57" w:right="57"/>
            </w:pPr>
            <w:r w:rsidRPr="00B11F4A">
              <w:t>ИНН</w:t>
            </w:r>
          </w:p>
        </w:tc>
        <w:tc>
          <w:tcPr>
            <w:tcW w:w="3863" w:type="pct"/>
            <w:shd w:val="clear" w:color="auto" w:fill="auto"/>
          </w:tcPr>
          <w:p w14:paraId="531343E3" w14:textId="77777777" w:rsidR="0031626F" w:rsidRPr="00AE58D3" w:rsidRDefault="0031626F" w:rsidP="002572AD">
            <w:pPr>
              <w:pStyle w:val="ASFKTablenorm"/>
              <w:ind w:left="57" w:right="57"/>
            </w:pPr>
            <w:r w:rsidRPr="00B11F4A">
              <w:t>ИНН ПБС (АД, АИФ)</w:t>
            </w:r>
            <w:r w:rsidRPr="00AE58D3">
              <w:t>.</w:t>
            </w:r>
          </w:p>
          <w:p w14:paraId="25203887" w14:textId="77777777" w:rsidR="0031626F" w:rsidRPr="00AE58D3" w:rsidRDefault="0031626F" w:rsidP="002572AD">
            <w:pPr>
              <w:pStyle w:val="ASFKTablenorm"/>
              <w:ind w:left="57" w:right="57"/>
            </w:pPr>
            <w:r w:rsidRPr="00B11F4A">
              <w:t xml:space="preserve">Поле заполняется автоматически после заполнения поля </w:t>
            </w:r>
            <w:r>
              <w:t>«</w:t>
            </w:r>
            <w:r w:rsidRPr="00AE58D3">
              <w:t>По сводному реес</w:t>
            </w:r>
            <w:r w:rsidRPr="00C24574">
              <w:t>т</w:t>
            </w:r>
            <w:r w:rsidRPr="00AE58D3">
              <w:t>ру</w:t>
            </w:r>
            <w:r>
              <w:t>»</w:t>
            </w:r>
            <w:r w:rsidRPr="00AE58D3">
              <w:t xml:space="preserve"> из справочника СРРПБС.</w:t>
            </w:r>
          </w:p>
          <w:p w14:paraId="60255D72" w14:textId="77777777" w:rsidR="0031626F" w:rsidRDefault="0031626F" w:rsidP="002572AD">
            <w:pPr>
              <w:pStyle w:val="ASFKTablenorm"/>
              <w:ind w:left="57" w:right="57"/>
            </w:pPr>
            <w:r w:rsidRPr="00B11F4A">
              <w:t>Может быть изменено вру</w:t>
            </w:r>
            <w:r w:rsidRPr="00AE58D3">
              <w:t>чную.</w:t>
            </w:r>
          </w:p>
          <w:p w14:paraId="147EC66B" w14:textId="77777777" w:rsidR="0031626F" w:rsidRPr="00AE58D3" w:rsidRDefault="0031626F" w:rsidP="002572AD">
            <w:pPr>
              <w:pStyle w:val="ASFKTablenorm"/>
              <w:ind w:left="57" w:right="57"/>
            </w:pPr>
            <w:r w:rsidRPr="00D72EF6">
              <w:t xml:space="preserve">Если значение поля </w:t>
            </w:r>
            <w:r>
              <w:t>«</w:t>
            </w:r>
            <w:r w:rsidRPr="00D72EF6">
              <w:t>Переход на СР</w:t>
            </w:r>
            <w:r>
              <w:t>»</w:t>
            </w:r>
            <w:r w:rsidRPr="00D72EF6">
              <w:t xml:space="preserve"> = 1, то автозаполнение необходимо осуществлять по справочнику </w:t>
            </w:r>
            <w:r>
              <w:t>«</w:t>
            </w:r>
            <w:r w:rsidRPr="00D72EF6">
              <w:t>Реестр участников бюджетного процесса, а также юридических лиц, не являющихся участниками бюджетного процесса</w:t>
            </w:r>
            <w:r>
              <w:t>»</w:t>
            </w:r>
            <w:r w:rsidRPr="00D72EF6">
              <w:t>.</w:t>
            </w:r>
          </w:p>
        </w:tc>
      </w:tr>
      <w:tr w:rsidR="0031626F" w:rsidRPr="00B11F4A" w14:paraId="1746E414" w14:textId="77777777" w:rsidTr="002572AD">
        <w:tc>
          <w:tcPr>
            <w:tcW w:w="1137" w:type="pct"/>
            <w:shd w:val="clear" w:color="auto" w:fill="auto"/>
          </w:tcPr>
          <w:p w14:paraId="22D6623F" w14:textId="77777777" w:rsidR="0031626F" w:rsidRPr="00B11F4A" w:rsidRDefault="0031626F" w:rsidP="002572AD">
            <w:pPr>
              <w:pStyle w:val="ASFKTablenorm"/>
              <w:ind w:left="57" w:right="57"/>
            </w:pPr>
            <w:r w:rsidRPr="00B11F4A">
              <w:t>КПП</w:t>
            </w:r>
          </w:p>
        </w:tc>
        <w:tc>
          <w:tcPr>
            <w:tcW w:w="3863" w:type="pct"/>
            <w:shd w:val="clear" w:color="auto" w:fill="auto"/>
          </w:tcPr>
          <w:p w14:paraId="1583D332" w14:textId="77777777" w:rsidR="0031626F" w:rsidRPr="00AE58D3" w:rsidRDefault="0031626F" w:rsidP="002572AD">
            <w:pPr>
              <w:pStyle w:val="ASFKTablenorm"/>
              <w:ind w:left="57" w:right="57"/>
            </w:pPr>
            <w:r w:rsidRPr="00B11F4A">
              <w:t>КПП ПБС (АД, АИФ)</w:t>
            </w:r>
            <w:r w:rsidRPr="00AE58D3">
              <w:t>.</w:t>
            </w:r>
          </w:p>
          <w:p w14:paraId="7D49E380" w14:textId="77777777" w:rsidR="0031626F" w:rsidRPr="00AE58D3" w:rsidRDefault="0031626F" w:rsidP="002572AD">
            <w:pPr>
              <w:pStyle w:val="ASFKTablenorm"/>
              <w:ind w:left="57" w:right="57"/>
            </w:pPr>
            <w:r w:rsidRPr="00B11F4A">
              <w:t xml:space="preserve">Заполняется автоматически после заполнения поля </w:t>
            </w:r>
            <w:r>
              <w:t>«</w:t>
            </w:r>
            <w:r w:rsidRPr="00AE58D3">
              <w:t>ИНН</w:t>
            </w:r>
            <w:r>
              <w:t>»</w:t>
            </w:r>
            <w:r w:rsidRPr="00AE58D3">
              <w:t xml:space="preserve"> из справочника СРРПБС.</w:t>
            </w:r>
          </w:p>
          <w:p w14:paraId="16A9AA80" w14:textId="77777777" w:rsidR="0031626F" w:rsidRDefault="0031626F" w:rsidP="002572AD">
            <w:pPr>
              <w:pStyle w:val="ASFKTablenorm"/>
              <w:ind w:left="57" w:right="57"/>
            </w:pPr>
            <w:r w:rsidRPr="00B11F4A">
              <w:t>Может быть изменено вру</w:t>
            </w:r>
            <w:r w:rsidRPr="00AE58D3">
              <w:t>чную.</w:t>
            </w:r>
          </w:p>
          <w:p w14:paraId="05FEB3DD" w14:textId="77777777" w:rsidR="0031626F" w:rsidRPr="00AE58D3" w:rsidRDefault="0031626F" w:rsidP="002572AD">
            <w:pPr>
              <w:pStyle w:val="ASFKTablenorm"/>
              <w:ind w:left="57" w:right="57"/>
            </w:pPr>
            <w:r w:rsidRPr="00D72EF6">
              <w:t xml:space="preserve">Если значение поля </w:t>
            </w:r>
            <w:r>
              <w:t>«</w:t>
            </w:r>
            <w:r w:rsidRPr="00D72EF6">
              <w:t>Переход на СР</w:t>
            </w:r>
            <w:r>
              <w:t>»</w:t>
            </w:r>
            <w:r w:rsidRPr="00D72EF6">
              <w:t xml:space="preserve"> = 1, то автозаполнение необходимо осуществлять по справочнику </w:t>
            </w:r>
            <w:r>
              <w:t>«</w:t>
            </w:r>
            <w:r w:rsidRPr="00D72EF6">
              <w:t>Реестр участников бюджетного процесса, а также юридических лиц, не являющихся участниками бюджетного процесса</w:t>
            </w:r>
            <w:r>
              <w:t>»</w:t>
            </w:r>
            <w:r w:rsidRPr="00D72EF6">
              <w:t>.</w:t>
            </w:r>
          </w:p>
        </w:tc>
      </w:tr>
      <w:tr w:rsidR="00D522F9" w:rsidRPr="00B11F4A" w14:paraId="467E206A" w14:textId="77777777" w:rsidTr="002572AD">
        <w:tc>
          <w:tcPr>
            <w:tcW w:w="1137" w:type="pct"/>
            <w:shd w:val="clear" w:color="auto" w:fill="auto"/>
          </w:tcPr>
          <w:p w14:paraId="15A88EFD" w14:textId="77777777" w:rsidR="00D522F9" w:rsidRPr="00D522F9" w:rsidRDefault="00D522F9" w:rsidP="002572AD">
            <w:pPr>
              <w:pStyle w:val="ASFKTablenorm"/>
              <w:ind w:left="57" w:right="57"/>
            </w:pPr>
            <w:r w:rsidRPr="00D522F9">
              <w:t>ГРБС/ГАДБ/ГАИФ</w:t>
            </w:r>
          </w:p>
        </w:tc>
        <w:tc>
          <w:tcPr>
            <w:tcW w:w="3863" w:type="pct"/>
            <w:shd w:val="clear" w:color="auto" w:fill="auto"/>
          </w:tcPr>
          <w:p w14:paraId="7E822A77" w14:textId="77777777" w:rsidR="00D522F9" w:rsidRPr="00D522F9" w:rsidRDefault="00D522F9" w:rsidP="002572AD">
            <w:pPr>
              <w:pStyle w:val="ASFKTablenorm"/>
              <w:ind w:left="57" w:right="57"/>
            </w:pPr>
            <w:r w:rsidRPr="00D522F9">
              <w:t xml:space="preserve">Наименование ГРБС (ГАДБ, ГАИФ) по справочнику ведомств. </w:t>
            </w:r>
          </w:p>
          <w:p w14:paraId="62A41E06" w14:textId="77777777" w:rsidR="00D522F9" w:rsidRPr="00D522F9" w:rsidRDefault="00D522F9" w:rsidP="002572AD">
            <w:pPr>
              <w:pStyle w:val="ASFKTablenorm"/>
              <w:ind w:left="57" w:right="57"/>
            </w:pPr>
            <w:r w:rsidRPr="00D522F9">
              <w:t>Подтягивается по коду главы и бюджету из справочника Ведомств, из поля «Полное наименование». Может быть изменено вручную.</w:t>
            </w:r>
          </w:p>
          <w:p w14:paraId="4D20C3B1" w14:textId="77777777" w:rsidR="00D522F9" w:rsidRPr="00D522F9" w:rsidRDefault="00D522F9" w:rsidP="002572AD">
            <w:pPr>
              <w:pStyle w:val="ASFKTableListNum"/>
              <w:numPr>
                <w:ilvl w:val="0"/>
                <w:numId w:val="21"/>
              </w:numPr>
            </w:pPr>
            <w:r w:rsidRPr="00D522F9">
              <w:t>При значении поля «Переход на СР» = 1.</w:t>
            </w:r>
          </w:p>
          <w:p w14:paraId="7D002C46" w14:textId="77777777" w:rsidR="00D522F9" w:rsidRPr="00D522F9" w:rsidRDefault="00D522F9" w:rsidP="002572AD">
            <w:pPr>
              <w:pStyle w:val="ASFKTablenorm"/>
              <w:ind w:left="57" w:right="57"/>
            </w:pPr>
            <w:r w:rsidRPr="00D522F9">
              <w:t>Указывается значение поля «Полное наименование» актуальной записи СР, в которой код по сводному реестру равен значению поля, найденного в зависимости от типа организации в СР.</w:t>
            </w:r>
          </w:p>
          <w:p w14:paraId="0AAF6481" w14:textId="77777777" w:rsidR="00D522F9" w:rsidRPr="00D522F9" w:rsidRDefault="00D522F9" w:rsidP="002572AD">
            <w:pPr>
              <w:pStyle w:val="ASFKTablenorm"/>
              <w:ind w:left="57" w:right="57"/>
            </w:pPr>
            <w:r w:rsidRPr="00D522F9">
              <w:t xml:space="preserve">В СР находится актуальная запись по </w:t>
            </w:r>
            <w:r w:rsidR="00167664">
              <w:rPr>
                <w:rStyle w:val="ASFKReporterror"/>
              </w:rPr>
              <w:t>«</w:t>
            </w:r>
            <w:r w:rsidRPr="00D522F9">
              <w:t>Код собственного БУ</w:t>
            </w:r>
            <w:r w:rsidR="00167664">
              <w:t>»</w:t>
            </w:r>
            <w:r w:rsidRPr="00D522F9">
              <w:t xml:space="preserve"> и </w:t>
            </w:r>
            <w:r w:rsidR="00167664">
              <w:t>«</w:t>
            </w:r>
            <w:r w:rsidRPr="00D522F9">
              <w:t>Код бюджета</w:t>
            </w:r>
            <w:r w:rsidR="00167664">
              <w:t>»</w:t>
            </w:r>
            <w:r w:rsidRPr="00D522F9">
              <w:t>.</w:t>
            </w:r>
          </w:p>
          <w:p w14:paraId="05AF7212" w14:textId="77777777" w:rsidR="00D522F9" w:rsidRPr="00D522F9" w:rsidRDefault="00D522F9" w:rsidP="00E94746">
            <w:pPr>
              <w:pStyle w:val="ASFKTableListNum"/>
            </w:pPr>
            <w:r w:rsidRPr="00D522F9">
              <w:t>При значении поля «Переход на СР» = 0.</w:t>
            </w:r>
          </w:p>
          <w:p w14:paraId="36B7E1C6" w14:textId="77777777" w:rsidR="00D522F9" w:rsidRPr="00D522F9" w:rsidRDefault="00D522F9" w:rsidP="002572AD">
            <w:pPr>
              <w:pStyle w:val="ASFKTablenorm"/>
              <w:ind w:left="57" w:right="57"/>
            </w:pPr>
            <w:r w:rsidRPr="00D522F9">
              <w:t>Заполняется</w:t>
            </w:r>
            <w:r w:rsidR="00C80568">
              <w:t xml:space="preserve"> </w:t>
            </w:r>
            <w:r w:rsidRPr="00D522F9">
              <w:t xml:space="preserve">автоматически из справочника НУБП (из поля «Учредитель (наименование)») на основании кода из системной константы «Код собственного БУ» (с учетом бюджета из системной константы), а также выбором значения из справочника НУБП (поле «Учредитель (наименование)») (записи справочника ограничены кодом собственного БУ и бюджета из системных констант). </w:t>
            </w:r>
          </w:p>
          <w:p w14:paraId="475D3C7A" w14:textId="77777777" w:rsidR="00D522F9" w:rsidRPr="00D522F9" w:rsidRDefault="00D522F9" w:rsidP="002572AD">
            <w:pPr>
              <w:pStyle w:val="ASFKTablenorm"/>
              <w:ind w:left="57" w:right="57"/>
            </w:pPr>
            <w:r w:rsidRPr="00D522F9">
              <w:t>Для ТГВБФ – вручную указывается наименование органа управления территориальным государственным внебюджетным фондом, в ведении которого находится клиент, формирующий платежный документ.</w:t>
            </w:r>
          </w:p>
          <w:p w14:paraId="3339ABBC" w14:textId="51F68E2F" w:rsidR="00D522F9" w:rsidRPr="00D522F9" w:rsidRDefault="00D522F9" w:rsidP="00BF4E85">
            <w:pPr>
              <w:pStyle w:val="ASFKTablenorm"/>
              <w:ind w:left="57" w:right="57"/>
            </w:pPr>
            <w:r w:rsidRPr="00D522F9">
              <w:lastRenderedPageBreak/>
              <w:t>Для ГВБФ – вручную указывается наименование органа управления государственным внебюджетным фондом, в ведении которого находится клиент, формирующий платежный документ.</w:t>
            </w:r>
          </w:p>
        </w:tc>
      </w:tr>
      <w:tr w:rsidR="0031626F" w:rsidRPr="00B11F4A" w14:paraId="6F966714" w14:textId="77777777" w:rsidTr="002572AD">
        <w:tc>
          <w:tcPr>
            <w:tcW w:w="1137" w:type="pct"/>
            <w:shd w:val="clear" w:color="auto" w:fill="auto"/>
          </w:tcPr>
          <w:p w14:paraId="6FAE6988" w14:textId="77777777" w:rsidR="0031626F" w:rsidRPr="00B11F4A" w:rsidRDefault="0031626F" w:rsidP="002572AD">
            <w:pPr>
              <w:pStyle w:val="ASFKTablenorm"/>
              <w:ind w:left="57" w:right="57"/>
            </w:pPr>
            <w:r w:rsidRPr="00B11F4A">
              <w:lastRenderedPageBreak/>
              <w:t>Глава по БК</w:t>
            </w:r>
          </w:p>
        </w:tc>
        <w:tc>
          <w:tcPr>
            <w:tcW w:w="3863" w:type="pct"/>
            <w:shd w:val="clear" w:color="auto" w:fill="auto"/>
          </w:tcPr>
          <w:p w14:paraId="11137D3F" w14:textId="77777777" w:rsidR="0031626F" w:rsidRPr="00AE58D3" w:rsidRDefault="0031626F" w:rsidP="002572AD">
            <w:pPr>
              <w:pStyle w:val="ASFKTablenorm"/>
              <w:ind w:left="57" w:right="57"/>
            </w:pPr>
            <w:r w:rsidRPr="009175A5">
              <w:t xml:space="preserve">По умолчанию – </w:t>
            </w:r>
            <w:r w:rsidRPr="005F7ED3">
              <w:rPr>
                <w:rStyle w:val="ASFKReporterror"/>
              </w:rPr>
              <w:t>«</w:t>
            </w:r>
            <w:r>
              <w:t>Собственный код ведомства»</w:t>
            </w:r>
            <w:r w:rsidRPr="009175A5">
              <w:t xml:space="preserve"> из систе</w:t>
            </w:r>
            <w:r w:rsidRPr="00AE58D3">
              <w:t>мной константы.</w:t>
            </w:r>
          </w:p>
          <w:p w14:paraId="4A9274C4" w14:textId="666E72A5" w:rsidR="0031626F" w:rsidRPr="00AE58D3" w:rsidRDefault="0031626F" w:rsidP="00BF4E85">
            <w:pPr>
              <w:pStyle w:val="ASFKTablenorm"/>
              <w:ind w:left="57" w:right="57"/>
            </w:pPr>
            <w:r w:rsidRPr="009175A5">
              <w:t>Привязан справочник Ведомств.</w:t>
            </w:r>
          </w:p>
        </w:tc>
      </w:tr>
      <w:tr w:rsidR="005F4927" w:rsidRPr="00B11F4A" w14:paraId="742B9BB0" w14:textId="77777777" w:rsidTr="002572AD">
        <w:tc>
          <w:tcPr>
            <w:tcW w:w="1137" w:type="pct"/>
            <w:shd w:val="clear" w:color="auto" w:fill="auto"/>
          </w:tcPr>
          <w:p w14:paraId="77FD6F56" w14:textId="77777777" w:rsidR="005F4927" w:rsidRPr="00AE58D3" w:rsidRDefault="005F4927" w:rsidP="002572AD">
            <w:pPr>
              <w:pStyle w:val="ASFKTablenorm"/>
              <w:ind w:left="57" w:right="57"/>
            </w:pPr>
            <w:r w:rsidRPr="00B11F4A">
              <w:t>Наименование бю</w:t>
            </w:r>
            <w:r w:rsidRPr="005F4927">
              <w:t>д</w:t>
            </w:r>
            <w:r w:rsidRPr="00B11F4A">
              <w:t>ж</w:t>
            </w:r>
            <w:r w:rsidRPr="00AE58D3">
              <w:t>ета</w:t>
            </w:r>
          </w:p>
        </w:tc>
        <w:tc>
          <w:tcPr>
            <w:tcW w:w="3863" w:type="pct"/>
            <w:shd w:val="clear" w:color="auto" w:fill="auto"/>
          </w:tcPr>
          <w:p w14:paraId="50A526DC" w14:textId="77777777" w:rsidR="005F4927" w:rsidRPr="00B11F4A" w:rsidRDefault="005F4927" w:rsidP="002572AD">
            <w:pPr>
              <w:pStyle w:val="ASFKTablenorm"/>
              <w:ind w:left="57" w:right="57"/>
            </w:pPr>
            <w:r w:rsidRPr="00DA1B58">
              <w:t xml:space="preserve">Значение поля подтягивается автоматически из </w:t>
            </w:r>
            <w:r>
              <w:t xml:space="preserve">справочника «Бюджеты» </w:t>
            </w:r>
            <w:r w:rsidRPr="00DA1B58">
              <w:t xml:space="preserve">на основании значения </w:t>
            </w:r>
            <w:r w:rsidR="00167664">
              <w:rPr>
                <w:rStyle w:val="ASFKReporterror"/>
              </w:rPr>
              <w:t>«</w:t>
            </w:r>
            <w:r w:rsidRPr="00567D5F">
              <w:t>Код бюджета</w:t>
            </w:r>
            <w:r w:rsidR="00167664">
              <w:t>»</w:t>
            </w:r>
            <w:r w:rsidRPr="00DA1B58">
              <w:t xml:space="preserve"> из системной константы</w:t>
            </w:r>
            <w:r w:rsidRPr="00B11F4A">
              <w:t>.</w:t>
            </w:r>
          </w:p>
          <w:p w14:paraId="6AD0A00F" w14:textId="77777777" w:rsidR="005F4927" w:rsidRPr="003A239A" w:rsidRDefault="005F4927" w:rsidP="002572AD">
            <w:pPr>
              <w:pStyle w:val="ASFKTablenorm"/>
              <w:ind w:left="57" w:right="57"/>
            </w:pPr>
            <w:r w:rsidRPr="00B11F4A">
              <w:t xml:space="preserve">Значение может быть введено вручную или из </w:t>
            </w:r>
            <w:r>
              <w:t>справочника «Бюджеты»</w:t>
            </w:r>
            <w:r w:rsidRPr="003A239A">
              <w:t>.</w:t>
            </w:r>
          </w:p>
          <w:p w14:paraId="60994CFE" w14:textId="77777777" w:rsidR="005F4927" w:rsidRPr="003A239A" w:rsidRDefault="005F4927" w:rsidP="002572AD">
            <w:pPr>
              <w:pStyle w:val="ASFKTablenorm"/>
              <w:ind w:left="57" w:right="57"/>
            </w:pPr>
            <w:r w:rsidRPr="00B11F4A">
              <w:t>При вводе Заявки от АУ/БУ – не заполняется</w:t>
            </w:r>
            <w:r w:rsidRPr="003A239A">
              <w:t>.</w:t>
            </w:r>
          </w:p>
        </w:tc>
      </w:tr>
      <w:tr w:rsidR="00C24574" w:rsidRPr="00B11F4A" w14:paraId="2EB58C4D" w14:textId="77777777" w:rsidTr="002572AD">
        <w:tc>
          <w:tcPr>
            <w:tcW w:w="1137" w:type="pct"/>
            <w:shd w:val="clear" w:color="auto" w:fill="auto"/>
          </w:tcPr>
          <w:p w14:paraId="4800B2F6" w14:textId="77777777" w:rsidR="00C24574" w:rsidRPr="00AE58D3" w:rsidRDefault="00C24574" w:rsidP="002572AD">
            <w:pPr>
              <w:pStyle w:val="ASFKTablenorm"/>
              <w:ind w:left="57" w:right="57"/>
            </w:pPr>
            <w:r w:rsidRPr="00B11F4A">
              <w:t>Финансовый о</w:t>
            </w:r>
            <w:r w:rsidRPr="00AE58D3">
              <w:t>рган</w:t>
            </w:r>
          </w:p>
        </w:tc>
        <w:tc>
          <w:tcPr>
            <w:tcW w:w="3863" w:type="pct"/>
            <w:shd w:val="clear" w:color="auto" w:fill="auto"/>
          </w:tcPr>
          <w:p w14:paraId="5DDE634D" w14:textId="77777777" w:rsidR="00C24574" w:rsidRPr="00AE58D3" w:rsidRDefault="00C24574" w:rsidP="002572AD">
            <w:pPr>
              <w:pStyle w:val="ASFKTablenorm"/>
              <w:ind w:left="57" w:right="57"/>
            </w:pPr>
            <w:r w:rsidRPr="00B11F4A">
              <w:t>Наименование ФО по справочнику Фино</w:t>
            </w:r>
            <w:r w:rsidRPr="00AE58D3">
              <w:t xml:space="preserve">рганов. </w:t>
            </w:r>
          </w:p>
          <w:p w14:paraId="37947C4E" w14:textId="77777777" w:rsidR="00C24574" w:rsidRPr="00AE58D3" w:rsidRDefault="00C24574" w:rsidP="002572AD">
            <w:pPr>
              <w:pStyle w:val="ASFKTablenorm"/>
              <w:ind w:left="57" w:right="57"/>
            </w:pPr>
            <w:r w:rsidRPr="00B11F4A">
              <w:t>Значение поля заполняется автоматически по бюдж</w:t>
            </w:r>
            <w:r w:rsidRPr="00AE58D3">
              <w:t xml:space="preserve">ету из справочника </w:t>
            </w:r>
            <w:r w:rsidR="00237D21">
              <w:t>«</w:t>
            </w:r>
            <w:r w:rsidRPr="00AE58D3">
              <w:t>Ф</w:t>
            </w:r>
            <w:r w:rsidRPr="00C24574">
              <w:t>и</w:t>
            </w:r>
            <w:r w:rsidRPr="00AE58D3">
              <w:t>н</w:t>
            </w:r>
            <w:r>
              <w:t>ансовые</w:t>
            </w:r>
            <w:r w:rsidRPr="00AE58D3">
              <w:t xml:space="preserve"> </w:t>
            </w:r>
            <w:r>
              <w:t>о</w:t>
            </w:r>
            <w:r w:rsidRPr="00AE58D3">
              <w:t>рган</w:t>
            </w:r>
            <w:r>
              <w:t>ы</w:t>
            </w:r>
            <w:r w:rsidR="00237D21">
              <w:t>»</w:t>
            </w:r>
            <w:r w:rsidRPr="00AE58D3">
              <w:t>.</w:t>
            </w:r>
          </w:p>
          <w:p w14:paraId="5671956D" w14:textId="77777777" w:rsidR="00C24574" w:rsidRPr="00AE58D3" w:rsidRDefault="00C24574" w:rsidP="002572AD">
            <w:pPr>
              <w:pStyle w:val="ASFKTablenorm"/>
              <w:ind w:left="57" w:right="57"/>
            </w:pPr>
            <w:r w:rsidRPr="00B11F4A">
              <w:t>Значение может быт введено вручную или из спр</w:t>
            </w:r>
            <w:r w:rsidRPr="00AE58D3">
              <w:t>авочника Финорганов.</w:t>
            </w:r>
          </w:p>
          <w:p w14:paraId="5E7E4F50" w14:textId="77777777" w:rsidR="00C24574" w:rsidRPr="00AE58D3" w:rsidRDefault="00C24574" w:rsidP="002572AD">
            <w:pPr>
              <w:pStyle w:val="ASFKTablenorm"/>
              <w:ind w:left="57" w:right="57"/>
            </w:pPr>
            <w:r>
              <w:t>Поле не заполняется для ТГВБВ и ГВБФ.</w:t>
            </w:r>
          </w:p>
        </w:tc>
      </w:tr>
      <w:tr w:rsidR="00C24574" w:rsidRPr="00B11F4A" w14:paraId="7A646B99" w14:textId="77777777" w:rsidTr="002572AD">
        <w:tc>
          <w:tcPr>
            <w:tcW w:w="1137" w:type="pct"/>
            <w:shd w:val="clear" w:color="auto" w:fill="auto"/>
          </w:tcPr>
          <w:p w14:paraId="05D43075" w14:textId="77777777" w:rsidR="00C24574" w:rsidRPr="00AE58D3" w:rsidRDefault="00C24574" w:rsidP="002572AD">
            <w:pPr>
              <w:pStyle w:val="ASFKTablenorm"/>
              <w:ind w:left="57" w:right="57"/>
            </w:pPr>
            <w:r w:rsidRPr="007A24A4">
              <w:t>по ОКПО</w:t>
            </w:r>
          </w:p>
        </w:tc>
        <w:tc>
          <w:tcPr>
            <w:tcW w:w="3863" w:type="pct"/>
            <w:shd w:val="clear" w:color="auto" w:fill="auto"/>
          </w:tcPr>
          <w:p w14:paraId="38539ABF" w14:textId="77777777" w:rsidR="00C24574" w:rsidRPr="00AE58D3" w:rsidRDefault="00C24574" w:rsidP="002572AD">
            <w:pPr>
              <w:pStyle w:val="ASFKTablenorm"/>
              <w:ind w:left="57" w:right="57"/>
            </w:pPr>
            <w:r w:rsidRPr="007A24A4">
              <w:t>Заполняется автоматически ОКПО соответствующего актуального ФО (п</w:t>
            </w:r>
            <w:r w:rsidRPr="00981E07">
              <w:t>о</w:t>
            </w:r>
            <w:r w:rsidRPr="007A24A4">
              <w:t>иск по коду ФО) из справочника Фина</w:t>
            </w:r>
            <w:r w:rsidRPr="00AE58D3">
              <w:t>нсовые органы. Может быть отредактир</w:t>
            </w:r>
            <w:r w:rsidRPr="00C24574">
              <w:t>о</w:t>
            </w:r>
            <w:r w:rsidRPr="00AE58D3">
              <w:t xml:space="preserve">вано вручную/из справочника финорганов. </w:t>
            </w:r>
          </w:p>
        </w:tc>
      </w:tr>
      <w:tr w:rsidR="00C24574" w:rsidRPr="00B11F4A" w14:paraId="620FDA53" w14:textId="77777777" w:rsidTr="002572AD">
        <w:tc>
          <w:tcPr>
            <w:tcW w:w="1137" w:type="pct"/>
            <w:shd w:val="clear" w:color="auto" w:fill="auto"/>
          </w:tcPr>
          <w:p w14:paraId="7980C118" w14:textId="77777777" w:rsidR="00C24574" w:rsidRPr="00AE58D3" w:rsidRDefault="00C24574" w:rsidP="002572AD">
            <w:pPr>
              <w:pStyle w:val="ASFKTablenorm"/>
              <w:ind w:left="57" w:right="57"/>
            </w:pPr>
            <w:r w:rsidRPr="00B11F4A">
              <w:t>Наименование органа Федерального к</w:t>
            </w:r>
            <w:r w:rsidRPr="00AE58D3">
              <w:t>азн</w:t>
            </w:r>
            <w:r w:rsidRPr="00C24574">
              <w:t>а</w:t>
            </w:r>
            <w:r w:rsidRPr="00AE58D3">
              <w:t>чейства</w:t>
            </w:r>
          </w:p>
        </w:tc>
        <w:tc>
          <w:tcPr>
            <w:tcW w:w="3863" w:type="pct"/>
            <w:shd w:val="clear" w:color="auto" w:fill="auto"/>
          </w:tcPr>
          <w:p w14:paraId="5B7CA0F1" w14:textId="77777777" w:rsidR="00C24574" w:rsidRPr="00B11F4A" w:rsidRDefault="00C24574" w:rsidP="002572AD">
            <w:pPr>
              <w:pStyle w:val="ASFKTablenorm"/>
              <w:ind w:left="57" w:right="57"/>
            </w:pPr>
            <w:r w:rsidRPr="00B11F4A">
              <w:t>Наименование ТОФК по КОФК.</w:t>
            </w:r>
          </w:p>
          <w:p w14:paraId="573714B1" w14:textId="77777777" w:rsidR="00C24574" w:rsidRPr="00AE58D3" w:rsidRDefault="00C24574" w:rsidP="002572AD">
            <w:pPr>
              <w:pStyle w:val="ASFKTablenorm"/>
              <w:ind w:left="57" w:right="57"/>
            </w:pPr>
            <w:r w:rsidRPr="00B11F4A">
              <w:t>Заполняется автоматически по коду КОФК из спр</w:t>
            </w:r>
            <w:r w:rsidRPr="00AE58D3">
              <w:t xml:space="preserve">авочника Органов ФК. </w:t>
            </w:r>
          </w:p>
          <w:p w14:paraId="7721ADA7" w14:textId="77777777" w:rsidR="00C24574" w:rsidRPr="00AE58D3" w:rsidRDefault="00C24574" w:rsidP="002572AD">
            <w:pPr>
              <w:pStyle w:val="ASFKTablenorm"/>
              <w:ind w:left="57" w:right="57"/>
            </w:pPr>
            <w:r w:rsidRPr="00B11F4A">
              <w:t>Может быть изменено вру</w:t>
            </w:r>
            <w:r w:rsidRPr="00AE58D3">
              <w:t>чную.</w:t>
            </w:r>
          </w:p>
        </w:tc>
      </w:tr>
      <w:tr w:rsidR="00C24574" w:rsidRPr="00B11F4A" w14:paraId="7E8ADBA6" w14:textId="77777777" w:rsidTr="002572AD">
        <w:tc>
          <w:tcPr>
            <w:tcW w:w="1137" w:type="pct"/>
            <w:shd w:val="clear" w:color="auto" w:fill="auto"/>
          </w:tcPr>
          <w:p w14:paraId="15378955" w14:textId="77777777" w:rsidR="00C24574" w:rsidRPr="00B11F4A" w:rsidRDefault="00C24574" w:rsidP="002572AD">
            <w:pPr>
              <w:pStyle w:val="ASFKTablenorm"/>
              <w:ind w:left="57" w:right="57"/>
            </w:pPr>
            <w:r w:rsidRPr="00B11F4A">
              <w:t>по КОФК</w:t>
            </w:r>
          </w:p>
        </w:tc>
        <w:tc>
          <w:tcPr>
            <w:tcW w:w="3863" w:type="pct"/>
            <w:shd w:val="clear" w:color="auto" w:fill="auto"/>
          </w:tcPr>
          <w:p w14:paraId="0E9C39EE" w14:textId="77777777" w:rsidR="00C24574" w:rsidRPr="00B11F4A" w:rsidRDefault="00C24574" w:rsidP="002572AD">
            <w:pPr>
              <w:pStyle w:val="ASFKTablenorm"/>
              <w:ind w:left="57" w:right="57"/>
            </w:pPr>
            <w:r w:rsidRPr="00B11F4A">
              <w:t>Код ТОФК по КОФК.</w:t>
            </w:r>
          </w:p>
          <w:p w14:paraId="1A670DD8" w14:textId="77777777" w:rsidR="00C24574" w:rsidRPr="00AE58D3" w:rsidRDefault="00C24574" w:rsidP="002572AD">
            <w:pPr>
              <w:pStyle w:val="ASFKTablenorm"/>
              <w:ind w:left="57" w:right="57"/>
            </w:pPr>
            <w:r w:rsidRPr="009175A5">
              <w:t>Проверяется уровень значения константы</w:t>
            </w:r>
            <w:r w:rsidRPr="00AE58D3">
              <w:t xml:space="preserve"> </w:t>
            </w:r>
            <w:r w:rsidR="00237D21" w:rsidRPr="005F7ED3">
              <w:rPr>
                <w:rStyle w:val="ASFKReporterror"/>
              </w:rPr>
              <w:t>«</w:t>
            </w:r>
            <w:r w:rsidR="00167664">
              <w:t>Код собственного ТОФК</w:t>
            </w:r>
            <w:r w:rsidR="00237D21">
              <w:t>»</w:t>
            </w:r>
            <w:r w:rsidRPr="00AE58D3">
              <w:t xml:space="preserve">. </w:t>
            </w:r>
            <w:r w:rsidR="00C15955" w:rsidRPr="00AE58D3">
              <w:t xml:space="preserve">Если уровень </w:t>
            </w:r>
            <w:r w:rsidR="00167664">
              <w:t>равен</w:t>
            </w:r>
            <w:r w:rsidR="00C15955" w:rsidRPr="00AE58D3">
              <w:t xml:space="preserve"> ОФК, то по умолчанию проставляется значение константы </w:t>
            </w:r>
            <w:r w:rsidR="00C15955" w:rsidRPr="005F7ED3">
              <w:rPr>
                <w:rStyle w:val="ASFKReporterror"/>
              </w:rPr>
              <w:t>«</w:t>
            </w:r>
            <w:r w:rsidR="00C15955">
              <w:t>Код вышестоящего ТОФК»</w:t>
            </w:r>
            <w:r w:rsidR="00C15955" w:rsidRPr="00AE58D3">
              <w:t>, равный уровню УФК</w:t>
            </w:r>
            <w:r w:rsidR="00167664">
              <w:t>.</w:t>
            </w:r>
            <w:r w:rsidR="00C15955" w:rsidRPr="00AE58D3">
              <w:t xml:space="preserve"> </w:t>
            </w:r>
            <w:r w:rsidR="00167664">
              <w:t>Е</w:t>
            </w:r>
            <w:r w:rsidR="00C15955" w:rsidRPr="00AE58D3">
              <w:t xml:space="preserve">сли уровень константы равен УФК и выше, то по умолчанию проставляется значение </w:t>
            </w:r>
            <w:r w:rsidR="00C15955" w:rsidRPr="005F7ED3">
              <w:rPr>
                <w:rStyle w:val="ASFKReporterror"/>
              </w:rPr>
              <w:t>«</w:t>
            </w:r>
            <w:r w:rsidR="00167664">
              <w:t>Код собственного ТОФК</w:t>
            </w:r>
            <w:r w:rsidR="00C15955">
              <w:t>»</w:t>
            </w:r>
            <w:r w:rsidR="00C15955" w:rsidRPr="00AE58D3">
              <w:t>.</w:t>
            </w:r>
            <w:r w:rsidR="00C15955">
              <w:t xml:space="preserve"> </w:t>
            </w:r>
            <w:r w:rsidR="00C15955" w:rsidRPr="00AE58D3">
              <w:t>Привязан справочник о</w:t>
            </w:r>
            <w:r w:rsidR="00C15955" w:rsidRPr="00C24574">
              <w:t>р</w:t>
            </w:r>
            <w:r w:rsidR="00C15955" w:rsidRPr="00AE58D3">
              <w:t>ганов ФК.</w:t>
            </w:r>
          </w:p>
        </w:tc>
      </w:tr>
      <w:tr w:rsidR="00C24574" w:rsidRPr="00B11F4A" w14:paraId="51B3B3B1" w14:textId="77777777" w:rsidTr="002572AD">
        <w:tc>
          <w:tcPr>
            <w:tcW w:w="1137" w:type="pct"/>
            <w:shd w:val="clear" w:color="auto" w:fill="auto"/>
          </w:tcPr>
          <w:p w14:paraId="30197ABF" w14:textId="77777777" w:rsidR="00C24574" w:rsidRPr="00690C2D" w:rsidRDefault="00C24574" w:rsidP="002572AD">
            <w:pPr>
              <w:pStyle w:val="ASFKTablenorm"/>
              <w:ind w:left="57" w:right="57"/>
            </w:pPr>
            <w:r w:rsidRPr="00690C2D">
              <w:t>Код объекта по ФАИП</w:t>
            </w:r>
          </w:p>
        </w:tc>
        <w:tc>
          <w:tcPr>
            <w:tcW w:w="3863" w:type="pct"/>
            <w:shd w:val="clear" w:color="auto" w:fill="auto"/>
          </w:tcPr>
          <w:p w14:paraId="5C86CC93" w14:textId="77777777" w:rsidR="00C24574" w:rsidRDefault="00C24574" w:rsidP="002572AD">
            <w:pPr>
              <w:pStyle w:val="ASFKTablenorm"/>
              <w:ind w:left="57" w:right="57"/>
            </w:pPr>
            <w:r w:rsidRPr="00690C2D">
              <w:t>Заполняется вручную/из спр</w:t>
            </w:r>
            <w:r w:rsidRPr="00AE58D3">
              <w:t xml:space="preserve">авочника ФАИП. </w:t>
            </w:r>
          </w:p>
          <w:p w14:paraId="3A62FF6A" w14:textId="77777777" w:rsidR="00920194" w:rsidRDefault="00920194" w:rsidP="002572AD">
            <w:pPr>
              <w:pStyle w:val="ASFKTablenorm"/>
              <w:ind w:left="57" w:right="57"/>
            </w:pPr>
            <w:r>
              <w:t xml:space="preserve">Для выбора из справочника доступны все записи, у которых признак актуальности указан «Да» и значение поля «Дата с» </w:t>
            </w:r>
            <w:r w:rsidR="00167664">
              <w:t>меньше или равна</w:t>
            </w:r>
            <w:r>
              <w:t xml:space="preserve"> дате документа, если указан ЛС с кодом 21, 31 или 41.</w:t>
            </w:r>
          </w:p>
          <w:p w14:paraId="02ED6173" w14:textId="77777777" w:rsidR="00920194" w:rsidRDefault="00920194" w:rsidP="002572AD">
            <w:pPr>
              <w:pStyle w:val="ASFKTablenorm"/>
              <w:ind w:left="57" w:right="57"/>
            </w:pPr>
            <w:r>
              <w:t>Иначе, для выбора из справочника доступны только актуальные записи на дату документа.</w:t>
            </w:r>
          </w:p>
          <w:p w14:paraId="67C02761" w14:textId="77777777" w:rsidR="00920194" w:rsidRPr="00AE58D3" w:rsidRDefault="00920194" w:rsidP="002572AD">
            <w:pPr>
              <w:pStyle w:val="ASFKTablenorm"/>
              <w:ind w:left="57" w:right="57"/>
            </w:pPr>
            <w:r w:rsidRPr="00D31933">
              <w:t xml:space="preserve">Для всех документов, за исключением документов по л/с </w:t>
            </w:r>
            <w:r w:rsidRPr="00F540D9">
              <w:rPr>
                <w:rStyle w:val="ASFKReporterror"/>
              </w:rPr>
              <w:t>с</w:t>
            </w:r>
            <w:r w:rsidRPr="00D31933">
              <w:t xml:space="preserve"> кодом 20, 21, 22, 30, 31, 32, 41, добав</w:t>
            </w:r>
            <w:r>
              <w:t>лен</w:t>
            </w:r>
            <w:r w:rsidR="00C80568">
              <w:t xml:space="preserve"> </w:t>
            </w:r>
            <w:r w:rsidRPr="00D31933">
              <w:t>выбор значений из справочника «Перечень кодов мероприятий по информатизации».</w:t>
            </w:r>
          </w:p>
        </w:tc>
      </w:tr>
      <w:tr w:rsidR="00C24574" w:rsidRPr="00B11F4A" w14:paraId="3225FBFD" w14:textId="77777777" w:rsidTr="002572AD">
        <w:tc>
          <w:tcPr>
            <w:tcW w:w="5000" w:type="pct"/>
            <w:gridSpan w:val="2"/>
            <w:shd w:val="clear" w:color="auto" w:fill="auto"/>
          </w:tcPr>
          <w:p w14:paraId="76017D04" w14:textId="77777777" w:rsidR="00C24574" w:rsidRPr="00AE58D3" w:rsidRDefault="00C24574" w:rsidP="002572AD">
            <w:pPr>
              <w:pStyle w:val="ASFKTablenorm"/>
              <w:ind w:left="57" w:right="57"/>
            </w:pPr>
            <w:r w:rsidRPr="00B11F4A">
              <w:t xml:space="preserve">Закладка </w:t>
            </w:r>
            <w:r w:rsidR="00237D21">
              <w:t>«</w:t>
            </w:r>
            <w:r w:rsidRPr="00AE58D3">
              <w:t>Раздел 1, 2 (1)</w:t>
            </w:r>
            <w:r w:rsidR="00237D21">
              <w:t>»</w:t>
            </w:r>
            <w:r w:rsidRPr="00AE58D3">
              <w:t xml:space="preserve">. Группа полей </w:t>
            </w:r>
            <w:r w:rsidR="00237D21">
              <w:t>«</w:t>
            </w:r>
            <w:r w:rsidRPr="00AE58D3">
              <w:t>Раздел 1. Реквизиты документа</w:t>
            </w:r>
            <w:r w:rsidR="00237D21">
              <w:t>»</w:t>
            </w:r>
          </w:p>
        </w:tc>
      </w:tr>
      <w:tr w:rsidR="00C24574" w:rsidRPr="00B11F4A" w14:paraId="68F10A61" w14:textId="77777777" w:rsidTr="002572AD">
        <w:tc>
          <w:tcPr>
            <w:tcW w:w="1137" w:type="pct"/>
            <w:shd w:val="clear" w:color="auto" w:fill="auto"/>
          </w:tcPr>
          <w:p w14:paraId="7640E45C" w14:textId="77777777" w:rsidR="00C24574" w:rsidRPr="00AE58D3" w:rsidRDefault="00C24574" w:rsidP="002572AD">
            <w:pPr>
              <w:pStyle w:val="ASFKTablenorm"/>
              <w:ind w:left="57" w:right="57"/>
            </w:pPr>
            <w:r>
              <w:t xml:space="preserve">Код по </w:t>
            </w:r>
            <w:r w:rsidRPr="00AE58D3">
              <w:t>БК</w:t>
            </w:r>
          </w:p>
        </w:tc>
        <w:tc>
          <w:tcPr>
            <w:tcW w:w="3863" w:type="pct"/>
            <w:shd w:val="clear" w:color="auto" w:fill="auto"/>
          </w:tcPr>
          <w:p w14:paraId="32859A41" w14:textId="77777777" w:rsidR="00C24574" w:rsidRPr="00B11F4A" w:rsidRDefault="00C24574" w:rsidP="002572AD">
            <w:pPr>
              <w:pStyle w:val="ASFKTablenorm"/>
              <w:ind w:left="57" w:right="57"/>
            </w:pPr>
            <w:r w:rsidRPr="00B11F4A">
              <w:t>Вручную из справочника КБК.</w:t>
            </w:r>
          </w:p>
          <w:p w14:paraId="4A7B7AC4" w14:textId="77777777" w:rsidR="00C24574" w:rsidRPr="00AE58D3" w:rsidRDefault="00C24574" w:rsidP="002572AD">
            <w:pPr>
              <w:pStyle w:val="ASFKTablenorm"/>
              <w:ind w:left="57" w:right="57"/>
            </w:pPr>
            <w:r w:rsidRPr="0079449E">
              <w:t>Д</w:t>
            </w:r>
            <w:r w:rsidRPr="00AE58D3">
              <w:t xml:space="preserve">оступны значения с типом: </w:t>
            </w:r>
            <w:r w:rsidR="00237D21">
              <w:t>«</w:t>
            </w:r>
            <w:r w:rsidRPr="00AE58D3">
              <w:t>10</w:t>
            </w:r>
            <w:r w:rsidR="00237D21">
              <w:t>»</w:t>
            </w:r>
            <w:r w:rsidRPr="00AE58D3">
              <w:t xml:space="preserve">, </w:t>
            </w:r>
            <w:r w:rsidR="00237D21">
              <w:t>«</w:t>
            </w:r>
            <w:r w:rsidRPr="00AE58D3">
              <w:t>20</w:t>
            </w:r>
            <w:r w:rsidR="00237D21">
              <w:t>»</w:t>
            </w:r>
            <w:r w:rsidRPr="00AE58D3">
              <w:t xml:space="preserve">, </w:t>
            </w:r>
            <w:r w:rsidR="00237D21">
              <w:t>«</w:t>
            </w:r>
            <w:r w:rsidRPr="00AE58D3">
              <w:t>21</w:t>
            </w:r>
            <w:r w:rsidR="00237D21">
              <w:t>»</w:t>
            </w:r>
            <w:r w:rsidRPr="00AE58D3">
              <w:t xml:space="preserve">, </w:t>
            </w:r>
            <w:r w:rsidR="00237D21">
              <w:t>«</w:t>
            </w:r>
            <w:r w:rsidRPr="00AE58D3">
              <w:t>31</w:t>
            </w:r>
            <w:r w:rsidR="00237D21">
              <w:t>»</w:t>
            </w:r>
            <w:r w:rsidRPr="00AE58D3">
              <w:t xml:space="preserve">, </w:t>
            </w:r>
            <w:r w:rsidR="00237D21">
              <w:t>«</w:t>
            </w:r>
            <w:r w:rsidRPr="00AE58D3">
              <w:t>32</w:t>
            </w:r>
            <w:r w:rsidR="00237D21">
              <w:t>»</w:t>
            </w:r>
            <w:r w:rsidRPr="00AE58D3">
              <w:t>.</w:t>
            </w:r>
          </w:p>
          <w:p w14:paraId="7E219228" w14:textId="77777777" w:rsidR="00C24574" w:rsidRPr="00AE58D3" w:rsidRDefault="00C24574" w:rsidP="002572AD">
            <w:pPr>
              <w:pStyle w:val="ASFKTablenorm"/>
              <w:ind w:left="57" w:right="57"/>
            </w:pPr>
            <w:r w:rsidRPr="00B11F4A">
              <w:t xml:space="preserve">При вводе заявки от АУ/БУ в поле </w:t>
            </w:r>
            <w:r w:rsidR="00237D21">
              <w:t>«</w:t>
            </w:r>
            <w:r w:rsidRPr="00AE58D3">
              <w:t>КБК</w:t>
            </w:r>
            <w:r w:rsidR="00237D21">
              <w:t>»</w:t>
            </w:r>
            <w:r w:rsidRPr="00AE58D3">
              <w:t xml:space="preserve"> указывается: с 1 по 17 знаки – </w:t>
            </w:r>
            <w:r w:rsidR="00237D21">
              <w:t>«</w:t>
            </w:r>
            <w:r w:rsidRPr="00AE58D3">
              <w:t>0</w:t>
            </w:r>
            <w:r w:rsidR="00237D21">
              <w:t>»</w:t>
            </w:r>
            <w:r w:rsidRPr="00AE58D3">
              <w:t>, с 18 по 20 – К</w:t>
            </w:r>
            <w:r w:rsidR="004A57CF">
              <w:t>од поступлений/источников</w:t>
            </w:r>
            <w:r w:rsidRPr="00AE58D3">
              <w:t xml:space="preserve"> (К</w:t>
            </w:r>
            <w:r w:rsidR="004A57CF">
              <w:t>од поступлений/источников</w:t>
            </w:r>
            <w:r w:rsidRPr="00AE58D3">
              <w:t xml:space="preserve"> – значение соответствующее справочнику </w:t>
            </w:r>
            <w:r w:rsidR="00237D21">
              <w:t>«</w:t>
            </w:r>
            <w:r w:rsidRPr="00AE58D3">
              <w:t>Эк</w:t>
            </w:r>
            <w:r w:rsidRPr="00C24574">
              <w:t>о</w:t>
            </w:r>
            <w:r w:rsidRPr="00AE58D3">
              <w:t>номическая классификация</w:t>
            </w:r>
            <w:r w:rsidR="00237D21">
              <w:t>»</w:t>
            </w:r>
            <w:r w:rsidRPr="00AE58D3">
              <w:t>).</w:t>
            </w:r>
          </w:p>
        </w:tc>
      </w:tr>
      <w:tr w:rsidR="0031626F" w:rsidRPr="00B11F4A" w14:paraId="36C4454A" w14:textId="77777777" w:rsidTr="002572AD">
        <w:tc>
          <w:tcPr>
            <w:tcW w:w="1137" w:type="pct"/>
            <w:shd w:val="clear" w:color="auto" w:fill="auto"/>
          </w:tcPr>
          <w:p w14:paraId="02282334" w14:textId="77777777" w:rsidR="0031626F" w:rsidRPr="007B2273" w:rsidRDefault="0031626F" w:rsidP="002572AD">
            <w:pPr>
              <w:pStyle w:val="ASFKTablenorm"/>
              <w:ind w:left="57" w:right="57"/>
            </w:pPr>
            <w:r w:rsidRPr="007B2273">
              <w:t>КЦ (аналитический код)</w:t>
            </w:r>
          </w:p>
        </w:tc>
        <w:tc>
          <w:tcPr>
            <w:tcW w:w="3863" w:type="pct"/>
            <w:shd w:val="clear" w:color="auto" w:fill="auto"/>
          </w:tcPr>
          <w:p w14:paraId="58DB2DF3" w14:textId="77777777" w:rsidR="0031626F" w:rsidRPr="007B2273" w:rsidRDefault="0031626F" w:rsidP="002572AD">
            <w:pPr>
              <w:pStyle w:val="ASFKTablenorm"/>
              <w:ind w:left="57" w:right="57"/>
            </w:pPr>
            <w:r w:rsidRPr="007B2273">
              <w:t>Код цели.</w:t>
            </w:r>
          </w:p>
          <w:p w14:paraId="6B7E95A0" w14:textId="77777777" w:rsidR="0031626F" w:rsidRPr="00AE58D3" w:rsidRDefault="0031626F" w:rsidP="002572AD">
            <w:pPr>
              <w:pStyle w:val="ASFKTablenorm"/>
              <w:ind w:left="57" w:right="57"/>
            </w:pPr>
            <w:r w:rsidRPr="00806F29">
              <w:t>Может быть изменено пользователем вручную или выбором из справо</w:t>
            </w:r>
            <w:r w:rsidRPr="00AE58D3">
              <w:t>чн</w:t>
            </w:r>
            <w:r w:rsidRPr="00981E07">
              <w:t>и</w:t>
            </w:r>
            <w:r w:rsidRPr="00AE58D3">
              <w:t xml:space="preserve">ка </w:t>
            </w:r>
            <w:r>
              <w:t>«</w:t>
            </w:r>
            <w:r w:rsidRPr="00AE58D3">
              <w:t>Цели субсидий/субвенций</w:t>
            </w:r>
            <w:r>
              <w:t>»</w:t>
            </w:r>
            <w:r w:rsidRPr="00AE58D3">
              <w:t>.</w:t>
            </w:r>
          </w:p>
          <w:p w14:paraId="723EFD81" w14:textId="77777777" w:rsidR="0031626F" w:rsidRPr="00AE58D3" w:rsidRDefault="0031626F" w:rsidP="002572AD">
            <w:pPr>
              <w:pStyle w:val="ASFKTablenorm"/>
              <w:ind w:left="57" w:right="57"/>
            </w:pPr>
            <w:r w:rsidRPr="00806F29">
              <w:lastRenderedPageBreak/>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w:t>
            </w:r>
            <w:r>
              <w:t>«</w:t>
            </w:r>
            <w:r w:rsidRPr="00806F29">
              <w:t>Коды целей субсидий/субвенций</w:t>
            </w:r>
            <w:r>
              <w:t>»</w:t>
            </w:r>
            <w:r w:rsidRPr="00806F29">
              <w:t xml:space="preserve">, </w:t>
            </w:r>
            <w:r>
              <w:t>«</w:t>
            </w:r>
            <w:r w:rsidRPr="00806F29">
              <w:t>Коды субс</w:t>
            </w:r>
            <w:r w:rsidRPr="00AE58D3">
              <w:t>идий НУБП</w:t>
            </w:r>
            <w:r>
              <w:t>»</w:t>
            </w:r>
            <w:r w:rsidRPr="00AE58D3">
              <w:t xml:space="preserve">. </w:t>
            </w:r>
          </w:p>
          <w:p w14:paraId="75902ABB" w14:textId="77777777" w:rsidR="0031626F" w:rsidRPr="00AE58D3" w:rsidRDefault="0031626F" w:rsidP="002572AD">
            <w:pPr>
              <w:pStyle w:val="ASFKTablenorm"/>
              <w:ind w:left="57" w:right="57"/>
            </w:pPr>
            <w:r w:rsidRPr="00806F29">
              <w:t>При указании в документе</w:t>
            </w:r>
            <w:r w:rsidRPr="00AE58D3">
              <w:t xml:space="preserve"> 41 типа ЛС значение может вводиться вручную или пользователю должен быть предоставлен выбор значения из списка спр</w:t>
            </w:r>
            <w:r w:rsidRPr="00C24574">
              <w:t>а</w:t>
            </w:r>
            <w:r w:rsidRPr="00AE58D3">
              <w:t xml:space="preserve">вочника </w:t>
            </w:r>
            <w:r>
              <w:t>«</w:t>
            </w:r>
            <w:r w:rsidRPr="00AE58D3">
              <w:t>Коды субсидий НУБП</w:t>
            </w:r>
            <w:r>
              <w:t>»</w:t>
            </w:r>
            <w:r w:rsidRPr="00AE58D3">
              <w:t>.</w:t>
            </w:r>
          </w:p>
        </w:tc>
      </w:tr>
      <w:tr w:rsidR="00C24574" w:rsidRPr="00B11F4A" w14:paraId="4A297E78" w14:textId="77777777" w:rsidTr="002572AD">
        <w:tc>
          <w:tcPr>
            <w:tcW w:w="1137" w:type="pct"/>
            <w:shd w:val="clear" w:color="auto" w:fill="auto"/>
          </w:tcPr>
          <w:p w14:paraId="22A2FD61" w14:textId="77777777" w:rsidR="00C24574" w:rsidRPr="00AE58D3" w:rsidRDefault="00C24574" w:rsidP="002572AD">
            <w:pPr>
              <w:pStyle w:val="ASFKTablenorm"/>
              <w:ind w:left="57" w:right="57"/>
            </w:pPr>
            <w:r w:rsidRPr="00B11F4A">
              <w:lastRenderedPageBreak/>
              <w:t>Вид средств для ос</w:t>
            </w:r>
            <w:r w:rsidRPr="00C24574">
              <w:t>у</w:t>
            </w:r>
            <w:r w:rsidRPr="00AE58D3">
              <w:t>ществления возврата</w:t>
            </w:r>
          </w:p>
        </w:tc>
        <w:tc>
          <w:tcPr>
            <w:tcW w:w="3863" w:type="pct"/>
            <w:shd w:val="clear" w:color="auto" w:fill="auto"/>
          </w:tcPr>
          <w:p w14:paraId="61DF2F61" w14:textId="77777777" w:rsidR="00C24574" w:rsidRPr="00AE58D3" w:rsidRDefault="00C24574" w:rsidP="002572AD">
            <w:pPr>
              <w:pStyle w:val="ASFKTablenorm"/>
              <w:ind w:left="57" w:right="57"/>
            </w:pPr>
            <w:r w:rsidRPr="00B11F4A">
              <w:t>Может быть изменено пользователем вручную или выбором из справо</w:t>
            </w:r>
            <w:r w:rsidRPr="00AE58D3">
              <w:t>чн</w:t>
            </w:r>
            <w:r w:rsidRPr="00981E07">
              <w:t>и</w:t>
            </w:r>
            <w:r w:rsidRPr="00AE58D3">
              <w:t xml:space="preserve">ка </w:t>
            </w:r>
            <w:r w:rsidR="00237D21">
              <w:t>«</w:t>
            </w:r>
            <w:r w:rsidRPr="00AE58D3">
              <w:t>Источники финансирования</w:t>
            </w:r>
            <w:r w:rsidR="00237D21">
              <w:t>»</w:t>
            </w:r>
            <w:r w:rsidRPr="00AE58D3">
              <w:t>. Список значений, доступных для выбора пользователем ограничен следующими кодами: 10, 11, 20 21, 30, 40, 70, 80, 90.</w:t>
            </w:r>
          </w:p>
        </w:tc>
      </w:tr>
      <w:tr w:rsidR="00C24574" w:rsidRPr="00B11F4A" w14:paraId="7ACA3B0A" w14:textId="77777777" w:rsidTr="002572AD">
        <w:tc>
          <w:tcPr>
            <w:tcW w:w="1137" w:type="pct"/>
            <w:shd w:val="clear" w:color="auto" w:fill="auto"/>
          </w:tcPr>
          <w:p w14:paraId="34E5A074" w14:textId="77777777" w:rsidR="00C24574" w:rsidRPr="00AE58D3" w:rsidRDefault="00C24574" w:rsidP="002572AD">
            <w:pPr>
              <w:pStyle w:val="ASFKTablenorm"/>
              <w:ind w:left="57" w:right="57"/>
            </w:pPr>
            <w:r w:rsidRPr="00B11F4A">
              <w:t xml:space="preserve">Код </w:t>
            </w:r>
            <w:r w:rsidRPr="00AE58D3">
              <w:t>по ОКТМО</w:t>
            </w:r>
          </w:p>
        </w:tc>
        <w:tc>
          <w:tcPr>
            <w:tcW w:w="3863" w:type="pct"/>
            <w:shd w:val="clear" w:color="auto" w:fill="auto"/>
          </w:tcPr>
          <w:p w14:paraId="68495A54" w14:textId="77777777" w:rsidR="00C24574" w:rsidRPr="00AE58D3" w:rsidRDefault="00C24574" w:rsidP="002572AD">
            <w:pPr>
              <w:pStyle w:val="ASFKTablenorm"/>
              <w:ind w:left="57" w:right="57"/>
            </w:pPr>
            <w:r>
              <w:t>Заполняется в</w:t>
            </w:r>
            <w:r w:rsidRPr="00AE58D3">
              <w:t xml:space="preserve">ручную. </w:t>
            </w:r>
          </w:p>
          <w:p w14:paraId="611B40B3" w14:textId="77777777" w:rsidR="00C24574" w:rsidRPr="00D00158" w:rsidRDefault="00C24574" w:rsidP="002572AD">
            <w:pPr>
              <w:pStyle w:val="ASFKTablenorm"/>
              <w:ind w:left="57" w:right="57"/>
            </w:pPr>
            <w:r w:rsidRPr="00D00158">
              <w:t>Привязан справочник ОКТМО.</w:t>
            </w:r>
          </w:p>
          <w:p w14:paraId="6D8DFA5A" w14:textId="77777777" w:rsidR="00C24574" w:rsidRPr="00AE58D3" w:rsidRDefault="00C24574" w:rsidP="002572AD">
            <w:pPr>
              <w:pStyle w:val="ASFKTablenorm"/>
              <w:ind w:left="57" w:right="57"/>
            </w:pPr>
            <w:r w:rsidRPr="00645882">
              <w:t>Поле заполняется только при формиров</w:t>
            </w:r>
            <w:r w:rsidRPr="00AE58D3">
              <w:t>ании АД.</w:t>
            </w:r>
          </w:p>
        </w:tc>
      </w:tr>
      <w:tr w:rsidR="00C24574" w:rsidRPr="00B11F4A" w14:paraId="419EA4AB" w14:textId="77777777" w:rsidTr="002572AD">
        <w:tc>
          <w:tcPr>
            <w:tcW w:w="1137" w:type="pct"/>
            <w:shd w:val="clear" w:color="auto" w:fill="auto"/>
          </w:tcPr>
          <w:p w14:paraId="3B47E1A6" w14:textId="77777777" w:rsidR="00C24574" w:rsidRPr="00AE58D3" w:rsidRDefault="00C24574" w:rsidP="002572AD">
            <w:pPr>
              <w:pStyle w:val="ASFKTablenorm"/>
              <w:ind w:left="57" w:right="57"/>
            </w:pPr>
            <w:r w:rsidRPr="00B11F4A">
              <w:t>Сумма в валюте, в к</w:t>
            </w:r>
            <w:r w:rsidRPr="00AE58D3">
              <w:t>от</w:t>
            </w:r>
            <w:r w:rsidRPr="00981E07">
              <w:t>о</w:t>
            </w:r>
            <w:r w:rsidRPr="00AE58D3">
              <w:t>рой должен быть прои</w:t>
            </w:r>
            <w:r w:rsidRPr="00981E07">
              <w:t>з</w:t>
            </w:r>
            <w:r w:rsidRPr="00AE58D3">
              <w:t>веден возврат</w:t>
            </w:r>
          </w:p>
        </w:tc>
        <w:tc>
          <w:tcPr>
            <w:tcW w:w="3863" w:type="pct"/>
            <w:shd w:val="clear" w:color="auto" w:fill="auto"/>
          </w:tcPr>
          <w:p w14:paraId="4FA87040" w14:textId="77777777" w:rsidR="00C24574" w:rsidRPr="00AE58D3" w:rsidRDefault="00C24574" w:rsidP="002572AD">
            <w:pPr>
              <w:pStyle w:val="ASFKTablenorm"/>
              <w:ind w:left="57" w:right="57"/>
            </w:pPr>
            <w:r w:rsidRPr="00B11F4A">
              <w:t xml:space="preserve">Значение атрибута </w:t>
            </w:r>
            <w:r w:rsidR="00237D21">
              <w:t>«</w:t>
            </w:r>
            <w:r w:rsidRPr="00AE58D3">
              <w:t>Сумма</w:t>
            </w:r>
            <w:r w:rsidR="00237D21">
              <w:t>»</w:t>
            </w:r>
            <w:r w:rsidRPr="00AE58D3">
              <w:t xml:space="preserve"> документа, на основании которого создан док</w:t>
            </w:r>
            <w:r w:rsidRPr="00C24574">
              <w:t>у</w:t>
            </w:r>
            <w:r w:rsidRPr="00AE58D3">
              <w:t xml:space="preserve">мент </w:t>
            </w:r>
            <w:r w:rsidR="00237D21">
              <w:t>«</w:t>
            </w:r>
            <w:r w:rsidRPr="00AE58D3">
              <w:t>Заявка на возврат</w:t>
            </w:r>
            <w:r w:rsidR="00237D21">
              <w:t>»</w:t>
            </w:r>
            <w:r w:rsidRPr="00AE58D3">
              <w:t>.</w:t>
            </w:r>
          </w:p>
          <w:p w14:paraId="0BE72404" w14:textId="77777777" w:rsidR="00C24574" w:rsidRPr="00AE58D3" w:rsidRDefault="00C24574" w:rsidP="002572AD">
            <w:pPr>
              <w:pStyle w:val="ASFKTablenorm"/>
              <w:ind w:left="57" w:right="57"/>
            </w:pPr>
            <w:r w:rsidRPr="00B11F4A">
              <w:t>Сумма в валюте, необходимая для осущ</w:t>
            </w:r>
            <w:r w:rsidRPr="00AE58D3">
              <w:t>ествления возврата.</w:t>
            </w:r>
          </w:p>
          <w:p w14:paraId="3D5D5BFC" w14:textId="77777777" w:rsidR="00C24574" w:rsidRPr="00AE58D3" w:rsidRDefault="00C24574" w:rsidP="002572AD">
            <w:pPr>
              <w:pStyle w:val="ASFKTablenorm"/>
              <w:ind w:left="57" w:right="57"/>
            </w:pPr>
            <w:r w:rsidRPr="00B11F4A">
              <w:t>Заполняется вручн</w:t>
            </w:r>
            <w:r w:rsidRPr="00AE58D3">
              <w:t>ую.</w:t>
            </w:r>
          </w:p>
        </w:tc>
      </w:tr>
      <w:tr w:rsidR="00C24574" w:rsidRPr="00B11F4A" w14:paraId="2D8C293A" w14:textId="77777777" w:rsidTr="002572AD">
        <w:tc>
          <w:tcPr>
            <w:tcW w:w="1137" w:type="pct"/>
            <w:shd w:val="clear" w:color="auto" w:fill="auto"/>
          </w:tcPr>
          <w:p w14:paraId="7E2010F4" w14:textId="77777777" w:rsidR="00C24574" w:rsidRPr="00B11F4A" w:rsidRDefault="00C24574" w:rsidP="002572AD">
            <w:pPr>
              <w:pStyle w:val="ASFKTablenorm"/>
              <w:ind w:left="57" w:right="57"/>
            </w:pPr>
            <w:r w:rsidRPr="00B11F4A">
              <w:t>Код валюты по ОКВ</w:t>
            </w:r>
          </w:p>
        </w:tc>
        <w:tc>
          <w:tcPr>
            <w:tcW w:w="3863" w:type="pct"/>
            <w:shd w:val="clear" w:color="auto" w:fill="auto"/>
          </w:tcPr>
          <w:p w14:paraId="2F3762DE" w14:textId="77777777" w:rsidR="00C24574" w:rsidRPr="00AE58D3" w:rsidRDefault="00C24574" w:rsidP="002572AD">
            <w:pPr>
              <w:pStyle w:val="ASFKTablenorm"/>
              <w:ind w:left="57" w:right="57"/>
            </w:pPr>
            <w:r w:rsidRPr="00B11F4A">
              <w:t>Код валюты по общероссийскому класс</w:t>
            </w:r>
            <w:r w:rsidRPr="00AE58D3">
              <w:t>ификатору валют.</w:t>
            </w:r>
          </w:p>
          <w:p w14:paraId="7AD8ACCC" w14:textId="77777777" w:rsidR="00C24574" w:rsidRPr="001467E1" w:rsidRDefault="00C24574" w:rsidP="002572AD">
            <w:pPr>
              <w:pStyle w:val="ASFKTablenorm"/>
              <w:ind w:left="57" w:right="57"/>
            </w:pPr>
            <w:r w:rsidRPr="001467E1">
              <w:t xml:space="preserve">По умолчанию – </w:t>
            </w:r>
            <w:r w:rsidR="00237D21">
              <w:t>«</w:t>
            </w:r>
            <w:r w:rsidRPr="001467E1">
              <w:t>643</w:t>
            </w:r>
            <w:r w:rsidR="00237D21">
              <w:t>»</w:t>
            </w:r>
            <w:r w:rsidRPr="001467E1">
              <w:t>.</w:t>
            </w:r>
          </w:p>
          <w:p w14:paraId="6569F941" w14:textId="77777777" w:rsidR="00C24574" w:rsidRPr="00AE58D3" w:rsidRDefault="00C24574" w:rsidP="002572AD">
            <w:pPr>
              <w:pStyle w:val="ASFKTablenorm"/>
              <w:ind w:left="57" w:right="57"/>
            </w:pPr>
            <w:r w:rsidRPr="001467E1">
              <w:t xml:space="preserve">Привязан справочник валют (подтягивается цифровой код </w:t>
            </w:r>
            <w:r w:rsidR="00FC5B26">
              <w:t>валюты</w:t>
            </w:r>
            <w:r w:rsidRPr="00AE58D3">
              <w:t>).</w:t>
            </w:r>
          </w:p>
        </w:tc>
      </w:tr>
      <w:tr w:rsidR="00C24574" w:rsidRPr="00B11F4A" w14:paraId="4273130B" w14:textId="77777777" w:rsidTr="002572AD">
        <w:tc>
          <w:tcPr>
            <w:tcW w:w="1137" w:type="pct"/>
            <w:shd w:val="clear" w:color="auto" w:fill="auto"/>
          </w:tcPr>
          <w:p w14:paraId="75165E26" w14:textId="77777777" w:rsidR="00C24574" w:rsidRPr="00B11F4A" w:rsidRDefault="00C24574" w:rsidP="002572AD">
            <w:pPr>
              <w:pStyle w:val="ASFKTablenorm"/>
              <w:ind w:left="57" w:right="57"/>
            </w:pPr>
            <w:r w:rsidRPr="00B11F4A">
              <w:t>Сумма в рублях</w:t>
            </w:r>
          </w:p>
        </w:tc>
        <w:tc>
          <w:tcPr>
            <w:tcW w:w="3863" w:type="pct"/>
            <w:shd w:val="clear" w:color="auto" w:fill="auto"/>
          </w:tcPr>
          <w:p w14:paraId="7626CDF7" w14:textId="77777777" w:rsidR="00C24574" w:rsidRPr="00B11F4A" w:rsidRDefault="00C24574" w:rsidP="002572AD">
            <w:pPr>
              <w:pStyle w:val="ASFKTablenorm"/>
              <w:ind w:left="57" w:right="57"/>
            </w:pPr>
            <w:r w:rsidRPr="00B11F4A">
              <w:t>Сумма в рублях.</w:t>
            </w:r>
          </w:p>
          <w:p w14:paraId="49B867CE" w14:textId="77777777" w:rsidR="00C24574" w:rsidRPr="00AE58D3" w:rsidRDefault="00C24574" w:rsidP="002572AD">
            <w:pPr>
              <w:pStyle w:val="ASFKTablenorm"/>
              <w:ind w:left="57" w:right="57"/>
            </w:pPr>
            <w:r w:rsidRPr="00B11F4A">
              <w:t>Заполняется вр</w:t>
            </w:r>
            <w:r w:rsidRPr="00AE58D3">
              <w:t>учную.</w:t>
            </w:r>
          </w:p>
        </w:tc>
      </w:tr>
      <w:tr w:rsidR="00C24574" w:rsidRPr="00B11F4A" w14:paraId="540F02EF" w14:textId="77777777" w:rsidTr="002572AD">
        <w:tc>
          <w:tcPr>
            <w:tcW w:w="1137" w:type="pct"/>
            <w:shd w:val="clear" w:color="auto" w:fill="auto"/>
          </w:tcPr>
          <w:p w14:paraId="53AE523B" w14:textId="77777777" w:rsidR="00C24574" w:rsidRPr="007B2273" w:rsidRDefault="00C24574" w:rsidP="002572AD">
            <w:pPr>
              <w:pStyle w:val="ASFKTablenorm"/>
              <w:ind w:left="57" w:right="57"/>
            </w:pPr>
            <w:r w:rsidRPr="007B2273">
              <w:t>Очередность платежа</w:t>
            </w:r>
          </w:p>
        </w:tc>
        <w:tc>
          <w:tcPr>
            <w:tcW w:w="3863" w:type="pct"/>
            <w:shd w:val="clear" w:color="auto" w:fill="auto"/>
          </w:tcPr>
          <w:p w14:paraId="619574FA" w14:textId="77777777" w:rsidR="00C24574" w:rsidRPr="007B2273" w:rsidRDefault="00C24574" w:rsidP="002572AD">
            <w:pPr>
              <w:pStyle w:val="ASFKTablenorm"/>
              <w:ind w:left="57" w:right="57"/>
            </w:pPr>
            <w:r w:rsidRPr="007B2273">
              <w:t>Очередность платежа.</w:t>
            </w:r>
          </w:p>
          <w:p w14:paraId="3DB588F7" w14:textId="77777777" w:rsidR="00C24574" w:rsidRPr="00AE58D3" w:rsidRDefault="00C24574" w:rsidP="002572AD">
            <w:pPr>
              <w:pStyle w:val="ASFKTablenorm"/>
              <w:ind w:left="57" w:right="57"/>
            </w:pPr>
            <w:r>
              <w:t>З</w:t>
            </w:r>
            <w:r w:rsidRPr="00AE58D3">
              <w:t xml:space="preserve">начение по умолчанию </w:t>
            </w:r>
            <w:r w:rsidR="00237D21">
              <w:t>«</w:t>
            </w:r>
            <w:r w:rsidRPr="00AE58D3">
              <w:t>5</w:t>
            </w:r>
            <w:r w:rsidR="00237D21">
              <w:t>»</w:t>
            </w:r>
            <w:r w:rsidRPr="00AE58D3">
              <w:t xml:space="preserve">. </w:t>
            </w:r>
          </w:p>
          <w:p w14:paraId="78544604" w14:textId="77777777" w:rsidR="00C24574" w:rsidRPr="007B2273" w:rsidRDefault="00C24574" w:rsidP="002572AD">
            <w:pPr>
              <w:pStyle w:val="ASFKTablenorm"/>
              <w:ind w:left="57" w:right="57"/>
            </w:pPr>
            <w:r w:rsidRPr="007B2273">
              <w:t>Может быть изменено пользователем выбором из выпадающего списка: 1, 2, 3, 4, 5.</w:t>
            </w:r>
          </w:p>
        </w:tc>
      </w:tr>
      <w:tr w:rsidR="00C24574" w:rsidRPr="00B11F4A" w14:paraId="27AFFDEC" w14:textId="77777777" w:rsidTr="002572AD">
        <w:tc>
          <w:tcPr>
            <w:tcW w:w="1137" w:type="pct"/>
            <w:shd w:val="clear" w:color="auto" w:fill="auto"/>
          </w:tcPr>
          <w:p w14:paraId="5EF071D9" w14:textId="77777777" w:rsidR="00C24574" w:rsidRPr="007B2273" w:rsidRDefault="00C24574" w:rsidP="002572AD">
            <w:pPr>
              <w:pStyle w:val="ASFKTablenorm"/>
              <w:ind w:left="57" w:right="57"/>
            </w:pPr>
            <w:r w:rsidRPr="007B2273">
              <w:t>Вид платежа</w:t>
            </w:r>
          </w:p>
        </w:tc>
        <w:tc>
          <w:tcPr>
            <w:tcW w:w="3863" w:type="pct"/>
            <w:shd w:val="clear" w:color="auto" w:fill="auto"/>
          </w:tcPr>
          <w:p w14:paraId="494C88AB" w14:textId="77777777" w:rsidR="00C24574" w:rsidRPr="007B2273" w:rsidRDefault="00C24574" w:rsidP="002572AD">
            <w:pPr>
              <w:pStyle w:val="ASFKTablenorm"/>
              <w:ind w:left="57" w:right="57"/>
            </w:pPr>
            <w:r w:rsidRPr="007B2273">
              <w:t xml:space="preserve">Вид платежа. </w:t>
            </w:r>
          </w:p>
          <w:p w14:paraId="1823E51C" w14:textId="77777777" w:rsidR="00C24574" w:rsidRPr="007B2273" w:rsidRDefault="00C24574" w:rsidP="002572AD">
            <w:pPr>
              <w:pStyle w:val="ASFKTablenorm"/>
              <w:ind w:left="57" w:right="57"/>
            </w:pPr>
            <w:r w:rsidRPr="007B2273">
              <w:t xml:space="preserve">Для пользователя на статусе </w:t>
            </w:r>
            <w:r w:rsidR="00237D21">
              <w:t>«</w:t>
            </w:r>
            <w:r w:rsidRPr="007B2273">
              <w:t>Черновик</w:t>
            </w:r>
            <w:r w:rsidR="00237D21">
              <w:t>»</w:t>
            </w:r>
            <w:r w:rsidRPr="007B2273">
              <w:t xml:space="preserve"> доступны значения </w:t>
            </w:r>
            <w:r w:rsidR="009B0CA6">
              <w:t>«»</w:t>
            </w:r>
            <w:r w:rsidRPr="007B2273">
              <w:t>,</w:t>
            </w:r>
          </w:p>
          <w:p w14:paraId="3419269C" w14:textId="77777777" w:rsidR="00C24574" w:rsidRPr="007B2273" w:rsidRDefault="00237D21" w:rsidP="002572AD">
            <w:pPr>
              <w:pStyle w:val="ASFKTablenorm"/>
              <w:ind w:left="57" w:right="57"/>
            </w:pPr>
            <w:r>
              <w:t>«</w:t>
            </w:r>
            <w:r w:rsidR="00C24574" w:rsidRPr="007B2273">
              <w:t>срочно</w:t>
            </w:r>
            <w:r>
              <w:t>»</w:t>
            </w:r>
            <w:r w:rsidR="00C24574" w:rsidRPr="007B2273">
              <w:t>.</w:t>
            </w:r>
          </w:p>
          <w:p w14:paraId="43EAF46E" w14:textId="77777777" w:rsidR="00C24574" w:rsidRPr="007B2273" w:rsidRDefault="00C24574" w:rsidP="002572AD">
            <w:pPr>
              <w:pStyle w:val="ASFKTablenorm"/>
              <w:ind w:left="57" w:right="57"/>
            </w:pPr>
            <w:r w:rsidRPr="007B2273">
              <w:t xml:space="preserve">По умолчанию проставляется пустое значение </w:t>
            </w:r>
            <w:r w:rsidR="009B0CA6">
              <w:t>«»</w:t>
            </w:r>
            <w:r w:rsidRPr="007B2273">
              <w:t>.</w:t>
            </w:r>
          </w:p>
        </w:tc>
      </w:tr>
      <w:tr w:rsidR="00C24574" w:rsidRPr="00B11F4A" w14:paraId="192EFF6F" w14:textId="77777777" w:rsidTr="002572AD">
        <w:tc>
          <w:tcPr>
            <w:tcW w:w="1137" w:type="pct"/>
            <w:shd w:val="clear" w:color="auto" w:fill="auto"/>
          </w:tcPr>
          <w:p w14:paraId="25AD1809" w14:textId="77777777" w:rsidR="00C24574" w:rsidRPr="00AE58D3" w:rsidRDefault="00C24574" w:rsidP="002572AD">
            <w:pPr>
              <w:pStyle w:val="ASFKTablenorm"/>
              <w:ind w:left="57" w:right="57"/>
            </w:pPr>
            <w:r w:rsidRPr="007B2273">
              <w:t>Назначение платежа (примеч</w:t>
            </w:r>
            <w:r w:rsidRPr="00AE58D3">
              <w:t>ание)</w:t>
            </w:r>
          </w:p>
        </w:tc>
        <w:tc>
          <w:tcPr>
            <w:tcW w:w="3863" w:type="pct"/>
            <w:shd w:val="clear" w:color="auto" w:fill="auto"/>
          </w:tcPr>
          <w:p w14:paraId="7C7FC7D0" w14:textId="77777777" w:rsidR="00C24574" w:rsidRPr="007B2273" w:rsidRDefault="00C24574" w:rsidP="002572AD">
            <w:pPr>
              <w:pStyle w:val="ASFKTablenorm"/>
              <w:ind w:left="57" w:right="57"/>
            </w:pPr>
            <w:r w:rsidRPr="007B2273">
              <w:t>Назначение платежа (примечание).</w:t>
            </w:r>
          </w:p>
          <w:p w14:paraId="4D217FC1" w14:textId="77777777" w:rsidR="00C24574" w:rsidRPr="007B2273" w:rsidRDefault="00C24574" w:rsidP="002572AD">
            <w:pPr>
              <w:pStyle w:val="ASFKTablenorm"/>
              <w:ind w:left="57" w:right="57"/>
            </w:pPr>
            <w:r w:rsidRPr="007B2273">
              <w:t>Вручную или из шаблона назначений платежа.</w:t>
            </w:r>
          </w:p>
        </w:tc>
      </w:tr>
      <w:tr w:rsidR="00C24574" w:rsidRPr="00B11F4A" w14:paraId="0A35AFA8" w14:textId="77777777" w:rsidTr="002572AD">
        <w:tc>
          <w:tcPr>
            <w:tcW w:w="5000" w:type="pct"/>
            <w:gridSpan w:val="2"/>
            <w:shd w:val="clear" w:color="auto" w:fill="auto"/>
          </w:tcPr>
          <w:p w14:paraId="3B0A0384" w14:textId="77777777" w:rsidR="00C24574" w:rsidRPr="00AE58D3" w:rsidRDefault="00C24574" w:rsidP="002572AD">
            <w:pPr>
              <w:pStyle w:val="ASFKTablenorm"/>
              <w:ind w:left="57" w:right="57"/>
            </w:pPr>
            <w:r w:rsidRPr="00B11F4A">
              <w:t xml:space="preserve">Закладка </w:t>
            </w:r>
            <w:r w:rsidR="00237D21">
              <w:t>«</w:t>
            </w:r>
            <w:r w:rsidRPr="00AE58D3">
              <w:t>Раздел 1, 2 (1)</w:t>
            </w:r>
            <w:r w:rsidR="00237D21">
              <w:t>»</w:t>
            </w:r>
            <w:r w:rsidRPr="00AE58D3">
              <w:t xml:space="preserve">. Группа полей </w:t>
            </w:r>
            <w:r w:rsidR="00237D21">
              <w:t>«</w:t>
            </w:r>
            <w:r w:rsidRPr="00AE58D3">
              <w:t>Раздел 2. Реквизиты документа-основания</w:t>
            </w:r>
            <w:r w:rsidR="00237D21">
              <w:t>»</w:t>
            </w:r>
          </w:p>
        </w:tc>
      </w:tr>
      <w:tr w:rsidR="00C24574" w:rsidRPr="00B11F4A" w14:paraId="71C33668" w14:textId="77777777" w:rsidTr="002572AD">
        <w:tc>
          <w:tcPr>
            <w:tcW w:w="1137" w:type="pct"/>
            <w:shd w:val="clear" w:color="auto" w:fill="auto"/>
          </w:tcPr>
          <w:p w14:paraId="48A06532" w14:textId="77777777" w:rsidR="00C24574" w:rsidRPr="00B11F4A" w:rsidRDefault="00C24574" w:rsidP="002572AD">
            <w:pPr>
              <w:pStyle w:val="ASFKTablenorm"/>
              <w:ind w:left="57" w:right="57"/>
            </w:pPr>
            <w:r w:rsidRPr="00B11F4A">
              <w:t>Вид</w:t>
            </w:r>
          </w:p>
        </w:tc>
        <w:tc>
          <w:tcPr>
            <w:tcW w:w="3863" w:type="pct"/>
            <w:shd w:val="clear" w:color="auto" w:fill="auto"/>
          </w:tcPr>
          <w:p w14:paraId="4C570C99" w14:textId="77777777" w:rsidR="00C24574" w:rsidRPr="00B11F4A" w:rsidRDefault="00C24574" w:rsidP="002572AD">
            <w:pPr>
              <w:pStyle w:val="ASFKTablenorm"/>
              <w:ind w:left="57" w:right="57"/>
            </w:pPr>
            <w:r w:rsidRPr="00B11F4A">
              <w:t>Вид документа-основания.</w:t>
            </w:r>
          </w:p>
          <w:p w14:paraId="428B36D4" w14:textId="77777777" w:rsidR="00C24574" w:rsidRPr="00AE58D3" w:rsidRDefault="00C24574" w:rsidP="002572AD">
            <w:pPr>
              <w:pStyle w:val="ASFKTablenorm"/>
              <w:ind w:left="57" w:right="57"/>
            </w:pPr>
            <w:r>
              <w:t>Вручную.</w:t>
            </w:r>
          </w:p>
        </w:tc>
      </w:tr>
      <w:tr w:rsidR="00C24574" w:rsidRPr="00B11F4A" w14:paraId="650CC0E8" w14:textId="77777777" w:rsidTr="002572AD">
        <w:tc>
          <w:tcPr>
            <w:tcW w:w="1137" w:type="pct"/>
            <w:shd w:val="clear" w:color="auto" w:fill="auto"/>
          </w:tcPr>
          <w:p w14:paraId="690B3A5A" w14:textId="77777777" w:rsidR="00C24574" w:rsidRPr="00B11F4A" w:rsidRDefault="00C24574" w:rsidP="002572AD">
            <w:pPr>
              <w:pStyle w:val="ASFKTablenorm"/>
              <w:ind w:left="57" w:right="57"/>
            </w:pPr>
            <w:r w:rsidRPr="00B11F4A">
              <w:t>Номер</w:t>
            </w:r>
          </w:p>
        </w:tc>
        <w:tc>
          <w:tcPr>
            <w:tcW w:w="3863" w:type="pct"/>
            <w:shd w:val="clear" w:color="auto" w:fill="auto"/>
          </w:tcPr>
          <w:p w14:paraId="6ECA7139" w14:textId="77777777" w:rsidR="00C24574" w:rsidRPr="00B11F4A" w:rsidRDefault="00C24574" w:rsidP="002572AD">
            <w:pPr>
              <w:pStyle w:val="ASFKTablenorm"/>
              <w:ind w:left="57" w:right="57"/>
            </w:pPr>
            <w:r w:rsidRPr="00B11F4A">
              <w:t>Номер документа-основания.</w:t>
            </w:r>
          </w:p>
          <w:p w14:paraId="67669270" w14:textId="77777777" w:rsidR="00C24574" w:rsidRPr="00AE58D3" w:rsidRDefault="00C24574" w:rsidP="002572AD">
            <w:pPr>
              <w:pStyle w:val="ASFKTablenorm"/>
              <w:ind w:left="57" w:right="57"/>
            </w:pPr>
            <w:r>
              <w:t>Вручную.</w:t>
            </w:r>
          </w:p>
        </w:tc>
      </w:tr>
      <w:tr w:rsidR="00C24574" w:rsidRPr="00B11F4A" w14:paraId="3033E88A" w14:textId="77777777" w:rsidTr="002572AD">
        <w:tc>
          <w:tcPr>
            <w:tcW w:w="1137" w:type="pct"/>
            <w:shd w:val="clear" w:color="auto" w:fill="auto"/>
          </w:tcPr>
          <w:p w14:paraId="3551658A" w14:textId="77777777" w:rsidR="00C24574" w:rsidRPr="00B11F4A" w:rsidRDefault="00C24574" w:rsidP="002572AD">
            <w:pPr>
              <w:pStyle w:val="ASFKTablenorm"/>
              <w:ind w:left="57" w:right="57"/>
            </w:pPr>
            <w:r w:rsidRPr="00B11F4A">
              <w:t>Дата</w:t>
            </w:r>
          </w:p>
        </w:tc>
        <w:tc>
          <w:tcPr>
            <w:tcW w:w="3863" w:type="pct"/>
            <w:shd w:val="clear" w:color="auto" w:fill="auto"/>
          </w:tcPr>
          <w:p w14:paraId="0EB13022" w14:textId="77777777" w:rsidR="00C24574" w:rsidRDefault="00C24574" w:rsidP="002572AD">
            <w:pPr>
              <w:pStyle w:val="ASFKTablenorm"/>
              <w:ind w:left="57" w:right="57"/>
            </w:pPr>
            <w:r w:rsidRPr="00B11F4A">
              <w:t xml:space="preserve">Дата документа-основания. </w:t>
            </w:r>
          </w:p>
          <w:p w14:paraId="3E904964" w14:textId="77777777" w:rsidR="00C24574" w:rsidRPr="00AE58D3" w:rsidRDefault="00C24574" w:rsidP="002572AD">
            <w:pPr>
              <w:pStyle w:val="ASFKTablenorm"/>
              <w:ind w:left="57" w:right="57"/>
            </w:pPr>
            <w:r w:rsidRPr="00B11F4A">
              <w:t>Возможен выбор значения из си</w:t>
            </w:r>
            <w:r w:rsidRPr="00AE58D3">
              <w:t>стемного кале</w:t>
            </w:r>
            <w:r w:rsidRPr="00981E07">
              <w:t>н</w:t>
            </w:r>
            <w:r w:rsidRPr="00AE58D3">
              <w:t>даря.</w:t>
            </w:r>
          </w:p>
          <w:p w14:paraId="405C4E48" w14:textId="77777777" w:rsidR="00C24574" w:rsidRPr="00AE58D3" w:rsidRDefault="00C24574" w:rsidP="002572AD">
            <w:pPr>
              <w:pStyle w:val="ASFKTablenorm"/>
              <w:ind w:left="57" w:right="57"/>
            </w:pPr>
            <w:r>
              <w:t>Вручную.</w:t>
            </w:r>
          </w:p>
        </w:tc>
      </w:tr>
      <w:tr w:rsidR="0031626F" w14:paraId="0354FBE9" w14:textId="77777777" w:rsidTr="002572AD">
        <w:tc>
          <w:tcPr>
            <w:tcW w:w="1137" w:type="pct"/>
            <w:shd w:val="clear" w:color="auto" w:fill="auto"/>
            <w:hideMark/>
          </w:tcPr>
          <w:p w14:paraId="526CBB71" w14:textId="77777777" w:rsidR="0031626F" w:rsidRDefault="0031626F" w:rsidP="002572AD">
            <w:pPr>
              <w:pStyle w:val="ASFKTablenorm"/>
              <w:ind w:left="57" w:right="57"/>
            </w:pPr>
            <w:r>
              <w:t>ГУИД ПД</w:t>
            </w:r>
          </w:p>
        </w:tc>
        <w:tc>
          <w:tcPr>
            <w:tcW w:w="3863" w:type="pct"/>
            <w:shd w:val="clear" w:color="auto" w:fill="auto"/>
            <w:hideMark/>
          </w:tcPr>
          <w:p w14:paraId="305FB891" w14:textId="77777777" w:rsidR="0031626F" w:rsidRDefault="0031626F" w:rsidP="002572AD">
            <w:pPr>
              <w:pStyle w:val="ASFKTablenorm"/>
              <w:ind w:left="57" w:right="57"/>
            </w:pPr>
            <w:r>
              <w:t>ГУИД возвращаемого расчетного документа.</w:t>
            </w:r>
          </w:p>
          <w:p w14:paraId="63385656" w14:textId="77777777" w:rsidR="0031626F" w:rsidRDefault="00F569FF" w:rsidP="002572AD">
            <w:pPr>
              <w:pStyle w:val="ASFKTablenorm"/>
              <w:ind w:left="57" w:right="57"/>
            </w:pPr>
            <w:r w:rsidRPr="002F5DD6">
              <w:t>Заполняется при импорте, доступно на визуальной форме для ручного ввода</w:t>
            </w:r>
            <w:r w:rsidR="0031626F">
              <w:t>.</w:t>
            </w:r>
          </w:p>
        </w:tc>
      </w:tr>
      <w:tr w:rsidR="002F5DD6" w:rsidRPr="00B11F4A" w14:paraId="2B9DBE2A" w14:textId="77777777" w:rsidTr="002572AD">
        <w:tc>
          <w:tcPr>
            <w:tcW w:w="5000" w:type="pct"/>
            <w:gridSpan w:val="2"/>
            <w:shd w:val="clear" w:color="auto" w:fill="auto"/>
          </w:tcPr>
          <w:p w14:paraId="6E50C4E0" w14:textId="77777777" w:rsidR="002F5DD6" w:rsidRPr="00AE58D3" w:rsidRDefault="002F5DD6" w:rsidP="002572AD">
            <w:pPr>
              <w:pStyle w:val="ASFKTablenorm"/>
              <w:ind w:left="57" w:right="57"/>
            </w:pPr>
            <w:r w:rsidRPr="00B11F4A">
              <w:lastRenderedPageBreak/>
              <w:t xml:space="preserve">Закладка </w:t>
            </w:r>
            <w:r>
              <w:t>«</w:t>
            </w:r>
            <w:r w:rsidRPr="00AE58D3">
              <w:t>Раздел 1, 2 (1)</w:t>
            </w:r>
            <w:r>
              <w:t>»</w:t>
            </w:r>
            <w:r w:rsidRPr="00AE58D3">
              <w:t xml:space="preserve">. Группа полей </w:t>
            </w:r>
            <w:r>
              <w:t>«</w:t>
            </w:r>
            <w:r w:rsidRPr="00AE58D3">
              <w:t>Раздел 2. Реквизиты документа-основания</w:t>
            </w:r>
            <w:r>
              <w:t xml:space="preserve"> (список)»</w:t>
            </w:r>
          </w:p>
        </w:tc>
      </w:tr>
      <w:tr w:rsidR="00C450E3" w:rsidRPr="00B11F4A" w14:paraId="21CE19BE" w14:textId="77777777" w:rsidTr="002572AD">
        <w:tc>
          <w:tcPr>
            <w:tcW w:w="1137" w:type="pct"/>
            <w:shd w:val="clear" w:color="auto" w:fill="auto"/>
          </w:tcPr>
          <w:p w14:paraId="5D951451" w14:textId="77777777" w:rsidR="00C450E3" w:rsidRPr="00B11F4A" w:rsidRDefault="00C450E3" w:rsidP="002572AD">
            <w:pPr>
              <w:pStyle w:val="ASFKTablenorm"/>
              <w:ind w:left="57" w:right="57"/>
            </w:pPr>
            <w:r w:rsidRPr="00B11F4A">
              <w:t>Вид</w:t>
            </w:r>
          </w:p>
        </w:tc>
        <w:tc>
          <w:tcPr>
            <w:tcW w:w="3863" w:type="pct"/>
            <w:shd w:val="clear" w:color="auto" w:fill="auto"/>
          </w:tcPr>
          <w:p w14:paraId="3B395712" w14:textId="77777777" w:rsidR="00C450E3" w:rsidRDefault="00C450E3" w:rsidP="002572AD">
            <w:pPr>
              <w:pStyle w:val="ASFKTablenorm"/>
              <w:ind w:left="57" w:right="57"/>
            </w:pPr>
            <w:r>
              <w:t>Заполняется только на АРМ АДБ при импорте или путем ручного ввода.</w:t>
            </w:r>
          </w:p>
        </w:tc>
      </w:tr>
      <w:tr w:rsidR="00C450E3" w:rsidRPr="00B11F4A" w14:paraId="36A9C3AB" w14:textId="77777777" w:rsidTr="002572AD">
        <w:tc>
          <w:tcPr>
            <w:tcW w:w="1137" w:type="pct"/>
            <w:shd w:val="clear" w:color="auto" w:fill="auto"/>
          </w:tcPr>
          <w:p w14:paraId="7ABE5D72" w14:textId="77777777" w:rsidR="00C450E3" w:rsidRPr="00B11F4A" w:rsidRDefault="00C450E3" w:rsidP="002572AD">
            <w:pPr>
              <w:pStyle w:val="ASFKTablenorm"/>
              <w:ind w:left="57" w:right="57"/>
            </w:pPr>
            <w:r w:rsidRPr="00B11F4A">
              <w:t>Номер</w:t>
            </w:r>
          </w:p>
        </w:tc>
        <w:tc>
          <w:tcPr>
            <w:tcW w:w="3863" w:type="pct"/>
            <w:shd w:val="clear" w:color="auto" w:fill="auto"/>
          </w:tcPr>
          <w:p w14:paraId="7413CCEE" w14:textId="77777777" w:rsidR="00C450E3" w:rsidRDefault="00C450E3" w:rsidP="002572AD">
            <w:pPr>
              <w:pStyle w:val="ASFKTablenorm"/>
              <w:ind w:left="57" w:right="57"/>
            </w:pPr>
            <w:r>
              <w:t>Заполняется только на АРМ АДБ при импорте или путем ручного ввода.</w:t>
            </w:r>
          </w:p>
        </w:tc>
      </w:tr>
      <w:tr w:rsidR="00C450E3" w:rsidRPr="00B11F4A" w14:paraId="2B2ACEB4" w14:textId="77777777" w:rsidTr="002572AD">
        <w:tc>
          <w:tcPr>
            <w:tcW w:w="1137" w:type="pct"/>
            <w:shd w:val="clear" w:color="auto" w:fill="auto"/>
          </w:tcPr>
          <w:p w14:paraId="29C43EAE" w14:textId="77777777" w:rsidR="00C450E3" w:rsidRPr="00B11F4A" w:rsidRDefault="00C450E3" w:rsidP="002572AD">
            <w:pPr>
              <w:pStyle w:val="ASFKTablenorm"/>
              <w:ind w:left="57" w:right="57"/>
            </w:pPr>
            <w:r w:rsidRPr="00B11F4A">
              <w:t>Дата</w:t>
            </w:r>
          </w:p>
        </w:tc>
        <w:tc>
          <w:tcPr>
            <w:tcW w:w="3863" w:type="pct"/>
            <w:shd w:val="clear" w:color="auto" w:fill="auto"/>
          </w:tcPr>
          <w:p w14:paraId="68A55E98" w14:textId="77777777" w:rsidR="00C450E3" w:rsidRDefault="00C450E3" w:rsidP="002572AD">
            <w:pPr>
              <w:pStyle w:val="ASFKTablenorm"/>
              <w:ind w:left="57" w:right="57"/>
            </w:pPr>
            <w:r>
              <w:t>Заполняется только на АРМ АДБ при импорте или путем ручного ввода.</w:t>
            </w:r>
          </w:p>
        </w:tc>
      </w:tr>
      <w:tr w:rsidR="00C450E3" w:rsidRPr="00B11F4A" w14:paraId="2F4BCB94" w14:textId="77777777" w:rsidTr="002572AD">
        <w:tc>
          <w:tcPr>
            <w:tcW w:w="1137" w:type="pct"/>
            <w:shd w:val="clear" w:color="auto" w:fill="auto"/>
          </w:tcPr>
          <w:p w14:paraId="24488EEF" w14:textId="77777777" w:rsidR="00C450E3" w:rsidRPr="00B11F4A" w:rsidRDefault="00C450E3" w:rsidP="002572AD">
            <w:pPr>
              <w:pStyle w:val="ASFKTablenorm"/>
              <w:ind w:left="57" w:right="57"/>
            </w:pPr>
            <w:r>
              <w:t>Сумма</w:t>
            </w:r>
          </w:p>
        </w:tc>
        <w:tc>
          <w:tcPr>
            <w:tcW w:w="3863" w:type="pct"/>
            <w:shd w:val="clear" w:color="auto" w:fill="auto"/>
          </w:tcPr>
          <w:p w14:paraId="0EA01B81" w14:textId="77777777" w:rsidR="00C450E3" w:rsidRDefault="00C450E3" w:rsidP="002572AD">
            <w:pPr>
              <w:pStyle w:val="ASFKTablenorm"/>
              <w:ind w:left="57" w:right="57"/>
            </w:pPr>
            <w:r>
              <w:t>Заполняется только на АРМ АДБ при импорте или путем ручного ввода.</w:t>
            </w:r>
          </w:p>
        </w:tc>
      </w:tr>
      <w:tr w:rsidR="00C450E3" w14:paraId="0DCC3878" w14:textId="77777777" w:rsidTr="002572AD">
        <w:tc>
          <w:tcPr>
            <w:tcW w:w="1137" w:type="pct"/>
            <w:shd w:val="clear" w:color="auto" w:fill="auto"/>
            <w:hideMark/>
          </w:tcPr>
          <w:p w14:paraId="09CDAA96" w14:textId="77777777" w:rsidR="00C450E3" w:rsidRDefault="00C450E3" w:rsidP="002572AD">
            <w:pPr>
              <w:pStyle w:val="ASFKTablenorm"/>
              <w:ind w:left="57" w:right="57"/>
            </w:pPr>
            <w:r>
              <w:t>ГУИД ПД</w:t>
            </w:r>
          </w:p>
        </w:tc>
        <w:tc>
          <w:tcPr>
            <w:tcW w:w="3863" w:type="pct"/>
            <w:shd w:val="clear" w:color="auto" w:fill="auto"/>
            <w:hideMark/>
          </w:tcPr>
          <w:p w14:paraId="3215EA59" w14:textId="77777777" w:rsidR="00C450E3" w:rsidRDefault="00C450E3" w:rsidP="002572AD">
            <w:pPr>
              <w:pStyle w:val="ASFKTablenorm"/>
              <w:ind w:left="57" w:right="57"/>
            </w:pPr>
            <w:r>
              <w:t>Заполняется только на АРМ АДБ при импорте или путем ручного ввода.</w:t>
            </w:r>
          </w:p>
        </w:tc>
      </w:tr>
    </w:tbl>
    <w:p w14:paraId="6E9F08CA" w14:textId="7D814D86" w:rsidR="00C24574" w:rsidRPr="00B11F4A" w:rsidRDefault="00672561" w:rsidP="00C24574">
      <w:pPr>
        <w:pStyle w:val="ASFKNormal"/>
      </w:pPr>
      <w:r w:rsidRPr="00B11F4A">
        <w:t xml:space="preserve">ЭФ </w:t>
      </w:r>
      <w:r>
        <w:t>документа «</w:t>
      </w:r>
      <w:r w:rsidRPr="00B11F4A">
        <w:t>Заявка на возврат</w:t>
      </w:r>
      <w:r>
        <w:t>», закладки «</w:t>
      </w:r>
      <w:r w:rsidRPr="00B11F4A">
        <w:t>Раздел 3</w:t>
      </w:r>
      <w:r>
        <w:t xml:space="preserve"> (2)» представлена н</w:t>
      </w:r>
      <w:r w:rsidR="00C24574" w:rsidRPr="00B11F4A">
        <w:t>а рисунке</w:t>
      </w:r>
      <w:r w:rsidR="009C1099" w:rsidRPr="00821226">
        <w:t> </w:t>
      </w:r>
      <w:r w:rsidR="00C24574" w:rsidRPr="00B11F4A">
        <w:fldChar w:fldCharType="begin"/>
      </w:r>
      <w:r w:rsidR="00C24574" w:rsidRPr="00B11F4A">
        <w:instrText xml:space="preserve"> REF _Ref205257943 \h  \* MERGEFORMAT </w:instrText>
      </w:r>
      <w:r w:rsidR="00C24574" w:rsidRPr="00B11F4A">
        <w:fldChar w:fldCharType="separate"/>
      </w:r>
      <w:r w:rsidR="00A66B2C">
        <w:t>62</w:t>
      </w:r>
      <w:r w:rsidR="00C24574" w:rsidRPr="00B11F4A">
        <w:fldChar w:fldCharType="end"/>
      </w:r>
      <w:r w:rsidR="00C24574" w:rsidRPr="00B11F4A">
        <w:t xml:space="preserve">. </w:t>
      </w:r>
    </w:p>
    <w:p w14:paraId="66212C3C" w14:textId="77777777" w:rsidR="00C24574" w:rsidRPr="00AF3A6A" w:rsidRDefault="007267E4" w:rsidP="00C24574">
      <w:pPr>
        <w:pStyle w:val="ASFKFigure"/>
      </w:pPr>
      <w:r>
        <w:rPr>
          <w:noProof/>
        </w:rPr>
        <w:drawing>
          <wp:inline distT="0" distB="0" distL="0" distR="0" wp14:anchorId="3D488332" wp14:editId="21DDE15E">
            <wp:extent cx="5939155" cy="2654300"/>
            <wp:effectExtent l="0" t="0" r="0" b="0"/>
            <wp:docPr id="122" name="Рисунок 12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39155" cy="2654300"/>
                    </a:xfrm>
                    <a:prstGeom prst="rect">
                      <a:avLst/>
                    </a:prstGeom>
                    <a:noFill/>
                    <a:ln>
                      <a:noFill/>
                    </a:ln>
                  </pic:spPr>
                </pic:pic>
              </a:graphicData>
            </a:graphic>
          </wp:inline>
        </w:drawing>
      </w:r>
    </w:p>
    <w:p w14:paraId="21AAE792" w14:textId="3839E5D1"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644" w:name="_Ref205257943"/>
      <w:bookmarkStart w:id="645" w:name="_Toc126605700"/>
      <w:r w:rsidR="00A66B2C">
        <w:rPr>
          <w:noProof/>
        </w:rPr>
        <w:t>62</w:t>
      </w:r>
      <w:bookmarkEnd w:id="644"/>
      <w:r>
        <w:rPr>
          <w:noProof/>
        </w:rPr>
        <w:fldChar w:fldCharType="end"/>
      </w:r>
      <w:r w:rsidR="00C24574" w:rsidRPr="00B11F4A">
        <w:t xml:space="preserve">. ЭФ </w:t>
      </w:r>
      <w:r w:rsidR="00C24574">
        <w:t xml:space="preserve">документа </w:t>
      </w:r>
      <w:r w:rsidR="00237D21">
        <w:t>«</w:t>
      </w:r>
      <w:r w:rsidR="00C24574" w:rsidRPr="00B11F4A">
        <w:t>Заявка на возврат</w:t>
      </w:r>
      <w:r w:rsidR="0037785A">
        <w:t xml:space="preserve">», закладки </w:t>
      </w:r>
      <w:r w:rsidR="00237D21">
        <w:t>«</w:t>
      </w:r>
      <w:r w:rsidR="00C24574" w:rsidRPr="00B11F4A">
        <w:t>Раздел 3</w:t>
      </w:r>
      <w:r w:rsidR="00C24574">
        <w:t xml:space="preserve"> (2)</w:t>
      </w:r>
      <w:r w:rsidR="00237D21">
        <w:t>»</w:t>
      </w:r>
      <w:bookmarkEnd w:id="645"/>
    </w:p>
    <w:p w14:paraId="3482837D" w14:textId="35188F19" w:rsidR="00C24574" w:rsidRPr="00540DD1" w:rsidRDefault="00672561" w:rsidP="00C24574">
      <w:pPr>
        <w:pStyle w:val="ASFKNormal"/>
      </w:pPr>
      <w:r>
        <w:t xml:space="preserve">Перечень </w:t>
      </w:r>
      <w:r w:rsidR="00C24574" w:rsidRPr="00B11F4A">
        <w:t xml:space="preserve">полей </w:t>
      </w:r>
      <w:r w:rsidR="00C24574">
        <w:t xml:space="preserve">документа </w:t>
      </w:r>
      <w:r w:rsidR="00237D21">
        <w:t>«</w:t>
      </w:r>
      <w:r w:rsidR="00C24574" w:rsidRPr="00B11F4A">
        <w:t>Заявка на возврат</w:t>
      </w:r>
      <w:r w:rsidR="0037785A">
        <w:t xml:space="preserve">», закладки </w:t>
      </w:r>
      <w:r w:rsidR="00237D21">
        <w:t>«</w:t>
      </w:r>
      <w:r w:rsidR="00C24574" w:rsidRPr="00B11F4A">
        <w:t>Раздел 3</w:t>
      </w:r>
      <w:r w:rsidR="00C24574">
        <w:t xml:space="preserve"> (2)</w:t>
      </w:r>
      <w:r w:rsidR="00237D21">
        <w:t>»</w:t>
      </w:r>
      <w:r>
        <w:t xml:space="preserve"> приведен в</w:t>
      </w:r>
      <w:r w:rsidRPr="00B11F4A">
        <w:t xml:space="preserve"> таблице</w:t>
      </w:r>
      <w:r w:rsidR="009C1099" w:rsidRPr="00821226">
        <w:t> </w:t>
      </w:r>
      <w:r w:rsidRPr="00B11F4A">
        <w:fldChar w:fldCharType="begin"/>
      </w:r>
      <w:r w:rsidRPr="00B11F4A">
        <w:instrText xml:space="preserve"> REF _Ref317609911 \h  \* MERGEFORMAT </w:instrText>
      </w:r>
      <w:r w:rsidRPr="00B11F4A">
        <w:fldChar w:fldCharType="separate"/>
      </w:r>
      <w:r w:rsidR="00A66B2C">
        <w:t>30</w:t>
      </w:r>
      <w:r w:rsidRPr="00B11F4A">
        <w:fldChar w:fldCharType="end"/>
      </w:r>
      <w:r w:rsidR="00C24574" w:rsidRPr="00B11F4A">
        <w:t>.</w:t>
      </w:r>
    </w:p>
    <w:p w14:paraId="0DFB15C6" w14:textId="3FA2CB06" w:rsidR="00C24574" w:rsidRPr="00B11F4A"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646" w:name="_Ref317609911"/>
      <w:bookmarkStart w:id="647" w:name="_Toc126605402"/>
      <w:r w:rsidR="00A66B2C">
        <w:rPr>
          <w:noProof/>
        </w:rPr>
        <w:t>30</w:t>
      </w:r>
      <w:bookmarkEnd w:id="646"/>
      <w:r>
        <w:rPr>
          <w:noProof/>
        </w:rPr>
        <w:fldChar w:fldCharType="end"/>
      </w:r>
      <w:r w:rsidR="00C24574" w:rsidRPr="00B11F4A">
        <w:t xml:space="preserve">. Описание полей документа </w:t>
      </w:r>
      <w:r w:rsidR="00237D21">
        <w:t>«</w:t>
      </w:r>
      <w:r w:rsidR="00C24574" w:rsidRPr="00B11F4A">
        <w:t>Заявка на возврат</w:t>
      </w:r>
      <w:r w:rsidR="0037785A">
        <w:t xml:space="preserve">», закладки </w:t>
      </w:r>
      <w:r w:rsidR="00237D21">
        <w:t>«</w:t>
      </w:r>
      <w:r w:rsidR="00C24574" w:rsidRPr="00B11F4A">
        <w:t>Раздел 3</w:t>
      </w:r>
      <w:r w:rsidR="00C24574">
        <w:t xml:space="preserve"> (2)</w:t>
      </w:r>
      <w:r w:rsidR="00237D21">
        <w:t>»</w:t>
      </w:r>
      <w:bookmarkEnd w:id="6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24574" w:rsidRPr="00B11F4A" w14:paraId="71F91C18" w14:textId="77777777" w:rsidTr="002572AD">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7F0BB7" w14:textId="77777777" w:rsidR="00C24574" w:rsidRPr="00B11F4A" w:rsidRDefault="00C24574" w:rsidP="00C24574">
            <w:pPr>
              <w:pStyle w:val="ASFKTableHead"/>
            </w:pPr>
            <w:r w:rsidRPr="00B11F4A">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F173ED" w14:textId="77777777" w:rsidR="00C24574" w:rsidRPr="00B11F4A" w:rsidRDefault="00C24574" w:rsidP="00C24574">
            <w:pPr>
              <w:pStyle w:val="ASFKTableHead"/>
            </w:pPr>
            <w:r w:rsidRPr="00B11F4A">
              <w:t>Описание поля</w:t>
            </w:r>
          </w:p>
        </w:tc>
      </w:tr>
      <w:tr w:rsidR="00C24574" w:rsidRPr="00B11F4A" w14:paraId="2D52EE37" w14:textId="77777777" w:rsidTr="002572AD">
        <w:tc>
          <w:tcPr>
            <w:tcW w:w="5000" w:type="pct"/>
            <w:gridSpan w:val="2"/>
            <w:shd w:val="clear" w:color="auto" w:fill="auto"/>
          </w:tcPr>
          <w:p w14:paraId="7CB7AC1E" w14:textId="77777777" w:rsidR="00C24574" w:rsidRPr="00AE58D3" w:rsidRDefault="00C24574" w:rsidP="002572AD">
            <w:pPr>
              <w:pStyle w:val="ASFKTablenorm"/>
              <w:ind w:left="57" w:right="57"/>
            </w:pPr>
            <w:r>
              <w:t>Г</w:t>
            </w:r>
            <w:r w:rsidRPr="00AE58D3">
              <w:t xml:space="preserve">руппа полей </w:t>
            </w:r>
            <w:r w:rsidR="00237D21">
              <w:t>«</w:t>
            </w:r>
            <w:r w:rsidRPr="00AE58D3">
              <w:t>Раздел 3. Реквизиты получателя</w:t>
            </w:r>
            <w:r w:rsidR="00237D21">
              <w:t>»</w:t>
            </w:r>
          </w:p>
        </w:tc>
      </w:tr>
      <w:tr w:rsidR="00C24574" w:rsidRPr="00B11F4A" w14:paraId="739661BB" w14:textId="77777777" w:rsidTr="002572AD">
        <w:tc>
          <w:tcPr>
            <w:tcW w:w="1198" w:type="pct"/>
            <w:shd w:val="clear" w:color="auto" w:fill="auto"/>
          </w:tcPr>
          <w:p w14:paraId="61897C6F" w14:textId="77777777" w:rsidR="00C24574" w:rsidRPr="00AE58D3" w:rsidRDefault="00C24574" w:rsidP="002572AD">
            <w:pPr>
              <w:pStyle w:val="ASFKTablenorm"/>
              <w:ind w:left="57" w:right="57"/>
            </w:pPr>
            <w:r w:rsidRPr="00B11F4A">
              <w:t>Наименование получ</w:t>
            </w:r>
            <w:r w:rsidRPr="00C24574">
              <w:t>а</w:t>
            </w:r>
            <w:r w:rsidRPr="00AE58D3">
              <w:t>теля</w:t>
            </w:r>
          </w:p>
        </w:tc>
        <w:tc>
          <w:tcPr>
            <w:tcW w:w="3802" w:type="pct"/>
            <w:shd w:val="clear" w:color="auto" w:fill="auto"/>
          </w:tcPr>
          <w:p w14:paraId="7277A0F6" w14:textId="77777777" w:rsidR="00C24574" w:rsidRPr="00AE58D3" w:rsidRDefault="00C24574" w:rsidP="002572AD">
            <w:pPr>
              <w:pStyle w:val="ASFKTablenorm"/>
              <w:ind w:left="57" w:right="57"/>
            </w:pPr>
            <w:r w:rsidRPr="00B11F4A">
              <w:t>Наименование получателя (ФИО – для ф</w:t>
            </w:r>
            <w:r w:rsidRPr="00AE58D3">
              <w:t>изического лица).</w:t>
            </w:r>
          </w:p>
          <w:p w14:paraId="7266FA1F" w14:textId="77777777" w:rsidR="00C24574" w:rsidRPr="00AE58D3" w:rsidRDefault="00C24574" w:rsidP="002572AD">
            <w:pPr>
              <w:pStyle w:val="ASFKTablenorm"/>
              <w:ind w:left="57" w:right="57"/>
            </w:pPr>
            <w:r w:rsidRPr="00B11F4A">
              <w:t>Вручную из справочника Поставщ</w:t>
            </w:r>
            <w:r w:rsidRPr="00AE58D3">
              <w:t>иков.</w:t>
            </w:r>
          </w:p>
        </w:tc>
      </w:tr>
      <w:tr w:rsidR="00C24574" w:rsidRPr="00B11F4A" w14:paraId="49FE58CE" w14:textId="77777777" w:rsidTr="002572AD">
        <w:tc>
          <w:tcPr>
            <w:tcW w:w="1198" w:type="pct"/>
            <w:shd w:val="clear" w:color="auto" w:fill="auto"/>
          </w:tcPr>
          <w:p w14:paraId="6B30477B" w14:textId="77777777" w:rsidR="00C24574" w:rsidRPr="00B11F4A" w:rsidRDefault="00C24574" w:rsidP="002572AD">
            <w:pPr>
              <w:pStyle w:val="ASFKTablenorm"/>
              <w:ind w:left="57" w:right="57"/>
            </w:pPr>
            <w:r w:rsidRPr="00B11F4A">
              <w:t>ИНН</w:t>
            </w:r>
          </w:p>
        </w:tc>
        <w:tc>
          <w:tcPr>
            <w:tcW w:w="3802" w:type="pct"/>
            <w:shd w:val="clear" w:color="auto" w:fill="auto"/>
          </w:tcPr>
          <w:p w14:paraId="36331FF6" w14:textId="77777777" w:rsidR="00C24574" w:rsidRPr="00AE58D3" w:rsidRDefault="00C24574" w:rsidP="002572AD">
            <w:pPr>
              <w:pStyle w:val="ASFKTablenorm"/>
              <w:ind w:left="57" w:right="57"/>
            </w:pPr>
            <w:r>
              <w:t>ИНН получателя</w:t>
            </w:r>
            <w:r w:rsidRPr="00AE58D3">
              <w:t>.</w:t>
            </w:r>
          </w:p>
          <w:p w14:paraId="625DF7F5" w14:textId="77777777" w:rsidR="00C24574" w:rsidRPr="00AE58D3" w:rsidRDefault="00C24574" w:rsidP="002572AD">
            <w:pPr>
              <w:pStyle w:val="ASFKTablenorm"/>
              <w:ind w:left="57" w:right="57"/>
            </w:pPr>
            <w:r w:rsidRPr="00B11F4A">
              <w:t>Автоматически при выборе наименования получателя из справо</w:t>
            </w:r>
            <w:r w:rsidRPr="00AE58D3">
              <w:t>чника П</w:t>
            </w:r>
            <w:r w:rsidRPr="00C24574">
              <w:t>о</w:t>
            </w:r>
            <w:r w:rsidRPr="00AE58D3">
              <w:t>ставщиков. Может быть изменено вручную.</w:t>
            </w:r>
          </w:p>
        </w:tc>
      </w:tr>
      <w:tr w:rsidR="00C24574" w:rsidRPr="00B11F4A" w14:paraId="7B25ACE0" w14:textId="77777777" w:rsidTr="002572AD">
        <w:tc>
          <w:tcPr>
            <w:tcW w:w="1198" w:type="pct"/>
            <w:shd w:val="clear" w:color="auto" w:fill="auto"/>
          </w:tcPr>
          <w:p w14:paraId="3DA1B8C5" w14:textId="77777777" w:rsidR="00C24574" w:rsidRPr="00B11F4A" w:rsidRDefault="00C24574" w:rsidP="002572AD">
            <w:pPr>
              <w:pStyle w:val="ASFKTablenorm"/>
              <w:ind w:left="57" w:right="57"/>
            </w:pPr>
            <w:r w:rsidRPr="00B11F4A">
              <w:t>КПП</w:t>
            </w:r>
          </w:p>
        </w:tc>
        <w:tc>
          <w:tcPr>
            <w:tcW w:w="3802" w:type="pct"/>
            <w:shd w:val="clear" w:color="auto" w:fill="auto"/>
          </w:tcPr>
          <w:p w14:paraId="003A208E" w14:textId="77777777" w:rsidR="00C24574" w:rsidRPr="00B11F4A" w:rsidRDefault="00C24574" w:rsidP="002572AD">
            <w:pPr>
              <w:pStyle w:val="ASFKTablenorm"/>
              <w:ind w:left="57" w:right="57"/>
            </w:pPr>
            <w:r w:rsidRPr="00B11F4A">
              <w:t>КПП получателя.</w:t>
            </w:r>
          </w:p>
          <w:p w14:paraId="50FFA9E6" w14:textId="77777777" w:rsidR="00C24574" w:rsidRPr="00AE58D3" w:rsidRDefault="00C24574" w:rsidP="002572AD">
            <w:pPr>
              <w:pStyle w:val="ASFKTablenorm"/>
              <w:ind w:left="57" w:right="57"/>
            </w:pPr>
            <w:r w:rsidRPr="00B11F4A">
              <w:t>Автоматически при выборе наименования получателя из справо</w:t>
            </w:r>
            <w:r w:rsidRPr="00AE58D3">
              <w:t>чника П</w:t>
            </w:r>
            <w:r w:rsidRPr="00C24574">
              <w:t>о</w:t>
            </w:r>
            <w:r w:rsidRPr="00AE58D3">
              <w:t>ставщиков. Может быть изменено вручную.</w:t>
            </w:r>
          </w:p>
        </w:tc>
      </w:tr>
      <w:tr w:rsidR="00C24574" w:rsidRPr="00B11F4A" w14:paraId="6B5B72FC" w14:textId="77777777" w:rsidTr="002572AD">
        <w:tc>
          <w:tcPr>
            <w:tcW w:w="1198" w:type="pct"/>
            <w:shd w:val="clear" w:color="auto" w:fill="auto"/>
          </w:tcPr>
          <w:p w14:paraId="6F66112C" w14:textId="77777777" w:rsidR="00C24574" w:rsidRPr="00B11F4A" w:rsidRDefault="00C24574" w:rsidP="002572AD">
            <w:pPr>
              <w:pStyle w:val="ASFKTablenorm"/>
              <w:ind w:left="57" w:right="57"/>
            </w:pPr>
            <w:r w:rsidRPr="00B11F4A">
              <w:t xml:space="preserve">Лиц. </w:t>
            </w:r>
            <w:r w:rsidR="002032F0">
              <w:rPr>
                <w:rStyle w:val="ASFKReporterror"/>
              </w:rPr>
              <w:t>с</w:t>
            </w:r>
            <w:r w:rsidRPr="005F7ED3">
              <w:rPr>
                <w:rStyle w:val="ASFKReporterror"/>
              </w:rPr>
              <w:t>ч.</w:t>
            </w:r>
          </w:p>
        </w:tc>
        <w:tc>
          <w:tcPr>
            <w:tcW w:w="3802" w:type="pct"/>
            <w:shd w:val="clear" w:color="auto" w:fill="auto"/>
          </w:tcPr>
          <w:p w14:paraId="39ADB24E" w14:textId="77777777" w:rsidR="00C24574" w:rsidRPr="00AE58D3" w:rsidRDefault="00C24574" w:rsidP="002572AD">
            <w:pPr>
              <w:pStyle w:val="ASFKTablenorm"/>
              <w:ind w:left="57" w:right="57"/>
            </w:pPr>
            <w:r w:rsidRPr="00B11F4A">
              <w:t>Номер лицевого счета получат</w:t>
            </w:r>
            <w:r w:rsidRPr="00AE58D3">
              <w:t>еля.</w:t>
            </w:r>
          </w:p>
          <w:p w14:paraId="579E34C6" w14:textId="77777777" w:rsidR="00C24574" w:rsidRPr="00AE58D3" w:rsidRDefault="00C24574" w:rsidP="002572AD">
            <w:pPr>
              <w:pStyle w:val="ASFKTablenorm"/>
              <w:ind w:left="57" w:right="57"/>
            </w:pPr>
            <w:r w:rsidRPr="00B11F4A">
              <w:t>Значение вводится вручную или из справочника лицевых сч</w:t>
            </w:r>
            <w:r w:rsidRPr="00AE58D3">
              <w:t>етов.</w:t>
            </w:r>
          </w:p>
        </w:tc>
      </w:tr>
      <w:tr w:rsidR="00C24574" w:rsidRPr="00B11F4A" w14:paraId="3E31CFCF" w14:textId="77777777" w:rsidTr="002572AD">
        <w:tc>
          <w:tcPr>
            <w:tcW w:w="1198" w:type="pct"/>
            <w:shd w:val="clear" w:color="auto" w:fill="auto"/>
          </w:tcPr>
          <w:p w14:paraId="2E570C55" w14:textId="77777777" w:rsidR="00C24574" w:rsidRPr="00AE58D3" w:rsidRDefault="00C24574" w:rsidP="002572AD">
            <w:pPr>
              <w:pStyle w:val="ASFKTablenorm"/>
              <w:ind w:left="57" w:right="57"/>
            </w:pPr>
            <w:r>
              <w:t>Банк</w:t>
            </w:r>
            <w:r w:rsidR="0031626F">
              <w:t>.</w:t>
            </w:r>
            <w:r w:rsidRPr="00AE58D3">
              <w:t xml:space="preserve"> счет</w:t>
            </w:r>
          </w:p>
        </w:tc>
        <w:tc>
          <w:tcPr>
            <w:tcW w:w="3802" w:type="pct"/>
            <w:shd w:val="clear" w:color="auto" w:fill="auto"/>
          </w:tcPr>
          <w:p w14:paraId="5C80EA2D" w14:textId="77777777" w:rsidR="00C24574" w:rsidRPr="00AE58D3" w:rsidRDefault="00C24574" w:rsidP="002572AD">
            <w:pPr>
              <w:pStyle w:val="ASFKTablenorm"/>
              <w:ind w:left="57" w:right="57"/>
            </w:pPr>
            <w:r w:rsidRPr="00B11F4A">
              <w:t>Номер банковского счета пол</w:t>
            </w:r>
            <w:r w:rsidRPr="00AE58D3">
              <w:t>учателя.</w:t>
            </w:r>
          </w:p>
          <w:p w14:paraId="58A49D42" w14:textId="77777777" w:rsidR="00C24574" w:rsidRPr="00AE58D3" w:rsidRDefault="00C24574" w:rsidP="002572AD">
            <w:pPr>
              <w:pStyle w:val="ASFKTablenorm"/>
              <w:ind w:left="57" w:right="57"/>
            </w:pPr>
            <w:r w:rsidRPr="00381EEE">
              <w:lastRenderedPageBreak/>
              <w:t>Значение вводится вручную или выбирается из банко</w:t>
            </w:r>
            <w:r w:rsidRPr="00AE58D3">
              <w:t>вских счетов поста</w:t>
            </w:r>
            <w:r w:rsidRPr="00C24574">
              <w:t>в</w:t>
            </w:r>
            <w:r w:rsidRPr="00AE58D3">
              <w:t xml:space="preserve">щиков. </w:t>
            </w:r>
          </w:p>
        </w:tc>
      </w:tr>
      <w:tr w:rsidR="00C24574" w:rsidRPr="00B11F4A" w14:paraId="226FDD45" w14:textId="77777777" w:rsidTr="002572AD">
        <w:tc>
          <w:tcPr>
            <w:tcW w:w="1198" w:type="pct"/>
            <w:shd w:val="clear" w:color="auto" w:fill="auto"/>
          </w:tcPr>
          <w:p w14:paraId="17FE0215" w14:textId="77777777" w:rsidR="00C24574" w:rsidRPr="00B11F4A" w:rsidRDefault="00C24574" w:rsidP="002572AD">
            <w:pPr>
              <w:pStyle w:val="ASFKTablenorm"/>
              <w:ind w:left="57" w:right="57"/>
            </w:pPr>
            <w:r w:rsidRPr="00B11F4A">
              <w:lastRenderedPageBreak/>
              <w:t>БИК/SWIFT</w:t>
            </w:r>
          </w:p>
        </w:tc>
        <w:tc>
          <w:tcPr>
            <w:tcW w:w="3802" w:type="pct"/>
            <w:shd w:val="clear" w:color="auto" w:fill="auto"/>
          </w:tcPr>
          <w:p w14:paraId="06A296DB" w14:textId="77777777" w:rsidR="00C24574" w:rsidRPr="00AE58D3" w:rsidRDefault="00C24574" w:rsidP="002572AD">
            <w:pPr>
              <w:pStyle w:val="ASFKTablenorm"/>
              <w:ind w:left="57" w:right="57"/>
            </w:pPr>
            <w:r w:rsidRPr="00381EEE">
              <w:t>Значение подтягивается автоматически после заполн</w:t>
            </w:r>
            <w:r w:rsidRPr="00AE58D3">
              <w:t xml:space="preserve">ения поля </w:t>
            </w:r>
            <w:r w:rsidR="00237D21">
              <w:t>«</w:t>
            </w:r>
            <w:r w:rsidRPr="00AE58D3">
              <w:t>Банко</w:t>
            </w:r>
            <w:r w:rsidRPr="00C24574">
              <w:t>в</w:t>
            </w:r>
            <w:r w:rsidRPr="00AE58D3">
              <w:t>ский счет</w:t>
            </w:r>
            <w:r w:rsidR="00237D21">
              <w:t>»</w:t>
            </w:r>
            <w:r w:rsidRPr="00AE58D3">
              <w:t xml:space="preserve"> из справочника банковских счетов поставщиков из поля </w:t>
            </w:r>
            <w:r w:rsidR="00237D21">
              <w:t>«</w:t>
            </w:r>
            <w:r w:rsidRPr="00AE58D3">
              <w:t>Где открыт</w:t>
            </w:r>
            <w:r w:rsidR="00237D21">
              <w:t>»</w:t>
            </w:r>
            <w:r w:rsidRPr="00AE58D3">
              <w:t>, соответствующее выбранному банковскому счету.</w:t>
            </w:r>
          </w:p>
          <w:p w14:paraId="2681FE04" w14:textId="77777777" w:rsidR="00C24574" w:rsidRPr="00381EEE" w:rsidRDefault="00C24574" w:rsidP="002572AD">
            <w:pPr>
              <w:pStyle w:val="ASFKTablenorm"/>
              <w:ind w:left="57" w:right="57"/>
            </w:pPr>
            <w:r w:rsidRPr="00381EEE">
              <w:t>Вручную.</w:t>
            </w:r>
          </w:p>
          <w:p w14:paraId="63FAAA9B" w14:textId="77777777" w:rsidR="00C24574" w:rsidRPr="00AE58D3" w:rsidRDefault="00C24574" w:rsidP="002572AD">
            <w:pPr>
              <w:pStyle w:val="ASFKTablenorm"/>
              <w:ind w:left="57" w:right="57"/>
            </w:pPr>
            <w:r w:rsidRPr="00381EEE">
              <w:t>Привязан справо</w:t>
            </w:r>
            <w:r w:rsidRPr="00AE58D3">
              <w:t>чник Банки.</w:t>
            </w:r>
          </w:p>
        </w:tc>
      </w:tr>
      <w:tr w:rsidR="00C24574" w:rsidRPr="00B11F4A" w14:paraId="1D2F20A2" w14:textId="77777777" w:rsidTr="002572AD">
        <w:tc>
          <w:tcPr>
            <w:tcW w:w="1198" w:type="pct"/>
            <w:shd w:val="clear" w:color="auto" w:fill="auto"/>
          </w:tcPr>
          <w:p w14:paraId="38885531" w14:textId="77777777" w:rsidR="00C24574" w:rsidRPr="00AE58D3" w:rsidRDefault="00C24574" w:rsidP="002572AD">
            <w:pPr>
              <w:pStyle w:val="ASFKTablenorm"/>
              <w:ind w:left="57" w:right="57"/>
            </w:pPr>
            <w:r w:rsidRPr="00B11F4A">
              <w:t>Кор</w:t>
            </w:r>
            <w:r w:rsidRPr="00AE58D3">
              <w:t>.</w:t>
            </w:r>
            <w:r w:rsidR="00C15955">
              <w:t xml:space="preserve"> </w:t>
            </w:r>
            <w:r w:rsidR="002032F0">
              <w:t>с</w:t>
            </w:r>
            <w:r w:rsidRPr="00AE58D3">
              <w:t>чет</w:t>
            </w:r>
          </w:p>
        </w:tc>
        <w:tc>
          <w:tcPr>
            <w:tcW w:w="3802" w:type="pct"/>
            <w:shd w:val="clear" w:color="auto" w:fill="auto"/>
          </w:tcPr>
          <w:p w14:paraId="61390A52" w14:textId="77777777" w:rsidR="00C24574" w:rsidRPr="00AE58D3" w:rsidRDefault="00C24574" w:rsidP="002572AD">
            <w:pPr>
              <w:pStyle w:val="ASFKTablenorm"/>
              <w:ind w:left="57" w:right="57"/>
            </w:pPr>
            <w:r w:rsidRPr="00B11F4A">
              <w:t>Номер корреспондентского счета банка п</w:t>
            </w:r>
            <w:r w:rsidRPr="00AE58D3">
              <w:t>олучателя.</w:t>
            </w:r>
          </w:p>
          <w:p w14:paraId="644DDD9A" w14:textId="77777777" w:rsidR="002032F0" w:rsidRDefault="002032F0" w:rsidP="002572AD">
            <w:pPr>
              <w:pStyle w:val="ASFKTablenorm"/>
              <w:ind w:left="57" w:right="57"/>
            </w:pPr>
            <w:r>
              <w:t>В случае если в поле «Банк.счет» указан Казначейский счет (значение начинается на «0»), то поле «Кор</w:t>
            </w:r>
            <w:r w:rsidR="009710F5">
              <w:t xml:space="preserve">. </w:t>
            </w:r>
            <w:r>
              <w:t>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w:t>
            </w:r>
            <w:r w:rsidR="009710F5">
              <w:t xml:space="preserve">. </w:t>
            </w:r>
            <w:r>
              <w:t>счет» не меняется.</w:t>
            </w:r>
          </w:p>
          <w:p w14:paraId="1A3B59C7" w14:textId="77777777" w:rsidR="00C24574" w:rsidRPr="00AE58D3" w:rsidRDefault="002032F0" w:rsidP="002572AD">
            <w:pPr>
              <w:pStyle w:val="ASFKTablenorm"/>
              <w:ind w:left="57" w:right="57"/>
            </w:pPr>
            <w:r>
              <w:t>В случае если в поле «Банк.счет» указан Банковский счет (значение начинается не на «0»), то поле «Кор</w:t>
            </w:r>
            <w:r w:rsidR="009710F5">
              <w:t xml:space="preserve">. </w:t>
            </w:r>
            <w:r>
              <w:t>счет» автоматически заполняется значением из справочника банков, после того как пользователь заполнит поле «БИК».</w:t>
            </w:r>
            <w:r w:rsidR="00C24574" w:rsidRPr="00AE58D3">
              <w:t xml:space="preserve"> </w:t>
            </w:r>
          </w:p>
          <w:p w14:paraId="71EFF24B" w14:textId="77777777" w:rsidR="00C24574" w:rsidRPr="00AE58D3" w:rsidRDefault="00C24574" w:rsidP="002572AD">
            <w:pPr>
              <w:pStyle w:val="ASFKTablenorm"/>
              <w:ind w:left="57" w:right="57"/>
            </w:pPr>
            <w:r w:rsidRPr="00B11F4A">
              <w:t>Может быть изм</w:t>
            </w:r>
            <w:r w:rsidRPr="00AE58D3">
              <w:t>енено вручную.</w:t>
            </w:r>
          </w:p>
        </w:tc>
      </w:tr>
      <w:tr w:rsidR="00C24574" w:rsidRPr="00B11F4A" w14:paraId="01663A03" w14:textId="77777777" w:rsidTr="002572AD">
        <w:tc>
          <w:tcPr>
            <w:tcW w:w="1198" w:type="pct"/>
            <w:shd w:val="clear" w:color="auto" w:fill="auto"/>
          </w:tcPr>
          <w:p w14:paraId="3403A438" w14:textId="77777777" w:rsidR="00C24574" w:rsidRPr="00B11F4A" w:rsidRDefault="00C24574" w:rsidP="002572AD">
            <w:pPr>
              <w:pStyle w:val="ASFKTablenorm"/>
              <w:ind w:left="57" w:right="57"/>
            </w:pPr>
            <w:r w:rsidRPr="005F7ED3">
              <w:rPr>
                <w:rStyle w:val="ASFKReporterror"/>
              </w:rPr>
              <w:t>Наим.</w:t>
            </w:r>
            <w:r w:rsidRPr="00B11F4A">
              <w:t xml:space="preserve"> </w:t>
            </w:r>
            <w:r w:rsidR="0015130D" w:rsidRPr="00B11F4A">
              <w:t>Б</w:t>
            </w:r>
            <w:r w:rsidRPr="00B11F4A">
              <w:t>анка</w:t>
            </w:r>
          </w:p>
        </w:tc>
        <w:tc>
          <w:tcPr>
            <w:tcW w:w="3802" w:type="pct"/>
            <w:shd w:val="clear" w:color="auto" w:fill="auto"/>
          </w:tcPr>
          <w:p w14:paraId="0ABFC91F" w14:textId="77777777" w:rsidR="00C24574" w:rsidRPr="00AE58D3" w:rsidRDefault="00C24574" w:rsidP="002572AD">
            <w:pPr>
              <w:pStyle w:val="ASFKTablenorm"/>
              <w:ind w:left="57" w:right="57"/>
            </w:pPr>
            <w:r w:rsidRPr="00B11F4A">
              <w:t>Наименование ба</w:t>
            </w:r>
            <w:r w:rsidRPr="00AE58D3">
              <w:t>нка получателя.</w:t>
            </w:r>
          </w:p>
          <w:p w14:paraId="7A935664" w14:textId="77777777" w:rsidR="00C24574" w:rsidRPr="00AE58D3" w:rsidRDefault="00C24574" w:rsidP="002572AD">
            <w:pPr>
              <w:pStyle w:val="ASFKTablenorm"/>
              <w:ind w:left="57" w:right="57"/>
            </w:pPr>
            <w:r w:rsidRPr="00B11F4A">
              <w:t xml:space="preserve">Автоматически после заполнения поля </w:t>
            </w:r>
            <w:r w:rsidR="00237D21">
              <w:t>«</w:t>
            </w:r>
            <w:r w:rsidRPr="00AE58D3">
              <w:t>БИК /SWIFT</w:t>
            </w:r>
            <w:r w:rsidR="00237D21">
              <w:t>»</w:t>
            </w:r>
            <w:r w:rsidRPr="00AE58D3">
              <w:t xml:space="preserve"> из справочника Ба</w:t>
            </w:r>
            <w:r w:rsidRPr="00C24574">
              <w:t>н</w:t>
            </w:r>
            <w:r w:rsidRPr="00AE58D3">
              <w:t xml:space="preserve">ков из поля </w:t>
            </w:r>
            <w:r w:rsidR="00237D21">
              <w:t>«</w:t>
            </w:r>
            <w:r w:rsidRPr="00AE58D3">
              <w:t>Платежное наименование банка (от ЦБ)</w:t>
            </w:r>
            <w:r w:rsidR="00237D21">
              <w:t>»</w:t>
            </w:r>
            <w:r w:rsidRPr="00AE58D3">
              <w:t>. Может быть изм</w:t>
            </w:r>
            <w:r w:rsidRPr="00C24574">
              <w:t>е</w:t>
            </w:r>
            <w:r w:rsidRPr="00AE58D3">
              <w:t>нено вручную.</w:t>
            </w:r>
          </w:p>
        </w:tc>
      </w:tr>
      <w:tr w:rsidR="00C24574" w:rsidRPr="00B11F4A" w14:paraId="41E87A4D" w14:textId="77777777" w:rsidTr="002572AD">
        <w:tc>
          <w:tcPr>
            <w:tcW w:w="1198" w:type="pct"/>
            <w:shd w:val="clear" w:color="auto" w:fill="auto"/>
          </w:tcPr>
          <w:p w14:paraId="49CC25FC" w14:textId="77777777" w:rsidR="00C24574" w:rsidRPr="00AE58D3" w:rsidRDefault="00C24574" w:rsidP="002572AD">
            <w:pPr>
              <w:pStyle w:val="ASFKTablenorm"/>
              <w:ind w:left="57" w:right="57"/>
            </w:pPr>
            <w:r w:rsidRPr="00507FF0">
              <w:t>Код по БК</w:t>
            </w:r>
          </w:p>
        </w:tc>
        <w:tc>
          <w:tcPr>
            <w:tcW w:w="3802" w:type="pct"/>
            <w:shd w:val="clear" w:color="auto" w:fill="auto"/>
          </w:tcPr>
          <w:p w14:paraId="37DA046C" w14:textId="77777777" w:rsidR="00C24574" w:rsidRPr="00AE58D3" w:rsidRDefault="00C24574" w:rsidP="002572AD">
            <w:pPr>
              <w:pStyle w:val="ASFKTablenorm"/>
              <w:ind w:left="57" w:right="57"/>
            </w:pPr>
            <w:r w:rsidRPr="00507FF0">
              <w:t>Вручную. Привязан справочник КБК.</w:t>
            </w:r>
          </w:p>
        </w:tc>
      </w:tr>
      <w:tr w:rsidR="00C24574" w:rsidRPr="00B11F4A" w14:paraId="420FED78" w14:textId="77777777" w:rsidTr="002572AD">
        <w:tc>
          <w:tcPr>
            <w:tcW w:w="1198" w:type="pct"/>
            <w:shd w:val="clear" w:color="auto" w:fill="auto"/>
          </w:tcPr>
          <w:p w14:paraId="0EA8B85D" w14:textId="77777777" w:rsidR="00C24574" w:rsidRPr="00507FF0" w:rsidRDefault="00C24574" w:rsidP="002572AD">
            <w:pPr>
              <w:pStyle w:val="ASFKTablenorm"/>
              <w:ind w:left="57" w:right="57"/>
            </w:pPr>
            <w:r w:rsidRPr="00507FF0">
              <w:t>Код по ОКТМО</w:t>
            </w:r>
          </w:p>
        </w:tc>
        <w:tc>
          <w:tcPr>
            <w:tcW w:w="3802" w:type="pct"/>
            <w:shd w:val="clear" w:color="auto" w:fill="auto"/>
          </w:tcPr>
          <w:p w14:paraId="79B579D6" w14:textId="77777777" w:rsidR="00C24574" w:rsidRPr="00507FF0" w:rsidRDefault="00C24574" w:rsidP="002572AD">
            <w:pPr>
              <w:pStyle w:val="ASFKTablenorm"/>
              <w:ind w:left="57" w:right="57"/>
            </w:pPr>
            <w:r w:rsidRPr="00507FF0">
              <w:t>Вручную. Привязан справочник ОКТМО.</w:t>
            </w:r>
          </w:p>
        </w:tc>
      </w:tr>
      <w:tr w:rsidR="00C24574" w:rsidRPr="00B11F4A" w14:paraId="7C96E7EC" w14:textId="77777777" w:rsidTr="002572AD">
        <w:trPr>
          <w:trHeight w:val="77"/>
        </w:trPr>
        <w:tc>
          <w:tcPr>
            <w:tcW w:w="5000" w:type="pct"/>
            <w:gridSpan w:val="2"/>
            <w:shd w:val="clear" w:color="auto" w:fill="auto"/>
          </w:tcPr>
          <w:p w14:paraId="7815EFA1" w14:textId="77777777" w:rsidR="00C24574" w:rsidRPr="00AE58D3" w:rsidRDefault="00C24574" w:rsidP="002572AD">
            <w:pPr>
              <w:pStyle w:val="ASFKTablenorm"/>
              <w:ind w:left="57" w:right="57"/>
            </w:pPr>
            <w:r>
              <w:t>Г</w:t>
            </w:r>
            <w:r w:rsidRPr="00AE58D3">
              <w:t xml:space="preserve">руппа полей </w:t>
            </w:r>
            <w:r w:rsidR="00237D21">
              <w:t>«</w:t>
            </w:r>
            <w:r w:rsidRPr="00AE58D3">
              <w:t>Подписи</w:t>
            </w:r>
            <w:r w:rsidR="00237D21">
              <w:t>»</w:t>
            </w:r>
          </w:p>
        </w:tc>
      </w:tr>
      <w:tr w:rsidR="00D72EF6" w:rsidRPr="00B11F4A" w14:paraId="5E786E90" w14:textId="77777777" w:rsidTr="002572AD">
        <w:trPr>
          <w:trHeight w:val="77"/>
        </w:trPr>
        <w:tc>
          <w:tcPr>
            <w:tcW w:w="1198" w:type="pct"/>
            <w:shd w:val="clear" w:color="auto" w:fill="auto"/>
          </w:tcPr>
          <w:p w14:paraId="444C536D" w14:textId="77777777" w:rsidR="00D72EF6" w:rsidRPr="00D72EF6" w:rsidRDefault="00D72EF6" w:rsidP="002572AD">
            <w:pPr>
              <w:pStyle w:val="ASFKTablenorm"/>
              <w:ind w:left="57" w:right="57"/>
            </w:pPr>
            <w:r w:rsidRPr="00D72EF6">
              <w:t>Руководитель (уполномоченное им лицо). Должность</w:t>
            </w:r>
          </w:p>
        </w:tc>
        <w:tc>
          <w:tcPr>
            <w:tcW w:w="3802" w:type="pct"/>
            <w:shd w:val="clear" w:color="auto" w:fill="auto"/>
          </w:tcPr>
          <w:p w14:paraId="3F295ED4" w14:textId="77777777" w:rsidR="00D72EF6" w:rsidRPr="00D72EF6" w:rsidRDefault="00D72EF6" w:rsidP="002572AD">
            <w:pPr>
              <w:pStyle w:val="ASFKTablenorm"/>
              <w:ind w:left="57" w:right="57"/>
            </w:pPr>
            <w:r w:rsidRPr="00D72EF6">
              <w:t>Наименование должности руководителя.</w:t>
            </w:r>
          </w:p>
          <w:p w14:paraId="3127C9E0" w14:textId="77777777" w:rsidR="00D72EF6" w:rsidRPr="00D72EF6" w:rsidRDefault="00D72EF6" w:rsidP="00BF2062">
            <w:pPr>
              <w:pStyle w:val="ASFKTablenorm"/>
              <w:ind w:left="57" w:right="57"/>
            </w:pPr>
            <w:r w:rsidRPr="00D72EF6">
              <w:t>Заполняется автоматически при подписании ЭП данными подписанта.</w:t>
            </w:r>
          </w:p>
        </w:tc>
      </w:tr>
      <w:tr w:rsidR="00D72EF6" w:rsidRPr="00B11F4A" w14:paraId="6E5B8A7B" w14:textId="77777777" w:rsidTr="002572AD">
        <w:trPr>
          <w:trHeight w:val="77"/>
        </w:trPr>
        <w:tc>
          <w:tcPr>
            <w:tcW w:w="1198" w:type="pct"/>
            <w:shd w:val="clear" w:color="auto" w:fill="auto"/>
          </w:tcPr>
          <w:p w14:paraId="4D36827F" w14:textId="77777777" w:rsidR="00D72EF6" w:rsidRPr="00D72EF6" w:rsidRDefault="00D72EF6" w:rsidP="002572AD">
            <w:pPr>
              <w:pStyle w:val="ASFKTablenorm"/>
              <w:ind w:left="57" w:right="57"/>
            </w:pPr>
            <w:r w:rsidRPr="00D72EF6">
              <w:t>Руководитель (уполномоченное им лицо). Расшифровка подписи</w:t>
            </w:r>
          </w:p>
        </w:tc>
        <w:tc>
          <w:tcPr>
            <w:tcW w:w="3802" w:type="pct"/>
            <w:shd w:val="clear" w:color="auto" w:fill="auto"/>
          </w:tcPr>
          <w:p w14:paraId="3F392977" w14:textId="77777777" w:rsidR="00D72EF6" w:rsidRPr="00D72EF6" w:rsidRDefault="00D72EF6" w:rsidP="002572AD">
            <w:pPr>
              <w:pStyle w:val="ASFKTablenorm"/>
              <w:ind w:left="57" w:right="57"/>
            </w:pPr>
            <w:r w:rsidRPr="00D72EF6">
              <w:t>ФИО руководителя.</w:t>
            </w:r>
          </w:p>
          <w:p w14:paraId="0EF88038" w14:textId="77777777" w:rsidR="00D72EF6" w:rsidRPr="00D72EF6" w:rsidRDefault="00D72EF6" w:rsidP="002572AD">
            <w:pPr>
              <w:pStyle w:val="ASFKTablenorm"/>
              <w:ind w:left="57" w:right="57"/>
            </w:pPr>
            <w:r w:rsidRPr="00D72EF6">
              <w:t>Для АРМ. Заполняется автоматически при подписании ЭП данными подписанта.</w:t>
            </w:r>
          </w:p>
        </w:tc>
      </w:tr>
      <w:tr w:rsidR="00D72EF6" w:rsidRPr="00B11F4A" w14:paraId="0A9AFF77" w14:textId="77777777" w:rsidTr="002572AD">
        <w:trPr>
          <w:trHeight w:val="77"/>
        </w:trPr>
        <w:tc>
          <w:tcPr>
            <w:tcW w:w="1198" w:type="pct"/>
            <w:shd w:val="clear" w:color="auto" w:fill="auto"/>
          </w:tcPr>
          <w:p w14:paraId="48DC7BFB" w14:textId="77777777" w:rsidR="00D72EF6" w:rsidRPr="00D72EF6" w:rsidRDefault="00D72EF6" w:rsidP="002572AD">
            <w:pPr>
              <w:pStyle w:val="ASFKTablenorm"/>
              <w:ind w:left="57" w:right="57"/>
            </w:pPr>
            <w:r w:rsidRPr="00D72EF6">
              <w:t>Главный бухгалтер (уполномоченное им лицо). Должность</w:t>
            </w:r>
          </w:p>
        </w:tc>
        <w:tc>
          <w:tcPr>
            <w:tcW w:w="3802" w:type="pct"/>
            <w:shd w:val="clear" w:color="auto" w:fill="auto"/>
          </w:tcPr>
          <w:p w14:paraId="4D8D2A38" w14:textId="77777777" w:rsidR="00D72EF6" w:rsidRPr="00D72EF6" w:rsidRDefault="00D72EF6" w:rsidP="002572AD">
            <w:pPr>
              <w:pStyle w:val="ASFKTablenorm"/>
              <w:ind w:left="57" w:right="57"/>
            </w:pPr>
            <w:r w:rsidRPr="00D72EF6">
              <w:t>Наименование должности ответственного исполнителя.</w:t>
            </w:r>
          </w:p>
          <w:p w14:paraId="3B997E9C" w14:textId="77777777" w:rsidR="00D72EF6" w:rsidRPr="00D72EF6" w:rsidRDefault="00D72EF6" w:rsidP="002572AD">
            <w:pPr>
              <w:pStyle w:val="ASFKTablenorm"/>
              <w:ind w:left="57" w:right="57"/>
            </w:pPr>
            <w:r w:rsidRPr="00D72EF6">
              <w:t>Заполняется автоматически при подписании ЭП данными подписанта.</w:t>
            </w:r>
          </w:p>
        </w:tc>
      </w:tr>
      <w:tr w:rsidR="00D72EF6" w:rsidRPr="00B11F4A" w14:paraId="632B875A" w14:textId="77777777" w:rsidTr="002572AD">
        <w:trPr>
          <w:trHeight w:val="77"/>
        </w:trPr>
        <w:tc>
          <w:tcPr>
            <w:tcW w:w="1198" w:type="pct"/>
            <w:shd w:val="clear" w:color="auto" w:fill="auto"/>
          </w:tcPr>
          <w:p w14:paraId="77473512" w14:textId="77777777" w:rsidR="00D72EF6" w:rsidRPr="00D72EF6" w:rsidRDefault="00D72EF6" w:rsidP="002572AD">
            <w:pPr>
              <w:pStyle w:val="ASFKTablenorm"/>
              <w:ind w:left="57" w:right="57"/>
            </w:pPr>
            <w:r w:rsidRPr="00D72EF6">
              <w:t>Главный бухгалтер (уполномоченное им лицо). Расшифровка подписи</w:t>
            </w:r>
          </w:p>
        </w:tc>
        <w:tc>
          <w:tcPr>
            <w:tcW w:w="3802" w:type="pct"/>
            <w:shd w:val="clear" w:color="auto" w:fill="auto"/>
          </w:tcPr>
          <w:p w14:paraId="01CBE044" w14:textId="77777777" w:rsidR="00D72EF6" w:rsidRPr="00D72EF6" w:rsidRDefault="00D72EF6" w:rsidP="002572AD">
            <w:pPr>
              <w:pStyle w:val="ASFKTablenorm"/>
              <w:ind w:left="57" w:right="57"/>
            </w:pPr>
            <w:r w:rsidRPr="00D72EF6">
              <w:t>ФИО ответственного исполнителя.</w:t>
            </w:r>
          </w:p>
          <w:p w14:paraId="05673366" w14:textId="77777777" w:rsidR="00D72EF6" w:rsidRPr="00D72EF6" w:rsidRDefault="00D72EF6" w:rsidP="002572AD">
            <w:pPr>
              <w:pStyle w:val="ASFKTablenorm"/>
              <w:ind w:left="57" w:right="57"/>
            </w:pPr>
            <w:r w:rsidRPr="00D72EF6">
              <w:t>Заполняется автоматически при подписании ЭП данными подписанта.</w:t>
            </w:r>
          </w:p>
        </w:tc>
      </w:tr>
      <w:tr w:rsidR="00D72EF6" w:rsidRPr="00B11F4A" w14:paraId="5A918D10" w14:textId="77777777" w:rsidTr="002572AD">
        <w:trPr>
          <w:trHeight w:val="77"/>
        </w:trPr>
        <w:tc>
          <w:tcPr>
            <w:tcW w:w="1198" w:type="pct"/>
            <w:shd w:val="clear" w:color="auto" w:fill="auto"/>
          </w:tcPr>
          <w:p w14:paraId="17F47A7B" w14:textId="77777777" w:rsidR="00D72EF6" w:rsidRPr="00D72EF6" w:rsidRDefault="00D72EF6" w:rsidP="002572AD">
            <w:pPr>
              <w:pStyle w:val="ASFKTablenorm"/>
              <w:ind w:left="57" w:right="57"/>
            </w:pPr>
            <w:r w:rsidRPr="00D72EF6">
              <w:t>Дата</w:t>
            </w:r>
          </w:p>
        </w:tc>
        <w:tc>
          <w:tcPr>
            <w:tcW w:w="3802" w:type="pct"/>
            <w:shd w:val="clear" w:color="auto" w:fill="auto"/>
          </w:tcPr>
          <w:p w14:paraId="190B6F5E" w14:textId="77777777" w:rsidR="00D72EF6" w:rsidRPr="00D72EF6" w:rsidRDefault="00D72EF6" w:rsidP="002572AD">
            <w:pPr>
              <w:pStyle w:val="ASFKTablenorm"/>
              <w:ind w:left="57" w:right="57"/>
            </w:pPr>
            <w:r w:rsidRPr="00D72EF6">
              <w:t>Дата подписания документа главным бухгалтером.</w:t>
            </w:r>
          </w:p>
          <w:p w14:paraId="66BC22D7" w14:textId="77777777" w:rsidR="00D72EF6" w:rsidRPr="00D72EF6" w:rsidRDefault="00D72EF6" w:rsidP="002572AD">
            <w:pPr>
              <w:pStyle w:val="ASFKTablenorm"/>
              <w:ind w:left="57" w:right="57"/>
            </w:pPr>
            <w:r w:rsidRPr="00D72EF6">
              <w:t>Заполняется автоматически при подписании ЭП данными подписанта. Привязан системный календарь</w:t>
            </w:r>
            <w:r>
              <w:t>.</w:t>
            </w:r>
          </w:p>
        </w:tc>
      </w:tr>
      <w:tr w:rsidR="00532070" w:rsidRPr="00B11F4A" w14:paraId="3991E0F3" w14:textId="77777777" w:rsidTr="002572AD">
        <w:trPr>
          <w:trHeight w:val="77"/>
        </w:trPr>
        <w:tc>
          <w:tcPr>
            <w:tcW w:w="1198" w:type="pct"/>
            <w:shd w:val="clear" w:color="auto" w:fill="auto"/>
          </w:tcPr>
          <w:p w14:paraId="1CDD7B6D" w14:textId="77777777" w:rsidR="00532070" w:rsidRPr="002E38AF" w:rsidRDefault="00532070" w:rsidP="002572AD">
            <w:pPr>
              <w:pStyle w:val="ASFKTablenorm"/>
              <w:ind w:left="57" w:right="57"/>
            </w:pPr>
            <w:r w:rsidRPr="0095071D">
              <w:t>ФИО ответственного за конфиденциальность данных</w:t>
            </w:r>
            <w:r w:rsidRPr="0095071D">
              <w:tab/>
            </w:r>
          </w:p>
        </w:tc>
        <w:tc>
          <w:tcPr>
            <w:tcW w:w="3802" w:type="pct"/>
            <w:shd w:val="clear" w:color="auto" w:fill="auto"/>
          </w:tcPr>
          <w:p w14:paraId="77D4CB8D" w14:textId="77777777" w:rsidR="00532070" w:rsidRPr="002E38AF" w:rsidRDefault="00532070" w:rsidP="002572AD">
            <w:pPr>
              <w:pStyle w:val="ASFKTablenorm"/>
              <w:ind w:left="57" w:right="57"/>
            </w:pPr>
            <w:r w:rsidRPr="0095071D">
              <w:t>Заполняется автоматически при подписании. Поле заполняется, если в поле «Уровень конфиденциальности» указано значение «1» или «0».</w:t>
            </w:r>
          </w:p>
        </w:tc>
      </w:tr>
      <w:tr w:rsidR="00C24574" w:rsidRPr="00B11F4A" w14:paraId="5253E06E" w14:textId="77777777" w:rsidTr="002572AD">
        <w:trPr>
          <w:trHeight w:val="77"/>
        </w:trPr>
        <w:tc>
          <w:tcPr>
            <w:tcW w:w="5000" w:type="pct"/>
            <w:gridSpan w:val="2"/>
            <w:shd w:val="clear" w:color="auto" w:fill="auto"/>
          </w:tcPr>
          <w:p w14:paraId="2C6FA684" w14:textId="77777777" w:rsidR="00C24574" w:rsidRPr="00AE58D3" w:rsidRDefault="00C24574" w:rsidP="002572AD">
            <w:pPr>
              <w:pStyle w:val="ASFKTablenorm"/>
              <w:ind w:left="57" w:right="57"/>
            </w:pPr>
            <w:r>
              <w:lastRenderedPageBreak/>
              <w:t>Г</w:t>
            </w:r>
            <w:r w:rsidRPr="00AE58D3">
              <w:t xml:space="preserve">руппа полей </w:t>
            </w:r>
            <w:r w:rsidR="00237D21">
              <w:t>«</w:t>
            </w:r>
            <w:r w:rsidRPr="00AE58D3">
              <w:t>Отметка территориального органа Федерального казначейства о постановке на учет заявки на возврат</w:t>
            </w:r>
            <w:r w:rsidR="00237D21">
              <w:t>»</w:t>
            </w:r>
          </w:p>
        </w:tc>
      </w:tr>
      <w:tr w:rsidR="00C24574" w:rsidRPr="00B11F4A" w14:paraId="346949CA" w14:textId="77777777" w:rsidTr="002572AD">
        <w:trPr>
          <w:trHeight w:val="77"/>
        </w:trPr>
        <w:tc>
          <w:tcPr>
            <w:tcW w:w="1198" w:type="pct"/>
            <w:shd w:val="clear" w:color="auto" w:fill="auto"/>
          </w:tcPr>
          <w:p w14:paraId="76D5CAED" w14:textId="77777777" w:rsidR="00C24574" w:rsidRPr="00B11F4A" w:rsidRDefault="00C24574" w:rsidP="002572AD">
            <w:pPr>
              <w:pStyle w:val="ASFKTablenorm"/>
              <w:ind w:left="57" w:right="57"/>
            </w:pPr>
            <w:r w:rsidRPr="00B11F4A">
              <w:t>Номер заявки</w:t>
            </w:r>
          </w:p>
        </w:tc>
        <w:tc>
          <w:tcPr>
            <w:tcW w:w="3802" w:type="pct"/>
            <w:shd w:val="clear" w:color="auto" w:fill="auto"/>
          </w:tcPr>
          <w:p w14:paraId="02D6E6AE" w14:textId="77777777" w:rsidR="00C24574" w:rsidRPr="00B11F4A" w:rsidRDefault="00C24574" w:rsidP="002572AD">
            <w:pPr>
              <w:pStyle w:val="ASFKTablenorm"/>
              <w:ind w:left="57" w:right="57"/>
            </w:pPr>
            <w:r w:rsidRPr="00B11F4A">
              <w:t>Регистрационный номер заявки в ТОФК.</w:t>
            </w:r>
          </w:p>
          <w:p w14:paraId="095C4900" w14:textId="77777777" w:rsidR="00C24574" w:rsidRPr="00AE58D3" w:rsidRDefault="00C24574" w:rsidP="002572AD">
            <w:pPr>
              <w:pStyle w:val="ASFKTablenorm"/>
              <w:ind w:left="57" w:right="57"/>
            </w:pPr>
            <w:r w:rsidRPr="00B11F4A">
              <w:t>Значение доставл</w:t>
            </w:r>
            <w:r w:rsidRPr="00AE58D3">
              <w:t>яется из OEBS</w:t>
            </w:r>
            <w:r>
              <w:t>.</w:t>
            </w:r>
          </w:p>
        </w:tc>
      </w:tr>
      <w:tr w:rsidR="00C24574" w:rsidRPr="00B11F4A" w14:paraId="2938D810" w14:textId="77777777" w:rsidTr="002572AD">
        <w:trPr>
          <w:trHeight w:val="77"/>
        </w:trPr>
        <w:tc>
          <w:tcPr>
            <w:tcW w:w="1198" w:type="pct"/>
            <w:shd w:val="clear" w:color="auto" w:fill="auto"/>
          </w:tcPr>
          <w:p w14:paraId="46408B1D" w14:textId="77777777" w:rsidR="00C24574" w:rsidRPr="00AE58D3" w:rsidRDefault="00C24574" w:rsidP="002572AD">
            <w:pPr>
              <w:pStyle w:val="ASFKTablenorm"/>
              <w:ind w:left="57" w:right="57"/>
            </w:pPr>
            <w:r w:rsidRPr="00B11F4A">
              <w:t>Дата регистр</w:t>
            </w:r>
            <w:r w:rsidRPr="00AE58D3">
              <w:t>ации</w:t>
            </w:r>
          </w:p>
        </w:tc>
        <w:tc>
          <w:tcPr>
            <w:tcW w:w="3802" w:type="pct"/>
            <w:shd w:val="clear" w:color="auto" w:fill="auto"/>
          </w:tcPr>
          <w:p w14:paraId="35259FBB" w14:textId="77777777" w:rsidR="00C24574" w:rsidRPr="00B11F4A" w:rsidRDefault="00C24574" w:rsidP="002572AD">
            <w:pPr>
              <w:pStyle w:val="ASFKTablenorm"/>
              <w:ind w:left="57" w:right="57"/>
            </w:pPr>
            <w:r w:rsidRPr="00B11F4A">
              <w:t>Дата регистрации документа в ТОФК.</w:t>
            </w:r>
          </w:p>
          <w:p w14:paraId="7F6D8FF6" w14:textId="77777777" w:rsidR="00C24574" w:rsidRPr="00AE58D3" w:rsidRDefault="00C24574" w:rsidP="002572AD">
            <w:pPr>
              <w:pStyle w:val="ASFKTablenorm"/>
              <w:ind w:left="57" w:right="57"/>
            </w:pPr>
            <w:r w:rsidRPr="00B11F4A">
              <w:t>Значение доставл</w:t>
            </w:r>
            <w:r w:rsidRPr="00AE58D3">
              <w:t>яется из OEBS</w:t>
            </w:r>
            <w:r>
              <w:t>.</w:t>
            </w:r>
          </w:p>
        </w:tc>
      </w:tr>
      <w:tr w:rsidR="00C24574" w:rsidRPr="00B11F4A" w14:paraId="4901C4FF" w14:textId="77777777" w:rsidTr="002572AD">
        <w:trPr>
          <w:trHeight w:val="77"/>
        </w:trPr>
        <w:tc>
          <w:tcPr>
            <w:tcW w:w="1198" w:type="pct"/>
            <w:shd w:val="clear" w:color="auto" w:fill="auto"/>
          </w:tcPr>
          <w:p w14:paraId="04C5B5DB" w14:textId="77777777" w:rsidR="00C24574" w:rsidRPr="00AE58D3" w:rsidRDefault="00C24574" w:rsidP="002572AD">
            <w:pPr>
              <w:pStyle w:val="ASFKTablenorm"/>
              <w:ind w:left="57" w:right="57"/>
            </w:pPr>
            <w:r w:rsidRPr="00B11F4A">
              <w:t>Ответственный испо</w:t>
            </w:r>
            <w:r w:rsidRPr="00C24574">
              <w:t>л</w:t>
            </w:r>
            <w:r w:rsidRPr="00AE58D3">
              <w:t>нитель. Должность</w:t>
            </w:r>
          </w:p>
        </w:tc>
        <w:tc>
          <w:tcPr>
            <w:tcW w:w="3802" w:type="pct"/>
            <w:shd w:val="clear" w:color="auto" w:fill="auto"/>
          </w:tcPr>
          <w:p w14:paraId="2FDE5672" w14:textId="77777777" w:rsidR="00C24574" w:rsidRPr="00AE58D3" w:rsidRDefault="00C24574" w:rsidP="002572AD">
            <w:pPr>
              <w:pStyle w:val="ASFKTablenorm"/>
              <w:ind w:left="57" w:right="57"/>
            </w:pPr>
            <w:r w:rsidRPr="00B11F4A">
              <w:t>Наименование должности ответственного испо</w:t>
            </w:r>
            <w:r w:rsidRPr="00AE58D3">
              <w:t xml:space="preserve">лнителя в ТОФК. </w:t>
            </w:r>
          </w:p>
          <w:p w14:paraId="7FA71C9E" w14:textId="77777777" w:rsidR="00C24574" w:rsidRPr="00AE58D3" w:rsidRDefault="00C24574" w:rsidP="002572AD">
            <w:pPr>
              <w:pStyle w:val="ASFKTablenorm"/>
              <w:ind w:left="57" w:right="57"/>
            </w:pPr>
            <w:r w:rsidRPr="00B11F4A">
              <w:t>Значение доставл</w:t>
            </w:r>
            <w:r w:rsidRPr="00AE58D3">
              <w:t>яется из OEBS</w:t>
            </w:r>
            <w:r>
              <w:t>.</w:t>
            </w:r>
          </w:p>
        </w:tc>
      </w:tr>
      <w:tr w:rsidR="00C24574" w:rsidRPr="00B11F4A" w14:paraId="3C2AA3D9" w14:textId="77777777" w:rsidTr="002572AD">
        <w:trPr>
          <w:trHeight w:val="77"/>
        </w:trPr>
        <w:tc>
          <w:tcPr>
            <w:tcW w:w="1198" w:type="pct"/>
            <w:shd w:val="clear" w:color="auto" w:fill="auto"/>
          </w:tcPr>
          <w:p w14:paraId="63EF3E2E" w14:textId="77777777" w:rsidR="00C24574" w:rsidRPr="00AE58D3" w:rsidRDefault="00C24574" w:rsidP="002572AD">
            <w:pPr>
              <w:pStyle w:val="ASFKTablenorm"/>
              <w:ind w:left="57" w:right="57"/>
            </w:pPr>
            <w:r w:rsidRPr="00B11F4A">
              <w:t>Ответственный испо</w:t>
            </w:r>
            <w:r w:rsidRPr="00C24574">
              <w:t>л</w:t>
            </w:r>
            <w:r w:rsidRPr="00AE58D3">
              <w:t>нитель. Расшифровка подписи</w:t>
            </w:r>
          </w:p>
        </w:tc>
        <w:tc>
          <w:tcPr>
            <w:tcW w:w="3802" w:type="pct"/>
            <w:shd w:val="clear" w:color="auto" w:fill="auto"/>
          </w:tcPr>
          <w:p w14:paraId="6C3158DA" w14:textId="77777777" w:rsidR="00C24574" w:rsidRPr="00AE58D3" w:rsidRDefault="00C24574" w:rsidP="002572AD">
            <w:pPr>
              <w:pStyle w:val="ASFKTablenorm"/>
              <w:ind w:left="57" w:right="57"/>
            </w:pPr>
            <w:r w:rsidRPr="00B11F4A">
              <w:t>ФИО ответственного исполнителя в ТОФК. Значение доставляе</w:t>
            </w:r>
            <w:r w:rsidRPr="00AE58D3">
              <w:t>тся из OEBS</w:t>
            </w:r>
            <w:r>
              <w:t>.</w:t>
            </w:r>
          </w:p>
        </w:tc>
      </w:tr>
      <w:tr w:rsidR="00C24574" w:rsidRPr="00B11F4A" w14:paraId="49CC67B3" w14:textId="77777777" w:rsidTr="002572AD">
        <w:trPr>
          <w:trHeight w:val="77"/>
        </w:trPr>
        <w:tc>
          <w:tcPr>
            <w:tcW w:w="1198" w:type="pct"/>
            <w:shd w:val="clear" w:color="auto" w:fill="auto"/>
          </w:tcPr>
          <w:p w14:paraId="4ADC9106" w14:textId="77777777" w:rsidR="00C24574" w:rsidRPr="00B11F4A" w:rsidRDefault="00C24574" w:rsidP="002572AD">
            <w:pPr>
              <w:pStyle w:val="ASFKTablenorm"/>
              <w:ind w:left="57" w:right="57"/>
            </w:pPr>
            <w:r w:rsidRPr="00B11F4A">
              <w:t>Телефон</w:t>
            </w:r>
          </w:p>
        </w:tc>
        <w:tc>
          <w:tcPr>
            <w:tcW w:w="3802" w:type="pct"/>
            <w:shd w:val="clear" w:color="auto" w:fill="auto"/>
          </w:tcPr>
          <w:p w14:paraId="0AB4812E" w14:textId="77777777" w:rsidR="00C24574" w:rsidRPr="00AE58D3" w:rsidRDefault="00C24574" w:rsidP="002572AD">
            <w:pPr>
              <w:pStyle w:val="ASFKTablenorm"/>
              <w:ind w:left="57" w:right="57"/>
            </w:pPr>
            <w:r w:rsidRPr="00B11F4A">
              <w:t>Номер телефона ответственного исполнителя в ТОФК. Значение доста</w:t>
            </w:r>
            <w:r w:rsidRPr="00AE58D3">
              <w:t>вл</w:t>
            </w:r>
            <w:r w:rsidRPr="00C24574">
              <w:t>я</w:t>
            </w:r>
            <w:r w:rsidRPr="00AE58D3">
              <w:t>ется из OEBS</w:t>
            </w:r>
            <w:r>
              <w:t>.</w:t>
            </w:r>
          </w:p>
        </w:tc>
      </w:tr>
    </w:tbl>
    <w:p w14:paraId="41B31B63" w14:textId="77777777" w:rsidR="00C24574" w:rsidRPr="00821226" w:rsidRDefault="00C24574" w:rsidP="00C24574">
      <w:pPr>
        <w:pStyle w:val="31"/>
      </w:pPr>
      <w:bookmarkStart w:id="648" w:name="_Ref373171930"/>
      <w:bookmarkStart w:id="649" w:name="_Toc409434418"/>
      <w:bookmarkStart w:id="650" w:name="_Toc422329736"/>
      <w:bookmarkStart w:id="651" w:name="_Toc126605232"/>
      <w:r w:rsidRPr="00821226">
        <w:t>Сообщение администратора</w:t>
      </w:r>
      <w:bookmarkEnd w:id="636"/>
      <w:bookmarkEnd w:id="637"/>
      <w:bookmarkEnd w:id="638"/>
      <w:bookmarkEnd w:id="648"/>
      <w:bookmarkEnd w:id="649"/>
      <w:bookmarkEnd w:id="650"/>
      <w:bookmarkEnd w:id="651"/>
    </w:p>
    <w:p w14:paraId="0F2E8B3F" w14:textId="77777777" w:rsidR="00C24574" w:rsidRPr="00821226" w:rsidRDefault="00C24574" w:rsidP="00C24574">
      <w:pPr>
        <w:pStyle w:val="ASFKNormal"/>
      </w:pPr>
      <w:r w:rsidRPr="00821226">
        <w:t>В случае необходимости возврата излишне уплаченных средств плательщику АДБ (АИФ) форм</w:t>
      </w:r>
      <w:r w:rsidRPr="00AE58D3">
        <w:t>и</w:t>
      </w:r>
      <w:r w:rsidRPr="00821226">
        <w:t xml:space="preserve">рует документ </w:t>
      </w:r>
      <w:r w:rsidR="00237D21">
        <w:t>«</w:t>
      </w:r>
      <w:r w:rsidRPr="00821226">
        <w:t>Сообщение администратора</w:t>
      </w:r>
      <w:r w:rsidR="00237D21">
        <w:t>»</w:t>
      </w:r>
      <w:r w:rsidRPr="00821226">
        <w:t xml:space="preserve"> и передает его в ТОФК по месту обслуж</w:t>
      </w:r>
      <w:r w:rsidRPr="00AE58D3">
        <w:t>и</w:t>
      </w:r>
      <w:r w:rsidRPr="00821226">
        <w:t>вания.</w:t>
      </w:r>
    </w:p>
    <w:p w14:paraId="07A0A10B" w14:textId="06149775" w:rsidR="00C24574" w:rsidRPr="00821226" w:rsidRDefault="00C24574" w:rsidP="00C24574">
      <w:pPr>
        <w:pStyle w:val="ASFKNormal"/>
      </w:pPr>
      <w:r w:rsidRPr="00821226">
        <w:t xml:space="preserve">Для работы с документами </w:t>
      </w:r>
      <w:r w:rsidR="00237D21">
        <w:t>«</w:t>
      </w:r>
      <w:r w:rsidRPr="00821226">
        <w:t>Сообщение администратора</w:t>
      </w:r>
      <w:r w:rsidR="00237D21">
        <w:t>»</w:t>
      </w:r>
      <w:r w:rsidRPr="00821226">
        <w:t xml:space="preserve"> следует перейти в пункт м</w:t>
      </w:r>
      <w:r w:rsidRPr="00C24574">
        <w:t>е</w:t>
      </w:r>
      <w:r w:rsidRPr="00821226">
        <w:t xml:space="preserve">ню </w:t>
      </w:r>
      <w:r w:rsidR="00237D21">
        <w:t>«</w:t>
      </w:r>
      <w:r w:rsidRPr="00821226">
        <w:t>Документы</w:t>
      </w:r>
      <w:r>
        <w:t xml:space="preserve"> – </w:t>
      </w:r>
      <w:r w:rsidRPr="00821226">
        <w:t>Обработка и учет поступлений</w:t>
      </w:r>
      <w:r>
        <w:t xml:space="preserve"> – </w:t>
      </w:r>
      <w:r w:rsidRPr="00821226">
        <w:t>Документы на возврат</w:t>
      </w:r>
      <w:r>
        <w:t xml:space="preserve"> – </w:t>
      </w:r>
      <w:r w:rsidRPr="00821226">
        <w:t>Сообщение а</w:t>
      </w:r>
      <w:r w:rsidRPr="00C24574">
        <w:t>д</w:t>
      </w:r>
      <w:r w:rsidRPr="00821226">
        <w:t>министрат</w:t>
      </w:r>
      <w:r w:rsidRPr="00AE58D3">
        <w:t>о</w:t>
      </w:r>
      <w:r w:rsidRPr="00821226">
        <w:t>ра</w:t>
      </w:r>
      <w:r w:rsidR="00237D21">
        <w:t>»</w:t>
      </w:r>
      <w:r w:rsidRPr="00821226">
        <w:t>. Откроется ЭФ списка документов, представленная на рисунке </w:t>
      </w:r>
      <w:r w:rsidRPr="00821226">
        <w:fldChar w:fldCharType="begin"/>
      </w:r>
      <w:r w:rsidRPr="00821226">
        <w:instrText xml:space="preserve"> REF _Ref230090827 \h </w:instrText>
      </w:r>
      <w:r>
        <w:instrText xml:space="preserve"> \* MERGEFORMAT </w:instrText>
      </w:r>
      <w:r w:rsidRPr="00821226">
        <w:fldChar w:fldCharType="separate"/>
      </w:r>
      <w:r w:rsidR="00A66B2C">
        <w:t>63</w:t>
      </w:r>
      <w:r w:rsidRPr="00821226">
        <w:fldChar w:fldCharType="end"/>
      </w:r>
      <w:r w:rsidRPr="00821226">
        <w:t>.</w:t>
      </w:r>
    </w:p>
    <w:p w14:paraId="384EDC78" w14:textId="77777777" w:rsidR="00C24574" w:rsidRPr="00470EEF" w:rsidRDefault="007267E4" w:rsidP="00C24574">
      <w:pPr>
        <w:pStyle w:val="ASFKFigure"/>
      </w:pPr>
      <w:r>
        <w:rPr>
          <w:noProof/>
        </w:rPr>
        <w:drawing>
          <wp:inline distT="0" distB="0" distL="0" distR="0" wp14:anchorId="581BA292" wp14:editId="3738A98F">
            <wp:extent cx="6036945" cy="3657600"/>
            <wp:effectExtent l="0" t="0" r="0" b="0"/>
            <wp:docPr id="123" name="Рисунок 12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36945" cy="3657600"/>
                    </a:xfrm>
                    <a:prstGeom prst="rect">
                      <a:avLst/>
                    </a:prstGeom>
                    <a:noFill/>
                    <a:ln>
                      <a:noFill/>
                    </a:ln>
                  </pic:spPr>
                </pic:pic>
              </a:graphicData>
            </a:graphic>
          </wp:inline>
        </w:drawing>
      </w:r>
    </w:p>
    <w:p w14:paraId="446CA748" w14:textId="02CAE95D"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652" w:name="_Ref230090827"/>
      <w:bookmarkStart w:id="653" w:name="_Toc126605701"/>
      <w:r w:rsidR="00A66B2C">
        <w:rPr>
          <w:noProof/>
        </w:rPr>
        <w:t>63</w:t>
      </w:r>
      <w:bookmarkEnd w:id="652"/>
      <w:r>
        <w:rPr>
          <w:noProof/>
        </w:rPr>
        <w:fldChar w:fldCharType="end"/>
      </w:r>
      <w:r w:rsidR="00C24574" w:rsidRPr="00821226">
        <w:t xml:space="preserve">. ЭФ списка документов </w:t>
      </w:r>
      <w:r w:rsidR="00237D21">
        <w:t>«</w:t>
      </w:r>
      <w:r w:rsidR="00C24574" w:rsidRPr="00821226">
        <w:t>Сообщение администратора</w:t>
      </w:r>
      <w:r w:rsidR="00237D21">
        <w:t>»</w:t>
      </w:r>
      <w:bookmarkEnd w:id="653"/>
    </w:p>
    <w:p w14:paraId="175A5E22" w14:textId="77777777" w:rsidR="00C24574" w:rsidRPr="00821226" w:rsidRDefault="00C24574" w:rsidP="00AF3A98">
      <w:pPr>
        <w:pStyle w:val="41"/>
      </w:pPr>
      <w:bookmarkStart w:id="654" w:name="_Toc232827320"/>
      <w:r w:rsidRPr="00821226">
        <w:lastRenderedPageBreak/>
        <w:t>Доступные операции</w:t>
      </w:r>
      <w:bookmarkEnd w:id="654"/>
    </w:p>
    <w:p w14:paraId="00DA0430" w14:textId="77777777" w:rsidR="00C24574" w:rsidRPr="00821226" w:rsidRDefault="00C24574" w:rsidP="00C24574">
      <w:pPr>
        <w:pStyle w:val="ASFKNormal"/>
      </w:pPr>
      <w:r w:rsidRPr="00821226">
        <w:t>На АРМ АДБ доступны следующие операции над документом:</w:t>
      </w:r>
    </w:p>
    <w:p w14:paraId="46DF6401" w14:textId="77777777" w:rsidR="00C24574" w:rsidRPr="00821226" w:rsidRDefault="00C24574" w:rsidP="00C24574">
      <w:pPr>
        <w:pStyle w:val="ASFKListmark1"/>
      </w:pPr>
      <w:r w:rsidRPr="00821226">
        <w:t>ввод вручную;</w:t>
      </w:r>
    </w:p>
    <w:p w14:paraId="030C478B" w14:textId="77777777" w:rsidR="00C24574" w:rsidRPr="00821226" w:rsidRDefault="00C24574" w:rsidP="00C24574">
      <w:pPr>
        <w:pStyle w:val="ASFKListmark1"/>
      </w:pPr>
      <w:r w:rsidRPr="00821226">
        <w:t>импорт из внешней си</w:t>
      </w:r>
      <w:r w:rsidRPr="00AE58D3">
        <w:t>с</w:t>
      </w:r>
      <w:r w:rsidRPr="00821226">
        <w:t>темы;</w:t>
      </w:r>
    </w:p>
    <w:p w14:paraId="092161E3" w14:textId="77777777" w:rsidR="00C24574" w:rsidRPr="00821226" w:rsidRDefault="00C24574" w:rsidP="00C24574">
      <w:pPr>
        <w:pStyle w:val="ASFKListmark1"/>
      </w:pPr>
      <w:r w:rsidRPr="00821226">
        <w:t>документа</w:t>
      </w:r>
      <w:r w:rsidRPr="00AE58D3">
        <w:t>р</w:t>
      </w:r>
      <w:r w:rsidRPr="00821226">
        <w:t>ный контроль;</w:t>
      </w:r>
    </w:p>
    <w:p w14:paraId="60B4F265" w14:textId="77777777" w:rsidR="00C24574" w:rsidRPr="00821226" w:rsidRDefault="00C24574" w:rsidP="00C24574">
      <w:pPr>
        <w:pStyle w:val="ASFKListmark1"/>
      </w:pPr>
      <w:r w:rsidRPr="00821226">
        <w:t>просмотр и реда</w:t>
      </w:r>
      <w:r w:rsidRPr="00AE58D3">
        <w:t>к</w:t>
      </w:r>
      <w:r w:rsidRPr="00821226">
        <w:t>тирование;</w:t>
      </w:r>
    </w:p>
    <w:p w14:paraId="18C3EE9E" w14:textId="77777777" w:rsidR="00C24574" w:rsidRPr="00821226" w:rsidRDefault="00C24574" w:rsidP="00C24574">
      <w:pPr>
        <w:pStyle w:val="ASFKListmark1"/>
      </w:pPr>
      <w:r w:rsidRPr="00821226">
        <w:t>удаление;</w:t>
      </w:r>
    </w:p>
    <w:p w14:paraId="2FA5D71A" w14:textId="77777777" w:rsidR="00C24574" w:rsidRPr="00821226" w:rsidRDefault="00C24574" w:rsidP="00C24574">
      <w:pPr>
        <w:pStyle w:val="ASFKListmark1"/>
      </w:pPr>
      <w:r w:rsidRPr="00821226">
        <w:t xml:space="preserve">подписание </w:t>
      </w:r>
      <w:r>
        <w:t>ЭП</w:t>
      </w:r>
      <w:r w:rsidRPr="00821226">
        <w:t>;</w:t>
      </w:r>
    </w:p>
    <w:p w14:paraId="0839C0AA" w14:textId="77777777" w:rsidR="00C24574" w:rsidRPr="00821226" w:rsidRDefault="00C24574" w:rsidP="00C24574">
      <w:pPr>
        <w:pStyle w:val="ASFKListmark1"/>
      </w:pPr>
      <w:r w:rsidRPr="00821226">
        <w:t>печать;</w:t>
      </w:r>
    </w:p>
    <w:p w14:paraId="2AA0E06C" w14:textId="77777777" w:rsidR="00C24574" w:rsidRPr="00821226" w:rsidRDefault="00C24574" w:rsidP="00C24574">
      <w:pPr>
        <w:pStyle w:val="ASFKListmark1"/>
      </w:pPr>
      <w:r w:rsidRPr="00821226">
        <w:t xml:space="preserve">отправка в </w:t>
      </w:r>
      <w:r>
        <w:t>УФК</w:t>
      </w:r>
      <w:r w:rsidRPr="00821226">
        <w:t>.</w:t>
      </w:r>
    </w:p>
    <w:p w14:paraId="78CE5E95" w14:textId="77777777" w:rsidR="00C24574" w:rsidRPr="00821226" w:rsidRDefault="00C24574" w:rsidP="00AF3A98">
      <w:pPr>
        <w:pStyle w:val="41"/>
      </w:pPr>
      <w:bookmarkStart w:id="655" w:name="_Toc232827321"/>
      <w:r w:rsidRPr="00821226">
        <w:t>Экранная форма документа</w:t>
      </w:r>
      <w:bookmarkEnd w:id="655"/>
    </w:p>
    <w:p w14:paraId="200F61AF" w14:textId="11ECCF25" w:rsidR="00C24574" w:rsidRPr="00821226" w:rsidRDefault="00C24574" w:rsidP="00C24574">
      <w:pPr>
        <w:pStyle w:val="ASFKNormal"/>
      </w:pPr>
      <w:r w:rsidRPr="00821226">
        <w:t xml:space="preserve">ЭФ </w:t>
      </w:r>
      <w:r>
        <w:t xml:space="preserve">документа </w:t>
      </w:r>
      <w:r w:rsidR="00237D21">
        <w:t>«</w:t>
      </w:r>
      <w:r w:rsidRPr="00821226">
        <w:t>Сообщение администратора</w:t>
      </w:r>
      <w:r w:rsidR="00237D21">
        <w:t>»</w:t>
      </w:r>
      <w:r w:rsidRPr="00821226">
        <w:t xml:space="preserve"> представлена на рисунке </w:t>
      </w:r>
      <w:r w:rsidRPr="00821226">
        <w:fldChar w:fldCharType="begin"/>
      </w:r>
      <w:r w:rsidRPr="00821226">
        <w:instrText xml:space="preserve"> REF _Ref205102183 \h </w:instrText>
      </w:r>
      <w:r>
        <w:instrText xml:space="preserve"> \* MERGEFORMAT </w:instrText>
      </w:r>
      <w:r w:rsidRPr="00821226">
        <w:fldChar w:fldCharType="separate"/>
      </w:r>
      <w:r w:rsidR="00A66B2C">
        <w:t>64</w:t>
      </w:r>
      <w:r w:rsidRPr="00821226">
        <w:fldChar w:fldCharType="end"/>
      </w:r>
      <w:r w:rsidRPr="00821226">
        <w:t>. Форма с</w:t>
      </w:r>
      <w:r w:rsidRPr="00C24574">
        <w:t>о</w:t>
      </w:r>
      <w:r w:rsidRPr="00821226">
        <w:t xml:space="preserve">держит </w:t>
      </w:r>
      <w:r w:rsidR="009C1099">
        <w:t>следующие</w:t>
      </w:r>
      <w:r w:rsidRPr="00821226">
        <w:t xml:space="preserve"> закладки:</w:t>
      </w:r>
    </w:p>
    <w:p w14:paraId="09232B41" w14:textId="77777777" w:rsidR="00C24574" w:rsidRPr="00821226" w:rsidRDefault="00237D21" w:rsidP="00C24574">
      <w:pPr>
        <w:pStyle w:val="ASFKListmark1"/>
      </w:pPr>
      <w:r>
        <w:t>«</w:t>
      </w:r>
      <w:r w:rsidR="00C24574" w:rsidRPr="00821226">
        <w:t>Документ</w:t>
      </w:r>
      <w:r>
        <w:t>»</w:t>
      </w:r>
      <w:r w:rsidR="00C24574" w:rsidRPr="00821226">
        <w:t>;</w:t>
      </w:r>
    </w:p>
    <w:p w14:paraId="253F0454" w14:textId="77777777" w:rsidR="00C24574" w:rsidRPr="00821226" w:rsidRDefault="00237D21" w:rsidP="00C24574">
      <w:pPr>
        <w:pStyle w:val="ASFKListmark1"/>
      </w:pPr>
      <w:r>
        <w:t>«</w:t>
      </w:r>
      <w:r w:rsidR="00C24574" w:rsidRPr="00821226">
        <w:t>Системные атр</w:t>
      </w:r>
      <w:r w:rsidR="00C24574" w:rsidRPr="00AE58D3">
        <w:t>и</w:t>
      </w:r>
      <w:r w:rsidR="00C24574" w:rsidRPr="00821226">
        <w:t>буты</w:t>
      </w:r>
      <w:r>
        <w:t>»</w:t>
      </w:r>
      <w:r w:rsidR="00C24574" w:rsidRPr="00821226">
        <w:t>;</w:t>
      </w:r>
    </w:p>
    <w:p w14:paraId="7D95C854" w14:textId="77777777" w:rsidR="00C24574" w:rsidRPr="00821226" w:rsidRDefault="00237D21" w:rsidP="00C24574">
      <w:pPr>
        <w:pStyle w:val="ASFKListmark1"/>
      </w:pPr>
      <w:r>
        <w:t>«</w:t>
      </w:r>
      <w:r w:rsidR="00C24574" w:rsidRPr="00821226">
        <w:t>Протоколы</w:t>
      </w:r>
      <w:r>
        <w:t>»</w:t>
      </w:r>
      <w:r w:rsidR="00C24574" w:rsidRPr="00821226">
        <w:t>.</w:t>
      </w:r>
    </w:p>
    <w:p w14:paraId="76333918" w14:textId="77777777" w:rsidR="00C24574" w:rsidRPr="00821226" w:rsidRDefault="007267E4" w:rsidP="00C24574">
      <w:pPr>
        <w:pStyle w:val="ASFKFigure"/>
      </w:pPr>
      <w:r>
        <w:rPr>
          <w:noProof/>
        </w:rPr>
        <w:lastRenderedPageBreak/>
        <w:drawing>
          <wp:inline distT="0" distB="0" distL="0" distR="0" wp14:anchorId="13CDA9B8" wp14:editId="53F4B85B">
            <wp:extent cx="6134735" cy="6675755"/>
            <wp:effectExtent l="0" t="0" r="0" b="0"/>
            <wp:docPr id="124" name="Рисунок 12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34735" cy="6675755"/>
                    </a:xfrm>
                    <a:prstGeom prst="rect">
                      <a:avLst/>
                    </a:prstGeom>
                    <a:noFill/>
                    <a:ln>
                      <a:noFill/>
                    </a:ln>
                  </pic:spPr>
                </pic:pic>
              </a:graphicData>
            </a:graphic>
          </wp:inline>
        </w:drawing>
      </w:r>
    </w:p>
    <w:p w14:paraId="26225438" w14:textId="4FD81D7C"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656" w:name="_Ref205102183"/>
      <w:bookmarkStart w:id="657" w:name="_Toc126605702"/>
      <w:r w:rsidR="00A66B2C">
        <w:rPr>
          <w:noProof/>
        </w:rPr>
        <w:t>64</w:t>
      </w:r>
      <w:bookmarkEnd w:id="656"/>
      <w:r>
        <w:rPr>
          <w:noProof/>
        </w:rPr>
        <w:fldChar w:fldCharType="end"/>
      </w:r>
      <w:r w:rsidR="00C24574" w:rsidRPr="00821226">
        <w:t xml:space="preserve">. ЭФ </w:t>
      </w:r>
      <w:r w:rsidR="00C24574">
        <w:t xml:space="preserve">документа </w:t>
      </w:r>
      <w:r w:rsidR="00237D21">
        <w:t>«</w:t>
      </w:r>
      <w:r w:rsidR="00C24574" w:rsidRPr="00821226">
        <w:t>Сообщение администратора</w:t>
      </w:r>
      <w:r w:rsidR="0037785A">
        <w:t>»</w:t>
      </w:r>
      <w:bookmarkEnd w:id="657"/>
    </w:p>
    <w:p w14:paraId="0E059D9F" w14:textId="77777777" w:rsidR="00DA0FBA" w:rsidRDefault="00C24574" w:rsidP="00C24574">
      <w:pPr>
        <w:pStyle w:val="ASFKNormal"/>
      </w:pPr>
      <w:r w:rsidRPr="00821226">
        <w:t xml:space="preserve">При импорте документа из внешней системы поля </w:t>
      </w:r>
      <w:r w:rsidR="00DA0FBA">
        <w:t xml:space="preserve">документа </w:t>
      </w:r>
      <w:r w:rsidRPr="00821226">
        <w:t>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w:t>
      </w:r>
      <w:r w:rsidRPr="00C24574">
        <w:t>о</w:t>
      </w:r>
      <w:r w:rsidRPr="00821226">
        <w:t>го кл</w:t>
      </w:r>
      <w:r w:rsidRPr="00AE58D3">
        <w:t>и</w:t>
      </w:r>
      <w:r w:rsidRPr="00821226">
        <w:t>ентом.</w:t>
      </w:r>
      <w:r w:rsidR="00DA0FBA">
        <w:t xml:space="preserve"> </w:t>
      </w:r>
      <w:r w:rsidRPr="00821226">
        <w:t xml:space="preserve">Для ручного ввода документа следует на ЭФ </w:t>
      </w:r>
      <w:r w:rsidR="00DA0FBA">
        <w:t>документа</w:t>
      </w:r>
      <w:r w:rsidRPr="00821226">
        <w:t xml:space="preserve"> заполнить поля, доступные для редактирования. </w:t>
      </w:r>
    </w:p>
    <w:p w14:paraId="087C95DC" w14:textId="5376EBE6" w:rsidR="00C24574" w:rsidRPr="00821226" w:rsidRDefault="00C24574" w:rsidP="00C24574">
      <w:pPr>
        <w:pStyle w:val="ASFKNormal"/>
      </w:pPr>
      <w:r w:rsidRPr="00821226">
        <w:t xml:space="preserve">Перечень полей </w:t>
      </w:r>
      <w:r w:rsidR="00DA0FBA" w:rsidRPr="00821226">
        <w:t xml:space="preserve">документа </w:t>
      </w:r>
      <w:r w:rsidR="00DA0FBA">
        <w:t>«</w:t>
      </w:r>
      <w:r w:rsidR="00DA0FBA" w:rsidRPr="00821226">
        <w:t>Сообщ</w:t>
      </w:r>
      <w:r w:rsidR="00DA0FBA" w:rsidRPr="00AE58D3">
        <w:t>е</w:t>
      </w:r>
      <w:r w:rsidR="00DA0FBA" w:rsidRPr="00821226">
        <w:t>ние администратора</w:t>
      </w:r>
      <w:r w:rsidR="00DA0FBA">
        <w:t xml:space="preserve">» </w:t>
      </w:r>
      <w:r w:rsidRPr="00821226">
        <w:t>пр</w:t>
      </w:r>
      <w:r w:rsidRPr="00C24574">
        <w:t>и</w:t>
      </w:r>
      <w:r w:rsidRPr="00821226">
        <w:t>веден в таблице</w:t>
      </w:r>
      <w:r w:rsidR="009C1099" w:rsidRPr="00821226">
        <w:t> </w:t>
      </w:r>
      <w:r w:rsidRPr="00821226">
        <w:fldChar w:fldCharType="begin"/>
      </w:r>
      <w:r w:rsidRPr="00821226">
        <w:instrText xml:space="preserve"> REF _Ref246924983 \h </w:instrText>
      </w:r>
      <w:r>
        <w:instrText xml:space="preserve"> \* MERGEFORMAT </w:instrText>
      </w:r>
      <w:r w:rsidRPr="00821226">
        <w:fldChar w:fldCharType="separate"/>
      </w:r>
      <w:r w:rsidR="00A66B2C">
        <w:t>31</w:t>
      </w:r>
      <w:r w:rsidRPr="00821226">
        <w:fldChar w:fldCharType="end"/>
      </w:r>
      <w:r w:rsidRPr="00821226">
        <w:t>.</w:t>
      </w:r>
    </w:p>
    <w:p w14:paraId="2E8DDC22" w14:textId="61605A7E" w:rsidR="00C24574" w:rsidRPr="00821226"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658" w:name="_Ref246924983"/>
      <w:bookmarkStart w:id="659" w:name="_Toc126605403"/>
      <w:r w:rsidR="00A66B2C">
        <w:rPr>
          <w:noProof/>
        </w:rPr>
        <w:t>31</w:t>
      </w:r>
      <w:bookmarkEnd w:id="658"/>
      <w:r>
        <w:rPr>
          <w:noProof/>
        </w:rPr>
        <w:fldChar w:fldCharType="end"/>
      </w:r>
      <w:r w:rsidR="00C24574" w:rsidRPr="00821226">
        <w:t xml:space="preserve">. Описание полей документа </w:t>
      </w:r>
      <w:r w:rsidR="00237D21">
        <w:t>«</w:t>
      </w:r>
      <w:r w:rsidR="00C24574" w:rsidRPr="00821226">
        <w:t>Сообщ</w:t>
      </w:r>
      <w:r w:rsidR="00C24574" w:rsidRPr="00AE58D3">
        <w:t>е</w:t>
      </w:r>
      <w:r w:rsidR="00C24574" w:rsidRPr="00821226">
        <w:t>ние администратора</w:t>
      </w:r>
      <w:r w:rsidR="00237D21">
        <w:t>»</w:t>
      </w:r>
      <w:bookmarkEnd w:id="6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24574" w:rsidRPr="00821226" w14:paraId="7B4DB42C" w14:textId="77777777" w:rsidTr="002572AD">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42DB92" w14:textId="77777777" w:rsidR="00C24574" w:rsidRPr="00821226" w:rsidRDefault="00C24574" w:rsidP="00C24574">
            <w:pPr>
              <w:pStyle w:val="ASFKTableHead"/>
            </w:pPr>
            <w:r w:rsidRPr="00821226">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6EE3401" w14:textId="77777777" w:rsidR="00C24574" w:rsidRPr="00821226" w:rsidRDefault="00C24574" w:rsidP="00C24574">
            <w:pPr>
              <w:pStyle w:val="ASFKTableHead"/>
            </w:pPr>
            <w:r w:rsidRPr="00821226">
              <w:t>Описание поля</w:t>
            </w:r>
          </w:p>
        </w:tc>
      </w:tr>
      <w:tr w:rsidR="00C24574" w:rsidRPr="00821226" w14:paraId="5DC55E96" w14:textId="77777777" w:rsidTr="002572AD">
        <w:tc>
          <w:tcPr>
            <w:tcW w:w="1198" w:type="pct"/>
            <w:shd w:val="clear" w:color="auto" w:fill="auto"/>
          </w:tcPr>
          <w:p w14:paraId="6F05E375" w14:textId="77777777" w:rsidR="00C24574" w:rsidRPr="00AE58D3" w:rsidRDefault="00C24574" w:rsidP="002572AD">
            <w:pPr>
              <w:pStyle w:val="ASFKTablenorm"/>
              <w:ind w:left="57" w:right="57"/>
            </w:pPr>
            <w:r w:rsidRPr="00821226">
              <w:t>Номер докуме</w:t>
            </w:r>
            <w:r w:rsidRPr="00AE58D3">
              <w:t>нта</w:t>
            </w:r>
          </w:p>
        </w:tc>
        <w:tc>
          <w:tcPr>
            <w:tcW w:w="3802" w:type="pct"/>
            <w:shd w:val="clear" w:color="auto" w:fill="auto"/>
          </w:tcPr>
          <w:p w14:paraId="4FF3F9DC" w14:textId="77777777" w:rsidR="00C24574" w:rsidRPr="00AE58D3" w:rsidRDefault="00C24574" w:rsidP="002572AD">
            <w:pPr>
              <w:pStyle w:val="ASFKTablenorm"/>
              <w:ind w:left="57" w:right="57"/>
            </w:pPr>
            <w:r>
              <w:t>Номер, присвоенный клиентом, оформляющим документ. Заполн</w:t>
            </w:r>
            <w:r w:rsidRPr="00AE58D3">
              <w:t>яется ном</w:t>
            </w:r>
            <w:r w:rsidRPr="00C24574">
              <w:t>е</w:t>
            </w:r>
            <w:r w:rsidRPr="00AE58D3">
              <w:t>ром документа в системе клиента или вручную по вну</w:t>
            </w:r>
            <w:r w:rsidRPr="00981E07">
              <w:t>т</w:t>
            </w:r>
            <w:r w:rsidRPr="00AE58D3">
              <w:t xml:space="preserve">ренним </w:t>
            </w:r>
            <w:r w:rsidRPr="00AE58D3">
              <w:lastRenderedPageBreak/>
              <w:t>правилам. Номер уникален в пределах даты, за которую сформирован документ.</w:t>
            </w:r>
          </w:p>
        </w:tc>
      </w:tr>
      <w:tr w:rsidR="00C24574" w:rsidRPr="00821226" w14:paraId="4B89F01C" w14:textId="77777777" w:rsidTr="002572AD">
        <w:tc>
          <w:tcPr>
            <w:tcW w:w="1198" w:type="pct"/>
            <w:shd w:val="clear" w:color="auto" w:fill="auto"/>
          </w:tcPr>
          <w:p w14:paraId="77CA8F62" w14:textId="77777777" w:rsidR="00C24574" w:rsidRPr="00821226" w:rsidRDefault="00C24574" w:rsidP="002572AD">
            <w:pPr>
              <w:pStyle w:val="ASFKTablenorm"/>
              <w:ind w:left="57" w:right="57"/>
            </w:pPr>
            <w:r w:rsidRPr="00821226">
              <w:lastRenderedPageBreak/>
              <w:t>Дата документа</w:t>
            </w:r>
          </w:p>
        </w:tc>
        <w:tc>
          <w:tcPr>
            <w:tcW w:w="3802" w:type="pct"/>
            <w:shd w:val="clear" w:color="auto" w:fill="auto"/>
          </w:tcPr>
          <w:p w14:paraId="30EB9C36" w14:textId="77777777" w:rsidR="00C24574" w:rsidRPr="00AE58D3" w:rsidRDefault="00C24574" w:rsidP="002572AD">
            <w:pPr>
              <w:pStyle w:val="ASFKTablenorm"/>
              <w:ind w:left="57" w:right="57"/>
            </w:pPr>
            <w:r w:rsidRPr="00796443">
              <w:t xml:space="preserve">Дата документа. </w:t>
            </w:r>
          </w:p>
          <w:p w14:paraId="59D495F6" w14:textId="77777777" w:rsidR="00C24574" w:rsidRPr="00AE58D3" w:rsidRDefault="00C24574" w:rsidP="002572AD">
            <w:pPr>
              <w:pStyle w:val="ASFKTablenorm"/>
              <w:ind w:left="57" w:right="57"/>
            </w:pPr>
            <w:r w:rsidRPr="00796443">
              <w:t>Может быть выбрана из системного календ</w:t>
            </w:r>
            <w:r w:rsidRPr="00AE58D3">
              <w:t>аря.</w:t>
            </w:r>
          </w:p>
        </w:tc>
      </w:tr>
      <w:tr w:rsidR="00C24574" w:rsidRPr="00821226" w14:paraId="1D6783AE" w14:textId="77777777" w:rsidTr="002572AD">
        <w:tc>
          <w:tcPr>
            <w:tcW w:w="1198" w:type="pct"/>
            <w:shd w:val="clear" w:color="auto" w:fill="auto"/>
          </w:tcPr>
          <w:p w14:paraId="05CD31AD" w14:textId="77777777" w:rsidR="00C24574" w:rsidRPr="00821226" w:rsidRDefault="00C24574" w:rsidP="002572AD">
            <w:pPr>
              <w:pStyle w:val="ASFKTablenorm"/>
              <w:ind w:left="57" w:right="57"/>
            </w:pPr>
            <w:r w:rsidRPr="00821226">
              <w:t>Бизнес-статус</w:t>
            </w:r>
          </w:p>
        </w:tc>
        <w:tc>
          <w:tcPr>
            <w:tcW w:w="3802" w:type="pct"/>
            <w:shd w:val="clear" w:color="auto" w:fill="auto"/>
          </w:tcPr>
          <w:p w14:paraId="2BF7629C" w14:textId="77777777" w:rsidR="00C24574" w:rsidRPr="00AE58D3" w:rsidRDefault="00C24574" w:rsidP="002572AD">
            <w:pPr>
              <w:pStyle w:val="ASFKTablenorm"/>
              <w:ind w:left="57" w:right="57"/>
            </w:pPr>
            <w:r w:rsidRPr="00796443">
              <w:t>Код статуса док</w:t>
            </w:r>
            <w:r w:rsidRPr="00AE58D3">
              <w:t xml:space="preserve">умента. </w:t>
            </w:r>
          </w:p>
          <w:p w14:paraId="4C8ECD51" w14:textId="77777777" w:rsidR="00C24574" w:rsidRPr="00AE58D3" w:rsidRDefault="00C24574" w:rsidP="002572AD">
            <w:pPr>
              <w:pStyle w:val="ASFKTablenorm"/>
              <w:ind w:left="57" w:right="57"/>
            </w:pPr>
            <w:r w:rsidRPr="00796443">
              <w:t>Заполняется автоматически в результате о</w:t>
            </w:r>
            <w:r w:rsidRPr="00AE58D3">
              <w:t>бработки документа или присыл</w:t>
            </w:r>
            <w:r w:rsidRPr="00C24574">
              <w:t>а</w:t>
            </w:r>
            <w:r w:rsidRPr="00AE58D3">
              <w:t>ется из учетной системы (в случае обработки документа в учетной сист</w:t>
            </w:r>
            <w:r w:rsidRPr="00981E07">
              <w:t>е</w:t>
            </w:r>
            <w:r w:rsidRPr="00AE58D3">
              <w:t>ме).</w:t>
            </w:r>
          </w:p>
        </w:tc>
      </w:tr>
      <w:tr w:rsidR="00C24574" w:rsidRPr="00821226" w14:paraId="35FFBF39" w14:textId="77777777" w:rsidTr="002572AD">
        <w:tc>
          <w:tcPr>
            <w:tcW w:w="1198" w:type="pct"/>
            <w:shd w:val="clear" w:color="auto" w:fill="auto"/>
          </w:tcPr>
          <w:p w14:paraId="2733693A" w14:textId="77777777" w:rsidR="00C24574" w:rsidRPr="00821226" w:rsidRDefault="00C24574" w:rsidP="002572AD">
            <w:pPr>
              <w:pStyle w:val="ASFKTablenorm"/>
              <w:ind w:left="57" w:right="57"/>
            </w:pPr>
            <w:r w:rsidRPr="00821226">
              <w:t>Администратор</w:t>
            </w:r>
          </w:p>
        </w:tc>
        <w:tc>
          <w:tcPr>
            <w:tcW w:w="3802" w:type="pct"/>
            <w:shd w:val="clear" w:color="auto" w:fill="auto"/>
          </w:tcPr>
          <w:p w14:paraId="7A58A6B1" w14:textId="77777777" w:rsidR="00C24574" w:rsidRPr="00AE58D3" w:rsidRDefault="00C24574" w:rsidP="002572AD">
            <w:pPr>
              <w:pStyle w:val="ASFKTablenorm"/>
              <w:ind w:left="57" w:right="57"/>
            </w:pPr>
            <w:r w:rsidRPr="00796443">
              <w:t>Наименование АДБ. Значение может быть выбрано из справо</w:t>
            </w:r>
            <w:r w:rsidRPr="00AE58D3">
              <w:t>чника СРРПБС.</w:t>
            </w:r>
          </w:p>
        </w:tc>
      </w:tr>
      <w:tr w:rsidR="00C24574" w:rsidRPr="00821226" w14:paraId="3A219A6D" w14:textId="77777777" w:rsidTr="002572AD">
        <w:tc>
          <w:tcPr>
            <w:tcW w:w="1198" w:type="pct"/>
            <w:shd w:val="clear" w:color="auto" w:fill="auto"/>
          </w:tcPr>
          <w:p w14:paraId="2F57CF57" w14:textId="77777777" w:rsidR="00C24574" w:rsidRPr="00AE58D3" w:rsidRDefault="00C24574" w:rsidP="002572AD">
            <w:pPr>
              <w:pStyle w:val="ASFKTablenorm"/>
              <w:ind w:left="57" w:right="57"/>
            </w:pPr>
            <w:r w:rsidRPr="00821226">
              <w:t>ИНН Администр</w:t>
            </w:r>
            <w:r w:rsidRPr="00AE58D3">
              <w:t>атора</w:t>
            </w:r>
          </w:p>
        </w:tc>
        <w:tc>
          <w:tcPr>
            <w:tcW w:w="3802" w:type="pct"/>
            <w:shd w:val="clear" w:color="auto" w:fill="auto"/>
          </w:tcPr>
          <w:p w14:paraId="56BA0A15" w14:textId="77777777" w:rsidR="00C24574" w:rsidRPr="00AE58D3" w:rsidRDefault="00C24574" w:rsidP="002572AD">
            <w:pPr>
              <w:pStyle w:val="ASFKTablenorm"/>
              <w:ind w:left="57" w:right="57"/>
            </w:pPr>
            <w:r w:rsidRPr="00796443">
              <w:t>ИНН АДБ</w:t>
            </w:r>
            <w:r w:rsidRPr="00AE58D3">
              <w:t>.</w:t>
            </w:r>
          </w:p>
        </w:tc>
      </w:tr>
      <w:tr w:rsidR="00C24574" w:rsidRPr="00821226" w14:paraId="3EDDAFE2" w14:textId="77777777" w:rsidTr="002572AD">
        <w:tc>
          <w:tcPr>
            <w:tcW w:w="1198" w:type="pct"/>
            <w:shd w:val="clear" w:color="auto" w:fill="auto"/>
          </w:tcPr>
          <w:p w14:paraId="362E166C" w14:textId="77777777" w:rsidR="00C24574" w:rsidRPr="00AE58D3" w:rsidRDefault="00C24574" w:rsidP="002572AD">
            <w:pPr>
              <w:pStyle w:val="ASFKTablenorm"/>
              <w:ind w:left="57" w:right="57"/>
            </w:pPr>
            <w:r w:rsidRPr="00821226">
              <w:t>КПП Администр</w:t>
            </w:r>
            <w:r w:rsidRPr="00AE58D3">
              <w:t>атора</w:t>
            </w:r>
          </w:p>
        </w:tc>
        <w:tc>
          <w:tcPr>
            <w:tcW w:w="3802" w:type="pct"/>
            <w:shd w:val="clear" w:color="auto" w:fill="auto"/>
          </w:tcPr>
          <w:p w14:paraId="211F0A5F" w14:textId="77777777" w:rsidR="00C24574" w:rsidRPr="00AE58D3" w:rsidRDefault="00C24574" w:rsidP="002572AD">
            <w:pPr>
              <w:pStyle w:val="ASFKTablenorm"/>
              <w:ind w:left="57" w:right="57"/>
            </w:pPr>
            <w:r w:rsidRPr="00796443">
              <w:t>КПП АДБ</w:t>
            </w:r>
            <w:r w:rsidRPr="00AE58D3">
              <w:t>.</w:t>
            </w:r>
          </w:p>
        </w:tc>
      </w:tr>
      <w:tr w:rsidR="00C24574" w:rsidRPr="00821226" w14:paraId="63C4F57A" w14:textId="77777777" w:rsidTr="002572AD">
        <w:tc>
          <w:tcPr>
            <w:tcW w:w="1198" w:type="pct"/>
            <w:shd w:val="clear" w:color="auto" w:fill="auto"/>
          </w:tcPr>
          <w:p w14:paraId="59B154FB" w14:textId="77777777" w:rsidR="00C24574" w:rsidRPr="00821226" w:rsidRDefault="00C24574" w:rsidP="002572AD">
            <w:pPr>
              <w:pStyle w:val="ASFKTablenorm"/>
              <w:ind w:left="57" w:right="57"/>
            </w:pPr>
            <w:r w:rsidRPr="00821226">
              <w:t>Орган ФК</w:t>
            </w:r>
          </w:p>
        </w:tc>
        <w:tc>
          <w:tcPr>
            <w:tcW w:w="3802" w:type="pct"/>
            <w:shd w:val="clear" w:color="auto" w:fill="auto"/>
          </w:tcPr>
          <w:p w14:paraId="0315FFE6" w14:textId="77777777" w:rsidR="00C24574" w:rsidRPr="00AE58D3" w:rsidRDefault="00C24574" w:rsidP="002572AD">
            <w:pPr>
              <w:pStyle w:val="ASFKTablenorm"/>
              <w:ind w:left="57" w:right="57"/>
            </w:pPr>
            <w:r w:rsidRPr="00796443">
              <w:t>Наименование ТОФК, в котором обслужив</w:t>
            </w:r>
            <w:r w:rsidRPr="00AE58D3">
              <w:t xml:space="preserve">ается АДБ. </w:t>
            </w:r>
          </w:p>
          <w:p w14:paraId="7E06BE71" w14:textId="77777777" w:rsidR="00C24574" w:rsidRPr="00AE58D3" w:rsidRDefault="00C24574" w:rsidP="002572AD">
            <w:pPr>
              <w:pStyle w:val="ASFKTablenorm"/>
              <w:ind w:left="57" w:right="57"/>
            </w:pPr>
            <w:r w:rsidRPr="00796443">
              <w:t xml:space="preserve">Значение может быть выбрано из справочника </w:t>
            </w:r>
            <w:r w:rsidR="00237D21">
              <w:t>«</w:t>
            </w:r>
            <w:r w:rsidRPr="00AE58D3">
              <w:t>Справочник органов Фед</w:t>
            </w:r>
            <w:r w:rsidRPr="00C24574">
              <w:t>е</w:t>
            </w:r>
            <w:r w:rsidRPr="00AE58D3">
              <w:t>рального Казначейства</w:t>
            </w:r>
            <w:r w:rsidR="00237D21">
              <w:t>»</w:t>
            </w:r>
            <w:r w:rsidRPr="00AE58D3">
              <w:t>.</w:t>
            </w:r>
          </w:p>
        </w:tc>
      </w:tr>
      <w:tr w:rsidR="00C24574" w:rsidRPr="00821226" w14:paraId="3F20B453" w14:textId="77777777" w:rsidTr="002572AD">
        <w:tc>
          <w:tcPr>
            <w:tcW w:w="1198" w:type="pct"/>
            <w:shd w:val="clear" w:color="auto" w:fill="auto"/>
          </w:tcPr>
          <w:p w14:paraId="160A46FA" w14:textId="77777777" w:rsidR="00C24574" w:rsidRPr="00AE58D3" w:rsidRDefault="00C24574" w:rsidP="002572AD">
            <w:pPr>
              <w:pStyle w:val="ASFKTablenorm"/>
              <w:ind w:left="57" w:right="57"/>
            </w:pPr>
            <w:r w:rsidRPr="00821226">
              <w:t>Кредитная орган</w:t>
            </w:r>
            <w:r w:rsidRPr="00AE58D3">
              <w:t>изация</w:t>
            </w:r>
          </w:p>
        </w:tc>
        <w:tc>
          <w:tcPr>
            <w:tcW w:w="3802" w:type="pct"/>
            <w:shd w:val="clear" w:color="auto" w:fill="auto"/>
          </w:tcPr>
          <w:p w14:paraId="2351AFC0" w14:textId="77777777" w:rsidR="00C24574" w:rsidRPr="00AE58D3" w:rsidRDefault="00C24574" w:rsidP="002572AD">
            <w:pPr>
              <w:pStyle w:val="ASFKTablenorm"/>
              <w:ind w:left="57" w:right="57"/>
            </w:pPr>
            <w:r w:rsidRPr="00796443">
              <w:t>Наименование кредитной организации из справо</w:t>
            </w:r>
            <w:r w:rsidRPr="00AE58D3">
              <w:t xml:space="preserve">чника банков. </w:t>
            </w:r>
          </w:p>
          <w:p w14:paraId="0FD024CE" w14:textId="77777777" w:rsidR="00C24574" w:rsidRPr="00AE58D3" w:rsidRDefault="00C24574" w:rsidP="002572AD">
            <w:pPr>
              <w:pStyle w:val="ASFKTablenorm"/>
              <w:ind w:left="57" w:right="57"/>
            </w:pPr>
            <w:r w:rsidRPr="00796443">
              <w:t xml:space="preserve">Значение может быть выбрано из справочника </w:t>
            </w:r>
            <w:r w:rsidR="00237D21">
              <w:t>«</w:t>
            </w:r>
            <w:r w:rsidRPr="00AE58D3">
              <w:t>Банки</w:t>
            </w:r>
            <w:r w:rsidR="00237D21">
              <w:t>»</w:t>
            </w:r>
            <w:r w:rsidRPr="00AE58D3">
              <w:t>.</w:t>
            </w:r>
          </w:p>
        </w:tc>
      </w:tr>
      <w:tr w:rsidR="00C24574" w:rsidRPr="00821226" w14:paraId="345F8B3E" w14:textId="77777777" w:rsidTr="002572AD">
        <w:tc>
          <w:tcPr>
            <w:tcW w:w="5000" w:type="pct"/>
            <w:gridSpan w:val="2"/>
            <w:shd w:val="clear" w:color="auto" w:fill="auto"/>
          </w:tcPr>
          <w:p w14:paraId="64B2A48C" w14:textId="77777777" w:rsidR="00C24574" w:rsidRPr="00AE58D3" w:rsidRDefault="00DA0FBA" w:rsidP="002572AD">
            <w:pPr>
              <w:pStyle w:val="ASFKTablenorm"/>
              <w:ind w:left="57" w:right="57"/>
            </w:pPr>
            <w:r>
              <w:t>Г</w:t>
            </w:r>
            <w:r w:rsidR="00C24574" w:rsidRPr="00AE58D3">
              <w:t xml:space="preserve">руппа полей </w:t>
            </w:r>
            <w:r w:rsidR="00237D21">
              <w:t>«</w:t>
            </w:r>
            <w:r w:rsidR="00C24574" w:rsidRPr="00AE58D3">
              <w:t>Реквизиты</w:t>
            </w:r>
            <w:r w:rsidR="00237D21">
              <w:t>»</w:t>
            </w:r>
          </w:p>
        </w:tc>
      </w:tr>
      <w:tr w:rsidR="00C24574" w:rsidRPr="00821226" w14:paraId="6CDCA2F0" w14:textId="77777777" w:rsidTr="002572AD">
        <w:tc>
          <w:tcPr>
            <w:tcW w:w="1198" w:type="pct"/>
            <w:shd w:val="clear" w:color="auto" w:fill="auto"/>
          </w:tcPr>
          <w:p w14:paraId="506D9114" w14:textId="77777777" w:rsidR="00C24574" w:rsidRPr="00821226" w:rsidRDefault="00C24574" w:rsidP="002572AD">
            <w:pPr>
              <w:pStyle w:val="ASFKTablenorm"/>
              <w:ind w:left="57" w:right="57"/>
            </w:pPr>
            <w:r w:rsidRPr="00821226">
              <w:t>Статус плательщика (поле 101)</w:t>
            </w:r>
          </w:p>
        </w:tc>
        <w:tc>
          <w:tcPr>
            <w:tcW w:w="3802" w:type="pct"/>
            <w:shd w:val="clear" w:color="auto" w:fill="auto"/>
          </w:tcPr>
          <w:p w14:paraId="16639804" w14:textId="77777777" w:rsidR="00C24574" w:rsidRPr="00AE58D3" w:rsidRDefault="00C24574" w:rsidP="002572AD">
            <w:pPr>
              <w:pStyle w:val="ASFKTablenorm"/>
              <w:ind w:left="57" w:right="57"/>
            </w:pPr>
            <w:r w:rsidRPr="00796443">
              <w:t>Статус плател</w:t>
            </w:r>
            <w:r w:rsidRPr="00AE58D3">
              <w:t xml:space="preserve">ьщика (поле 101). </w:t>
            </w:r>
          </w:p>
          <w:p w14:paraId="05CB8C93" w14:textId="77777777" w:rsidR="00C24574" w:rsidRPr="00AE58D3" w:rsidRDefault="00C24574" w:rsidP="002572AD">
            <w:pPr>
              <w:pStyle w:val="ASFKTablenorm"/>
              <w:ind w:left="57" w:right="57"/>
            </w:pPr>
            <w:r w:rsidRPr="00796443">
              <w:t xml:space="preserve">По умолчанию значение </w:t>
            </w:r>
            <w:r w:rsidR="00237D21">
              <w:t>«</w:t>
            </w:r>
            <w:r w:rsidRPr="00AE58D3">
              <w:t>01</w:t>
            </w:r>
            <w:r w:rsidR="00237D21">
              <w:t>»</w:t>
            </w:r>
            <w:r w:rsidRPr="00AE58D3">
              <w:t>.</w:t>
            </w:r>
          </w:p>
        </w:tc>
      </w:tr>
      <w:tr w:rsidR="00C24574" w:rsidRPr="00821226" w14:paraId="46D04683" w14:textId="77777777" w:rsidTr="002572AD">
        <w:tc>
          <w:tcPr>
            <w:tcW w:w="1198" w:type="pct"/>
            <w:shd w:val="clear" w:color="auto" w:fill="auto"/>
          </w:tcPr>
          <w:p w14:paraId="6763D296" w14:textId="77777777" w:rsidR="00C24574" w:rsidRPr="00821226" w:rsidRDefault="00C24574" w:rsidP="002572AD">
            <w:pPr>
              <w:pStyle w:val="ASFKTablenorm"/>
              <w:ind w:left="57" w:right="57"/>
            </w:pPr>
            <w:r w:rsidRPr="00821226">
              <w:t>Сумма платежа проп</w:t>
            </w:r>
            <w:r w:rsidRPr="00C24574">
              <w:t>и</w:t>
            </w:r>
            <w:r w:rsidRPr="00821226">
              <w:t>сью (п</w:t>
            </w:r>
            <w:r w:rsidRPr="00981E07">
              <w:t>о</w:t>
            </w:r>
            <w:r w:rsidRPr="00821226">
              <w:t>ле 6)</w:t>
            </w:r>
          </w:p>
        </w:tc>
        <w:tc>
          <w:tcPr>
            <w:tcW w:w="3802" w:type="pct"/>
            <w:shd w:val="clear" w:color="auto" w:fill="auto"/>
          </w:tcPr>
          <w:p w14:paraId="7B92B901" w14:textId="77777777" w:rsidR="00C24574" w:rsidRPr="00AE58D3" w:rsidRDefault="00C24574" w:rsidP="002572AD">
            <w:pPr>
              <w:pStyle w:val="ASFKTablenorm"/>
              <w:ind w:left="57" w:right="57"/>
            </w:pPr>
            <w:r w:rsidRPr="00796443">
              <w:t>Сумма платежа прописью (поле 6)</w:t>
            </w:r>
            <w:r w:rsidRPr="00AE58D3">
              <w:t>.</w:t>
            </w:r>
          </w:p>
        </w:tc>
      </w:tr>
      <w:tr w:rsidR="00C24574" w:rsidRPr="00821226" w14:paraId="0214183E" w14:textId="77777777" w:rsidTr="002572AD">
        <w:tc>
          <w:tcPr>
            <w:tcW w:w="1198" w:type="pct"/>
            <w:shd w:val="clear" w:color="auto" w:fill="auto"/>
          </w:tcPr>
          <w:p w14:paraId="3F2DDFD7" w14:textId="77777777" w:rsidR="00C24574" w:rsidRPr="00AE58D3" w:rsidRDefault="00C24574" w:rsidP="002572AD">
            <w:pPr>
              <w:pStyle w:val="ASFKTablenorm"/>
              <w:ind w:left="57" w:right="57"/>
            </w:pPr>
            <w:r w:rsidRPr="00821226">
              <w:t>Сумма платежа ци</w:t>
            </w:r>
            <w:r w:rsidRPr="00C24574">
              <w:t>ф</w:t>
            </w:r>
            <w:r w:rsidRPr="00821226">
              <w:t>рами (п</w:t>
            </w:r>
            <w:r w:rsidRPr="00AE58D3">
              <w:t>оле 7)</w:t>
            </w:r>
          </w:p>
        </w:tc>
        <w:tc>
          <w:tcPr>
            <w:tcW w:w="3802" w:type="pct"/>
            <w:shd w:val="clear" w:color="auto" w:fill="auto"/>
          </w:tcPr>
          <w:p w14:paraId="5DF1032F" w14:textId="77777777" w:rsidR="00C24574" w:rsidRPr="00AE58D3" w:rsidRDefault="00C24574" w:rsidP="002572AD">
            <w:pPr>
              <w:pStyle w:val="ASFKTablenorm"/>
              <w:ind w:left="57" w:right="57"/>
            </w:pPr>
            <w:r w:rsidRPr="00796443">
              <w:t>Сумма платежа цифрами (поле 7)</w:t>
            </w:r>
            <w:r w:rsidRPr="00AE58D3">
              <w:t>.</w:t>
            </w:r>
          </w:p>
        </w:tc>
      </w:tr>
      <w:tr w:rsidR="00C24574" w:rsidRPr="00821226" w14:paraId="0C309885" w14:textId="77777777" w:rsidTr="002572AD">
        <w:tc>
          <w:tcPr>
            <w:tcW w:w="1198" w:type="pct"/>
            <w:shd w:val="clear" w:color="auto" w:fill="auto"/>
          </w:tcPr>
          <w:p w14:paraId="57F2A0CB" w14:textId="77777777" w:rsidR="00C24574" w:rsidRPr="00AE58D3" w:rsidRDefault="00C24574" w:rsidP="002572AD">
            <w:pPr>
              <w:pStyle w:val="ASFKTablenorm"/>
              <w:ind w:left="57" w:right="57"/>
            </w:pPr>
            <w:r w:rsidRPr="00821226">
              <w:t>ИНН плательщика (п</w:t>
            </w:r>
            <w:r w:rsidRPr="00C24574">
              <w:t>о</w:t>
            </w:r>
            <w:r w:rsidRPr="00AE58D3">
              <w:t>ле 60)</w:t>
            </w:r>
          </w:p>
        </w:tc>
        <w:tc>
          <w:tcPr>
            <w:tcW w:w="3802" w:type="pct"/>
            <w:shd w:val="clear" w:color="auto" w:fill="auto"/>
          </w:tcPr>
          <w:p w14:paraId="120F7447" w14:textId="77777777" w:rsidR="00C24574" w:rsidRPr="00AE58D3" w:rsidRDefault="00C24574" w:rsidP="002572AD">
            <w:pPr>
              <w:pStyle w:val="ASFKTablenorm"/>
              <w:ind w:left="57" w:right="57"/>
            </w:pPr>
            <w:r w:rsidRPr="00796443">
              <w:t xml:space="preserve">ИНН Банка России (поле 60). </w:t>
            </w:r>
          </w:p>
          <w:p w14:paraId="75EC7AD1" w14:textId="77777777" w:rsidR="00C24574" w:rsidRPr="00AE58D3" w:rsidRDefault="00C24574" w:rsidP="002572AD">
            <w:pPr>
              <w:pStyle w:val="ASFKTablenorm"/>
              <w:ind w:left="57" w:right="57"/>
            </w:pPr>
            <w:r w:rsidRPr="00796443">
              <w:t xml:space="preserve">По умолчанию значение </w:t>
            </w:r>
            <w:r w:rsidR="00237D21">
              <w:t>«</w:t>
            </w:r>
            <w:r w:rsidRPr="00AE58D3">
              <w:t>7702235133</w:t>
            </w:r>
            <w:r w:rsidR="00237D21">
              <w:t>»</w:t>
            </w:r>
            <w:r w:rsidRPr="00AE58D3">
              <w:t>.</w:t>
            </w:r>
          </w:p>
        </w:tc>
      </w:tr>
      <w:tr w:rsidR="00C24574" w:rsidRPr="00821226" w14:paraId="4F512E72" w14:textId="77777777" w:rsidTr="002572AD">
        <w:tc>
          <w:tcPr>
            <w:tcW w:w="1198" w:type="pct"/>
            <w:shd w:val="clear" w:color="auto" w:fill="auto"/>
          </w:tcPr>
          <w:p w14:paraId="3F57CBB5" w14:textId="77777777" w:rsidR="00C24574" w:rsidRPr="00AE58D3" w:rsidRDefault="00C24574" w:rsidP="002572AD">
            <w:pPr>
              <w:pStyle w:val="ASFKTablenorm"/>
              <w:ind w:left="57" w:right="57"/>
            </w:pPr>
            <w:r w:rsidRPr="00821226">
              <w:t>КПП плательщика (п</w:t>
            </w:r>
            <w:r w:rsidRPr="00C24574">
              <w:t>о</w:t>
            </w:r>
            <w:r w:rsidRPr="00AE58D3">
              <w:t>ле 102)</w:t>
            </w:r>
          </w:p>
        </w:tc>
        <w:tc>
          <w:tcPr>
            <w:tcW w:w="3802" w:type="pct"/>
            <w:shd w:val="clear" w:color="auto" w:fill="auto"/>
          </w:tcPr>
          <w:p w14:paraId="262EAABC" w14:textId="77777777" w:rsidR="00C24574" w:rsidRPr="00AE58D3" w:rsidRDefault="00C24574" w:rsidP="002572AD">
            <w:pPr>
              <w:pStyle w:val="ASFKTablenorm"/>
              <w:ind w:left="57" w:right="57"/>
            </w:pPr>
            <w:r w:rsidRPr="00796443">
              <w:t>КПП Банка России по месту нахождения территориального учре</w:t>
            </w:r>
            <w:r w:rsidRPr="00AE58D3">
              <w:t>ждения Ба</w:t>
            </w:r>
            <w:r w:rsidRPr="00C24574">
              <w:t>н</w:t>
            </w:r>
            <w:r w:rsidRPr="00AE58D3">
              <w:t xml:space="preserve">ка или Банка России (поле 102). </w:t>
            </w:r>
          </w:p>
          <w:p w14:paraId="6758A8D0" w14:textId="77777777" w:rsidR="00C24574" w:rsidRPr="00AE58D3" w:rsidRDefault="00C24574" w:rsidP="002572AD">
            <w:pPr>
              <w:pStyle w:val="ASFKTablenorm"/>
              <w:ind w:left="57" w:right="57"/>
            </w:pPr>
            <w:r w:rsidRPr="00796443">
              <w:t xml:space="preserve">По умолчанию значение </w:t>
            </w:r>
            <w:r w:rsidR="00237D21">
              <w:t>«</w:t>
            </w:r>
            <w:r w:rsidRPr="00AE58D3">
              <w:t>7744010001</w:t>
            </w:r>
            <w:r w:rsidR="00237D21">
              <w:t>»</w:t>
            </w:r>
            <w:r w:rsidRPr="00AE58D3">
              <w:t>, может быть изменено вру</w:t>
            </w:r>
            <w:r w:rsidRPr="00981E07">
              <w:t>ч</w:t>
            </w:r>
            <w:r w:rsidRPr="00AE58D3">
              <w:t>ную.</w:t>
            </w:r>
          </w:p>
        </w:tc>
      </w:tr>
      <w:tr w:rsidR="00C24574" w:rsidRPr="00821226" w14:paraId="4396202F" w14:textId="77777777" w:rsidTr="002572AD">
        <w:tc>
          <w:tcPr>
            <w:tcW w:w="1198" w:type="pct"/>
            <w:shd w:val="clear" w:color="auto" w:fill="auto"/>
          </w:tcPr>
          <w:p w14:paraId="786FA10E" w14:textId="77777777" w:rsidR="00C24574" w:rsidRPr="00AE58D3" w:rsidRDefault="00C24574" w:rsidP="002572AD">
            <w:pPr>
              <w:pStyle w:val="ASFKTablenorm"/>
              <w:ind w:left="57" w:right="57"/>
            </w:pPr>
            <w:r w:rsidRPr="00821226">
              <w:t>Плательщик (п</w:t>
            </w:r>
            <w:r w:rsidRPr="00AE58D3">
              <w:t>оле 8)</w:t>
            </w:r>
          </w:p>
        </w:tc>
        <w:tc>
          <w:tcPr>
            <w:tcW w:w="3802" w:type="pct"/>
            <w:shd w:val="clear" w:color="auto" w:fill="auto"/>
          </w:tcPr>
          <w:p w14:paraId="6D828786" w14:textId="77777777" w:rsidR="00C24574" w:rsidRPr="00AE58D3" w:rsidRDefault="00C24574" w:rsidP="002572AD">
            <w:pPr>
              <w:pStyle w:val="ASFKTablenorm"/>
              <w:ind w:left="57" w:right="57"/>
            </w:pPr>
            <w:r w:rsidRPr="00796443">
              <w:t>Наименование плательщика и в скобках наименование органа, н</w:t>
            </w:r>
            <w:r w:rsidRPr="00AE58D3">
              <w:t>ад</w:t>
            </w:r>
            <w:r w:rsidRPr="00981E07">
              <w:t>е</w:t>
            </w:r>
            <w:r w:rsidRPr="00AE58D3">
              <w:t xml:space="preserve">ленного функцией администрирования (поле 8). Значение может быть выбрано из справочника </w:t>
            </w:r>
            <w:r w:rsidR="00237D21">
              <w:t>«</w:t>
            </w:r>
            <w:r w:rsidRPr="00AE58D3">
              <w:t>Справочник органов Федерального Казначейства</w:t>
            </w:r>
            <w:r w:rsidR="00237D21">
              <w:t>»</w:t>
            </w:r>
            <w:r w:rsidRPr="00AE58D3">
              <w:t>.</w:t>
            </w:r>
          </w:p>
        </w:tc>
      </w:tr>
      <w:tr w:rsidR="00C24574" w:rsidRPr="00821226" w14:paraId="6FCDB1A0" w14:textId="77777777" w:rsidTr="002572AD">
        <w:tc>
          <w:tcPr>
            <w:tcW w:w="1198" w:type="pct"/>
            <w:shd w:val="clear" w:color="auto" w:fill="auto"/>
          </w:tcPr>
          <w:p w14:paraId="715D7254" w14:textId="77777777" w:rsidR="00C24574" w:rsidRPr="00AE58D3" w:rsidRDefault="00C24574" w:rsidP="002572AD">
            <w:pPr>
              <w:pStyle w:val="ASFKTablenorm"/>
              <w:ind w:left="57" w:right="57"/>
            </w:pPr>
            <w:r w:rsidRPr="00821226">
              <w:t>Банк плательщ</w:t>
            </w:r>
            <w:r w:rsidRPr="00AE58D3">
              <w:t>ика (п</w:t>
            </w:r>
            <w:r w:rsidRPr="00C24574">
              <w:t>о</w:t>
            </w:r>
            <w:r w:rsidRPr="00AE58D3">
              <w:t>ле 10)</w:t>
            </w:r>
          </w:p>
        </w:tc>
        <w:tc>
          <w:tcPr>
            <w:tcW w:w="3802" w:type="pct"/>
            <w:shd w:val="clear" w:color="auto" w:fill="auto"/>
          </w:tcPr>
          <w:p w14:paraId="28F7F6C1" w14:textId="77777777" w:rsidR="00C24574" w:rsidRPr="00AE58D3" w:rsidRDefault="00C24574" w:rsidP="002572AD">
            <w:pPr>
              <w:pStyle w:val="ASFKTablenorm"/>
              <w:ind w:left="57" w:right="57"/>
            </w:pPr>
            <w:r w:rsidRPr="00796443">
              <w:t>Наименование банка плательщ</w:t>
            </w:r>
            <w:r w:rsidRPr="00AE58D3">
              <w:t xml:space="preserve">ика (поле 10). </w:t>
            </w:r>
          </w:p>
          <w:p w14:paraId="4BC215DE" w14:textId="77777777" w:rsidR="00C24574" w:rsidRPr="00AE58D3" w:rsidRDefault="00C24574" w:rsidP="002572AD">
            <w:pPr>
              <w:pStyle w:val="ASFKTablenorm"/>
              <w:ind w:left="57" w:right="57"/>
            </w:pPr>
            <w:r w:rsidRPr="00796443">
              <w:t>Значение подтягивается автомат</w:t>
            </w:r>
            <w:r w:rsidRPr="00AE58D3">
              <w:t xml:space="preserve">ически после ввода значения в поле </w:t>
            </w:r>
            <w:r w:rsidR="00237D21">
              <w:t>«</w:t>
            </w:r>
            <w:r w:rsidRPr="00AE58D3">
              <w:t>БИК банка плательщика (поле 11)</w:t>
            </w:r>
            <w:r w:rsidR="00237D21">
              <w:t>»</w:t>
            </w:r>
            <w:r w:rsidRPr="00AE58D3">
              <w:t xml:space="preserve"> из справочника </w:t>
            </w:r>
            <w:r w:rsidR="00237D21">
              <w:t>«</w:t>
            </w:r>
            <w:r w:rsidRPr="00AE58D3">
              <w:t>Банки</w:t>
            </w:r>
            <w:r w:rsidR="00237D21">
              <w:t>»</w:t>
            </w:r>
            <w:r w:rsidRPr="00AE58D3">
              <w:t>.</w:t>
            </w:r>
          </w:p>
        </w:tc>
      </w:tr>
      <w:tr w:rsidR="00C24574" w:rsidRPr="00821226" w14:paraId="3983B560" w14:textId="77777777" w:rsidTr="002572AD">
        <w:tc>
          <w:tcPr>
            <w:tcW w:w="1198" w:type="pct"/>
            <w:shd w:val="clear" w:color="auto" w:fill="auto"/>
          </w:tcPr>
          <w:p w14:paraId="41242802" w14:textId="77777777" w:rsidR="00C24574" w:rsidRPr="00821226" w:rsidRDefault="00C24574" w:rsidP="002572AD">
            <w:pPr>
              <w:pStyle w:val="ASFKTablenorm"/>
              <w:ind w:left="57" w:right="57"/>
            </w:pPr>
            <w:r w:rsidRPr="00821226">
              <w:t>Номер счета плател</w:t>
            </w:r>
            <w:r w:rsidRPr="00C24574">
              <w:t>ь</w:t>
            </w:r>
            <w:r w:rsidRPr="00821226">
              <w:t>щика (п</w:t>
            </w:r>
            <w:r w:rsidRPr="00981E07">
              <w:t>о</w:t>
            </w:r>
            <w:r w:rsidRPr="00821226">
              <w:t>ле 9)</w:t>
            </w:r>
          </w:p>
        </w:tc>
        <w:tc>
          <w:tcPr>
            <w:tcW w:w="3802" w:type="pct"/>
            <w:shd w:val="clear" w:color="auto" w:fill="auto"/>
          </w:tcPr>
          <w:p w14:paraId="231FA953" w14:textId="77777777" w:rsidR="00C24574" w:rsidRPr="00AE58D3" w:rsidRDefault="00C24574" w:rsidP="002572AD">
            <w:pPr>
              <w:pStyle w:val="ASFKTablenorm"/>
              <w:ind w:left="57" w:right="57"/>
            </w:pPr>
            <w:r w:rsidRPr="00796443">
              <w:t>Номер счета пл</w:t>
            </w:r>
            <w:r w:rsidRPr="00AE58D3">
              <w:t xml:space="preserve">ательщика (поле 9). </w:t>
            </w:r>
          </w:p>
          <w:p w14:paraId="10AF8B67" w14:textId="77777777" w:rsidR="00C24574" w:rsidRPr="00AE58D3" w:rsidRDefault="00C24574" w:rsidP="002572AD">
            <w:pPr>
              <w:pStyle w:val="ASFKTablenorm"/>
              <w:ind w:left="57" w:right="57"/>
            </w:pPr>
            <w:r w:rsidRPr="00796443">
              <w:t xml:space="preserve">Значение может быть выбрано из справочника </w:t>
            </w:r>
            <w:r w:rsidR="00237D21">
              <w:t>«</w:t>
            </w:r>
            <w:r w:rsidRPr="00AE58D3">
              <w:t>Банковские счета ФК</w:t>
            </w:r>
            <w:r w:rsidR="00237D21">
              <w:t>»</w:t>
            </w:r>
            <w:r w:rsidRPr="00AE58D3">
              <w:t>.</w:t>
            </w:r>
          </w:p>
        </w:tc>
      </w:tr>
      <w:tr w:rsidR="00C24574" w:rsidRPr="00821226" w14:paraId="6D695997" w14:textId="77777777" w:rsidTr="002572AD">
        <w:tc>
          <w:tcPr>
            <w:tcW w:w="1198" w:type="pct"/>
            <w:shd w:val="clear" w:color="auto" w:fill="auto"/>
          </w:tcPr>
          <w:p w14:paraId="0CD1FE3E" w14:textId="77777777" w:rsidR="00C24574" w:rsidRPr="00AE58D3" w:rsidRDefault="00C24574" w:rsidP="002572AD">
            <w:pPr>
              <w:pStyle w:val="ASFKTablenorm"/>
              <w:ind w:left="57" w:right="57"/>
            </w:pPr>
            <w:r w:rsidRPr="00821226">
              <w:t>БИК Банка плательщ</w:t>
            </w:r>
            <w:r w:rsidRPr="00C24574">
              <w:t>и</w:t>
            </w:r>
            <w:r w:rsidRPr="00821226">
              <w:t>ка (п</w:t>
            </w:r>
            <w:r w:rsidRPr="00AE58D3">
              <w:t>оле 11)</w:t>
            </w:r>
          </w:p>
        </w:tc>
        <w:tc>
          <w:tcPr>
            <w:tcW w:w="3802" w:type="pct"/>
            <w:shd w:val="clear" w:color="auto" w:fill="auto"/>
          </w:tcPr>
          <w:p w14:paraId="6F13463F" w14:textId="77777777" w:rsidR="00C24574" w:rsidRPr="00AE58D3" w:rsidRDefault="00C24574" w:rsidP="002572AD">
            <w:pPr>
              <w:pStyle w:val="ASFKTablenorm"/>
              <w:ind w:left="57" w:right="57"/>
            </w:pPr>
            <w:r w:rsidRPr="00796443">
              <w:t>БИК банка пл</w:t>
            </w:r>
            <w:r w:rsidRPr="00AE58D3">
              <w:t xml:space="preserve">ательщика (поле 11). </w:t>
            </w:r>
          </w:p>
          <w:p w14:paraId="517AC1CB" w14:textId="77777777" w:rsidR="00C24574" w:rsidRPr="00AE58D3" w:rsidRDefault="00C24574" w:rsidP="002572AD">
            <w:pPr>
              <w:pStyle w:val="ASFKTablenorm"/>
              <w:ind w:left="57" w:right="57"/>
            </w:pPr>
            <w:r w:rsidRPr="00796443">
              <w:t>Значение подтягивается автомат</w:t>
            </w:r>
            <w:r w:rsidRPr="00AE58D3">
              <w:t xml:space="preserve">ически после ввода значения в поле </w:t>
            </w:r>
            <w:r w:rsidR="00237D21">
              <w:t>«</w:t>
            </w:r>
            <w:r w:rsidRPr="00AE58D3">
              <w:t>Н</w:t>
            </w:r>
            <w:r w:rsidRPr="00981E07">
              <w:t>о</w:t>
            </w:r>
            <w:r w:rsidRPr="00AE58D3">
              <w:t>мер счета плательщика (поле 9)</w:t>
            </w:r>
            <w:r w:rsidR="00237D21">
              <w:t>»</w:t>
            </w:r>
            <w:r w:rsidRPr="00AE58D3">
              <w:t xml:space="preserve">. Может быть выбрано из справочника </w:t>
            </w:r>
            <w:r w:rsidR="00237D21">
              <w:t>«</w:t>
            </w:r>
            <w:r w:rsidRPr="00AE58D3">
              <w:t>Банки</w:t>
            </w:r>
            <w:r w:rsidR="00237D21">
              <w:t>»</w:t>
            </w:r>
            <w:r w:rsidRPr="00AE58D3">
              <w:t>.</w:t>
            </w:r>
          </w:p>
        </w:tc>
      </w:tr>
      <w:tr w:rsidR="00C24574" w:rsidRPr="00821226" w14:paraId="48F2E488" w14:textId="77777777" w:rsidTr="002572AD">
        <w:tc>
          <w:tcPr>
            <w:tcW w:w="1198" w:type="pct"/>
            <w:shd w:val="clear" w:color="auto" w:fill="auto"/>
          </w:tcPr>
          <w:p w14:paraId="7D9EF5AE" w14:textId="77777777" w:rsidR="00C24574" w:rsidRPr="00AE58D3" w:rsidRDefault="00C24574" w:rsidP="002572AD">
            <w:pPr>
              <w:pStyle w:val="ASFKTablenorm"/>
              <w:ind w:left="57" w:right="57"/>
            </w:pPr>
            <w:r w:rsidRPr="00821226">
              <w:lastRenderedPageBreak/>
              <w:t>Номер счета банка плател</w:t>
            </w:r>
            <w:r w:rsidRPr="00AE58D3">
              <w:t>ьщ</w:t>
            </w:r>
            <w:r w:rsidRPr="00981E07">
              <w:t>и</w:t>
            </w:r>
            <w:r w:rsidRPr="00AE58D3">
              <w:t>ка (поле 12)</w:t>
            </w:r>
          </w:p>
        </w:tc>
        <w:tc>
          <w:tcPr>
            <w:tcW w:w="3802" w:type="pct"/>
            <w:shd w:val="clear" w:color="auto" w:fill="auto"/>
          </w:tcPr>
          <w:p w14:paraId="56440FEB" w14:textId="77777777" w:rsidR="00C24574" w:rsidRPr="00AE58D3" w:rsidRDefault="00C24574" w:rsidP="002572AD">
            <w:pPr>
              <w:pStyle w:val="ASFKTablenorm"/>
              <w:ind w:left="57" w:right="57"/>
            </w:pPr>
            <w:r w:rsidRPr="00796443">
              <w:t xml:space="preserve">Номер счета банка плательщика (поле 12). </w:t>
            </w:r>
          </w:p>
          <w:p w14:paraId="0C238005" w14:textId="77777777" w:rsidR="00C24574" w:rsidRPr="00AE58D3" w:rsidRDefault="00C24574" w:rsidP="002572AD">
            <w:pPr>
              <w:pStyle w:val="ASFKTablenorm"/>
              <w:ind w:left="57" w:right="57"/>
            </w:pPr>
            <w:r w:rsidRPr="00796443">
              <w:t>Значение подтягивается автомат</w:t>
            </w:r>
            <w:r w:rsidRPr="00AE58D3">
              <w:t xml:space="preserve">ически после ввода значения в поле </w:t>
            </w:r>
            <w:r w:rsidR="00237D21">
              <w:t>«</w:t>
            </w:r>
            <w:r w:rsidRPr="00AE58D3">
              <w:t>БИК банка плательщика (поле 11).</w:t>
            </w:r>
          </w:p>
        </w:tc>
      </w:tr>
      <w:tr w:rsidR="00C24574" w:rsidRPr="00821226" w14:paraId="1215DC20" w14:textId="77777777" w:rsidTr="002572AD">
        <w:tc>
          <w:tcPr>
            <w:tcW w:w="1198" w:type="pct"/>
            <w:shd w:val="clear" w:color="auto" w:fill="auto"/>
          </w:tcPr>
          <w:p w14:paraId="29360F66" w14:textId="77777777" w:rsidR="00C24574" w:rsidRPr="00821226" w:rsidRDefault="00C24574" w:rsidP="002572AD">
            <w:pPr>
              <w:pStyle w:val="ASFKTablenorm"/>
              <w:ind w:left="57" w:right="57"/>
            </w:pPr>
            <w:r w:rsidRPr="00821226">
              <w:t>ИНН получателя (поле 6)</w:t>
            </w:r>
          </w:p>
        </w:tc>
        <w:tc>
          <w:tcPr>
            <w:tcW w:w="3802" w:type="pct"/>
            <w:shd w:val="clear" w:color="auto" w:fill="auto"/>
          </w:tcPr>
          <w:p w14:paraId="19F9754D" w14:textId="77777777" w:rsidR="00C24574" w:rsidRPr="00AE58D3" w:rsidRDefault="00C24574" w:rsidP="002572AD">
            <w:pPr>
              <w:pStyle w:val="ASFKTablenorm"/>
              <w:ind w:left="57" w:right="57"/>
            </w:pPr>
            <w:r w:rsidRPr="00796443">
              <w:t>ИНН получателя (поле 6)</w:t>
            </w:r>
            <w:r w:rsidRPr="00AE58D3">
              <w:t>.</w:t>
            </w:r>
          </w:p>
        </w:tc>
      </w:tr>
      <w:tr w:rsidR="00C24574" w:rsidRPr="00821226" w14:paraId="2438DC38" w14:textId="77777777" w:rsidTr="002572AD">
        <w:tc>
          <w:tcPr>
            <w:tcW w:w="1198" w:type="pct"/>
            <w:shd w:val="clear" w:color="auto" w:fill="auto"/>
          </w:tcPr>
          <w:p w14:paraId="6BAA603C" w14:textId="77777777" w:rsidR="00C24574" w:rsidRPr="00821226" w:rsidRDefault="00C24574" w:rsidP="002572AD">
            <w:pPr>
              <w:pStyle w:val="ASFKTablenorm"/>
              <w:ind w:left="57" w:right="57"/>
            </w:pPr>
            <w:r w:rsidRPr="00821226">
              <w:t>КПП получателя (поле 103)</w:t>
            </w:r>
          </w:p>
        </w:tc>
        <w:tc>
          <w:tcPr>
            <w:tcW w:w="3802" w:type="pct"/>
            <w:shd w:val="clear" w:color="auto" w:fill="auto"/>
          </w:tcPr>
          <w:p w14:paraId="023AC8E0" w14:textId="77777777" w:rsidR="00C24574" w:rsidRPr="00AE58D3" w:rsidRDefault="00C24574" w:rsidP="002572AD">
            <w:pPr>
              <w:pStyle w:val="ASFKTablenorm"/>
              <w:ind w:left="57" w:right="57"/>
            </w:pPr>
            <w:r w:rsidRPr="00796443">
              <w:t>КПП получателя (поле 103)</w:t>
            </w:r>
            <w:r w:rsidRPr="00AE58D3">
              <w:t>.</w:t>
            </w:r>
          </w:p>
        </w:tc>
      </w:tr>
      <w:tr w:rsidR="00C24574" w:rsidRPr="00821226" w14:paraId="114F9B32" w14:textId="77777777" w:rsidTr="002572AD">
        <w:tc>
          <w:tcPr>
            <w:tcW w:w="1198" w:type="pct"/>
            <w:shd w:val="clear" w:color="auto" w:fill="auto"/>
          </w:tcPr>
          <w:p w14:paraId="34651595" w14:textId="77777777" w:rsidR="00C24574" w:rsidRPr="00821226" w:rsidRDefault="00C24574" w:rsidP="002572AD">
            <w:pPr>
              <w:pStyle w:val="ASFKTablenorm"/>
              <w:ind w:left="57" w:right="57"/>
            </w:pPr>
            <w:r w:rsidRPr="00821226">
              <w:t>Наименование получ</w:t>
            </w:r>
            <w:r w:rsidRPr="00C24574">
              <w:t>а</w:t>
            </w:r>
            <w:r w:rsidRPr="00821226">
              <w:t>теля (п</w:t>
            </w:r>
            <w:r w:rsidRPr="00981E07">
              <w:t>о</w:t>
            </w:r>
            <w:r w:rsidRPr="00821226">
              <w:t>ле 16)</w:t>
            </w:r>
          </w:p>
        </w:tc>
        <w:tc>
          <w:tcPr>
            <w:tcW w:w="3802" w:type="pct"/>
            <w:shd w:val="clear" w:color="auto" w:fill="auto"/>
          </w:tcPr>
          <w:p w14:paraId="24F9B951" w14:textId="77777777" w:rsidR="00C24574" w:rsidRPr="00AE58D3" w:rsidRDefault="00C24574" w:rsidP="002572AD">
            <w:pPr>
              <w:pStyle w:val="ASFKTablenorm"/>
              <w:ind w:left="57" w:right="57"/>
            </w:pPr>
            <w:r w:rsidRPr="00796443">
              <w:t>Наименование п</w:t>
            </w:r>
            <w:r w:rsidRPr="00AE58D3">
              <w:t xml:space="preserve">олучателя (поле 16). </w:t>
            </w:r>
          </w:p>
          <w:p w14:paraId="1B471725" w14:textId="77777777" w:rsidR="00C24574" w:rsidRPr="00AE58D3" w:rsidRDefault="00C24574" w:rsidP="002572AD">
            <w:pPr>
              <w:pStyle w:val="ASFKTablenorm"/>
              <w:ind w:left="57" w:right="57"/>
            </w:pPr>
            <w:r w:rsidRPr="00796443">
              <w:t xml:space="preserve">Значение может быть выбрано из справочника </w:t>
            </w:r>
            <w:r w:rsidR="00237D21">
              <w:t>«</w:t>
            </w:r>
            <w:r w:rsidRPr="00AE58D3">
              <w:t>Банки</w:t>
            </w:r>
            <w:r w:rsidR="00237D21">
              <w:t>»</w:t>
            </w:r>
            <w:r w:rsidRPr="00AE58D3">
              <w:t>.</w:t>
            </w:r>
          </w:p>
        </w:tc>
      </w:tr>
      <w:tr w:rsidR="00C24574" w:rsidRPr="00821226" w14:paraId="74CCD1E6" w14:textId="77777777" w:rsidTr="002572AD">
        <w:tc>
          <w:tcPr>
            <w:tcW w:w="1198" w:type="pct"/>
            <w:shd w:val="clear" w:color="auto" w:fill="auto"/>
          </w:tcPr>
          <w:p w14:paraId="36017BD8" w14:textId="77777777" w:rsidR="00C24574" w:rsidRPr="00821226" w:rsidRDefault="00C24574" w:rsidP="002572AD">
            <w:pPr>
              <w:pStyle w:val="ASFKTablenorm"/>
              <w:ind w:left="57" w:right="57"/>
            </w:pPr>
            <w:r w:rsidRPr="00821226">
              <w:t>Банк получателя (поле 13)</w:t>
            </w:r>
          </w:p>
        </w:tc>
        <w:tc>
          <w:tcPr>
            <w:tcW w:w="3802" w:type="pct"/>
            <w:shd w:val="clear" w:color="auto" w:fill="auto"/>
          </w:tcPr>
          <w:p w14:paraId="71F8ED86" w14:textId="77777777" w:rsidR="00C24574" w:rsidRPr="00AE58D3" w:rsidRDefault="00C24574" w:rsidP="002572AD">
            <w:pPr>
              <w:pStyle w:val="ASFKTablenorm"/>
              <w:ind w:left="57" w:right="57"/>
            </w:pPr>
            <w:r w:rsidRPr="00796443">
              <w:t xml:space="preserve">Наименование банка получателя (поле 13). </w:t>
            </w:r>
          </w:p>
          <w:p w14:paraId="75BD28A2" w14:textId="77777777" w:rsidR="00C24574" w:rsidRPr="00AE58D3" w:rsidRDefault="00C24574" w:rsidP="002572AD">
            <w:pPr>
              <w:pStyle w:val="ASFKTablenorm"/>
              <w:ind w:left="57" w:right="57"/>
            </w:pPr>
            <w:r w:rsidRPr="00796443">
              <w:t xml:space="preserve">Значение заполняется автоматически из поля </w:t>
            </w:r>
            <w:r w:rsidR="00237D21">
              <w:t>«</w:t>
            </w:r>
            <w:r w:rsidRPr="00AE58D3">
              <w:t>Наименование пол</w:t>
            </w:r>
            <w:r w:rsidRPr="00981E07">
              <w:t>у</w:t>
            </w:r>
            <w:r w:rsidRPr="00AE58D3">
              <w:t>чателя (поле 16)</w:t>
            </w:r>
            <w:r w:rsidR="00237D21">
              <w:t>»</w:t>
            </w:r>
            <w:r w:rsidRPr="00AE58D3">
              <w:t>.</w:t>
            </w:r>
          </w:p>
        </w:tc>
      </w:tr>
      <w:tr w:rsidR="00C24574" w:rsidRPr="00821226" w14:paraId="090D8D1E" w14:textId="77777777" w:rsidTr="002572AD">
        <w:tc>
          <w:tcPr>
            <w:tcW w:w="1198" w:type="pct"/>
            <w:shd w:val="clear" w:color="auto" w:fill="auto"/>
          </w:tcPr>
          <w:p w14:paraId="709D58EA" w14:textId="77777777" w:rsidR="00C24574" w:rsidRPr="00AE58D3" w:rsidRDefault="00C24574" w:rsidP="002572AD">
            <w:pPr>
              <w:pStyle w:val="ASFKTablenorm"/>
              <w:ind w:left="57" w:right="57"/>
            </w:pPr>
            <w:r w:rsidRPr="00821226">
              <w:t>Номер счета получат</w:t>
            </w:r>
            <w:r w:rsidRPr="00C24574">
              <w:t>е</w:t>
            </w:r>
            <w:r w:rsidRPr="00821226">
              <w:t>ля (п</w:t>
            </w:r>
            <w:r w:rsidRPr="00AE58D3">
              <w:t>оле 17)</w:t>
            </w:r>
          </w:p>
        </w:tc>
        <w:tc>
          <w:tcPr>
            <w:tcW w:w="3802" w:type="pct"/>
            <w:shd w:val="clear" w:color="auto" w:fill="auto"/>
          </w:tcPr>
          <w:p w14:paraId="5F690CA8" w14:textId="77777777" w:rsidR="00C24574" w:rsidRPr="00AE58D3" w:rsidRDefault="00C24574" w:rsidP="002572AD">
            <w:pPr>
              <w:pStyle w:val="ASFKTablenorm"/>
              <w:ind w:left="57" w:right="57"/>
            </w:pPr>
            <w:r w:rsidRPr="00796443">
              <w:t>Номер счета пол</w:t>
            </w:r>
            <w:r w:rsidRPr="00AE58D3">
              <w:t xml:space="preserve">учателя (поле 17). </w:t>
            </w:r>
          </w:p>
          <w:p w14:paraId="5C17686A" w14:textId="77777777" w:rsidR="00C24574" w:rsidRPr="00AE58D3" w:rsidRDefault="00C24574" w:rsidP="002572AD">
            <w:pPr>
              <w:pStyle w:val="ASFKTablenorm"/>
              <w:ind w:left="57" w:right="57"/>
            </w:pPr>
            <w:r w:rsidRPr="00796443">
              <w:t>Поле не заполн</w:t>
            </w:r>
            <w:r w:rsidRPr="00AE58D3">
              <w:t>яется.</w:t>
            </w:r>
          </w:p>
        </w:tc>
      </w:tr>
      <w:tr w:rsidR="00C24574" w:rsidRPr="00821226" w14:paraId="0BBF9889" w14:textId="77777777" w:rsidTr="002572AD">
        <w:tc>
          <w:tcPr>
            <w:tcW w:w="1198" w:type="pct"/>
            <w:shd w:val="clear" w:color="auto" w:fill="auto"/>
          </w:tcPr>
          <w:p w14:paraId="67EB6CDF" w14:textId="77777777" w:rsidR="00C24574" w:rsidRPr="00AE58D3" w:rsidRDefault="00C24574" w:rsidP="002572AD">
            <w:pPr>
              <w:pStyle w:val="ASFKTablenorm"/>
              <w:ind w:left="57" w:right="57"/>
            </w:pPr>
            <w:r w:rsidRPr="00821226">
              <w:t>БИК банка получателя (п</w:t>
            </w:r>
            <w:r w:rsidRPr="00AE58D3">
              <w:t>оле 14)</w:t>
            </w:r>
          </w:p>
        </w:tc>
        <w:tc>
          <w:tcPr>
            <w:tcW w:w="3802" w:type="pct"/>
            <w:shd w:val="clear" w:color="auto" w:fill="auto"/>
          </w:tcPr>
          <w:p w14:paraId="4DBC90F6" w14:textId="77777777" w:rsidR="00C24574" w:rsidRPr="00AE58D3" w:rsidRDefault="00C24574" w:rsidP="002572AD">
            <w:pPr>
              <w:pStyle w:val="ASFKTablenorm"/>
              <w:ind w:left="57" w:right="57"/>
            </w:pPr>
            <w:r w:rsidRPr="00572D25">
              <w:t>БИК банка пол</w:t>
            </w:r>
            <w:r w:rsidRPr="00AE58D3">
              <w:t xml:space="preserve">учателя (поле 14). </w:t>
            </w:r>
          </w:p>
          <w:p w14:paraId="56120110" w14:textId="77777777" w:rsidR="00C24574" w:rsidRPr="00AE58D3" w:rsidRDefault="00C24574" w:rsidP="002572AD">
            <w:pPr>
              <w:pStyle w:val="ASFKTablenorm"/>
              <w:ind w:left="57" w:right="57"/>
            </w:pPr>
            <w:r w:rsidRPr="00572D25">
              <w:t>Заполняется автоматически п</w:t>
            </w:r>
            <w:r w:rsidRPr="00AE58D3">
              <w:t>осле выбора значения из справочника для п</w:t>
            </w:r>
            <w:r w:rsidRPr="00981E07">
              <w:t>о</w:t>
            </w:r>
            <w:r w:rsidRPr="00AE58D3">
              <w:t xml:space="preserve">ля </w:t>
            </w:r>
            <w:r w:rsidR="00237D21">
              <w:t>«</w:t>
            </w:r>
            <w:r w:rsidRPr="00AE58D3">
              <w:t>Наименование получателя</w:t>
            </w:r>
            <w:r w:rsidR="00237D21">
              <w:t>»</w:t>
            </w:r>
            <w:r w:rsidRPr="00AE58D3">
              <w:t xml:space="preserve"> из справочника </w:t>
            </w:r>
            <w:r w:rsidR="00237D21">
              <w:t>«</w:t>
            </w:r>
            <w:r w:rsidRPr="00AE58D3">
              <w:t>Банки</w:t>
            </w:r>
            <w:r w:rsidR="00237D21">
              <w:t>»</w:t>
            </w:r>
            <w:r w:rsidRPr="00AE58D3">
              <w:t>.</w:t>
            </w:r>
          </w:p>
        </w:tc>
      </w:tr>
      <w:tr w:rsidR="00C24574" w:rsidRPr="00821226" w14:paraId="739C1ED1" w14:textId="77777777" w:rsidTr="002572AD">
        <w:tc>
          <w:tcPr>
            <w:tcW w:w="1198" w:type="pct"/>
            <w:shd w:val="clear" w:color="auto" w:fill="auto"/>
          </w:tcPr>
          <w:p w14:paraId="504B6B74" w14:textId="77777777" w:rsidR="00C24574" w:rsidRPr="00AE58D3" w:rsidRDefault="00C24574" w:rsidP="002572AD">
            <w:pPr>
              <w:pStyle w:val="ASFKTablenorm"/>
              <w:ind w:left="57" w:right="57"/>
            </w:pPr>
            <w:r w:rsidRPr="00821226">
              <w:t>Номер счета банка п</w:t>
            </w:r>
            <w:r w:rsidRPr="00C24574">
              <w:t>о</w:t>
            </w:r>
            <w:r w:rsidRPr="00821226">
              <w:t>лучат</w:t>
            </w:r>
            <w:r w:rsidRPr="00AE58D3">
              <w:t>еля (поле 15)</w:t>
            </w:r>
          </w:p>
        </w:tc>
        <w:tc>
          <w:tcPr>
            <w:tcW w:w="3802" w:type="pct"/>
            <w:shd w:val="clear" w:color="auto" w:fill="auto"/>
          </w:tcPr>
          <w:p w14:paraId="78661701" w14:textId="77777777" w:rsidR="00C24574" w:rsidRPr="00AE58D3" w:rsidRDefault="00C24574" w:rsidP="002572AD">
            <w:pPr>
              <w:pStyle w:val="ASFKTablenorm"/>
              <w:ind w:left="57" w:right="57"/>
            </w:pPr>
            <w:r w:rsidRPr="00572D25">
              <w:t xml:space="preserve">Номер счета банка получателя (поле 15). </w:t>
            </w:r>
          </w:p>
          <w:p w14:paraId="7F8D87B5" w14:textId="77777777" w:rsidR="00C24574" w:rsidRPr="00AE58D3" w:rsidRDefault="00C24574" w:rsidP="002572AD">
            <w:pPr>
              <w:pStyle w:val="ASFKTablenorm"/>
              <w:ind w:left="57" w:right="57"/>
            </w:pPr>
            <w:r w:rsidRPr="00572D25">
              <w:t>Поле не заполн</w:t>
            </w:r>
            <w:r w:rsidRPr="00AE58D3">
              <w:t>яется.</w:t>
            </w:r>
          </w:p>
        </w:tc>
      </w:tr>
      <w:tr w:rsidR="00C24574" w:rsidRPr="00821226" w14:paraId="69066408" w14:textId="77777777" w:rsidTr="002572AD">
        <w:tc>
          <w:tcPr>
            <w:tcW w:w="1198" w:type="pct"/>
            <w:shd w:val="clear" w:color="auto" w:fill="auto"/>
          </w:tcPr>
          <w:p w14:paraId="47571FB4" w14:textId="77777777" w:rsidR="00C24574" w:rsidRPr="00821226" w:rsidRDefault="00C24574" w:rsidP="002572AD">
            <w:pPr>
              <w:pStyle w:val="ASFKTablenorm"/>
              <w:ind w:left="57" w:right="57"/>
            </w:pPr>
            <w:r w:rsidRPr="00821226">
              <w:t>Вид операции (поле 18)</w:t>
            </w:r>
          </w:p>
        </w:tc>
        <w:tc>
          <w:tcPr>
            <w:tcW w:w="3802" w:type="pct"/>
            <w:shd w:val="clear" w:color="auto" w:fill="auto"/>
          </w:tcPr>
          <w:p w14:paraId="746805E4" w14:textId="77777777" w:rsidR="00C24574" w:rsidRPr="00AE58D3" w:rsidRDefault="00C24574" w:rsidP="002572AD">
            <w:pPr>
              <w:pStyle w:val="ASFKTablenorm"/>
              <w:ind w:left="57" w:right="57"/>
            </w:pPr>
            <w:r w:rsidRPr="00572D25">
              <w:t>Вид операции (п</w:t>
            </w:r>
            <w:r w:rsidRPr="00AE58D3">
              <w:t xml:space="preserve">оле 18). </w:t>
            </w:r>
          </w:p>
          <w:p w14:paraId="55B7034C" w14:textId="77777777" w:rsidR="00C24574" w:rsidRPr="00AE58D3" w:rsidRDefault="00C24574" w:rsidP="002572AD">
            <w:pPr>
              <w:pStyle w:val="ASFKTablenorm"/>
              <w:ind w:left="57" w:right="57"/>
            </w:pPr>
            <w:r w:rsidRPr="00572D25">
              <w:t>По умолчанию принимает знач</w:t>
            </w:r>
            <w:r w:rsidRPr="00AE58D3">
              <w:t xml:space="preserve">ение </w:t>
            </w:r>
            <w:r w:rsidR="00237D21">
              <w:t>«</w:t>
            </w:r>
            <w:r w:rsidRPr="00AE58D3">
              <w:t>01</w:t>
            </w:r>
            <w:r w:rsidR="00237D21">
              <w:t>»</w:t>
            </w:r>
            <w:r w:rsidRPr="00AE58D3">
              <w:t>.</w:t>
            </w:r>
          </w:p>
        </w:tc>
      </w:tr>
      <w:tr w:rsidR="00C24574" w:rsidRPr="00821226" w14:paraId="5D088256" w14:textId="77777777" w:rsidTr="002572AD">
        <w:tc>
          <w:tcPr>
            <w:tcW w:w="1198" w:type="pct"/>
            <w:shd w:val="clear" w:color="auto" w:fill="auto"/>
          </w:tcPr>
          <w:p w14:paraId="3538768D" w14:textId="77777777" w:rsidR="00C24574" w:rsidRPr="00AE58D3" w:rsidRDefault="00C24574" w:rsidP="002572AD">
            <w:pPr>
              <w:pStyle w:val="ASFKTablenorm"/>
              <w:ind w:left="57" w:right="57"/>
            </w:pPr>
            <w:r w:rsidRPr="00821226">
              <w:t>Очередность пл</w:t>
            </w:r>
            <w:r w:rsidRPr="00AE58D3">
              <w:t>атежа (поле 21)</w:t>
            </w:r>
          </w:p>
        </w:tc>
        <w:tc>
          <w:tcPr>
            <w:tcW w:w="3802" w:type="pct"/>
            <w:shd w:val="clear" w:color="auto" w:fill="auto"/>
          </w:tcPr>
          <w:p w14:paraId="5228CB6D" w14:textId="77777777" w:rsidR="00C24574" w:rsidRPr="00AE58D3" w:rsidRDefault="00C24574" w:rsidP="002572AD">
            <w:pPr>
              <w:pStyle w:val="ASFKTablenorm"/>
              <w:ind w:left="57" w:right="57"/>
            </w:pPr>
            <w:r w:rsidRPr="00572D25">
              <w:t>Очередность пл</w:t>
            </w:r>
            <w:r w:rsidRPr="00AE58D3">
              <w:t xml:space="preserve">атежа (поле 21). </w:t>
            </w:r>
          </w:p>
          <w:p w14:paraId="0210E407" w14:textId="77777777" w:rsidR="00C24574" w:rsidRPr="00AE58D3" w:rsidRDefault="00C24574" w:rsidP="002572AD">
            <w:pPr>
              <w:pStyle w:val="ASFKTablenorm"/>
              <w:ind w:left="57" w:right="57"/>
            </w:pPr>
            <w:r w:rsidRPr="00572D25">
              <w:t>По умолчанию принимает знач</w:t>
            </w:r>
            <w:r w:rsidRPr="00AE58D3">
              <w:t xml:space="preserve">ение </w:t>
            </w:r>
            <w:r w:rsidR="00237D21">
              <w:t>«</w:t>
            </w:r>
            <w:r w:rsidRPr="00AE58D3">
              <w:t>3</w:t>
            </w:r>
            <w:r w:rsidR="00237D21">
              <w:t>»</w:t>
            </w:r>
            <w:r w:rsidRPr="00AE58D3">
              <w:t>.</w:t>
            </w:r>
          </w:p>
        </w:tc>
      </w:tr>
      <w:tr w:rsidR="00C24574" w:rsidRPr="00821226" w14:paraId="252D9B22" w14:textId="77777777" w:rsidTr="002572AD">
        <w:tc>
          <w:tcPr>
            <w:tcW w:w="1198" w:type="pct"/>
            <w:shd w:val="clear" w:color="auto" w:fill="auto"/>
          </w:tcPr>
          <w:p w14:paraId="2A7CF403" w14:textId="77777777" w:rsidR="00C24574" w:rsidRPr="00AE58D3" w:rsidRDefault="00C24574" w:rsidP="002572AD">
            <w:pPr>
              <w:pStyle w:val="ASFKTablenorm"/>
              <w:ind w:left="57" w:right="57"/>
            </w:pPr>
            <w:r w:rsidRPr="00821226">
              <w:t>Код бюджетной кла</w:t>
            </w:r>
            <w:r w:rsidRPr="00C24574">
              <w:t>с</w:t>
            </w:r>
            <w:r w:rsidRPr="00821226">
              <w:t>сифик</w:t>
            </w:r>
            <w:r w:rsidRPr="00981E07">
              <w:t>а</w:t>
            </w:r>
            <w:r w:rsidRPr="00AE58D3">
              <w:t>ции (поле 104)</w:t>
            </w:r>
          </w:p>
        </w:tc>
        <w:tc>
          <w:tcPr>
            <w:tcW w:w="3802" w:type="pct"/>
            <w:shd w:val="clear" w:color="auto" w:fill="auto"/>
          </w:tcPr>
          <w:p w14:paraId="16A9EE9C" w14:textId="77777777" w:rsidR="00C24574" w:rsidRPr="00AE58D3" w:rsidRDefault="00C24574" w:rsidP="002572AD">
            <w:pPr>
              <w:pStyle w:val="ASFKTablenorm"/>
              <w:ind w:left="57" w:right="57"/>
            </w:pPr>
            <w:r w:rsidRPr="00572D25">
              <w:t xml:space="preserve">Код бюджетной классификации (поле 104). </w:t>
            </w:r>
          </w:p>
          <w:p w14:paraId="10339025" w14:textId="77777777" w:rsidR="00C24574" w:rsidRPr="00AE58D3" w:rsidRDefault="00C24574" w:rsidP="002572AD">
            <w:pPr>
              <w:pStyle w:val="ASFKTablenorm"/>
              <w:ind w:left="57" w:right="57"/>
            </w:pPr>
            <w:r w:rsidRPr="00572D25">
              <w:t xml:space="preserve">Значение может быть выбрано из справочника </w:t>
            </w:r>
            <w:r w:rsidR="00237D21">
              <w:t>«</w:t>
            </w:r>
            <w:r w:rsidRPr="00AE58D3">
              <w:t>Коды бюджетной классиф</w:t>
            </w:r>
            <w:r w:rsidRPr="00C24574">
              <w:t>и</w:t>
            </w:r>
            <w:r w:rsidRPr="00AE58D3">
              <w:t>кации</w:t>
            </w:r>
            <w:r w:rsidR="00237D21">
              <w:t>»</w:t>
            </w:r>
            <w:r w:rsidRPr="00AE58D3">
              <w:t>.</w:t>
            </w:r>
          </w:p>
        </w:tc>
      </w:tr>
      <w:tr w:rsidR="00C24574" w:rsidRPr="00821226" w14:paraId="624FAAB3" w14:textId="77777777" w:rsidTr="002572AD">
        <w:tc>
          <w:tcPr>
            <w:tcW w:w="1198" w:type="pct"/>
            <w:shd w:val="clear" w:color="auto" w:fill="auto"/>
          </w:tcPr>
          <w:p w14:paraId="61A529F6" w14:textId="77777777" w:rsidR="00C24574" w:rsidRPr="00AE58D3" w:rsidRDefault="00C24574" w:rsidP="002572AD">
            <w:pPr>
              <w:pStyle w:val="ASFKTablenorm"/>
              <w:ind w:left="57" w:right="57"/>
            </w:pPr>
            <w:r w:rsidRPr="00821226">
              <w:t>Код ОКАТО (п</w:t>
            </w:r>
            <w:r w:rsidRPr="00AE58D3">
              <w:t>оле 105)</w:t>
            </w:r>
          </w:p>
        </w:tc>
        <w:tc>
          <w:tcPr>
            <w:tcW w:w="3802" w:type="pct"/>
            <w:shd w:val="clear" w:color="auto" w:fill="auto"/>
          </w:tcPr>
          <w:p w14:paraId="1847AE91" w14:textId="77777777" w:rsidR="00C24574" w:rsidRPr="00AE58D3" w:rsidRDefault="00C24574" w:rsidP="002572AD">
            <w:pPr>
              <w:pStyle w:val="ASFKTablenorm"/>
              <w:ind w:left="57" w:right="57"/>
            </w:pPr>
            <w:r w:rsidRPr="00572D25">
              <w:t xml:space="preserve">Код ОКАТО (поле 105). </w:t>
            </w:r>
          </w:p>
          <w:p w14:paraId="1100AF3E" w14:textId="77777777" w:rsidR="00C24574" w:rsidRPr="00AE58D3" w:rsidRDefault="00C24574" w:rsidP="002572AD">
            <w:pPr>
              <w:pStyle w:val="ASFKTablenorm"/>
              <w:ind w:left="57" w:right="57"/>
            </w:pPr>
            <w:r w:rsidRPr="00572D25">
              <w:t>Значение может быть выбрано из справо</w:t>
            </w:r>
            <w:r w:rsidRPr="00AE58D3">
              <w:t xml:space="preserve">чника </w:t>
            </w:r>
            <w:r w:rsidR="00237D21">
              <w:t>«</w:t>
            </w:r>
            <w:r w:rsidRPr="00AE58D3">
              <w:t>ОКАТО</w:t>
            </w:r>
            <w:r w:rsidR="00237D21">
              <w:t>»</w:t>
            </w:r>
            <w:r w:rsidRPr="00AE58D3">
              <w:t>.</w:t>
            </w:r>
          </w:p>
        </w:tc>
      </w:tr>
      <w:tr w:rsidR="00C24574" w:rsidRPr="00821226" w14:paraId="68213F43" w14:textId="77777777" w:rsidTr="002572AD">
        <w:tc>
          <w:tcPr>
            <w:tcW w:w="1198" w:type="pct"/>
            <w:shd w:val="clear" w:color="auto" w:fill="auto"/>
          </w:tcPr>
          <w:p w14:paraId="25547251" w14:textId="77777777" w:rsidR="00C24574" w:rsidRPr="00821226" w:rsidRDefault="00C24574" w:rsidP="002572AD">
            <w:pPr>
              <w:pStyle w:val="ASFKTablenorm"/>
              <w:ind w:left="57" w:right="57"/>
            </w:pPr>
            <w:r w:rsidRPr="00821226">
              <w:t>Основание платежа (п</w:t>
            </w:r>
            <w:r w:rsidRPr="00981E07">
              <w:t>о</w:t>
            </w:r>
            <w:r w:rsidRPr="00821226">
              <w:t>ле 106)</w:t>
            </w:r>
          </w:p>
        </w:tc>
        <w:tc>
          <w:tcPr>
            <w:tcW w:w="3802" w:type="pct"/>
            <w:shd w:val="clear" w:color="auto" w:fill="auto"/>
          </w:tcPr>
          <w:p w14:paraId="33B2465F" w14:textId="77777777" w:rsidR="00C24574" w:rsidRPr="00AE58D3" w:rsidRDefault="00C24574" w:rsidP="002572AD">
            <w:pPr>
              <w:pStyle w:val="ASFKTablenorm"/>
              <w:ind w:left="57" w:right="57"/>
            </w:pPr>
            <w:r w:rsidRPr="00572D25">
              <w:t>Основание плат</w:t>
            </w:r>
            <w:r w:rsidRPr="00AE58D3">
              <w:t xml:space="preserve">ежа (поле 106). </w:t>
            </w:r>
          </w:p>
          <w:p w14:paraId="59428626" w14:textId="77777777" w:rsidR="00C24574" w:rsidRPr="00AE58D3" w:rsidRDefault="00C24574" w:rsidP="002572AD">
            <w:pPr>
              <w:pStyle w:val="ASFKTablenorm"/>
              <w:ind w:left="57" w:right="57"/>
            </w:pPr>
            <w:r w:rsidRPr="00572D25">
              <w:t>Значение по умо</w:t>
            </w:r>
            <w:r w:rsidRPr="00AE58D3">
              <w:t xml:space="preserve">лчанию – </w:t>
            </w:r>
            <w:r w:rsidR="00237D21">
              <w:t>«</w:t>
            </w:r>
            <w:r w:rsidRPr="00AE58D3">
              <w:t>0</w:t>
            </w:r>
            <w:r w:rsidR="00237D21">
              <w:t>»</w:t>
            </w:r>
            <w:r w:rsidRPr="00AE58D3">
              <w:t>.</w:t>
            </w:r>
          </w:p>
        </w:tc>
      </w:tr>
      <w:tr w:rsidR="00C24574" w:rsidRPr="00821226" w14:paraId="71E4DA14" w14:textId="77777777" w:rsidTr="002572AD">
        <w:tc>
          <w:tcPr>
            <w:tcW w:w="1198" w:type="pct"/>
            <w:shd w:val="clear" w:color="auto" w:fill="auto"/>
          </w:tcPr>
          <w:p w14:paraId="5E84D6EA" w14:textId="77777777" w:rsidR="00C24574" w:rsidRPr="00AE58D3" w:rsidRDefault="00C24574" w:rsidP="002572AD">
            <w:pPr>
              <w:pStyle w:val="ASFKTablenorm"/>
              <w:ind w:left="57" w:right="57"/>
            </w:pPr>
            <w:r w:rsidRPr="00821226">
              <w:t>Налоговый пер</w:t>
            </w:r>
            <w:r w:rsidRPr="00AE58D3">
              <w:t>иод</w:t>
            </w:r>
          </w:p>
        </w:tc>
        <w:tc>
          <w:tcPr>
            <w:tcW w:w="3802" w:type="pct"/>
            <w:shd w:val="clear" w:color="auto" w:fill="auto"/>
          </w:tcPr>
          <w:p w14:paraId="2935A63A" w14:textId="77777777" w:rsidR="00C24574" w:rsidRPr="00AE58D3" w:rsidRDefault="00C24574" w:rsidP="002572AD">
            <w:pPr>
              <w:pStyle w:val="ASFKTablenorm"/>
              <w:ind w:left="57" w:right="57"/>
            </w:pPr>
            <w:r w:rsidRPr="00572D25">
              <w:t xml:space="preserve">Налоговый период. </w:t>
            </w:r>
          </w:p>
          <w:p w14:paraId="0A36C309" w14:textId="77777777" w:rsidR="00C24574" w:rsidRPr="00AE58D3" w:rsidRDefault="00C24574" w:rsidP="002572AD">
            <w:pPr>
              <w:pStyle w:val="ASFKTablenorm"/>
              <w:ind w:left="57" w:right="57"/>
            </w:pPr>
            <w:r w:rsidRPr="00572D25">
              <w:t>Значение по умо</w:t>
            </w:r>
            <w:r w:rsidRPr="00AE58D3">
              <w:t xml:space="preserve">лчанию – </w:t>
            </w:r>
            <w:r w:rsidR="00237D21">
              <w:t>«</w:t>
            </w:r>
            <w:r w:rsidRPr="00AE58D3">
              <w:t>0</w:t>
            </w:r>
            <w:r w:rsidR="00237D21">
              <w:t>»</w:t>
            </w:r>
            <w:r w:rsidRPr="00AE58D3">
              <w:t>.</w:t>
            </w:r>
          </w:p>
        </w:tc>
      </w:tr>
      <w:tr w:rsidR="00C24574" w:rsidRPr="00821226" w14:paraId="628E5C1E" w14:textId="77777777" w:rsidTr="002572AD">
        <w:tc>
          <w:tcPr>
            <w:tcW w:w="1198" w:type="pct"/>
            <w:shd w:val="clear" w:color="auto" w:fill="auto"/>
          </w:tcPr>
          <w:p w14:paraId="738F18BD" w14:textId="77777777" w:rsidR="00C24574" w:rsidRPr="00AE58D3" w:rsidRDefault="00C24574" w:rsidP="002572AD">
            <w:pPr>
              <w:pStyle w:val="ASFKTablenorm"/>
              <w:ind w:left="57" w:right="57"/>
            </w:pPr>
            <w:r w:rsidRPr="00821226">
              <w:t>Тип платежа (п</w:t>
            </w:r>
            <w:r w:rsidRPr="00AE58D3">
              <w:t>оле 110)</w:t>
            </w:r>
          </w:p>
        </w:tc>
        <w:tc>
          <w:tcPr>
            <w:tcW w:w="3802" w:type="pct"/>
            <w:shd w:val="clear" w:color="auto" w:fill="auto"/>
          </w:tcPr>
          <w:p w14:paraId="53B50504" w14:textId="77777777" w:rsidR="00C24574" w:rsidRPr="00AE58D3" w:rsidRDefault="00C24574" w:rsidP="002572AD">
            <w:pPr>
              <w:pStyle w:val="ASFKTablenorm"/>
              <w:ind w:left="57" w:right="57"/>
            </w:pPr>
            <w:r w:rsidRPr="00572D25">
              <w:t>Тип платежа (поле 110) выбором из раскр</w:t>
            </w:r>
            <w:r w:rsidRPr="00AE58D3">
              <w:t>ывающегося списка.</w:t>
            </w:r>
          </w:p>
        </w:tc>
      </w:tr>
      <w:tr w:rsidR="00C24574" w:rsidRPr="00821226" w14:paraId="469FC445" w14:textId="77777777" w:rsidTr="002572AD">
        <w:tc>
          <w:tcPr>
            <w:tcW w:w="1198" w:type="pct"/>
            <w:shd w:val="clear" w:color="auto" w:fill="auto"/>
          </w:tcPr>
          <w:p w14:paraId="0A70D9CC" w14:textId="77777777" w:rsidR="00C24574" w:rsidRPr="00821226" w:rsidRDefault="00C24574" w:rsidP="002572AD">
            <w:pPr>
              <w:pStyle w:val="ASFKTablenorm"/>
              <w:ind w:left="57" w:right="57"/>
            </w:pPr>
            <w:r w:rsidRPr="00821226">
              <w:t>Назначение платежа (поле 110)</w:t>
            </w:r>
          </w:p>
        </w:tc>
        <w:tc>
          <w:tcPr>
            <w:tcW w:w="3802" w:type="pct"/>
            <w:shd w:val="clear" w:color="auto" w:fill="auto"/>
          </w:tcPr>
          <w:p w14:paraId="266013FE" w14:textId="77777777" w:rsidR="00C24574" w:rsidRPr="00AE58D3" w:rsidRDefault="00C24574" w:rsidP="002572AD">
            <w:pPr>
              <w:pStyle w:val="ASFKTablenorm"/>
              <w:ind w:left="57" w:right="57"/>
            </w:pPr>
            <w:r w:rsidRPr="00572D25">
              <w:t>Назначение плат</w:t>
            </w:r>
            <w:r w:rsidRPr="00AE58D3">
              <w:t xml:space="preserve">ежа (поле 110). </w:t>
            </w:r>
          </w:p>
          <w:p w14:paraId="4EEBC98B" w14:textId="77777777" w:rsidR="00C24574" w:rsidRPr="00AE58D3" w:rsidRDefault="00C24574" w:rsidP="002572AD">
            <w:pPr>
              <w:pStyle w:val="ASFKTablenorm"/>
              <w:ind w:left="57" w:right="57"/>
            </w:pPr>
            <w:r w:rsidRPr="00572D25">
              <w:t>Значение может быть выбрано по шаблону назнач</w:t>
            </w:r>
            <w:r w:rsidRPr="00AE58D3">
              <w:t>ений платежа.</w:t>
            </w:r>
          </w:p>
        </w:tc>
      </w:tr>
      <w:tr w:rsidR="00BA2ADD" w:rsidRPr="00821226" w14:paraId="05F254B1" w14:textId="77777777" w:rsidTr="002572AD">
        <w:tc>
          <w:tcPr>
            <w:tcW w:w="5000" w:type="pct"/>
            <w:gridSpan w:val="2"/>
            <w:shd w:val="clear" w:color="auto" w:fill="auto"/>
          </w:tcPr>
          <w:p w14:paraId="7A395EAF" w14:textId="77777777" w:rsidR="00BA2ADD" w:rsidRPr="00572D25" w:rsidRDefault="00BA2ADD" w:rsidP="002572AD">
            <w:pPr>
              <w:pStyle w:val="ASFKTablenorm"/>
              <w:ind w:left="57" w:right="57"/>
            </w:pPr>
            <w:r>
              <w:t>Поля без группы</w:t>
            </w:r>
          </w:p>
        </w:tc>
      </w:tr>
      <w:tr w:rsidR="00C24574" w:rsidRPr="00821226" w14:paraId="326D5EC1" w14:textId="77777777" w:rsidTr="002572AD">
        <w:tc>
          <w:tcPr>
            <w:tcW w:w="1198" w:type="pct"/>
            <w:shd w:val="clear" w:color="auto" w:fill="auto"/>
          </w:tcPr>
          <w:p w14:paraId="3CA7BA2E" w14:textId="77777777" w:rsidR="00C24574" w:rsidRPr="00AE58D3" w:rsidRDefault="00C24574" w:rsidP="002572AD">
            <w:pPr>
              <w:pStyle w:val="ASFKTablenorm"/>
              <w:ind w:left="57" w:right="57"/>
            </w:pPr>
            <w:r w:rsidRPr="00821226">
              <w:t>Наименование дол</w:t>
            </w:r>
            <w:r w:rsidRPr="00C24574">
              <w:t>ж</w:t>
            </w:r>
            <w:r w:rsidRPr="00821226">
              <w:t>н</w:t>
            </w:r>
            <w:r w:rsidRPr="00AE58D3">
              <w:t>ости</w:t>
            </w:r>
          </w:p>
        </w:tc>
        <w:tc>
          <w:tcPr>
            <w:tcW w:w="3802" w:type="pct"/>
            <w:shd w:val="clear" w:color="auto" w:fill="auto"/>
          </w:tcPr>
          <w:p w14:paraId="099E532D" w14:textId="77777777" w:rsidR="00C24574" w:rsidRPr="00AE58D3" w:rsidRDefault="00C24574" w:rsidP="002572AD">
            <w:pPr>
              <w:pStyle w:val="ASFKTablenorm"/>
              <w:ind w:left="57" w:right="57"/>
            </w:pPr>
            <w:r w:rsidRPr="00572D25">
              <w:t>Наименование должности дол</w:t>
            </w:r>
            <w:r w:rsidRPr="00AE58D3">
              <w:t>жностного лица территориального учрежд</w:t>
            </w:r>
            <w:r w:rsidRPr="00981E07">
              <w:t>е</w:t>
            </w:r>
            <w:r w:rsidRPr="00AE58D3">
              <w:t xml:space="preserve">ния Банка России, обладающего правом первой подписи. </w:t>
            </w:r>
          </w:p>
          <w:p w14:paraId="19E99E5F" w14:textId="77777777" w:rsidR="00C24574" w:rsidRPr="00AE58D3" w:rsidRDefault="00C24574" w:rsidP="002572AD">
            <w:pPr>
              <w:pStyle w:val="ASFKTablenorm"/>
              <w:ind w:left="57" w:right="57"/>
            </w:pPr>
            <w:r w:rsidRPr="00572D25">
              <w:t xml:space="preserve">Значение может быть выбрано из справочника </w:t>
            </w:r>
            <w:r w:rsidR="00237D21">
              <w:t>«</w:t>
            </w:r>
            <w:r w:rsidRPr="00AE58D3">
              <w:t>Список сотрудн</w:t>
            </w:r>
            <w:r w:rsidRPr="00981E07">
              <w:t>и</w:t>
            </w:r>
            <w:r w:rsidRPr="00AE58D3">
              <w:t>ков</w:t>
            </w:r>
            <w:r w:rsidR="00237D21">
              <w:t>»</w:t>
            </w:r>
            <w:r w:rsidRPr="00AE58D3">
              <w:t>.</w:t>
            </w:r>
          </w:p>
        </w:tc>
      </w:tr>
      <w:tr w:rsidR="00C24574" w:rsidRPr="00821226" w14:paraId="46D2BB6C" w14:textId="77777777" w:rsidTr="002572AD">
        <w:tc>
          <w:tcPr>
            <w:tcW w:w="1198" w:type="pct"/>
            <w:shd w:val="clear" w:color="auto" w:fill="auto"/>
          </w:tcPr>
          <w:p w14:paraId="28D8ED74" w14:textId="77777777" w:rsidR="00C24574" w:rsidRPr="00821226" w:rsidRDefault="00C24574" w:rsidP="002572AD">
            <w:pPr>
              <w:pStyle w:val="ASFKTablenorm"/>
              <w:ind w:left="57" w:right="57"/>
            </w:pPr>
            <w:r w:rsidRPr="00821226">
              <w:lastRenderedPageBreak/>
              <w:t>Ф.И.О.</w:t>
            </w:r>
          </w:p>
        </w:tc>
        <w:tc>
          <w:tcPr>
            <w:tcW w:w="3802" w:type="pct"/>
            <w:shd w:val="clear" w:color="auto" w:fill="auto"/>
          </w:tcPr>
          <w:p w14:paraId="251A3EBA" w14:textId="77777777" w:rsidR="00C24574" w:rsidRPr="00AE58D3" w:rsidRDefault="00C24574" w:rsidP="002572AD">
            <w:pPr>
              <w:pStyle w:val="ASFKTablenorm"/>
              <w:ind w:left="57" w:right="57"/>
            </w:pPr>
            <w:r w:rsidRPr="00572D25">
              <w:t>Фамилия, имя, отчество должностного лица территориального у</w:t>
            </w:r>
            <w:r w:rsidRPr="00AE58D3">
              <w:t>чр</w:t>
            </w:r>
            <w:r w:rsidRPr="00981E07">
              <w:t>е</w:t>
            </w:r>
            <w:r w:rsidRPr="00AE58D3">
              <w:t xml:space="preserve">ждения Банка России, обладающего правом первой подписи. </w:t>
            </w:r>
          </w:p>
          <w:p w14:paraId="7AE53943" w14:textId="77777777" w:rsidR="00C24574" w:rsidRPr="00AE58D3" w:rsidRDefault="00C24574" w:rsidP="002572AD">
            <w:pPr>
              <w:pStyle w:val="ASFKTablenorm"/>
              <w:ind w:left="57" w:right="57"/>
            </w:pPr>
            <w:r w:rsidRPr="00572D25">
              <w:t>Заполняется автоматически п</w:t>
            </w:r>
            <w:r w:rsidRPr="00AE58D3">
              <w:t>осле выбора значения из справочника для п</w:t>
            </w:r>
            <w:r w:rsidRPr="00981E07">
              <w:t>о</w:t>
            </w:r>
            <w:r w:rsidRPr="00AE58D3">
              <w:t xml:space="preserve">ля </w:t>
            </w:r>
            <w:r w:rsidR="00237D21">
              <w:t>«</w:t>
            </w:r>
            <w:r w:rsidRPr="00AE58D3">
              <w:t>Наименование должности</w:t>
            </w:r>
            <w:r w:rsidR="00237D21">
              <w:t>»</w:t>
            </w:r>
            <w:r w:rsidRPr="00AE58D3">
              <w:t>.</w:t>
            </w:r>
          </w:p>
        </w:tc>
      </w:tr>
      <w:tr w:rsidR="00C24574" w:rsidRPr="00821226" w14:paraId="0FC556F6" w14:textId="77777777" w:rsidTr="002572AD">
        <w:tc>
          <w:tcPr>
            <w:tcW w:w="1198" w:type="pct"/>
            <w:shd w:val="clear" w:color="auto" w:fill="auto"/>
          </w:tcPr>
          <w:p w14:paraId="1D6CF049" w14:textId="77777777" w:rsidR="00C24574" w:rsidRPr="00AE58D3" w:rsidRDefault="00C24574" w:rsidP="002572AD">
            <w:pPr>
              <w:pStyle w:val="ASFKTablenorm"/>
              <w:ind w:left="57" w:right="57"/>
            </w:pPr>
            <w:r w:rsidRPr="00821226">
              <w:t>Наименование дол</w:t>
            </w:r>
            <w:r w:rsidRPr="00C24574">
              <w:t>ж</w:t>
            </w:r>
            <w:r w:rsidRPr="00821226">
              <w:t>н</w:t>
            </w:r>
            <w:r w:rsidRPr="00AE58D3">
              <w:t>ости</w:t>
            </w:r>
          </w:p>
        </w:tc>
        <w:tc>
          <w:tcPr>
            <w:tcW w:w="3802" w:type="pct"/>
            <w:shd w:val="clear" w:color="auto" w:fill="auto"/>
          </w:tcPr>
          <w:p w14:paraId="774AD005" w14:textId="77777777" w:rsidR="00C24574" w:rsidRPr="00AE58D3" w:rsidRDefault="00C24574" w:rsidP="002572AD">
            <w:pPr>
              <w:pStyle w:val="ASFKTablenorm"/>
              <w:ind w:left="57" w:right="57"/>
            </w:pPr>
            <w:r w:rsidRPr="00572D25">
              <w:t>Наименование должности дол</w:t>
            </w:r>
            <w:r w:rsidRPr="00AE58D3">
              <w:t>жностного лица территориального учрежд</w:t>
            </w:r>
            <w:r w:rsidRPr="00981E07">
              <w:t>е</w:t>
            </w:r>
            <w:r w:rsidRPr="00AE58D3">
              <w:t xml:space="preserve">ния Банка России, обладающего правом второй подписи. </w:t>
            </w:r>
          </w:p>
          <w:p w14:paraId="0C1B562B" w14:textId="77777777" w:rsidR="00C24574" w:rsidRPr="00AE58D3" w:rsidRDefault="00C24574" w:rsidP="002572AD">
            <w:pPr>
              <w:pStyle w:val="ASFKTablenorm"/>
              <w:ind w:left="57" w:right="57"/>
            </w:pPr>
            <w:r w:rsidRPr="00572D25">
              <w:t xml:space="preserve">Значение может быть выбрано из справочника </w:t>
            </w:r>
            <w:r w:rsidR="00237D21">
              <w:t>«</w:t>
            </w:r>
            <w:r w:rsidRPr="00AE58D3">
              <w:t>Список сотрудн</w:t>
            </w:r>
            <w:r w:rsidRPr="00981E07">
              <w:t>и</w:t>
            </w:r>
            <w:r w:rsidRPr="00AE58D3">
              <w:t>ков</w:t>
            </w:r>
            <w:r w:rsidR="00237D21">
              <w:t>»</w:t>
            </w:r>
            <w:r w:rsidRPr="00AE58D3">
              <w:t>.</w:t>
            </w:r>
          </w:p>
        </w:tc>
      </w:tr>
      <w:tr w:rsidR="00C24574" w:rsidRPr="00821226" w14:paraId="0130FB56" w14:textId="77777777" w:rsidTr="002572AD">
        <w:tc>
          <w:tcPr>
            <w:tcW w:w="1198" w:type="pct"/>
            <w:shd w:val="clear" w:color="auto" w:fill="auto"/>
          </w:tcPr>
          <w:p w14:paraId="20A5DCB5" w14:textId="77777777" w:rsidR="00C24574" w:rsidRPr="00821226" w:rsidRDefault="00C24574" w:rsidP="002572AD">
            <w:pPr>
              <w:pStyle w:val="ASFKTablenorm"/>
              <w:ind w:left="57" w:right="57"/>
            </w:pPr>
            <w:r w:rsidRPr="00821226">
              <w:t>Ф.И.О.</w:t>
            </w:r>
          </w:p>
        </w:tc>
        <w:tc>
          <w:tcPr>
            <w:tcW w:w="3802" w:type="pct"/>
            <w:shd w:val="clear" w:color="auto" w:fill="auto"/>
          </w:tcPr>
          <w:p w14:paraId="1610CE38" w14:textId="77777777" w:rsidR="00C24574" w:rsidRPr="00AE58D3" w:rsidRDefault="00C24574" w:rsidP="002572AD">
            <w:pPr>
              <w:pStyle w:val="ASFKTablenorm"/>
              <w:ind w:left="57" w:right="57"/>
            </w:pPr>
            <w:r w:rsidRPr="00572D25">
              <w:t>Фамилия, имя, отчество должностного лица территориального у</w:t>
            </w:r>
            <w:r w:rsidRPr="00AE58D3">
              <w:t>чр</w:t>
            </w:r>
            <w:r w:rsidRPr="00981E07">
              <w:t>е</w:t>
            </w:r>
            <w:r w:rsidRPr="00AE58D3">
              <w:t xml:space="preserve">ждения Банка России, обладающего правом второй подписи. </w:t>
            </w:r>
          </w:p>
          <w:p w14:paraId="1DC3F23E" w14:textId="77777777" w:rsidR="00C24574" w:rsidRPr="00AE58D3" w:rsidRDefault="00C24574" w:rsidP="002572AD">
            <w:pPr>
              <w:pStyle w:val="ASFKTablenorm"/>
              <w:ind w:left="57" w:right="57"/>
            </w:pPr>
            <w:r w:rsidRPr="00572D25">
              <w:t>Заполняется автоматически п</w:t>
            </w:r>
            <w:r w:rsidRPr="00AE58D3">
              <w:t>осле выбора значения из справочника для п</w:t>
            </w:r>
            <w:r w:rsidRPr="00981E07">
              <w:t>о</w:t>
            </w:r>
            <w:r w:rsidRPr="00AE58D3">
              <w:t xml:space="preserve">ля </w:t>
            </w:r>
            <w:r w:rsidR="00237D21">
              <w:t>«</w:t>
            </w:r>
            <w:r w:rsidRPr="00AE58D3">
              <w:t>Наименование должности</w:t>
            </w:r>
            <w:r w:rsidR="00237D21">
              <w:t>»</w:t>
            </w:r>
            <w:r w:rsidRPr="00AE58D3">
              <w:t>.</w:t>
            </w:r>
          </w:p>
        </w:tc>
      </w:tr>
      <w:tr w:rsidR="00C24574" w:rsidRPr="00821226" w14:paraId="1B796CAB" w14:textId="77777777" w:rsidTr="002572AD">
        <w:tc>
          <w:tcPr>
            <w:tcW w:w="5000" w:type="pct"/>
            <w:gridSpan w:val="2"/>
            <w:shd w:val="clear" w:color="auto" w:fill="auto"/>
          </w:tcPr>
          <w:p w14:paraId="4F26B84E" w14:textId="77777777" w:rsidR="00C24574" w:rsidRPr="00AE58D3" w:rsidRDefault="00DA0FBA" w:rsidP="002572AD">
            <w:pPr>
              <w:pStyle w:val="ASFKTablenorm"/>
              <w:ind w:left="57" w:right="57"/>
            </w:pPr>
            <w:r>
              <w:t>Г</w:t>
            </w:r>
            <w:r w:rsidRPr="00AE58D3">
              <w:t xml:space="preserve">руппа </w:t>
            </w:r>
            <w:r w:rsidR="00C24574" w:rsidRPr="00AE58D3">
              <w:t xml:space="preserve">полей </w:t>
            </w:r>
            <w:r w:rsidR="00237D21">
              <w:t>«</w:t>
            </w:r>
            <w:r w:rsidR="00C24574" w:rsidRPr="00AE58D3">
              <w:t>Сведения о регистрации документа</w:t>
            </w:r>
            <w:r w:rsidR="00237D21">
              <w:t>»</w:t>
            </w:r>
          </w:p>
        </w:tc>
      </w:tr>
      <w:tr w:rsidR="00C24574" w:rsidRPr="00821226" w14:paraId="119F4732" w14:textId="77777777" w:rsidTr="002572AD">
        <w:tc>
          <w:tcPr>
            <w:tcW w:w="1198" w:type="pct"/>
            <w:shd w:val="clear" w:color="auto" w:fill="auto"/>
          </w:tcPr>
          <w:p w14:paraId="1C4AA361" w14:textId="77777777" w:rsidR="00C24574" w:rsidRPr="00AE58D3" w:rsidRDefault="00C24574" w:rsidP="002572AD">
            <w:pPr>
              <w:pStyle w:val="ASFKTablenorm"/>
              <w:ind w:left="57" w:right="57"/>
            </w:pPr>
            <w:r w:rsidRPr="00821226">
              <w:t>Регистрационный н</w:t>
            </w:r>
            <w:r w:rsidRPr="00C24574">
              <w:t>о</w:t>
            </w:r>
            <w:r w:rsidRPr="00AE58D3">
              <w:t>мер</w:t>
            </w:r>
          </w:p>
        </w:tc>
        <w:tc>
          <w:tcPr>
            <w:tcW w:w="3802" w:type="pct"/>
            <w:shd w:val="clear" w:color="auto" w:fill="auto"/>
          </w:tcPr>
          <w:p w14:paraId="766A901C" w14:textId="77777777" w:rsidR="00C24574" w:rsidRPr="00AE58D3" w:rsidRDefault="00C24574" w:rsidP="002572AD">
            <w:pPr>
              <w:pStyle w:val="ASFKTablenorm"/>
              <w:ind w:left="57" w:right="57"/>
            </w:pPr>
            <w:r w:rsidRPr="00572D25">
              <w:t>Регистрационный номер док</w:t>
            </w:r>
            <w:r w:rsidRPr="00AE58D3">
              <w:t xml:space="preserve">умента. </w:t>
            </w:r>
          </w:p>
          <w:p w14:paraId="71277423" w14:textId="77777777" w:rsidR="00C24574" w:rsidRPr="00AE58D3" w:rsidRDefault="00C24574" w:rsidP="002572AD">
            <w:pPr>
              <w:pStyle w:val="ASFKTablenorm"/>
              <w:ind w:left="57" w:right="57"/>
            </w:pPr>
            <w:r w:rsidRPr="00572D25">
              <w:t>Значение доставляе</w:t>
            </w:r>
            <w:r w:rsidRPr="00AE58D3">
              <w:t>тся из OEBS.</w:t>
            </w:r>
          </w:p>
        </w:tc>
      </w:tr>
      <w:tr w:rsidR="00C24574" w:rsidRPr="00821226" w14:paraId="6DF5A73A" w14:textId="77777777" w:rsidTr="002572AD">
        <w:tc>
          <w:tcPr>
            <w:tcW w:w="1198" w:type="pct"/>
            <w:shd w:val="clear" w:color="auto" w:fill="auto"/>
          </w:tcPr>
          <w:p w14:paraId="267B12F8" w14:textId="77777777" w:rsidR="00C24574" w:rsidRPr="00AE58D3" w:rsidRDefault="00C24574" w:rsidP="002572AD">
            <w:pPr>
              <w:pStyle w:val="ASFKTablenorm"/>
              <w:ind w:left="57" w:right="57"/>
            </w:pPr>
            <w:r w:rsidRPr="00821226">
              <w:t>Дата регистр</w:t>
            </w:r>
            <w:r w:rsidRPr="00AE58D3">
              <w:t>ации</w:t>
            </w:r>
          </w:p>
        </w:tc>
        <w:tc>
          <w:tcPr>
            <w:tcW w:w="3802" w:type="pct"/>
            <w:shd w:val="clear" w:color="auto" w:fill="auto"/>
          </w:tcPr>
          <w:p w14:paraId="5A938AB6" w14:textId="77777777" w:rsidR="00C24574" w:rsidRPr="00AE58D3" w:rsidRDefault="00C24574" w:rsidP="002572AD">
            <w:pPr>
              <w:pStyle w:val="ASFKTablenorm"/>
              <w:ind w:left="57" w:right="57"/>
            </w:pPr>
            <w:r w:rsidRPr="00572D25">
              <w:t xml:space="preserve">Дата регистрации документа. </w:t>
            </w:r>
          </w:p>
          <w:p w14:paraId="693D410E" w14:textId="77777777" w:rsidR="00C24574" w:rsidRPr="00AE58D3" w:rsidRDefault="00C24574" w:rsidP="002572AD">
            <w:pPr>
              <w:pStyle w:val="ASFKTablenorm"/>
              <w:ind w:left="57" w:right="57"/>
            </w:pPr>
            <w:r w:rsidRPr="00572D25">
              <w:t>Значение доста</w:t>
            </w:r>
            <w:r w:rsidRPr="00AE58D3">
              <w:t>вляется из OEBS.</w:t>
            </w:r>
          </w:p>
        </w:tc>
      </w:tr>
    </w:tbl>
    <w:p w14:paraId="041D408E" w14:textId="77777777" w:rsidR="00C24574" w:rsidRPr="00821226" w:rsidRDefault="00C24574" w:rsidP="00C24574">
      <w:pPr>
        <w:pStyle w:val="31"/>
      </w:pPr>
      <w:bookmarkStart w:id="660" w:name="_Toc232827322"/>
      <w:bookmarkStart w:id="661" w:name="_Ref247440885"/>
      <w:bookmarkStart w:id="662" w:name="_Toc247608870"/>
      <w:bookmarkStart w:id="663" w:name="_Toc409434419"/>
      <w:bookmarkStart w:id="664" w:name="_Toc422329737"/>
      <w:bookmarkStart w:id="665" w:name="_Toc126605233"/>
      <w:r w:rsidRPr="00821226">
        <w:t>Платежное поручение на возврат</w:t>
      </w:r>
      <w:bookmarkEnd w:id="580"/>
      <w:bookmarkEnd w:id="581"/>
      <w:bookmarkEnd w:id="582"/>
      <w:bookmarkEnd w:id="660"/>
      <w:bookmarkEnd w:id="661"/>
      <w:bookmarkEnd w:id="662"/>
      <w:bookmarkEnd w:id="663"/>
      <w:bookmarkEnd w:id="664"/>
      <w:bookmarkEnd w:id="665"/>
    </w:p>
    <w:p w14:paraId="71422B06" w14:textId="77777777" w:rsidR="00C24574" w:rsidRPr="00821226" w:rsidRDefault="00C24574" w:rsidP="00C24574">
      <w:pPr>
        <w:pStyle w:val="ASFKNormal"/>
      </w:pPr>
      <w:r w:rsidRPr="00821226">
        <w:t>В случае необходимости возврата излишне уплаченных средств плательщику АДБ (АИФ) форм</w:t>
      </w:r>
      <w:r w:rsidRPr="00AE58D3">
        <w:t>и</w:t>
      </w:r>
      <w:r w:rsidRPr="00821226">
        <w:t xml:space="preserve">рует документ </w:t>
      </w:r>
      <w:r w:rsidR="00237D21">
        <w:t>«</w:t>
      </w:r>
      <w:r w:rsidRPr="00821226">
        <w:t>Платежное поручение на возврат</w:t>
      </w:r>
      <w:r w:rsidR="00237D21">
        <w:t>»</w:t>
      </w:r>
      <w:r w:rsidRPr="00821226">
        <w:t xml:space="preserve"> и передает его в ТОФК по месту обслужив</w:t>
      </w:r>
      <w:r w:rsidRPr="00AE58D3">
        <w:t>а</w:t>
      </w:r>
      <w:r w:rsidRPr="00821226">
        <w:t>ния.</w:t>
      </w:r>
    </w:p>
    <w:p w14:paraId="1279822A" w14:textId="1FC96DE7" w:rsidR="00C24574" w:rsidRPr="00821226" w:rsidRDefault="00C24574" w:rsidP="00C24574">
      <w:pPr>
        <w:pStyle w:val="ASFKNormal"/>
      </w:pPr>
      <w:r w:rsidRPr="00821226">
        <w:t xml:space="preserve">Для работы с документами </w:t>
      </w:r>
      <w:r w:rsidR="00237D21">
        <w:t>«</w:t>
      </w:r>
      <w:r w:rsidRPr="00821226">
        <w:t>Платежное пор</w:t>
      </w:r>
      <w:r w:rsidRPr="00AE58D3">
        <w:t>у</w:t>
      </w:r>
      <w:r w:rsidRPr="00821226">
        <w:t>чение на возврат</w:t>
      </w:r>
      <w:r w:rsidR="00237D21">
        <w:t>»</w:t>
      </w:r>
      <w:r w:rsidRPr="00821226">
        <w:t xml:space="preserve"> следует перейти в пункт меню </w:t>
      </w:r>
      <w:r w:rsidR="00237D21">
        <w:t>«</w:t>
      </w:r>
      <w:r w:rsidRPr="00821226">
        <w:t>Документы</w:t>
      </w:r>
      <w:r>
        <w:t xml:space="preserve"> – </w:t>
      </w:r>
      <w:r w:rsidRPr="00821226">
        <w:t>Обработка и учет поступлений</w:t>
      </w:r>
      <w:r>
        <w:t xml:space="preserve"> – </w:t>
      </w:r>
      <w:r w:rsidRPr="00821226">
        <w:t>Док</w:t>
      </w:r>
      <w:r w:rsidRPr="00AE58D3">
        <w:t>у</w:t>
      </w:r>
      <w:r w:rsidRPr="00821226">
        <w:t>менты на возврат</w:t>
      </w:r>
      <w:r>
        <w:t xml:space="preserve"> – </w:t>
      </w:r>
      <w:r w:rsidRPr="00821226">
        <w:t>Платежное поручение на возврат</w:t>
      </w:r>
      <w:r w:rsidR="00237D21">
        <w:t>»</w:t>
      </w:r>
      <w:r w:rsidRPr="00821226">
        <w:t>. Откроется ЭФ списка документов, представленная на рису</w:t>
      </w:r>
      <w:r w:rsidRPr="00AE58D3">
        <w:t>н</w:t>
      </w:r>
      <w:r w:rsidRPr="00821226">
        <w:t>ке </w:t>
      </w:r>
      <w:r w:rsidRPr="00821226">
        <w:fldChar w:fldCharType="begin"/>
      </w:r>
      <w:r w:rsidRPr="00821226">
        <w:instrText xml:space="preserve"> REF _Ref220996340 \h  \* MERGEFORMAT </w:instrText>
      </w:r>
      <w:r w:rsidRPr="00821226">
        <w:fldChar w:fldCharType="separate"/>
      </w:r>
      <w:r w:rsidR="00A66B2C">
        <w:t>65</w:t>
      </w:r>
      <w:r w:rsidRPr="00821226">
        <w:fldChar w:fldCharType="end"/>
      </w:r>
      <w:r w:rsidRPr="00821226">
        <w:t>.</w:t>
      </w:r>
    </w:p>
    <w:p w14:paraId="5A8337D5" w14:textId="77777777" w:rsidR="00C24574" w:rsidRPr="00470EEF" w:rsidRDefault="007267E4" w:rsidP="00C24574">
      <w:pPr>
        <w:pStyle w:val="ASFKFigure"/>
      </w:pPr>
      <w:r>
        <w:rPr>
          <w:noProof/>
        </w:rPr>
        <w:lastRenderedPageBreak/>
        <w:drawing>
          <wp:inline distT="0" distB="0" distL="0" distR="0" wp14:anchorId="6E5163F5" wp14:editId="4374933B">
            <wp:extent cx="6036945" cy="3764280"/>
            <wp:effectExtent l="0" t="0" r="0" b="0"/>
            <wp:docPr id="125" name="Рисунок 12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36945" cy="3764280"/>
                    </a:xfrm>
                    <a:prstGeom prst="rect">
                      <a:avLst/>
                    </a:prstGeom>
                    <a:noFill/>
                    <a:ln>
                      <a:noFill/>
                    </a:ln>
                  </pic:spPr>
                </pic:pic>
              </a:graphicData>
            </a:graphic>
          </wp:inline>
        </w:drawing>
      </w:r>
    </w:p>
    <w:p w14:paraId="7701D785" w14:textId="3E81AB4D"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666" w:name="_Ref220996340"/>
      <w:bookmarkStart w:id="667" w:name="_Toc126605703"/>
      <w:r w:rsidR="00A66B2C">
        <w:rPr>
          <w:noProof/>
        </w:rPr>
        <w:t>65</w:t>
      </w:r>
      <w:bookmarkEnd w:id="666"/>
      <w:r>
        <w:rPr>
          <w:noProof/>
        </w:rPr>
        <w:fldChar w:fldCharType="end"/>
      </w:r>
      <w:r w:rsidR="00C24574" w:rsidRPr="00821226">
        <w:t xml:space="preserve">. ЭФ списка документов </w:t>
      </w:r>
      <w:r w:rsidR="00237D21">
        <w:t>«</w:t>
      </w:r>
      <w:r w:rsidR="00C24574" w:rsidRPr="00821226">
        <w:t>Платежное поручение на возврат</w:t>
      </w:r>
      <w:r w:rsidR="00237D21">
        <w:t>»</w:t>
      </w:r>
      <w:bookmarkEnd w:id="667"/>
    </w:p>
    <w:p w14:paraId="1CB5EDCC" w14:textId="77777777" w:rsidR="00C24574" w:rsidRPr="00821226" w:rsidRDefault="00C24574" w:rsidP="00AF3A98">
      <w:pPr>
        <w:pStyle w:val="41"/>
      </w:pPr>
      <w:bookmarkStart w:id="668" w:name="_Toc232827323"/>
      <w:r w:rsidRPr="00821226">
        <w:t>Доступные операции</w:t>
      </w:r>
      <w:bookmarkEnd w:id="668"/>
    </w:p>
    <w:p w14:paraId="0A7074EB" w14:textId="77777777" w:rsidR="00C24574" w:rsidRPr="00821226" w:rsidRDefault="00C24574" w:rsidP="00C24574">
      <w:pPr>
        <w:pStyle w:val="ASFKNormal"/>
      </w:pPr>
      <w:r w:rsidRPr="00821226">
        <w:t>На АРМ АДБ доступны сл</w:t>
      </w:r>
      <w:r w:rsidR="00D90F94">
        <w:t>едующие операции над документом</w:t>
      </w:r>
      <w:r w:rsidRPr="00821226">
        <w:t>:</w:t>
      </w:r>
    </w:p>
    <w:p w14:paraId="17420BA1" w14:textId="77777777" w:rsidR="00C24574" w:rsidRPr="00821226" w:rsidRDefault="00C24574" w:rsidP="00C24574">
      <w:pPr>
        <w:pStyle w:val="ASFKListmark1"/>
      </w:pPr>
      <w:r w:rsidRPr="00821226">
        <w:t>ввод вручную;</w:t>
      </w:r>
    </w:p>
    <w:p w14:paraId="5BC4D210" w14:textId="77777777" w:rsidR="00C24574" w:rsidRPr="00821226" w:rsidRDefault="00C24574" w:rsidP="00C24574">
      <w:pPr>
        <w:pStyle w:val="ASFKListmark1"/>
      </w:pPr>
      <w:r w:rsidRPr="00821226">
        <w:t>импорт из внешней си</w:t>
      </w:r>
      <w:r w:rsidRPr="00AE58D3">
        <w:t>с</w:t>
      </w:r>
      <w:r w:rsidRPr="00821226">
        <w:t>темы;</w:t>
      </w:r>
    </w:p>
    <w:p w14:paraId="28BBA0F5" w14:textId="77777777" w:rsidR="00C24574" w:rsidRPr="00821226" w:rsidRDefault="00C24574" w:rsidP="00C24574">
      <w:pPr>
        <w:pStyle w:val="ASFKListmark1"/>
      </w:pPr>
      <w:r w:rsidRPr="00821226">
        <w:t>документа</w:t>
      </w:r>
      <w:r w:rsidRPr="00AE58D3">
        <w:t>р</w:t>
      </w:r>
      <w:r w:rsidRPr="00821226">
        <w:t>ный контроль;</w:t>
      </w:r>
    </w:p>
    <w:p w14:paraId="411A951F" w14:textId="77777777" w:rsidR="00C24574" w:rsidRPr="00821226" w:rsidRDefault="00C24574" w:rsidP="00C24574">
      <w:pPr>
        <w:pStyle w:val="ASFKListmark1"/>
      </w:pPr>
      <w:r w:rsidRPr="00821226">
        <w:t>просмотр и реда</w:t>
      </w:r>
      <w:r w:rsidRPr="00AE58D3">
        <w:t>к</w:t>
      </w:r>
      <w:r w:rsidRPr="00821226">
        <w:t>тирование;</w:t>
      </w:r>
    </w:p>
    <w:p w14:paraId="33D78FFE" w14:textId="77777777" w:rsidR="00C24574" w:rsidRPr="00821226" w:rsidRDefault="00C24574" w:rsidP="00C24574">
      <w:pPr>
        <w:pStyle w:val="ASFKListmark1"/>
      </w:pPr>
      <w:r w:rsidRPr="00821226">
        <w:t>удаление;</w:t>
      </w:r>
    </w:p>
    <w:p w14:paraId="6FBBD2EB" w14:textId="77777777" w:rsidR="00C24574" w:rsidRPr="00821226" w:rsidRDefault="00D277AB" w:rsidP="00C24574">
      <w:pPr>
        <w:pStyle w:val="ASFKListmark1"/>
      </w:pPr>
      <w:r w:rsidRPr="00424CF0">
        <w:t>подписание</w:t>
      </w:r>
      <w:r>
        <w:t>, просмотр и снятие</w:t>
      </w:r>
      <w:r w:rsidRPr="00424CF0">
        <w:t xml:space="preserve"> </w:t>
      </w:r>
      <w:r>
        <w:t>ЭП</w:t>
      </w:r>
      <w:r w:rsidR="00C24574" w:rsidRPr="00821226">
        <w:t>;</w:t>
      </w:r>
    </w:p>
    <w:p w14:paraId="139784CC" w14:textId="77777777" w:rsidR="00C24574" w:rsidRPr="00821226" w:rsidRDefault="00C24574" w:rsidP="00C24574">
      <w:pPr>
        <w:pStyle w:val="ASFKListmark1"/>
      </w:pPr>
      <w:r w:rsidRPr="00821226">
        <w:t>печать;</w:t>
      </w:r>
    </w:p>
    <w:p w14:paraId="36CE50AA" w14:textId="77777777" w:rsidR="00C24574" w:rsidRPr="00821226" w:rsidRDefault="00C24574" w:rsidP="00C24574">
      <w:pPr>
        <w:pStyle w:val="ASFKListmark1"/>
      </w:pPr>
      <w:r w:rsidRPr="00821226">
        <w:t>отправка в УФК.</w:t>
      </w:r>
    </w:p>
    <w:p w14:paraId="23F95955" w14:textId="77777777" w:rsidR="00C24574" w:rsidRPr="00821226" w:rsidRDefault="00C24574" w:rsidP="00AF3A98">
      <w:pPr>
        <w:pStyle w:val="41"/>
      </w:pPr>
      <w:bookmarkStart w:id="669" w:name="_Toc232827324"/>
      <w:r w:rsidRPr="00821226">
        <w:t>Экранная форма документа</w:t>
      </w:r>
      <w:bookmarkEnd w:id="669"/>
    </w:p>
    <w:p w14:paraId="2FE4E7F9" w14:textId="33CD468A" w:rsidR="00C24574" w:rsidRPr="00821226" w:rsidRDefault="00C24574" w:rsidP="00C24574">
      <w:pPr>
        <w:pStyle w:val="ASFKNormal"/>
      </w:pPr>
      <w:r w:rsidRPr="00821226">
        <w:t xml:space="preserve">ЭФ </w:t>
      </w:r>
      <w:r>
        <w:t xml:space="preserve">документа </w:t>
      </w:r>
      <w:r w:rsidR="00237D21">
        <w:t>«</w:t>
      </w:r>
      <w:r w:rsidRPr="00821226">
        <w:t>Платежное поручение на возврат</w:t>
      </w:r>
      <w:r w:rsidR="00237D21">
        <w:t>»</w:t>
      </w:r>
      <w:r w:rsidRPr="00821226">
        <w:t xml:space="preserve"> представлена на рисунках </w:t>
      </w:r>
      <w:r w:rsidRPr="00821226">
        <w:fldChar w:fldCharType="begin"/>
      </w:r>
      <w:r w:rsidRPr="00821226">
        <w:instrText xml:space="preserve"> REF _Ref205102159 \h </w:instrText>
      </w:r>
      <w:r>
        <w:instrText xml:space="preserve"> \* MERGEFORMAT </w:instrText>
      </w:r>
      <w:r w:rsidRPr="00821226">
        <w:fldChar w:fldCharType="separate"/>
      </w:r>
      <w:r w:rsidR="00A66B2C">
        <w:t>66</w:t>
      </w:r>
      <w:r w:rsidRPr="00821226">
        <w:fldChar w:fldCharType="end"/>
      </w:r>
      <w:r w:rsidRPr="00821226">
        <w:t xml:space="preserve"> и </w:t>
      </w:r>
      <w:r w:rsidRPr="00821226">
        <w:fldChar w:fldCharType="begin"/>
      </w:r>
      <w:r w:rsidRPr="00821226">
        <w:instrText xml:space="preserve"> REF _Ref205249945 \h  \* MERGEFORMAT </w:instrText>
      </w:r>
      <w:r w:rsidRPr="00821226">
        <w:fldChar w:fldCharType="separate"/>
      </w:r>
      <w:r w:rsidR="00A66B2C">
        <w:t>67</w:t>
      </w:r>
      <w:r w:rsidRPr="00821226">
        <w:fldChar w:fldCharType="end"/>
      </w:r>
      <w:r w:rsidRPr="00821226">
        <w:t xml:space="preserve">. </w:t>
      </w:r>
      <w:r w:rsidR="0044496A">
        <w:t>Форма содержит следующие закладки:</w:t>
      </w:r>
    </w:p>
    <w:p w14:paraId="7BA409FB" w14:textId="77777777" w:rsidR="00C24574" w:rsidRPr="00821226" w:rsidRDefault="00237D21" w:rsidP="00C24574">
      <w:pPr>
        <w:pStyle w:val="ASFKListmark1"/>
      </w:pPr>
      <w:r>
        <w:t>«</w:t>
      </w:r>
      <w:r w:rsidR="00C24574" w:rsidRPr="00821226">
        <w:t>Основные а</w:t>
      </w:r>
      <w:r w:rsidR="00C24574" w:rsidRPr="00AE58D3">
        <w:t>т</w:t>
      </w:r>
      <w:r w:rsidR="00C24574" w:rsidRPr="00821226">
        <w:t>рибуты</w:t>
      </w:r>
      <w:r>
        <w:t>»</w:t>
      </w:r>
      <w:r w:rsidR="00C24574" w:rsidRPr="00821226">
        <w:t>;</w:t>
      </w:r>
    </w:p>
    <w:p w14:paraId="5F1FC9CF" w14:textId="77777777" w:rsidR="00C24574" w:rsidRPr="00821226" w:rsidRDefault="00237D21" w:rsidP="00C24574">
      <w:pPr>
        <w:pStyle w:val="ASFKListmark1"/>
      </w:pPr>
      <w:r>
        <w:t>«</w:t>
      </w:r>
      <w:r w:rsidR="00C24574" w:rsidRPr="00821226">
        <w:t>Дополнительные атр</w:t>
      </w:r>
      <w:r w:rsidR="00C24574" w:rsidRPr="00AE58D3">
        <w:t>и</w:t>
      </w:r>
      <w:r w:rsidR="00C24574" w:rsidRPr="00821226">
        <w:t>буты</w:t>
      </w:r>
      <w:r>
        <w:t>»</w:t>
      </w:r>
      <w:r w:rsidR="00C24574" w:rsidRPr="00821226">
        <w:t>;</w:t>
      </w:r>
    </w:p>
    <w:p w14:paraId="618DEC21" w14:textId="77777777" w:rsidR="00C24574" w:rsidRPr="00821226" w:rsidRDefault="00237D21" w:rsidP="00C24574">
      <w:pPr>
        <w:pStyle w:val="ASFKListmark1"/>
      </w:pPr>
      <w:r>
        <w:t>«</w:t>
      </w:r>
      <w:r w:rsidR="00C24574" w:rsidRPr="00821226">
        <w:t>Системные атр</w:t>
      </w:r>
      <w:r w:rsidR="00C24574" w:rsidRPr="00AE58D3">
        <w:t>и</w:t>
      </w:r>
      <w:r w:rsidR="00C24574" w:rsidRPr="00821226">
        <w:t>буты</w:t>
      </w:r>
      <w:r>
        <w:t>»</w:t>
      </w:r>
      <w:r w:rsidR="00C24574" w:rsidRPr="00821226">
        <w:t>;</w:t>
      </w:r>
    </w:p>
    <w:p w14:paraId="1CA89757" w14:textId="77777777" w:rsidR="00C24574" w:rsidRPr="00821226" w:rsidRDefault="00237D21" w:rsidP="00C24574">
      <w:pPr>
        <w:pStyle w:val="ASFKListmark1"/>
      </w:pPr>
      <w:r>
        <w:t>«</w:t>
      </w:r>
      <w:r w:rsidR="00C24574" w:rsidRPr="00821226">
        <w:t>Протоколы</w:t>
      </w:r>
      <w:r>
        <w:t>»</w:t>
      </w:r>
      <w:r w:rsidR="00C24574" w:rsidRPr="00821226">
        <w:t>.</w:t>
      </w:r>
    </w:p>
    <w:p w14:paraId="0AC2A6EC" w14:textId="77777777" w:rsidR="00C24574" w:rsidRPr="00795991" w:rsidRDefault="007267E4" w:rsidP="00D277AB">
      <w:pPr>
        <w:pStyle w:val="ASFKFigure"/>
      </w:pPr>
      <w:r>
        <w:rPr>
          <w:noProof/>
        </w:rPr>
        <w:lastRenderedPageBreak/>
        <w:drawing>
          <wp:inline distT="0" distB="0" distL="0" distR="0" wp14:anchorId="6A41278E" wp14:editId="60976CB8">
            <wp:extent cx="6036945" cy="4846955"/>
            <wp:effectExtent l="0" t="0" r="0" b="0"/>
            <wp:docPr id="126" name="Рисунок 12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36945" cy="4846955"/>
                    </a:xfrm>
                    <a:prstGeom prst="rect">
                      <a:avLst/>
                    </a:prstGeom>
                    <a:noFill/>
                    <a:ln>
                      <a:noFill/>
                    </a:ln>
                  </pic:spPr>
                </pic:pic>
              </a:graphicData>
            </a:graphic>
          </wp:inline>
        </w:drawing>
      </w:r>
    </w:p>
    <w:p w14:paraId="688A55B1" w14:textId="409DBECF"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670" w:name="_Ref205102159"/>
      <w:bookmarkStart w:id="671" w:name="_Toc126605704"/>
      <w:r w:rsidR="00A66B2C">
        <w:rPr>
          <w:noProof/>
        </w:rPr>
        <w:t>66</w:t>
      </w:r>
      <w:bookmarkEnd w:id="670"/>
      <w:r>
        <w:rPr>
          <w:noProof/>
        </w:rPr>
        <w:fldChar w:fldCharType="end"/>
      </w:r>
      <w:r w:rsidR="00C24574" w:rsidRPr="00821226">
        <w:t xml:space="preserve">. ЭФ </w:t>
      </w:r>
      <w:r w:rsidR="00C24574">
        <w:t xml:space="preserve">документа </w:t>
      </w:r>
      <w:r w:rsidR="00237D21">
        <w:t>«</w:t>
      </w:r>
      <w:r w:rsidR="00C24574" w:rsidRPr="00821226">
        <w:t>Платежное поручение на возврат</w:t>
      </w:r>
      <w:r w:rsidR="0037785A">
        <w:t xml:space="preserve">», закладки </w:t>
      </w:r>
      <w:r w:rsidR="00237D21">
        <w:t>«</w:t>
      </w:r>
      <w:r w:rsidR="00C24574" w:rsidRPr="00821226">
        <w:t>Основные атрибуты</w:t>
      </w:r>
      <w:r w:rsidR="00237D21">
        <w:t>»</w:t>
      </w:r>
      <w:bookmarkEnd w:id="671"/>
    </w:p>
    <w:p w14:paraId="1E065CB7" w14:textId="77777777" w:rsidR="00DA0FBA" w:rsidRPr="00821226" w:rsidRDefault="00DA0FBA" w:rsidP="00DA0FBA">
      <w:pPr>
        <w:pStyle w:val="ASFKNormal"/>
      </w:pPr>
      <w:r w:rsidRPr="00821226">
        <w:t xml:space="preserve">При импорте документа из внешней системы поля </w:t>
      </w:r>
      <w:r>
        <w:t>документа</w:t>
      </w:r>
      <w:r w:rsidRPr="00821226">
        <w:t xml:space="preserve"> автоматич</w:t>
      </w:r>
      <w:r w:rsidRPr="00AE58D3">
        <w:t>е</w:t>
      </w:r>
      <w:r w:rsidRPr="00821226">
        <w:t>ски заполняются данными загрузочного файла. При вводе документа вручную поля заполняются в соответствии с данными б</w:t>
      </w:r>
      <w:r w:rsidRPr="00AE58D3">
        <w:t>у</w:t>
      </w:r>
      <w:r w:rsidRPr="00821226">
        <w:t>мажного документа, предоставленного клие</w:t>
      </w:r>
      <w:r w:rsidRPr="00AE58D3">
        <w:t>н</w:t>
      </w:r>
      <w:r w:rsidRPr="00821226">
        <w:t>том.</w:t>
      </w:r>
      <w:r>
        <w:t xml:space="preserve"> </w:t>
      </w:r>
      <w:r w:rsidRPr="003429B2">
        <w:t xml:space="preserve">Для ручного ввода документа следует на ЭФ </w:t>
      </w:r>
      <w:r>
        <w:t>документа</w:t>
      </w:r>
      <w:r w:rsidRPr="003429B2">
        <w:t xml:space="preserve"> заполнить поля, доступные для редактирования.</w:t>
      </w:r>
    </w:p>
    <w:p w14:paraId="751FA428" w14:textId="6DB2CCB8" w:rsidR="00C24574" w:rsidRPr="00821226" w:rsidRDefault="00C24574" w:rsidP="00C24574">
      <w:pPr>
        <w:pStyle w:val="ASFKNormal"/>
      </w:pPr>
      <w:r w:rsidRPr="00821226">
        <w:t>Перечень п</w:t>
      </w:r>
      <w:r w:rsidRPr="00C24574">
        <w:t>о</w:t>
      </w:r>
      <w:r w:rsidRPr="00821226">
        <w:t>лей</w:t>
      </w:r>
      <w:r w:rsidR="003429B2">
        <w:t xml:space="preserve"> </w:t>
      </w:r>
      <w:r w:rsidR="003429B2" w:rsidRPr="003429B2">
        <w:t>документа «Платежное поручение на возврат</w:t>
      </w:r>
      <w:r w:rsidR="0037785A">
        <w:t xml:space="preserve">», закладки </w:t>
      </w:r>
      <w:r w:rsidR="003429B2" w:rsidRPr="003429B2">
        <w:t>«Основные атрибуты»</w:t>
      </w:r>
      <w:r w:rsidRPr="00821226">
        <w:t xml:space="preserve"> приведен в таблице</w:t>
      </w:r>
      <w:r w:rsidR="009C1099" w:rsidRPr="00821226">
        <w:t> </w:t>
      </w:r>
      <w:r w:rsidRPr="00821226">
        <w:fldChar w:fldCharType="begin"/>
      </w:r>
      <w:r w:rsidRPr="00821226">
        <w:instrText xml:space="preserve"> REF _Ref246927274 \h </w:instrText>
      </w:r>
      <w:r>
        <w:instrText xml:space="preserve"> \* MERGEFORMAT </w:instrText>
      </w:r>
      <w:r w:rsidRPr="00821226">
        <w:fldChar w:fldCharType="separate"/>
      </w:r>
      <w:r w:rsidR="00A66B2C">
        <w:t>32</w:t>
      </w:r>
      <w:r w:rsidRPr="00821226">
        <w:fldChar w:fldCharType="end"/>
      </w:r>
      <w:r w:rsidRPr="00821226">
        <w:t>.</w:t>
      </w:r>
    </w:p>
    <w:p w14:paraId="59E97DE7" w14:textId="4A58094C" w:rsidR="00C24574" w:rsidRPr="00821226"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672" w:name="_Ref246927274"/>
      <w:bookmarkStart w:id="673" w:name="_Toc126605404"/>
      <w:r w:rsidR="00A66B2C">
        <w:rPr>
          <w:noProof/>
        </w:rPr>
        <w:t>32</w:t>
      </w:r>
      <w:bookmarkEnd w:id="672"/>
      <w:r>
        <w:rPr>
          <w:noProof/>
        </w:rPr>
        <w:fldChar w:fldCharType="end"/>
      </w:r>
      <w:r w:rsidR="00C24574" w:rsidRPr="00821226">
        <w:t xml:space="preserve">. Описание полей документа </w:t>
      </w:r>
      <w:r w:rsidR="00237D21">
        <w:t>«</w:t>
      </w:r>
      <w:r w:rsidR="00C24574" w:rsidRPr="00821226">
        <w:t>Платежное поручение на возврат</w:t>
      </w:r>
      <w:r w:rsidR="0037785A">
        <w:t xml:space="preserve">», закладки </w:t>
      </w:r>
      <w:r w:rsidR="00237D21">
        <w:t>«</w:t>
      </w:r>
      <w:r w:rsidR="00C24574" w:rsidRPr="00821226">
        <w:t>О</w:t>
      </w:r>
      <w:r w:rsidR="00C24574" w:rsidRPr="00AE58D3">
        <w:t>с</w:t>
      </w:r>
      <w:r w:rsidR="00C24574" w:rsidRPr="00821226">
        <w:t>новные атриб</w:t>
      </w:r>
      <w:r w:rsidR="00C24574" w:rsidRPr="00795991">
        <w:t>у</w:t>
      </w:r>
      <w:r w:rsidR="00C24574" w:rsidRPr="00821226">
        <w:t>ты</w:t>
      </w:r>
      <w:r w:rsidR="00237D21">
        <w:t>»</w:t>
      </w:r>
      <w:bookmarkEnd w:id="6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3429B2" w:rsidRPr="0020376D" w14:paraId="2CBB4ACC" w14:textId="77777777" w:rsidTr="002572AD">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8FEBFE" w14:textId="77777777" w:rsidR="003429B2" w:rsidRPr="003429B2" w:rsidRDefault="003429B2" w:rsidP="00F15A5A">
            <w:pPr>
              <w:pStyle w:val="ASFKTableHead"/>
            </w:pPr>
            <w:r w:rsidRPr="003429B2">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5D70C0" w14:textId="77777777" w:rsidR="003429B2" w:rsidRPr="003429B2" w:rsidRDefault="003429B2" w:rsidP="00F15A5A">
            <w:pPr>
              <w:pStyle w:val="ASFKTableHead"/>
            </w:pPr>
            <w:r w:rsidRPr="003429B2">
              <w:t>Описание поля</w:t>
            </w:r>
          </w:p>
        </w:tc>
      </w:tr>
      <w:tr w:rsidR="003429B2" w:rsidRPr="0020376D" w14:paraId="4070325D" w14:textId="77777777" w:rsidTr="002572AD">
        <w:tc>
          <w:tcPr>
            <w:tcW w:w="1137" w:type="pct"/>
            <w:shd w:val="clear" w:color="auto" w:fill="auto"/>
          </w:tcPr>
          <w:p w14:paraId="28312DCE" w14:textId="77777777" w:rsidR="003429B2" w:rsidRPr="003429B2" w:rsidRDefault="003429B2" w:rsidP="002572AD">
            <w:pPr>
              <w:pStyle w:val="ASFKTablenorm"/>
              <w:ind w:left="57" w:right="57"/>
            </w:pPr>
            <w:r w:rsidRPr="003429B2">
              <w:t>Номер</w:t>
            </w:r>
          </w:p>
        </w:tc>
        <w:tc>
          <w:tcPr>
            <w:tcW w:w="3863" w:type="pct"/>
            <w:shd w:val="clear" w:color="auto" w:fill="auto"/>
          </w:tcPr>
          <w:p w14:paraId="01B70C6F" w14:textId="77777777" w:rsidR="003429B2" w:rsidRPr="003429B2" w:rsidRDefault="003429B2" w:rsidP="002572AD">
            <w:pPr>
              <w:pStyle w:val="ASFKTablenorm"/>
              <w:ind w:left="57" w:right="57"/>
            </w:pPr>
            <w:r w:rsidRPr="003429B2">
              <w:t>Номер документа.</w:t>
            </w:r>
          </w:p>
          <w:p w14:paraId="6664B492" w14:textId="77777777" w:rsidR="003429B2" w:rsidRPr="003429B2" w:rsidRDefault="003429B2" w:rsidP="002572AD">
            <w:pPr>
              <w:pStyle w:val="ASFKTablenorm"/>
              <w:ind w:left="57" w:right="57"/>
            </w:pPr>
            <w:r w:rsidRPr="003429B2">
              <w:t xml:space="preserve">Значение </w:t>
            </w:r>
            <w:r>
              <w:t>вводится</w:t>
            </w:r>
            <w:r w:rsidRPr="003429B2">
              <w:t xml:space="preserve"> вручную.</w:t>
            </w:r>
          </w:p>
        </w:tc>
      </w:tr>
      <w:tr w:rsidR="003429B2" w:rsidRPr="0020376D" w14:paraId="74820142" w14:textId="77777777" w:rsidTr="002572AD">
        <w:tc>
          <w:tcPr>
            <w:tcW w:w="1137" w:type="pct"/>
            <w:shd w:val="clear" w:color="auto" w:fill="auto"/>
          </w:tcPr>
          <w:p w14:paraId="2B48E4CA" w14:textId="77777777" w:rsidR="003429B2" w:rsidRPr="003429B2" w:rsidRDefault="003429B2" w:rsidP="002572AD">
            <w:pPr>
              <w:pStyle w:val="ASFKTablenorm"/>
              <w:ind w:left="57" w:right="57"/>
            </w:pPr>
            <w:r w:rsidRPr="003429B2">
              <w:t>Дата</w:t>
            </w:r>
          </w:p>
        </w:tc>
        <w:tc>
          <w:tcPr>
            <w:tcW w:w="3863" w:type="pct"/>
            <w:shd w:val="clear" w:color="auto" w:fill="auto"/>
          </w:tcPr>
          <w:p w14:paraId="267DEC68" w14:textId="77777777" w:rsidR="003429B2" w:rsidRPr="003429B2" w:rsidRDefault="003429B2" w:rsidP="002572AD">
            <w:pPr>
              <w:pStyle w:val="ASFKTablenorm"/>
              <w:ind w:left="57" w:right="57"/>
            </w:pPr>
            <w:r w:rsidRPr="003429B2">
              <w:t>Дата документа.</w:t>
            </w:r>
          </w:p>
          <w:p w14:paraId="47E30F26" w14:textId="77777777" w:rsidR="003429B2" w:rsidRPr="003429B2" w:rsidRDefault="003429B2" w:rsidP="002572AD">
            <w:pPr>
              <w:pStyle w:val="ASFKTablenorm"/>
              <w:ind w:left="57" w:right="57"/>
            </w:pPr>
            <w:r w:rsidRPr="003429B2">
              <w:t xml:space="preserve">По умолчанию проставляется текущая дата. </w:t>
            </w:r>
          </w:p>
          <w:p w14:paraId="6CC8F593" w14:textId="77777777" w:rsidR="003429B2" w:rsidRPr="003429B2" w:rsidRDefault="003429B2" w:rsidP="002572AD">
            <w:pPr>
              <w:pStyle w:val="ASFKTablenorm"/>
              <w:ind w:left="57" w:right="57"/>
            </w:pPr>
            <w:r w:rsidRPr="003429B2">
              <w:t>Может быть изменено вручную или выбором из системного календаря.</w:t>
            </w:r>
          </w:p>
        </w:tc>
      </w:tr>
      <w:tr w:rsidR="003429B2" w:rsidRPr="0020376D" w14:paraId="60D3FA2C" w14:textId="77777777" w:rsidTr="002572AD">
        <w:tc>
          <w:tcPr>
            <w:tcW w:w="1137" w:type="pct"/>
            <w:shd w:val="clear" w:color="auto" w:fill="auto"/>
          </w:tcPr>
          <w:p w14:paraId="3A7740BB" w14:textId="77777777" w:rsidR="003429B2" w:rsidRPr="003429B2" w:rsidRDefault="003429B2" w:rsidP="002572AD">
            <w:pPr>
              <w:pStyle w:val="ASFKTablenorm"/>
              <w:ind w:left="57" w:right="57"/>
            </w:pPr>
            <w:r w:rsidRPr="003429B2">
              <w:t>Вид платежа</w:t>
            </w:r>
          </w:p>
        </w:tc>
        <w:tc>
          <w:tcPr>
            <w:tcW w:w="3863" w:type="pct"/>
            <w:shd w:val="clear" w:color="auto" w:fill="auto"/>
          </w:tcPr>
          <w:p w14:paraId="0BFB143D" w14:textId="77777777" w:rsidR="003429B2" w:rsidRDefault="003429B2" w:rsidP="002572AD">
            <w:pPr>
              <w:pStyle w:val="ASFKTablenorm"/>
              <w:ind w:left="57" w:right="57"/>
            </w:pPr>
            <w:r w:rsidRPr="003429B2">
              <w:t xml:space="preserve">По умолчанию проставляется значение </w:t>
            </w:r>
            <w:r w:rsidRPr="0044715E">
              <w:rPr>
                <w:rStyle w:val="ASFKReporterror"/>
              </w:rPr>
              <w:t>«электронно»</w:t>
            </w:r>
            <w:r w:rsidRPr="003429B2">
              <w:t xml:space="preserve">. </w:t>
            </w:r>
          </w:p>
          <w:p w14:paraId="3A441485" w14:textId="77777777" w:rsidR="003429B2" w:rsidRPr="003429B2" w:rsidRDefault="003429B2" w:rsidP="002572AD">
            <w:pPr>
              <w:pStyle w:val="ASFKTablenorm"/>
              <w:ind w:left="57" w:right="57"/>
            </w:pPr>
            <w:r w:rsidRPr="003429B2">
              <w:t xml:space="preserve">Может быть изменено выбором из списка: «почтой», «телеграфом», </w:t>
            </w:r>
            <w:r w:rsidRPr="0044715E">
              <w:rPr>
                <w:rStyle w:val="ASFKReporterror"/>
              </w:rPr>
              <w:t>«электронно»</w:t>
            </w:r>
            <w:r w:rsidRPr="003429B2">
              <w:t>.</w:t>
            </w:r>
          </w:p>
        </w:tc>
      </w:tr>
      <w:tr w:rsidR="003429B2" w:rsidRPr="0020376D" w14:paraId="208C6ACC" w14:textId="77777777" w:rsidTr="002572AD">
        <w:tc>
          <w:tcPr>
            <w:tcW w:w="1137" w:type="pct"/>
            <w:shd w:val="clear" w:color="auto" w:fill="auto"/>
          </w:tcPr>
          <w:p w14:paraId="3F314B3E" w14:textId="77777777" w:rsidR="003429B2" w:rsidRPr="003429B2" w:rsidRDefault="003429B2" w:rsidP="002572AD">
            <w:pPr>
              <w:pStyle w:val="ASFKTablenorm"/>
              <w:ind w:left="57" w:right="57"/>
            </w:pPr>
            <w:r w:rsidRPr="003429B2">
              <w:lastRenderedPageBreak/>
              <w:t>Статус</w:t>
            </w:r>
          </w:p>
        </w:tc>
        <w:tc>
          <w:tcPr>
            <w:tcW w:w="3863" w:type="pct"/>
            <w:shd w:val="clear" w:color="auto" w:fill="auto"/>
          </w:tcPr>
          <w:p w14:paraId="61205A85" w14:textId="77777777" w:rsidR="003429B2" w:rsidRPr="003429B2" w:rsidRDefault="003429B2" w:rsidP="002572AD">
            <w:pPr>
              <w:pStyle w:val="ASFKTablenorm"/>
              <w:ind w:left="57" w:right="57"/>
            </w:pPr>
            <w:r w:rsidRPr="003429B2">
              <w:t xml:space="preserve">Код статуса документа. </w:t>
            </w:r>
          </w:p>
          <w:p w14:paraId="313D87B8" w14:textId="77777777" w:rsidR="003429B2" w:rsidRPr="003429B2" w:rsidRDefault="003429B2" w:rsidP="002572AD">
            <w:pPr>
              <w:pStyle w:val="ASFKTablenorm"/>
              <w:ind w:left="57" w:right="57"/>
            </w:pPr>
            <w:r w:rsidRPr="003429B2">
              <w:t>Значение проставляется автоматически при обработке документа или передается из OEBS.</w:t>
            </w:r>
          </w:p>
        </w:tc>
      </w:tr>
      <w:tr w:rsidR="003429B2" w:rsidRPr="0020376D" w14:paraId="37BC9315" w14:textId="77777777" w:rsidTr="002572AD">
        <w:tc>
          <w:tcPr>
            <w:tcW w:w="5000" w:type="pct"/>
            <w:gridSpan w:val="2"/>
            <w:shd w:val="clear" w:color="auto" w:fill="auto"/>
          </w:tcPr>
          <w:p w14:paraId="45E9DC7D" w14:textId="77777777" w:rsidR="003429B2" w:rsidRPr="003429B2" w:rsidRDefault="003429B2" w:rsidP="002572AD">
            <w:pPr>
              <w:pStyle w:val="ASFKTablenorm"/>
              <w:ind w:left="57" w:right="57"/>
            </w:pPr>
            <w:r w:rsidRPr="003429B2">
              <w:t>Закладка «Основные атрибуты»</w:t>
            </w:r>
          </w:p>
        </w:tc>
      </w:tr>
      <w:tr w:rsidR="003429B2" w:rsidRPr="0020376D" w14:paraId="6AC2CDEB" w14:textId="77777777" w:rsidTr="002572AD">
        <w:tc>
          <w:tcPr>
            <w:tcW w:w="1137" w:type="pct"/>
            <w:shd w:val="clear" w:color="auto" w:fill="auto"/>
          </w:tcPr>
          <w:p w14:paraId="58636724" w14:textId="77777777" w:rsidR="003429B2" w:rsidRPr="003429B2" w:rsidRDefault="003429B2" w:rsidP="002572AD">
            <w:pPr>
              <w:pStyle w:val="ASFKTablenorm"/>
              <w:ind w:left="57" w:right="57"/>
            </w:pPr>
            <w:r w:rsidRPr="003429B2">
              <w:t>Сумма прописью</w:t>
            </w:r>
          </w:p>
        </w:tc>
        <w:tc>
          <w:tcPr>
            <w:tcW w:w="3863" w:type="pct"/>
            <w:shd w:val="clear" w:color="auto" w:fill="auto"/>
          </w:tcPr>
          <w:p w14:paraId="7878BA19" w14:textId="77777777" w:rsidR="003429B2" w:rsidRPr="003429B2" w:rsidRDefault="003429B2" w:rsidP="002572AD">
            <w:pPr>
              <w:pStyle w:val="ASFKTablenorm"/>
              <w:ind w:left="57" w:right="57"/>
            </w:pPr>
            <w:r w:rsidRPr="003429B2">
              <w:t>Сумма платежа прописью.</w:t>
            </w:r>
          </w:p>
          <w:p w14:paraId="4A88521C" w14:textId="77777777" w:rsidR="003429B2" w:rsidRPr="003429B2" w:rsidRDefault="003429B2" w:rsidP="002572AD">
            <w:pPr>
              <w:pStyle w:val="ASFKTablenorm"/>
              <w:ind w:left="57" w:right="57"/>
            </w:pPr>
            <w:r w:rsidRPr="003429B2">
              <w:t>Значение рассчитывается на основании поля «Сумма».</w:t>
            </w:r>
          </w:p>
        </w:tc>
      </w:tr>
      <w:tr w:rsidR="00316EE4" w:rsidRPr="0020376D" w14:paraId="3657200A" w14:textId="77777777" w:rsidTr="002572AD">
        <w:tc>
          <w:tcPr>
            <w:tcW w:w="5000" w:type="pct"/>
            <w:gridSpan w:val="2"/>
            <w:shd w:val="clear" w:color="auto" w:fill="auto"/>
          </w:tcPr>
          <w:p w14:paraId="4E6290BA" w14:textId="77777777" w:rsidR="00316EE4" w:rsidRPr="003429B2" w:rsidRDefault="00316EE4" w:rsidP="002572AD">
            <w:pPr>
              <w:pStyle w:val="ASFKTablenorm"/>
              <w:ind w:left="57" w:right="57"/>
            </w:pPr>
            <w:r w:rsidRPr="003429B2">
              <w:t>Закладка «Основные атрибуты», группа полей «Реквизиты плательщика»</w:t>
            </w:r>
          </w:p>
        </w:tc>
      </w:tr>
      <w:tr w:rsidR="00316EE4" w:rsidRPr="0020376D" w14:paraId="0D8A4E03" w14:textId="77777777" w:rsidTr="002572AD">
        <w:tc>
          <w:tcPr>
            <w:tcW w:w="1137" w:type="pct"/>
            <w:shd w:val="clear" w:color="auto" w:fill="auto"/>
          </w:tcPr>
          <w:p w14:paraId="4774EBC3" w14:textId="77777777" w:rsidR="00316EE4" w:rsidRPr="003429B2" w:rsidRDefault="00316EE4" w:rsidP="002572AD">
            <w:pPr>
              <w:pStyle w:val="ASFKTablenorm"/>
              <w:ind w:left="57" w:right="57"/>
            </w:pPr>
            <w:r w:rsidRPr="003429B2">
              <w:t>ИНН</w:t>
            </w:r>
          </w:p>
        </w:tc>
        <w:tc>
          <w:tcPr>
            <w:tcW w:w="3863" w:type="pct"/>
            <w:shd w:val="clear" w:color="auto" w:fill="auto"/>
          </w:tcPr>
          <w:p w14:paraId="6B85604B" w14:textId="77777777" w:rsidR="00316EE4" w:rsidRPr="003429B2" w:rsidRDefault="00316EE4" w:rsidP="002572AD">
            <w:pPr>
              <w:pStyle w:val="ASFKTablenorm"/>
              <w:ind w:left="57" w:right="57"/>
            </w:pPr>
            <w:r w:rsidRPr="003429B2">
              <w:t>ИНН плательщика.</w:t>
            </w:r>
          </w:p>
          <w:p w14:paraId="76CC0FE2" w14:textId="77777777" w:rsidR="00316EE4" w:rsidRPr="003429B2" w:rsidRDefault="00316EE4" w:rsidP="002572AD">
            <w:pPr>
              <w:pStyle w:val="ASFKTablenorm"/>
              <w:ind w:left="57" w:right="57"/>
            </w:pPr>
            <w:r w:rsidRPr="003429B2">
              <w:t>Значение вводится вручную или выбирается из справочника Дополнение к СРРПБС.</w:t>
            </w:r>
          </w:p>
        </w:tc>
      </w:tr>
      <w:tr w:rsidR="00316EE4" w:rsidRPr="0020376D" w14:paraId="202FD9B4" w14:textId="77777777" w:rsidTr="002572AD">
        <w:tc>
          <w:tcPr>
            <w:tcW w:w="1137" w:type="pct"/>
            <w:shd w:val="clear" w:color="auto" w:fill="auto"/>
          </w:tcPr>
          <w:p w14:paraId="0DDF74C7" w14:textId="77777777" w:rsidR="00316EE4" w:rsidRPr="003429B2" w:rsidRDefault="00316EE4" w:rsidP="002572AD">
            <w:pPr>
              <w:pStyle w:val="ASFKTablenorm"/>
              <w:ind w:left="57" w:right="57"/>
            </w:pPr>
            <w:r w:rsidRPr="003429B2">
              <w:t>КПП</w:t>
            </w:r>
          </w:p>
        </w:tc>
        <w:tc>
          <w:tcPr>
            <w:tcW w:w="3863" w:type="pct"/>
            <w:shd w:val="clear" w:color="auto" w:fill="auto"/>
          </w:tcPr>
          <w:p w14:paraId="508FA5CC" w14:textId="77777777" w:rsidR="00316EE4" w:rsidRPr="003429B2" w:rsidRDefault="00316EE4" w:rsidP="002572AD">
            <w:pPr>
              <w:pStyle w:val="ASFKTablenorm"/>
              <w:ind w:left="57" w:right="57"/>
            </w:pPr>
            <w:r w:rsidRPr="003429B2">
              <w:t>КПП плательщика.</w:t>
            </w:r>
          </w:p>
          <w:p w14:paraId="31D86318" w14:textId="77777777" w:rsidR="00316EE4" w:rsidRPr="003429B2" w:rsidRDefault="00316EE4" w:rsidP="002572AD">
            <w:pPr>
              <w:pStyle w:val="ASFKTablenorm"/>
              <w:ind w:left="57" w:right="57"/>
            </w:pPr>
            <w:r w:rsidRPr="003429B2">
              <w:t xml:space="preserve">Значение заполняется автоматически после заполнения значения в поле «ИНН» из справочника Дополнение к СРРПБС. </w:t>
            </w:r>
          </w:p>
          <w:p w14:paraId="555E5D58" w14:textId="77777777" w:rsidR="00316EE4" w:rsidRPr="003429B2" w:rsidRDefault="00316EE4" w:rsidP="002572AD">
            <w:pPr>
              <w:pStyle w:val="ASFKTablenorm"/>
              <w:ind w:left="57" w:right="57"/>
            </w:pPr>
            <w:r w:rsidRPr="003429B2">
              <w:t>Может быть отредактировано вручную.</w:t>
            </w:r>
          </w:p>
        </w:tc>
      </w:tr>
      <w:tr w:rsidR="00316EE4" w:rsidRPr="0020376D" w14:paraId="305E18A5" w14:textId="77777777" w:rsidTr="002572AD">
        <w:tc>
          <w:tcPr>
            <w:tcW w:w="1137" w:type="pct"/>
            <w:shd w:val="clear" w:color="auto" w:fill="auto"/>
          </w:tcPr>
          <w:p w14:paraId="66BF94F9" w14:textId="77777777" w:rsidR="00316EE4" w:rsidRPr="003429B2" w:rsidRDefault="00316EE4" w:rsidP="002572AD">
            <w:pPr>
              <w:pStyle w:val="ASFKTablenorm"/>
              <w:ind w:left="57" w:right="57"/>
            </w:pPr>
            <w:r w:rsidRPr="003429B2">
              <w:t>Сумма</w:t>
            </w:r>
          </w:p>
        </w:tc>
        <w:tc>
          <w:tcPr>
            <w:tcW w:w="3863" w:type="pct"/>
            <w:shd w:val="clear" w:color="auto" w:fill="auto"/>
          </w:tcPr>
          <w:p w14:paraId="5EC2F257" w14:textId="77777777" w:rsidR="00316EE4" w:rsidRPr="003429B2" w:rsidRDefault="00316EE4" w:rsidP="002572AD">
            <w:pPr>
              <w:pStyle w:val="ASFKTablenorm"/>
              <w:ind w:left="57" w:right="57"/>
            </w:pPr>
            <w:r w:rsidRPr="003429B2">
              <w:t>Сумма платежа цифрами.</w:t>
            </w:r>
          </w:p>
          <w:p w14:paraId="77D7E44B" w14:textId="77777777" w:rsidR="00316EE4" w:rsidRPr="003429B2" w:rsidRDefault="00316EE4" w:rsidP="002572AD">
            <w:pPr>
              <w:pStyle w:val="ASFKTablenorm"/>
              <w:ind w:left="57" w:right="57"/>
            </w:pPr>
            <w:r w:rsidRPr="003429B2">
              <w:t>Значение вводится вручную.</w:t>
            </w:r>
          </w:p>
        </w:tc>
      </w:tr>
      <w:tr w:rsidR="00316EE4" w:rsidRPr="0020376D" w14:paraId="75667EDB" w14:textId="77777777" w:rsidTr="002572AD">
        <w:tc>
          <w:tcPr>
            <w:tcW w:w="1137" w:type="pct"/>
            <w:shd w:val="clear" w:color="auto" w:fill="auto"/>
          </w:tcPr>
          <w:p w14:paraId="24E42E1C" w14:textId="77777777" w:rsidR="00316EE4" w:rsidRPr="003429B2" w:rsidRDefault="00316EE4" w:rsidP="002572AD">
            <w:pPr>
              <w:pStyle w:val="ASFKTablenorm"/>
              <w:ind w:left="57" w:right="57"/>
            </w:pPr>
            <w:r w:rsidRPr="003429B2">
              <w:t>Наименование</w:t>
            </w:r>
          </w:p>
        </w:tc>
        <w:tc>
          <w:tcPr>
            <w:tcW w:w="3863" w:type="pct"/>
            <w:shd w:val="clear" w:color="auto" w:fill="auto"/>
          </w:tcPr>
          <w:p w14:paraId="60C9BC8A" w14:textId="77777777" w:rsidR="00316EE4" w:rsidRPr="003429B2" w:rsidRDefault="00316EE4" w:rsidP="002572AD">
            <w:pPr>
              <w:pStyle w:val="ASFKTablenorm"/>
              <w:ind w:left="57" w:right="57"/>
            </w:pPr>
            <w:r w:rsidRPr="003429B2">
              <w:t>Наименование плательщика.</w:t>
            </w:r>
          </w:p>
          <w:p w14:paraId="3652E834" w14:textId="77777777" w:rsidR="00316EE4" w:rsidRPr="003429B2" w:rsidRDefault="00316EE4" w:rsidP="002572AD">
            <w:pPr>
              <w:pStyle w:val="ASFKTablenorm"/>
              <w:ind w:left="57" w:right="57"/>
            </w:pPr>
            <w:r w:rsidRPr="003429B2">
              <w:t xml:space="preserve">Подтягивается по коду РУБП из справочника СРРПБС. </w:t>
            </w:r>
          </w:p>
          <w:p w14:paraId="25A2E636" w14:textId="77777777" w:rsidR="00316EE4" w:rsidRPr="003429B2" w:rsidRDefault="00316EE4" w:rsidP="002572AD">
            <w:pPr>
              <w:pStyle w:val="ASFKTablenorm"/>
              <w:ind w:left="57" w:right="57"/>
            </w:pPr>
            <w:r w:rsidRPr="003429B2">
              <w:t>Может быть отредактировано вручную.</w:t>
            </w:r>
          </w:p>
        </w:tc>
      </w:tr>
      <w:tr w:rsidR="00316EE4" w:rsidRPr="0020376D" w14:paraId="7EF368EA" w14:textId="77777777" w:rsidTr="002572AD">
        <w:tc>
          <w:tcPr>
            <w:tcW w:w="1137" w:type="pct"/>
            <w:shd w:val="clear" w:color="auto" w:fill="auto"/>
          </w:tcPr>
          <w:p w14:paraId="781D7E35" w14:textId="77777777" w:rsidR="00316EE4" w:rsidRPr="005F7ED3" w:rsidRDefault="00316EE4" w:rsidP="002572AD">
            <w:pPr>
              <w:pStyle w:val="ASFKTablenorm"/>
              <w:ind w:left="57" w:right="57"/>
              <w:rPr>
                <w:rStyle w:val="ASFKReporterror"/>
              </w:rPr>
            </w:pPr>
            <w:r w:rsidRPr="005F7ED3">
              <w:rPr>
                <w:rStyle w:val="ASFKReporterror"/>
              </w:rPr>
              <w:t>Банк.счёт</w:t>
            </w:r>
          </w:p>
        </w:tc>
        <w:tc>
          <w:tcPr>
            <w:tcW w:w="3863" w:type="pct"/>
            <w:shd w:val="clear" w:color="auto" w:fill="auto"/>
          </w:tcPr>
          <w:p w14:paraId="1E7FB1C4" w14:textId="77777777" w:rsidR="00316EE4" w:rsidRPr="003429B2" w:rsidRDefault="00316EE4" w:rsidP="002572AD">
            <w:pPr>
              <w:pStyle w:val="ASFKTablenorm"/>
              <w:ind w:left="57" w:right="57"/>
            </w:pPr>
            <w:r w:rsidRPr="003429B2">
              <w:t>Номер банковского счета.</w:t>
            </w:r>
          </w:p>
          <w:p w14:paraId="23D35F15" w14:textId="77777777" w:rsidR="00316EE4" w:rsidRPr="003429B2" w:rsidRDefault="00316EE4" w:rsidP="002572AD">
            <w:pPr>
              <w:pStyle w:val="ASFKTablenorm"/>
              <w:ind w:left="57" w:right="57"/>
            </w:pPr>
            <w:r w:rsidRPr="003429B2">
              <w:t>Значение вводится вручную или выбирается из</w:t>
            </w:r>
            <w:r>
              <w:t xml:space="preserve"> </w:t>
            </w:r>
            <w:r w:rsidRPr="003429B2">
              <w:t>справочника «Банковские счета ФК».</w:t>
            </w:r>
          </w:p>
        </w:tc>
      </w:tr>
      <w:tr w:rsidR="00316EE4" w:rsidRPr="0020376D" w14:paraId="71410F34" w14:textId="77777777" w:rsidTr="002572AD">
        <w:tc>
          <w:tcPr>
            <w:tcW w:w="1137" w:type="pct"/>
            <w:shd w:val="clear" w:color="auto" w:fill="auto"/>
          </w:tcPr>
          <w:p w14:paraId="5B0CD35D" w14:textId="77777777" w:rsidR="00316EE4" w:rsidRPr="003429B2" w:rsidRDefault="00316EE4" w:rsidP="002572AD">
            <w:pPr>
              <w:pStyle w:val="ASFKTablenorm"/>
              <w:ind w:left="57" w:right="57"/>
            </w:pPr>
            <w:r w:rsidRPr="003429B2">
              <w:t>Орган ФК</w:t>
            </w:r>
          </w:p>
        </w:tc>
        <w:tc>
          <w:tcPr>
            <w:tcW w:w="3863" w:type="pct"/>
            <w:shd w:val="clear" w:color="auto" w:fill="auto"/>
          </w:tcPr>
          <w:p w14:paraId="16158874" w14:textId="77777777" w:rsidR="00316EE4" w:rsidRPr="003429B2" w:rsidRDefault="00316EE4" w:rsidP="002572AD">
            <w:pPr>
              <w:pStyle w:val="ASFKTablenorm"/>
              <w:ind w:left="57" w:right="57"/>
            </w:pPr>
            <w:r w:rsidRPr="003429B2">
              <w:t>Наименование органа ФК.</w:t>
            </w:r>
          </w:p>
          <w:p w14:paraId="532092AC" w14:textId="77777777" w:rsidR="00316EE4" w:rsidRPr="003429B2" w:rsidRDefault="00316EE4" w:rsidP="002572AD">
            <w:pPr>
              <w:pStyle w:val="ASFKTablenorm"/>
              <w:ind w:left="57" w:right="57"/>
            </w:pPr>
            <w:r w:rsidRPr="003429B2">
              <w:t xml:space="preserve">Значение подтягивается по коду КОФК из справочника Органы ФК. </w:t>
            </w:r>
          </w:p>
          <w:p w14:paraId="23A7A3BB" w14:textId="77777777" w:rsidR="00316EE4" w:rsidRPr="003429B2" w:rsidRDefault="00316EE4" w:rsidP="002572AD">
            <w:pPr>
              <w:pStyle w:val="ASFKTablenorm"/>
              <w:ind w:left="57" w:right="57"/>
            </w:pPr>
            <w:r w:rsidRPr="003429B2">
              <w:t>Может быть отредактировано вручную или выбором из справочника Органов ФК.</w:t>
            </w:r>
          </w:p>
        </w:tc>
      </w:tr>
      <w:tr w:rsidR="00316EE4" w:rsidRPr="0020376D" w14:paraId="36DF5CF6" w14:textId="77777777" w:rsidTr="002572AD">
        <w:tc>
          <w:tcPr>
            <w:tcW w:w="1137" w:type="pct"/>
            <w:shd w:val="clear" w:color="auto" w:fill="auto"/>
          </w:tcPr>
          <w:p w14:paraId="67F128A9" w14:textId="77777777" w:rsidR="00316EE4" w:rsidRPr="003429B2" w:rsidRDefault="00316EE4" w:rsidP="002572AD">
            <w:pPr>
              <w:pStyle w:val="ASFKTablenorm"/>
              <w:ind w:left="57" w:right="57"/>
            </w:pPr>
            <w:r w:rsidRPr="003429B2">
              <w:t>БИК</w:t>
            </w:r>
          </w:p>
        </w:tc>
        <w:tc>
          <w:tcPr>
            <w:tcW w:w="3863" w:type="pct"/>
            <w:shd w:val="clear" w:color="auto" w:fill="auto"/>
          </w:tcPr>
          <w:p w14:paraId="29B1D574" w14:textId="77777777" w:rsidR="00316EE4" w:rsidRPr="003429B2" w:rsidRDefault="00316EE4" w:rsidP="002572AD">
            <w:pPr>
              <w:pStyle w:val="ASFKTablenorm"/>
              <w:ind w:left="57" w:right="57"/>
            </w:pPr>
            <w:r w:rsidRPr="003429B2">
              <w:t>БИК банка плательщика.</w:t>
            </w:r>
          </w:p>
          <w:p w14:paraId="265698DC" w14:textId="77777777" w:rsidR="00316EE4" w:rsidRPr="003429B2" w:rsidRDefault="00316EE4" w:rsidP="002572AD">
            <w:pPr>
              <w:pStyle w:val="ASFKTablenorm"/>
              <w:ind w:left="57" w:right="57"/>
            </w:pPr>
            <w:r w:rsidRPr="003429B2">
              <w:t>Значение вводится вручную или выбирается из справочника Банков.</w:t>
            </w:r>
          </w:p>
          <w:p w14:paraId="633301F7" w14:textId="77777777" w:rsidR="00316EE4" w:rsidRPr="003429B2" w:rsidRDefault="00316EE4" w:rsidP="002572AD">
            <w:pPr>
              <w:pStyle w:val="ASFKTablenorm"/>
              <w:ind w:left="57" w:right="57"/>
            </w:pPr>
            <w:r w:rsidRPr="003429B2">
              <w:t>Значение подтягивается автоматически после заполнения поля «Банк.</w:t>
            </w:r>
            <w:r>
              <w:t xml:space="preserve"> </w:t>
            </w:r>
            <w:r w:rsidRPr="003429B2">
              <w:t>счет» из справочника «Банковские счета ФК» из поля «БИК».</w:t>
            </w:r>
          </w:p>
        </w:tc>
      </w:tr>
      <w:tr w:rsidR="00316EE4" w:rsidRPr="0020376D" w14:paraId="6AC60456" w14:textId="77777777" w:rsidTr="002572AD">
        <w:tc>
          <w:tcPr>
            <w:tcW w:w="1137" w:type="pct"/>
            <w:shd w:val="clear" w:color="auto" w:fill="auto"/>
          </w:tcPr>
          <w:p w14:paraId="31FE295A" w14:textId="77777777" w:rsidR="00316EE4" w:rsidRPr="003429B2" w:rsidRDefault="00316EE4" w:rsidP="002572AD">
            <w:pPr>
              <w:pStyle w:val="ASFKTablenorm"/>
              <w:ind w:left="57" w:right="57"/>
            </w:pPr>
            <w:r w:rsidRPr="005F7ED3">
              <w:rPr>
                <w:rStyle w:val="ASFKReporterror"/>
              </w:rPr>
              <w:t>Наим.</w:t>
            </w:r>
            <w:r>
              <w:t xml:space="preserve"> </w:t>
            </w:r>
            <w:r w:rsidR="0015130D" w:rsidRPr="003429B2">
              <w:t>Б</w:t>
            </w:r>
            <w:r w:rsidRPr="003429B2">
              <w:t>анка</w:t>
            </w:r>
          </w:p>
        </w:tc>
        <w:tc>
          <w:tcPr>
            <w:tcW w:w="3863" w:type="pct"/>
            <w:shd w:val="clear" w:color="auto" w:fill="auto"/>
          </w:tcPr>
          <w:p w14:paraId="7E852F51" w14:textId="77777777" w:rsidR="00316EE4" w:rsidRPr="003429B2" w:rsidRDefault="00316EE4" w:rsidP="002572AD">
            <w:pPr>
              <w:pStyle w:val="ASFKTablenorm"/>
              <w:ind w:left="57" w:right="57"/>
            </w:pPr>
            <w:r w:rsidRPr="003429B2">
              <w:t>Наименование банка получателя.</w:t>
            </w:r>
          </w:p>
          <w:p w14:paraId="56753D85" w14:textId="77777777" w:rsidR="00316EE4" w:rsidRPr="003429B2" w:rsidRDefault="00316EE4" w:rsidP="002572AD">
            <w:pPr>
              <w:pStyle w:val="ASFKTablenorm"/>
              <w:ind w:left="57" w:right="57"/>
            </w:pPr>
            <w:r w:rsidRPr="003429B2">
              <w:t>Значение подтягивается автоматически после заполнения поля «БИК».</w:t>
            </w:r>
          </w:p>
        </w:tc>
      </w:tr>
      <w:tr w:rsidR="00316EE4" w:rsidRPr="0020376D" w14:paraId="66597A99" w14:textId="77777777" w:rsidTr="002572AD">
        <w:tc>
          <w:tcPr>
            <w:tcW w:w="1137" w:type="pct"/>
            <w:shd w:val="clear" w:color="auto" w:fill="auto"/>
          </w:tcPr>
          <w:p w14:paraId="49A13C18" w14:textId="77777777" w:rsidR="00316EE4" w:rsidRPr="003429B2" w:rsidRDefault="00316EE4" w:rsidP="002572AD">
            <w:pPr>
              <w:pStyle w:val="ASFKTablenorm"/>
              <w:ind w:left="57" w:right="57"/>
            </w:pPr>
            <w:r w:rsidRPr="003429B2">
              <w:t>Корсчет</w:t>
            </w:r>
          </w:p>
        </w:tc>
        <w:tc>
          <w:tcPr>
            <w:tcW w:w="3863" w:type="pct"/>
            <w:shd w:val="clear" w:color="auto" w:fill="auto"/>
          </w:tcPr>
          <w:p w14:paraId="498B5170" w14:textId="77777777" w:rsidR="00316EE4" w:rsidRPr="003429B2" w:rsidRDefault="00316EE4" w:rsidP="002572AD">
            <w:pPr>
              <w:pStyle w:val="ASFKTablenorm"/>
              <w:ind w:left="57" w:right="57"/>
            </w:pPr>
            <w:r w:rsidRPr="003429B2">
              <w:t>Номер корреспондентского счета.</w:t>
            </w:r>
          </w:p>
          <w:p w14:paraId="00C02509" w14:textId="77777777" w:rsidR="00316EE4" w:rsidRPr="003429B2" w:rsidRDefault="00316EE4" w:rsidP="002572AD">
            <w:pPr>
              <w:pStyle w:val="ASFKTablenorm"/>
              <w:ind w:left="57" w:right="57"/>
            </w:pPr>
            <w:r w:rsidRPr="003429B2">
              <w:t>Значение подтягивается автоматически после заполнения поля «БИК».</w:t>
            </w:r>
          </w:p>
        </w:tc>
      </w:tr>
      <w:tr w:rsidR="00316EE4" w:rsidRPr="0020376D" w14:paraId="38E1F6E5" w14:textId="77777777" w:rsidTr="002572AD">
        <w:tc>
          <w:tcPr>
            <w:tcW w:w="5000" w:type="pct"/>
            <w:gridSpan w:val="2"/>
            <w:shd w:val="clear" w:color="auto" w:fill="auto"/>
          </w:tcPr>
          <w:p w14:paraId="11C11F7F" w14:textId="77777777" w:rsidR="00316EE4" w:rsidRPr="003429B2" w:rsidRDefault="00316EE4" w:rsidP="002572AD">
            <w:pPr>
              <w:pStyle w:val="ASFKTablenorm"/>
              <w:ind w:left="57" w:right="57"/>
            </w:pPr>
            <w:r w:rsidRPr="003429B2">
              <w:t>Закладка «Основные атрибуты», группа полей «Реквизиты получателя»</w:t>
            </w:r>
          </w:p>
        </w:tc>
      </w:tr>
      <w:tr w:rsidR="00316EE4" w:rsidRPr="00855FE0" w14:paraId="2DAFB0DF" w14:textId="77777777" w:rsidTr="002572AD">
        <w:tc>
          <w:tcPr>
            <w:tcW w:w="1137" w:type="pct"/>
            <w:shd w:val="clear" w:color="auto" w:fill="auto"/>
          </w:tcPr>
          <w:p w14:paraId="4FC98C07" w14:textId="77777777" w:rsidR="00316EE4" w:rsidRPr="00855FE0" w:rsidRDefault="00316EE4" w:rsidP="002572AD">
            <w:pPr>
              <w:pStyle w:val="ASFKTablenorm"/>
              <w:ind w:left="57" w:right="57"/>
              <w:rPr>
                <w:rStyle w:val="ASFKReporterror"/>
              </w:rPr>
            </w:pPr>
            <w:r w:rsidRPr="00855FE0">
              <w:rPr>
                <w:rStyle w:val="ASFKReporterror"/>
              </w:rPr>
              <w:t>Наим.банка</w:t>
            </w:r>
          </w:p>
        </w:tc>
        <w:tc>
          <w:tcPr>
            <w:tcW w:w="3863" w:type="pct"/>
            <w:shd w:val="clear" w:color="auto" w:fill="auto"/>
          </w:tcPr>
          <w:p w14:paraId="020DC469" w14:textId="77777777" w:rsidR="00316EE4" w:rsidRPr="00855FE0" w:rsidRDefault="00316EE4" w:rsidP="002572AD">
            <w:pPr>
              <w:pStyle w:val="ASFKTablenorm"/>
              <w:ind w:left="57" w:right="57"/>
              <w:rPr>
                <w:rStyle w:val="ASFKReporterror"/>
              </w:rPr>
            </w:pPr>
            <w:r w:rsidRPr="00855FE0">
              <w:rPr>
                <w:rStyle w:val="ASFKReporterror"/>
              </w:rPr>
              <w:t>Наименование банка плательщика, через который осуществляется возврат.</w:t>
            </w:r>
          </w:p>
          <w:p w14:paraId="653497C8" w14:textId="77777777" w:rsidR="00316EE4" w:rsidRPr="00855FE0" w:rsidRDefault="00316EE4" w:rsidP="002572AD">
            <w:pPr>
              <w:pStyle w:val="ASFKTablenorm"/>
              <w:ind w:left="57" w:right="57"/>
              <w:rPr>
                <w:rStyle w:val="ASFKReporterror"/>
              </w:rPr>
            </w:pPr>
            <w:r w:rsidRPr="00855FE0">
              <w:rPr>
                <w:rStyle w:val="ASFKReporterror"/>
              </w:rPr>
              <w:t>Значение подтягивается автоматически после заполнения поля «БИК».</w:t>
            </w:r>
          </w:p>
        </w:tc>
      </w:tr>
      <w:tr w:rsidR="00316EE4" w:rsidRPr="0020376D" w14:paraId="11B9163D" w14:textId="77777777" w:rsidTr="002572AD">
        <w:tc>
          <w:tcPr>
            <w:tcW w:w="1137" w:type="pct"/>
            <w:shd w:val="clear" w:color="auto" w:fill="auto"/>
          </w:tcPr>
          <w:p w14:paraId="482123FE" w14:textId="77777777" w:rsidR="00316EE4" w:rsidRPr="003429B2" w:rsidRDefault="00316EE4" w:rsidP="002572AD">
            <w:pPr>
              <w:pStyle w:val="ASFKTablenorm"/>
              <w:ind w:left="57" w:right="57"/>
            </w:pPr>
            <w:r w:rsidRPr="003429B2">
              <w:t>БИК</w:t>
            </w:r>
          </w:p>
        </w:tc>
        <w:tc>
          <w:tcPr>
            <w:tcW w:w="3863" w:type="pct"/>
            <w:shd w:val="clear" w:color="auto" w:fill="auto"/>
          </w:tcPr>
          <w:p w14:paraId="3A6E9DF7" w14:textId="77777777" w:rsidR="00316EE4" w:rsidRPr="003429B2" w:rsidRDefault="00316EE4" w:rsidP="002572AD">
            <w:pPr>
              <w:pStyle w:val="ASFKTablenorm"/>
              <w:ind w:left="57" w:right="57"/>
            </w:pPr>
            <w:r w:rsidRPr="003429B2">
              <w:t>БИК банка получателя.</w:t>
            </w:r>
          </w:p>
          <w:p w14:paraId="40AEECA4" w14:textId="77777777" w:rsidR="00316EE4" w:rsidRPr="003429B2" w:rsidRDefault="00316EE4" w:rsidP="002572AD">
            <w:pPr>
              <w:pStyle w:val="ASFKTablenorm"/>
              <w:ind w:left="57" w:right="57"/>
            </w:pPr>
            <w:r w:rsidRPr="003429B2">
              <w:t>Значение вводится вручную или выбирается из справочника Банков.</w:t>
            </w:r>
          </w:p>
        </w:tc>
      </w:tr>
      <w:tr w:rsidR="00316EE4" w:rsidRPr="0020376D" w14:paraId="6231CD97" w14:textId="77777777" w:rsidTr="002572AD">
        <w:tc>
          <w:tcPr>
            <w:tcW w:w="1137" w:type="pct"/>
            <w:shd w:val="clear" w:color="auto" w:fill="auto"/>
          </w:tcPr>
          <w:p w14:paraId="0496E0A8" w14:textId="77777777" w:rsidR="00316EE4" w:rsidRPr="003429B2" w:rsidRDefault="00316EE4" w:rsidP="002572AD">
            <w:pPr>
              <w:pStyle w:val="ASFKTablenorm"/>
              <w:ind w:left="57" w:right="57"/>
            </w:pPr>
            <w:r w:rsidRPr="003429B2">
              <w:t>ИНН</w:t>
            </w:r>
          </w:p>
        </w:tc>
        <w:tc>
          <w:tcPr>
            <w:tcW w:w="3863" w:type="pct"/>
            <w:shd w:val="clear" w:color="auto" w:fill="auto"/>
          </w:tcPr>
          <w:p w14:paraId="2B352CE1" w14:textId="77777777" w:rsidR="00316EE4" w:rsidRPr="003429B2" w:rsidRDefault="00316EE4" w:rsidP="002572AD">
            <w:pPr>
              <w:pStyle w:val="ASFKTablenorm"/>
              <w:ind w:left="57" w:right="57"/>
            </w:pPr>
            <w:r w:rsidRPr="003429B2">
              <w:t>ИНН получателя.</w:t>
            </w:r>
          </w:p>
          <w:p w14:paraId="32076EC8" w14:textId="77777777" w:rsidR="00316EE4" w:rsidRPr="003429B2" w:rsidRDefault="00316EE4" w:rsidP="002572AD">
            <w:pPr>
              <w:pStyle w:val="ASFKTablenorm"/>
              <w:ind w:left="57" w:right="57"/>
            </w:pPr>
            <w:r w:rsidRPr="003429B2">
              <w:t>Значение вводится вручную.</w:t>
            </w:r>
          </w:p>
        </w:tc>
      </w:tr>
      <w:tr w:rsidR="00316EE4" w:rsidRPr="0020376D" w14:paraId="4CBD4C79" w14:textId="77777777" w:rsidTr="002572AD">
        <w:tc>
          <w:tcPr>
            <w:tcW w:w="1137" w:type="pct"/>
            <w:shd w:val="clear" w:color="auto" w:fill="auto"/>
          </w:tcPr>
          <w:p w14:paraId="2BA8F904" w14:textId="77777777" w:rsidR="00316EE4" w:rsidRPr="003429B2" w:rsidRDefault="00316EE4" w:rsidP="002572AD">
            <w:pPr>
              <w:pStyle w:val="ASFKTablenorm"/>
              <w:ind w:left="57" w:right="57"/>
            </w:pPr>
            <w:r w:rsidRPr="003429B2">
              <w:lastRenderedPageBreak/>
              <w:t>КПП</w:t>
            </w:r>
          </w:p>
        </w:tc>
        <w:tc>
          <w:tcPr>
            <w:tcW w:w="3863" w:type="pct"/>
            <w:shd w:val="clear" w:color="auto" w:fill="auto"/>
          </w:tcPr>
          <w:p w14:paraId="0C65DC28" w14:textId="77777777" w:rsidR="00316EE4" w:rsidRPr="003429B2" w:rsidRDefault="00316EE4" w:rsidP="002572AD">
            <w:pPr>
              <w:pStyle w:val="ASFKTablenorm"/>
              <w:ind w:left="57" w:right="57"/>
            </w:pPr>
            <w:r w:rsidRPr="003429B2">
              <w:t>КПП получателя.</w:t>
            </w:r>
          </w:p>
          <w:p w14:paraId="3ABBABDF" w14:textId="77777777" w:rsidR="00316EE4" w:rsidRPr="003429B2" w:rsidRDefault="00316EE4" w:rsidP="002572AD">
            <w:pPr>
              <w:pStyle w:val="ASFKTablenorm"/>
              <w:ind w:left="57" w:right="57"/>
            </w:pPr>
            <w:r w:rsidRPr="003429B2">
              <w:t>Значение вводится вручную.</w:t>
            </w:r>
          </w:p>
        </w:tc>
      </w:tr>
      <w:tr w:rsidR="00316EE4" w:rsidRPr="0020376D" w14:paraId="3E590E8C" w14:textId="77777777" w:rsidTr="002572AD">
        <w:tc>
          <w:tcPr>
            <w:tcW w:w="1137" w:type="pct"/>
            <w:shd w:val="clear" w:color="auto" w:fill="auto"/>
          </w:tcPr>
          <w:p w14:paraId="152B9C38" w14:textId="77777777" w:rsidR="00316EE4" w:rsidRPr="003429B2" w:rsidRDefault="00316EE4" w:rsidP="002572AD">
            <w:pPr>
              <w:pStyle w:val="ASFKTablenorm"/>
              <w:ind w:left="57" w:right="57"/>
            </w:pPr>
            <w:r w:rsidRPr="003429B2">
              <w:t>Корсчет</w:t>
            </w:r>
          </w:p>
        </w:tc>
        <w:tc>
          <w:tcPr>
            <w:tcW w:w="3863" w:type="pct"/>
            <w:shd w:val="clear" w:color="auto" w:fill="auto"/>
          </w:tcPr>
          <w:p w14:paraId="4514D727" w14:textId="77777777" w:rsidR="00316EE4" w:rsidRPr="003429B2" w:rsidRDefault="00316EE4" w:rsidP="002572AD">
            <w:pPr>
              <w:pStyle w:val="ASFKTablenorm"/>
              <w:ind w:left="57" w:right="57"/>
            </w:pPr>
            <w:r w:rsidRPr="003429B2">
              <w:t>Номер корреспондентского счета.</w:t>
            </w:r>
          </w:p>
          <w:p w14:paraId="4B8EBF98" w14:textId="77777777" w:rsidR="00316EE4" w:rsidRPr="003429B2" w:rsidRDefault="00316EE4" w:rsidP="002572AD">
            <w:pPr>
              <w:pStyle w:val="ASFKTablenorm"/>
              <w:ind w:left="57" w:right="57"/>
            </w:pPr>
            <w:r w:rsidRPr="003429B2">
              <w:t>Значение подтягивается автоматически после заполнения поля «БИК».</w:t>
            </w:r>
          </w:p>
        </w:tc>
      </w:tr>
      <w:tr w:rsidR="00316EE4" w:rsidRPr="0020376D" w14:paraId="68FB4F79" w14:textId="77777777" w:rsidTr="002572AD">
        <w:tc>
          <w:tcPr>
            <w:tcW w:w="1137" w:type="pct"/>
            <w:shd w:val="clear" w:color="auto" w:fill="auto"/>
          </w:tcPr>
          <w:p w14:paraId="798FF303" w14:textId="77777777" w:rsidR="00316EE4" w:rsidRPr="003429B2" w:rsidRDefault="00316EE4" w:rsidP="002572AD">
            <w:pPr>
              <w:pStyle w:val="ASFKTablenorm"/>
              <w:ind w:left="57" w:right="57"/>
            </w:pPr>
            <w:r w:rsidRPr="003429B2">
              <w:t>Наименование</w:t>
            </w:r>
          </w:p>
        </w:tc>
        <w:tc>
          <w:tcPr>
            <w:tcW w:w="3863" w:type="pct"/>
            <w:shd w:val="clear" w:color="auto" w:fill="auto"/>
          </w:tcPr>
          <w:p w14:paraId="226AB859" w14:textId="77777777" w:rsidR="00316EE4" w:rsidRPr="003429B2" w:rsidRDefault="00316EE4" w:rsidP="002572AD">
            <w:pPr>
              <w:pStyle w:val="ASFKTablenorm"/>
              <w:ind w:left="57" w:right="57"/>
            </w:pPr>
            <w:r w:rsidRPr="003429B2">
              <w:t>Наименование организации-получателя, в пользу которой производится возврат.</w:t>
            </w:r>
          </w:p>
          <w:p w14:paraId="732EE45A" w14:textId="77777777" w:rsidR="00316EE4" w:rsidRPr="003429B2" w:rsidRDefault="00316EE4" w:rsidP="002572AD">
            <w:pPr>
              <w:pStyle w:val="ASFKTablenorm"/>
              <w:ind w:left="57" w:right="57"/>
            </w:pPr>
            <w:r w:rsidRPr="003429B2">
              <w:t>Значение вводится вручную.</w:t>
            </w:r>
          </w:p>
        </w:tc>
      </w:tr>
      <w:tr w:rsidR="00316EE4" w:rsidRPr="0020376D" w14:paraId="14DDE88A" w14:textId="77777777" w:rsidTr="002572AD">
        <w:tc>
          <w:tcPr>
            <w:tcW w:w="1137" w:type="pct"/>
            <w:shd w:val="clear" w:color="auto" w:fill="auto"/>
          </w:tcPr>
          <w:p w14:paraId="0C24BBB0" w14:textId="77777777" w:rsidR="00316EE4" w:rsidRPr="005F7ED3" w:rsidRDefault="00316EE4" w:rsidP="002572AD">
            <w:pPr>
              <w:pStyle w:val="ASFKTablenorm"/>
              <w:ind w:left="57" w:right="57"/>
              <w:rPr>
                <w:rStyle w:val="ASFKReporterror"/>
              </w:rPr>
            </w:pPr>
            <w:r w:rsidRPr="005F7ED3">
              <w:rPr>
                <w:rStyle w:val="ASFKReporterror"/>
              </w:rPr>
              <w:t>Банк.счёт</w:t>
            </w:r>
          </w:p>
        </w:tc>
        <w:tc>
          <w:tcPr>
            <w:tcW w:w="3863" w:type="pct"/>
            <w:shd w:val="clear" w:color="auto" w:fill="auto"/>
          </w:tcPr>
          <w:p w14:paraId="78410389" w14:textId="77777777" w:rsidR="00316EE4" w:rsidRPr="003429B2" w:rsidRDefault="00316EE4" w:rsidP="002572AD">
            <w:pPr>
              <w:pStyle w:val="ASFKTablenorm"/>
              <w:ind w:left="57" w:right="57"/>
            </w:pPr>
            <w:r w:rsidRPr="003429B2">
              <w:t>Номер банковского счета получателя.</w:t>
            </w:r>
          </w:p>
          <w:p w14:paraId="71318C3D" w14:textId="77777777" w:rsidR="00316EE4" w:rsidRPr="003429B2" w:rsidRDefault="00316EE4" w:rsidP="002572AD">
            <w:pPr>
              <w:pStyle w:val="ASFKTablenorm"/>
              <w:ind w:left="57" w:right="57"/>
            </w:pPr>
            <w:r w:rsidRPr="003429B2">
              <w:t>Значение вводится вручную.</w:t>
            </w:r>
          </w:p>
        </w:tc>
      </w:tr>
      <w:tr w:rsidR="003429B2" w:rsidRPr="0020376D" w14:paraId="3558CE7D" w14:textId="77777777" w:rsidTr="002572AD">
        <w:tc>
          <w:tcPr>
            <w:tcW w:w="1137" w:type="pct"/>
            <w:shd w:val="clear" w:color="auto" w:fill="auto"/>
          </w:tcPr>
          <w:p w14:paraId="202EAAA9" w14:textId="77777777" w:rsidR="003429B2" w:rsidRPr="003429B2" w:rsidRDefault="003429B2" w:rsidP="002572AD">
            <w:pPr>
              <w:pStyle w:val="ASFKTablenorm"/>
              <w:ind w:left="57" w:right="57"/>
            </w:pPr>
            <w:r w:rsidRPr="003429B2">
              <w:t>Вид операции</w:t>
            </w:r>
          </w:p>
        </w:tc>
        <w:tc>
          <w:tcPr>
            <w:tcW w:w="3863" w:type="pct"/>
            <w:shd w:val="clear" w:color="auto" w:fill="auto"/>
          </w:tcPr>
          <w:p w14:paraId="3955D589" w14:textId="77777777" w:rsidR="003429B2" w:rsidRPr="003429B2" w:rsidRDefault="003429B2" w:rsidP="002572AD">
            <w:pPr>
              <w:pStyle w:val="ASFKTablenorm"/>
              <w:ind w:left="57" w:right="57"/>
            </w:pPr>
            <w:r w:rsidRPr="003429B2">
              <w:t xml:space="preserve">По умолчанию принимает значение «01». </w:t>
            </w:r>
          </w:p>
          <w:p w14:paraId="2CEDAED4" w14:textId="77777777" w:rsidR="003429B2" w:rsidRPr="003429B2" w:rsidRDefault="003429B2" w:rsidP="002572AD">
            <w:pPr>
              <w:pStyle w:val="ASFKTablenorm"/>
              <w:ind w:left="57" w:right="57"/>
            </w:pPr>
            <w:r w:rsidRPr="003429B2">
              <w:t>Значение вводится вручную.</w:t>
            </w:r>
          </w:p>
        </w:tc>
      </w:tr>
      <w:tr w:rsidR="003429B2" w:rsidRPr="0020376D" w14:paraId="3ACFA0B4" w14:textId="77777777" w:rsidTr="002572AD">
        <w:tc>
          <w:tcPr>
            <w:tcW w:w="1137" w:type="pct"/>
            <w:shd w:val="clear" w:color="auto" w:fill="auto"/>
          </w:tcPr>
          <w:p w14:paraId="2AF6523A" w14:textId="77777777" w:rsidR="003429B2" w:rsidRPr="003429B2" w:rsidRDefault="003429B2" w:rsidP="002572AD">
            <w:pPr>
              <w:pStyle w:val="ASFKTablenorm"/>
              <w:ind w:left="57" w:right="57"/>
            </w:pPr>
            <w:r w:rsidRPr="003429B2">
              <w:t>Очередность платежа</w:t>
            </w:r>
          </w:p>
        </w:tc>
        <w:tc>
          <w:tcPr>
            <w:tcW w:w="3863" w:type="pct"/>
            <w:shd w:val="clear" w:color="auto" w:fill="auto"/>
          </w:tcPr>
          <w:p w14:paraId="46BD331E" w14:textId="77777777" w:rsidR="003429B2" w:rsidRPr="003429B2" w:rsidRDefault="003429B2" w:rsidP="002572AD">
            <w:pPr>
              <w:pStyle w:val="ASFKTablenorm"/>
              <w:ind w:left="57" w:right="57"/>
            </w:pPr>
            <w:r w:rsidRPr="003429B2">
              <w:t>Очередность списания средств с</w:t>
            </w:r>
            <w:r w:rsidR="00292C4A">
              <w:t>о</w:t>
            </w:r>
            <w:r w:rsidRPr="003429B2">
              <w:t xml:space="preserve"> счета клиента. </w:t>
            </w:r>
          </w:p>
          <w:p w14:paraId="635EDAA4" w14:textId="77777777" w:rsidR="003429B2" w:rsidRPr="003429B2" w:rsidRDefault="003429B2" w:rsidP="002572AD">
            <w:pPr>
              <w:pStyle w:val="ASFKTablenorm"/>
              <w:ind w:left="57" w:right="57"/>
            </w:pPr>
            <w:r w:rsidRPr="003429B2">
              <w:t>По умолчанию проставляется значение «6».</w:t>
            </w:r>
          </w:p>
          <w:p w14:paraId="48F6B020" w14:textId="77777777" w:rsidR="003429B2" w:rsidRPr="003429B2" w:rsidRDefault="003429B2" w:rsidP="002572AD">
            <w:pPr>
              <w:pStyle w:val="ASFKTablenorm"/>
              <w:ind w:left="57" w:right="57"/>
            </w:pPr>
            <w:r w:rsidRPr="003429B2">
              <w:t>Значение может быть выбрано из списка: «1», «2», «3», «4», «5», «6».</w:t>
            </w:r>
          </w:p>
        </w:tc>
      </w:tr>
      <w:tr w:rsidR="00316EE4" w:rsidRPr="0020376D" w14:paraId="3834CDE8" w14:textId="77777777" w:rsidTr="002572AD">
        <w:tc>
          <w:tcPr>
            <w:tcW w:w="5000" w:type="pct"/>
            <w:gridSpan w:val="2"/>
            <w:shd w:val="clear" w:color="auto" w:fill="auto"/>
          </w:tcPr>
          <w:p w14:paraId="4A54F481" w14:textId="77777777" w:rsidR="00316EE4" w:rsidRPr="003429B2" w:rsidRDefault="00316EE4" w:rsidP="002572AD">
            <w:pPr>
              <w:pStyle w:val="ASFKTablenorm"/>
              <w:ind w:left="57" w:right="57"/>
            </w:pPr>
            <w:r w:rsidRPr="003429B2">
              <w:t>Закладка «Основные атрибуты», группа полей «Реквизиты налоговых платежей»</w:t>
            </w:r>
          </w:p>
        </w:tc>
      </w:tr>
      <w:tr w:rsidR="003429B2" w:rsidRPr="0020376D" w14:paraId="7B19EC23" w14:textId="77777777" w:rsidTr="002572AD">
        <w:tc>
          <w:tcPr>
            <w:tcW w:w="1137" w:type="pct"/>
            <w:shd w:val="clear" w:color="auto" w:fill="auto"/>
          </w:tcPr>
          <w:p w14:paraId="5CCC1D56" w14:textId="77777777" w:rsidR="003429B2" w:rsidRPr="003429B2" w:rsidRDefault="003429B2" w:rsidP="002572AD">
            <w:pPr>
              <w:pStyle w:val="ASFKTablenorm"/>
              <w:ind w:left="57" w:right="57"/>
            </w:pPr>
            <w:r w:rsidRPr="003429B2">
              <w:t>Назначение платежа</w:t>
            </w:r>
          </w:p>
        </w:tc>
        <w:tc>
          <w:tcPr>
            <w:tcW w:w="3863" w:type="pct"/>
            <w:shd w:val="clear" w:color="auto" w:fill="auto"/>
          </w:tcPr>
          <w:p w14:paraId="1D8E6734" w14:textId="77777777" w:rsidR="003429B2" w:rsidRPr="003429B2" w:rsidRDefault="003429B2" w:rsidP="002572AD">
            <w:pPr>
              <w:pStyle w:val="ASFKTablenorm"/>
              <w:ind w:left="57" w:right="57"/>
            </w:pPr>
            <w:r w:rsidRPr="003429B2">
              <w:t>Значение вводится вручную.</w:t>
            </w:r>
          </w:p>
        </w:tc>
      </w:tr>
      <w:tr w:rsidR="00316EE4" w:rsidRPr="0020376D" w14:paraId="1BA630FD" w14:textId="77777777" w:rsidTr="002572AD">
        <w:tc>
          <w:tcPr>
            <w:tcW w:w="1137" w:type="pct"/>
            <w:shd w:val="clear" w:color="auto" w:fill="auto"/>
          </w:tcPr>
          <w:p w14:paraId="2C84E809" w14:textId="77777777" w:rsidR="00316EE4" w:rsidRPr="003429B2" w:rsidRDefault="00316EE4" w:rsidP="002572AD">
            <w:pPr>
              <w:pStyle w:val="ASFKTablenorm"/>
              <w:ind w:left="57" w:right="57"/>
            </w:pPr>
            <w:r w:rsidRPr="003429B2">
              <w:t>Статус</w:t>
            </w:r>
          </w:p>
        </w:tc>
        <w:tc>
          <w:tcPr>
            <w:tcW w:w="3863" w:type="pct"/>
            <w:shd w:val="clear" w:color="auto" w:fill="auto"/>
          </w:tcPr>
          <w:p w14:paraId="01C67BB6" w14:textId="77777777" w:rsidR="00316EE4" w:rsidRPr="003429B2" w:rsidRDefault="00316EE4" w:rsidP="002572AD">
            <w:pPr>
              <w:pStyle w:val="ASFKTablenorm"/>
              <w:ind w:left="57" w:right="57"/>
            </w:pPr>
            <w:r w:rsidRPr="003429B2">
              <w:t xml:space="preserve">Статус налогоплательщика. </w:t>
            </w:r>
          </w:p>
          <w:p w14:paraId="3684B1CF" w14:textId="77777777" w:rsidR="00316EE4" w:rsidRPr="003429B2" w:rsidRDefault="00316EE4" w:rsidP="002572AD">
            <w:pPr>
              <w:pStyle w:val="ASFKTablenorm"/>
              <w:ind w:left="57" w:right="57"/>
            </w:pPr>
            <w:r w:rsidRPr="003429B2">
              <w:t xml:space="preserve">Значение вводится вручную или выбирается из справочника «Показатели статуса юр. </w:t>
            </w:r>
            <w:r w:rsidR="0015130D" w:rsidRPr="003429B2">
              <w:t>Л</w:t>
            </w:r>
            <w:r w:rsidRPr="003429B2">
              <w:t>ица, оформившего документ».</w:t>
            </w:r>
          </w:p>
        </w:tc>
      </w:tr>
      <w:tr w:rsidR="00316EE4" w:rsidRPr="0020376D" w14:paraId="1495985F" w14:textId="77777777" w:rsidTr="002572AD">
        <w:tc>
          <w:tcPr>
            <w:tcW w:w="1137" w:type="pct"/>
            <w:shd w:val="clear" w:color="auto" w:fill="auto"/>
          </w:tcPr>
          <w:p w14:paraId="51B21BC5" w14:textId="77777777" w:rsidR="00316EE4" w:rsidRPr="003429B2" w:rsidRDefault="00316EE4" w:rsidP="002572AD">
            <w:pPr>
              <w:pStyle w:val="ASFKTablenorm"/>
              <w:ind w:left="57" w:right="57"/>
            </w:pPr>
            <w:r w:rsidRPr="003429B2">
              <w:t>КБК доходов</w:t>
            </w:r>
          </w:p>
        </w:tc>
        <w:tc>
          <w:tcPr>
            <w:tcW w:w="3863" w:type="pct"/>
            <w:shd w:val="clear" w:color="auto" w:fill="auto"/>
          </w:tcPr>
          <w:p w14:paraId="38E047CF" w14:textId="77777777" w:rsidR="00316EE4" w:rsidRPr="003429B2" w:rsidRDefault="00316EE4" w:rsidP="002572AD">
            <w:pPr>
              <w:pStyle w:val="ASFKTablenorm"/>
              <w:ind w:left="57" w:right="57"/>
            </w:pPr>
            <w:r w:rsidRPr="003429B2">
              <w:t>Код бюджетной классификации доходов.</w:t>
            </w:r>
          </w:p>
          <w:p w14:paraId="0F2F919D" w14:textId="77777777" w:rsidR="00316EE4" w:rsidRPr="003429B2" w:rsidRDefault="00316EE4" w:rsidP="002572AD">
            <w:pPr>
              <w:pStyle w:val="ASFKTablenorm"/>
              <w:ind w:left="57" w:right="57"/>
            </w:pPr>
            <w:r w:rsidRPr="003429B2">
              <w:t xml:space="preserve">Значение вводится вручную или заполняется из справочника КБК. </w:t>
            </w:r>
          </w:p>
          <w:p w14:paraId="2EF1FD77" w14:textId="77777777" w:rsidR="00316EE4" w:rsidRPr="003429B2" w:rsidRDefault="00316EE4" w:rsidP="002572AD">
            <w:pPr>
              <w:pStyle w:val="ASFKTablenorm"/>
              <w:ind w:left="57" w:right="57"/>
            </w:pPr>
            <w:r w:rsidRPr="003429B2">
              <w:t>Доступны КБК, у которых значение типа «20».</w:t>
            </w:r>
          </w:p>
        </w:tc>
      </w:tr>
      <w:tr w:rsidR="00316EE4" w:rsidRPr="0020376D" w14:paraId="746810DE" w14:textId="77777777" w:rsidTr="002572AD">
        <w:tc>
          <w:tcPr>
            <w:tcW w:w="1137" w:type="pct"/>
            <w:shd w:val="clear" w:color="auto" w:fill="auto"/>
          </w:tcPr>
          <w:p w14:paraId="4A033BB1" w14:textId="77777777" w:rsidR="00316EE4" w:rsidRPr="003429B2" w:rsidRDefault="00316EE4" w:rsidP="002572AD">
            <w:pPr>
              <w:pStyle w:val="ASFKTablenorm"/>
              <w:ind w:left="57" w:right="57"/>
            </w:pPr>
            <w:r w:rsidRPr="003429B2">
              <w:t>ОКАТО</w:t>
            </w:r>
          </w:p>
        </w:tc>
        <w:tc>
          <w:tcPr>
            <w:tcW w:w="3863" w:type="pct"/>
            <w:shd w:val="clear" w:color="auto" w:fill="auto"/>
          </w:tcPr>
          <w:p w14:paraId="7915E491" w14:textId="77777777" w:rsidR="00316EE4" w:rsidRPr="003429B2" w:rsidRDefault="00316EE4" w:rsidP="002572AD">
            <w:pPr>
              <w:pStyle w:val="ASFKTablenorm"/>
              <w:ind w:left="57" w:right="57"/>
            </w:pPr>
            <w:r w:rsidRPr="003429B2">
              <w:t>Код ОКАТО муниципального образования, на территории которого находится территориальное учреждение Банка России или Банк России, в случае если структурное подразделение центрального аппарата Банка России приняло решение о возврате (возмещении) излишне уплаченных (взысканных платежей).</w:t>
            </w:r>
          </w:p>
          <w:p w14:paraId="57EE84C3" w14:textId="77777777" w:rsidR="00316EE4" w:rsidRPr="003429B2" w:rsidRDefault="00316EE4" w:rsidP="002572AD">
            <w:pPr>
              <w:pStyle w:val="ASFKTablenorm"/>
              <w:ind w:left="57" w:right="57"/>
            </w:pPr>
            <w:r w:rsidRPr="003429B2">
              <w:t>Значение вводится вручную или выбирается из справочника ОКАТО.</w:t>
            </w:r>
          </w:p>
        </w:tc>
      </w:tr>
      <w:tr w:rsidR="00316EE4" w:rsidRPr="0020376D" w14:paraId="4B67A851" w14:textId="77777777" w:rsidTr="002572AD">
        <w:tc>
          <w:tcPr>
            <w:tcW w:w="1137" w:type="pct"/>
            <w:shd w:val="clear" w:color="auto" w:fill="auto"/>
          </w:tcPr>
          <w:p w14:paraId="575C014B" w14:textId="77777777" w:rsidR="00316EE4" w:rsidRPr="003429B2" w:rsidRDefault="00316EE4" w:rsidP="002572AD">
            <w:pPr>
              <w:pStyle w:val="ASFKTablenorm"/>
              <w:ind w:left="57" w:right="57"/>
            </w:pPr>
            <w:r w:rsidRPr="003429B2">
              <w:t>Основание платежа</w:t>
            </w:r>
          </w:p>
        </w:tc>
        <w:tc>
          <w:tcPr>
            <w:tcW w:w="3863" w:type="pct"/>
            <w:shd w:val="clear" w:color="auto" w:fill="auto"/>
          </w:tcPr>
          <w:p w14:paraId="7FAA82C4" w14:textId="77777777" w:rsidR="00316EE4" w:rsidRPr="003429B2" w:rsidRDefault="00316EE4" w:rsidP="002572AD">
            <w:pPr>
              <w:pStyle w:val="ASFKTablenorm"/>
              <w:ind w:left="57" w:right="57"/>
            </w:pPr>
            <w:r w:rsidRPr="003429B2">
              <w:t>Значение по умолчанию «0».</w:t>
            </w:r>
          </w:p>
        </w:tc>
      </w:tr>
      <w:tr w:rsidR="00316EE4" w:rsidRPr="0020376D" w14:paraId="2D416F71" w14:textId="77777777" w:rsidTr="002572AD">
        <w:tc>
          <w:tcPr>
            <w:tcW w:w="1137" w:type="pct"/>
            <w:shd w:val="clear" w:color="auto" w:fill="auto"/>
          </w:tcPr>
          <w:p w14:paraId="62B102DE" w14:textId="77777777" w:rsidR="00316EE4" w:rsidRPr="003429B2" w:rsidRDefault="00316EE4" w:rsidP="002572AD">
            <w:pPr>
              <w:pStyle w:val="ASFKTablenorm"/>
              <w:ind w:left="57" w:right="57"/>
            </w:pPr>
            <w:r w:rsidRPr="003429B2">
              <w:t>Налоговый период</w:t>
            </w:r>
          </w:p>
        </w:tc>
        <w:tc>
          <w:tcPr>
            <w:tcW w:w="3863" w:type="pct"/>
            <w:shd w:val="clear" w:color="auto" w:fill="auto"/>
          </w:tcPr>
          <w:p w14:paraId="3BC7D784" w14:textId="77777777" w:rsidR="00316EE4" w:rsidRPr="003429B2" w:rsidRDefault="00316EE4" w:rsidP="002572AD">
            <w:pPr>
              <w:pStyle w:val="ASFKTablenorm"/>
              <w:ind w:left="57" w:right="57"/>
            </w:pPr>
            <w:r w:rsidRPr="003429B2">
              <w:t xml:space="preserve">Налоговый период, за который осуществляется платеж. </w:t>
            </w:r>
          </w:p>
          <w:p w14:paraId="7CA3A6C3" w14:textId="77777777" w:rsidR="00316EE4" w:rsidRPr="003429B2" w:rsidRDefault="00316EE4" w:rsidP="002572AD">
            <w:pPr>
              <w:pStyle w:val="ASFKTablenorm"/>
              <w:ind w:left="57" w:right="57"/>
            </w:pPr>
            <w:r w:rsidRPr="003429B2">
              <w:t>Значение по умолчанию «0».</w:t>
            </w:r>
          </w:p>
        </w:tc>
      </w:tr>
      <w:tr w:rsidR="00316EE4" w:rsidRPr="0020376D" w14:paraId="371FFA72" w14:textId="77777777" w:rsidTr="002572AD">
        <w:tc>
          <w:tcPr>
            <w:tcW w:w="1137" w:type="pct"/>
            <w:shd w:val="clear" w:color="auto" w:fill="auto"/>
          </w:tcPr>
          <w:p w14:paraId="425D0B68" w14:textId="77777777" w:rsidR="00316EE4" w:rsidRPr="003429B2" w:rsidRDefault="00316EE4" w:rsidP="002572AD">
            <w:pPr>
              <w:pStyle w:val="ASFKTablenorm"/>
              <w:ind w:left="57" w:right="57"/>
            </w:pPr>
            <w:r w:rsidRPr="003429B2">
              <w:t>Номер распор.</w:t>
            </w:r>
          </w:p>
        </w:tc>
        <w:tc>
          <w:tcPr>
            <w:tcW w:w="3863" w:type="pct"/>
            <w:shd w:val="clear" w:color="auto" w:fill="auto"/>
          </w:tcPr>
          <w:p w14:paraId="068B67F5" w14:textId="77777777" w:rsidR="00316EE4" w:rsidRPr="003429B2" w:rsidRDefault="00316EE4" w:rsidP="002572AD">
            <w:pPr>
              <w:pStyle w:val="ASFKTablenorm"/>
              <w:ind w:left="57" w:right="57"/>
            </w:pPr>
            <w:r w:rsidRPr="003429B2">
              <w:t>Номер распоряжения о возврате.</w:t>
            </w:r>
          </w:p>
          <w:p w14:paraId="2D1FC6F2" w14:textId="77777777" w:rsidR="00316EE4" w:rsidRPr="003429B2" w:rsidRDefault="00316EE4" w:rsidP="002572AD">
            <w:pPr>
              <w:pStyle w:val="ASFKTablenorm"/>
              <w:ind w:left="57" w:right="57"/>
            </w:pPr>
            <w:r w:rsidRPr="003429B2">
              <w:t>Значение по умолчанию «0».</w:t>
            </w:r>
          </w:p>
        </w:tc>
      </w:tr>
      <w:tr w:rsidR="00316EE4" w:rsidRPr="0020376D" w14:paraId="7BB63806" w14:textId="77777777" w:rsidTr="002572AD">
        <w:tc>
          <w:tcPr>
            <w:tcW w:w="1137" w:type="pct"/>
            <w:shd w:val="clear" w:color="auto" w:fill="auto"/>
          </w:tcPr>
          <w:p w14:paraId="60D7BAA8" w14:textId="77777777" w:rsidR="00316EE4" w:rsidRPr="003429B2" w:rsidRDefault="00316EE4" w:rsidP="002572AD">
            <w:pPr>
              <w:pStyle w:val="ASFKTablenorm"/>
              <w:ind w:left="57" w:right="57"/>
            </w:pPr>
            <w:r w:rsidRPr="003429B2">
              <w:t>Дата распор.</w:t>
            </w:r>
          </w:p>
        </w:tc>
        <w:tc>
          <w:tcPr>
            <w:tcW w:w="3863" w:type="pct"/>
            <w:shd w:val="clear" w:color="auto" w:fill="auto"/>
          </w:tcPr>
          <w:p w14:paraId="4F20B7AA" w14:textId="77777777" w:rsidR="00316EE4" w:rsidRPr="003429B2" w:rsidRDefault="00316EE4" w:rsidP="002572AD">
            <w:pPr>
              <w:pStyle w:val="ASFKTablenorm"/>
              <w:ind w:left="57" w:right="57"/>
            </w:pPr>
            <w:r w:rsidRPr="003429B2">
              <w:t>Дата распоряжения о возврате.</w:t>
            </w:r>
          </w:p>
          <w:p w14:paraId="3532DF88" w14:textId="77777777" w:rsidR="00316EE4" w:rsidRPr="003429B2" w:rsidRDefault="00316EE4" w:rsidP="002572AD">
            <w:pPr>
              <w:pStyle w:val="ASFKTablenorm"/>
              <w:ind w:left="57" w:right="57"/>
            </w:pPr>
            <w:r w:rsidRPr="003429B2">
              <w:t>Значение вводится вручную.</w:t>
            </w:r>
          </w:p>
        </w:tc>
      </w:tr>
      <w:tr w:rsidR="00316EE4" w:rsidRPr="0020376D" w14:paraId="518F89DF" w14:textId="77777777" w:rsidTr="002572AD">
        <w:tc>
          <w:tcPr>
            <w:tcW w:w="1137" w:type="pct"/>
            <w:shd w:val="clear" w:color="auto" w:fill="auto"/>
          </w:tcPr>
          <w:p w14:paraId="1890334C" w14:textId="77777777" w:rsidR="00316EE4" w:rsidRPr="003429B2" w:rsidRDefault="00316EE4" w:rsidP="002572AD">
            <w:pPr>
              <w:pStyle w:val="ASFKTablenorm"/>
              <w:ind w:left="57" w:right="57"/>
            </w:pPr>
            <w:r w:rsidRPr="003429B2">
              <w:t>Тип платежа</w:t>
            </w:r>
          </w:p>
        </w:tc>
        <w:tc>
          <w:tcPr>
            <w:tcW w:w="3863" w:type="pct"/>
            <w:shd w:val="clear" w:color="auto" w:fill="auto"/>
          </w:tcPr>
          <w:p w14:paraId="6F0C9A7C" w14:textId="77777777" w:rsidR="00316EE4" w:rsidRPr="003429B2" w:rsidRDefault="00316EE4" w:rsidP="002572AD">
            <w:pPr>
              <w:pStyle w:val="ASFKTablenorm"/>
              <w:ind w:left="57" w:right="57"/>
            </w:pPr>
            <w:r w:rsidRPr="003429B2">
              <w:t>Значение по умолчанию «0».</w:t>
            </w:r>
          </w:p>
        </w:tc>
      </w:tr>
      <w:tr w:rsidR="003429B2" w:rsidRPr="0020376D" w14:paraId="5960AABA" w14:textId="77777777" w:rsidTr="002572AD">
        <w:tc>
          <w:tcPr>
            <w:tcW w:w="1137" w:type="pct"/>
            <w:shd w:val="clear" w:color="auto" w:fill="auto"/>
          </w:tcPr>
          <w:p w14:paraId="0AA90F8D" w14:textId="77777777" w:rsidR="003429B2" w:rsidRPr="003429B2" w:rsidRDefault="003429B2" w:rsidP="002572AD">
            <w:pPr>
              <w:pStyle w:val="ASFKTablenorm"/>
              <w:ind w:left="57" w:right="57"/>
            </w:pPr>
            <w:r w:rsidRPr="003429B2">
              <w:t>Наим</w:t>
            </w:r>
            <w:r w:rsidR="00316EE4">
              <w:t>енование платежа</w:t>
            </w:r>
          </w:p>
        </w:tc>
        <w:tc>
          <w:tcPr>
            <w:tcW w:w="3863" w:type="pct"/>
            <w:shd w:val="clear" w:color="auto" w:fill="auto"/>
          </w:tcPr>
          <w:p w14:paraId="12C6380B" w14:textId="77777777" w:rsidR="003429B2" w:rsidRPr="003429B2" w:rsidRDefault="00316EE4" w:rsidP="002572AD">
            <w:pPr>
              <w:pStyle w:val="ASFKTablenorm"/>
              <w:ind w:left="57" w:right="57"/>
            </w:pPr>
            <w:r>
              <w:t>Наименование платежа.</w:t>
            </w:r>
          </w:p>
        </w:tc>
      </w:tr>
    </w:tbl>
    <w:p w14:paraId="6C828C44" w14:textId="067DEF39" w:rsidR="00C24574" w:rsidRPr="00C24574" w:rsidRDefault="00C24574" w:rsidP="00C24574">
      <w:pPr>
        <w:pStyle w:val="ASFKNormal"/>
      </w:pPr>
      <w:r w:rsidRPr="00C24574">
        <w:t xml:space="preserve">ЭФ документа </w:t>
      </w:r>
      <w:r w:rsidR="00237D21">
        <w:t>«</w:t>
      </w:r>
      <w:r w:rsidRPr="00C24574">
        <w:t>Платежное поручение на возврат</w:t>
      </w:r>
      <w:r w:rsidR="0037785A">
        <w:t xml:space="preserve">», закладки </w:t>
      </w:r>
      <w:r w:rsidR="00237D21">
        <w:t>«</w:t>
      </w:r>
      <w:r w:rsidRPr="00C24574">
        <w:t>Дополнительные атрибуты</w:t>
      </w:r>
      <w:r w:rsidR="00237D21">
        <w:t>»</w:t>
      </w:r>
      <w:r w:rsidR="003429B2">
        <w:t xml:space="preserve"> </w:t>
      </w:r>
      <w:r w:rsidR="003429B2" w:rsidRPr="003429B2">
        <w:t xml:space="preserve">представлена </w:t>
      </w:r>
      <w:r w:rsidR="003429B2">
        <w:t>н</w:t>
      </w:r>
      <w:r w:rsidR="003429B2" w:rsidRPr="003429B2">
        <w:t>а рис</w:t>
      </w:r>
      <w:r w:rsidR="003429B2">
        <w:t>унке</w:t>
      </w:r>
      <w:r w:rsidR="009C1099" w:rsidRPr="00821226">
        <w:t> </w:t>
      </w:r>
      <w:r w:rsidR="003429B2" w:rsidRPr="003429B2">
        <w:fldChar w:fldCharType="begin"/>
      </w:r>
      <w:r w:rsidR="003429B2" w:rsidRPr="003429B2">
        <w:instrText xml:space="preserve"> REF _Ref205249945 \h </w:instrText>
      </w:r>
      <w:r w:rsidR="003429B2" w:rsidRPr="003429B2">
        <w:fldChar w:fldCharType="separate"/>
      </w:r>
      <w:r w:rsidR="00A66B2C">
        <w:rPr>
          <w:noProof/>
        </w:rPr>
        <w:t>67</w:t>
      </w:r>
      <w:r w:rsidR="003429B2" w:rsidRPr="003429B2">
        <w:fldChar w:fldCharType="end"/>
      </w:r>
      <w:r w:rsidRPr="00C24574">
        <w:t>.</w:t>
      </w:r>
    </w:p>
    <w:p w14:paraId="674BFFB7" w14:textId="77777777" w:rsidR="00C24574" w:rsidRPr="00795991" w:rsidRDefault="007267E4" w:rsidP="00C24574">
      <w:pPr>
        <w:pStyle w:val="ASFKFigure"/>
      </w:pPr>
      <w:r>
        <w:rPr>
          <w:noProof/>
        </w:rPr>
        <w:lastRenderedPageBreak/>
        <w:drawing>
          <wp:inline distT="0" distB="0" distL="0" distR="0" wp14:anchorId="2C32AB88" wp14:editId="2EEB4E55">
            <wp:extent cx="6125845" cy="1553845"/>
            <wp:effectExtent l="0" t="0" r="0" b="0"/>
            <wp:docPr id="127" name="Рисунок 12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25845" cy="1553845"/>
                    </a:xfrm>
                    <a:prstGeom prst="rect">
                      <a:avLst/>
                    </a:prstGeom>
                    <a:noFill/>
                    <a:ln>
                      <a:noFill/>
                    </a:ln>
                  </pic:spPr>
                </pic:pic>
              </a:graphicData>
            </a:graphic>
          </wp:inline>
        </w:drawing>
      </w:r>
    </w:p>
    <w:p w14:paraId="699E08CA" w14:textId="57EC9AA0"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674" w:name="_Ref205249945"/>
      <w:bookmarkStart w:id="675" w:name="_Toc126605705"/>
      <w:r w:rsidR="00A66B2C">
        <w:rPr>
          <w:noProof/>
        </w:rPr>
        <w:t>67</w:t>
      </w:r>
      <w:bookmarkEnd w:id="674"/>
      <w:r>
        <w:rPr>
          <w:noProof/>
        </w:rPr>
        <w:fldChar w:fldCharType="end"/>
      </w:r>
      <w:r w:rsidR="00C24574" w:rsidRPr="00821226">
        <w:t xml:space="preserve">. ЭФ </w:t>
      </w:r>
      <w:r w:rsidR="00C24574">
        <w:t xml:space="preserve">документа </w:t>
      </w:r>
      <w:r w:rsidR="00237D21">
        <w:t>«</w:t>
      </w:r>
      <w:r w:rsidR="00C24574" w:rsidRPr="00821226">
        <w:t>Платежное поручение на возврат</w:t>
      </w:r>
      <w:r w:rsidR="0037785A">
        <w:t xml:space="preserve">», закладки </w:t>
      </w:r>
      <w:r w:rsidR="00237D21">
        <w:t>«</w:t>
      </w:r>
      <w:r w:rsidR="00C24574" w:rsidRPr="00821226">
        <w:t>Дополнительные атрибуты</w:t>
      </w:r>
      <w:r w:rsidR="00237D21">
        <w:t>»</w:t>
      </w:r>
      <w:bookmarkEnd w:id="675"/>
    </w:p>
    <w:p w14:paraId="6EC40A24" w14:textId="54FFAC2C" w:rsidR="00C24574" w:rsidRPr="00C24574" w:rsidRDefault="00C24574" w:rsidP="00C24574">
      <w:pPr>
        <w:pStyle w:val="ASFKNormal"/>
      </w:pPr>
      <w:r w:rsidRPr="00795991">
        <w:t xml:space="preserve">Перечень полей </w:t>
      </w:r>
      <w:r w:rsidRPr="00C24574">
        <w:t xml:space="preserve">документа </w:t>
      </w:r>
      <w:r w:rsidR="00237D21">
        <w:t>«</w:t>
      </w:r>
      <w:r w:rsidRPr="00C24574">
        <w:t>Платежное поручение на возврат</w:t>
      </w:r>
      <w:r w:rsidR="0037785A">
        <w:t xml:space="preserve">», закладки </w:t>
      </w:r>
      <w:r w:rsidR="00237D21">
        <w:t>«</w:t>
      </w:r>
      <w:r w:rsidRPr="00C24574">
        <w:t>Дополнительные атрибуты</w:t>
      </w:r>
      <w:r w:rsidR="00237D21">
        <w:t>»</w:t>
      </w:r>
      <w:r w:rsidRPr="00C24574">
        <w:t xml:space="preserve"> приведен в таблице</w:t>
      </w:r>
      <w:r w:rsidR="009C1099" w:rsidRPr="00821226">
        <w:t> </w:t>
      </w:r>
      <w:r w:rsidRPr="00C24574">
        <w:fldChar w:fldCharType="begin"/>
      </w:r>
      <w:r w:rsidRPr="00C24574">
        <w:instrText xml:space="preserve"> REF _Ref384044217 \h </w:instrText>
      </w:r>
      <w:r w:rsidRPr="00C24574">
        <w:fldChar w:fldCharType="separate"/>
      </w:r>
      <w:r w:rsidR="00A66B2C">
        <w:rPr>
          <w:noProof/>
        </w:rPr>
        <w:t>33</w:t>
      </w:r>
      <w:r w:rsidRPr="00C24574">
        <w:fldChar w:fldCharType="end"/>
      </w:r>
      <w:r w:rsidRPr="00C24574">
        <w:t>.</w:t>
      </w:r>
    </w:p>
    <w:p w14:paraId="71C60255" w14:textId="7DDD5076" w:rsidR="00C24574" w:rsidRP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676" w:name="_Ref384044217"/>
      <w:bookmarkStart w:id="677" w:name="_Toc126605405"/>
      <w:r w:rsidR="00A66B2C">
        <w:rPr>
          <w:noProof/>
        </w:rPr>
        <w:t>33</w:t>
      </w:r>
      <w:bookmarkEnd w:id="676"/>
      <w:r>
        <w:rPr>
          <w:noProof/>
        </w:rPr>
        <w:fldChar w:fldCharType="end"/>
      </w:r>
      <w:r w:rsidR="00C24574" w:rsidRPr="00C24574">
        <w:t xml:space="preserve">. Описание полей документа </w:t>
      </w:r>
      <w:r w:rsidR="00237D21">
        <w:t>«</w:t>
      </w:r>
      <w:r w:rsidR="00C24574" w:rsidRPr="00C24574">
        <w:t>Платежное поручение на возврат</w:t>
      </w:r>
      <w:r w:rsidR="0037785A">
        <w:t xml:space="preserve">», закладки </w:t>
      </w:r>
      <w:r w:rsidR="00237D21">
        <w:t>«</w:t>
      </w:r>
      <w:r w:rsidR="00C24574" w:rsidRPr="00C24574">
        <w:t>Дополнительные атрибуты</w:t>
      </w:r>
      <w:r w:rsidR="00237D21">
        <w:t>»</w:t>
      </w:r>
      <w:bookmarkEnd w:id="6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307"/>
        <w:gridCol w:w="119"/>
        <w:gridCol w:w="7202"/>
      </w:tblGrid>
      <w:tr w:rsidR="00C24574" w:rsidRPr="00821226" w14:paraId="39B03C63" w14:textId="77777777" w:rsidTr="002572AD">
        <w:trPr>
          <w:trHeight w:val="305"/>
          <w:tblHeader/>
        </w:trPr>
        <w:tc>
          <w:tcPr>
            <w:tcW w:w="1260" w:type="pct"/>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546F70" w14:textId="77777777" w:rsidR="00C24574" w:rsidRPr="00821226" w:rsidRDefault="00C24574" w:rsidP="00C24574">
            <w:pPr>
              <w:pStyle w:val="ASFKTableHead"/>
            </w:pPr>
            <w:r w:rsidRPr="00821226">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643FF91" w14:textId="77777777" w:rsidR="00C24574" w:rsidRPr="00821226" w:rsidRDefault="00C24574" w:rsidP="00C24574">
            <w:pPr>
              <w:pStyle w:val="ASFKTableHead"/>
            </w:pPr>
            <w:r w:rsidRPr="00821226">
              <w:t>Описание поля</w:t>
            </w:r>
          </w:p>
        </w:tc>
      </w:tr>
      <w:tr w:rsidR="003429B2" w:rsidRPr="0043679E" w14:paraId="39897A69" w14:textId="77777777" w:rsidTr="002572AD">
        <w:trPr>
          <w:trHeight w:val="77"/>
        </w:trPr>
        <w:tc>
          <w:tcPr>
            <w:tcW w:w="5000" w:type="pct"/>
            <w:gridSpan w:val="3"/>
            <w:shd w:val="clear" w:color="auto" w:fill="auto"/>
          </w:tcPr>
          <w:p w14:paraId="39096C38" w14:textId="77777777" w:rsidR="003429B2" w:rsidRPr="003429B2" w:rsidRDefault="003429B2" w:rsidP="002572AD">
            <w:pPr>
              <w:pStyle w:val="ASFKTablenorm"/>
              <w:ind w:left="57" w:right="57"/>
            </w:pPr>
            <w:r w:rsidRPr="003429B2">
              <w:t>Группа полей «Подписи»</w:t>
            </w:r>
          </w:p>
        </w:tc>
      </w:tr>
      <w:tr w:rsidR="003429B2" w:rsidRPr="0043679E" w14:paraId="42FC7E2D" w14:textId="77777777" w:rsidTr="002572AD">
        <w:trPr>
          <w:trHeight w:val="77"/>
        </w:trPr>
        <w:tc>
          <w:tcPr>
            <w:tcW w:w="1198" w:type="pct"/>
            <w:shd w:val="clear" w:color="auto" w:fill="auto"/>
          </w:tcPr>
          <w:p w14:paraId="6A29CE5B" w14:textId="77777777" w:rsidR="003429B2" w:rsidRPr="003429B2" w:rsidRDefault="003429B2" w:rsidP="002572AD">
            <w:pPr>
              <w:pStyle w:val="ASFKTablenorm"/>
              <w:ind w:left="57" w:right="57"/>
            </w:pPr>
            <w:r w:rsidRPr="003429B2">
              <w:t>Руководитель: должность</w:t>
            </w:r>
          </w:p>
        </w:tc>
        <w:tc>
          <w:tcPr>
            <w:tcW w:w="3802" w:type="pct"/>
            <w:gridSpan w:val="2"/>
            <w:shd w:val="clear" w:color="auto" w:fill="auto"/>
          </w:tcPr>
          <w:p w14:paraId="60DE6C72" w14:textId="77777777" w:rsidR="003429B2" w:rsidRPr="003429B2" w:rsidRDefault="003429B2" w:rsidP="002572AD">
            <w:pPr>
              <w:pStyle w:val="ASFKTablenorm"/>
              <w:ind w:left="57" w:right="57"/>
            </w:pPr>
            <w:r w:rsidRPr="003429B2">
              <w:t>Наименование должности руководителя.</w:t>
            </w:r>
          </w:p>
          <w:p w14:paraId="4FF34720" w14:textId="77777777" w:rsidR="003429B2" w:rsidRPr="003429B2" w:rsidRDefault="003429B2" w:rsidP="002572AD">
            <w:pPr>
              <w:pStyle w:val="ASFKTablenorm"/>
              <w:ind w:left="57" w:right="57"/>
            </w:pPr>
            <w:r w:rsidRPr="003429B2">
              <w:t>Значение вводится вручную или выбирается из списка Сотрудников.</w:t>
            </w:r>
          </w:p>
        </w:tc>
      </w:tr>
      <w:tr w:rsidR="003429B2" w:rsidRPr="0043679E" w14:paraId="1105F561" w14:textId="77777777" w:rsidTr="002572AD">
        <w:trPr>
          <w:trHeight w:val="77"/>
        </w:trPr>
        <w:tc>
          <w:tcPr>
            <w:tcW w:w="1198" w:type="pct"/>
            <w:shd w:val="clear" w:color="auto" w:fill="auto"/>
          </w:tcPr>
          <w:p w14:paraId="6B815F3C" w14:textId="77777777" w:rsidR="003429B2" w:rsidRPr="003429B2" w:rsidRDefault="003429B2" w:rsidP="002572AD">
            <w:pPr>
              <w:pStyle w:val="ASFKTablenorm"/>
              <w:ind w:left="57" w:right="57"/>
            </w:pPr>
            <w:r w:rsidRPr="003429B2">
              <w:t>Руководитель: Расшифровка подписи</w:t>
            </w:r>
          </w:p>
        </w:tc>
        <w:tc>
          <w:tcPr>
            <w:tcW w:w="3802" w:type="pct"/>
            <w:gridSpan w:val="2"/>
            <w:shd w:val="clear" w:color="auto" w:fill="auto"/>
          </w:tcPr>
          <w:p w14:paraId="5D2F674C" w14:textId="77777777" w:rsidR="003429B2" w:rsidRPr="003429B2" w:rsidRDefault="003429B2" w:rsidP="002572AD">
            <w:pPr>
              <w:pStyle w:val="ASFKTablenorm"/>
              <w:ind w:left="57" w:right="57"/>
            </w:pPr>
            <w:r w:rsidRPr="003429B2">
              <w:t>Фамилия, имя, отчество руководителя.</w:t>
            </w:r>
          </w:p>
          <w:p w14:paraId="7E9ABB07" w14:textId="77777777" w:rsidR="003429B2" w:rsidRPr="003429B2" w:rsidRDefault="003429B2" w:rsidP="002572AD">
            <w:pPr>
              <w:pStyle w:val="ASFKTablenorm"/>
              <w:ind w:left="57" w:right="57"/>
            </w:pPr>
            <w:r w:rsidRPr="003429B2">
              <w:t>Значение автоматически подтягивается из справочника Сотрудников после заполнения поля «Руководитель: должность», либо вводится вручную.</w:t>
            </w:r>
          </w:p>
        </w:tc>
      </w:tr>
      <w:tr w:rsidR="003429B2" w:rsidRPr="0043679E" w14:paraId="0111CCAD" w14:textId="77777777" w:rsidTr="002572AD">
        <w:trPr>
          <w:trHeight w:val="77"/>
        </w:trPr>
        <w:tc>
          <w:tcPr>
            <w:tcW w:w="1198" w:type="pct"/>
            <w:shd w:val="clear" w:color="auto" w:fill="auto"/>
          </w:tcPr>
          <w:p w14:paraId="2CA34B34" w14:textId="77777777" w:rsidR="003429B2" w:rsidRPr="003429B2" w:rsidRDefault="003429B2" w:rsidP="002572AD">
            <w:pPr>
              <w:pStyle w:val="ASFKTablenorm"/>
              <w:ind w:left="57" w:right="57"/>
            </w:pPr>
            <w:r w:rsidRPr="003429B2">
              <w:t>Исполнитель: должность</w:t>
            </w:r>
          </w:p>
        </w:tc>
        <w:tc>
          <w:tcPr>
            <w:tcW w:w="3802" w:type="pct"/>
            <w:gridSpan w:val="2"/>
            <w:shd w:val="clear" w:color="auto" w:fill="auto"/>
          </w:tcPr>
          <w:p w14:paraId="0F88CFE0" w14:textId="77777777" w:rsidR="003429B2" w:rsidRPr="003429B2" w:rsidRDefault="003429B2" w:rsidP="002572AD">
            <w:pPr>
              <w:pStyle w:val="ASFKTablenorm"/>
              <w:ind w:left="57" w:right="57"/>
            </w:pPr>
            <w:r w:rsidRPr="003429B2">
              <w:t>Наименование должности исполнителя.</w:t>
            </w:r>
          </w:p>
          <w:p w14:paraId="0E9B90E1" w14:textId="77777777" w:rsidR="003429B2" w:rsidRPr="003429B2" w:rsidRDefault="003429B2" w:rsidP="002572AD">
            <w:pPr>
              <w:pStyle w:val="ASFKTablenorm"/>
              <w:ind w:left="57" w:right="57"/>
            </w:pPr>
            <w:r w:rsidRPr="003429B2">
              <w:t>Значение вводится вручную или выбирается из списка Сотрудников.</w:t>
            </w:r>
          </w:p>
        </w:tc>
      </w:tr>
      <w:tr w:rsidR="003429B2" w:rsidRPr="0043679E" w14:paraId="569E88C3" w14:textId="77777777" w:rsidTr="002572AD">
        <w:trPr>
          <w:trHeight w:val="77"/>
        </w:trPr>
        <w:tc>
          <w:tcPr>
            <w:tcW w:w="1198" w:type="pct"/>
            <w:shd w:val="clear" w:color="auto" w:fill="auto"/>
          </w:tcPr>
          <w:p w14:paraId="22E5C085" w14:textId="77777777" w:rsidR="003429B2" w:rsidRPr="003429B2" w:rsidRDefault="003429B2" w:rsidP="002572AD">
            <w:pPr>
              <w:pStyle w:val="ASFKTablenorm"/>
              <w:ind w:left="57" w:right="57"/>
            </w:pPr>
            <w:r w:rsidRPr="003429B2">
              <w:t>Исполнитель: Расшифровка подписи</w:t>
            </w:r>
          </w:p>
        </w:tc>
        <w:tc>
          <w:tcPr>
            <w:tcW w:w="3802" w:type="pct"/>
            <w:gridSpan w:val="2"/>
            <w:shd w:val="clear" w:color="auto" w:fill="auto"/>
          </w:tcPr>
          <w:p w14:paraId="63178695" w14:textId="77777777" w:rsidR="003429B2" w:rsidRPr="003429B2" w:rsidRDefault="003429B2" w:rsidP="002572AD">
            <w:pPr>
              <w:pStyle w:val="ASFKTablenorm"/>
              <w:ind w:left="57" w:right="57"/>
            </w:pPr>
            <w:r w:rsidRPr="003429B2">
              <w:t>Фамилия, имя, отчество исполнителя.</w:t>
            </w:r>
          </w:p>
          <w:p w14:paraId="1892E66C" w14:textId="77777777" w:rsidR="003429B2" w:rsidRPr="003429B2" w:rsidRDefault="003429B2" w:rsidP="002572AD">
            <w:pPr>
              <w:pStyle w:val="ASFKTablenorm"/>
              <w:ind w:left="57" w:right="57"/>
            </w:pPr>
            <w:r w:rsidRPr="003429B2">
              <w:t>Значение автоматически подтягивается из справочника Сотрудников после заполнения «Исполнитель: должность», либо вводится вручную.</w:t>
            </w:r>
          </w:p>
        </w:tc>
      </w:tr>
      <w:tr w:rsidR="003429B2" w:rsidRPr="0043679E" w14:paraId="3D8630AD" w14:textId="77777777" w:rsidTr="002572AD">
        <w:trPr>
          <w:trHeight w:val="77"/>
        </w:trPr>
        <w:tc>
          <w:tcPr>
            <w:tcW w:w="5000" w:type="pct"/>
            <w:gridSpan w:val="3"/>
            <w:shd w:val="clear" w:color="auto" w:fill="auto"/>
          </w:tcPr>
          <w:p w14:paraId="1AF17E47" w14:textId="77777777" w:rsidR="003429B2" w:rsidRPr="003429B2" w:rsidRDefault="003429B2" w:rsidP="002572AD">
            <w:pPr>
              <w:pStyle w:val="ASFKTablenorm"/>
              <w:ind w:left="57" w:right="57"/>
            </w:pPr>
            <w:r w:rsidRPr="003429B2">
              <w:t>Группа полей «Сведения о регистрации документа»</w:t>
            </w:r>
          </w:p>
        </w:tc>
      </w:tr>
      <w:tr w:rsidR="003429B2" w:rsidRPr="0043679E" w14:paraId="4872DB99" w14:textId="77777777" w:rsidTr="002572AD">
        <w:trPr>
          <w:trHeight w:val="77"/>
        </w:trPr>
        <w:tc>
          <w:tcPr>
            <w:tcW w:w="1198" w:type="pct"/>
            <w:shd w:val="clear" w:color="auto" w:fill="auto"/>
          </w:tcPr>
          <w:p w14:paraId="6006303E" w14:textId="77777777" w:rsidR="003429B2" w:rsidRPr="003429B2" w:rsidRDefault="003429B2" w:rsidP="002572AD">
            <w:pPr>
              <w:pStyle w:val="ASFKTablenorm"/>
              <w:ind w:left="57" w:right="57"/>
            </w:pPr>
            <w:r w:rsidRPr="003429B2">
              <w:t>Ответственный исполнитель ФК: должность</w:t>
            </w:r>
          </w:p>
        </w:tc>
        <w:tc>
          <w:tcPr>
            <w:tcW w:w="3802" w:type="pct"/>
            <w:gridSpan w:val="2"/>
            <w:shd w:val="clear" w:color="auto" w:fill="auto"/>
          </w:tcPr>
          <w:p w14:paraId="68759ABB" w14:textId="77777777" w:rsidR="003429B2" w:rsidRPr="003429B2" w:rsidRDefault="003429B2" w:rsidP="002572AD">
            <w:pPr>
              <w:pStyle w:val="ASFKTablenorm"/>
              <w:ind w:left="57" w:right="57"/>
            </w:pPr>
            <w:r w:rsidRPr="003429B2">
              <w:t xml:space="preserve">Должность ответственного исполнителя УФК. </w:t>
            </w:r>
          </w:p>
          <w:p w14:paraId="02BDDA78" w14:textId="77777777" w:rsidR="003429B2" w:rsidRPr="003429B2" w:rsidRDefault="003429B2" w:rsidP="002572AD">
            <w:pPr>
              <w:pStyle w:val="ASFKTablenorm"/>
              <w:ind w:left="57" w:right="57"/>
            </w:pPr>
            <w:r w:rsidRPr="003429B2">
              <w:t>Значение передается из учетной системы УФК при регистрации документа.</w:t>
            </w:r>
          </w:p>
        </w:tc>
      </w:tr>
      <w:tr w:rsidR="003429B2" w:rsidRPr="0043679E" w14:paraId="6CC74A85" w14:textId="77777777" w:rsidTr="002572AD">
        <w:trPr>
          <w:trHeight w:val="77"/>
        </w:trPr>
        <w:tc>
          <w:tcPr>
            <w:tcW w:w="1198" w:type="pct"/>
            <w:shd w:val="clear" w:color="auto" w:fill="auto"/>
          </w:tcPr>
          <w:p w14:paraId="795F6AA7" w14:textId="77777777" w:rsidR="003429B2" w:rsidRPr="003429B2" w:rsidRDefault="003429B2" w:rsidP="002572AD">
            <w:pPr>
              <w:pStyle w:val="ASFKTablenorm"/>
              <w:ind w:left="57" w:right="57"/>
            </w:pPr>
            <w:r w:rsidRPr="003429B2">
              <w:t>Ф.И.О</w:t>
            </w:r>
          </w:p>
        </w:tc>
        <w:tc>
          <w:tcPr>
            <w:tcW w:w="3802" w:type="pct"/>
            <w:gridSpan w:val="2"/>
            <w:shd w:val="clear" w:color="auto" w:fill="auto"/>
          </w:tcPr>
          <w:p w14:paraId="5C8B72FD" w14:textId="77777777" w:rsidR="003429B2" w:rsidRPr="003429B2" w:rsidRDefault="003429B2" w:rsidP="002572AD">
            <w:pPr>
              <w:pStyle w:val="ASFKTablenorm"/>
              <w:ind w:left="57" w:right="57"/>
            </w:pPr>
            <w:r w:rsidRPr="003429B2">
              <w:t>Фамилия, имя, отчество ответственного исполнителя УФК.</w:t>
            </w:r>
          </w:p>
        </w:tc>
      </w:tr>
      <w:tr w:rsidR="003429B2" w:rsidRPr="0043679E" w14:paraId="7828C9EC" w14:textId="77777777" w:rsidTr="002572AD">
        <w:trPr>
          <w:trHeight w:val="77"/>
        </w:trPr>
        <w:tc>
          <w:tcPr>
            <w:tcW w:w="1198" w:type="pct"/>
            <w:shd w:val="clear" w:color="auto" w:fill="auto"/>
          </w:tcPr>
          <w:p w14:paraId="3482BEC3" w14:textId="77777777" w:rsidR="003429B2" w:rsidRPr="003429B2" w:rsidRDefault="003429B2" w:rsidP="002572AD">
            <w:pPr>
              <w:pStyle w:val="ASFKTablenorm"/>
              <w:ind w:left="57" w:right="57"/>
            </w:pPr>
            <w:r w:rsidRPr="003429B2">
              <w:t>Регистрационный номер</w:t>
            </w:r>
          </w:p>
        </w:tc>
        <w:tc>
          <w:tcPr>
            <w:tcW w:w="3802" w:type="pct"/>
            <w:gridSpan w:val="2"/>
            <w:shd w:val="clear" w:color="auto" w:fill="auto"/>
          </w:tcPr>
          <w:p w14:paraId="16DD0ECB" w14:textId="77777777" w:rsidR="003429B2" w:rsidRPr="003429B2" w:rsidRDefault="003429B2" w:rsidP="002572AD">
            <w:pPr>
              <w:pStyle w:val="ASFKTablenorm"/>
              <w:ind w:left="57" w:right="57"/>
            </w:pPr>
            <w:r w:rsidRPr="003429B2">
              <w:t xml:space="preserve">Регистрационный номер документа в УФК. </w:t>
            </w:r>
          </w:p>
          <w:p w14:paraId="398D2DF4" w14:textId="77777777" w:rsidR="003429B2" w:rsidRPr="003429B2" w:rsidRDefault="003429B2" w:rsidP="002572AD">
            <w:pPr>
              <w:pStyle w:val="ASFKTablenorm"/>
              <w:ind w:left="57" w:right="57"/>
            </w:pPr>
            <w:r w:rsidRPr="003429B2">
              <w:t>Значение передается из OEBS.</w:t>
            </w:r>
          </w:p>
        </w:tc>
      </w:tr>
      <w:tr w:rsidR="003429B2" w:rsidRPr="0043679E" w14:paraId="0F2ABCDA" w14:textId="77777777" w:rsidTr="002572AD">
        <w:trPr>
          <w:trHeight w:val="77"/>
        </w:trPr>
        <w:tc>
          <w:tcPr>
            <w:tcW w:w="1198" w:type="pct"/>
            <w:shd w:val="clear" w:color="auto" w:fill="auto"/>
          </w:tcPr>
          <w:p w14:paraId="4FD74C3C" w14:textId="77777777" w:rsidR="003429B2" w:rsidRPr="003429B2" w:rsidRDefault="003429B2" w:rsidP="002572AD">
            <w:pPr>
              <w:pStyle w:val="ASFKTablenorm"/>
              <w:ind w:left="57" w:right="57"/>
            </w:pPr>
            <w:r w:rsidRPr="003429B2">
              <w:t>Дата регистрации</w:t>
            </w:r>
          </w:p>
        </w:tc>
        <w:tc>
          <w:tcPr>
            <w:tcW w:w="3802" w:type="pct"/>
            <w:gridSpan w:val="2"/>
            <w:shd w:val="clear" w:color="auto" w:fill="auto"/>
          </w:tcPr>
          <w:p w14:paraId="11946A0C" w14:textId="77777777" w:rsidR="003429B2" w:rsidRPr="003429B2" w:rsidRDefault="003429B2" w:rsidP="002572AD">
            <w:pPr>
              <w:pStyle w:val="ASFKTablenorm"/>
              <w:ind w:left="57" w:right="57"/>
            </w:pPr>
            <w:r w:rsidRPr="003429B2">
              <w:t xml:space="preserve">Дата регистрации документа в УФК. </w:t>
            </w:r>
          </w:p>
          <w:p w14:paraId="05B51672" w14:textId="77777777" w:rsidR="003429B2" w:rsidRPr="003429B2" w:rsidRDefault="003429B2" w:rsidP="002572AD">
            <w:pPr>
              <w:pStyle w:val="ASFKTablenorm"/>
              <w:ind w:left="57" w:right="57"/>
            </w:pPr>
            <w:r w:rsidRPr="003429B2">
              <w:t>Значение передается из OEBS.</w:t>
            </w:r>
          </w:p>
        </w:tc>
      </w:tr>
    </w:tbl>
    <w:p w14:paraId="759BBBD4" w14:textId="77777777" w:rsidR="00C24574" w:rsidRPr="00821226" w:rsidRDefault="00C24574" w:rsidP="00C24574">
      <w:pPr>
        <w:pStyle w:val="31"/>
      </w:pPr>
      <w:bookmarkStart w:id="678" w:name="_Toc221011491"/>
      <w:bookmarkStart w:id="679" w:name="_Toc221012192"/>
      <w:bookmarkStart w:id="680" w:name="_Toc225934583"/>
      <w:bookmarkStart w:id="681" w:name="_Toc232827325"/>
      <w:bookmarkStart w:id="682" w:name="_Ref247440890"/>
      <w:bookmarkStart w:id="683" w:name="_Toc247608871"/>
      <w:bookmarkStart w:id="684" w:name="_Toc409434420"/>
      <w:bookmarkStart w:id="685" w:name="_Toc422329738"/>
      <w:bookmarkStart w:id="686" w:name="_Toc126605234"/>
      <w:r w:rsidRPr="00821226">
        <w:t>Распоряжение о возврат</w:t>
      </w:r>
      <w:bookmarkEnd w:id="678"/>
      <w:bookmarkEnd w:id="679"/>
      <w:bookmarkEnd w:id="680"/>
      <w:r w:rsidRPr="00821226">
        <w:t>е</w:t>
      </w:r>
      <w:bookmarkEnd w:id="681"/>
      <w:bookmarkEnd w:id="682"/>
      <w:bookmarkEnd w:id="683"/>
      <w:bookmarkEnd w:id="684"/>
      <w:bookmarkEnd w:id="685"/>
      <w:bookmarkEnd w:id="686"/>
    </w:p>
    <w:p w14:paraId="72819C8A" w14:textId="77777777" w:rsidR="00C24574" w:rsidRPr="00821226" w:rsidRDefault="00C24574" w:rsidP="00C24574">
      <w:pPr>
        <w:pStyle w:val="ASFKNormal"/>
      </w:pPr>
      <w:r w:rsidRPr="00821226">
        <w:t xml:space="preserve">В случае необходимости возврата излишне уплаченных средств плательщику АДБ (АИФ) формируют документ </w:t>
      </w:r>
      <w:r w:rsidR="00237D21">
        <w:t>«</w:t>
      </w:r>
      <w:r w:rsidRPr="00821226">
        <w:t>Распор</w:t>
      </w:r>
      <w:r w:rsidRPr="00AE58D3">
        <w:t>я</w:t>
      </w:r>
      <w:r w:rsidRPr="00821226">
        <w:t>жение о возврате</w:t>
      </w:r>
      <w:r w:rsidR="00237D21">
        <w:t>»</w:t>
      </w:r>
      <w:r w:rsidRPr="00821226">
        <w:t xml:space="preserve"> и передает его в орган ФК по месту обслужив</w:t>
      </w:r>
      <w:r w:rsidRPr="00AE58D3">
        <w:t>а</w:t>
      </w:r>
      <w:r w:rsidRPr="00821226">
        <w:t>ния.</w:t>
      </w:r>
    </w:p>
    <w:p w14:paraId="715F42F4" w14:textId="137717AA" w:rsidR="00C24574" w:rsidRPr="00821226" w:rsidRDefault="00C24574" w:rsidP="00C24574">
      <w:pPr>
        <w:pStyle w:val="ASFKNormal"/>
      </w:pPr>
      <w:r w:rsidRPr="00821226">
        <w:lastRenderedPageBreak/>
        <w:t xml:space="preserve">Для работы с документами </w:t>
      </w:r>
      <w:r w:rsidR="00237D21">
        <w:t>«</w:t>
      </w:r>
      <w:r w:rsidRPr="00821226">
        <w:t>Распоряжение о возврате</w:t>
      </w:r>
      <w:r w:rsidR="00237D21">
        <w:t>»</w:t>
      </w:r>
      <w:r w:rsidRPr="00821226">
        <w:t xml:space="preserve"> следует перейти в пункт меню </w:t>
      </w:r>
      <w:r w:rsidR="00237D21">
        <w:t>«</w:t>
      </w:r>
      <w:r w:rsidRPr="00821226">
        <w:t>Документы</w:t>
      </w:r>
      <w:r>
        <w:t xml:space="preserve"> – </w:t>
      </w:r>
      <w:r w:rsidRPr="00821226">
        <w:t>Обработка и учет поступлений</w:t>
      </w:r>
      <w:r>
        <w:t xml:space="preserve"> – </w:t>
      </w:r>
      <w:r w:rsidRPr="00821226">
        <w:t>Документы на возврат</w:t>
      </w:r>
      <w:r>
        <w:t xml:space="preserve"> – </w:t>
      </w:r>
      <w:r w:rsidRPr="00821226">
        <w:t>Распоряжение о во</w:t>
      </w:r>
      <w:r w:rsidRPr="00C24574">
        <w:t>з</w:t>
      </w:r>
      <w:r w:rsidRPr="00821226">
        <w:t>врате</w:t>
      </w:r>
      <w:r w:rsidR="00237D21">
        <w:t>»</w:t>
      </w:r>
      <w:r w:rsidRPr="00821226">
        <w:t>. Откроется ЭФ списка документов, представленная на р</w:t>
      </w:r>
      <w:r w:rsidRPr="00AE58D3">
        <w:t>и</w:t>
      </w:r>
      <w:r w:rsidRPr="00821226">
        <w:t>сунке </w:t>
      </w:r>
      <w:r w:rsidRPr="00821226">
        <w:rPr>
          <w:highlight w:val="yellow"/>
        </w:rPr>
        <w:fldChar w:fldCharType="begin"/>
      </w:r>
      <w:r w:rsidRPr="00821226">
        <w:instrText xml:space="preserve"> REF _Ref220997453 \h </w:instrText>
      </w:r>
      <w:r>
        <w:rPr>
          <w:highlight w:val="yellow"/>
        </w:rPr>
        <w:instrText xml:space="preserve"> \* MERGEFORMAT </w:instrText>
      </w:r>
      <w:r w:rsidRPr="00821226">
        <w:rPr>
          <w:highlight w:val="yellow"/>
        </w:rPr>
      </w:r>
      <w:r w:rsidRPr="00821226">
        <w:rPr>
          <w:highlight w:val="yellow"/>
        </w:rPr>
        <w:fldChar w:fldCharType="separate"/>
      </w:r>
      <w:r w:rsidR="00A66B2C">
        <w:t>68</w:t>
      </w:r>
      <w:r w:rsidRPr="00821226">
        <w:rPr>
          <w:highlight w:val="yellow"/>
        </w:rPr>
        <w:fldChar w:fldCharType="end"/>
      </w:r>
      <w:r w:rsidRPr="00821226">
        <w:t>.</w:t>
      </w:r>
    </w:p>
    <w:p w14:paraId="6E988F56" w14:textId="77777777" w:rsidR="00C24574" w:rsidRPr="006C2D71" w:rsidRDefault="007267E4" w:rsidP="00C24574">
      <w:pPr>
        <w:pStyle w:val="ASFKFigure"/>
      </w:pPr>
      <w:r>
        <w:rPr>
          <w:noProof/>
        </w:rPr>
        <w:drawing>
          <wp:inline distT="0" distB="0" distL="0" distR="0" wp14:anchorId="1428E920" wp14:editId="008426BA">
            <wp:extent cx="6036945" cy="3764280"/>
            <wp:effectExtent l="0" t="0" r="0" b="0"/>
            <wp:docPr id="128" name="Рисунок 1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36945" cy="3764280"/>
                    </a:xfrm>
                    <a:prstGeom prst="rect">
                      <a:avLst/>
                    </a:prstGeom>
                    <a:noFill/>
                    <a:ln>
                      <a:noFill/>
                    </a:ln>
                  </pic:spPr>
                </pic:pic>
              </a:graphicData>
            </a:graphic>
          </wp:inline>
        </w:drawing>
      </w:r>
    </w:p>
    <w:p w14:paraId="6DBFCA74" w14:textId="75FAABB9"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687" w:name="_Ref220997453"/>
      <w:bookmarkStart w:id="688" w:name="_Toc126605706"/>
      <w:r w:rsidR="00A66B2C">
        <w:rPr>
          <w:noProof/>
        </w:rPr>
        <w:t>68</w:t>
      </w:r>
      <w:bookmarkEnd w:id="687"/>
      <w:r>
        <w:rPr>
          <w:noProof/>
        </w:rPr>
        <w:fldChar w:fldCharType="end"/>
      </w:r>
      <w:r w:rsidR="00C24574" w:rsidRPr="00821226">
        <w:t xml:space="preserve">. ЭФ списка документов </w:t>
      </w:r>
      <w:r w:rsidR="00237D21">
        <w:t>«</w:t>
      </w:r>
      <w:r w:rsidR="00C24574" w:rsidRPr="00821226">
        <w:t>Распоряжение о возврате</w:t>
      </w:r>
      <w:r w:rsidR="00237D21">
        <w:t>»</w:t>
      </w:r>
      <w:bookmarkEnd w:id="688"/>
    </w:p>
    <w:p w14:paraId="71C6B9DA" w14:textId="77777777" w:rsidR="00C24574" w:rsidRPr="00821226" w:rsidRDefault="00C24574" w:rsidP="00AF3A98">
      <w:pPr>
        <w:pStyle w:val="41"/>
      </w:pPr>
      <w:bookmarkStart w:id="689" w:name="_Toc232827326"/>
      <w:r w:rsidRPr="00821226">
        <w:t>Доступные операции</w:t>
      </w:r>
      <w:bookmarkEnd w:id="689"/>
    </w:p>
    <w:p w14:paraId="6FD4C7D2" w14:textId="77777777" w:rsidR="00C24574" w:rsidRPr="00821226" w:rsidRDefault="00C24574" w:rsidP="00C24574">
      <w:pPr>
        <w:pStyle w:val="ASFKNormal"/>
      </w:pPr>
      <w:r w:rsidRPr="00821226">
        <w:t>На АРМ АДБ доступны следующие операции над документом:</w:t>
      </w:r>
    </w:p>
    <w:p w14:paraId="5102A538" w14:textId="77777777" w:rsidR="00C24574" w:rsidRPr="00821226" w:rsidRDefault="00C24574" w:rsidP="00C24574">
      <w:pPr>
        <w:pStyle w:val="ASFKListmark1"/>
      </w:pPr>
      <w:r w:rsidRPr="00821226">
        <w:t>ввод вручную;</w:t>
      </w:r>
    </w:p>
    <w:p w14:paraId="6D893EC4" w14:textId="77777777" w:rsidR="00C24574" w:rsidRPr="00821226" w:rsidRDefault="00C24574" w:rsidP="00C24574">
      <w:pPr>
        <w:pStyle w:val="ASFKListmark1"/>
      </w:pPr>
      <w:r w:rsidRPr="00821226">
        <w:t>импорт из внешней си</w:t>
      </w:r>
      <w:r w:rsidRPr="00AE58D3">
        <w:t>с</w:t>
      </w:r>
      <w:r w:rsidRPr="00821226">
        <w:t>темы;</w:t>
      </w:r>
    </w:p>
    <w:p w14:paraId="4539D4D9" w14:textId="77777777" w:rsidR="00C24574" w:rsidRPr="00821226" w:rsidRDefault="00C24574" w:rsidP="00C24574">
      <w:pPr>
        <w:pStyle w:val="ASFKListmark1"/>
      </w:pPr>
      <w:r w:rsidRPr="00821226">
        <w:t>документа</w:t>
      </w:r>
      <w:r w:rsidRPr="00AE58D3">
        <w:t>р</w:t>
      </w:r>
      <w:r w:rsidRPr="00821226">
        <w:t>ный контроль;</w:t>
      </w:r>
    </w:p>
    <w:p w14:paraId="56A7552F" w14:textId="77777777" w:rsidR="00C24574" w:rsidRPr="00821226" w:rsidRDefault="00C24574" w:rsidP="00C24574">
      <w:pPr>
        <w:pStyle w:val="ASFKListmark1"/>
      </w:pPr>
      <w:r w:rsidRPr="00821226">
        <w:t>просмотр и реда</w:t>
      </w:r>
      <w:r w:rsidRPr="00AE58D3">
        <w:t>к</w:t>
      </w:r>
      <w:r w:rsidRPr="00821226">
        <w:t>тирование;</w:t>
      </w:r>
    </w:p>
    <w:p w14:paraId="6C7BC96F" w14:textId="77777777" w:rsidR="00C24574" w:rsidRPr="00821226" w:rsidRDefault="00C24574" w:rsidP="00C24574">
      <w:pPr>
        <w:pStyle w:val="ASFKListmark1"/>
      </w:pPr>
      <w:r w:rsidRPr="00821226">
        <w:t>удаление;</w:t>
      </w:r>
    </w:p>
    <w:p w14:paraId="63EB8D99" w14:textId="77777777" w:rsidR="00C24574" w:rsidRPr="00821226" w:rsidRDefault="00C24574" w:rsidP="00C24574">
      <w:pPr>
        <w:pStyle w:val="ASFKListmark1"/>
      </w:pPr>
      <w:r w:rsidRPr="00821226">
        <w:t xml:space="preserve">подписание </w:t>
      </w:r>
      <w:r>
        <w:t>ЭП</w:t>
      </w:r>
      <w:r w:rsidRPr="00821226">
        <w:t>;</w:t>
      </w:r>
    </w:p>
    <w:p w14:paraId="5EA42489" w14:textId="77777777" w:rsidR="00C24574" w:rsidRPr="00821226" w:rsidRDefault="00C24574" w:rsidP="00C24574">
      <w:pPr>
        <w:pStyle w:val="ASFKListmark1"/>
      </w:pPr>
      <w:r w:rsidRPr="00821226">
        <w:t>печать;</w:t>
      </w:r>
    </w:p>
    <w:p w14:paraId="5A1A8292" w14:textId="77777777" w:rsidR="00C24574" w:rsidRPr="00821226" w:rsidRDefault="00C24574" w:rsidP="00C24574">
      <w:pPr>
        <w:pStyle w:val="ASFKListmark1"/>
      </w:pPr>
      <w:r>
        <w:t>отправка в УФК</w:t>
      </w:r>
      <w:r w:rsidRPr="00821226">
        <w:t>.</w:t>
      </w:r>
    </w:p>
    <w:p w14:paraId="460FFCF8" w14:textId="77777777" w:rsidR="00C24574" w:rsidRPr="00821226" w:rsidRDefault="00C24574" w:rsidP="00AF3A98">
      <w:pPr>
        <w:pStyle w:val="41"/>
      </w:pPr>
      <w:bookmarkStart w:id="690" w:name="_Toc232827327"/>
      <w:r w:rsidRPr="00821226">
        <w:t>Экранная форма документа</w:t>
      </w:r>
      <w:bookmarkEnd w:id="690"/>
    </w:p>
    <w:p w14:paraId="6E689F71" w14:textId="26B784A1" w:rsidR="00C24574" w:rsidRPr="00821226" w:rsidRDefault="00C24574" w:rsidP="00C24574">
      <w:pPr>
        <w:pStyle w:val="ASFKNormal"/>
      </w:pPr>
      <w:r w:rsidRPr="00821226">
        <w:t xml:space="preserve">ЭФ </w:t>
      </w:r>
      <w:r>
        <w:t xml:space="preserve">документа </w:t>
      </w:r>
      <w:r w:rsidR="00237D21">
        <w:t>«</w:t>
      </w:r>
      <w:r w:rsidRPr="00821226">
        <w:t>Распоряжение о возврате</w:t>
      </w:r>
      <w:r w:rsidR="00237D21">
        <w:t>»</w:t>
      </w:r>
      <w:r w:rsidRPr="00821226">
        <w:t xml:space="preserve"> представлена на рисунке </w:t>
      </w:r>
      <w:r w:rsidRPr="00821226">
        <w:fldChar w:fldCharType="begin"/>
      </w:r>
      <w:r w:rsidRPr="00821226">
        <w:instrText xml:space="preserve"> REF _Ref205102205 \h  \* MERGEFORMAT </w:instrText>
      </w:r>
      <w:r w:rsidRPr="00821226">
        <w:fldChar w:fldCharType="separate"/>
      </w:r>
      <w:r w:rsidR="00A66B2C">
        <w:t>69</w:t>
      </w:r>
      <w:r w:rsidRPr="00821226">
        <w:fldChar w:fldCharType="end"/>
      </w:r>
      <w:r w:rsidRPr="00821226">
        <w:t>. Форма соде</w:t>
      </w:r>
      <w:r w:rsidRPr="00C24574">
        <w:t>р</w:t>
      </w:r>
      <w:r w:rsidRPr="00821226">
        <w:t>жит следующие з</w:t>
      </w:r>
      <w:r w:rsidRPr="00AE58D3">
        <w:t>а</w:t>
      </w:r>
      <w:r w:rsidRPr="00821226">
        <w:t>кладки:</w:t>
      </w:r>
    </w:p>
    <w:p w14:paraId="3EB99ABA" w14:textId="77777777" w:rsidR="00C24574" w:rsidRPr="00821226" w:rsidRDefault="00237D21" w:rsidP="00C24574">
      <w:pPr>
        <w:pStyle w:val="ASFKListmark1"/>
      </w:pPr>
      <w:r>
        <w:t>«</w:t>
      </w:r>
      <w:r w:rsidR="00C24574" w:rsidRPr="00821226">
        <w:t>Документ</w:t>
      </w:r>
      <w:r>
        <w:t>»</w:t>
      </w:r>
      <w:r w:rsidR="00C24574" w:rsidRPr="00821226">
        <w:t>;</w:t>
      </w:r>
    </w:p>
    <w:p w14:paraId="7171A1F7" w14:textId="77777777" w:rsidR="00C24574" w:rsidRPr="00821226" w:rsidRDefault="00237D21" w:rsidP="00C24574">
      <w:pPr>
        <w:pStyle w:val="ASFKListmark1"/>
      </w:pPr>
      <w:r>
        <w:t>«</w:t>
      </w:r>
      <w:r w:rsidR="00C24574" w:rsidRPr="00821226">
        <w:t>Системные атр</w:t>
      </w:r>
      <w:r w:rsidR="00C24574" w:rsidRPr="00AE58D3">
        <w:t>и</w:t>
      </w:r>
      <w:r w:rsidR="00C24574" w:rsidRPr="00821226">
        <w:t>буты</w:t>
      </w:r>
      <w:r>
        <w:t>»</w:t>
      </w:r>
      <w:r w:rsidR="00C24574" w:rsidRPr="00821226">
        <w:t>;</w:t>
      </w:r>
    </w:p>
    <w:p w14:paraId="2F5F7D1D" w14:textId="77777777" w:rsidR="00C24574" w:rsidRPr="00821226" w:rsidRDefault="00237D21" w:rsidP="00C24574">
      <w:pPr>
        <w:pStyle w:val="ASFKListmark1"/>
      </w:pPr>
      <w:r>
        <w:t>«</w:t>
      </w:r>
      <w:r w:rsidR="00C24574" w:rsidRPr="00821226">
        <w:t>Протоколы</w:t>
      </w:r>
      <w:r>
        <w:t>»</w:t>
      </w:r>
      <w:r w:rsidR="00C24574" w:rsidRPr="00821226">
        <w:t>.</w:t>
      </w:r>
    </w:p>
    <w:p w14:paraId="7D4F8917" w14:textId="77777777" w:rsidR="00C24574" w:rsidRPr="00824B2A" w:rsidRDefault="007267E4" w:rsidP="00C24574">
      <w:pPr>
        <w:pStyle w:val="ASFKFigure"/>
      </w:pPr>
      <w:r>
        <w:rPr>
          <w:noProof/>
        </w:rPr>
        <w:lastRenderedPageBreak/>
        <w:drawing>
          <wp:inline distT="0" distB="0" distL="0" distR="0" wp14:anchorId="68CE6697" wp14:editId="51429176">
            <wp:extent cx="6125845" cy="4572000"/>
            <wp:effectExtent l="0" t="0" r="0" b="0"/>
            <wp:docPr id="129" name="Рисунок 12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25845" cy="4572000"/>
                    </a:xfrm>
                    <a:prstGeom prst="rect">
                      <a:avLst/>
                    </a:prstGeom>
                    <a:noFill/>
                    <a:ln>
                      <a:noFill/>
                    </a:ln>
                  </pic:spPr>
                </pic:pic>
              </a:graphicData>
            </a:graphic>
          </wp:inline>
        </w:drawing>
      </w:r>
    </w:p>
    <w:p w14:paraId="6F4B231A" w14:textId="09CC2C8E"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691" w:name="_Ref205102205"/>
      <w:bookmarkStart w:id="692" w:name="_Toc126605707"/>
      <w:r w:rsidR="00A66B2C">
        <w:rPr>
          <w:noProof/>
        </w:rPr>
        <w:t>69</w:t>
      </w:r>
      <w:bookmarkEnd w:id="691"/>
      <w:r>
        <w:rPr>
          <w:noProof/>
        </w:rPr>
        <w:fldChar w:fldCharType="end"/>
      </w:r>
      <w:r w:rsidR="00C24574" w:rsidRPr="00821226">
        <w:t xml:space="preserve">. ЭФ </w:t>
      </w:r>
      <w:r w:rsidR="00C24574">
        <w:t xml:space="preserve">документа </w:t>
      </w:r>
      <w:r w:rsidR="00237D21">
        <w:t>«</w:t>
      </w:r>
      <w:r w:rsidR="00C24574" w:rsidRPr="00821226">
        <w:t>Распоряжение о возврате</w:t>
      </w:r>
      <w:r w:rsidR="00BA2ADD">
        <w:t>»</w:t>
      </w:r>
      <w:bookmarkEnd w:id="692"/>
    </w:p>
    <w:p w14:paraId="308E7E14" w14:textId="77777777" w:rsidR="00BA2ADD" w:rsidRDefault="00BA2ADD" w:rsidP="00C24574">
      <w:pPr>
        <w:pStyle w:val="ASFKNormal"/>
      </w:pPr>
      <w:r w:rsidRPr="00821226">
        <w:t xml:space="preserve">При импорте документа из внешней системы поля </w:t>
      </w:r>
      <w:r>
        <w:t>документа</w:t>
      </w:r>
      <w:r w:rsidRPr="00821226">
        <w:t xml:space="preserve"> автоматически заполняются данными загрузочного файла. При вводе документа вручную поля з</w:t>
      </w:r>
      <w:r w:rsidRPr="00BA2ADD">
        <w:t>а</w:t>
      </w:r>
      <w:r w:rsidRPr="00821226">
        <w:t>полняются в соответствии с данными бумажного документа, предоставленного кл</w:t>
      </w:r>
      <w:r w:rsidRPr="00AE58D3">
        <w:t>и</w:t>
      </w:r>
      <w:r w:rsidRPr="00821226">
        <w:t>ентом.</w:t>
      </w:r>
      <w:r>
        <w:t xml:space="preserve"> </w:t>
      </w:r>
      <w:r w:rsidR="00C24574" w:rsidRPr="00821226">
        <w:t xml:space="preserve">Для ручного ввода документа следует на ЭФ </w:t>
      </w:r>
      <w:r>
        <w:t>документа</w:t>
      </w:r>
      <w:r w:rsidR="00C24574" w:rsidRPr="00821226">
        <w:t xml:space="preserve"> заполнить поля, до</w:t>
      </w:r>
      <w:r w:rsidR="00C24574" w:rsidRPr="00AE58D3">
        <w:t>с</w:t>
      </w:r>
      <w:r w:rsidR="00C24574" w:rsidRPr="00821226">
        <w:t xml:space="preserve">тупные для редактирования. </w:t>
      </w:r>
    </w:p>
    <w:p w14:paraId="658792D0" w14:textId="03003BB5" w:rsidR="00C24574" w:rsidRPr="00821226" w:rsidRDefault="00C24574" w:rsidP="00C24574">
      <w:pPr>
        <w:pStyle w:val="ASFKNormal"/>
      </w:pPr>
      <w:r w:rsidRPr="00821226">
        <w:t xml:space="preserve">Перечень полей </w:t>
      </w:r>
      <w:r w:rsidR="00BA2ADD" w:rsidRPr="00821226">
        <w:t xml:space="preserve">документа </w:t>
      </w:r>
      <w:r w:rsidR="00BA2ADD">
        <w:t>«</w:t>
      </w:r>
      <w:r w:rsidR="00BA2ADD" w:rsidRPr="00821226">
        <w:t>Распоряжение о возврате</w:t>
      </w:r>
      <w:r w:rsidR="00BA2ADD">
        <w:t xml:space="preserve">» </w:t>
      </w:r>
      <w:r w:rsidRPr="00821226">
        <w:t>приведен в та</w:t>
      </w:r>
      <w:r w:rsidRPr="00AE58D3">
        <w:t>б</w:t>
      </w:r>
      <w:r w:rsidRPr="00821226">
        <w:t>лице</w:t>
      </w:r>
      <w:r w:rsidR="009C1099" w:rsidRPr="00821226">
        <w:t> </w:t>
      </w:r>
      <w:r w:rsidRPr="00821226">
        <w:fldChar w:fldCharType="begin"/>
      </w:r>
      <w:r w:rsidRPr="00821226">
        <w:instrText xml:space="preserve"> REF _Ref246930056 \h </w:instrText>
      </w:r>
      <w:r>
        <w:instrText xml:space="preserve"> \* MERGEFORMAT </w:instrText>
      </w:r>
      <w:r w:rsidRPr="00821226">
        <w:fldChar w:fldCharType="separate"/>
      </w:r>
      <w:r w:rsidR="00A66B2C">
        <w:t>34</w:t>
      </w:r>
      <w:r w:rsidRPr="00821226">
        <w:fldChar w:fldCharType="end"/>
      </w:r>
      <w:r w:rsidRPr="00821226">
        <w:t>.</w:t>
      </w:r>
    </w:p>
    <w:p w14:paraId="1D1835B1" w14:textId="74FC4139" w:rsidR="00C24574" w:rsidRPr="00821226"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693" w:name="_Ref246930056"/>
      <w:bookmarkStart w:id="694" w:name="_Toc126605406"/>
      <w:r w:rsidR="00A66B2C">
        <w:rPr>
          <w:noProof/>
        </w:rPr>
        <w:t>34</w:t>
      </w:r>
      <w:bookmarkEnd w:id="693"/>
      <w:r>
        <w:rPr>
          <w:noProof/>
        </w:rPr>
        <w:fldChar w:fldCharType="end"/>
      </w:r>
      <w:r w:rsidR="00C24574" w:rsidRPr="00821226">
        <w:t xml:space="preserve">. Описание полей документа </w:t>
      </w:r>
      <w:r w:rsidR="00237D21">
        <w:t>«</w:t>
      </w:r>
      <w:r w:rsidR="00C24574" w:rsidRPr="00821226">
        <w:t>Распоряжение о возврате</w:t>
      </w:r>
      <w:r w:rsidR="0037785A">
        <w:t>»</w:t>
      </w:r>
      <w:bookmarkEnd w:id="6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24574" w:rsidRPr="00821226" w14:paraId="4EE7183A" w14:textId="77777777" w:rsidTr="002572AD">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4D09201" w14:textId="77777777" w:rsidR="00C24574" w:rsidRPr="00821226" w:rsidRDefault="00C24574" w:rsidP="00C24574">
            <w:pPr>
              <w:pStyle w:val="ASFKTableHead"/>
            </w:pPr>
            <w:r w:rsidRPr="00821226">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7E0DE1" w14:textId="77777777" w:rsidR="00C24574" w:rsidRPr="00821226" w:rsidRDefault="00C24574" w:rsidP="00C24574">
            <w:pPr>
              <w:pStyle w:val="ASFKTableHead"/>
            </w:pPr>
            <w:r w:rsidRPr="00821226">
              <w:t>Описание поля</w:t>
            </w:r>
          </w:p>
        </w:tc>
      </w:tr>
      <w:tr w:rsidR="00C24574" w:rsidRPr="00821226" w14:paraId="529EC83B" w14:textId="77777777" w:rsidTr="002572AD">
        <w:tc>
          <w:tcPr>
            <w:tcW w:w="1198" w:type="pct"/>
            <w:shd w:val="clear" w:color="auto" w:fill="auto"/>
          </w:tcPr>
          <w:p w14:paraId="12993859" w14:textId="77777777" w:rsidR="00C24574" w:rsidRPr="00AE58D3" w:rsidRDefault="00C24574" w:rsidP="002572AD">
            <w:pPr>
              <w:pStyle w:val="ASFKTablenorm"/>
              <w:ind w:left="57" w:right="57"/>
            </w:pPr>
            <w:r w:rsidRPr="00821226">
              <w:t>Номер распор</w:t>
            </w:r>
            <w:r w:rsidRPr="00AE58D3">
              <w:t>яжения</w:t>
            </w:r>
          </w:p>
        </w:tc>
        <w:tc>
          <w:tcPr>
            <w:tcW w:w="3802" w:type="pct"/>
            <w:shd w:val="clear" w:color="auto" w:fill="auto"/>
          </w:tcPr>
          <w:p w14:paraId="1B13688E" w14:textId="77777777" w:rsidR="00C24574" w:rsidRPr="00AE58D3" w:rsidRDefault="00C24574" w:rsidP="002572AD">
            <w:pPr>
              <w:pStyle w:val="ASFKTablenorm"/>
              <w:ind w:left="57" w:right="57"/>
            </w:pPr>
            <w:r>
              <w:t>Номер, присвоенный клиентом, оформляющим документ. З</w:t>
            </w:r>
            <w:r w:rsidRPr="00AE58D3">
              <w:t>аполняется ном</w:t>
            </w:r>
            <w:r w:rsidRPr="00C24574">
              <w:t>е</w:t>
            </w:r>
            <w:r w:rsidRPr="00AE58D3">
              <w:t>ром документа в системе клиента или вручную по внутренним пр</w:t>
            </w:r>
            <w:r w:rsidRPr="00981E07">
              <w:t>а</w:t>
            </w:r>
            <w:r w:rsidRPr="00AE58D3">
              <w:t>вилам. Номер уникален в пределах даты, за которую сформирован док</w:t>
            </w:r>
            <w:r w:rsidRPr="00981E07">
              <w:t>у</w:t>
            </w:r>
            <w:r w:rsidRPr="00AE58D3">
              <w:t>мент.</w:t>
            </w:r>
          </w:p>
        </w:tc>
      </w:tr>
      <w:tr w:rsidR="00C24574" w:rsidRPr="00821226" w14:paraId="27C70B4C" w14:textId="77777777" w:rsidTr="002572AD">
        <w:tc>
          <w:tcPr>
            <w:tcW w:w="1198" w:type="pct"/>
            <w:shd w:val="clear" w:color="auto" w:fill="auto"/>
          </w:tcPr>
          <w:p w14:paraId="30746590" w14:textId="77777777" w:rsidR="00C24574" w:rsidRPr="00AE58D3" w:rsidRDefault="00C24574" w:rsidP="002572AD">
            <w:pPr>
              <w:pStyle w:val="ASFKTablenorm"/>
              <w:ind w:left="57" w:right="57"/>
            </w:pPr>
            <w:r w:rsidRPr="00821226">
              <w:t>Дата распоряж</w:t>
            </w:r>
            <w:r w:rsidRPr="00AE58D3">
              <w:t>ения</w:t>
            </w:r>
          </w:p>
        </w:tc>
        <w:tc>
          <w:tcPr>
            <w:tcW w:w="3802" w:type="pct"/>
            <w:shd w:val="clear" w:color="auto" w:fill="auto"/>
          </w:tcPr>
          <w:p w14:paraId="7C690EE4" w14:textId="77777777" w:rsidR="00C24574" w:rsidRPr="00AE58D3" w:rsidRDefault="00C24574" w:rsidP="002572AD">
            <w:pPr>
              <w:pStyle w:val="ASFKTablenorm"/>
              <w:ind w:left="57" w:right="57"/>
            </w:pPr>
            <w:r w:rsidRPr="00406A40">
              <w:t xml:space="preserve">Дата документа. </w:t>
            </w:r>
          </w:p>
          <w:p w14:paraId="656D28E7" w14:textId="77777777" w:rsidR="00C24574" w:rsidRPr="00AE58D3" w:rsidRDefault="00C24574" w:rsidP="002572AD">
            <w:pPr>
              <w:pStyle w:val="ASFKTablenorm"/>
              <w:ind w:left="57" w:right="57"/>
            </w:pPr>
            <w:r w:rsidRPr="00406A40">
              <w:t>Значение даты может быть выбрано с помощью системного к</w:t>
            </w:r>
            <w:r w:rsidRPr="00AE58D3">
              <w:t>алендаря.</w:t>
            </w:r>
          </w:p>
        </w:tc>
      </w:tr>
      <w:tr w:rsidR="00C24574" w:rsidRPr="00821226" w14:paraId="30B3B90F" w14:textId="77777777" w:rsidTr="002572AD">
        <w:tc>
          <w:tcPr>
            <w:tcW w:w="1198" w:type="pct"/>
            <w:shd w:val="clear" w:color="auto" w:fill="auto"/>
          </w:tcPr>
          <w:p w14:paraId="1A09333C" w14:textId="77777777" w:rsidR="00C24574" w:rsidRPr="00821226" w:rsidRDefault="00C24574" w:rsidP="002572AD">
            <w:pPr>
              <w:pStyle w:val="ASFKTablenorm"/>
              <w:ind w:left="57" w:right="57"/>
            </w:pPr>
            <w:r w:rsidRPr="00821226">
              <w:t>Статус</w:t>
            </w:r>
          </w:p>
        </w:tc>
        <w:tc>
          <w:tcPr>
            <w:tcW w:w="3802" w:type="pct"/>
            <w:shd w:val="clear" w:color="auto" w:fill="auto"/>
          </w:tcPr>
          <w:p w14:paraId="6DFF495B" w14:textId="77777777" w:rsidR="00C24574" w:rsidRPr="00AE58D3" w:rsidRDefault="00C24574" w:rsidP="002572AD">
            <w:pPr>
              <w:pStyle w:val="ASFKTablenorm"/>
              <w:ind w:left="57" w:right="57"/>
            </w:pPr>
            <w:r w:rsidRPr="00406A40">
              <w:t>Код статуса док</w:t>
            </w:r>
            <w:r w:rsidRPr="00AE58D3">
              <w:t xml:space="preserve">умента. </w:t>
            </w:r>
          </w:p>
          <w:p w14:paraId="75AE099D" w14:textId="77777777" w:rsidR="00C24574" w:rsidRPr="00AE58D3" w:rsidRDefault="00C24574" w:rsidP="002572AD">
            <w:pPr>
              <w:pStyle w:val="ASFKTablenorm"/>
              <w:ind w:left="57" w:right="57"/>
            </w:pPr>
            <w:r w:rsidRPr="00406A40">
              <w:t>Заполняется автоматически в результате обработки документа или пр</w:t>
            </w:r>
            <w:r w:rsidRPr="00AE58D3">
              <w:t>исыл</w:t>
            </w:r>
            <w:r w:rsidRPr="00C24574">
              <w:t>а</w:t>
            </w:r>
            <w:r w:rsidRPr="00AE58D3">
              <w:t>ется из учетной системы (в случае обработки документа в учетной системе).</w:t>
            </w:r>
          </w:p>
        </w:tc>
      </w:tr>
      <w:tr w:rsidR="00C24574" w:rsidRPr="00821226" w14:paraId="1CE4EDA2" w14:textId="77777777" w:rsidTr="002572AD">
        <w:tc>
          <w:tcPr>
            <w:tcW w:w="5000" w:type="pct"/>
            <w:gridSpan w:val="2"/>
            <w:shd w:val="clear" w:color="auto" w:fill="auto"/>
          </w:tcPr>
          <w:p w14:paraId="79CF3303" w14:textId="77777777" w:rsidR="00C24574" w:rsidRPr="00AE58D3" w:rsidRDefault="00C24574" w:rsidP="002572AD">
            <w:pPr>
              <w:pStyle w:val="ASFKTablenorm"/>
              <w:ind w:left="57" w:right="57"/>
            </w:pPr>
            <w:r w:rsidRPr="00406A40">
              <w:t xml:space="preserve">Закладка </w:t>
            </w:r>
            <w:r w:rsidR="00237D21">
              <w:t>«</w:t>
            </w:r>
            <w:r w:rsidRPr="00AE58D3">
              <w:t>Документ</w:t>
            </w:r>
            <w:r w:rsidR="00237D21">
              <w:t>»</w:t>
            </w:r>
          </w:p>
        </w:tc>
      </w:tr>
      <w:tr w:rsidR="00C24574" w:rsidRPr="00821226" w14:paraId="7543460C" w14:textId="77777777" w:rsidTr="002572AD">
        <w:tc>
          <w:tcPr>
            <w:tcW w:w="1198" w:type="pct"/>
            <w:shd w:val="clear" w:color="auto" w:fill="auto"/>
          </w:tcPr>
          <w:p w14:paraId="157D16ED" w14:textId="77777777" w:rsidR="00C24574" w:rsidRPr="00821226" w:rsidRDefault="00C24574" w:rsidP="002572AD">
            <w:pPr>
              <w:pStyle w:val="ASFKTablenorm"/>
              <w:ind w:left="57" w:right="57"/>
            </w:pPr>
            <w:r w:rsidRPr="00821226">
              <w:t>Дата</w:t>
            </w:r>
          </w:p>
        </w:tc>
        <w:tc>
          <w:tcPr>
            <w:tcW w:w="3802" w:type="pct"/>
            <w:shd w:val="clear" w:color="auto" w:fill="auto"/>
          </w:tcPr>
          <w:p w14:paraId="7AE548FA" w14:textId="77777777" w:rsidR="00C24574" w:rsidRPr="00AE58D3" w:rsidRDefault="00C24574" w:rsidP="002572AD">
            <w:pPr>
              <w:pStyle w:val="ASFKTablenorm"/>
              <w:ind w:left="57" w:right="57"/>
            </w:pPr>
            <w:r w:rsidRPr="00406A40">
              <w:t>Текущая операц</w:t>
            </w:r>
            <w:r w:rsidRPr="00AE58D3">
              <w:t xml:space="preserve">ионная дата. </w:t>
            </w:r>
          </w:p>
          <w:p w14:paraId="492D9894" w14:textId="77777777" w:rsidR="00C24574" w:rsidRPr="00AE58D3" w:rsidRDefault="00C24574" w:rsidP="002572AD">
            <w:pPr>
              <w:pStyle w:val="ASFKTablenorm"/>
              <w:ind w:left="57" w:right="57"/>
            </w:pPr>
            <w:r w:rsidRPr="00406A40">
              <w:t>Значение даты может быть выбрано с помощью системного к</w:t>
            </w:r>
            <w:r w:rsidRPr="00AE58D3">
              <w:t>алендаря.</w:t>
            </w:r>
          </w:p>
        </w:tc>
      </w:tr>
      <w:tr w:rsidR="00C24574" w:rsidRPr="00821226" w14:paraId="6DBAF2F9" w14:textId="77777777" w:rsidTr="002572AD">
        <w:tc>
          <w:tcPr>
            <w:tcW w:w="1198" w:type="pct"/>
            <w:shd w:val="clear" w:color="auto" w:fill="auto"/>
          </w:tcPr>
          <w:p w14:paraId="30E323DC" w14:textId="77777777" w:rsidR="00C24574" w:rsidRPr="00821226" w:rsidRDefault="00C24574" w:rsidP="002572AD">
            <w:pPr>
              <w:pStyle w:val="ASFKTablenorm"/>
              <w:ind w:left="57" w:right="57"/>
            </w:pPr>
            <w:r w:rsidRPr="00821226">
              <w:lastRenderedPageBreak/>
              <w:t>ПБС/АД/АИФ</w:t>
            </w:r>
          </w:p>
        </w:tc>
        <w:tc>
          <w:tcPr>
            <w:tcW w:w="3802" w:type="pct"/>
            <w:shd w:val="clear" w:color="auto" w:fill="auto"/>
          </w:tcPr>
          <w:p w14:paraId="14E37F2C" w14:textId="77777777" w:rsidR="00C24574" w:rsidRPr="00AE58D3" w:rsidRDefault="00C24574" w:rsidP="002572AD">
            <w:pPr>
              <w:pStyle w:val="ASFKTablenorm"/>
              <w:ind w:left="57" w:right="57"/>
            </w:pPr>
            <w:r w:rsidRPr="00406A40">
              <w:t xml:space="preserve">Наименование ПБС (АДБ, АИФ). </w:t>
            </w:r>
          </w:p>
          <w:p w14:paraId="76928310" w14:textId="77777777" w:rsidR="00C24574" w:rsidRPr="00AE58D3" w:rsidRDefault="00C24574" w:rsidP="002572AD">
            <w:pPr>
              <w:pStyle w:val="ASFKTablenorm"/>
              <w:ind w:left="57" w:right="57"/>
            </w:pPr>
            <w:r w:rsidRPr="00406A40">
              <w:t xml:space="preserve">Заполняется автоматически после заполнения поля </w:t>
            </w:r>
            <w:r w:rsidR="00237D21">
              <w:t>«</w:t>
            </w:r>
            <w:r w:rsidRPr="00AE58D3">
              <w:t>по Сводному реес</w:t>
            </w:r>
            <w:r w:rsidRPr="00981E07">
              <w:t>т</w:t>
            </w:r>
            <w:r w:rsidRPr="00AE58D3">
              <w:t>ру</w:t>
            </w:r>
            <w:r w:rsidR="00237D21">
              <w:t>»</w:t>
            </w:r>
            <w:r w:rsidRPr="00AE58D3">
              <w:t xml:space="preserve"> выбором значения из справочника СРРПБС.</w:t>
            </w:r>
          </w:p>
        </w:tc>
      </w:tr>
      <w:tr w:rsidR="00C24574" w:rsidRPr="00821226" w14:paraId="6DAB799C" w14:textId="77777777" w:rsidTr="002572AD">
        <w:tc>
          <w:tcPr>
            <w:tcW w:w="1198" w:type="pct"/>
            <w:shd w:val="clear" w:color="auto" w:fill="auto"/>
          </w:tcPr>
          <w:p w14:paraId="38082588" w14:textId="77777777" w:rsidR="00C24574" w:rsidRPr="00821226" w:rsidRDefault="0015130D" w:rsidP="002572AD">
            <w:pPr>
              <w:pStyle w:val="ASFKTablenorm"/>
              <w:ind w:left="57" w:right="57"/>
            </w:pPr>
            <w:r w:rsidRPr="00821226">
              <w:t>П</w:t>
            </w:r>
            <w:r w:rsidR="00C24574" w:rsidRPr="00821226">
              <w:t>о Сводному реестру</w:t>
            </w:r>
          </w:p>
        </w:tc>
        <w:tc>
          <w:tcPr>
            <w:tcW w:w="3802" w:type="pct"/>
            <w:shd w:val="clear" w:color="auto" w:fill="auto"/>
          </w:tcPr>
          <w:p w14:paraId="2B949B9D" w14:textId="77777777" w:rsidR="00C24574" w:rsidRPr="00AE58D3" w:rsidRDefault="00C24574" w:rsidP="002572AD">
            <w:pPr>
              <w:pStyle w:val="ASFKTablenorm"/>
              <w:ind w:left="57" w:right="57"/>
            </w:pPr>
            <w:r w:rsidRPr="00406A40">
              <w:t xml:space="preserve">Код ПБС (АДБ, АИФ) по СРРПБС. </w:t>
            </w:r>
          </w:p>
          <w:p w14:paraId="7F229B44" w14:textId="77777777" w:rsidR="00C24574" w:rsidRPr="00AE58D3" w:rsidRDefault="00C24574" w:rsidP="002572AD">
            <w:pPr>
              <w:pStyle w:val="ASFKTablenorm"/>
              <w:ind w:left="57" w:right="57"/>
            </w:pPr>
            <w:r w:rsidRPr="00406A40">
              <w:t>Значение может быть выбрано из справо</w:t>
            </w:r>
            <w:r w:rsidRPr="00AE58D3">
              <w:t>чника СРРПБС.</w:t>
            </w:r>
          </w:p>
        </w:tc>
      </w:tr>
      <w:tr w:rsidR="00C24574" w:rsidRPr="00821226" w14:paraId="1F9A2234" w14:textId="77777777" w:rsidTr="002572AD">
        <w:tc>
          <w:tcPr>
            <w:tcW w:w="1198" w:type="pct"/>
            <w:shd w:val="clear" w:color="auto" w:fill="auto"/>
          </w:tcPr>
          <w:p w14:paraId="666543E4" w14:textId="77777777" w:rsidR="00C24574" w:rsidRPr="00821226" w:rsidRDefault="00C24574" w:rsidP="002572AD">
            <w:pPr>
              <w:pStyle w:val="ASFKTablenorm"/>
              <w:ind w:left="57" w:right="57"/>
            </w:pPr>
            <w:r w:rsidRPr="00821226">
              <w:t>Орган ФК</w:t>
            </w:r>
          </w:p>
        </w:tc>
        <w:tc>
          <w:tcPr>
            <w:tcW w:w="3802" w:type="pct"/>
            <w:shd w:val="clear" w:color="auto" w:fill="auto"/>
          </w:tcPr>
          <w:p w14:paraId="55EA6329" w14:textId="77777777" w:rsidR="00C24574" w:rsidRPr="00AE58D3" w:rsidRDefault="00C24574" w:rsidP="002572AD">
            <w:pPr>
              <w:pStyle w:val="ASFKTablenorm"/>
              <w:ind w:left="57" w:right="57"/>
            </w:pPr>
            <w:r w:rsidRPr="00406A40">
              <w:t>Наименование о</w:t>
            </w:r>
            <w:r w:rsidRPr="00AE58D3">
              <w:t xml:space="preserve">ргана ФК. </w:t>
            </w:r>
          </w:p>
          <w:p w14:paraId="1BEAF3DD" w14:textId="77777777" w:rsidR="00C24574" w:rsidRPr="00AE58D3" w:rsidRDefault="00C24574" w:rsidP="002572AD">
            <w:pPr>
              <w:pStyle w:val="ASFKTablenorm"/>
              <w:ind w:left="57" w:right="57"/>
            </w:pPr>
            <w:r w:rsidRPr="00406A40">
              <w:t>Заполняется автоматически после выбора значения из справо</w:t>
            </w:r>
            <w:r w:rsidRPr="00AE58D3">
              <w:t xml:space="preserve">чника для поля </w:t>
            </w:r>
            <w:r w:rsidR="00237D21">
              <w:t>«</w:t>
            </w:r>
            <w:r w:rsidRPr="00AE58D3">
              <w:t>КОФК</w:t>
            </w:r>
            <w:r w:rsidR="00237D21">
              <w:t>»</w:t>
            </w:r>
            <w:r w:rsidRPr="00AE58D3">
              <w:t>.</w:t>
            </w:r>
          </w:p>
        </w:tc>
      </w:tr>
      <w:tr w:rsidR="00C24574" w:rsidRPr="00821226" w14:paraId="7225DB55" w14:textId="77777777" w:rsidTr="002572AD">
        <w:tc>
          <w:tcPr>
            <w:tcW w:w="1198" w:type="pct"/>
            <w:shd w:val="clear" w:color="auto" w:fill="auto"/>
          </w:tcPr>
          <w:p w14:paraId="771EF237" w14:textId="77777777" w:rsidR="00C24574" w:rsidRPr="00821226" w:rsidRDefault="00C24574" w:rsidP="002572AD">
            <w:pPr>
              <w:pStyle w:val="ASFKTablenorm"/>
              <w:ind w:left="57" w:right="57"/>
            </w:pPr>
            <w:r w:rsidRPr="00821226">
              <w:t>КОФК</w:t>
            </w:r>
          </w:p>
        </w:tc>
        <w:tc>
          <w:tcPr>
            <w:tcW w:w="3802" w:type="pct"/>
            <w:shd w:val="clear" w:color="auto" w:fill="auto"/>
          </w:tcPr>
          <w:p w14:paraId="793F1333" w14:textId="77777777" w:rsidR="00C24574" w:rsidRPr="00AE58D3" w:rsidRDefault="00C24574" w:rsidP="002572AD">
            <w:pPr>
              <w:pStyle w:val="ASFKTablenorm"/>
              <w:ind w:left="57" w:right="57"/>
            </w:pPr>
            <w:r w:rsidRPr="00406A40">
              <w:t xml:space="preserve">Код органа ФК по КОФК. </w:t>
            </w:r>
          </w:p>
          <w:p w14:paraId="03D08909" w14:textId="77777777" w:rsidR="00C24574" w:rsidRPr="00AE58D3" w:rsidRDefault="00C24574" w:rsidP="002572AD">
            <w:pPr>
              <w:pStyle w:val="ASFKTablenorm"/>
              <w:ind w:left="57" w:right="57"/>
            </w:pPr>
            <w:r w:rsidRPr="00406A40">
              <w:t xml:space="preserve">Значение может быть выбрано из справочника </w:t>
            </w:r>
            <w:r w:rsidR="00237D21">
              <w:t>«</w:t>
            </w:r>
            <w:r w:rsidRPr="00AE58D3">
              <w:t>Справочник органов Фед</w:t>
            </w:r>
            <w:r w:rsidRPr="00C24574">
              <w:t>е</w:t>
            </w:r>
            <w:r w:rsidRPr="00AE58D3">
              <w:t>рального Казначейства</w:t>
            </w:r>
            <w:r w:rsidR="00237D21">
              <w:t>»</w:t>
            </w:r>
            <w:r w:rsidRPr="00AE58D3">
              <w:t>.</w:t>
            </w:r>
          </w:p>
        </w:tc>
      </w:tr>
      <w:tr w:rsidR="00C24574" w:rsidRPr="00821226" w14:paraId="34F0E7A5" w14:textId="77777777" w:rsidTr="002572AD">
        <w:tc>
          <w:tcPr>
            <w:tcW w:w="1198" w:type="pct"/>
            <w:shd w:val="clear" w:color="auto" w:fill="auto"/>
          </w:tcPr>
          <w:p w14:paraId="315C4D82" w14:textId="77777777" w:rsidR="00C24574" w:rsidRPr="00821226" w:rsidRDefault="00C24574" w:rsidP="002572AD">
            <w:pPr>
              <w:pStyle w:val="ASFKTablenorm"/>
              <w:ind w:left="57" w:right="57"/>
            </w:pPr>
            <w:r w:rsidRPr="00821226">
              <w:t>Плательщик</w:t>
            </w:r>
          </w:p>
        </w:tc>
        <w:tc>
          <w:tcPr>
            <w:tcW w:w="3802" w:type="pct"/>
            <w:shd w:val="clear" w:color="auto" w:fill="auto"/>
          </w:tcPr>
          <w:p w14:paraId="3D1630FE" w14:textId="77777777" w:rsidR="00C24574" w:rsidRPr="00AE58D3" w:rsidRDefault="00C24574" w:rsidP="002572AD">
            <w:pPr>
              <w:pStyle w:val="ASFKTablenorm"/>
              <w:ind w:left="57" w:right="57"/>
            </w:pPr>
            <w:r w:rsidRPr="00406A40">
              <w:t>ФИО плательщика или наименование организации, с которого произв</w:t>
            </w:r>
            <w:r w:rsidRPr="00981E07">
              <w:t>о</w:t>
            </w:r>
            <w:r w:rsidRPr="00AE58D3">
              <w:t xml:space="preserve">дится возврат. </w:t>
            </w:r>
          </w:p>
          <w:p w14:paraId="17626607" w14:textId="77777777" w:rsidR="00C24574" w:rsidRPr="00AE58D3" w:rsidRDefault="00C24574" w:rsidP="002572AD">
            <w:pPr>
              <w:pStyle w:val="ASFKTablenorm"/>
              <w:ind w:left="57" w:right="57"/>
            </w:pPr>
            <w:r w:rsidRPr="00406A40">
              <w:t>Значение может быть выбрано из справо</w:t>
            </w:r>
            <w:r w:rsidRPr="00AE58D3">
              <w:t>чника СРРПБС.</w:t>
            </w:r>
          </w:p>
        </w:tc>
      </w:tr>
      <w:tr w:rsidR="00C24574" w:rsidRPr="00821226" w14:paraId="51D03BFA" w14:textId="77777777" w:rsidTr="002572AD">
        <w:tc>
          <w:tcPr>
            <w:tcW w:w="1198" w:type="pct"/>
            <w:shd w:val="clear" w:color="auto" w:fill="auto"/>
          </w:tcPr>
          <w:p w14:paraId="18F37B43" w14:textId="77777777" w:rsidR="00C24574" w:rsidRPr="00821226" w:rsidRDefault="00C24574" w:rsidP="002572AD">
            <w:pPr>
              <w:pStyle w:val="ASFKTablenorm"/>
              <w:ind w:left="57" w:right="57"/>
            </w:pPr>
            <w:r w:rsidRPr="00821226">
              <w:t>ИНН</w:t>
            </w:r>
          </w:p>
        </w:tc>
        <w:tc>
          <w:tcPr>
            <w:tcW w:w="3802" w:type="pct"/>
            <w:shd w:val="clear" w:color="auto" w:fill="auto"/>
          </w:tcPr>
          <w:p w14:paraId="4FCC7668" w14:textId="77777777" w:rsidR="00C24574" w:rsidRPr="00AE58D3" w:rsidRDefault="00C24574" w:rsidP="002572AD">
            <w:pPr>
              <w:pStyle w:val="ASFKTablenorm"/>
              <w:ind w:left="57" w:right="57"/>
            </w:pPr>
            <w:r w:rsidRPr="00406A40">
              <w:t xml:space="preserve">ИНН плательщика. </w:t>
            </w:r>
          </w:p>
          <w:p w14:paraId="71E74F0B" w14:textId="77777777" w:rsidR="00C24574" w:rsidRPr="00AE58D3" w:rsidRDefault="00C24574" w:rsidP="002572AD">
            <w:pPr>
              <w:pStyle w:val="ASFKTablenorm"/>
              <w:ind w:left="57" w:right="57"/>
            </w:pPr>
            <w:r w:rsidRPr="00406A40">
              <w:t>Заполняется автоматически после выбора значения из справо</w:t>
            </w:r>
            <w:r w:rsidRPr="00AE58D3">
              <w:t xml:space="preserve">чника для поля </w:t>
            </w:r>
            <w:r w:rsidR="00237D21">
              <w:t>«</w:t>
            </w:r>
            <w:r w:rsidRPr="00AE58D3">
              <w:t>Плательщик</w:t>
            </w:r>
            <w:r w:rsidR="00237D21">
              <w:t>»</w:t>
            </w:r>
            <w:r w:rsidRPr="00AE58D3">
              <w:t>.</w:t>
            </w:r>
          </w:p>
        </w:tc>
      </w:tr>
      <w:tr w:rsidR="00C24574" w:rsidRPr="00821226" w14:paraId="3174DCB5" w14:textId="77777777" w:rsidTr="002572AD">
        <w:tc>
          <w:tcPr>
            <w:tcW w:w="1198" w:type="pct"/>
            <w:shd w:val="clear" w:color="auto" w:fill="auto"/>
          </w:tcPr>
          <w:p w14:paraId="3C99BDB6" w14:textId="77777777" w:rsidR="00C24574" w:rsidRPr="00821226" w:rsidRDefault="00C24574" w:rsidP="002572AD">
            <w:pPr>
              <w:pStyle w:val="ASFKTablenorm"/>
              <w:ind w:left="57" w:right="57"/>
            </w:pPr>
            <w:r w:rsidRPr="00821226">
              <w:t>КПП</w:t>
            </w:r>
          </w:p>
        </w:tc>
        <w:tc>
          <w:tcPr>
            <w:tcW w:w="3802" w:type="pct"/>
            <w:shd w:val="clear" w:color="auto" w:fill="auto"/>
          </w:tcPr>
          <w:p w14:paraId="710FCB6D" w14:textId="77777777" w:rsidR="00C24574" w:rsidRPr="00AE58D3" w:rsidRDefault="00C24574" w:rsidP="002572AD">
            <w:pPr>
              <w:pStyle w:val="ASFKTablenorm"/>
              <w:ind w:left="57" w:right="57"/>
            </w:pPr>
            <w:r w:rsidRPr="00406A40">
              <w:t xml:space="preserve">КПП плательщика. </w:t>
            </w:r>
          </w:p>
          <w:p w14:paraId="05FC0C69" w14:textId="77777777" w:rsidR="00C24574" w:rsidRPr="00AE58D3" w:rsidRDefault="00C24574" w:rsidP="002572AD">
            <w:pPr>
              <w:pStyle w:val="ASFKTablenorm"/>
              <w:ind w:left="57" w:right="57"/>
            </w:pPr>
            <w:r w:rsidRPr="00406A40">
              <w:t>Заполняется автоматически после выбора значения из справо</w:t>
            </w:r>
            <w:r w:rsidRPr="00AE58D3">
              <w:t xml:space="preserve">чника для поля </w:t>
            </w:r>
            <w:r w:rsidR="00237D21">
              <w:t>«</w:t>
            </w:r>
            <w:r w:rsidRPr="00AE58D3">
              <w:t>Плательщик</w:t>
            </w:r>
            <w:r w:rsidR="00237D21">
              <w:t>»</w:t>
            </w:r>
            <w:r w:rsidRPr="00AE58D3">
              <w:t>.</w:t>
            </w:r>
          </w:p>
        </w:tc>
      </w:tr>
      <w:tr w:rsidR="00C24574" w:rsidRPr="00821226" w14:paraId="448DDC03" w14:textId="77777777" w:rsidTr="002572AD">
        <w:tc>
          <w:tcPr>
            <w:tcW w:w="1198" w:type="pct"/>
            <w:shd w:val="clear" w:color="auto" w:fill="auto"/>
          </w:tcPr>
          <w:p w14:paraId="6B43C6F2" w14:textId="77777777" w:rsidR="00C24574" w:rsidRPr="00AE58D3" w:rsidRDefault="00C24574" w:rsidP="002572AD">
            <w:pPr>
              <w:pStyle w:val="ASFKTablenorm"/>
              <w:ind w:left="57" w:right="57"/>
            </w:pPr>
            <w:r w:rsidRPr="00821226">
              <w:t>Паспортные да</w:t>
            </w:r>
            <w:r w:rsidRPr="00AE58D3">
              <w:t>нные</w:t>
            </w:r>
          </w:p>
        </w:tc>
        <w:tc>
          <w:tcPr>
            <w:tcW w:w="3802" w:type="pct"/>
            <w:shd w:val="clear" w:color="auto" w:fill="auto"/>
          </w:tcPr>
          <w:p w14:paraId="22341EC9" w14:textId="77777777" w:rsidR="00C24574" w:rsidRPr="00AE58D3" w:rsidRDefault="00C24574" w:rsidP="002572AD">
            <w:pPr>
              <w:pStyle w:val="ASFKTablenorm"/>
              <w:ind w:left="57" w:right="57"/>
            </w:pPr>
            <w:r w:rsidRPr="00406A40">
              <w:t>Серия и номер паспорта плательщ</w:t>
            </w:r>
            <w:r w:rsidRPr="00AE58D3">
              <w:t>ика.</w:t>
            </w:r>
          </w:p>
        </w:tc>
      </w:tr>
      <w:tr w:rsidR="00C24574" w:rsidRPr="00821226" w14:paraId="050E8E32" w14:textId="77777777" w:rsidTr="002572AD">
        <w:tc>
          <w:tcPr>
            <w:tcW w:w="1198" w:type="pct"/>
            <w:shd w:val="clear" w:color="auto" w:fill="auto"/>
          </w:tcPr>
          <w:p w14:paraId="113E3483" w14:textId="77777777" w:rsidR="00C24574" w:rsidRPr="00AE58D3" w:rsidRDefault="00C24574" w:rsidP="002572AD">
            <w:pPr>
              <w:pStyle w:val="ASFKTablenorm"/>
              <w:ind w:left="57" w:right="57"/>
            </w:pPr>
            <w:r w:rsidRPr="00821226">
              <w:t>Единица измер</w:t>
            </w:r>
            <w:r w:rsidRPr="00AE58D3">
              <w:t>ения</w:t>
            </w:r>
          </w:p>
        </w:tc>
        <w:tc>
          <w:tcPr>
            <w:tcW w:w="3802" w:type="pct"/>
            <w:shd w:val="clear" w:color="auto" w:fill="auto"/>
          </w:tcPr>
          <w:p w14:paraId="1A713BC4" w14:textId="77777777" w:rsidR="00C24574" w:rsidRPr="00AE58D3" w:rsidRDefault="00C24574" w:rsidP="002572AD">
            <w:pPr>
              <w:pStyle w:val="ASFKTablenorm"/>
              <w:ind w:left="57" w:right="57"/>
            </w:pPr>
            <w:r w:rsidRPr="00406A40">
              <w:t>Единица измер</w:t>
            </w:r>
            <w:r w:rsidRPr="00AE58D3">
              <w:t>ения.</w:t>
            </w:r>
          </w:p>
        </w:tc>
      </w:tr>
      <w:tr w:rsidR="00C24574" w:rsidRPr="00821226" w14:paraId="4705AE60" w14:textId="77777777" w:rsidTr="002572AD">
        <w:tc>
          <w:tcPr>
            <w:tcW w:w="1198" w:type="pct"/>
            <w:shd w:val="clear" w:color="auto" w:fill="auto"/>
          </w:tcPr>
          <w:p w14:paraId="1A71CC4A" w14:textId="77777777" w:rsidR="00C24574" w:rsidRPr="00AE58D3" w:rsidRDefault="00C24574" w:rsidP="002572AD">
            <w:pPr>
              <w:pStyle w:val="ASFKTablenorm"/>
              <w:ind w:left="57" w:right="57"/>
            </w:pPr>
            <w:r w:rsidRPr="00821226">
              <w:t>Дата заявления пл</w:t>
            </w:r>
            <w:r w:rsidRPr="00C24574">
              <w:t>а</w:t>
            </w:r>
            <w:r w:rsidRPr="00AE58D3">
              <w:t>тельщика</w:t>
            </w:r>
          </w:p>
        </w:tc>
        <w:tc>
          <w:tcPr>
            <w:tcW w:w="3802" w:type="pct"/>
            <w:shd w:val="clear" w:color="auto" w:fill="auto"/>
          </w:tcPr>
          <w:p w14:paraId="1AB6E83C" w14:textId="77777777" w:rsidR="00C24574" w:rsidRPr="00AE58D3" w:rsidRDefault="00C24574" w:rsidP="002572AD">
            <w:pPr>
              <w:pStyle w:val="ASFKTablenorm"/>
              <w:ind w:left="57" w:right="57"/>
            </w:pPr>
            <w:r w:rsidRPr="00406A40">
              <w:t xml:space="preserve">Дата заявления плательщика. </w:t>
            </w:r>
          </w:p>
          <w:p w14:paraId="75F805DC" w14:textId="77777777" w:rsidR="00C24574" w:rsidRPr="00AE58D3" w:rsidRDefault="00C24574" w:rsidP="002572AD">
            <w:pPr>
              <w:pStyle w:val="ASFKTablenorm"/>
              <w:ind w:left="57" w:right="57"/>
            </w:pPr>
            <w:r w:rsidRPr="00406A40">
              <w:t>Значение даты может быть выбрано с помощью системного к</w:t>
            </w:r>
            <w:r w:rsidRPr="00AE58D3">
              <w:t>алендаря.</w:t>
            </w:r>
          </w:p>
        </w:tc>
      </w:tr>
      <w:tr w:rsidR="00C24574" w:rsidRPr="00821226" w14:paraId="6C45AB7F" w14:textId="77777777" w:rsidTr="002572AD">
        <w:tc>
          <w:tcPr>
            <w:tcW w:w="1198" w:type="pct"/>
            <w:shd w:val="clear" w:color="auto" w:fill="auto"/>
          </w:tcPr>
          <w:p w14:paraId="3FFF709E" w14:textId="77777777" w:rsidR="00C24574" w:rsidRPr="00821226" w:rsidRDefault="00C24574" w:rsidP="002572AD">
            <w:pPr>
              <w:pStyle w:val="ASFKTablenorm"/>
              <w:ind w:left="57" w:right="57"/>
            </w:pPr>
            <w:r w:rsidRPr="00821226">
              <w:t>Сумма прописью</w:t>
            </w:r>
          </w:p>
        </w:tc>
        <w:tc>
          <w:tcPr>
            <w:tcW w:w="3802" w:type="pct"/>
            <w:shd w:val="clear" w:color="auto" w:fill="auto"/>
          </w:tcPr>
          <w:p w14:paraId="45902BC6" w14:textId="77777777" w:rsidR="00C24574" w:rsidRPr="00AE58D3" w:rsidRDefault="00C24574" w:rsidP="002572AD">
            <w:pPr>
              <w:pStyle w:val="ASFKTablenorm"/>
              <w:ind w:left="57" w:right="57"/>
            </w:pPr>
            <w:r w:rsidRPr="00406A40">
              <w:t xml:space="preserve">Сумма прописью. </w:t>
            </w:r>
          </w:p>
          <w:p w14:paraId="46EC249E" w14:textId="77777777" w:rsidR="00C24574" w:rsidRPr="00AE58D3" w:rsidRDefault="00C24574" w:rsidP="002572AD">
            <w:pPr>
              <w:pStyle w:val="ASFKTablenorm"/>
              <w:ind w:left="57" w:right="57"/>
            </w:pPr>
            <w:r w:rsidRPr="00406A40">
              <w:t xml:space="preserve">Заполняется автоматически после ввода значения в поле </w:t>
            </w:r>
            <w:r w:rsidR="00237D21">
              <w:t>«</w:t>
            </w:r>
            <w:r w:rsidRPr="00AE58D3">
              <w:t>Сумма</w:t>
            </w:r>
            <w:r w:rsidR="00237D21">
              <w:t>»</w:t>
            </w:r>
            <w:r w:rsidRPr="00AE58D3">
              <w:t>.</w:t>
            </w:r>
          </w:p>
        </w:tc>
      </w:tr>
      <w:tr w:rsidR="00C24574" w:rsidRPr="00821226" w14:paraId="6FCAC7A9" w14:textId="77777777" w:rsidTr="002572AD">
        <w:tc>
          <w:tcPr>
            <w:tcW w:w="1198" w:type="pct"/>
            <w:shd w:val="clear" w:color="auto" w:fill="auto"/>
          </w:tcPr>
          <w:p w14:paraId="47D108C5" w14:textId="77777777" w:rsidR="00C24574" w:rsidRPr="00AE58D3" w:rsidRDefault="00C24574" w:rsidP="00855FE0">
            <w:pPr>
              <w:pStyle w:val="ASFKTablenorm"/>
              <w:ind w:left="57" w:right="57"/>
            </w:pPr>
            <w:r w:rsidRPr="005F7ED3">
              <w:rPr>
                <w:rStyle w:val="ASFKReporterror"/>
              </w:rPr>
              <w:t>Структ.</w:t>
            </w:r>
            <w:r w:rsidRPr="00821226">
              <w:t xml:space="preserve"> </w:t>
            </w:r>
            <w:r w:rsidR="00855FE0">
              <w:t>п</w:t>
            </w:r>
            <w:r w:rsidRPr="00821226">
              <w:t>одразделение админ</w:t>
            </w:r>
            <w:r w:rsidRPr="00AE58D3">
              <w:t>истратора</w:t>
            </w:r>
          </w:p>
        </w:tc>
        <w:tc>
          <w:tcPr>
            <w:tcW w:w="3802" w:type="pct"/>
            <w:shd w:val="clear" w:color="auto" w:fill="auto"/>
          </w:tcPr>
          <w:p w14:paraId="394A3B1E" w14:textId="77777777" w:rsidR="00C24574" w:rsidRPr="00AE58D3" w:rsidRDefault="00C24574" w:rsidP="002572AD">
            <w:pPr>
              <w:pStyle w:val="ASFKTablenorm"/>
              <w:ind w:left="57" w:right="57"/>
            </w:pPr>
            <w:r w:rsidRPr="00406A40">
              <w:t>Структурное подразделение администр</w:t>
            </w:r>
            <w:r w:rsidRPr="00AE58D3">
              <w:t>атора.</w:t>
            </w:r>
          </w:p>
        </w:tc>
      </w:tr>
      <w:tr w:rsidR="00C24574" w:rsidRPr="00821226" w14:paraId="1A3E7F75" w14:textId="77777777" w:rsidTr="002572AD">
        <w:tc>
          <w:tcPr>
            <w:tcW w:w="5000" w:type="pct"/>
            <w:gridSpan w:val="2"/>
            <w:shd w:val="clear" w:color="auto" w:fill="auto"/>
          </w:tcPr>
          <w:p w14:paraId="515A8F76" w14:textId="77777777" w:rsidR="00C24574" w:rsidRPr="00AE58D3" w:rsidRDefault="00C24574" w:rsidP="002572AD">
            <w:pPr>
              <w:pStyle w:val="ASFKTablenorm"/>
              <w:ind w:left="57" w:right="57"/>
            </w:pPr>
            <w:r w:rsidRPr="00406A40">
              <w:t xml:space="preserve">Закладка </w:t>
            </w:r>
            <w:r w:rsidR="00237D21">
              <w:t>«</w:t>
            </w:r>
            <w:r w:rsidRPr="00AE58D3">
              <w:t>Документ</w:t>
            </w:r>
            <w:r w:rsidR="00237D21">
              <w:t>»</w:t>
            </w:r>
            <w:r w:rsidR="00BA2ADD">
              <w:t>, г</w:t>
            </w:r>
            <w:r w:rsidRPr="00AE58D3">
              <w:t xml:space="preserve">руппа полей </w:t>
            </w:r>
            <w:r w:rsidR="00237D21">
              <w:t>«</w:t>
            </w:r>
            <w:r w:rsidRPr="00AE58D3">
              <w:t>Банковские реквизиты плательщика-получателя суммы возвр</w:t>
            </w:r>
            <w:r w:rsidRPr="00C24574">
              <w:t>а</w:t>
            </w:r>
            <w:r w:rsidRPr="00AE58D3">
              <w:t>та</w:t>
            </w:r>
            <w:r w:rsidR="00237D21">
              <w:t>»</w:t>
            </w:r>
          </w:p>
        </w:tc>
      </w:tr>
      <w:tr w:rsidR="00C24574" w:rsidRPr="00821226" w14:paraId="45A73111" w14:textId="77777777" w:rsidTr="002572AD">
        <w:tc>
          <w:tcPr>
            <w:tcW w:w="1198" w:type="pct"/>
            <w:shd w:val="clear" w:color="auto" w:fill="auto"/>
          </w:tcPr>
          <w:p w14:paraId="6AAC59F5" w14:textId="77777777" w:rsidR="00C24574" w:rsidRPr="00821226" w:rsidRDefault="00C24574" w:rsidP="002572AD">
            <w:pPr>
              <w:pStyle w:val="ASFKTablenorm"/>
              <w:ind w:left="57" w:right="57"/>
            </w:pPr>
            <w:r w:rsidRPr="00821226">
              <w:t>Наименование банка</w:t>
            </w:r>
          </w:p>
        </w:tc>
        <w:tc>
          <w:tcPr>
            <w:tcW w:w="3802" w:type="pct"/>
            <w:shd w:val="clear" w:color="auto" w:fill="auto"/>
          </w:tcPr>
          <w:p w14:paraId="7103FD85" w14:textId="77777777" w:rsidR="00C24574" w:rsidRPr="00AE58D3" w:rsidRDefault="00C24574" w:rsidP="002572AD">
            <w:pPr>
              <w:pStyle w:val="ASFKTablenorm"/>
              <w:ind w:left="57" w:right="57"/>
            </w:pPr>
            <w:r w:rsidRPr="00406A40">
              <w:t>Наименование банка, через который ос</w:t>
            </w:r>
            <w:r w:rsidRPr="00AE58D3">
              <w:t xml:space="preserve">уществляется возврат. </w:t>
            </w:r>
          </w:p>
          <w:p w14:paraId="4121B846" w14:textId="77777777" w:rsidR="00C24574" w:rsidRPr="00AE58D3" w:rsidRDefault="00C24574" w:rsidP="002572AD">
            <w:pPr>
              <w:pStyle w:val="ASFKTablenorm"/>
              <w:ind w:left="57" w:right="57"/>
            </w:pPr>
            <w:r w:rsidRPr="00406A40">
              <w:t>Заполняется автоматически после выбора значения из справо</w:t>
            </w:r>
            <w:r w:rsidRPr="00AE58D3">
              <w:t xml:space="preserve">чника для поля </w:t>
            </w:r>
            <w:r w:rsidR="00237D21">
              <w:t>«</w:t>
            </w:r>
            <w:r w:rsidRPr="00AE58D3">
              <w:t>БИК Банка</w:t>
            </w:r>
            <w:r w:rsidR="00237D21">
              <w:t>»</w:t>
            </w:r>
            <w:r w:rsidRPr="00AE58D3">
              <w:t>.</w:t>
            </w:r>
          </w:p>
        </w:tc>
      </w:tr>
      <w:tr w:rsidR="00C24574" w:rsidRPr="00821226" w14:paraId="506594D0" w14:textId="77777777" w:rsidTr="002572AD">
        <w:tc>
          <w:tcPr>
            <w:tcW w:w="1198" w:type="pct"/>
            <w:shd w:val="clear" w:color="auto" w:fill="auto"/>
          </w:tcPr>
          <w:p w14:paraId="3A1238A3" w14:textId="77777777" w:rsidR="00C24574" w:rsidRPr="00821226" w:rsidRDefault="00C24574" w:rsidP="002572AD">
            <w:pPr>
              <w:pStyle w:val="ASFKTablenorm"/>
              <w:ind w:left="57" w:right="57"/>
            </w:pPr>
            <w:r w:rsidRPr="00821226">
              <w:t>Счет отделения банка</w:t>
            </w:r>
          </w:p>
        </w:tc>
        <w:tc>
          <w:tcPr>
            <w:tcW w:w="3802" w:type="pct"/>
            <w:shd w:val="clear" w:color="auto" w:fill="auto"/>
          </w:tcPr>
          <w:p w14:paraId="6813886C" w14:textId="77777777" w:rsidR="00C24574" w:rsidRPr="00AE58D3" w:rsidRDefault="00C24574" w:rsidP="002572AD">
            <w:pPr>
              <w:pStyle w:val="ASFKTablenorm"/>
              <w:ind w:left="57" w:right="57"/>
            </w:pPr>
            <w:r w:rsidRPr="00406A40">
              <w:t>Номер счета отделения банка, через который осуществляется во</w:t>
            </w:r>
            <w:r w:rsidRPr="00AE58D3">
              <w:t>зврат.</w:t>
            </w:r>
          </w:p>
        </w:tc>
      </w:tr>
      <w:tr w:rsidR="00C24574" w:rsidRPr="00821226" w14:paraId="6459B9B0" w14:textId="77777777" w:rsidTr="002572AD">
        <w:tc>
          <w:tcPr>
            <w:tcW w:w="1198" w:type="pct"/>
            <w:shd w:val="clear" w:color="auto" w:fill="auto"/>
          </w:tcPr>
          <w:p w14:paraId="640AD9E2" w14:textId="77777777" w:rsidR="00C24574" w:rsidRPr="00821226" w:rsidRDefault="00C24574" w:rsidP="002572AD">
            <w:pPr>
              <w:pStyle w:val="ASFKTablenorm"/>
              <w:ind w:left="57" w:right="57"/>
            </w:pPr>
            <w:r w:rsidRPr="00821226">
              <w:t>Расчетный счет</w:t>
            </w:r>
          </w:p>
        </w:tc>
        <w:tc>
          <w:tcPr>
            <w:tcW w:w="3802" w:type="pct"/>
            <w:shd w:val="clear" w:color="auto" w:fill="auto"/>
          </w:tcPr>
          <w:p w14:paraId="0F55A9A4" w14:textId="77777777" w:rsidR="00C24574" w:rsidRPr="00AE58D3" w:rsidRDefault="00C24574" w:rsidP="00354409">
            <w:pPr>
              <w:pStyle w:val="ASFKTablenorm"/>
              <w:ind w:left="57" w:right="57"/>
            </w:pPr>
            <w:r w:rsidRPr="00C05B20">
              <w:t>Номер счета пл</w:t>
            </w:r>
            <w:r w:rsidRPr="00AE58D3">
              <w:t>ательщика.</w:t>
            </w:r>
          </w:p>
        </w:tc>
      </w:tr>
      <w:tr w:rsidR="00C24574" w:rsidRPr="00821226" w14:paraId="30DC8549" w14:textId="77777777" w:rsidTr="002572AD">
        <w:tc>
          <w:tcPr>
            <w:tcW w:w="1198" w:type="pct"/>
            <w:shd w:val="clear" w:color="auto" w:fill="auto"/>
          </w:tcPr>
          <w:p w14:paraId="61358F38" w14:textId="77777777" w:rsidR="00C24574" w:rsidRPr="00821226" w:rsidRDefault="00C24574" w:rsidP="002572AD">
            <w:pPr>
              <w:pStyle w:val="ASFKTablenorm"/>
              <w:ind w:left="57" w:right="57"/>
            </w:pPr>
            <w:r w:rsidRPr="00821226">
              <w:t>Корсчет</w:t>
            </w:r>
          </w:p>
        </w:tc>
        <w:tc>
          <w:tcPr>
            <w:tcW w:w="3802" w:type="pct"/>
            <w:shd w:val="clear" w:color="auto" w:fill="auto"/>
          </w:tcPr>
          <w:p w14:paraId="5EC441F7" w14:textId="77777777" w:rsidR="00C24574" w:rsidRPr="00AE58D3" w:rsidRDefault="00C24574" w:rsidP="002572AD">
            <w:pPr>
              <w:pStyle w:val="ASFKTablenorm"/>
              <w:ind w:left="57" w:right="57"/>
            </w:pPr>
            <w:r w:rsidRPr="00C05B20">
              <w:t>Номер корреспондентского банка, в кот</w:t>
            </w:r>
            <w:r w:rsidRPr="00AE58D3">
              <w:t xml:space="preserve">ором открыт счет органа ФК, осуществляющего возврат. </w:t>
            </w:r>
          </w:p>
          <w:p w14:paraId="2A238CC7" w14:textId="77777777" w:rsidR="00C24574" w:rsidRPr="00AE58D3" w:rsidRDefault="00C24574" w:rsidP="002572AD">
            <w:pPr>
              <w:pStyle w:val="ASFKTablenorm"/>
              <w:ind w:left="57" w:right="57"/>
            </w:pPr>
            <w:r w:rsidRPr="00C05B20">
              <w:t>Заполняется автоматически после выбора значения из справо</w:t>
            </w:r>
            <w:r w:rsidRPr="00AE58D3">
              <w:t xml:space="preserve">чника для поля </w:t>
            </w:r>
            <w:r w:rsidR="00237D21">
              <w:t>«</w:t>
            </w:r>
            <w:r w:rsidRPr="00AE58D3">
              <w:t>БИК Банка</w:t>
            </w:r>
            <w:r w:rsidR="00237D21">
              <w:t>»</w:t>
            </w:r>
            <w:r w:rsidRPr="00AE58D3">
              <w:t>.</w:t>
            </w:r>
          </w:p>
        </w:tc>
      </w:tr>
      <w:tr w:rsidR="00C24574" w:rsidRPr="00821226" w14:paraId="08852870" w14:textId="77777777" w:rsidTr="002572AD">
        <w:tc>
          <w:tcPr>
            <w:tcW w:w="1198" w:type="pct"/>
            <w:shd w:val="clear" w:color="auto" w:fill="auto"/>
          </w:tcPr>
          <w:p w14:paraId="16F216F1" w14:textId="77777777" w:rsidR="00C24574" w:rsidRPr="00821226" w:rsidRDefault="00C24574" w:rsidP="002572AD">
            <w:pPr>
              <w:pStyle w:val="ASFKTablenorm"/>
              <w:ind w:left="57" w:right="57"/>
            </w:pPr>
            <w:r w:rsidRPr="00821226">
              <w:t>БИК Банка</w:t>
            </w:r>
          </w:p>
        </w:tc>
        <w:tc>
          <w:tcPr>
            <w:tcW w:w="3802" w:type="pct"/>
            <w:shd w:val="clear" w:color="auto" w:fill="auto"/>
          </w:tcPr>
          <w:p w14:paraId="6066D1B9" w14:textId="77777777" w:rsidR="00C24574" w:rsidRPr="00AE58D3" w:rsidRDefault="00C24574" w:rsidP="002572AD">
            <w:pPr>
              <w:pStyle w:val="ASFKTablenorm"/>
              <w:ind w:left="57" w:right="57"/>
            </w:pPr>
            <w:r w:rsidRPr="00C05B20">
              <w:t>БИК банка, в кот</w:t>
            </w:r>
            <w:r w:rsidRPr="00AE58D3">
              <w:t xml:space="preserve">ором открыт счет органу ФК. </w:t>
            </w:r>
          </w:p>
          <w:p w14:paraId="63888C8F" w14:textId="77777777" w:rsidR="00C24574" w:rsidRPr="00AE58D3" w:rsidRDefault="00C24574" w:rsidP="002572AD">
            <w:pPr>
              <w:pStyle w:val="ASFKTablenorm"/>
              <w:ind w:left="57" w:right="57"/>
            </w:pPr>
            <w:r w:rsidRPr="00C05B20">
              <w:t xml:space="preserve">Значение может быть выбрано из справочника </w:t>
            </w:r>
            <w:r w:rsidR="00237D21">
              <w:t>«</w:t>
            </w:r>
            <w:r w:rsidRPr="00AE58D3">
              <w:t>Банки</w:t>
            </w:r>
            <w:r w:rsidR="00237D21">
              <w:t>»</w:t>
            </w:r>
            <w:r w:rsidRPr="00AE58D3">
              <w:t>.</w:t>
            </w:r>
          </w:p>
        </w:tc>
      </w:tr>
      <w:tr w:rsidR="00C24574" w:rsidRPr="00821226" w14:paraId="2C8D6DB3" w14:textId="77777777" w:rsidTr="002572AD">
        <w:tc>
          <w:tcPr>
            <w:tcW w:w="5000" w:type="pct"/>
            <w:gridSpan w:val="2"/>
            <w:shd w:val="clear" w:color="auto" w:fill="auto"/>
          </w:tcPr>
          <w:p w14:paraId="776D0609" w14:textId="77777777" w:rsidR="00C24574" w:rsidRPr="00AE58D3" w:rsidRDefault="00BA2ADD" w:rsidP="002572AD">
            <w:pPr>
              <w:pStyle w:val="ASFKTablenorm"/>
              <w:ind w:left="57" w:right="57"/>
            </w:pPr>
            <w:r w:rsidRPr="00406A40">
              <w:lastRenderedPageBreak/>
              <w:t xml:space="preserve">Закладка </w:t>
            </w:r>
            <w:r>
              <w:t>«</w:t>
            </w:r>
            <w:r w:rsidRPr="00AE58D3">
              <w:t>Документ</w:t>
            </w:r>
            <w:r>
              <w:t>», п</w:t>
            </w:r>
            <w:r w:rsidR="00C24574">
              <w:t>оля без</w:t>
            </w:r>
            <w:r w:rsidR="00C24574" w:rsidRPr="00AE58D3">
              <w:t xml:space="preserve"> группы</w:t>
            </w:r>
          </w:p>
        </w:tc>
      </w:tr>
      <w:tr w:rsidR="00C24574" w:rsidRPr="00821226" w14:paraId="102C80C1" w14:textId="77777777" w:rsidTr="002572AD">
        <w:tc>
          <w:tcPr>
            <w:tcW w:w="1198" w:type="pct"/>
            <w:shd w:val="clear" w:color="auto" w:fill="auto"/>
          </w:tcPr>
          <w:p w14:paraId="48B62B31" w14:textId="77777777" w:rsidR="00C24574" w:rsidRPr="00821226" w:rsidRDefault="00C24574" w:rsidP="002572AD">
            <w:pPr>
              <w:pStyle w:val="ASFKTablenorm"/>
              <w:ind w:left="57" w:right="57"/>
            </w:pPr>
            <w:r w:rsidRPr="00821226">
              <w:t>Код ОКАТО</w:t>
            </w:r>
          </w:p>
        </w:tc>
        <w:tc>
          <w:tcPr>
            <w:tcW w:w="3802" w:type="pct"/>
            <w:shd w:val="clear" w:color="auto" w:fill="auto"/>
          </w:tcPr>
          <w:p w14:paraId="0FA3D55D" w14:textId="77777777" w:rsidR="00C24574" w:rsidRPr="00AE58D3" w:rsidRDefault="00C24574" w:rsidP="002572AD">
            <w:pPr>
              <w:pStyle w:val="ASFKTablenorm"/>
              <w:ind w:left="57" w:right="57"/>
            </w:pPr>
            <w:r w:rsidRPr="00C05B20">
              <w:t>Код ОКАТО муниципального образования, на территории которого н</w:t>
            </w:r>
            <w:r w:rsidRPr="00AE58D3">
              <w:t>ах</w:t>
            </w:r>
            <w:r w:rsidRPr="00C24574">
              <w:t>о</w:t>
            </w:r>
            <w:r w:rsidRPr="00AE58D3">
              <w:t>дится территориальное учреждение Банка России или Банк России, в сл</w:t>
            </w:r>
            <w:r w:rsidRPr="00981E07">
              <w:t>у</w:t>
            </w:r>
            <w:r w:rsidRPr="00AE58D3">
              <w:t>чае если структурное подразделение центрального аппарата Банка России пр</w:t>
            </w:r>
            <w:r w:rsidRPr="00C24574">
              <w:t>и</w:t>
            </w:r>
            <w:r w:rsidRPr="00AE58D3">
              <w:t>няло решение о возврате (возмещении) излишне уплаченных (вз</w:t>
            </w:r>
            <w:r w:rsidRPr="00981E07">
              <w:t>ы</w:t>
            </w:r>
            <w:r w:rsidRPr="00AE58D3">
              <w:t xml:space="preserve">сканных платежей). </w:t>
            </w:r>
          </w:p>
          <w:p w14:paraId="1B3D0D1B" w14:textId="77777777" w:rsidR="00C24574" w:rsidRPr="00AE58D3" w:rsidRDefault="00C24574" w:rsidP="002572AD">
            <w:pPr>
              <w:pStyle w:val="ASFKTablenorm"/>
              <w:ind w:left="57" w:right="57"/>
            </w:pPr>
            <w:r w:rsidRPr="00C05B20">
              <w:t>Значение может быть выбрано из справо</w:t>
            </w:r>
            <w:r w:rsidRPr="00AE58D3">
              <w:t xml:space="preserve">чника </w:t>
            </w:r>
            <w:r w:rsidR="00237D21">
              <w:t>«</w:t>
            </w:r>
            <w:r w:rsidRPr="00AE58D3">
              <w:t>ОКАТО</w:t>
            </w:r>
            <w:r w:rsidR="00237D21">
              <w:t>»</w:t>
            </w:r>
            <w:r w:rsidRPr="00AE58D3">
              <w:t>.</w:t>
            </w:r>
          </w:p>
        </w:tc>
      </w:tr>
      <w:tr w:rsidR="00C24574" w:rsidRPr="00821226" w14:paraId="2BA6F1FE" w14:textId="77777777" w:rsidTr="002572AD">
        <w:tc>
          <w:tcPr>
            <w:tcW w:w="1198" w:type="pct"/>
            <w:shd w:val="clear" w:color="auto" w:fill="auto"/>
          </w:tcPr>
          <w:p w14:paraId="16542B95" w14:textId="77777777" w:rsidR="00C24574" w:rsidRPr="00821226" w:rsidRDefault="00C24574" w:rsidP="002572AD">
            <w:pPr>
              <w:pStyle w:val="ASFKTablenorm"/>
              <w:ind w:left="57" w:right="57"/>
            </w:pPr>
            <w:r w:rsidRPr="00821226">
              <w:t>КБК</w:t>
            </w:r>
          </w:p>
        </w:tc>
        <w:tc>
          <w:tcPr>
            <w:tcW w:w="3802" w:type="pct"/>
            <w:shd w:val="clear" w:color="auto" w:fill="auto"/>
          </w:tcPr>
          <w:p w14:paraId="3618A0D6" w14:textId="77777777" w:rsidR="00C24574" w:rsidRPr="00AE58D3" w:rsidRDefault="00C24574" w:rsidP="002572AD">
            <w:pPr>
              <w:pStyle w:val="ASFKTablenorm"/>
              <w:ind w:left="57" w:right="57"/>
            </w:pPr>
            <w:r w:rsidRPr="00C05B20">
              <w:t>Код бюджетной классификации, по которому поступила излишне упл</w:t>
            </w:r>
            <w:r w:rsidRPr="00AE58D3">
              <w:t>аче</w:t>
            </w:r>
            <w:r w:rsidRPr="00C24574">
              <w:t>н</w:t>
            </w:r>
            <w:r w:rsidRPr="00AE58D3">
              <w:t xml:space="preserve">ная сумма. </w:t>
            </w:r>
          </w:p>
          <w:p w14:paraId="69DF03F0" w14:textId="77777777" w:rsidR="00C24574" w:rsidRPr="00AE58D3" w:rsidRDefault="00C24574" w:rsidP="002572AD">
            <w:pPr>
              <w:pStyle w:val="ASFKTablenorm"/>
              <w:ind w:left="57" w:right="57"/>
            </w:pPr>
            <w:r w:rsidRPr="00C05B20">
              <w:t xml:space="preserve">Значение может быть выбрано из справочника </w:t>
            </w:r>
            <w:r w:rsidR="00237D21">
              <w:t>«</w:t>
            </w:r>
            <w:r w:rsidRPr="00AE58D3">
              <w:t>Коды бюджетной классиф</w:t>
            </w:r>
            <w:r w:rsidRPr="00C24574">
              <w:t>и</w:t>
            </w:r>
            <w:r w:rsidRPr="00AE58D3">
              <w:t>кации</w:t>
            </w:r>
            <w:r w:rsidR="00237D21">
              <w:t>»</w:t>
            </w:r>
            <w:r w:rsidRPr="00AE58D3">
              <w:t xml:space="preserve"> для типов </w:t>
            </w:r>
            <w:r w:rsidR="00237D21">
              <w:t>«</w:t>
            </w:r>
            <w:r w:rsidRPr="00AE58D3">
              <w:t>20</w:t>
            </w:r>
            <w:r w:rsidR="00237D21">
              <w:t>»</w:t>
            </w:r>
            <w:r w:rsidRPr="00AE58D3">
              <w:t xml:space="preserve">, </w:t>
            </w:r>
            <w:r w:rsidR="00237D21">
              <w:t>«</w:t>
            </w:r>
            <w:r w:rsidRPr="00AE58D3">
              <w:t>30</w:t>
            </w:r>
            <w:r w:rsidR="00237D21">
              <w:t>»</w:t>
            </w:r>
            <w:r w:rsidRPr="00AE58D3">
              <w:t xml:space="preserve">, </w:t>
            </w:r>
            <w:r w:rsidR="00237D21">
              <w:t>«</w:t>
            </w:r>
            <w:r w:rsidRPr="00AE58D3">
              <w:t>31</w:t>
            </w:r>
            <w:r w:rsidR="00237D21">
              <w:t>»</w:t>
            </w:r>
            <w:r w:rsidRPr="00AE58D3">
              <w:t xml:space="preserve">, </w:t>
            </w:r>
            <w:r w:rsidR="00237D21">
              <w:t>«</w:t>
            </w:r>
            <w:r w:rsidRPr="00AE58D3">
              <w:t>32</w:t>
            </w:r>
            <w:r w:rsidR="00237D21">
              <w:t>»</w:t>
            </w:r>
            <w:r w:rsidRPr="00AE58D3">
              <w:t>.</w:t>
            </w:r>
          </w:p>
        </w:tc>
      </w:tr>
      <w:tr w:rsidR="00C24574" w:rsidRPr="00821226" w14:paraId="5E1FE6B4" w14:textId="77777777" w:rsidTr="002572AD">
        <w:tc>
          <w:tcPr>
            <w:tcW w:w="1198" w:type="pct"/>
            <w:shd w:val="clear" w:color="auto" w:fill="auto"/>
          </w:tcPr>
          <w:p w14:paraId="3E9E7504" w14:textId="77777777" w:rsidR="00C24574" w:rsidRPr="00821226" w:rsidRDefault="00C24574" w:rsidP="002572AD">
            <w:pPr>
              <w:pStyle w:val="ASFKTablenorm"/>
              <w:ind w:left="57" w:right="57"/>
            </w:pPr>
            <w:r w:rsidRPr="00821226">
              <w:t>Сумма</w:t>
            </w:r>
          </w:p>
        </w:tc>
        <w:tc>
          <w:tcPr>
            <w:tcW w:w="3802" w:type="pct"/>
            <w:shd w:val="clear" w:color="auto" w:fill="auto"/>
          </w:tcPr>
          <w:p w14:paraId="5FFBE8D4" w14:textId="77777777" w:rsidR="00C24574" w:rsidRPr="00AE58D3" w:rsidRDefault="00C24574" w:rsidP="002572AD">
            <w:pPr>
              <w:pStyle w:val="ASFKTablenorm"/>
              <w:ind w:left="57" w:right="57"/>
            </w:pPr>
            <w:r w:rsidRPr="00C05B20">
              <w:t>Сумма возврата цифрами</w:t>
            </w:r>
            <w:r w:rsidRPr="00AE58D3">
              <w:t>.</w:t>
            </w:r>
          </w:p>
        </w:tc>
      </w:tr>
      <w:tr w:rsidR="00C24574" w:rsidRPr="00821226" w14:paraId="11E035E8" w14:textId="77777777" w:rsidTr="002572AD">
        <w:trPr>
          <w:trHeight w:val="77"/>
        </w:trPr>
        <w:tc>
          <w:tcPr>
            <w:tcW w:w="1198" w:type="pct"/>
            <w:shd w:val="clear" w:color="auto" w:fill="auto"/>
          </w:tcPr>
          <w:p w14:paraId="08E2717E" w14:textId="77777777" w:rsidR="00C24574" w:rsidRPr="00AE58D3" w:rsidRDefault="00C24574" w:rsidP="002572AD">
            <w:pPr>
              <w:pStyle w:val="ASFKTablenorm"/>
              <w:ind w:left="57" w:right="57"/>
            </w:pPr>
            <w:r w:rsidRPr="00821226">
              <w:t>Руководитель: дол</w:t>
            </w:r>
            <w:r w:rsidRPr="00C24574">
              <w:t>ж</w:t>
            </w:r>
            <w:r w:rsidRPr="00AE58D3">
              <w:t>ность</w:t>
            </w:r>
          </w:p>
        </w:tc>
        <w:tc>
          <w:tcPr>
            <w:tcW w:w="3802" w:type="pct"/>
            <w:shd w:val="clear" w:color="auto" w:fill="auto"/>
          </w:tcPr>
          <w:p w14:paraId="7228AA0A" w14:textId="77777777" w:rsidR="00C24574" w:rsidRPr="00AE58D3" w:rsidRDefault="00C24574" w:rsidP="002572AD">
            <w:pPr>
              <w:pStyle w:val="ASFKTablenorm"/>
              <w:ind w:left="57" w:right="57"/>
            </w:pPr>
            <w:r w:rsidRPr="00C05B20">
              <w:t>Наименование должности руков</w:t>
            </w:r>
            <w:r w:rsidRPr="00AE58D3">
              <w:t xml:space="preserve">одителя. </w:t>
            </w:r>
          </w:p>
          <w:p w14:paraId="1D103579" w14:textId="77777777" w:rsidR="00C24574" w:rsidRPr="00AE58D3" w:rsidRDefault="00C24574" w:rsidP="002572AD">
            <w:pPr>
              <w:pStyle w:val="ASFKTablenorm"/>
              <w:ind w:left="57" w:right="57"/>
            </w:pPr>
            <w:r w:rsidRPr="00C05B20">
              <w:t>Заполняется автоматически после выбора значения из справо</w:t>
            </w:r>
            <w:r w:rsidRPr="00AE58D3">
              <w:t>чника для поля</w:t>
            </w:r>
            <w:r w:rsidR="00B13C23">
              <w:t>.</w:t>
            </w:r>
            <w:r w:rsidRPr="00AE58D3">
              <w:t xml:space="preserve"> </w:t>
            </w:r>
            <w:r w:rsidR="00237D21">
              <w:t>«</w:t>
            </w:r>
            <w:r w:rsidRPr="00AE58D3">
              <w:t>Руководитель: расшифровка подписи</w:t>
            </w:r>
            <w:r w:rsidR="00237D21">
              <w:t>»</w:t>
            </w:r>
            <w:r w:rsidRPr="00AE58D3">
              <w:t>.</w:t>
            </w:r>
          </w:p>
        </w:tc>
      </w:tr>
      <w:tr w:rsidR="00C24574" w:rsidRPr="00821226" w14:paraId="2E8E9F4C" w14:textId="77777777" w:rsidTr="002572AD">
        <w:trPr>
          <w:trHeight w:val="77"/>
        </w:trPr>
        <w:tc>
          <w:tcPr>
            <w:tcW w:w="1198" w:type="pct"/>
            <w:shd w:val="clear" w:color="auto" w:fill="auto"/>
          </w:tcPr>
          <w:p w14:paraId="6180BBAD" w14:textId="77777777" w:rsidR="00C24574" w:rsidRPr="00AE58D3" w:rsidRDefault="00C24574" w:rsidP="002572AD">
            <w:pPr>
              <w:pStyle w:val="ASFKTablenorm"/>
              <w:ind w:left="57" w:right="57"/>
            </w:pPr>
            <w:r w:rsidRPr="00821226">
              <w:t>Руководитель: ра</w:t>
            </w:r>
            <w:r w:rsidRPr="00C24574">
              <w:t>с</w:t>
            </w:r>
            <w:r w:rsidRPr="00821226">
              <w:t>ши</w:t>
            </w:r>
            <w:r w:rsidRPr="00AE58D3">
              <w:t>фровка подписи</w:t>
            </w:r>
          </w:p>
        </w:tc>
        <w:tc>
          <w:tcPr>
            <w:tcW w:w="3802" w:type="pct"/>
            <w:shd w:val="clear" w:color="auto" w:fill="auto"/>
          </w:tcPr>
          <w:p w14:paraId="22ACD71B" w14:textId="77777777" w:rsidR="00C24574" w:rsidRPr="00AE58D3" w:rsidRDefault="00C24574" w:rsidP="002572AD">
            <w:pPr>
              <w:pStyle w:val="ASFKTablenorm"/>
              <w:ind w:left="57" w:right="57"/>
            </w:pPr>
            <w:r w:rsidRPr="00C05B20">
              <w:t>Фамилия, имя, отчество руковод</w:t>
            </w:r>
            <w:r w:rsidRPr="00AE58D3">
              <w:t xml:space="preserve">ителя. </w:t>
            </w:r>
          </w:p>
          <w:p w14:paraId="5BC4F8EE" w14:textId="77777777" w:rsidR="00C24574" w:rsidRPr="00AE58D3" w:rsidRDefault="00C24574" w:rsidP="002572AD">
            <w:pPr>
              <w:pStyle w:val="ASFKTablenorm"/>
              <w:ind w:left="57" w:right="57"/>
            </w:pPr>
            <w:r w:rsidRPr="00C05B20">
              <w:t xml:space="preserve">Значение может быть выбрано из справочника </w:t>
            </w:r>
            <w:r w:rsidR="00237D21">
              <w:t>«</w:t>
            </w:r>
            <w:r w:rsidRPr="00AE58D3">
              <w:t>Список сотрудников</w:t>
            </w:r>
            <w:r w:rsidR="00237D21">
              <w:t>»</w:t>
            </w:r>
            <w:r w:rsidRPr="00AE58D3">
              <w:t>.</w:t>
            </w:r>
          </w:p>
        </w:tc>
      </w:tr>
      <w:tr w:rsidR="00C24574" w:rsidRPr="00821226" w14:paraId="74E68B51" w14:textId="77777777" w:rsidTr="002572AD">
        <w:trPr>
          <w:trHeight w:val="77"/>
        </w:trPr>
        <w:tc>
          <w:tcPr>
            <w:tcW w:w="1198" w:type="pct"/>
            <w:shd w:val="clear" w:color="auto" w:fill="auto"/>
          </w:tcPr>
          <w:p w14:paraId="30820279" w14:textId="77777777" w:rsidR="00C24574" w:rsidRPr="00AE58D3" w:rsidRDefault="00C24574" w:rsidP="002572AD">
            <w:pPr>
              <w:pStyle w:val="ASFKTablenorm"/>
              <w:ind w:left="57" w:right="57"/>
            </w:pPr>
            <w:r w:rsidRPr="00821226">
              <w:t>Исполнитель: дол</w:t>
            </w:r>
            <w:r w:rsidRPr="00C24574">
              <w:t>ж</w:t>
            </w:r>
            <w:r w:rsidRPr="00AE58D3">
              <w:t>ность</w:t>
            </w:r>
          </w:p>
        </w:tc>
        <w:tc>
          <w:tcPr>
            <w:tcW w:w="3802" w:type="pct"/>
            <w:shd w:val="clear" w:color="auto" w:fill="auto"/>
          </w:tcPr>
          <w:p w14:paraId="06A5A9F6" w14:textId="77777777" w:rsidR="00C24574" w:rsidRPr="00AE58D3" w:rsidRDefault="00C24574" w:rsidP="002572AD">
            <w:pPr>
              <w:pStyle w:val="ASFKTablenorm"/>
              <w:ind w:left="57" w:right="57"/>
            </w:pPr>
            <w:r w:rsidRPr="00C05B20">
              <w:t>Наименование должности испо</w:t>
            </w:r>
            <w:r w:rsidRPr="00AE58D3">
              <w:t xml:space="preserve">лнителя. </w:t>
            </w:r>
          </w:p>
          <w:p w14:paraId="1C75F938" w14:textId="77777777" w:rsidR="00C24574" w:rsidRPr="00AE58D3" w:rsidRDefault="00C24574" w:rsidP="002572AD">
            <w:pPr>
              <w:pStyle w:val="ASFKTablenorm"/>
              <w:ind w:left="57" w:right="57"/>
            </w:pPr>
            <w:r w:rsidRPr="00C05B20">
              <w:t>Заполняется автоматически после выбора значения из справо</w:t>
            </w:r>
            <w:r w:rsidRPr="00AE58D3">
              <w:t xml:space="preserve">чника для поля </w:t>
            </w:r>
            <w:r w:rsidR="00237D21">
              <w:t>«</w:t>
            </w:r>
            <w:r w:rsidRPr="00AE58D3">
              <w:t>Исполнитель: расшифровка подписи</w:t>
            </w:r>
            <w:r w:rsidR="00237D21">
              <w:t>»</w:t>
            </w:r>
            <w:r w:rsidRPr="00AE58D3">
              <w:t>.</w:t>
            </w:r>
          </w:p>
        </w:tc>
      </w:tr>
      <w:tr w:rsidR="00C24574" w:rsidRPr="00821226" w14:paraId="5E71C48B" w14:textId="77777777" w:rsidTr="002572AD">
        <w:trPr>
          <w:trHeight w:val="77"/>
        </w:trPr>
        <w:tc>
          <w:tcPr>
            <w:tcW w:w="1198" w:type="pct"/>
            <w:shd w:val="clear" w:color="auto" w:fill="auto"/>
          </w:tcPr>
          <w:p w14:paraId="4B7BA88C" w14:textId="77777777" w:rsidR="00C24574" w:rsidRPr="00AE58D3" w:rsidRDefault="00C24574" w:rsidP="002572AD">
            <w:pPr>
              <w:pStyle w:val="ASFKTablenorm"/>
              <w:ind w:left="57" w:right="57"/>
            </w:pPr>
            <w:r w:rsidRPr="00821226">
              <w:t>Исполнитель: расши</w:t>
            </w:r>
            <w:r w:rsidRPr="00C24574">
              <w:t>ф</w:t>
            </w:r>
            <w:r w:rsidRPr="00AE58D3">
              <w:t>ровка подписи</w:t>
            </w:r>
          </w:p>
        </w:tc>
        <w:tc>
          <w:tcPr>
            <w:tcW w:w="3802" w:type="pct"/>
            <w:shd w:val="clear" w:color="auto" w:fill="auto"/>
          </w:tcPr>
          <w:p w14:paraId="61FDE217" w14:textId="77777777" w:rsidR="00C24574" w:rsidRPr="00AE58D3" w:rsidRDefault="00C24574" w:rsidP="002572AD">
            <w:pPr>
              <w:pStyle w:val="ASFKTablenorm"/>
              <w:ind w:left="57" w:right="57"/>
            </w:pPr>
            <w:r w:rsidRPr="00C05B20">
              <w:t>Фамилия, имя, отчество исполнит</w:t>
            </w:r>
            <w:r w:rsidRPr="00AE58D3">
              <w:t xml:space="preserve">еля. </w:t>
            </w:r>
          </w:p>
          <w:p w14:paraId="63D78763" w14:textId="77777777" w:rsidR="00C24574" w:rsidRPr="00AE58D3" w:rsidRDefault="00C24574" w:rsidP="002572AD">
            <w:pPr>
              <w:pStyle w:val="ASFKTablenorm"/>
              <w:ind w:left="57" w:right="57"/>
            </w:pPr>
            <w:r w:rsidRPr="00C05B20">
              <w:t xml:space="preserve">Значение может быть выбрано из справочника </w:t>
            </w:r>
            <w:r w:rsidR="00237D21">
              <w:t>«</w:t>
            </w:r>
            <w:r w:rsidRPr="00AE58D3">
              <w:t>Список сотрудников</w:t>
            </w:r>
            <w:r w:rsidR="00237D21">
              <w:t>»</w:t>
            </w:r>
            <w:r w:rsidRPr="00AE58D3">
              <w:t>.</w:t>
            </w:r>
          </w:p>
        </w:tc>
      </w:tr>
      <w:tr w:rsidR="00C24574" w:rsidRPr="00821226" w14:paraId="54E18BFB" w14:textId="77777777" w:rsidTr="002572AD">
        <w:trPr>
          <w:trHeight w:val="77"/>
        </w:trPr>
        <w:tc>
          <w:tcPr>
            <w:tcW w:w="1198" w:type="pct"/>
            <w:shd w:val="clear" w:color="auto" w:fill="auto"/>
          </w:tcPr>
          <w:p w14:paraId="4D8DF1B2" w14:textId="77777777" w:rsidR="00C24574" w:rsidRPr="00821226" w:rsidRDefault="00C24574" w:rsidP="002572AD">
            <w:pPr>
              <w:pStyle w:val="ASFKTablenorm"/>
              <w:ind w:left="57" w:right="57"/>
            </w:pPr>
            <w:r w:rsidRPr="00821226">
              <w:t>Исполнитель: тел.</w:t>
            </w:r>
          </w:p>
        </w:tc>
        <w:tc>
          <w:tcPr>
            <w:tcW w:w="3802" w:type="pct"/>
            <w:shd w:val="clear" w:color="auto" w:fill="auto"/>
          </w:tcPr>
          <w:p w14:paraId="597E1467" w14:textId="77777777" w:rsidR="00C24574" w:rsidRPr="00AE58D3" w:rsidRDefault="00C24574" w:rsidP="002572AD">
            <w:pPr>
              <w:pStyle w:val="ASFKTablenorm"/>
              <w:ind w:left="57" w:right="57"/>
            </w:pPr>
            <w:r w:rsidRPr="00C05B20">
              <w:t>Номер телефона исполнителя</w:t>
            </w:r>
            <w:r w:rsidRPr="00AE58D3">
              <w:t>.</w:t>
            </w:r>
          </w:p>
        </w:tc>
      </w:tr>
      <w:tr w:rsidR="00C24574" w:rsidRPr="00821226" w14:paraId="34DFE24F" w14:textId="77777777" w:rsidTr="002572AD">
        <w:trPr>
          <w:trHeight w:val="77"/>
        </w:trPr>
        <w:tc>
          <w:tcPr>
            <w:tcW w:w="1198" w:type="pct"/>
            <w:shd w:val="clear" w:color="auto" w:fill="auto"/>
          </w:tcPr>
          <w:p w14:paraId="6BC410D8" w14:textId="77777777" w:rsidR="00C24574" w:rsidRPr="00821226" w:rsidRDefault="00C24574" w:rsidP="002572AD">
            <w:pPr>
              <w:pStyle w:val="ASFKTablenorm"/>
              <w:ind w:left="57" w:right="57"/>
            </w:pPr>
            <w:r w:rsidRPr="00821226">
              <w:t>Дата подписи</w:t>
            </w:r>
          </w:p>
        </w:tc>
        <w:tc>
          <w:tcPr>
            <w:tcW w:w="3802" w:type="pct"/>
            <w:shd w:val="clear" w:color="auto" w:fill="auto"/>
          </w:tcPr>
          <w:p w14:paraId="5BC7278D" w14:textId="77777777" w:rsidR="00C24574" w:rsidRPr="00AE58D3" w:rsidRDefault="00C24574" w:rsidP="002572AD">
            <w:pPr>
              <w:pStyle w:val="ASFKTablenorm"/>
              <w:ind w:left="57" w:right="57"/>
            </w:pPr>
            <w:r w:rsidRPr="00C05B20">
              <w:t>Дата подписи и</w:t>
            </w:r>
            <w:r w:rsidRPr="00AE58D3">
              <w:t xml:space="preserve">сполнителя. </w:t>
            </w:r>
          </w:p>
          <w:p w14:paraId="02453A72" w14:textId="77777777" w:rsidR="00C24574" w:rsidRPr="00AE58D3" w:rsidRDefault="00C24574" w:rsidP="002572AD">
            <w:pPr>
              <w:pStyle w:val="ASFKTablenorm"/>
              <w:ind w:left="57" w:right="57"/>
            </w:pPr>
            <w:r w:rsidRPr="00C05B20">
              <w:t>Значение даты может быть выбрано с помощью системного к</w:t>
            </w:r>
            <w:r w:rsidRPr="00AE58D3">
              <w:t>алендаря.</w:t>
            </w:r>
          </w:p>
        </w:tc>
      </w:tr>
      <w:tr w:rsidR="00C24574" w:rsidRPr="00821226" w14:paraId="594C04CD" w14:textId="77777777" w:rsidTr="002572AD">
        <w:trPr>
          <w:trHeight w:val="77"/>
        </w:trPr>
        <w:tc>
          <w:tcPr>
            <w:tcW w:w="1198" w:type="pct"/>
            <w:shd w:val="clear" w:color="auto" w:fill="auto"/>
          </w:tcPr>
          <w:p w14:paraId="0BF9C1B4" w14:textId="77777777" w:rsidR="00C24574" w:rsidRPr="00AE58D3" w:rsidRDefault="00C24574" w:rsidP="002572AD">
            <w:pPr>
              <w:pStyle w:val="ASFKTablenorm"/>
              <w:ind w:left="57" w:right="57"/>
            </w:pPr>
            <w:r w:rsidRPr="00821226">
              <w:t>Регистрационный н</w:t>
            </w:r>
            <w:r w:rsidRPr="00C24574">
              <w:t>о</w:t>
            </w:r>
            <w:r w:rsidRPr="00AE58D3">
              <w:t>мер</w:t>
            </w:r>
          </w:p>
        </w:tc>
        <w:tc>
          <w:tcPr>
            <w:tcW w:w="3802" w:type="pct"/>
            <w:shd w:val="clear" w:color="auto" w:fill="auto"/>
          </w:tcPr>
          <w:p w14:paraId="0788C812" w14:textId="77777777" w:rsidR="00C24574" w:rsidRPr="00AE58D3" w:rsidRDefault="00C24574" w:rsidP="002572AD">
            <w:pPr>
              <w:pStyle w:val="ASFKTablenorm"/>
              <w:ind w:left="57" w:right="57"/>
            </w:pPr>
            <w:r w:rsidRPr="00C05B20">
              <w:t>Регистрационный номер док</w:t>
            </w:r>
            <w:r w:rsidRPr="00AE58D3">
              <w:t xml:space="preserve">умента в УФК. </w:t>
            </w:r>
          </w:p>
          <w:p w14:paraId="25701E6D" w14:textId="77777777" w:rsidR="00C24574" w:rsidRPr="00AE58D3" w:rsidRDefault="00C24574" w:rsidP="002572AD">
            <w:pPr>
              <w:pStyle w:val="ASFKTablenorm"/>
              <w:ind w:left="57" w:right="57"/>
            </w:pPr>
            <w:r w:rsidRPr="00C05B20">
              <w:t>Значение передается из учетной системы УФК при регистрации док</w:t>
            </w:r>
            <w:r w:rsidRPr="00AE58D3">
              <w:t>уме</w:t>
            </w:r>
            <w:r w:rsidRPr="00981E07">
              <w:t>н</w:t>
            </w:r>
            <w:r w:rsidRPr="00AE58D3">
              <w:t>та.</w:t>
            </w:r>
          </w:p>
        </w:tc>
      </w:tr>
      <w:tr w:rsidR="00C24574" w:rsidRPr="00821226" w14:paraId="4A971B38" w14:textId="77777777" w:rsidTr="002572AD">
        <w:trPr>
          <w:trHeight w:val="77"/>
        </w:trPr>
        <w:tc>
          <w:tcPr>
            <w:tcW w:w="1198" w:type="pct"/>
            <w:shd w:val="clear" w:color="auto" w:fill="auto"/>
          </w:tcPr>
          <w:p w14:paraId="54611812" w14:textId="77777777" w:rsidR="00C24574" w:rsidRPr="00AE58D3" w:rsidRDefault="00C24574" w:rsidP="002572AD">
            <w:pPr>
              <w:pStyle w:val="ASFKTablenorm"/>
              <w:ind w:left="57" w:right="57"/>
            </w:pPr>
            <w:r w:rsidRPr="00821226">
              <w:t>Дата регистр</w:t>
            </w:r>
            <w:r w:rsidRPr="00AE58D3">
              <w:t>ации</w:t>
            </w:r>
          </w:p>
        </w:tc>
        <w:tc>
          <w:tcPr>
            <w:tcW w:w="3802" w:type="pct"/>
            <w:shd w:val="clear" w:color="auto" w:fill="auto"/>
          </w:tcPr>
          <w:p w14:paraId="2BE53E16" w14:textId="77777777" w:rsidR="00C24574" w:rsidRPr="00AE58D3" w:rsidRDefault="00C24574" w:rsidP="002572AD">
            <w:pPr>
              <w:pStyle w:val="ASFKTablenorm"/>
              <w:ind w:left="57" w:right="57"/>
            </w:pPr>
            <w:r w:rsidRPr="00C05B20">
              <w:t xml:space="preserve">Дата регистрации документа в УФК. </w:t>
            </w:r>
          </w:p>
          <w:p w14:paraId="148B99C7" w14:textId="77777777" w:rsidR="00C24574" w:rsidRPr="00AE58D3" w:rsidRDefault="00C24574" w:rsidP="002572AD">
            <w:pPr>
              <w:pStyle w:val="ASFKTablenorm"/>
              <w:ind w:left="57" w:right="57"/>
            </w:pPr>
            <w:r w:rsidRPr="00C05B20">
              <w:t>Значение передается из учетной системы УФК при регистрации док</w:t>
            </w:r>
            <w:r w:rsidRPr="00AE58D3">
              <w:t>уме</w:t>
            </w:r>
            <w:r w:rsidRPr="00981E07">
              <w:t>н</w:t>
            </w:r>
            <w:r w:rsidRPr="00AE58D3">
              <w:t>та.</w:t>
            </w:r>
          </w:p>
        </w:tc>
      </w:tr>
    </w:tbl>
    <w:p w14:paraId="21FC0877" w14:textId="77777777" w:rsidR="00C24574" w:rsidRPr="00821226" w:rsidRDefault="00C24574" w:rsidP="00C24574">
      <w:pPr>
        <w:pStyle w:val="31"/>
      </w:pPr>
      <w:bookmarkStart w:id="695" w:name="_Toc221011503"/>
      <w:bookmarkStart w:id="696" w:name="_Toc221012204"/>
      <w:bookmarkStart w:id="697" w:name="_Toc225934595"/>
      <w:bookmarkStart w:id="698" w:name="_Toc232827328"/>
      <w:bookmarkStart w:id="699" w:name="_Ref247440896"/>
      <w:bookmarkStart w:id="700" w:name="_Toc247608872"/>
      <w:bookmarkStart w:id="701" w:name="_Ref351452006"/>
      <w:bookmarkStart w:id="702" w:name="_Ref370412539"/>
      <w:bookmarkStart w:id="703" w:name="_Ref375159236"/>
      <w:bookmarkStart w:id="704" w:name="_Ref375213321"/>
      <w:bookmarkStart w:id="705" w:name="_Toc409434421"/>
      <w:bookmarkStart w:id="706" w:name="_Ref417545104"/>
      <w:bookmarkStart w:id="707" w:name="_Toc422329739"/>
      <w:bookmarkStart w:id="708" w:name="_Ref474917078"/>
      <w:bookmarkStart w:id="709" w:name="_Toc126605235"/>
      <w:r w:rsidRPr="00821226">
        <w:t>Уведомление о межрегиональном зачете</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5CDD7DE4" w14:textId="77777777" w:rsidR="00C24574" w:rsidRDefault="00C24574" w:rsidP="00C24574">
      <w:pPr>
        <w:pStyle w:val="ASFKNormal"/>
      </w:pPr>
      <w:r w:rsidRPr="00821226">
        <w:t xml:space="preserve">Документ </w:t>
      </w:r>
      <w:r w:rsidR="00237D21">
        <w:t>«</w:t>
      </w:r>
      <w:r w:rsidRPr="00821226">
        <w:t>Уведомление о межрегиональном зачете</w:t>
      </w:r>
      <w:r w:rsidR="00237D21">
        <w:t>»</w:t>
      </w:r>
      <w:r w:rsidRPr="00821226">
        <w:t xml:space="preserve"> является основанием для офор</w:t>
      </w:r>
      <w:r w:rsidRPr="00C24574">
        <w:t>м</w:t>
      </w:r>
      <w:r w:rsidRPr="00821226">
        <w:t>ления расчетных документов на перечисление средств по проведению зачетов излишне у</w:t>
      </w:r>
      <w:r w:rsidRPr="00C24574">
        <w:t>п</w:t>
      </w:r>
      <w:r w:rsidRPr="00821226">
        <w:t>лаченных (взысканных) сумм налогов и сборов, пеней, штрафов, а также подлежащих во</w:t>
      </w:r>
      <w:r w:rsidRPr="00C24574">
        <w:t>з</w:t>
      </w:r>
      <w:r w:rsidRPr="00821226">
        <w:t>мещению сумм налогов и сборов, осуществляемых нал</w:t>
      </w:r>
      <w:r w:rsidRPr="00AE58D3">
        <w:t>о</w:t>
      </w:r>
      <w:r w:rsidRPr="00821226">
        <w:t>говыми органами между различными субъе</w:t>
      </w:r>
      <w:r w:rsidRPr="00AE58D3">
        <w:t>к</w:t>
      </w:r>
      <w:r w:rsidRPr="00821226">
        <w:t>тами РФ.</w:t>
      </w:r>
    </w:p>
    <w:p w14:paraId="38338AAA" w14:textId="77777777" w:rsidR="00D522F9" w:rsidRPr="00D522F9" w:rsidRDefault="00D522F9" w:rsidP="00D522F9">
      <w:pPr>
        <w:pStyle w:val="ASFKNormal"/>
      </w:pPr>
      <w:r w:rsidRPr="00D522F9">
        <w:t>АДБ, обслуживаемый в ОФК, передает документ в ОФК в электронном (через АРМ СУФД) или в бумажном виде:</w:t>
      </w:r>
    </w:p>
    <w:p w14:paraId="2C5B78BF" w14:textId="77777777" w:rsidR="00D522F9" w:rsidRPr="00D522F9" w:rsidRDefault="00D522F9" w:rsidP="00D522F9">
      <w:pPr>
        <w:pStyle w:val="ASFKListmark1"/>
      </w:pPr>
      <w:r w:rsidRPr="00D522F9">
        <w:t>документ вводится на АРМ АДБ;</w:t>
      </w:r>
    </w:p>
    <w:p w14:paraId="4C33FAD2" w14:textId="77777777" w:rsidR="00D522F9" w:rsidRPr="00D522F9" w:rsidRDefault="00D522F9" w:rsidP="00D522F9">
      <w:pPr>
        <w:pStyle w:val="ASFKListmark1"/>
      </w:pPr>
      <w:r w:rsidRPr="00D522F9">
        <w:t>с АРМ АДБ документ доставляется на АРМ ОФК, либо вводится на АРМ ОФК с бумажного носителя;</w:t>
      </w:r>
    </w:p>
    <w:p w14:paraId="012A366A" w14:textId="77777777" w:rsidR="00D522F9" w:rsidRPr="00D522F9" w:rsidRDefault="00D522F9" w:rsidP="00D522F9">
      <w:pPr>
        <w:pStyle w:val="ASFKListmark1"/>
      </w:pPr>
      <w:r w:rsidRPr="00D522F9">
        <w:t>с АРМ ОФК документ передается через транспорт СУФД в учетную систему УФК.</w:t>
      </w:r>
    </w:p>
    <w:p w14:paraId="4B76381B" w14:textId="32BC6150" w:rsidR="00C24574" w:rsidRPr="00821226" w:rsidRDefault="00C24574" w:rsidP="00C24574">
      <w:pPr>
        <w:pStyle w:val="ASFKNormal"/>
        <w:rPr>
          <w:rStyle w:val="ASFKSymBold"/>
          <w:highlight w:val="yellow"/>
        </w:rPr>
      </w:pPr>
      <w:r w:rsidRPr="00821226">
        <w:lastRenderedPageBreak/>
        <w:t xml:space="preserve">Для работы с документами </w:t>
      </w:r>
      <w:r w:rsidR="00237D21">
        <w:t>«</w:t>
      </w:r>
      <w:r w:rsidRPr="00821226">
        <w:t>Уведомление о межрегионал</w:t>
      </w:r>
      <w:r w:rsidRPr="00AE58D3">
        <w:t>ь</w:t>
      </w:r>
      <w:r w:rsidRPr="00821226">
        <w:t>ном зачете</w:t>
      </w:r>
      <w:r w:rsidR="00237D21">
        <w:t>»</w:t>
      </w:r>
      <w:r w:rsidRPr="00821226">
        <w:t xml:space="preserve"> следует перейти в пункт меню </w:t>
      </w:r>
      <w:r w:rsidR="00237D21">
        <w:t>«</w:t>
      </w:r>
      <w:r w:rsidRPr="00821226">
        <w:t>Документы</w:t>
      </w:r>
      <w:r>
        <w:t xml:space="preserve"> – </w:t>
      </w:r>
      <w:r w:rsidRPr="00821226">
        <w:t>Обработка и учет поступлений</w:t>
      </w:r>
      <w:r>
        <w:t xml:space="preserve"> – </w:t>
      </w:r>
      <w:r w:rsidRPr="00821226">
        <w:t>Уведомления о межрегионал</w:t>
      </w:r>
      <w:r w:rsidRPr="00C24574">
        <w:t>ь</w:t>
      </w:r>
      <w:r w:rsidRPr="00821226">
        <w:t>ном зачете</w:t>
      </w:r>
      <w:r>
        <w:t xml:space="preserve"> – </w:t>
      </w:r>
      <w:r w:rsidRPr="00821226">
        <w:t>Уведомление о межрегиональном зачете</w:t>
      </w:r>
      <w:r w:rsidR="00237D21">
        <w:t>»</w:t>
      </w:r>
      <w:r w:rsidRPr="00821226">
        <w:t>. Откроется ЭФ списка документов, представленная на рису</w:t>
      </w:r>
      <w:r w:rsidRPr="00AE58D3">
        <w:t>н</w:t>
      </w:r>
      <w:r w:rsidRPr="00821226">
        <w:t>ке </w:t>
      </w:r>
      <w:r w:rsidRPr="00821226">
        <w:fldChar w:fldCharType="begin"/>
      </w:r>
      <w:r w:rsidRPr="00821226">
        <w:instrText xml:space="preserve"> REF _Ref230169985 \h </w:instrText>
      </w:r>
      <w:r>
        <w:instrText xml:space="preserve"> \* MERGEFORMAT </w:instrText>
      </w:r>
      <w:r w:rsidRPr="00821226">
        <w:fldChar w:fldCharType="separate"/>
      </w:r>
      <w:r w:rsidR="00A66B2C">
        <w:t>70</w:t>
      </w:r>
      <w:r w:rsidRPr="00821226">
        <w:fldChar w:fldCharType="end"/>
      </w:r>
      <w:r w:rsidRPr="00821226">
        <w:t>.</w:t>
      </w:r>
    </w:p>
    <w:p w14:paraId="1153351C" w14:textId="77777777" w:rsidR="00C24574" w:rsidRPr="006C2D71" w:rsidRDefault="007267E4" w:rsidP="00C24574">
      <w:pPr>
        <w:pStyle w:val="ASFKFigure"/>
      </w:pPr>
      <w:r>
        <w:rPr>
          <w:noProof/>
        </w:rPr>
        <w:drawing>
          <wp:inline distT="0" distB="0" distL="0" distR="0" wp14:anchorId="01D342AC" wp14:editId="20B17C0E">
            <wp:extent cx="6125845" cy="3577590"/>
            <wp:effectExtent l="0" t="0" r="0" b="0"/>
            <wp:docPr id="130" name="Рисунок 13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25845" cy="3577590"/>
                    </a:xfrm>
                    <a:prstGeom prst="rect">
                      <a:avLst/>
                    </a:prstGeom>
                    <a:noFill/>
                    <a:ln>
                      <a:noFill/>
                    </a:ln>
                  </pic:spPr>
                </pic:pic>
              </a:graphicData>
            </a:graphic>
          </wp:inline>
        </w:drawing>
      </w:r>
    </w:p>
    <w:p w14:paraId="4029352F" w14:textId="7DF4BEFF"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710" w:name="_Ref230169985"/>
      <w:bookmarkStart w:id="711" w:name="_Toc126605708"/>
      <w:r w:rsidR="00A66B2C">
        <w:rPr>
          <w:noProof/>
        </w:rPr>
        <w:t>70</w:t>
      </w:r>
      <w:bookmarkEnd w:id="710"/>
      <w:r>
        <w:rPr>
          <w:noProof/>
        </w:rPr>
        <w:fldChar w:fldCharType="end"/>
      </w:r>
      <w:r w:rsidR="00C24574" w:rsidRPr="00821226">
        <w:t xml:space="preserve">. ЭФ списка документов </w:t>
      </w:r>
      <w:r w:rsidR="00237D21">
        <w:t>«</w:t>
      </w:r>
      <w:r w:rsidR="00C24574" w:rsidRPr="00821226">
        <w:t>Уведомление о межрегиональном зачете</w:t>
      </w:r>
      <w:r w:rsidR="00237D21">
        <w:t>»</w:t>
      </w:r>
      <w:bookmarkEnd w:id="711"/>
    </w:p>
    <w:p w14:paraId="07EA26E4" w14:textId="77777777" w:rsidR="00C24574" w:rsidRPr="00821226" w:rsidRDefault="00C24574" w:rsidP="00AF3A98">
      <w:pPr>
        <w:pStyle w:val="41"/>
      </w:pPr>
      <w:bookmarkStart w:id="712" w:name="_Toc232827329"/>
      <w:r w:rsidRPr="00821226">
        <w:t>Доступные операции</w:t>
      </w:r>
      <w:bookmarkEnd w:id="712"/>
    </w:p>
    <w:p w14:paraId="3CE2B200" w14:textId="77777777" w:rsidR="00C24574" w:rsidRPr="00821226" w:rsidRDefault="00C24574" w:rsidP="00C24574">
      <w:pPr>
        <w:pStyle w:val="ASFKNormal"/>
      </w:pPr>
      <w:r w:rsidRPr="00821226">
        <w:t>На АРМ АДБ доступны сл</w:t>
      </w:r>
      <w:r w:rsidR="00D90F94">
        <w:t>едующие операции над документом</w:t>
      </w:r>
      <w:r w:rsidRPr="00821226">
        <w:t>:</w:t>
      </w:r>
    </w:p>
    <w:p w14:paraId="5FD3742D" w14:textId="77777777" w:rsidR="00C24574" w:rsidRDefault="00C24574" w:rsidP="00C24574">
      <w:pPr>
        <w:pStyle w:val="ASFKListmark1"/>
      </w:pPr>
      <w:r w:rsidRPr="00821226">
        <w:t>ввод вручную;</w:t>
      </w:r>
    </w:p>
    <w:p w14:paraId="4E1CDBCE" w14:textId="77777777" w:rsidR="00C24574" w:rsidRPr="00821226" w:rsidRDefault="00C24574" w:rsidP="00C24574">
      <w:pPr>
        <w:pStyle w:val="ASFKListmark1"/>
      </w:pPr>
      <w:r>
        <w:t>создание путем копирования документа;</w:t>
      </w:r>
    </w:p>
    <w:p w14:paraId="44295889" w14:textId="77777777" w:rsidR="00C24574" w:rsidRPr="00821226" w:rsidRDefault="00C24574" w:rsidP="00C24574">
      <w:pPr>
        <w:pStyle w:val="ASFKListmark1"/>
      </w:pPr>
      <w:r w:rsidRPr="00821226">
        <w:t>импорт из внешней си</w:t>
      </w:r>
      <w:r w:rsidRPr="00AE58D3">
        <w:t>с</w:t>
      </w:r>
      <w:r w:rsidRPr="00821226">
        <w:t>темы;</w:t>
      </w:r>
    </w:p>
    <w:p w14:paraId="01364C6D" w14:textId="77777777" w:rsidR="00C24574" w:rsidRPr="00821226" w:rsidRDefault="00C24574" w:rsidP="00C24574">
      <w:pPr>
        <w:pStyle w:val="ASFKListmark1"/>
      </w:pPr>
      <w:r w:rsidRPr="00821226">
        <w:t>документа</w:t>
      </w:r>
      <w:r w:rsidRPr="00AE58D3">
        <w:t>р</w:t>
      </w:r>
      <w:r w:rsidRPr="00821226">
        <w:t>ный контроль;</w:t>
      </w:r>
    </w:p>
    <w:p w14:paraId="1B1E9E1C" w14:textId="77777777" w:rsidR="00C24574" w:rsidRPr="00821226" w:rsidRDefault="00C24574" w:rsidP="00C24574">
      <w:pPr>
        <w:pStyle w:val="ASFKListmark1"/>
      </w:pPr>
      <w:r w:rsidRPr="00821226">
        <w:t>просмотр и реда</w:t>
      </w:r>
      <w:r w:rsidRPr="00AE58D3">
        <w:t>к</w:t>
      </w:r>
      <w:r w:rsidRPr="00821226">
        <w:t>тирование;</w:t>
      </w:r>
    </w:p>
    <w:p w14:paraId="00A4479B" w14:textId="77777777" w:rsidR="00C24574" w:rsidRDefault="00C24574" w:rsidP="00C24574">
      <w:pPr>
        <w:pStyle w:val="ASFKListmark1"/>
      </w:pPr>
      <w:r w:rsidRPr="00821226">
        <w:t>удаление;</w:t>
      </w:r>
    </w:p>
    <w:p w14:paraId="395BC376" w14:textId="77777777" w:rsidR="00C24574" w:rsidRPr="00821226" w:rsidRDefault="00C24574" w:rsidP="00C24574">
      <w:pPr>
        <w:pStyle w:val="ASFKListmark1"/>
      </w:pPr>
      <w:r w:rsidRPr="00821226">
        <w:t xml:space="preserve">подписание </w:t>
      </w:r>
      <w:r>
        <w:t>ЭП</w:t>
      </w:r>
      <w:r w:rsidRPr="00821226">
        <w:t>;</w:t>
      </w:r>
    </w:p>
    <w:p w14:paraId="10666644" w14:textId="77777777" w:rsidR="00C24574" w:rsidRPr="00821226" w:rsidRDefault="00C24574" w:rsidP="00C24574">
      <w:pPr>
        <w:pStyle w:val="ASFKListmark1"/>
      </w:pPr>
      <w:r w:rsidRPr="00821226">
        <w:t>печать;</w:t>
      </w:r>
    </w:p>
    <w:p w14:paraId="436E049D" w14:textId="77777777" w:rsidR="00C24574" w:rsidRDefault="00C24574" w:rsidP="00C24574">
      <w:pPr>
        <w:pStyle w:val="ASFKListmark1"/>
      </w:pPr>
      <w:r w:rsidRPr="00821226">
        <w:t>отправка в УФК.</w:t>
      </w:r>
    </w:p>
    <w:p w14:paraId="6EB3C091" w14:textId="77777777" w:rsidR="00C24574" w:rsidRPr="0084734B" w:rsidRDefault="00C24574" w:rsidP="00C24574">
      <w:pPr>
        <w:pStyle w:val="ASFKNormal"/>
      </w:pPr>
      <w:bookmarkStart w:id="713" w:name="_Toc232827330"/>
      <w:bookmarkStart w:id="714" w:name="_Ref403144638"/>
      <w:r w:rsidRPr="0084734B">
        <w:t>На АРМ АДБ также осуществляется автоматический документарный контроль при а</w:t>
      </w:r>
      <w:r w:rsidRPr="00C24574">
        <w:t>в</w:t>
      </w:r>
      <w:r w:rsidRPr="0084734B">
        <w:t>томатическом импорте, при котором:</w:t>
      </w:r>
    </w:p>
    <w:p w14:paraId="00EF6A19" w14:textId="77777777" w:rsidR="00C24574" w:rsidRPr="0084734B" w:rsidRDefault="00C24574" w:rsidP="00515574">
      <w:pPr>
        <w:pStyle w:val="ASFKListnum"/>
        <w:numPr>
          <w:ilvl w:val="0"/>
          <w:numId w:val="7"/>
        </w:numPr>
      </w:pPr>
      <w:r w:rsidRPr="0084734B">
        <w:t xml:space="preserve">Если константа </w:t>
      </w:r>
      <w:r w:rsidR="00237D21">
        <w:t>«</w:t>
      </w:r>
      <w:r w:rsidRPr="0084734B">
        <w:t>Автоимпорт документов АДБ</w:t>
      </w:r>
      <w:r w:rsidR="00237D21">
        <w:t>»</w:t>
      </w:r>
      <w:r w:rsidRPr="0084734B">
        <w:t xml:space="preserve"> </w:t>
      </w:r>
      <w:r w:rsidR="00FC7C2D">
        <w:t>меньше или больше</w:t>
      </w:r>
      <w:r w:rsidRPr="0084734B">
        <w:t xml:space="preserve"> 1, то выполняется стандартный импорт документа.</w:t>
      </w:r>
    </w:p>
    <w:p w14:paraId="7BC5F873" w14:textId="77777777" w:rsidR="00C24574" w:rsidRPr="00AE58D3" w:rsidRDefault="00C24574" w:rsidP="00C24574">
      <w:pPr>
        <w:pStyle w:val="ASFKListnum"/>
      </w:pPr>
      <w:r w:rsidRPr="0084734B">
        <w:t xml:space="preserve">Если константа </w:t>
      </w:r>
      <w:r w:rsidR="00FC7C2D">
        <w:t>равна</w:t>
      </w:r>
      <w:r w:rsidRPr="0084734B">
        <w:t xml:space="preserve"> 1, то выполняется импорт документа с формированием проток</w:t>
      </w:r>
      <w:r w:rsidRPr="00C24574">
        <w:t>о</w:t>
      </w:r>
      <w:r w:rsidRPr="00AE58D3">
        <w:t>ла, при этом:</w:t>
      </w:r>
    </w:p>
    <w:p w14:paraId="74D95CE5" w14:textId="6EE74E17" w:rsidR="00C24574" w:rsidRPr="00AE58D3" w:rsidRDefault="00C24574" w:rsidP="00C24574">
      <w:pPr>
        <w:pStyle w:val="ASFKListnum2"/>
      </w:pPr>
      <w:r w:rsidRPr="0084734B">
        <w:t xml:space="preserve">Если документ не загружен, формируется ЭД </w:t>
      </w:r>
      <w:r w:rsidR="00237D21">
        <w:t>«</w:t>
      </w:r>
      <w:r>
        <w:t>Информация о не прошедших контроль документах в ППО Федерального казначейства</w:t>
      </w:r>
      <w:r w:rsidR="00237D21">
        <w:t>»</w:t>
      </w:r>
      <w:r w:rsidRPr="0084734B">
        <w:t xml:space="preserve"> (п.</w:t>
      </w:r>
      <w:r>
        <w:t xml:space="preserve"> </w:t>
      </w:r>
      <w:r>
        <w:fldChar w:fldCharType="begin"/>
      </w:r>
      <w:r>
        <w:instrText xml:space="preserve"> REF _Ref422989834 \r \h </w:instrText>
      </w:r>
      <w:r>
        <w:fldChar w:fldCharType="separate"/>
      </w:r>
      <w:r w:rsidR="00A66B2C">
        <w:t>5.7.2</w:t>
      </w:r>
      <w:r>
        <w:fldChar w:fldCharType="end"/>
      </w:r>
      <w:r w:rsidRPr="00AE58D3">
        <w:t>) с опис</w:t>
      </w:r>
      <w:r w:rsidRPr="00C24574">
        <w:t>а</w:t>
      </w:r>
      <w:r w:rsidRPr="00AE58D3">
        <w:t xml:space="preserve">нием </w:t>
      </w:r>
      <w:r w:rsidR="00FC5B26">
        <w:t xml:space="preserve">причины незагрузки </w:t>
      </w:r>
      <w:r w:rsidRPr="00AE58D3">
        <w:t>(несоотве</w:t>
      </w:r>
      <w:r w:rsidRPr="00981E07">
        <w:t>т</w:t>
      </w:r>
      <w:r w:rsidRPr="00AE58D3">
        <w:t>с</w:t>
      </w:r>
      <w:r w:rsidRPr="00C24574">
        <w:t>т</w:t>
      </w:r>
      <w:r w:rsidRPr="00AE58D3">
        <w:t>вия формату и т.д.).</w:t>
      </w:r>
    </w:p>
    <w:p w14:paraId="51CDB201" w14:textId="77777777" w:rsidR="00C24574" w:rsidRPr="00AE58D3" w:rsidRDefault="00C24574" w:rsidP="00C24574">
      <w:pPr>
        <w:pStyle w:val="ASFKListnum2"/>
      </w:pPr>
      <w:r w:rsidRPr="0084734B">
        <w:t>Если документ загружен, автоматически запускается процедура документа</w:t>
      </w:r>
      <w:r w:rsidRPr="00C24574">
        <w:t>р</w:t>
      </w:r>
      <w:r w:rsidRPr="00AE58D3">
        <w:t>ного контроля:</w:t>
      </w:r>
    </w:p>
    <w:p w14:paraId="5B32B118" w14:textId="77777777" w:rsidR="00C24574" w:rsidRPr="0084734B" w:rsidRDefault="00C24574" w:rsidP="00C24574">
      <w:pPr>
        <w:pStyle w:val="ASFKListmark5"/>
      </w:pPr>
      <w:r>
        <w:lastRenderedPageBreak/>
        <w:t>е</w:t>
      </w:r>
      <w:r w:rsidRPr="0084734B">
        <w:t>сли сработали блокирующие контроли, то формируется протокол авт</w:t>
      </w:r>
      <w:r w:rsidRPr="00C24574">
        <w:t>о</w:t>
      </w:r>
      <w:r w:rsidRPr="0084734B">
        <w:t xml:space="preserve">контроля, а импортируемый документ переходит на статус </w:t>
      </w:r>
      <w:r w:rsidR="00237D21">
        <w:t>«</w:t>
      </w:r>
      <w:r w:rsidRPr="0084734B">
        <w:t>Отклонен</w:t>
      </w:r>
      <w:r w:rsidR="00237D21">
        <w:t>»</w:t>
      </w:r>
      <w:r w:rsidRPr="0084734B">
        <w:t xml:space="preserve"> с доступной операцией просмотра;</w:t>
      </w:r>
    </w:p>
    <w:p w14:paraId="42C0D2AA" w14:textId="77777777" w:rsidR="00C24574" w:rsidRPr="0084734B" w:rsidRDefault="00C24574" w:rsidP="00C24574">
      <w:pPr>
        <w:pStyle w:val="ASFKListmark5"/>
      </w:pPr>
      <w:r>
        <w:t>е</w:t>
      </w:r>
      <w:r w:rsidRPr="0084734B">
        <w:t xml:space="preserve">сли блокирующие контроли не сработали, то импортируемый документ переходит на статус </w:t>
      </w:r>
      <w:r w:rsidR="00237D21">
        <w:t>«</w:t>
      </w:r>
      <w:r w:rsidRPr="0084734B">
        <w:t>Введено</w:t>
      </w:r>
      <w:r w:rsidR="00237D21">
        <w:t>»</w:t>
      </w:r>
      <w:r w:rsidRPr="0084734B">
        <w:t>.</w:t>
      </w:r>
    </w:p>
    <w:p w14:paraId="7A5EA1A4" w14:textId="77777777" w:rsidR="00C24574" w:rsidRPr="00821226" w:rsidRDefault="00C24574" w:rsidP="00AF3A98">
      <w:pPr>
        <w:pStyle w:val="41"/>
      </w:pPr>
      <w:r w:rsidRPr="00821226">
        <w:t>Экранная форма документа</w:t>
      </w:r>
      <w:bookmarkEnd w:id="713"/>
      <w:bookmarkEnd w:id="714"/>
    </w:p>
    <w:p w14:paraId="1B6C0146" w14:textId="79F30449" w:rsidR="00C24574" w:rsidRPr="00F21309" w:rsidRDefault="00C24574" w:rsidP="00C24574">
      <w:pPr>
        <w:pStyle w:val="ASFKNormal"/>
      </w:pPr>
      <w:r w:rsidRPr="00F21309">
        <w:t xml:space="preserve">ЭФ </w:t>
      </w:r>
      <w:r>
        <w:t xml:space="preserve">документа </w:t>
      </w:r>
      <w:r w:rsidR="00237D21">
        <w:t>«</w:t>
      </w:r>
      <w:r w:rsidRPr="00F21309">
        <w:t>Уведомление о межрегионал</w:t>
      </w:r>
      <w:r w:rsidRPr="00AE58D3">
        <w:t>ь</w:t>
      </w:r>
      <w:r w:rsidRPr="00F21309">
        <w:t>ном зачете</w:t>
      </w:r>
      <w:r w:rsidR="00237D21">
        <w:t>»</w:t>
      </w:r>
      <w:r w:rsidRPr="00F21309">
        <w:t xml:space="preserve"> представлена на рисунках </w:t>
      </w:r>
      <w:r w:rsidRPr="00F21309">
        <w:fldChar w:fldCharType="begin"/>
      </w:r>
      <w:r w:rsidRPr="00F21309">
        <w:instrText xml:space="preserve"> REF _Ref321147584 \h  \* MERGEFORMAT </w:instrText>
      </w:r>
      <w:r w:rsidRPr="00F21309">
        <w:fldChar w:fldCharType="separate"/>
      </w:r>
      <w:r w:rsidR="00A66B2C">
        <w:t>71</w:t>
      </w:r>
      <w:r w:rsidRPr="00F21309">
        <w:fldChar w:fldCharType="end"/>
      </w:r>
      <w:r w:rsidRPr="00F21309">
        <w:t xml:space="preserve"> и </w:t>
      </w:r>
      <w:r w:rsidRPr="00F21309">
        <w:fldChar w:fldCharType="begin"/>
      </w:r>
      <w:r w:rsidRPr="00F21309">
        <w:instrText xml:space="preserve"> REF _Ref321147597 \h  \* MERGEFORMAT </w:instrText>
      </w:r>
      <w:r w:rsidRPr="00F21309">
        <w:fldChar w:fldCharType="separate"/>
      </w:r>
      <w:r w:rsidR="00A66B2C">
        <w:t>74</w:t>
      </w:r>
      <w:r w:rsidRPr="00F21309">
        <w:fldChar w:fldCharType="end"/>
      </w:r>
      <w:r w:rsidRPr="00F21309">
        <w:t>. Фо</w:t>
      </w:r>
      <w:r w:rsidRPr="0019584F">
        <w:t>р</w:t>
      </w:r>
      <w:r w:rsidRPr="00F21309">
        <w:t>ма содержит следующие з</w:t>
      </w:r>
      <w:r w:rsidRPr="00AE58D3">
        <w:t>а</w:t>
      </w:r>
      <w:r w:rsidRPr="00F21309">
        <w:t>кладки:</w:t>
      </w:r>
    </w:p>
    <w:p w14:paraId="1979951A" w14:textId="77777777" w:rsidR="00C24574" w:rsidRPr="00AE58D3" w:rsidRDefault="00237D21" w:rsidP="00C24574">
      <w:pPr>
        <w:pStyle w:val="ASFKListmark1"/>
      </w:pPr>
      <w:r>
        <w:t>«</w:t>
      </w:r>
      <w:r w:rsidR="00C24574" w:rsidRPr="00F21309">
        <w:t>Основные атр</w:t>
      </w:r>
      <w:r w:rsidR="00C24574" w:rsidRPr="00AE58D3">
        <w:t>ибуты(1)</w:t>
      </w:r>
      <w:r>
        <w:t>»</w:t>
      </w:r>
      <w:r w:rsidR="00BA2ADD">
        <w:t>;</w:t>
      </w:r>
    </w:p>
    <w:p w14:paraId="6859C289" w14:textId="77777777" w:rsidR="00C24574" w:rsidRPr="00AE58D3" w:rsidRDefault="00237D21" w:rsidP="00C24574">
      <w:pPr>
        <w:pStyle w:val="ASFKListmark1"/>
      </w:pPr>
      <w:r>
        <w:t>«</w:t>
      </w:r>
      <w:r w:rsidR="00C24574" w:rsidRPr="00F21309">
        <w:t>Дополнительные а</w:t>
      </w:r>
      <w:r w:rsidR="00C24574" w:rsidRPr="00AE58D3">
        <w:t>трибуты(2)</w:t>
      </w:r>
      <w:r>
        <w:t>»</w:t>
      </w:r>
      <w:r w:rsidR="00BA2ADD">
        <w:t>;</w:t>
      </w:r>
    </w:p>
    <w:p w14:paraId="5688F588" w14:textId="77777777" w:rsidR="00C24574" w:rsidRPr="00F21309" w:rsidRDefault="00237D21" w:rsidP="00C24574">
      <w:pPr>
        <w:pStyle w:val="ASFKListmark1"/>
      </w:pPr>
      <w:r>
        <w:t>«</w:t>
      </w:r>
      <w:r w:rsidR="00C24574" w:rsidRPr="00F21309">
        <w:t>Системные атрибуты</w:t>
      </w:r>
      <w:r>
        <w:t>»</w:t>
      </w:r>
      <w:r w:rsidR="00BA2ADD">
        <w:t>;</w:t>
      </w:r>
    </w:p>
    <w:p w14:paraId="5F405498" w14:textId="77777777" w:rsidR="00C24574" w:rsidRPr="00F21309" w:rsidRDefault="00237D21" w:rsidP="00C24574">
      <w:pPr>
        <w:pStyle w:val="ASFKListmark1"/>
      </w:pPr>
      <w:r>
        <w:t>«</w:t>
      </w:r>
      <w:r w:rsidR="00C24574" w:rsidRPr="00F21309">
        <w:t>Протоколы</w:t>
      </w:r>
      <w:r>
        <w:t>»</w:t>
      </w:r>
      <w:r w:rsidR="00C24574" w:rsidRPr="00F21309">
        <w:t>.</w:t>
      </w:r>
    </w:p>
    <w:p w14:paraId="41FA4487" w14:textId="77777777" w:rsidR="00C24574" w:rsidRPr="00FF3306" w:rsidRDefault="007267E4" w:rsidP="00C24574">
      <w:pPr>
        <w:pStyle w:val="ASFKFigure"/>
      </w:pPr>
      <w:r>
        <w:rPr>
          <w:noProof/>
        </w:rPr>
        <w:lastRenderedPageBreak/>
        <w:drawing>
          <wp:inline distT="0" distB="0" distL="0" distR="0" wp14:anchorId="53F0E813" wp14:editId="5C03FA37">
            <wp:extent cx="6134735" cy="6391910"/>
            <wp:effectExtent l="0" t="0" r="0" b="0"/>
            <wp:docPr id="131" name="Рисунок 1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34735" cy="6391910"/>
                    </a:xfrm>
                    <a:prstGeom prst="rect">
                      <a:avLst/>
                    </a:prstGeom>
                    <a:noFill/>
                    <a:ln>
                      <a:noFill/>
                    </a:ln>
                  </pic:spPr>
                </pic:pic>
              </a:graphicData>
            </a:graphic>
          </wp:inline>
        </w:drawing>
      </w:r>
    </w:p>
    <w:p w14:paraId="3923CBCE" w14:textId="1377052B" w:rsidR="00C24574" w:rsidRPr="00F21309"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715" w:name="_Ref321147584"/>
      <w:bookmarkStart w:id="716" w:name="_Toc126605709"/>
      <w:r w:rsidR="00A66B2C">
        <w:rPr>
          <w:noProof/>
        </w:rPr>
        <w:t>71</w:t>
      </w:r>
      <w:bookmarkEnd w:id="715"/>
      <w:r>
        <w:rPr>
          <w:noProof/>
        </w:rPr>
        <w:fldChar w:fldCharType="end"/>
      </w:r>
      <w:r w:rsidR="00C24574" w:rsidRPr="00F21309">
        <w:t xml:space="preserve">. ЭФ </w:t>
      </w:r>
      <w:r w:rsidR="00C24574">
        <w:t xml:space="preserve">документа </w:t>
      </w:r>
      <w:r w:rsidR="00237D21">
        <w:t>«</w:t>
      </w:r>
      <w:r w:rsidR="00C24574" w:rsidRPr="00F21309">
        <w:t>Уведомление о межрегиональном зачете</w:t>
      </w:r>
      <w:r w:rsidR="0037785A">
        <w:t xml:space="preserve">», закладки </w:t>
      </w:r>
      <w:r w:rsidR="00237D21">
        <w:t>«</w:t>
      </w:r>
      <w:r w:rsidR="00C24574" w:rsidRPr="00F21309">
        <w:t>Основные атрибуты</w:t>
      </w:r>
      <w:r w:rsidR="00C24574">
        <w:t>(1)</w:t>
      </w:r>
      <w:r w:rsidR="00237D21">
        <w:t>»</w:t>
      </w:r>
      <w:bookmarkEnd w:id="716"/>
    </w:p>
    <w:p w14:paraId="2D4E72BB" w14:textId="77777777" w:rsidR="00BA2ADD" w:rsidRDefault="00BA2ADD" w:rsidP="00C24574">
      <w:pPr>
        <w:pStyle w:val="ASFKNormal"/>
      </w:pPr>
      <w:r w:rsidRPr="00BA2ADD">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C24574" w:rsidRPr="00F21309">
        <w:t xml:space="preserve"> </w:t>
      </w:r>
    </w:p>
    <w:p w14:paraId="3594420E" w14:textId="0F711A47" w:rsidR="00C24574" w:rsidRPr="00F21309" w:rsidRDefault="00C24574" w:rsidP="00C24574">
      <w:pPr>
        <w:pStyle w:val="ASFKNormal"/>
      </w:pPr>
      <w:r w:rsidRPr="00F21309">
        <w:t xml:space="preserve">Перечень полей </w:t>
      </w:r>
      <w:r w:rsidRPr="006653CD">
        <w:t xml:space="preserve">документа </w:t>
      </w:r>
      <w:r w:rsidR="00237D21">
        <w:t>«</w:t>
      </w:r>
      <w:r w:rsidRPr="006653CD">
        <w:t>Уведомление о межрегиональном зачете</w:t>
      </w:r>
      <w:r w:rsidR="0037785A">
        <w:t xml:space="preserve">», закладки </w:t>
      </w:r>
      <w:r w:rsidR="00237D21">
        <w:t>«</w:t>
      </w:r>
      <w:r w:rsidRPr="006653CD">
        <w:t>О</w:t>
      </w:r>
      <w:r w:rsidRPr="00C24574">
        <w:t>с</w:t>
      </w:r>
      <w:r w:rsidRPr="006653CD">
        <w:t>новные атрибуты</w:t>
      </w:r>
      <w:r>
        <w:t>(1)</w:t>
      </w:r>
      <w:r w:rsidR="00237D21">
        <w:t>»</w:t>
      </w:r>
      <w:r w:rsidRPr="006653CD">
        <w:t xml:space="preserve"> </w:t>
      </w:r>
      <w:r w:rsidRPr="00F21309">
        <w:t>приведен в таблице</w:t>
      </w:r>
      <w:r w:rsidR="009C1099" w:rsidRPr="00821226">
        <w:t> </w:t>
      </w:r>
      <w:r w:rsidRPr="00F21309">
        <w:fldChar w:fldCharType="begin"/>
      </w:r>
      <w:r w:rsidRPr="00F21309">
        <w:instrText xml:space="preserve"> REF _Ref315699607 \h  \* MERGEFORMAT </w:instrText>
      </w:r>
      <w:r w:rsidRPr="00F21309">
        <w:fldChar w:fldCharType="separate"/>
      </w:r>
      <w:r w:rsidR="00A66B2C">
        <w:t>35</w:t>
      </w:r>
      <w:r w:rsidRPr="00F21309">
        <w:fldChar w:fldCharType="end"/>
      </w:r>
      <w:r w:rsidRPr="00F21309">
        <w:t>.</w:t>
      </w:r>
    </w:p>
    <w:p w14:paraId="13B6EFED" w14:textId="515398B2" w:rsidR="00C24574" w:rsidRPr="00F21309" w:rsidRDefault="000D2368" w:rsidP="00C24574">
      <w:pPr>
        <w:pStyle w:val="ASFKNameTable"/>
      </w:pPr>
      <w:r>
        <w:rPr>
          <w:noProof/>
        </w:rPr>
        <w:lastRenderedPageBreak/>
        <w:fldChar w:fldCharType="begin"/>
      </w:r>
      <w:r>
        <w:rPr>
          <w:noProof/>
        </w:rPr>
        <w:instrText xml:space="preserve"> SEQ Таблица \* ARABIC </w:instrText>
      </w:r>
      <w:r>
        <w:rPr>
          <w:noProof/>
        </w:rPr>
        <w:fldChar w:fldCharType="separate"/>
      </w:r>
      <w:bookmarkStart w:id="717" w:name="_Ref315699607"/>
      <w:bookmarkStart w:id="718" w:name="_Toc126605407"/>
      <w:r w:rsidR="00A66B2C">
        <w:rPr>
          <w:noProof/>
        </w:rPr>
        <w:t>35</w:t>
      </w:r>
      <w:bookmarkEnd w:id="717"/>
      <w:r>
        <w:rPr>
          <w:noProof/>
        </w:rPr>
        <w:fldChar w:fldCharType="end"/>
      </w:r>
      <w:r w:rsidR="00C24574" w:rsidRPr="00F21309">
        <w:t xml:space="preserve">. Описание полей документа </w:t>
      </w:r>
      <w:r w:rsidR="00237D21">
        <w:t>«</w:t>
      </w:r>
      <w:r w:rsidR="00C24574" w:rsidRPr="00F21309">
        <w:t>Уведомление о межрегиональном зач</w:t>
      </w:r>
      <w:r w:rsidR="00C24574" w:rsidRPr="00C24574">
        <w:t>е</w:t>
      </w:r>
      <w:r w:rsidR="00C24574" w:rsidRPr="00F21309">
        <w:t>те</w:t>
      </w:r>
      <w:r w:rsidR="0037785A">
        <w:t xml:space="preserve">», закладки </w:t>
      </w:r>
      <w:r w:rsidR="00237D21">
        <w:t>«</w:t>
      </w:r>
      <w:r w:rsidR="00C24574" w:rsidRPr="006653CD">
        <w:t>Основные атрибуты</w:t>
      </w:r>
      <w:r w:rsidR="00C24574">
        <w:t>(1)</w:t>
      </w:r>
      <w:r w:rsidR="00237D21">
        <w:t>»</w:t>
      </w:r>
      <w:bookmarkEnd w:id="7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D522F9" w:rsidRPr="00834AF4" w14:paraId="091C8C6B" w14:textId="77777777" w:rsidTr="002572AD">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C1F0C98" w14:textId="77777777" w:rsidR="00D522F9" w:rsidRPr="00D522F9" w:rsidRDefault="00D522F9" w:rsidP="00E94746">
            <w:pPr>
              <w:pStyle w:val="ASFKTableHead"/>
            </w:pPr>
            <w:r w:rsidRPr="00D522F9">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331794" w14:textId="77777777" w:rsidR="00D522F9" w:rsidRPr="00D522F9" w:rsidRDefault="00D522F9" w:rsidP="00E94746">
            <w:pPr>
              <w:pStyle w:val="ASFKTableHead"/>
            </w:pPr>
            <w:r w:rsidRPr="00D522F9">
              <w:t>Описание поля</w:t>
            </w:r>
          </w:p>
        </w:tc>
      </w:tr>
      <w:tr w:rsidR="00D522F9" w:rsidRPr="00834AF4" w14:paraId="1AEEEC59" w14:textId="77777777" w:rsidTr="002572AD">
        <w:tc>
          <w:tcPr>
            <w:tcW w:w="1260" w:type="pct"/>
            <w:shd w:val="clear" w:color="auto" w:fill="auto"/>
          </w:tcPr>
          <w:p w14:paraId="27439DE5" w14:textId="77777777" w:rsidR="00D522F9" w:rsidRPr="00D522F9" w:rsidRDefault="00D522F9" w:rsidP="002572AD">
            <w:pPr>
              <w:pStyle w:val="ASFKTablenorm"/>
              <w:ind w:left="57" w:right="57"/>
            </w:pPr>
            <w:r w:rsidRPr="00D522F9">
              <w:t>Номер документа</w:t>
            </w:r>
          </w:p>
        </w:tc>
        <w:tc>
          <w:tcPr>
            <w:tcW w:w="3740" w:type="pct"/>
            <w:shd w:val="clear" w:color="auto" w:fill="auto"/>
          </w:tcPr>
          <w:p w14:paraId="680D166E" w14:textId="77777777" w:rsidR="00D522F9" w:rsidRPr="00D522F9" w:rsidRDefault="00D522F9" w:rsidP="002572AD">
            <w:pPr>
              <w:pStyle w:val="ASFKTablenorm"/>
              <w:ind w:left="57" w:right="57"/>
            </w:pPr>
            <w:r w:rsidRPr="00D522F9">
              <w:t>Значение рассчитывается автоматически на основании настроек для текущего типа документа в справочнике «Параметры автонумерации документов».</w:t>
            </w:r>
            <w:r w:rsidR="00C80568">
              <w:t xml:space="preserve"> </w:t>
            </w:r>
            <w:r w:rsidRPr="00D522F9">
              <w:t>Может быть заполнено вручную.</w:t>
            </w:r>
          </w:p>
          <w:p w14:paraId="59227BA9" w14:textId="77777777" w:rsidR="00D522F9" w:rsidRPr="00D522F9" w:rsidRDefault="00D522F9" w:rsidP="002572AD">
            <w:pPr>
              <w:pStyle w:val="ASFKTablenorm"/>
              <w:ind w:left="57" w:right="57"/>
            </w:pPr>
            <w:r w:rsidRPr="00D522F9">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D522F9" w:rsidRPr="00834AF4" w14:paraId="1371C45F" w14:textId="77777777" w:rsidTr="002572AD">
        <w:tc>
          <w:tcPr>
            <w:tcW w:w="1260" w:type="pct"/>
            <w:shd w:val="clear" w:color="auto" w:fill="auto"/>
          </w:tcPr>
          <w:p w14:paraId="5AEDBFAA" w14:textId="77777777" w:rsidR="00D522F9" w:rsidRPr="00D522F9" w:rsidRDefault="00D522F9" w:rsidP="002572AD">
            <w:pPr>
              <w:pStyle w:val="ASFKTablenorm"/>
              <w:ind w:left="57" w:right="57"/>
            </w:pPr>
            <w:r w:rsidRPr="00D522F9">
              <w:t>Дата документа</w:t>
            </w:r>
          </w:p>
        </w:tc>
        <w:tc>
          <w:tcPr>
            <w:tcW w:w="3740" w:type="pct"/>
            <w:shd w:val="clear" w:color="auto" w:fill="auto"/>
          </w:tcPr>
          <w:p w14:paraId="6DDEB279" w14:textId="77777777" w:rsidR="00D522F9" w:rsidRPr="00D522F9" w:rsidRDefault="00D522F9" w:rsidP="002572AD">
            <w:pPr>
              <w:pStyle w:val="ASFKTablenorm"/>
              <w:ind w:left="57" w:right="57"/>
            </w:pPr>
            <w:r w:rsidRPr="00D522F9">
              <w:t>По умолчанию – текущая дата. Привязан системный календарь.</w:t>
            </w:r>
          </w:p>
        </w:tc>
      </w:tr>
      <w:tr w:rsidR="00D522F9" w:rsidRPr="00834AF4" w14:paraId="67F71534" w14:textId="77777777" w:rsidTr="002572AD">
        <w:tc>
          <w:tcPr>
            <w:tcW w:w="1260" w:type="pct"/>
            <w:shd w:val="clear" w:color="auto" w:fill="auto"/>
          </w:tcPr>
          <w:p w14:paraId="0E872018" w14:textId="77777777" w:rsidR="00D522F9" w:rsidRPr="00D522F9" w:rsidRDefault="00D522F9" w:rsidP="002572AD">
            <w:pPr>
              <w:pStyle w:val="ASFKTablenorm"/>
              <w:ind w:left="57" w:right="57"/>
            </w:pPr>
            <w:r w:rsidRPr="00D522F9">
              <w:t>Ед. изм.</w:t>
            </w:r>
          </w:p>
        </w:tc>
        <w:tc>
          <w:tcPr>
            <w:tcW w:w="3740" w:type="pct"/>
            <w:shd w:val="clear" w:color="auto" w:fill="auto"/>
          </w:tcPr>
          <w:p w14:paraId="70E6F94E" w14:textId="77777777" w:rsidR="00D522F9" w:rsidRPr="00D522F9" w:rsidRDefault="00D522F9" w:rsidP="002572AD">
            <w:pPr>
              <w:pStyle w:val="ASFKTablenorm"/>
              <w:ind w:left="57" w:right="57"/>
            </w:pPr>
            <w:r w:rsidRPr="00D522F9">
              <w:t>Единица измерения.</w:t>
            </w:r>
          </w:p>
        </w:tc>
      </w:tr>
      <w:tr w:rsidR="00D522F9" w:rsidRPr="00834AF4" w14:paraId="35C96420" w14:textId="77777777" w:rsidTr="002572AD">
        <w:tc>
          <w:tcPr>
            <w:tcW w:w="1260" w:type="pct"/>
            <w:shd w:val="clear" w:color="auto" w:fill="auto"/>
          </w:tcPr>
          <w:p w14:paraId="0CF54D13" w14:textId="77777777" w:rsidR="00D522F9" w:rsidRPr="00D522F9" w:rsidRDefault="00D522F9" w:rsidP="002572AD">
            <w:pPr>
              <w:pStyle w:val="ASFKTablenorm"/>
              <w:ind w:left="57" w:right="57"/>
            </w:pPr>
            <w:r w:rsidRPr="00D522F9">
              <w:t>Статус</w:t>
            </w:r>
          </w:p>
        </w:tc>
        <w:tc>
          <w:tcPr>
            <w:tcW w:w="3740" w:type="pct"/>
            <w:shd w:val="clear" w:color="auto" w:fill="auto"/>
          </w:tcPr>
          <w:p w14:paraId="399A9BEF" w14:textId="77777777" w:rsidR="00D522F9" w:rsidRPr="00D522F9" w:rsidRDefault="00D522F9" w:rsidP="002572AD">
            <w:pPr>
              <w:pStyle w:val="ASFKTablenorm"/>
              <w:ind w:left="57" w:right="57"/>
            </w:pPr>
            <w:r w:rsidRPr="00D522F9">
              <w:t xml:space="preserve">Код статуса документа. </w:t>
            </w:r>
          </w:p>
          <w:p w14:paraId="7B5CE4FB" w14:textId="77777777" w:rsidR="00D522F9" w:rsidRPr="00D522F9" w:rsidRDefault="00D522F9" w:rsidP="002572AD">
            <w:pPr>
              <w:pStyle w:val="ASFKTablenorm"/>
              <w:ind w:left="57" w:right="57"/>
            </w:pPr>
            <w:r w:rsidRPr="00D522F9">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D522F9" w:rsidRPr="00424CF0" w14:paraId="12E833B4" w14:textId="77777777" w:rsidTr="002572AD">
        <w:tc>
          <w:tcPr>
            <w:tcW w:w="5000" w:type="pct"/>
            <w:gridSpan w:val="2"/>
            <w:shd w:val="clear" w:color="auto" w:fill="auto"/>
          </w:tcPr>
          <w:p w14:paraId="0A12EBAE" w14:textId="77777777" w:rsidR="00D522F9" w:rsidRPr="00D522F9" w:rsidRDefault="00D522F9" w:rsidP="002572AD">
            <w:pPr>
              <w:pStyle w:val="ASFKTablenorm"/>
              <w:ind w:left="57" w:right="57"/>
            </w:pPr>
            <w:r w:rsidRPr="00D522F9">
              <w:t>Закладка «Основные атрибуты(1)»</w:t>
            </w:r>
          </w:p>
        </w:tc>
      </w:tr>
      <w:tr w:rsidR="00D522F9" w:rsidRPr="00834AF4" w14:paraId="4AF60DF4" w14:textId="77777777" w:rsidTr="002572AD">
        <w:tc>
          <w:tcPr>
            <w:tcW w:w="1260" w:type="pct"/>
            <w:shd w:val="clear" w:color="auto" w:fill="auto"/>
          </w:tcPr>
          <w:p w14:paraId="71142A6C" w14:textId="77777777" w:rsidR="00D522F9" w:rsidRPr="00D522F9" w:rsidRDefault="00D522F9" w:rsidP="002572AD">
            <w:pPr>
              <w:pStyle w:val="ASFKTablenorm"/>
              <w:ind w:left="57" w:right="57"/>
            </w:pPr>
            <w:r w:rsidRPr="00D522F9">
              <w:t>Дата</w:t>
            </w:r>
          </w:p>
        </w:tc>
        <w:tc>
          <w:tcPr>
            <w:tcW w:w="3740" w:type="pct"/>
            <w:shd w:val="clear" w:color="auto" w:fill="auto"/>
          </w:tcPr>
          <w:p w14:paraId="2DAC6D9E" w14:textId="77777777" w:rsidR="00D522F9" w:rsidRPr="00D522F9" w:rsidRDefault="00D522F9" w:rsidP="002572AD">
            <w:pPr>
              <w:pStyle w:val="ASFKTablenorm"/>
              <w:ind w:left="57" w:right="57"/>
            </w:pPr>
            <w:r w:rsidRPr="00D522F9">
              <w:t>Автоматически копируется из поля «Дата уведомления».</w:t>
            </w:r>
          </w:p>
        </w:tc>
      </w:tr>
      <w:tr w:rsidR="00D522F9" w:rsidRPr="00834AF4" w14:paraId="5FB61351" w14:textId="77777777" w:rsidTr="002572AD">
        <w:tc>
          <w:tcPr>
            <w:tcW w:w="1260" w:type="pct"/>
            <w:shd w:val="clear" w:color="auto" w:fill="auto"/>
          </w:tcPr>
          <w:p w14:paraId="5C823563" w14:textId="77777777" w:rsidR="00D522F9" w:rsidRPr="00D522F9" w:rsidRDefault="00D522F9" w:rsidP="002572AD">
            <w:pPr>
              <w:pStyle w:val="ASFKTablenorm"/>
              <w:ind w:left="57" w:right="57"/>
            </w:pPr>
            <w:r w:rsidRPr="00D522F9">
              <w:t>Наименование администратора доходов бюджета, представившего Уведомление</w:t>
            </w:r>
          </w:p>
        </w:tc>
        <w:tc>
          <w:tcPr>
            <w:tcW w:w="3740" w:type="pct"/>
            <w:shd w:val="clear" w:color="auto" w:fill="auto"/>
          </w:tcPr>
          <w:p w14:paraId="0A46F873" w14:textId="77777777" w:rsidR="00D522F9" w:rsidRPr="00D522F9" w:rsidRDefault="00FC7C2D" w:rsidP="002572AD">
            <w:pPr>
              <w:pStyle w:val="ASFKTablenorm"/>
              <w:ind w:left="57" w:right="57"/>
            </w:pPr>
            <w:r>
              <w:t>З</w:t>
            </w:r>
            <w:r w:rsidRPr="00A54AC5">
              <w:t>аполняется автоматически по коду из системной константы или значение вводится вручную</w:t>
            </w:r>
            <w:r w:rsidR="00D522F9" w:rsidRPr="00D522F9">
              <w:t>.</w:t>
            </w:r>
          </w:p>
        </w:tc>
      </w:tr>
      <w:tr w:rsidR="00D522F9" w:rsidRPr="00834AF4" w14:paraId="03F79885" w14:textId="77777777" w:rsidTr="002572AD">
        <w:tc>
          <w:tcPr>
            <w:tcW w:w="1260" w:type="pct"/>
            <w:shd w:val="clear" w:color="auto" w:fill="auto"/>
          </w:tcPr>
          <w:p w14:paraId="670FE576" w14:textId="77777777" w:rsidR="00D522F9" w:rsidRPr="00D522F9" w:rsidRDefault="00D522F9" w:rsidP="002572AD">
            <w:pPr>
              <w:pStyle w:val="ASFKTablenorm"/>
              <w:ind w:left="57" w:right="57"/>
            </w:pPr>
            <w:r w:rsidRPr="00D522F9">
              <w:t>По ОКПО</w:t>
            </w:r>
          </w:p>
        </w:tc>
        <w:tc>
          <w:tcPr>
            <w:tcW w:w="3740" w:type="pct"/>
            <w:shd w:val="clear" w:color="auto" w:fill="auto"/>
          </w:tcPr>
          <w:p w14:paraId="67E2D44E" w14:textId="77777777" w:rsidR="00D522F9" w:rsidRPr="00D522F9" w:rsidRDefault="00D522F9" w:rsidP="002572AD">
            <w:pPr>
              <w:pStyle w:val="ASFKTablenorm"/>
              <w:ind w:left="57" w:right="57"/>
            </w:pPr>
            <w:r w:rsidRPr="00D522F9">
              <w:t xml:space="preserve">Значение поля заполняется автоматически из соответствующей записи СРРПБС или СР после выбора значения поля «Наименование администратора доходов бюджета, представившего Уведомление», иначе </w:t>
            </w:r>
            <w:r w:rsidR="0015130D">
              <w:t>–</w:t>
            </w:r>
            <w:r w:rsidRPr="00D522F9">
              <w:t xml:space="preserve"> вручную.</w:t>
            </w:r>
          </w:p>
        </w:tc>
      </w:tr>
      <w:tr w:rsidR="00D522F9" w:rsidRPr="00834AF4" w14:paraId="5411F18F" w14:textId="77777777" w:rsidTr="002572AD">
        <w:tc>
          <w:tcPr>
            <w:tcW w:w="1260" w:type="pct"/>
            <w:shd w:val="clear" w:color="auto" w:fill="auto"/>
          </w:tcPr>
          <w:p w14:paraId="4CA2D42C" w14:textId="77777777" w:rsidR="00D522F9" w:rsidRPr="00D522F9" w:rsidRDefault="00D522F9" w:rsidP="002572AD">
            <w:pPr>
              <w:pStyle w:val="ASFKTablenorm"/>
              <w:ind w:left="57" w:right="57"/>
            </w:pPr>
            <w:r w:rsidRPr="00D522F9">
              <w:t>Наименование администратора доходов бюджета, принявшего решение о зачете переплаты</w:t>
            </w:r>
          </w:p>
        </w:tc>
        <w:tc>
          <w:tcPr>
            <w:tcW w:w="3740" w:type="pct"/>
            <w:shd w:val="clear" w:color="auto" w:fill="auto"/>
          </w:tcPr>
          <w:p w14:paraId="1DB27C1F" w14:textId="77777777" w:rsidR="00D522F9" w:rsidRPr="00D522F9" w:rsidRDefault="00D522F9" w:rsidP="002572AD">
            <w:pPr>
              <w:pStyle w:val="ASFKTablenorm"/>
              <w:ind w:left="57" w:right="57"/>
            </w:pPr>
            <w:r w:rsidRPr="00D522F9">
              <w:t xml:space="preserve">Вручную. </w:t>
            </w:r>
          </w:p>
          <w:p w14:paraId="63506675" w14:textId="77777777" w:rsidR="00D522F9" w:rsidRPr="00D522F9" w:rsidRDefault="00D522F9" w:rsidP="002572AD">
            <w:pPr>
              <w:pStyle w:val="ASFKTablenorm"/>
              <w:ind w:left="57" w:right="57"/>
            </w:pPr>
            <w:r w:rsidRPr="00D522F9">
              <w:t>Возможно заполнение выбором из справочника СРРПБС или из справочника СР (заполняется кратким наименованием):</w:t>
            </w:r>
          </w:p>
          <w:p w14:paraId="1E77955C" w14:textId="77777777" w:rsidR="00D522F9" w:rsidRPr="00D522F9" w:rsidRDefault="00D522F9" w:rsidP="00E94746">
            <w:pPr>
              <w:pStyle w:val="ASFKTableListMark"/>
            </w:pPr>
            <w:r w:rsidRPr="00D522F9">
              <w:t>выбор только из СРРПБС, если текущая системная дата &lt; значения настройки «Дата начала перехода на СР»;</w:t>
            </w:r>
          </w:p>
          <w:p w14:paraId="6CA9B1C0" w14:textId="77777777" w:rsidR="00D522F9" w:rsidRPr="00D522F9" w:rsidRDefault="00D522F9" w:rsidP="00E94746">
            <w:pPr>
              <w:pStyle w:val="ASFKTableListMark"/>
            </w:pPr>
            <w:r w:rsidRPr="00D522F9">
              <w:t>выбор из СРРПБС и СР, если текущая системная дата =&gt; значения «Дата начала перехода на СР»;</w:t>
            </w:r>
          </w:p>
          <w:p w14:paraId="45150FF5" w14:textId="77777777" w:rsidR="00D522F9" w:rsidRPr="00D522F9" w:rsidRDefault="00D522F9" w:rsidP="00E94746">
            <w:pPr>
              <w:pStyle w:val="ASFKTableListMark"/>
            </w:pPr>
            <w:r w:rsidRPr="00D522F9">
              <w:t>выбор только из СР, если текущая системная дата =&gt; значения «Дата завершения перехода на СР».</w:t>
            </w:r>
          </w:p>
        </w:tc>
      </w:tr>
      <w:tr w:rsidR="00D522F9" w:rsidRPr="00834AF4" w14:paraId="33D39D58" w14:textId="77777777" w:rsidTr="002572AD">
        <w:tc>
          <w:tcPr>
            <w:tcW w:w="1260" w:type="pct"/>
            <w:shd w:val="clear" w:color="auto" w:fill="auto"/>
          </w:tcPr>
          <w:p w14:paraId="4F6CE6B2" w14:textId="77777777" w:rsidR="00D522F9" w:rsidRPr="00D522F9" w:rsidRDefault="00D522F9" w:rsidP="002572AD">
            <w:pPr>
              <w:pStyle w:val="ASFKTablenorm"/>
              <w:ind w:left="57" w:right="57"/>
            </w:pPr>
            <w:r w:rsidRPr="00D522F9">
              <w:t>ИНН</w:t>
            </w:r>
          </w:p>
        </w:tc>
        <w:tc>
          <w:tcPr>
            <w:tcW w:w="3740" w:type="pct"/>
            <w:shd w:val="clear" w:color="auto" w:fill="auto"/>
          </w:tcPr>
          <w:p w14:paraId="1FDB1C26" w14:textId="77777777" w:rsidR="00D522F9" w:rsidRPr="00D522F9" w:rsidRDefault="00D522F9" w:rsidP="002572AD">
            <w:pPr>
              <w:pStyle w:val="ASFKTablenorm"/>
              <w:ind w:left="57" w:right="57"/>
            </w:pPr>
            <w:r w:rsidRPr="00D522F9">
              <w:t>Вручную.</w:t>
            </w:r>
          </w:p>
        </w:tc>
      </w:tr>
      <w:tr w:rsidR="00D522F9" w:rsidRPr="00834AF4" w14:paraId="5425C2A7" w14:textId="77777777" w:rsidTr="002572AD">
        <w:tc>
          <w:tcPr>
            <w:tcW w:w="1260" w:type="pct"/>
            <w:shd w:val="clear" w:color="auto" w:fill="auto"/>
          </w:tcPr>
          <w:p w14:paraId="58481401" w14:textId="77777777" w:rsidR="00D522F9" w:rsidRPr="00D522F9" w:rsidRDefault="00D522F9" w:rsidP="002572AD">
            <w:pPr>
              <w:pStyle w:val="ASFKTablenorm"/>
              <w:ind w:left="57" w:right="57"/>
            </w:pPr>
            <w:r w:rsidRPr="00D522F9">
              <w:t>КПП</w:t>
            </w:r>
          </w:p>
        </w:tc>
        <w:tc>
          <w:tcPr>
            <w:tcW w:w="3740" w:type="pct"/>
            <w:shd w:val="clear" w:color="auto" w:fill="auto"/>
          </w:tcPr>
          <w:p w14:paraId="60345ECD" w14:textId="77777777" w:rsidR="00D522F9" w:rsidRPr="00D522F9" w:rsidRDefault="00D522F9" w:rsidP="002572AD">
            <w:pPr>
              <w:pStyle w:val="ASFKTablenorm"/>
              <w:ind w:left="57" w:right="57"/>
            </w:pPr>
            <w:r w:rsidRPr="00D522F9">
              <w:t>Вручную.</w:t>
            </w:r>
          </w:p>
        </w:tc>
      </w:tr>
      <w:tr w:rsidR="00D522F9" w:rsidRPr="00834AF4" w14:paraId="15226829" w14:textId="77777777" w:rsidTr="002572AD">
        <w:tc>
          <w:tcPr>
            <w:tcW w:w="1260" w:type="pct"/>
            <w:shd w:val="clear" w:color="auto" w:fill="auto"/>
          </w:tcPr>
          <w:p w14:paraId="47A954E3" w14:textId="77777777" w:rsidR="00D522F9" w:rsidRPr="00D522F9" w:rsidRDefault="00D522F9" w:rsidP="002572AD">
            <w:pPr>
              <w:pStyle w:val="ASFKTablenorm"/>
              <w:ind w:left="57" w:right="57"/>
            </w:pPr>
            <w:r w:rsidRPr="00D522F9">
              <w:t>Наименование органа Федерального казначейства, со счета которого перечисляются средства</w:t>
            </w:r>
          </w:p>
        </w:tc>
        <w:tc>
          <w:tcPr>
            <w:tcW w:w="3740" w:type="pct"/>
            <w:shd w:val="clear" w:color="auto" w:fill="auto"/>
          </w:tcPr>
          <w:p w14:paraId="462A6899" w14:textId="77777777" w:rsidR="00D522F9" w:rsidRPr="00D522F9" w:rsidRDefault="00D522F9" w:rsidP="002572AD">
            <w:pPr>
              <w:pStyle w:val="ASFKTablenorm"/>
              <w:ind w:left="57" w:right="57"/>
            </w:pPr>
            <w:r w:rsidRPr="00D522F9">
              <w:t>Если значение вводится на АРМ АП: проверяется значение константы «Код собственного ТОФК».</w:t>
            </w:r>
          </w:p>
          <w:p w14:paraId="63FB9124" w14:textId="77777777" w:rsidR="00D522F9" w:rsidRPr="00D522F9" w:rsidRDefault="00D522F9" w:rsidP="002572AD">
            <w:pPr>
              <w:pStyle w:val="ASFKTablenorm"/>
              <w:ind w:left="57" w:right="57"/>
            </w:pPr>
            <w:r w:rsidRPr="00D522F9">
              <w:t xml:space="preserve">Если оно равно </w:t>
            </w:r>
            <w:r w:rsidRPr="005F7ED3">
              <w:rPr>
                <w:rStyle w:val="ASFKReporterror"/>
              </w:rPr>
              <w:t>ххуу</w:t>
            </w:r>
            <w:r w:rsidRPr="00D522F9">
              <w:t xml:space="preserve">, то вычисляется значение константы код вышестоящего ТОФК равный хх00 и из справочника Органы ФК подтягивается краткое наименование; если равна хх00, то по умолчанию из справочника Органы ФК подтягивается краткое наименование соответствующее коду собственного ТОФК. </w:t>
            </w:r>
          </w:p>
          <w:p w14:paraId="44FC10EF" w14:textId="77777777" w:rsidR="00D522F9" w:rsidRPr="00D522F9" w:rsidRDefault="00D522F9" w:rsidP="002572AD">
            <w:pPr>
              <w:pStyle w:val="ASFKTablenorm"/>
              <w:ind w:left="57" w:right="57"/>
            </w:pPr>
            <w:r w:rsidRPr="00D522F9">
              <w:t>Привязан справочник Органов ФК, отфильтрованный.</w:t>
            </w:r>
          </w:p>
        </w:tc>
      </w:tr>
      <w:tr w:rsidR="00D522F9" w:rsidRPr="00834AF4" w14:paraId="75E50D58" w14:textId="77777777" w:rsidTr="002572AD">
        <w:tc>
          <w:tcPr>
            <w:tcW w:w="1260" w:type="pct"/>
            <w:shd w:val="clear" w:color="auto" w:fill="auto"/>
          </w:tcPr>
          <w:p w14:paraId="64029D5F" w14:textId="77777777" w:rsidR="00D522F9" w:rsidRPr="00D522F9" w:rsidRDefault="00D522F9" w:rsidP="002572AD">
            <w:pPr>
              <w:pStyle w:val="ASFKTablenorm"/>
              <w:ind w:left="57" w:right="57"/>
            </w:pPr>
            <w:r w:rsidRPr="00D522F9">
              <w:t>ИНН</w:t>
            </w:r>
          </w:p>
        </w:tc>
        <w:tc>
          <w:tcPr>
            <w:tcW w:w="3740" w:type="pct"/>
            <w:shd w:val="clear" w:color="auto" w:fill="auto"/>
          </w:tcPr>
          <w:p w14:paraId="535C335B" w14:textId="77777777" w:rsidR="00D522F9" w:rsidRPr="00D522F9" w:rsidRDefault="00D522F9" w:rsidP="002572AD">
            <w:pPr>
              <w:pStyle w:val="ASFKTablenorm"/>
              <w:ind w:left="57" w:right="57"/>
            </w:pPr>
            <w:r w:rsidRPr="00D522F9">
              <w:t>Автоматически из соответствующей записи справочника Органов ФК.</w:t>
            </w:r>
          </w:p>
          <w:p w14:paraId="132B0ED7" w14:textId="77777777" w:rsidR="00D522F9" w:rsidRPr="00D522F9" w:rsidRDefault="00D522F9" w:rsidP="002572AD">
            <w:pPr>
              <w:pStyle w:val="ASFKTablenorm"/>
              <w:ind w:left="57" w:right="57"/>
            </w:pPr>
            <w:r w:rsidRPr="00D522F9">
              <w:lastRenderedPageBreak/>
              <w:t>Иначе вручную.</w:t>
            </w:r>
          </w:p>
        </w:tc>
      </w:tr>
      <w:tr w:rsidR="00D522F9" w:rsidRPr="00834AF4" w14:paraId="77FAEB08" w14:textId="77777777" w:rsidTr="002572AD">
        <w:tc>
          <w:tcPr>
            <w:tcW w:w="1260" w:type="pct"/>
            <w:shd w:val="clear" w:color="auto" w:fill="auto"/>
          </w:tcPr>
          <w:p w14:paraId="6F3DCE7E" w14:textId="77777777" w:rsidR="00D522F9" w:rsidRPr="00D522F9" w:rsidRDefault="00D522F9" w:rsidP="002572AD">
            <w:pPr>
              <w:pStyle w:val="ASFKTablenorm"/>
              <w:ind w:left="57" w:right="57"/>
            </w:pPr>
            <w:r w:rsidRPr="00D522F9">
              <w:lastRenderedPageBreak/>
              <w:t>КПП</w:t>
            </w:r>
          </w:p>
        </w:tc>
        <w:tc>
          <w:tcPr>
            <w:tcW w:w="3740" w:type="pct"/>
            <w:shd w:val="clear" w:color="auto" w:fill="auto"/>
          </w:tcPr>
          <w:p w14:paraId="3127BCC6" w14:textId="77777777" w:rsidR="00D522F9" w:rsidRPr="00D522F9" w:rsidRDefault="00D522F9" w:rsidP="002572AD">
            <w:pPr>
              <w:pStyle w:val="ASFKTablenorm"/>
              <w:ind w:left="57" w:right="57"/>
            </w:pPr>
            <w:r w:rsidRPr="00D522F9">
              <w:t>Автоматически из соответствующей записи справочника Органов ФК.</w:t>
            </w:r>
          </w:p>
          <w:p w14:paraId="5C81BB4A" w14:textId="77777777" w:rsidR="00D522F9" w:rsidRPr="00D522F9" w:rsidRDefault="00D522F9" w:rsidP="002572AD">
            <w:pPr>
              <w:pStyle w:val="ASFKTablenorm"/>
              <w:ind w:left="57" w:right="57"/>
            </w:pPr>
            <w:r w:rsidRPr="00D522F9">
              <w:t>Иначе вручную.</w:t>
            </w:r>
          </w:p>
        </w:tc>
      </w:tr>
      <w:tr w:rsidR="00D522F9" w:rsidRPr="00834AF4" w14:paraId="305D50C7" w14:textId="77777777" w:rsidTr="002572AD">
        <w:tc>
          <w:tcPr>
            <w:tcW w:w="1260" w:type="pct"/>
            <w:shd w:val="clear" w:color="auto" w:fill="auto"/>
          </w:tcPr>
          <w:p w14:paraId="70179A59" w14:textId="77777777" w:rsidR="00D522F9" w:rsidRPr="00D522F9" w:rsidRDefault="00D522F9" w:rsidP="002572AD">
            <w:pPr>
              <w:pStyle w:val="ASFKTablenorm"/>
              <w:ind w:left="57" w:right="57"/>
            </w:pPr>
            <w:r w:rsidRPr="00D522F9">
              <w:t>КОФК ОрФК-отправителя</w:t>
            </w:r>
          </w:p>
        </w:tc>
        <w:tc>
          <w:tcPr>
            <w:tcW w:w="3740" w:type="pct"/>
            <w:shd w:val="clear" w:color="auto" w:fill="auto"/>
          </w:tcPr>
          <w:p w14:paraId="54893FB1" w14:textId="77777777" w:rsidR="00D522F9" w:rsidRPr="00D522F9" w:rsidRDefault="00D522F9" w:rsidP="002572AD">
            <w:pPr>
              <w:pStyle w:val="ASFKTablenorm"/>
              <w:ind w:left="57" w:right="57"/>
            </w:pPr>
            <w:r w:rsidRPr="00D522F9">
              <w:t>Может быть изменено пользователем вручную или выбором из справочника КОФК (Органы ФК).</w:t>
            </w:r>
          </w:p>
        </w:tc>
      </w:tr>
      <w:tr w:rsidR="00D522F9" w:rsidRPr="00834AF4" w14:paraId="4C73BB5D" w14:textId="77777777" w:rsidTr="002572AD">
        <w:tc>
          <w:tcPr>
            <w:tcW w:w="1260" w:type="pct"/>
            <w:shd w:val="clear" w:color="auto" w:fill="auto"/>
          </w:tcPr>
          <w:p w14:paraId="06F0B637" w14:textId="77777777" w:rsidR="00D522F9" w:rsidRPr="00D522F9" w:rsidRDefault="00D522F9" w:rsidP="002572AD">
            <w:pPr>
              <w:pStyle w:val="ASFKTablenorm"/>
              <w:ind w:left="57" w:right="57"/>
            </w:pPr>
            <w:r w:rsidRPr="00D522F9">
              <w:t>Наименование администратора доходов бюджета, принимающего на учет поступления</w:t>
            </w:r>
          </w:p>
        </w:tc>
        <w:tc>
          <w:tcPr>
            <w:tcW w:w="3740" w:type="pct"/>
            <w:shd w:val="clear" w:color="auto" w:fill="auto"/>
          </w:tcPr>
          <w:p w14:paraId="5B8B203D" w14:textId="77777777" w:rsidR="00D522F9" w:rsidRPr="00D522F9" w:rsidRDefault="00D522F9" w:rsidP="002572AD">
            <w:pPr>
              <w:pStyle w:val="ASFKTablenorm"/>
              <w:ind w:left="57" w:right="57"/>
            </w:pPr>
            <w:r w:rsidRPr="00D522F9">
              <w:t xml:space="preserve">Вручную. </w:t>
            </w:r>
          </w:p>
          <w:p w14:paraId="0360B036" w14:textId="77777777" w:rsidR="00D522F9" w:rsidRPr="00D522F9" w:rsidRDefault="00D522F9" w:rsidP="002572AD">
            <w:pPr>
              <w:pStyle w:val="ASFKTablenorm"/>
              <w:ind w:left="57" w:right="57"/>
            </w:pPr>
            <w:r w:rsidRPr="00D522F9">
              <w:t>Возможно заполнение выбором из справочника СРРПБС или из справочника СР (заполняется кратким наименованием):</w:t>
            </w:r>
          </w:p>
          <w:p w14:paraId="2F54B83F" w14:textId="77777777" w:rsidR="00D522F9" w:rsidRPr="00D522F9" w:rsidRDefault="00D522F9" w:rsidP="00E94746">
            <w:pPr>
              <w:pStyle w:val="ASFKTableListMark"/>
            </w:pPr>
            <w:r w:rsidRPr="00D522F9">
              <w:t>выбор только из СРРПБС, если текущая системная дата &lt; значения настройки «Дата начала перехода на СР»;</w:t>
            </w:r>
          </w:p>
          <w:p w14:paraId="602D1E4E" w14:textId="77777777" w:rsidR="00D522F9" w:rsidRPr="00D522F9" w:rsidRDefault="00D522F9" w:rsidP="00E94746">
            <w:pPr>
              <w:pStyle w:val="ASFKTableListMark"/>
            </w:pPr>
            <w:r w:rsidRPr="00D522F9">
              <w:t>выбор из СРРПБС и СР, если текущая системная дата =&gt; значения «Дата начала перехода на СР»;</w:t>
            </w:r>
          </w:p>
          <w:p w14:paraId="3DF072DF" w14:textId="77777777" w:rsidR="00D522F9" w:rsidRPr="00D522F9" w:rsidRDefault="00D522F9" w:rsidP="00E94746">
            <w:pPr>
              <w:pStyle w:val="ASFKTableListMark"/>
            </w:pPr>
            <w:r w:rsidRPr="00D522F9">
              <w:t>выбор только из СР, если текущая системная дата =&gt; значения «Дата завершения перехода на СР».</w:t>
            </w:r>
          </w:p>
        </w:tc>
      </w:tr>
      <w:tr w:rsidR="00D522F9" w:rsidRPr="00834AF4" w14:paraId="318047B9" w14:textId="77777777" w:rsidTr="002572AD">
        <w:tc>
          <w:tcPr>
            <w:tcW w:w="1260" w:type="pct"/>
            <w:shd w:val="clear" w:color="auto" w:fill="auto"/>
          </w:tcPr>
          <w:p w14:paraId="0EE7BD46" w14:textId="77777777" w:rsidR="00D522F9" w:rsidRPr="00D522F9" w:rsidRDefault="00D522F9" w:rsidP="002572AD">
            <w:pPr>
              <w:pStyle w:val="ASFKTablenorm"/>
              <w:ind w:left="57" w:right="57"/>
            </w:pPr>
            <w:r w:rsidRPr="00D522F9">
              <w:t>ИНН</w:t>
            </w:r>
          </w:p>
        </w:tc>
        <w:tc>
          <w:tcPr>
            <w:tcW w:w="3740" w:type="pct"/>
            <w:shd w:val="clear" w:color="auto" w:fill="auto"/>
          </w:tcPr>
          <w:p w14:paraId="6B54DBC7" w14:textId="77777777" w:rsidR="00D522F9" w:rsidRPr="00D522F9" w:rsidRDefault="00D522F9" w:rsidP="002572AD">
            <w:pPr>
              <w:pStyle w:val="ASFKTablenorm"/>
              <w:ind w:left="57" w:right="57"/>
            </w:pPr>
            <w:r w:rsidRPr="00D522F9">
              <w:t>Вручную.</w:t>
            </w:r>
          </w:p>
        </w:tc>
      </w:tr>
      <w:tr w:rsidR="00D522F9" w:rsidRPr="00834AF4" w14:paraId="6941FF38" w14:textId="77777777" w:rsidTr="002572AD">
        <w:tc>
          <w:tcPr>
            <w:tcW w:w="1260" w:type="pct"/>
            <w:shd w:val="clear" w:color="auto" w:fill="auto"/>
          </w:tcPr>
          <w:p w14:paraId="214C4360" w14:textId="77777777" w:rsidR="00D522F9" w:rsidRPr="00D522F9" w:rsidRDefault="00D522F9" w:rsidP="002572AD">
            <w:pPr>
              <w:pStyle w:val="ASFKTablenorm"/>
              <w:ind w:left="57" w:right="57"/>
            </w:pPr>
            <w:r w:rsidRPr="00D522F9">
              <w:t>КПП</w:t>
            </w:r>
          </w:p>
        </w:tc>
        <w:tc>
          <w:tcPr>
            <w:tcW w:w="3740" w:type="pct"/>
            <w:shd w:val="clear" w:color="auto" w:fill="auto"/>
          </w:tcPr>
          <w:p w14:paraId="05C17213" w14:textId="77777777" w:rsidR="00D522F9" w:rsidRPr="00D522F9" w:rsidRDefault="00D522F9" w:rsidP="002572AD">
            <w:pPr>
              <w:pStyle w:val="ASFKTablenorm"/>
              <w:ind w:left="57" w:right="57"/>
            </w:pPr>
            <w:r w:rsidRPr="00D522F9">
              <w:t>Вручную.</w:t>
            </w:r>
          </w:p>
        </w:tc>
      </w:tr>
      <w:tr w:rsidR="00D522F9" w:rsidRPr="00834AF4" w14:paraId="3C12C06E" w14:textId="77777777" w:rsidTr="002572AD">
        <w:tc>
          <w:tcPr>
            <w:tcW w:w="1260" w:type="pct"/>
            <w:shd w:val="clear" w:color="auto" w:fill="auto"/>
          </w:tcPr>
          <w:p w14:paraId="23E8E9A7" w14:textId="77777777" w:rsidR="00D522F9" w:rsidRPr="00D522F9" w:rsidRDefault="00D522F9" w:rsidP="002572AD">
            <w:pPr>
              <w:pStyle w:val="ASFKTablenorm"/>
              <w:ind w:left="57" w:right="57"/>
            </w:pPr>
            <w:r w:rsidRPr="00D522F9">
              <w:t>Наименование органа ФК, на счет которого перечисляются средства</w:t>
            </w:r>
          </w:p>
        </w:tc>
        <w:tc>
          <w:tcPr>
            <w:tcW w:w="3740" w:type="pct"/>
            <w:shd w:val="clear" w:color="auto" w:fill="auto"/>
          </w:tcPr>
          <w:p w14:paraId="39586B22" w14:textId="77777777" w:rsidR="00D522F9" w:rsidRPr="00D522F9" w:rsidRDefault="00D522F9" w:rsidP="002572AD">
            <w:pPr>
              <w:pStyle w:val="ASFKTablenorm"/>
              <w:ind w:left="57" w:right="57"/>
            </w:pPr>
            <w:r w:rsidRPr="00D522F9">
              <w:t>Вручную.</w:t>
            </w:r>
          </w:p>
          <w:p w14:paraId="1012CB6D" w14:textId="77777777" w:rsidR="00D522F9" w:rsidRPr="00D522F9" w:rsidRDefault="00D522F9" w:rsidP="002572AD">
            <w:pPr>
              <w:pStyle w:val="ASFKTablenorm"/>
              <w:ind w:left="57" w:right="57"/>
            </w:pPr>
            <w:r w:rsidRPr="00D522F9">
              <w:t>Привязан справочник Органов ФК. Заполняется кратким наименованием.</w:t>
            </w:r>
          </w:p>
        </w:tc>
      </w:tr>
      <w:tr w:rsidR="00D522F9" w:rsidRPr="00834AF4" w14:paraId="69F37B92" w14:textId="77777777" w:rsidTr="002572AD">
        <w:tc>
          <w:tcPr>
            <w:tcW w:w="1260" w:type="pct"/>
            <w:shd w:val="clear" w:color="auto" w:fill="auto"/>
          </w:tcPr>
          <w:p w14:paraId="366D1FC4" w14:textId="77777777" w:rsidR="00D522F9" w:rsidRPr="00D522F9" w:rsidRDefault="00D522F9" w:rsidP="002572AD">
            <w:pPr>
              <w:pStyle w:val="ASFKTablenorm"/>
              <w:ind w:left="57" w:right="57"/>
            </w:pPr>
            <w:r w:rsidRPr="00D522F9">
              <w:t>ИНН</w:t>
            </w:r>
          </w:p>
        </w:tc>
        <w:tc>
          <w:tcPr>
            <w:tcW w:w="3740" w:type="pct"/>
            <w:shd w:val="clear" w:color="auto" w:fill="auto"/>
          </w:tcPr>
          <w:p w14:paraId="136879F2" w14:textId="77777777" w:rsidR="00D522F9" w:rsidRPr="00D522F9" w:rsidRDefault="00D522F9" w:rsidP="002572AD">
            <w:pPr>
              <w:pStyle w:val="ASFKTablenorm"/>
              <w:ind w:left="57" w:right="57"/>
            </w:pPr>
            <w:r w:rsidRPr="00D522F9">
              <w:t>Автоматически из соответствующей записи справочника Органов ФК.</w:t>
            </w:r>
          </w:p>
          <w:p w14:paraId="2A1B074A" w14:textId="77777777" w:rsidR="00D522F9" w:rsidRPr="00D522F9" w:rsidRDefault="00D522F9" w:rsidP="002572AD">
            <w:pPr>
              <w:pStyle w:val="ASFKTablenorm"/>
              <w:ind w:left="57" w:right="57"/>
            </w:pPr>
            <w:r w:rsidRPr="00D522F9">
              <w:t>Иначе вручную.</w:t>
            </w:r>
          </w:p>
        </w:tc>
      </w:tr>
      <w:tr w:rsidR="00D522F9" w:rsidRPr="00834AF4" w14:paraId="354210FF" w14:textId="77777777" w:rsidTr="002572AD">
        <w:tc>
          <w:tcPr>
            <w:tcW w:w="1260" w:type="pct"/>
            <w:shd w:val="clear" w:color="auto" w:fill="auto"/>
          </w:tcPr>
          <w:p w14:paraId="3CD87A23" w14:textId="77777777" w:rsidR="00D522F9" w:rsidRPr="00D522F9" w:rsidRDefault="00D522F9" w:rsidP="002572AD">
            <w:pPr>
              <w:pStyle w:val="ASFKTablenorm"/>
              <w:ind w:left="57" w:right="57"/>
            </w:pPr>
            <w:r w:rsidRPr="00D522F9">
              <w:t>КПП</w:t>
            </w:r>
          </w:p>
        </w:tc>
        <w:tc>
          <w:tcPr>
            <w:tcW w:w="3740" w:type="pct"/>
            <w:shd w:val="clear" w:color="auto" w:fill="auto"/>
          </w:tcPr>
          <w:p w14:paraId="57D27258" w14:textId="77777777" w:rsidR="00D522F9" w:rsidRPr="00D522F9" w:rsidRDefault="00D522F9" w:rsidP="002572AD">
            <w:pPr>
              <w:pStyle w:val="ASFKTablenorm"/>
              <w:ind w:left="57" w:right="57"/>
            </w:pPr>
            <w:r w:rsidRPr="00D522F9">
              <w:t>Автоматически из соответствующей записи справочника Органов ФК.</w:t>
            </w:r>
          </w:p>
          <w:p w14:paraId="3F798DCF" w14:textId="77777777" w:rsidR="00D522F9" w:rsidRPr="00D522F9" w:rsidRDefault="00D522F9" w:rsidP="002572AD">
            <w:pPr>
              <w:pStyle w:val="ASFKTablenorm"/>
              <w:ind w:left="57" w:right="57"/>
            </w:pPr>
            <w:r w:rsidRPr="00D522F9">
              <w:t>Иначе вручную.</w:t>
            </w:r>
          </w:p>
        </w:tc>
      </w:tr>
      <w:tr w:rsidR="00D522F9" w:rsidRPr="00834AF4" w14:paraId="157810BD" w14:textId="77777777" w:rsidTr="002572AD">
        <w:tc>
          <w:tcPr>
            <w:tcW w:w="1260" w:type="pct"/>
            <w:shd w:val="clear" w:color="auto" w:fill="auto"/>
          </w:tcPr>
          <w:p w14:paraId="4292D576" w14:textId="77777777" w:rsidR="00D522F9" w:rsidRPr="00D522F9" w:rsidRDefault="00D522F9" w:rsidP="002572AD">
            <w:pPr>
              <w:pStyle w:val="ASFKTablenorm"/>
              <w:ind w:left="57" w:right="57"/>
            </w:pPr>
            <w:r w:rsidRPr="00D522F9">
              <w:t>КОФК ОрФК-получателя</w:t>
            </w:r>
          </w:p>
        </w:tc>
        <w:tc>
          <w:tcPr>
            <w:tcW w:w="3740" w:type="pct"/>
            <w:shd w:val="clear" w:color="auto" w:fill="auto"/>
          </w:tcPr>
          <w:p w14:paraId="1613ED02" w14:textId="77777777" w:rsidR="00D522F9" w:rsidRPr="00D522F9" w:rsidRDefault="00D522F9" w:rsidP="002572AD">
            <w:pPr>
              <w:pStyle w:val="ASFKTablenorm"/>
              <w:ind w:left="57" w:right="57"/>
            </w:pPr>
            <w:r w:rsidRPr="00D522F9">
              <w:t>Может быть изменено пользователем вручную или выбором из справочника КОФК (Органы ФК).</w:t>
            </w:r>
          </w:p>
        </w:tc>
      </w:tr>
      <w:tr w:rsidR="00D522F9" w:rsidRPr="00424CF0" w14:paraId="0072FD10" w14:textId="77777777" w:rsidTr="002572AD">
        <w:tc>
          <w:tcPr>
            <w:tcW w:w="5000" w:type="pct"/>
            <w:gridSpan w:val="2"/>
            <w:shd w:val="clear" w:color="auto" w:fill="auto"/>
          </w:tcPr>
          <w:p w14:paraId="3A26E02D" w14:textId="77777777" w:rsidR="00D522F9" w:rsidRPr="00D522F9" w:rsidRDefault="00D522F9" w:rsidP="002572AD">
            <w:pPr>
              <w:pStyle w:val="ASFKTablenorm"/>
              <w:ind w:left="57" w:right="57"/>
            </w:pPr>
            <w:r w:rsidRPr="00D522F9">
              <w:t>Закладка «Основные атрибуты(1)», группа полей «Подлежит зачету с»</w:t>
            </w:r>
          </w:p>
        </w:tc>
      </w:tr>
      <w:tr w:rsidR="00D522F9" w:rsidRPr="00834AF4" w14:paraId="5041FD2E" w14:textId="77777777" w:rsidTr="002572AD">
        <w:tc>
          <w:tcPr>
            <w:tcW w:w="1260" w:type="pct"/>
            <w:shd w:val="clear" w:color="auto" w:fill="auto"/>
          </w:tcPr>
          <w:p w14:paraId="5662F2B4" w14:textId="77777777" w:rsidR="00D522F9" w:rsidRPr="00D522F9" w:rsidRDefault="00D522F9" w:rsidP="002572AD">
            <w:pPr>
              <w:pStyle w:val="ASFKTablenorm"/>
              <w:ind w:left="57" w:right="57"/>
            </w:pPr>
            <w:r w:rsidRPr="00D522F9">
              <w:t>Номер п/п</w:t>
            </w:r>
          </w:p>
        </w:tc>
        <w:tc>
          <w:tcPr>
            <w:tcW w:w="3740" w:type="pct"/>
            <w:shd w:val="clear" w:color="auto" w:fill="auto"/>
          </w:tcPr>
          <w:p w14:paraId="2D05BD75" w14:textId="77777777" w:rsidR="00D522F9" w:rsidRPr="00D522F9" w:rsidRDefault="00D522F9" w:rsidP="002572AD">
            <w:pPr>
              <w:pStyle w:val="ASFKTablenorm"/>
              <w:ind w:left="57" w:right="57"/>
            </w:pPr>
            <w:r w:rsidRPr="00D522F9">
              <w:t>Автонумерация строк.</w:t>
            </w:r>
          </w:p>
        </w:tc>
      </w:tr>
      <w:tr w:rsidR="00D522F9" w:rsidRPr="00834AF4" w14:paraId="0A84FE00" w14:textId="77777777" w:rsidTr="002572AD">
        <w:tc>
          <w:tcPr>
            <w:tcW w:w="1260" w:type="pct"/>
            <w:shd w:val="clear" w:color="auto" w:fill="auto"/>
          </w:tcPr>
          <w:p w14:paraId="0E9AB916" w14:textId="77777777" w:rsidR="00D522F9" w:rsidRPr="00D522F9" w:rsidRDefault="00D522F9" w:rsidP="002572AD">
            <w:pPr>
              <w:pStyle w:val="ASFKTablenorm"/>
              <w:ind w:left="57" w:right="57"/>
            </w:pPr>
            <w:r w:rsidRPr="00D522F9">
              <w:t>Наименование плательщика</w:t>
            </w:r>
          </w:p>
        </w:tc>
        <w:tc>
          <w:tcPr>
            <w:tcW w:w="3740" w:type="pct"/>
            <w:shd w:val="clear" w:color="auto" w:fill="auto"/>
          </w:tcPr>
          <w:p w14:paraId="60BB3FA1" w14:textId="77777777" w:rsidR="00D522F9" w:rsidRPr="00D522F9" w:rsidRDefault="00D522F9" w:rsidP="002572AD">
            <w:pPr>
              <w:pStyle w:val="ASFKTablenorm"/>
              <w:ind w:left="57" w:right="57"/>
            </w:pPr>
            <w:r w:rsidRPr="00D522F9">
              <w:t>ФИО плательщика или наименование организации, с которого производится зачет.</w:t>
            </w:r>
          </w:p>
        </w:tc>
      </w:tr>
      <w:tr w:rsidR="00D522F9" w:rsidRPr="00834AF4" w14:paraId="51E3C6A5" w14:textId="77777777" w:rsidTr="002572AD">
        <w:tc>
          <w:tcPr>
            <w:tcW w:w="1260" w:type="pct"/>
            <w:shd w:val="clear" w:color="auto" w:fill="auto"/>
          </w:tcPr>
          <w:p w14:paraId="2B10F8CE" w14:textId="77777777" w:rsidR="00D522F9" w:rsidRPr="00D522F9" w:rsidRDefault="00D522F9" w:rsidP="002572AD">
            <w:pPr>
              <w:pStyle w:val="ASFKTablenorm"/>
              <w:ind w:left="57" w:right="57"/>
            </w:pPr>
            <w:r w:rsidRPr="00D522F9">
              <w:t>ИНН плательщика</w:t>
            </w:r>
          </w:p>
        </w:tc>
        <w:tc>
          <w:tcPr>
            <w:tcW w:w="3740" w:type="pct"/>
            <w:shd w:val="clear" w:color="auto" w:fill="auto"/>
          </w:tcPr>
          <w:p w14:paraId="4525B028" w14:textId="77777777" w:rsidR="00D522F9" w:rsidRPr="00D522F9" w:rsidRDefault="00D522F9" w:rsidP="002572AD">
            <w:pPr>
              <w:pStyle w:val="ASFKTablenorm"/>
              <w:ind w:left="57" w:right="57"/>
            </w:pPr>
            <w:r w:rsidRPr="00D522F9">
              <w:t>ИНН плательщика.</w:t>
            </w:r>
          </w:p>
        </w:tc>
      </w:tr>
      <w:tr w:rsidR="00D522F9" w:rsidRPr="00834AF4" w14:paraId="329C28CB" w14:textId="77777777" w:rsidTr="002572AD">
        <w:tc>
          <w:tcPr>
            <w:tcW w:w="1260" w:type="pct"/>
            <w:shd w:val="clear" w:color="auto" w:fill="auto"/>
          </w:tcPr>
          <w:p w14:paraId="2A489929" w14:textId="77777777" w:rsidR="00D522F9" w:rsidRPr="00D522F9" w:rsidRDefault="00D522F9" w:rsidP="002572AD">
            <w:pPr>
              <w:pStyle w:val="ASFKTablenorm"/>
              <w:ind w:left="57" w:right="57"/>
            </w:pPr>
            <w:r w:rsidRPr="00D522F9">
              <w:t>КПП плательщика</w:t>
            </w:r>
          </w:p>
        </w:tc>
        <w:tc>
          <w:tcPr>
            <w:tcW w:w="3740" w:type="pct"/>
            <w:shd w:val="clear" w:color="auto" w:fill="auto"/>
          </w:tcPr>
          <w:p w14:paraId="3E287EFB" w14:textId="77777777" w:rsidR="00D522F9" w:rsidRPr="00D522F9" w:rsidRDefault="00D522F9" w:rsidP="002572AD">
            <w:pPr>
              <w:pStyle w:val="ASFKTablenorm"/>
              <w:ind w:left="57" w:right="57"/>
            </w:pPr>
            <w:r w:rsidRPr="00D522F9">
              <w:t>КПП плательщика.</w:t>
            </w:r>
          </w:p>
        </w:tc>
      </w:tr>
      <w:tr w:rsidR="00D522F9" w:rsidRPr="00834AF4" w14:paraId="048C64F9" w14:textId="77777777" w:rsidTr="002572AD">
        <w:tc>
          <w:tcPr>
            <w:tcW w:w="1260" w:type="pct"/>
            <w:shd w:val="clear" w:color="auto" w:fill="auto"/>
          </w:tcPr>
          <w:p w14:paraId="2BD5C3C5" w14:textId="77777777" w:rsidR="00D522F9" w:rsidRPr="00D522F9" w:rsidRDefault="00D522F9" w:rsidP="002572AD">
            <w:pPr>
              <w:pStyle w:val="ASFKTablenorm"/>
              <w:ind w:left="57" w:right="57"/>
            </w:pPr>
            <w:r w:rsidRPr="00D522F9">
              <w:t>Код по БК</w:t>
            </w:r>
          </w:p>
        </w:tc>
        <w:tc>
          <w:tcPr>
            <w:tcW w:w="3740" w:type="pct"/>
            <w:shd w:val="clear" w:color="auto" w:fill="auto"/>
          </w:tcPr>
          <w:p w14:paraId="42C4361B" w14:textId="77777777" w:rsidR="00D522F9" w:rsidRPr="00D522F9" w:rsidRDefault="00D522F9" w:rsidP="002572AD">
            <w:pPr>
              <w:pStyle w:val="ASFKTablenorm"/>
              <w:ind w:left="57" w:right="57"/>
            </w:pPr>
            <w:r w:rsidRPr="00D522F9">
              <w:t>Код бюджетной классификации, с которого производится зачет.</w:t>
            </w:r>
          </w:p>
          <w:p w14:paraId="7C5C85F8" w14:textId="77777777" w:rsidR="00D522F9" w:rsidRPr="00D522F9" w:rsidRDefault="00D522F9" w:rsidP="002572AD">
            <w:pPr>
              <w:pStyle w:val="ASFKTablenorm"/>
              <w:ind w:left="57" w:right="57"/>
            </w:pPr>
            <w:r w:rsidRPr="00D522F9">
              <w:t>Привязан справочник КБК, отфильтрованный.</w:t>
            </w:r>
          </w:p>
        </w:tc>
      </w:tr>
      <w:tr w:rsidR="00D522F9" w:rsidRPr="00834AF4" w14:paraId="1734DFC4" w14:textId="77777777" w:rsidTr="002572AD">
        <w:tc>
          <w:tcPr>
            <w:tcW w:w="1260" w:type="pct"/>
            <w:shd w:val="clear" w:color="auto" w:fill="auto"/>
          </w:tcPr>
          <w:p w14:paraId="190A4AE6" w14:textId="77777777" w:rsidR="00D522F9" w:rsidRPr="00D522F9" w:rsidRDefault="00D522F9" w:rsidP="002572AD">
            <w:pPr>
              <w:pStyle w:val="ASFKTablenorm"/>
              <w:ind w:left="57" w:right="57"/>
            </w:pPr>
            <w:r w:rsidRPr="00D522F9">
              <w:t>Код по ОКТМО</w:t>
            </w:r>
          </w:p>
        </w:tc>
        <w:tc>
          <w:tcPr>
            <w:tcW w:w="3740" w:type="pct"/>
            <w:shd w:val="clear" w:color="auto" w:fill="auto"/>
          </w:tcPr>
          <w:p w14:paraId="3AE81400" w14:textId="77777777" w:rsidR="00D522F9" w:rsidRPr="00D522F9" w:rsidRDefault="00D522F9" w:rsidP="002572AD">
            <w:pPr>
              <w:pStyle w:val="ASFKTablenorm"/>
              <w:ind w:left="57" w:right="57"/>
            </w:pPr>
            <w:r w:rsidRPr="00D522F9">
              <w:t>Код ОКТМО плательщика, с которого производится зачет.</w:t>
            </w:r>
          </w:p>
          <w:p w14:paraId="7454118C" w14:textId="77777777" w:rsidR="00D522F9" w:rsidRPr="00D522F9" w:rsidRDefault="00D522F9" w:rsidP="002572AD">
            <w:pPr>
              <w:pStyle w:val="ASFKTablenorm"/>
              <w:ind w:left="57" w:right="57"/>
            </w:pPr>
            <w:r w:rsidRPr="00D522F9">
              <w:t>Вручную.</w:t>
            </w:r>
          </w:p>
          <w:p w14:paraId="583227FC" w14:textId="77777777" w:rsidR="00D522F9" w:rsidRPr="00D522F9" w:rsidRDefault="00D522F9" w:rsidP="002572AD">
            <w:pPr>
              <w:pStyle w:val="ASFKTablenorm"/>
              <w:ind w:left="57" w:right="57"/>
            </w:pPr>
            <w:r w:rsidRPr="00D522F9">
              <w:t>Привязан справочник ОКАТО/ОКТМО, отфильтрованный, с учетом актуальности записей на дату документа.</w:t>
            </w:r>
          </w:p>
        </w:tc>
      </w:tr>
      <w:tr w:rsidR="00D522F9" w:rsidRPr="00834AF4" w14:paraId="595D3CCC" w14:textId="77777777" w:rsidTr="002572AD">
        <w:tc>
          <w:tcPr>
            <w:tcW w:w="1260" w:type="pct"/>
            <w:shd w:val="clear" w:color="auto" w:fill="auto"/>
          </w:tcPr>
          <w:p w14:paraId="62792749" w14:textId="77777777" w:rsidR="00D522F9" w:rsidRPr="00D522F9" w:rsidRDefault="00D522F9" w:rsidP="002572AD">
            <w:pPr>
              <w:pStyle w:val="ASFKTablenorm"/>
              <w:ind w:left="57" w:right="57"/>
            </w:pPr>
            <w:r w:rsidRPr="00D522F9">
              <w:t>Сумма рублей</w:t>
            </w:r>
          </w:p>
        </w:tc>
        <w:tc>
          <w:tcPr>
            <w:tcW w:w="3740" w:type="pct"/>
            <w:shd w:val="clear" w:color="auto" w:fill="auto"/>
          </w:tcPr>
          <w:p w14:paraId="5CE5077D" w14:textId="77777777" w:rsidR="00D522F9" w:rsidRPr="00D522F9" w:rsidRDefault="00D522F9" w:rsidP="002572AD">
            <w:pPr>
              <w:pStyle w:val="ASFKTablenorm"/>
              <w:ind w:left="57" w:right="57"/>
            </w:pPr>
            <w:r w:rsidRPr="00D522F9">
              <w:t>Вручную.</w:t>
            </w:r>
          </w:p>
        </w:tc>
      </w:tr>
      <w:tr w:rsidR="00D522F9" w:rsidRPr="00834AF4" w14:paraId="53843A1A" w14:textId="77777777" w:rsidTr="002572AD">
        <w:tc>
          <w:tcPr>
            <w:tcW w:w="1260" w:type="pct"/>
            <w:shd w:val="clear" w:color="auto" w:fill="auto"/>
          </w:tcPr>
          <w:p w14:paraId="68F237A6" w14:textId="77777777" w:rsidR="00D522F9" w:rsidRPr="00D522F9" w:rsidRDefault="00D522F9" w:rsidP="002572AD">
            <w:pPr>
              <w:pStyle w:val="ASFKTablenorm"/>
              <w:ind w:left="57" w:right="57"/>
            </w:pPr>
            <w:r w:rsidRPr="00D522F9">
              <w:t>Дата решения</w:t>
            </w:r>
          </w:p>
        </w:tc>
        <w:tc>
          <w:tcPr>
            <w:tcW w:w="3740" w:type="pct"/>
            <w:shd w:val="clear" w:color="auto" w:fill="auto"/>
          </w:tcPr>
          <w:p w14:paraId="2F4DB778" w14:textId="77777777" w:rsidR="00D522F9" w:rsidRPr="00D522F9" w:rsidRDefault="00D522F9" w:rsidP="002572AD">
            <w:pPr>
              <w:pStyle w:val="ASFKTablenorm"/>
              <w:ind w:left="57" w:right="57"/>
            </w:pPr>
            <w:r w:rsidRPr="00D522F9">
              <w:t>Вручную.</w:t>
            </w:r>
          </w:p>
        </w:tc>
      </w:tr>
      <w:tr w:rsidR="00D522F9" w:rsidRPr="00834AF4" w14:paraId="7F412957" w14:textId="77777777" w:rsidTr="002572AD">
        <w:tc>
          <w:tcPr>
            <w:tcW w:w="1260" w:type="pct"/>
            <w:shd w:val="clear" w:color="auto" w:fill="auto"/>
          </w:tcPr>
          <w:p w14:paraId="12B5EA8A" w14:textId="77777777" w:rsidR="00D522F9" w:rsidRPr="00D522F9" w:rsidRDefault="00D522F9" w:rsidP="002572AD">
            <w:pPr>
              <w:pStyle w:val="ASFKTablenorm"/>
              <w:ind w:left="57" w:right="57"/>
            </w:pPr>
            <w:r w:rsidRPr="00D522F9">
              <w:t>№ решения</w:t>
            </w:r>
          </w:p>
        </w:tc>
        <w:tc>
          <w:tcPr>
            <w:tcW w:w="3740" w:type="pct"/>
            <w:shd w:val="clear" w:color="auto" w:fill="auto"/>
          </w:tcPr>
          <w:p w14:paraId="67F3639B" w14:textId="77777777" w:rsidR="00D522F9" w:rsidRPr="00D522F9" w:rsidRDefault="00D522F9" w:rsidP="002572AD">
            <w:pPr>
              <w:pStyle w:val="ASFKTablenorm"/>
              <w:ind w:left="57" w:right="57"/>
            </w:pPr>
            <w:r w:rsidRPr="00D522F9">
              <w:t>Вручную.</w:t>
            </w:r>
          </w:p>
        </w:tc>
      </w:tr>
      <w:tr w:rsidR="00D522F9" w:rsidRPr="00424CF0" w14:paraId="6D540DB8" w14:textId="77777777" w:rsidTr="002572AD">
        <w:tc>
          <w:tcPr>
            <w:tcW w:w="5000" w:type="pct"/>
            <w:gridSpan w:val="2"/>
            <w:shd w:val="clear" w:color="auto" w:fill="auto"/>
          </w:tcPr>
          <w:p w14:paraId="01DBEE5D" w14:textId="77777777" w:rsidR="00D522F9" w:rsidRPr="00D522F9" w:rsidRDefault="00D522F9" w:rsidP="002572AD">
            <w:pPr>
              <w:pStyle w:val="ASFKTablenorm"/>
              <w:ind w:left="57" w:right="57"/>
            </w:pPr>
            <w:r w:rsidRPr="00D522F9">
              <w:t>Закладка «Основные атрибуты», группа полей «Подлежит зачету на»</w:t>
            </w:r>
          </w:p>
        </w:tc>
      </w:tr>
      <w:tr w:rsidR="00D522F9" w:rsidRPr="00834AF4" w14:paraId="2A542ADA" w14:textId="77777777" w:rsidTr="002572AD">
        <w:tc>
          <w:tcPr>
            <w:tcW w:w="1260" w:type="pct"/>
            <w:shd w:val="clear" w:color="auto" w:fill="auto"/>
          </w:tcPr>
          <w:p w14:paraId="4C9F44EE" w14:textId="77777777" w:rsidR="00D522F9" w:rsidRPr="00D522F9" w:rsidRDefault="00D522F9" w:rsidP="002572AD">
            <w:pPr>
              <w:pStyle w:val="ASFKTablenorm"/>
              <w:ind w:left="57" w:right="57"/>
            </w:pPr>
            <w:r w:rsidRPr="00D522F9">
              <w:lastRenderedPageBreak/>
              <w:t>Номер п/п</w:t>
            </w:r>
          </w:p>
        </w:tc>
        <w:tc>
          <w:tcPr>
            <w:tcW w:w="3740" w:type="pct"/>
            <w:shd w:val="clear" w:color="auto" w:fill="auto"/>
          </w:tcPr>
          <w:p w14:paraId="15243D66" w14:textId="77777777" w:rsidR="00D522F9" w:rsidRPr="00D522F9" w:rsidRDefault="00D522F9" w:rsidP="002572AD">
            <w:pPr>
              <w:pStyle w:val="ASFKTablenorm"/>
              <w:ind w:left="57" w:right="57"/>
            </w:pPr>
            <w:r w:rsidRPr="00D522F9">
              <w:t>Автонумерация строк.</w:t>
            </w:r>
          </w:p>
        </w:tc>
      </w:tr>
      <w:tr w:rsidR="00D522F9" w:rsidRPr="00834AF4" w14:paraId="206675A8" w14:textId="77777777" w:rsidTr="002572AD">
        <w:tc>
          <w:tcPr>
            <w:tcW w:w="1260" w:type="pct"/>
            <w:shd w:val="clear" w:color="auto" w:fill="auto"/>
          </w:tcPr>
          <w:p w14:paraId="79FCBAE5" w14:textId="77777777" w:rsidR="00D522F9" w:rsidRPr="00D522F9" w:rsidRDefault="00D522F9" w:rsidP="002572AD">
            <w:pPr>
              <w:pStyle w:val="ASFKTablenorm"/>
              <w:ind w:left="57" w:right="57"/>
            </w:pPr>
            <w:r w:rsidRPr="00D522F9">
              <w:t>Наименование плательщика</w:t>
            </w:r>
          </w:p>
        </w:tc>
        <w:tc>
          <w:tcPr>
            <w:tcW w:w="3740" w:type="pct"/>
            <w:shd w:val="clear" w:color="auto" w:fill="auto"/>
          </w:tcPr>
          <w:p w14:paraId="6F9ACAE4" w14:textId="77777777" w:rsidR="00D522F9" w:rsidRPr="00D522F9" w:rsidRDefault="00D522F9" w:rsidP="002572AD">
            <w:pPr>
              <w:pStyle w:val="ASFKTablenorm"/>
              <w:ind w:left="57" w:right="57"/>
            </w:pPr>
            <w:r w:rsidRPr="00D522F9">
              <w:t>ФИО плательщика или наименование организации, по которому производится зачет.</w:t>
            </w:r>
          </w:p>
        </w:tc>
      </w:tr>
      <w:tr w:rsidR="00D522F9" w:rsidRPr="00834AF4" w14:paraId="1D38E763" w14:textId="77777777" w:rsidTr="002572AD">
        <w:tc>
          <w:tcPr>
            <w:tcW w:w="1260" w:type="pct"/>
            <w:shd w:val="clear" w:color="auto" w:fill="auto"/>
          </w:tcPr>
          <w:p w14:paraId="15BC6601" w14:textId="77777777" w:rsidR="00D522F9" w:rsidRPr="00D522F9" w:rsidRDefault="00D522F9" w:rsidP="002572AD">
            <w:pPr>
              <w:pStyle w:val="ASFKTablenorm"/>
              <w:ind w:left="57" w:right="57"/>
            </w:pPr>
            <w:r w:rsidRPr="00D522F9">
              <w:t>ИНН плательщика</w:t>
            </w:r>
          </w:p>
        </w:tc>
        <w:tc>
          <w:tcPr>
            <w:tcW w:w="3740" w:type="pct"/>
            <w:shd w:val="clear" w:color="auto" w:fill="auto"/>
          </w:tcPr>
          <w:p w14:paraId="77A20223" w14:textId="77777777" w:rsidR="00D522F9" w:rsidRPr="00D522F9" w:rsidRDefault="00D522F9" w:rsidP="002572AD">
            <w:pPr>
              <w:pStyle w:val="ASFKTablenorm"/>
              <w:ind w:left="57" w:right="57"/>
            </w:pPr>
            <w:r w:rsidRPr="00D522F9">
              <w:t>ИНН плательщика.</w:t>
            </w:r>
          </w:p>
        </w:tc>
      </w:tr>
      <w:tr w:rsidR="00D522F9" w:rsidRPr="00834AF4" w14:paraId="02F7CAA3" w14:textId="77777777" w:rsidTr="002572AD">
        <w:tc>
          <w:tcPr>
            <w:tcW w:w="1260" w:type="pct"/>
            <w:shd w:val="clear" w:color="auto" w:fill="auto"/>
          </w:tcPr>
          <w:p w14:paraId="2B117F62" w14:textId="77777777" w:rsidR="00D522F9" w:rsidRPr="00D522F9" w:rsidRDefault="00D522F9" w:rsidP="002572AD">
            <w:pPr>
              <w:pStyle w:val="ASFKTablenorm"/>
              <w:ind w:left="57" w:right="57"/>
            </w:pPr>
            <w:r w:rsidRPr="00D522F9">
              <w:t>КПП плательщика</w:t>
            </w:r>
          </w:p>
        </w:tc>
        <w:tc>
          <w:tcPr>
            <w:tcW w:w="3740" w:type="pct"/>
            <w:shd w:val="clear" w:color="auto" w:fill="auto"/>
          </w:tcPr>
          <w:p w14:paraId="595091D7" w14:textId="77777777" w:rsidR="00D522F9" w:rsidRPr="00D522F9" w:rsidRDefault="00D522F9" w:rsidP="002572AD">
            <w:pPr>
              <w:pStyle w:val="ASFKTablenorm"/>
              <w:ind w:left="57" w:right="57"/>
            </w:pPr>
            <w:r w:rsidRPr="00D522F9">
              <w:t>КПП плательщика.</w:t>
            </w:r>
          </w:p>
        </w:tc>
      </w:tr>
      <w:tr w:rsidR="00D522F9" w:rsidRPr="00834AF4" w14:paraId="4F204634" w14:textId="77777777" w:rsidTr="002572AD">
        <w:tc>
          <w:tcPr>
            <w:tcW w:w="1260" w:type="pct"/>
            <w:shd w:val="clear" w:color="auto" w:fill="auto"/>
          </w:tcPr>
          <w:p w14:paraId="77258768" w14:textId="77777777" w:rsidR="00D522F9" w:rsidRPr="00D522F9" w:rsidRDefault="00D522F9" w:rsidP="002572AD">
            <w:pPr>
              <w:pStyle w:val="ASFKTablenorm"/>
              <w:ind w:left="57" w:right="57"/>
            </w:pPr>
            <w:r w:rsidRPr="00D522F9">
              <w:t>Код по БК</w:t>
            </w:r>
          </w:p>
        </w:tc>
        <w:tc>
          <w:tcPr>
            <w:tcW w:w="3740" w:type="pct"/>
            <w:shd w:val="clear" w:color="auto" w:fill="auto"/>
          </w:tcPr>
          <w:p w14:paraId="75C8A9D3" w14:textId="77777777" w:rsidR="00D522F9" w:rsidRPr="00D522F9" w:rsidRDefault="00D522F9" w:rsidP="002572AD">
            <w:pPr>
              <w:pStyle w:val="ASFKTablenorm"/>
              <w:ind w:left="57" w:right="57"/>
            </w:pPr>
            <w:r w:rsidRPr="00D522F9">
              <w:t>Код бюджетной классификации, по которому производится зачет.</w:t>
            </w:r>
          </w:p>
          <w:p w14:paraId="2E27FCF6" w14:textId="77777777" w:rsidR="00D522F9" w:rsidRPr="00D522F9" w:rsidRDefault="00D522F9" w:rsidP="002572AD">
            <w:pPr>
              <w:pStyle w:val="ASFKTablenorm"/>
              <w:ind w:left="57" w:right="57"/>
            </w:pPr>
            <w:r w:rsidRPr="00D522F9">
              <w:t>Привязан справочник КБК, отфильтрованный.</w:t>
            </w:r>
          </w:p>
        </w:tc>
      </w:tr>
      <w:tr w:rsidR="00D522F9" w:rsidRPr="00834AF4" w14:paraId="42958D67" w14:textId="77777777" w:rsidTr="002572AD">
        <w:tc>
          <w:tcPr>
            <w:tcW w:w="1260" w:type="pct"/>
            <w:shd w:val="clear" w:color="auto" w:fill="auto"/>
          </w:tcPr>
          <w:p w14:paraId="243214C1" w14:textId="77777777" w:rsidR="00D522F9" w:rsidRPr="00D522F9" w:rsidRDefault="00D522F9" w:rsidP="002572AD">
            <w:pPr>
              <w:pStyle w:val="ASFKTablenorm"/>
              <w:ind w:left="57" w:right="57"/>
            </w:pPr>
            <w:r w:rsidRPr="00D522F9">
              <w:t>Код по ОКТМО</w:t>
            </w:r>
          </w:p>
        </w:tc>
        <w:tc>
          <w:tcPr>
            <w:tcW w:w="3740" w:type="pct"/>
            <w:shd w:val="clear" w:color="auto" w:fill="auto"/>
          </w:tcPr>
          <w:p w14:paraId="3052FE1D" w14:textId="77777777" w:rsidR="00D522F9" w:rsidRPr="00D522F9" w:rsidRDefault="00D522F9" w:rsidP="002572AD">
            <w:pPr>
              <w:pStyle w:val="ASFKTablenorm"/>
              <w:ind w:left="57" w:right="57"/>
            </w:pPr>
            <w:r w:rsidRPr="00D522F9">
              <w:t>Код ОКТМО плательщика, по которому производится зачет.</w:t>
            </w:r>
          </w:p>
          <w:p w14:paraId="7AEB7BBE" w14:textId="77777777" w:rsidR="00D522F9" w:rsidRPr="00D522F9" w:rsidRDefault="00D522F9" w:rsidP="002572AD">
            <w:pPr>
              <w:pStyle w:val="ASFKTablenorm"/>
              <w:ind w:left="57" w:right="57"/>
            </w:pPr>
            <w:r w:rsidRPr="00D522F9">
              <w:t>Вручную.</w:t>
            </w:r>
          </w:p>
          <w:p w14:paraId="36F726BA" w14:textId="77777777" w:rsidR="00D522F9" w:rsidRPr="00D522F9" w:rsidRDefault="00D522F9" w:rsidP="002572AD">
            <w:pPr>
              <w:pStyle w:val="ASFKTablenorm"/>
              <w:ind w:left="57" w:right="57"/>
            </w:pPr>
            <w:r w:rsidRPr="00D522F9">
              <w:t>Привязан справочник ОКАТО/ОКТМО, отфильтрованный, с учетом актуальности записей на дату документа.</w:t>
            </w:r>
          </w:p>
        </w:tc>
      </w:tr>
      <w:tr w:rsidR="00D522F9" w:rsidRPr="00834AF4" w14:paraId="31C947D0" w14:textId="77777777" w:rsidTr="002572AD">
        <w:tc>
          <w:tcPr>
            <w:tcW w:w="1260" w:type="pct"/>
            <w:shd w:val="clear" w:color="auto" w:fill="auto"/>
          </w:tcPr>
          <w:p w14:paraId="7E5E8E78" w14:textId="77777777" w:rsidR="00D522F9" w:rsidRPr="00D522F9" w:rsidRDefault="00D522F9" w:rsidP="002572AD">
            <w:pPr>
              <w:pStyle w:val="ASFKTablenorm"/>
              <w:ind w:left="57" w:right="57"/>
            </w:pPr>
            <w:r w:rsidRPr="00D522F9">
              <w:t>Наименование банка</w:t>
            </w:r>
          </w:p>
        </w:tc>
        <w:tc>
          <w:tcPr>
            <w:tcW w:w="3740" w:type="pct"/>
            <w:shd w:val="clear" w:color="auto" w:fill="auto"/>
          </w:tcPr>
          <w:p w14:paraId="0C8C7A92" w14:textId="77777777" w:rsidR="00D522F9" w:rsidRPr="00D522F9" w:rsidRDefault="00D522F9" w:rsidP="002572AD">
            <w:pPr>
              <w:pStyle w:val="ASFKTablenorm"/>
              <w:ind w:left="57" w:right="57"/>
            </w:pPr>
            <w:r w:rsidRPr="00D522F9">
              <w:t>Наименование банка УФК, осуществляющего зачисление платежа.</w:t>
            </w:r>
          </w:p>
          <w:p w14:paraId="0446F8F3" w14:textId="77777777" w:rsidR="00D522F9" w:rsidRPr="00D522F9" w:rsidRDefault="00D522F9" w:rsidP="002572AD">
            <w:pPr>
              <w:pStyle w:val="ASFKTablenorm"/>
              <w:ind w:left="57" w:right="57"/>
            </w:pPr>
            <w:r w:rsidRPr="00D522F9">
              <w:t>Автоматически по значению поля БИК из справочника Банковских счетов органов ФК, поле «Наименование банка».</w:t>
            </w:r>
          </w:p>
        </w:tc>
      </w:tr>
      <w:tr w:rsidR="00D522F9" w:rsidRPr="00834AF4" w14:paraId="28449832" w14:textId="77777777" w:rsidTr="002572AD">
        <w:tc>
          <w:tcPr>
            <w:tcW w:w="1260" w:type="pct"/>
            <w:shd w:val="clear" w:color="auto" w:fill="auto"/>
          </w:tcPr>
          <w:p w14:paraId="11D4BF9F" w14:textId="77777777" w:rsidR="00D522F9" w:rsidRPr="00D522F9" w:rsidRDefault="00D522F9" w:rsidP="002572AD">
            <w:pPr>
              <w:pStyle w:val="ASFKTablenorm"/>
              <w:ind w:left="57" w:right="57"/>
            </w:pPr>
            <w:r w:rsidRPr="00D522F9">
              <w:t>БИК банка</w:t>
            </w:r>
          </w:p>
        </w:tc>
        <w:tc>
          <w:tcPr>
            <w:tcW w:w="3740" w:type="pct"/>
            <w:shd w:val="clear" w:color="auto" w:fill="auto"/>
          </w:tcPr>
          <w:p w14:paraId="29C7EE0F" w14:textId="77777777" w:rsidR="00D522F9" w:rsidRPr="00D522F9" w:rsidRDefault="00D522F9" w:rsidP="002572AD">
            <w:pPr>
              <w:pStyle w:val="ASFKTablenorm"/>
              <w:ind w:left="57" w:right="57"/>
            </w:pPr>
            <w:r w:rsidRPr="00D522F9">
              <w:t>БИК банка УФК, осуществляющего зачисление платежа.</w:t>
            </w:r>
          </w:p>
          <w:p w14:paraId="7604913C" w14:textId="77777777" w:rsidR="00D522F9" w:rsidRPr="00D522F9" w:rsidRDefault="00D522F9" w:rsidP="002572AD">
            <w:pPr>
              <w:pStyle w:val="ASFKTablenorm"/>
              <w:ind w:left="57" w:right="57"/>
            </w:pPr>
            <w:r w:rsidRPr="00D522F9">
              <w:t>Вручную. Привязан справочник Банковских счетов органов ФК.</w:t>
            </w:r>
          </w:p>
        </w:tc>
      </w:tr>
      <w:tr w:rsidR="00D522F9" w:rsidRPr="00834AF4" w14:paraId="017DC016" w14:textId="77777777" w:rsidTr="002572AD">
        <w:tc>
          <w:tcPr>
            <w:tcW w:w="1260" w:type="pct"/>
            <w:shd w:val="clear" w:color="auto" w:fill="auto"/>
          </w:tcPr>
          <w:p w14:paraId="6A8F7121" w14:textId="77777777" w:rsidR="00D522F9" w:rsidRPr="00D522F9" w:rsidRDefault="00D522F9" w:rsidP="002572AD">
            <w:pPr>
              <w:pStyle w:val="ASFKTablenorm"/>
              <w:ind w:left="57" w:right="57"/>
            </w:pPr>
            <w:r w:rsidRPr="00D522F9">
              <w:t>Счет банка</w:t>
            </w:r>
          </w:p>
        </w:tc>
        <w:tc>
          <w:tcPr>
            <w:tcW w:w="3740" w:type="pct"/>
            <w:shd w:val="clear" w:color="auto" w:fill="auto"/>
          </w:tcPr>
          <w:p w14:paraId="1BF3FD52" w14:textId="77777777" w:rsidR="00D522F9" w:rsidRPr="00D522F9" w:rsidRDefault="00D522F9" w:rsidP="002572AD">
            <w:pPr>
              <w:pStyle w:val="ASFKTablenorm"/>
              <w:ind w:left="57" w:right="57"/>
            </w:pPr>
            <w:r w:rsidRPr="00D522F9">
              <w:t>Номер счета</w:t>
            </w:r>
            <w:r w:rsidR="00C80568">
              <w:t xml:space="preserve"> </w:t>
            </w:r>
            <w:r w:rsidRPr="00D522F9">
              <w:t>УФК, осуществляющего зачисление платежа.</w:t>
            </w:r>
          </w:p>
          <w:p w14:paraId="7A49EFB4" w14:textId="77777777" w:rsidR="00D522F9" w:rsidRPr="00D522F9" w:rsidRDefault="00D522F9" w:rsidP="002572AD">
            <w:pPr>
              <w:pStyle w:val="ASFKTablenorm"/>
              <w:ind w:left="57" w:right="57"/>
            </w:pPr>
            <w:r w:rsidRPr="00D522F9">
              <w:t>Привязан справочник Банковских счетов органов ФК. Если найден единственный счет (поле «Номер счета») с таким БИК, то подставить его автоматически.</w:t>
            </w:r>
          </w:p>
        </w:tc>
      </w:tr>
    </w:tbl>
    <w:p w14:paraId="503EAA7D" w14:textId="1E442B1C" w:rsidR="00C24574" w:rsidRPr="00F21309" w:rsidRDefault="00C24574" w:rsidP="00C24574">
      <w:pPr>
        <w:pStyle w:val="ASFKNormal"/>
      </w:pPr>
      <w:r w:rsidRPr="00F21309">
        <w:t xml:space="preserve">В табличном блоке </w:t>
      </w:r>
      <w:r w:rsidR="00237D21">
        <w:t>«</w:t>
      </w:r>
      <w:r w:rsidRPr="00F21309">
        <w:t>Подлежит зачету с</w:t>
      </w:r>
      <w:r w:rsidR="00237D21">
        <w:t>»</w:t>
      </w:r>
      <w:r w:rsidRPr="00F21309">
        <w:t xml:space="preserve"> заполняется список платежей, подлежащих зачету. Поля блока </w:t>
      </w:r>
      <w:r w:rsidR="00237D21">
        <w:t>«</w:t>
      </w:r>
      <w:r w:rsidRPr="00F21309">
        <w:t>Подлежит зачету с</w:t>
      </w:r>
      <w:r w:rsidR="00237D21">
        <w:t>»</w:t>
      </w:r>
      <w:r w:rsidRPr="00F21309">
        <w:t xml:space="preserve"> приведены в та</w:t>
      </w:r>
      <w:r w:rsidRPr="00AE58D3">
        <w:t>б</w:t>
      </w:r>
      <w:r w:rsidRPr="00F21309">
        <w:t>лице</w:t>
      </w:r>
      <w:r w:rsidR="009C1099" w:rsidRPr="00821226">
        <w:t> </w:t>
      </w:r>
      <w:r w:rsidRPr="00F21309">
        <w:fldChar w:fldCharType="begin"/>
      </w:r>
      <w:r w:rsidRPr="00F21309">
        <w:instrText xml:space="preserve"> REF _Ref315699607 \h  \* MERGEFORMAT </w:instrText>
      </w:r>
      <w:r w:rsidRPr="00F21309">
        <w:fldChar w:fldCharType="separate"/>
      </w:r>
      <w:r w:rsidR="00A66B2C">
        <w:t>35</w:t>
      </w:r>
      <w:r w:rsidRPr="00F21309">
        <w:fldChar w:fldCharType="end"/>
      </w:r>
      <w:r w:rsidRPr="00F21309">
        <w:t>.</w:t>
      </w:r>
    </w:p>
    <w:p w14:paraId="0F1F547B" w14:textId="3EB43C5F" w:rsidR="00C24574" w:rsidRPr="00F21309" w:rsidRDefault="00C24574" w:rsidP="00C24574">
      <w:pPr>
        <w:pStyle w:val="ASFKNormal"/>
      </w:pPr>
      <w:r w:rsidRPr="00F21309">
        <w:t xml:space="preserve">Для добавления записи в список следует нажать на кнопку </w:t>
      </w:r>
      <w:r w:rsidR="007267E4">
        <w:rPr>
          <w:noProof/>
        </w:rPr>
        <w:drawing>
          <wp:inline distT="0" distB="0" distL="0" distR="0" wp14:anchorId="1FA2FD9A" wp14:editId="4AE7CCD2">
            <wp:extent cx="177800" cy="177800"/>
            <wp:effectExtent l="0" t="0" r="0" b="0"/>
            <wp:docPr id="132" name="Рисунок 13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F21309">
        <w:t> </w:t>
      </w:r>
      <w:r w:rsidR="00D03EA0">
        <w:t>(Добавить новую строку)</w:t>
      </w:r>
      <w:r w:rsidRPr="00F21309">
        <w:t xml:space="preserve">. </w:t>
      </w:r>
      <w:r w:rsidR="00B822A0">
        <w:t>Откроется форма «Добавление записи</w:t>
      </w:r>
      <w:r w:rsidR="0044496A">
        <w:t>»</w:t>
      </w:r>
      <w:r w:rsidRPr="00F21309">
        <w:t xml:space="preserve"> </w:t>
      </w:r>
      <w:r>
        <w:t>(рис.</w:t>
      </w:r>
      <w:r w:rsidRPr="00F21309">
        <w:t> </w:t>
      </w:r>
      <w:r w:rsidRPr="00F21309">
        <w:fldChar w:fldCharType="begin"/>
      </w:r>
      <w:r w:rsidRPr="00F21309">
        <w:instrText xml:space="preserve"> REF _Ref321147679 \h  \* MERGEFORMAT </w:instrText>
      </w:r>
      <w:r w:rsidRPr="00F21309">
        <w:fldChar w:fldCharType="separate"/>
      </w:r>
      <w:r w:rsidR="00A66B2C">
        <w:t>72</w:t>
      </w:r>
      <w:r w:rsidRPr="00F21309">
        <w:fldChar w:fldCharType="end"/>
      </w:r>
      <w:r w:rsidRPr="00F21309">
        <w:t>).</w:t>
      </w:r>
    </w:p>
    <w:p w14:paraId="3FF8B42C" w14:textId="77777777" w:rsidR="00C24574" w:rsidRPr="00FF3306" w:rsidRDefault="007267E4" w:rsidP="00C24574">
      <w:pPr>
        <w:pStyle w:val="ASFKFigure"/>
      </w:pPr>
      <w:r>
        <w:rPr>
          <w:noProof/>
        </w:rPr>
        <w:drawing>
          <wp:inline distT="0" distB="0" distL="0" distR="0" wp14:anchorId="39A95FE4" wp14:editId="31D0923C">
            <wp:extent cx="6125845" cy="2281555"/>
            <wp:effectExtent l="0" t="0" r="0" b="0"/>
            <wp:docPr id="133" name="Рисунок 13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5845" cy="2281555"/>
                    </a:xfrm>
                    <a:prstGeom prst="rect">
                      <a:avLst/>
                    </a:prstGeom>
                    <a:noFill/>
                    <a:ln>
                      <a:noFill/>
                    </a:ln>
                  </pic:spPr>
                </pic:pic>
              </a:graphicData>
            </a:graphic>
          </wp:inline>
        </w:drawing>
      </w:r>
    </w:p>
    <w:bookmarkStart w:id="719" w:name="_Ref230364053"/>
    <w:p w14:paraId="4324CC62" w14:textId="7A390868" w:rsidR="00C24574" w:rsidRPr="00F21309" w:rsidRDefault="00C24574" w:rsidP="006124FE">
      <w:pPr>
        <w:pStyle w:val="ASFKFigName"/>
      </w:pPr>
      <w:r w:rsidRPr="00F21309">
        <w:fldChar w:fldCharType="begin"/>
      </w:r>
      <w:r w:rsidRPr="00F21309">
        <w:instrText xml:space="preserve"> SEQ Рисунок \* ARABIC </w:instrText>
      </w:r>
      <w:r w:rsidRPr="00F21309">
        <w:fldChar w:fldCharType="separate"/>
      </w:r>
      <w:bookmarkStart w:id="720" w:name="_Ref321147679"/>
      <w:bookmarkStart w:id="721" w:name="_Toc126605710"/>
      <w:r w:rsidR="00A66B2C">
        <w:rPr>
          <w:noProof/>
        </w:rPr>
        <w:t>72</w:t>
      </w:r>
      <w:bookmarkEnd w:id="720"/>
      <w:r w:rsidRPr="00F21309">
        <w:fldChar w:fldCharType="end"/>
      </w:r>
      <w:r w:rsidRPr="00F21309">
        <w:t xml:space="preserve">. </w:t>
      </w:r>
      <w:r w:rsidR="0044496A">
        <w:t>Форма «Добавление записи»</w:t>
      </w:r>
      <w:bookmarkEnd w:id="719"/>
      <w:bookmarkEnd w:id="721"/>
    </w:p>
    <w:p w14:paraId="75C1A19E" w14:textId="77777777" w:rsidR="00C24574" w:rsidRPr="00C24574" w:rsidRDefault="00C24574" w:rsidP="00C24574">
      <w:pPr>
        <w:pStyle w:val="ASFKNormal"/>
      </w:pPr>
      <w:r w:rsidRPr="00F21309">
        <w:t xml:space="preserve">На форме </w:t>
      </w:r>
      <w:r w:rsidR="00237D21">
        <w:t>«</w:t>
      </w:r>
      <w:r w:rsidRPr="00F21309">
        <w:t>Добавление записи</w:t>
      </w:r>
      <w:r w:rsidR="00237D21">
        <w:t>»</w:t>
      </w:r>
      <w:r w:rsidRPr="00F21309">
        <w:t xml:space="preserve"> вручную з</w:t>
      </w:r>
      <w:r w:rsidRPr="00C24574">
        <w:t>аполняются поля:</w:t>
      </w:r>
    </w:p>
    <w:p w14:paraId="20621852" w14:textId="77777777" w:rsidR="00C24574" w:rsidRPr="00C24574" w:rsidRDefault="00237D21" w:rsidP="00C24574">
      <w:pPr>
        <w:pStyle w:val="ASFKListmark1"/>
      </w:pPr>
      <w:r>
        <w:t>«</w:t>
      </w:r>
      <w:r w:rsidR="00C24574" w:rsidRPr="00F21309">
        <w:t>Наименование плател</w:t>
      </w:r>
      <w:r w:rsidR="00C24574" w:rsidRPr="00C24574">
        <w:t>ьщика</w:t>
      </w:r>
      <w:r>
        <w:t>»</w:t>
      </w:r>
      <w:r w:rsidR="006C2D71">
        <w:t>;</w:t>
      </w:r>
    </w:p>
    <w:p w14:paraId="6E4BC73F" w14:textId="77777777" w:rsidR="00C24574" w:rsidRPr="00C24574" w:rsidRDefault="00237D21" w:rsidP="00C24574">
      <w:pPr>
        <w:pStyle w:val="ASFKListmark1"/>
      </w:pPr>
      <w:r>
        <w:t>«</w:t>
      </w:r>
      <w:r w:rsidR="00C24574" w:rsidRPr="00F21309">
        <w:t>ИНН</w:t>
      </w:r>
      <w:r>
        <w:t>»</w:t>
      </w:r>
      <w:r w:rsidR="00C24574" w:rsidRPr="00F21309">
        <w:t xml:space="preserve"> – ИНН пл</w:t>
      </w:r>
      <w:r w:rsidR="006C2D71">
        <w:t>ательщика;</w:t>
      </w:r>
    </w:p>
    <w:p w14:paraId="6C27A456" w14:textId="77777777" w:rsidR="00C24574" w:rsidRPr="00C24574" w:rsidRDefault="00237D21" w:rsidP="00C24574">
      <w:pPr>
        <w:pStyle w:val="ASFKListmark1"/>
      </w:pPr>
      <w:r>
        <w:t>«</w:t>
      </w:r>
      <w:r w:rsidR="00C24574" w:rsidRPr="00F21309">
        <w:t>КПП</w:t>
      </w:r>
      <w:r>
        <w:t>»</w:t>
      </w:r>
      <w:r w:rsidR="00C24574" w:rsidRPr="00F21309">
        <w:t xml:space="preserve"> – КПП пл</w:t>
      </w:r>
      <w:r w:rsidR="006C2D71">
        <w:t>ательщика;</w:t>
      </w:r>
    </w:p>
    <w:p w14:paraId="47D8592C" w14:textId="77777777" w:rsidR="00C24574" w:rsidRPr="00F21309" w:rsidRDefault="00237D21" w:rsidP="00C24574">
      <w:pPr>
        <w:pStyle w:val="ASFKListmark1"/>
      </w:pPr>
      <w:r>
        <w:t>«</w:t>
      </w:r>
      <w:r w:rsidR="00C24574" w:rsidRPr="00F21309">
        <w:t>Код по БК</w:t>
      </w:r>
      <w:r>
        <w:t>»</w:t>
      </w:r>
      <w:r w:rsidR="006C2D71">
        <w:t>;</w:t>
      </w:r>
    </w:p>
    <w:p w14:paraId="51E1D668" w14:textId="77777777" w:rsidR="00C24574" w:rsidRPr="00C24574" w:rsidRDefault="00237D21" w:rsidP="00C24574">
      <w:pPr>
        <w:pStyle w:val="ASFKListmark1"/>
      </w:pPr>
      <w:r>
        <w:t>«</w:t>
      </w:r>
      <w:r w:rsidR="00C24574">
        <w:t>Код по ОК</w:t>
      </w:r>
      <w:r w:rsidR="00C24574" w:rsidRPr="00C24574">
        <w:t>МО</w:t>
      </w:r>
      <w:r>
        <w:t>»</w:t>
      </w:r>
      <w:r w:rsidR="006C2D71">
        <w:t>;</w:t>
      </w:r>
    </w:p>
    <w:p w14:paraId="5FEB436C" w14:textId="77777777" w:rsidR="00C24574" w:rsidRPr="00C24574" w:rsidRDefault="00237D21" w:rsidP="00C24574">
      <w:pPr>
        <w:pStyle w:val="ASFKListmark1"/>
      </w:pPr>
      <w:r>
        <w:lastRenderedPageBreak/>
        <w:t>«</w:t>
      </w:r>
      <w:r w:rsidR="00C24574" w:rsidRPr="00F21309">
        <w:t>Сумма</w:t>
      </w:r>
      <w:r>
        <w:t>»</w:t>
      </w:r>
      <w:r w:rsidR="00C24574" w:rsidRPr="00F21309">
        <w:t xml:space="preserve"> – сумма плат</w:t>
      </w:r>
      <w:r w:rsidR="00C24574" w:rsidRPr="00C24574">
        <w:t xml:space="preserve">ежа </w:t>
      </w:r>
      <w:r w:rsidR="006C2D71">
        <w:t>в рублях;</w:t>
      </w:r>
    </w:p>
    <w:p w14:paraId="5F8678CC" w14:textId="77777777" w:rsidR="00C24574" w:rsidRPr="00C24574" w:rsidRDefault="00237D21" w:rsidP="00C24574">
      <w:pPr>
        <w:pStyle w:val="ASFKListmark1"/>
      </w:pPr>
      <w:r>
        <w:t>«</w:t>
      </w:r>
      <w:r w:rsidR="00C24574" w:rsidRPr="00F21309">
        <w:t>№ решения</w:t>
      </w:r>
      <w:r>
        <w:t>»</w:t>
      </w:r>
      <w:r w:rsidR="00C24574" w:rsidRPr="00F21309">
        <w:t xml:space="preserve"> – номер решения о ме</w:t>
      </w:r>
      <w:r w:rsidR="006C2D71">
        <w:t>жрегиональном зачете;</w:t>
      </w:r>
    </w:p>
    <w:p w14:paraId="44D51FE6" w14:textId="77777777" w:rsidR="00C24574" w:rsidRPr="00C24574" w:rsidRDefault="00237D21" w:rsidP="00C24574">
      <w:pPr>
        <w:pStyle w:val="ASFKListmark1"/>
      </w:pPr>
      <w:r>
        <w:t>«</w:t>
      </w:r>
      <w:r w:rsidR="00C24574" w:rsidRPr="00F21309">
        <w:t>Дата решения</w:t>
      </w:r>
      <w:r>
        <w:t>»</w:t>
      </w:r>
      <w:r w:rsidR="00C24574" w:rsidRPr="00F21309">
        <w:t xml:space="preserve"> – дата решения о межрегиональном зач</w:t>
      </w:r>
      <w:r w:rsidR="006C2D71">
        <w:t>ете.</w:t>
      </w:r>
    </w:p>
    <w:p w14:paraId="3F3582B6" w14:textId="77777777" w:rsidR="00C24574" w:rsidRPr="00F21309" w:rsidRDefault="00C24574" w:rsidP="00C24574">
      <w:pPr>
        <w:pStyle w:val="ASFKNormal"/>
      </w:pPr>
      <w:r w:rsidRPr="00F21309">
        <w:t xml:space="preserve">Нажать на </w:t>
      </w:r>
      <w:r w:rsidR="00062A13">
        <w:t>кнопку «</w:t>
      </w:r>
      <w:r w:rsidR="00062A13" w:rsidRPr="00A10795">
        <w:rPr>
          <w:lang w:val="en-US"/>
        </w:rPr>
        <w:t>Ok</w:t>
      </w:r>
      <w:r w:rsidR="00062A13">
        <w:t>»</w:t>
      </w:r>
      <w:r w:rsidRPr="00F21309">
        <w:t xml:space="preserve"> для сохранения строки и выхода из формы. В списке платежей появится доба</w:t>
      </w:r>
      <w:r w:rsidRPr="00AE58D3">
        <w:t>в</w:t>
      </w:r>
      <w:r w:rsidRPr="00F21309">
        <w:t>ленная запись.</w:t>
      </w:r>
    </w:p>
    <w:p w14:paraId="02E456E3" w14:textId="0B9352E9" w:rsidR="00C24574" w:rsidRPr="00F21309" w:rsidRDefault="00C24574" w:rsidP="00C24574">
      <w:pPr>
        <w:pStyle w:val="ASFKNormal"/>
      </w:pPr>
      <w:r w:rsidRPr="00F21309">
        <w:t xml:space="preserve">В табличном блоке </w:t>
      </w:r>
      <w:r w:rsidR="00237D21">
        <w:t>«</w:t>
      </w:r>
      <w:r w:rsidRPr="00F21309">
        <w:t>Подлежит зачету на</w:t>
      </w:r>
      <w:r w:rsidR="00237D21">
        <w:t>»</w:t>
      </w:r>
      <w:r w:rsidRPr="00F21309">
        <w:t xml:space="preserve"> формы </w:t>
      </w:r>
      <w:r w:rsidR="00237D21">
        <w:t>«</w:t>
      </w:r>
      <w:r w:rsidRPr="00F21309">
        <w:t>Уведомление о межрегиональном зачете</w:t>
      </w:r>
      <w:r w:rsidR="00237D21">
        <w:t>»</w:t>
      </w:r>
      <w:r w:rsidRPr="00F21309">
        <w:t xml:space="preserve"> отображается список решений о зачете. Для добавления записи в список следует н</w:t>
      </w:r>
      <w:r w:rsidRPr="00C24574">
        <w:t>а</w:t>
      </w:r>
      <w:r w:rsidRPr="00F21309">
        <w:t xml:space="preserve">жать на кнопку </w:t>
      </w:r>
      <w:r w:rsidR="007267E4">
        <w:rPr>
          <w:noProof/>
        </w:rPr>
        <w:drawing>
          <wp:inline distT="0" distB="0" distL="0" distR="0" wp14:anchorId="2986CA8F" wp14:editId="3315A3B8">
            <wp:extent cx="177800" cy="177800"/>
            <wp:effectExtent l="0" t="0" r="0" b="0"/>
            <wp:docPr id="134" name="Рисунок 13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F21309">
        <w:t> </w:t>
      </w:r>
      <w:r w:rsidR="00D03EA0">
        <w:t>(Добавить новую строку)</w:t>
      </w:r>
      <w:r w:rsidRPr="00F21309">
        <w:t xml:space="preserve">. </w:t>
      </w:r>
      <w:r w:rsidR="00B822A0">
        <w:t>Откроется форма «Добавление записи</w:t>
      </w:r>
      <w:r w:rsidR="0044496A">
        <w:t>»</w:t>
      </w:r>
      <w:r w:rsidRPr="00F21309">
        <w:t xml:space="preserve"> </w:t>
      </w:r>
      <w:r>
        <w:t>(рис.</w:t>
      </w:r>
      <w:r w:rsidRPr="00F21309">
        <w:t> </w:t>
      </w:r>
      <w:r w:rsidRPr="00F21309">
        <w:fldChar w:fldCharType="begin"/>
      </w:r>
      <w:r w:rsidRPr="00F21309">
        <w:instrText xml:space="preserve"> REF _Ref321147705 \h  \* MERGEFORMAT </w:instrText>
      </w:r>
      <w:r w:rsidRPr="00F21309">
        <w:fldChar w:fldCharType="separate"/>
      </w:r>
      <w:r w:rsidR="00A66B2C">
        <w:t>73</w:t>
      </w:r>
      <w:r w:rsidRPr="00F21309">
        <w:fldChar w:fldCharType="end"/>
      </w:r>
      <w:r w:rsidRPr="00F21309">
        <w:t>).</w:t>
      </w:r>
    </w:p>
    <w:p w14:paraId="0CE602FB" w14:textId="77777777" w:rsidR="00C24574" w:rsidRPr="00FF3306" w:rsidRDefault="007267E4" w:rsidP="00C24574">
      <w:pPr>
        <w:pStyle w:val="ASFKFigure"/>
      </w:pPr>
      <w:r>
        <w:rPr>
          <w:noProof/>
        </w:rPr>
        <w:drawing>
          <wp:inline distT="0" distB="0" distL="0" distR="0" wp14:anchorId="6036A687" wp14:editId="2B9F7D55">
            <wp:extent cx="6125845" cy="2645410"/>
            <wp:effectExtent l="0" t="0" r="0" b="0"/>
            <wp:docPr id="135" name="Рисунок 1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5845" cy="2645410"/>
                    </a:xfrm>
                    <a:prstGeom prst="rect">
                      <a:avLst/>
                    </a:prstGeom>
                    <a:noFill/>
                    <a:ln>
                      <a:noFill/>
                    </a:ln>
                  </pic:spPr>
                </pic:pic>
              </a:graphicData>
            </a:graphic>
          </wp:inline>
        </w:drawing>
      </w:r>
    </w:p>
    <w:p w14:paraId="6F0D19B8" w14:textId="3565E24A" w:rsidR="00C24574" w:rsidRPr="00F21309"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722" w:name="_Ref321147705"/>
      <w:bookmarkStart w:id="723" w:name="_Toc126605711"/>
      <w:r w:rsidR="00A66B2C">
        <w:rPr>
          <w:noProof/>
        </w:rPr>
        <w:t>73</w:t>
      </w:r>
      <w:bookmarkEnd w:id="722"/>
      <w:r>
        <w:rPr>
          <w:noProof/>
        </w:rPr>
        <w:fldChar w:fldCharType="end"/>
      </w:r>
      <w:r w:rsidR="00C24574" w:rsidRPr="00F21309">
        <w:t xml:space="preserve">. </w:t>
      </w:r>
      <w:r w:rsidR="0044496A">
        <w:t>Форма «Добавление записи»</w:t>
      </w:r>
      <w:bookmarkEnd w:id="723"/>
    </w:p>
    <w:p w14:paraId="64A0A410" w14:textId="77777777" w:rsidR="00C24574" w:rsidRPr="00C24574" w:rsidRDefault="00C24574" w:rsidP="00C24574">
      <w:pPr>
        <w:pStyle w:val="ASFKNormal"/>
      </w:pPr>
      <w:r w:rsidRPr="00F21309">
        <w:t xml:space="preserve">На форме </w:t>
      </w:r>
      <w:r w:rsidR="00237D21">
        <w:t>«</w:t>
      </w:r>
      <w:r w:rsidRPr="00F21309">
        <w:t>Добавление записи</w:t>
      </w:r>
      <w:r w:rsidR="00237D21">
        <w:t>»</w:t>
      </w:r>
      <w:r w:rsidRPr="00F21309">
        <w:t xml:space="preserve"> вручную з</w:t>
      </w:r>
      <w:r w:rsidRPr="00C24574">
        <w:t>аполняются поля:</w:t>
      </w:r>
    </w:p>
    <w:p w14:paraId="01C2F107" w14:textId="77777777" w:rsidR="006C2D71" w:rsidRPr="00424CF0" w:rsidRDefault="006C2D71" w:rsidP="006C2D71">
      <w:pPr>
        <w:pStyle w:val="ASFKListmark1"/>
      </w:pPr>
      <w:r>
        <w:t>«</w:t>
      </w:r>
      <w:r w:rsidRPr="00424CF0">
        <w:t>Наименование плательщика</w:t>
      </w:r>
      <w:r>
        <w:t>»;</w:t>
      </w:r>
    </w:p>
    <w:p w14:paraId="2EA54CA5" w14:textId="77777777" w:rsidR="006C2D71" w:rsidRPr="00424CF0" w:rsidRDefault="006C2D71" w:rsidP="006C2D71">
      <w:pPr>
        <w:pStyle w:val="ASFKListmark1"/>
      </w:pPr>
      <w:r>
        <w:t>«</w:t>
      </w:r>
      <w:r w:rsidRPr="00424CF0">
        <w:t>ИНН</w:t>
      </w:r>
      <w:r>
        <w:t>» – ИНН плательщика;</w:t>
      </w:r>
    </w:p>
    <w:p w14:paraId="167A2B24" w14:textId="77777777" w:rsidR="006C2D71" w:rsidRPr="00424CF0" w:rsidRDefault="006C2D71" w:rsidP="006C2D71">
      <w:pPr>
        <w:pStyle w:val="ASFKListmark1"/>
      </w:pPr>
      <w:r>
        <w:t>«</w:t>
      </w:r>
      <w:r w:rsidRPr="00424CF0">
        <w:t>КПП</w:t>
      </w:r>
      <w:r>
        <w:t>» – КПП плательщика;</w:t>
      </w:r>
    </w:p>
    <w:p w14:paraId="67D5BC59" w14:textId="77777777" w:rsidR="006C2D71" w:rsidRPr="00424CF0" w:rsidRDefault="006C2D71" w:rsidP="006C2D71">
      <w:pPr>
        <w:pStyle w:val="ASFKListmark1"/>
      </w:pPr>
      <w:r>
        <w:t>«</w:t>
      </w:r>
      <w:r w:rsidRPr="00424CF0">
        <w:t>Код по БК</w:t>
      </w:r>
      <w:r>
        <w:t>»;</w:t>
      </w:r>
    </w:p>
    <w:p w14:paraId="0DA78BFC" w14:textId="77777777" w:rsidR="006C2D71" w:rsidRPr="00424CF0" w:rsidRDefault="006C2D71" w:rsidP="006C2D71">
      <w:pPr>
        <w:pStyle w:val="ASFKListmark1"/>
      </w:pPr>
      <w:r>
        <w:t>«</w:t>
      </w:r>
      <w:r w:rsidRPr="00424CF0">
        <w:t>Код по ОКТМО</w:t>
      </w:r>
      <w:r>
        <w:t>»;</w:t>
      </w:r>
    </w:p>
    <w:p w14:paraId="6FB1FA5E" w14:textId="77777777" w:rsidR="006C2D71" w:rsidRPr="00424CF0" w:rsidRDefault="006C2D71" w:rsidP="006C2D71">
      <w:pPr>
        <w:pStyle w:val="ASFKListmark1"/>
      </w:pPr>
      <w:r>
        <w:t>«</w:t>
      </w:r>
      <w:r w:rsidRPr="00424CF0">
        <w:t>Наименование банка УФК, осуществляющего зачисление платежа</w:t>
      </w:r>
      <w:r>
        <w:t>»;</w:t>
      </w:r>
    </w:p>
    <w:p w14:paraId="19DECE5A" w14:textId="77777777" w:rsidR="006C2D71" w:rsidRPr="00424CF0" w:rsidRDefault="006C2D71" w:rsidP="006C2D71">
      <w:pPr>
        <w:pStyle w:val="ASFKListmark1"/>
      </w:pPr>
      <w:r>
        <w:t>«</w:t>
      </w:r>
      <w:r w:rsidRPr="00424CF0">
        <w:t>№ счета УФК, осуществляющего зачисление платежа</w:t>
      </w:r>
      <w:r>
        <w:t>»;</w:t>
      </w:r>
    </w:p>
    <w:p w14:paraId="139F233F" w14:textId="77777777" w:rsidR="00C24574" w:rsidRPr="00C24574" w:rsidRDefault="006C2D71" w:rsidP="006C2D71">
      <w:pPr>
        <w:pStyle w:val="ASFKListmark1"/>
      </w:pPr>
      <w:r>
        <w:t>«</w:t>
      </w:r>
      <w:r w:rsidRPr="00424CF0">
        <w:t>БИК банка УФК, осуществляющего зачисление платежа</w:t>
      </w:r>
      <w:r w:rsidR="00237D21">
        <w:t>»</w:t>
      </w:r>
      <w:r w:rsidR="00C24574" w:rsidRPr="00C24574">
        <w:t>.</w:t>
      </w:r>
    </w:p>
    <w:p w14:paraId="5B17E57A" w14:textId="77777777" w:rsidR="00C24574" w:rsidRDefault="00C24574" w:rsidP="00C24574">
      <w:pPr>
        <w:pStyle w:val="ASFKNormal"/>
      </w:pPr>
      <w:r w:rsidRPr="00F21309">
        <w:t xml:space="preserve">Нажать на </w:t>
      </w:r>
      <w:r w:rsidR="00062A13">
        <w:t>кнопку «</w:t>
      </w:r>
      <w:r w:rsidR="00062A13" w:rsidRPr="00A10795">
        <w:rPr>
          <w:lang w:val="en-US"/>
        </w:rPr>
        <w:t>Ok</w:t>
      </w:r>
      <w:r w:rsidR="00062A13">
        <w:t>»</w:t>
      </w:r>
      <w:r w:rsidRPr="00F21309">
        <w:t xml:space="preserve"> для сохранения строки и выхода из формы. В списке платежей появится доба</w:t>
      </w:r>
      <w:r w:rsidRPr="00AE58D3">
        <w:t>в</w:t>
      </w:r>
      <w:r w:rsidRPr="00F21309">
        <w:t>ленная запись.</w:t>
      </w:r>
    </w:p>
    <w:p w14:paraId="3ECB5F00" w14:textId="2FD08CA5" w:rsidR="00C24574" w:rsidRPr="00F21309" w:rsidRDefault="00C24574" w:rsidP="00C24574">
      <w:pPr>
        <w:pStyle w:val="ASFKNormal"/>
      </w:pPr>
      <w:r w:rsidRPr="00E035B1">
        <w:t xml:space="preserve">ЭФ документа </w:t>
      </w:r>
      <w:r w:rsidR="00237D21">
        <w:t>«</w:t>
      </w:r>
      <w:r w:rsidRPr="00E035B1">
        <w:t>Уведомление о межрегиональном зачете</w:t>
      </w:r>
      <w:r w:rsidR="0037785A">
        <w:t xml:space="preserve">», закладки </w:t>
      </w:r>
      <w:r w:rsidR="00237D21">
        <w:t>«</w:t>
      </w:r>
      <w:r w:rsidRPr="00E035B1">
        <w:t>Дополнительные атрибуты</w:t>
      </w:r>
      <w:r w:rsidR="00237D21">
        <w:t>»</w:t>
      </w:r>
      <w:r>
        <w:t xml:space="preserve"> представлена на р</w:t>
      </w:r>
      <w:r w:rsidRPr="00AE58D3">
        <w:t>и</w:t>
      </w:r>
      <w:r>
        <w:t>сунке</w:t>
      </w:r>
      <w:r w:rsidR="009C1099" w:rsidRPr="00821226">
        <w:t> </w:t>
      </w:r>
      <w:r>
        <w:fldChar w:fldCharType="begin"/>
      </w:r>
      <w:r>
        <w:instrText xml:space="preserve"> REF _Ref321147597 \h </w:instrText>
      </w:r>
      <w:r>
        <w:fldChar w:fldCharType="separate"/>
      </w:r>
      <w:r w:rsidR="00A66B2C">
        <w:rPr>
          <w:noProof/>
        </w:rPr>
        <w:t>74</w:t>
      </w:r>
      <w:r>
        <w:fldChar w:fldCharType="end"/>
      </w:r>
      <w:r>
        <w:t>.</w:t>
      </w:r>
    </w:p>
    <w:p w14:paraId="1B084923" w14:textId="77777777" w:rsidR="00C24574" w:rsidRPr="00FF3306" w:rsidRDefault="007267E4" w:rsidP="00C24574">
      <w:pPr>
        <w:pStyle w:val="ASFKFigure"/>
      </w:pPr>
      <w:r>
        <w:rPr>
          <w:noProof/>
        </w:rPr>
        <w:lastRenderedPageBreak/>
        <w:drawing>
          <wp:inline distT="0" distB="0" distL="0" distR="0" wp14:anchorId="2097FC20" wp14:editId="01B00DBA">
            <wp:extent cx="6125845" cy="2654300"/>
            <wp:effectExtent l="0" t="0" r="0" b="0"/>
            <wp:docPr id="136" name="Рисунок 1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5845" cy="2654300"/>
                    </a:xfrm>
                    <a:prstGeom prst="rect">
                      <a:avLst/>
                    </a:prstGeom>
                    <a:noFill/>
                    <a:ln>
                      <a:noFill/>
                    </a:ln>
                  </pic:spPr>
                </pic:pic>
              </a:graphicData>
            </a:graphic>
          </wp:inline>
        </w:drawing>
      </w:r>
    </w:p>
    <w:p w14:paraId="27EA77CB" w14:textId="63A7446C"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724" w:name="_Ref321147597"/>
      <w:bookmarkStart w:id="725" w:name="_Toc126605712"/>
      <w:r w:rsidR="00A66B2C">
        <w:rPr>
          <w:noProof/>
        </w:rPr>
        <w:t>74</w:t>
      </w:r>
      <w:bookmarkEnd w:id="724"/>
      <w:r>
        <w:rPr>
          <w:noProof/>
        </w:rPr>
        <w:fldChar w:fldCharType="end"/>
      </w:r>
      <w:r w:rsidR="00C24574" w:rsidRPr="00F21309">
        <w:t xml:space="preserve">. ЭФ </w:t>
      </w:r>
      <w:r w:rsidR="00C24574">
        <w:t xml:space="preserve">документа </w:t>
      </w:r>
      <w:r w:rsidR="00237D21">
        <w:t>«</w:t>
      </w:r>
      <w:r w:rsidR="00C24574" w:rsidRPr="00F21309">
        <w:t>Уведомление о межрегиональном зачете</w:t>
      </w:r>
      <w:r w:rsidR="0037785A">
        <w:t xml:space="preserve">», закладки </w:t>
      </w:r>
      <w:r w:rsidR="00237D21">
        <w:t>«</w:t>
      </w:r>
      <w:r w:rsidR="00C24574" w:rsidRPr="00F21309">
        <w:t>Дополнительные атрибуты</w:t>
      </w:r>
      <w:r w:rsidR="00C24574">
        <w:t>(2)</w:t>
      </w:r>
      <w:r w:rsidR="00237D21">
        <w:t>»</w:t>
      </w:r>
      <w:bookmarkEnd w:id="725"/>
    </w:p>
    <w:p w14:paraId="69026370" w14:textId="605930C9" w:rsidR="00C24574" w:rsidRDefault="00C24574" w:rsidP="00C24574">
      <w:r w:rsidRPr="003652CA">
        <w:t xml:space="preserve">Перечень полей документа </w:t>
      </w:r>
      <w:r w:rsidR="00237D21">
        <w:t>«</w:t>
      </w:r>
      <w:r w:rsidRPr="003652CA">
        <w:t>Уведомление о межрегиональном зачете</w:t>
      </w:r>
      <w:r w:rsidR="0037785A">
        <w:t xml:space="preserve">», закладки </w:t>
      </w:r>
      <w:r w:rsidR="00237D21">
        <w:t>«</w:t>
      </w:r>
      <w:r w:rsidRPr="003652CA">
        <w:t>Д</w:t>
      </w:r>
      <w:r w:rsidRPr="00C24574">
        <w:t>о</w:t>
      </w:r>
      <w:r w:rsidRPr="003652CA">
        <w:t>полнительные</w:t>
      </w:r>
      <w:r>
        <w:t xml:space="preserve"> атрибуты(2)</w:t>
      </w:r>
      <w:r w:rsidR="00237D21">
        <w:t>»</w:t>
      </w:r>
      <w:r>
        <w:t xml:space="preserve"> </w:t>
      </w:r>
      <w:r w:rsidRPr="003652CA">
        <w:t>приведен в та</w:t>
      </w:r>
      <w:r w:rsidRPr="00AE58D3">
        <w:t>б</w:t>
      </w:r>
      <w:r w:rsidRPr="003652CA">
        <w:t>лице</w:t>
      </w:r>
      <w:r w:rsidR="009C1099" w:rsidRPr="00821226">
        <w:t> </w:t>
      </w:r>
      <w:r>
        <w:fldChar w:fldCharType="begin"/>
      </w:r>
      <w:r>
        <w:instrText xml:space="preserve"> REF _Ref375147241 \h </w:instrText>
      </w:r>
      <w:r>
        <w:fldChar w:fldCharType="separate"/>
      </w:r>
      <w:r w:rsidR="00A66B2C">
        <w:rPr>
          <w:noProof/>
        </w:rPr>
        <w:t>36</w:t>
      </w:r>
      <w:r>
        <w:fldChar w:fldCharType="end"/>
      </w:r>
      <w:r>
        <w:t>.</w:t>
      </w:r>
    </w:p>
    <w:p w14:paraId="1BAD9E79" w14:textId="118D217C"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726" w:name="_Ref375147241"/>
      <w:bookmarkStart w:id="727" w:name="_Toc126605408"/>
      <w:r w:rsidR="00A66B2C">
        <w:rPr>
          <w:noProof/>
        </w:rPr>
        <w:t>36</w:t>
      </w:r>
      <w:bookmarkEnd w:id="726"/>
      <w:r>
        <w:rPr>
          <w:noProof/>
        </w:rPr>
        <w:fldChar w:fldCharType="end"/>
      </w:r>
      <w:r w:rsidR="00C24574">
        <w:t xml:space="preserve">. </w:t>
      </w:r>
      <w:r w:rsidR="00C24574" w:rsidRPr="003652CA">
        <w:t xml:space="preserve">Описание полей документа </w:t>
      </w:r>
      <w:r w:rsidR="00237D21">
        <w:t>«</w:t>
      </w:r>
      <w:r w:rsidR="00C24574" w:rsidRPr="003652CA">
        <w:t>Уведомление о межрегиональном зач</w:t>
      </w:r>
      <w:r w:rsidR="00C24574" w:rsidRPr="00C24574">
        <w:t>е</w:t>
      </w:r>
      <w:r w:rsidR="00C24574" w:rsidRPr="003652CA">
        <w:t>те</w:t>
      </w:r>
      <w:r w:rsidR="0037785A">
        <w:t xml:space="preserve">», закладки </w:t>
      </w:r>
      <w:r w:rsidR="00237D21">
        <w:t>«</w:t>
      </w:r>
      <w:r w:rsidR="00C24574" w:rsidRPr="003652CA">
        <w:t>Дополнительные атриб</w:t>
      </w:r>
      <w:r w:rsidR="00C24574" w:rsidRPr="00AE58D3">
        <w:t>у</w:t>
      </w:r>
      <w:r w:rsidR="00C24574" w:rsidRPr="003652CA">
        <w:t>ты</w:t>
      </w:r>
      <w:r w:rsidR="00C24574">
        <w:t>(2)</w:t>
      </w:r>
      <w:r w:rsidR="00237D21">
        <w:t>»</w:t>
      </w:r>
      <w:bookmarkEnd w:id="727"/>
      <w:r w:rsidR="00C24574">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4"/>
        <w:gridCol w:w="6774"/>
      </w:tblGrid>
      <w:tr w:rsidR="00C24574" w:rsidRPr="00754FED" w14:paraId="387460B2" w14:textId="77777777" w:rsidTr="002572AD">
        <w:trPr>
          <w:trHeight w:val="305"/>
          <w:tblHeader/>
        </w:trPr>
        <w:tc>
          <w:tcPr>
            <w:tcW w:w="14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A5592D" w14:textId="77777777" w:rsidR="00C24574" w:rsidRPr="003652CA" w:rsidRDefault="00C24574" w:rsidP="00C24574">
            <w:pPr>
              <w:pStyle w:val="ASFKTableHead"/>
            </w:pPr>
            <w:r w:rsidRPr="003652CA">
              <w:t>Наименование поля</w:t>
            </w:r>
          </w:p>
        </w:tc>
        <w:tc>
          <w:tcPr>
            <w:tcW w:w="35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85B0FA7" w14:textId="77777777" w:rsidR="00C24574" w:rsidRPr="003652CA" w:rsidRDefault="00C24574" w:rsidP="00C24574">
            <w:pPr>
              <w:pStyle w:val="ASFKTableHead"/>
            </w:pPr>
            <w:r w:rsidRPr="003652CA">
              <w:t>Описание поля</w:t>
            </w:r>
          </w:p>
        </w:tc>
      </w:tr>
      <w:tr w:rsidR="00C24574" w:rsidRPr="00F21309" w14:paraId="3337E4B4" w14:textId="77777777" w:rsidTr="002572AD">
        <w:trPr>
          <w:trHeight w:val="77"/>
        </w:trPr>
        <w:tc>
          <w:tcPr>
            <w:tcW w:w="5000" w:type="pct"/>
            <w:gridSpan w:val="2"/>
            <w:shd w:val="clear" w:color="auto" w:fill="auto"/>
          </w:tcPr>
          <w:p w14:paraId="63AE5D23" w14:textId="77777777" w:rsidR="00C24574" w:rsidRPr="00AE58D3" w:rsidRDefault="00C24574" w:rsidP="002572AD">
            <w:pPr>
              <w:pStyle w:val="ASFKTablenorm"/>
              <w:ind w:left="57" w:right="57"/>
            </w:pPr>
            <w:r>
              <w:t>Г</w:t>
            </w:r>
            <w:r w:rsidRPr="00AE58D3">
              <w:t xml:space="preserve">руппа полей </w:t>
            </w:r>
            <w:r w:rsidR="00237D21">
              <w:t>«</w:t>
            </w:r>
            <w:r w:rsidRPr="00AE58D3">
              <w:t>Сведения о регистрации документа</w:t>
            </w:r>
            <w:r w:rsidR="00237D21">
              <w:t>»</w:t>
            </w:r>
          </w:p>
        </w:tc>
      </w:tr>
      <w:tr w:rsidR="00C24574" w:rsidRPr="00754FED" w14:paraId="190ABBE5" w14:textId="77777777" w:rsidTr="002572AD">
        <w:trPr>
          <w:trHeight w:val="77"/>
        </w:trPr>
        <w:tc>
          <w:tcPr>
            <w:tcW w:w="1482" w:type="pct"/>
            <w:shd w:val="clear" w:color="auto" w:fill="auto"/>
          </w:tcPr>
          <w:p w14:paraId="024D90D5" w14:textId="77777777" w:rsidR="00C24574" w:rsidRPr="00AE58D3" w:rsidRDefault="00C24574" w:rsidP="002572AD">
            <w:pPr>
              <w:pStyle w:val="ASFKTablenorm"/>
              <w:ind w:left="57" w:right="57"/>
            </w:pPr>
            <w:r w:rsidRPr="003652CA">
              <w:t>Регистрационный н</w:t>
            </w:r>
            <w:r w:rsidRPr="00AE58D3">
              <w:t>омер</w:t>
            </w:r>
          </w:p>
        </w:tc>
        <w:tc>
          <w:tcPr>
            <w:tcW w:w="3518" w:type="pct"/>
            <w:shd w:val="clear" w:color="auto" w:fill="auto"/>
          </w:tcPr>
          <w:p w14:paraId="74B9DAC5" w14:textId="77777777" w:rsidR="00C24574" w:rsidRPr="00AE58D3" w:rsidRDefault="001D2965" w:rsidP="002572AD">
            <w:pPr>
              <w:pStyle w:val="ASFKTablenorm"/>
              <w:ind w:left="57" w:right="57"/>
            </w:pPr>
            <w:r w:rsidRPr="001D2965">
              <w:t>Доставляется из OEBS</w:t>
            </w:r>
            <w:r w:rsidR="00C24574" w:rsidRPr="00AE58D3">
              <w:t>.</w:t>
            </w:r>
          </w:p>
        </w:tc>
      </w:tr>
      <w:tr w:rsidR="00C24574" w:rsidRPr="00754FED" w14:paraId="48705BED" w14:textId="77777777" w:rsidTr="002572AD">
        <w:trPr>
          <w:trHeight w:val="77"/>
        </w:trPr>
        <w:tc>
          <w:tcPr>
            <w:tcW w:w="1482" w:type="pct"/>
            <w:shd w:val="clear" w:color="auto" w:fill="auto"/>
          </w:tcPr>
          <w:p w14:paraId="4BD70234" w14:textId="77777777" w:rsidR="00C24574" w:rsidRPr="00AE58D3" w:rsidRDefault="00C24574" w:rsidP="002572AD">
            <w:pPr>
              <w:pStyle w:val="ASFKTablenorm"/>
              <w:ind w:left="57" w:right="57"/>
            </w:pPr>
            <w:r w:rsidRPr="003652CA">
              <w:t>Дата регистр</w:t>
            </w:r>
            <w:r w:rsidRPr="00AE58D3">
              <w:t>ации</w:t>
            </w:r>
          </w:p>
        </w:tc>
        <w:tc>
          <w:tcPr>
            <w:tcW w:w="3518" w:type="pct"/>
            <w:shd w:val="clear" w:color="auto" w:fill="auto"/>
          </w:tcPr>
          <w:p w14:paraId="127C5FB5" w14:textId="77777777" w:rsidR="00C24574" w:rsidRPr="00AE58D3" w:rsidRDefault="001D2965" w:rsidP="002572AD">
            <w:pPr>
              <w:pStyle w:val="ASFKTablenorm"/>
              <w:ind w:left="57" w:right="57"/>
            </w:pPr>
            <w:r w:rsidRPr="001D2965">
              <w:t>Доставляется из OEBS</w:t>
            </w:r>
            <w:r w:rsidR="00C24574" w:rsidRPr="00AE58D3">
              <w:t>.</w:t>
            </w:r>
          </w:p>
        </w:tc>
      </w:tr>
      <w:tr w:rsidR="00C24574" w:rsidRPr="00F21309" w14:paraId="5F9E3FE3" w14:textId="77777777" w:rsidTr="002572AD">
        <w:trPr>
          <w:trHeight w:val="77"/>
        </w:trPr>
        <w:tc>
          <w:tcPr>
            <w:tcW w:w="5000" w:type="pct"/>
            <w:gridSpan w:val="2"/>
            <w:shd w:val="clear" w:color="auto" w:fill="auto"/>
          </w:tcPr>
          <w:p w14:paraId="19835D48" w14:textId="77777777" w:rsidR="00C24574" w:rsidRPr="00AE58D3" w:rsidRDefault="00C24574" w:rsidP="002572AD">
            <w:pPr>
              <w:pStyle w:val="ASFKTablenorm"/>
              <w:ind w:left="57" w:right="57"/>
            </w:pPr>
            <w:r>
              <w:t>Г</w:t>
            </w:r>
            <w:r w:rsidRPr="00AE58D3">
              <w:t xml:space="preserve">руппа полей </w:t>
            </w:r>
            <w:r w:rsidR="00237D21">
              <w:t>«</w:t>
            </w:r>
            <w:r w:rsidRPr="00AE58D3">
              <w:t>Статусы документа</w:t>
            </w:r>
            <w:r w:rsidR="00237D21">
              <w:t>»</w:t>
            </w:r>
          </w:p>
        </w:tc>
      </w:tr>
      <w:tr w:rsidR="00C24574" w:rsidRPr="00754FED" w14:paraId="5FAB6FBF" w14:textId="77777777" w:rsidTr="002572AD">
        <w:trPr>
          <w:trHeight w:val="77"/>
        </w:trPr>
        <w:tc>
          <w:tcPr>
            <w:tcW w:w="1482" w:type="pct"/>
            <w:shd w:val="clear" w:color="auto" w:fill="auto"/>
          </w:tcPr>
          <w:p w14:paraId="5505D229" w14:textId="77777777" w:rsidR="00C24574" w:rsidRPr="003652CA" w:rsidRDefault="00C24574" w:rsidP="002572AD">
            <w:pPr>
              <w:pStyle w:val="ASFKTablenorm"/>
              <w:ind w:left="57" w:right="57"/>
            </w:pPr>
            <w:r w:rsidRPr="003652CA">
              <w:t>Бизнес-</w:t>
            </w:r>
            <w:r w:rsidR="005F7ED3">
              <w:t>статус</w:t>
            </w:r>
          </w:p>
        </w:tc>
        <w:tc>
          <w:tcPr>
            <w:tcW w:w="3518" w:type="pct"/>
            <w:shd w:val="clear" w:color="auto" w:fill="auto"/>
          </w:tcPr>
          <w:p w14:paraId="5B5C61E8" w14:textId="77777777" w:rsidR="00C24574" w:rsidRPr="00AE58D3" w:rsidRDefault="00C24574" w:rsidP="002572AD">
            <w:pPr>
              <w:pStyle w:val="ASFKTablenorm"/>
              <w:ind w:left="57" w:right="57"/>
            </w:pPr>
            <w:r w:rsidRPr="003652CA">
              <w:t>Код и наименование бизнес-статуса докуме</w:t>
            </w:r>
            <w:r w:rsidRPr="00AE58D3">
              <w:t xml:space="preserve">нта. </w:t>
            </w:r>
          </w:p>
          <w:p w14:paraId="0224FA85" w14:textId="77777777" w:rsidR="00C24574" w:rsidRPr="00AE58D3" w:rsidRDefault="00C24574" w:rsidP="002572AD">
            <w:pPr>
              <w:pStyle w:val="ASFKTablenorm"/>
              <w:ind w:left="57" w:right="57"/>
            </w:pPr>
            <w:r w:rsidRPr="003652CA">
              <w:t>Заполняется автоматически при обработке док</w:t>
            </w:r>
            <w:r w:rsidRPr="00AE58D3">
              <w:t>умента.</w:t>
            </w:r>
          </w:p>
        </w:tc>
      </w:tr>
      <w:tr w:rsidR="00C24574" w:rsidRPr="00754FED" w14:paraId="764812EF" w14:textId="77777777" w:rsidTr="002572AD">
        <w:trPr>
          <w:trHeight w:val="77"/>
        </w:trPr>
        <w:tc>
          <w:tcPr>
            <w:tcW w:w="1482" w:type="pct"/>
            <w:shd w:val="clear" w:color="auto" w:fill="auto"/>
          </w:tcPr>
          <w:p w14:paraId="4EEACB67" w14:textId="77777777" w:rsidR="00C24574" w:rsidRPr="003652CA" w:rsidRDefault="00C24574" w:rsidP="002572AD">
            <w:pPr>
              <w:pStyle w:val="ASFKTablenorm"/>
              <w:ind w:left="57" w:right="57"/>
            </w:pPr>
            <w:r w:rsidRPr="003652CA">
              <w:t>Статус передачи</w:t>
            </w:r>
          </w:p>
        </w:tc>
        <w:tc>
          <w:tcPr>
            <w:tcW w:w="3518" w:type="pct"/>
            <w:shd w:val="clear" w:color="auto" w:fill="auto"/>
          </w:tcPr>
          <w:p w14:paraId="208A172C" w14:textId="77777777" w:rsidR="00C24574" w:rsidRPr="00AE58D3" w:rsidRDefault="00C24574" w:rsidP="002572AD">
            <w:pPr>
              <w:pStyle w:val="ASFKTablenorm"/>
              <w:ind w:left="57" w:right="57"/>
            </w:pPr>
            <w:r w:rsidRPr="003652CA">
              <w:t>Код и наименование статуса передачи д</w:t>
            </w:r>
            <w:r w:rsidRPr="00AE58D3">
              <w:t xml:space="preserve">окумента. </w:t>
            </w:r>
          </w:p>
          <w:p w14:paraId="6CA7A3E9" w14:textId="77777777" w:rsidR="00C24574" w:rsidRPr="00AE58D3" w:rsidRDefault="00C24574" w:rsidP="002572AD">
            <w:pPr>
              <w:pStyle w:val="ASFKTablenorm"/>
              <w:ind w:left="57" w:right="57"/>
            </w:pPr>
            <w:r w:rsidRPr="003652CA">
              <w:t>Заполняется автоматически при обработке док</w:t>
            </w:r>
            <w:r w:rsidRPr="00AE58D3">
              <w:t>умента.</w:t>
            </w:r>
          </w:p>
        </w:tc>
      </w:tr>
      <w:tr w:rsidR="00C24574" w:rsidRPr="00754FED" w14:paraId="7DB53F51" w14:textId="77777777" w:rsidTr="002572AD">
        <w:trPr>
          <w:trHeight w:val="77"/>
        </w:trPr>
        <w:tc>
          <w:tcPr>
            <w:tcW w:w="1482" w:type="pct"/>
            <w:shd w:val="clear" w:color="auto" w:fill="auto"/>
          </w:tcPr>
          <w:p w14:paraId="460B4D3D" w14:textId="77777777" w:rsidR="00C24574" w:rsidRPr="00AE58D3" w:rsidRDefault="00C24574" w:rsidP="002572AD">
            <w:pPr>
              <w:pStyle w:val="ASFKTablenorm"/>
              <w:ind w:left="57" w:right="57"/>
            </w:pPr>
            <w:r w:rsidRPr="003652CA">
              <w:t>Статус утве</w:t>
            </w:r>
            <w:r w:rsidRPr="00AE58D3">
              <w:t>рждения</w:t>
            </w:r>
          </w:p>
        </w:tc>
        <w:tc>
          <w:tcPr>
            <w:tcW w:w="3518" w:type="pct"/>
            <w:shd w:val="clear" w:color="auto" w:fill="auto"/>
          </w:tcPr>
          <w:p w14:paraId="3A9F0516" w14:textId="77777777" w:rsidR="00C24574" w:rsidRPr="00AE58D3" w:rsidRDefault="00C24574" w:rsidP="002572AD">
            <w:pPr>
              <w:pStyle w:val="ASFKTablenorm"/>
              <w:ind w:left="57" w:right="57"/>
            </w:pPr>
            <w:r w:rsidRPr="003652CA">
              <w:t>Код и наименование статуса утверждения док</w:t>
            </w:r>
            <w:r w:rsidRPr="00AE58D3">
              <w:t xml:space="preserve">умента. </w:t>
            </w:r>
          </w:p>
          <w:p w14:paraId="0192F45D" w14:textId="77777777" w:rsidR="00C24574" w:rsidRPr="00AE58D3" w:rsidRDefault="00C24574" w:rsidP="002572AD">
            <w:pPr>
              <w:pStyle w:val="ASFKTablenorm"/>
              <w:ind w:left="57" w:right="57"/>
            </w:pPr>
            <w:r w:rsidRPr="003652CA">
              <w:t>Заполняется автоматически при обработке док</w:t>
            </w:r>
            <w:r w:rsidRPr="00AE58D3">
              <w:t>умента.</w:t>
            </w:r>
          </w:p>
        </w:tc>
      </w:tr>
      <w:tr w:rsidR="00C24574" w:rsidRPr="00F21309" w14:paraId="2F9B2A9C" w14:textId="77777777" w:rsidTr="002572AD">
        <w:trPr>
          <w:trHeight w:val="77"/>
        </w:trPr>
        <w:tc>
          <w:tcPr>
            <w:tcW w:w="5000" w:type="pct"/>
            <w:gridSpan w:val="2"/>
            <w:shd w:val="clear" w:color="auto" w:fill="auto"/>
          </w:tcPr>
          <w:p w14:paraId="2D4AF4B9" w14:textId="77777777" w:rsidR="00C24574" w:rsidRPr="00AE58D3" w:rsidRDefault="00C24574" w:rsidP="002572AD">
            <w:pPr>
              <w:pStyle w:val="ASFKTablenorm"/>
              <w:ind w:left="57" w:right="57"/>
            </w:pPr>
            <w:r>
              <w:t>Г</w:t>
            </w:r>
            <w:r w:rsidRPr="00AE58D3">
              <w:t xml:space="preserve">руппа полей </w:t>
            </w:r>
            <w:r w:rsidR="00237D21">
              <w:t>«</w:t>
            </w:r>
            <w:r w:rsidRPr="00AE58D3">
              <w:t>Подписи</w:t>
            </w:r>
            <w:r w:rsidR="00237D21">
              <w:t>»</w:t>
            </w:r>
          </w:p>
        </w:tc>
      </w:tr>
      <w:tr w:rsidR="00C24574" w:rsidRPr="00754FED" w14:paraId="529EAD40" w14:textId="77777777" w:rsidTr="002572AD">
        <w:trPr>
          <w:trHeight w:val="77"/>
        </w:trPr>
        <w:tc>
          <w:tcPr>
            <w:tcW w:w="1482" w:type="pct"/>
            <w:shd w:val="clear" w:color="auto" w:fill="auto"/>
          </w:tcPr>
          <w:p w14:paraId="6EBE6E7F" w14:textId="77777777" w:rsidR="00C24574" w:rsidRPr="00AE58D3" w:rsidRDefault="00C24574" w:rsidP="002572AD">
            <w:pPr>
              <w:pStyle w:val="ASFKTablenorm"/>
              <w:ind w:left="57" w:right="57"/>
            </w:pPr>
            <w:r w:rsidRPr="003652CA">
              <w:t>Руководитель (уполном</w:t>
            </w:r>
            <w:r w:rsidRPr="00C24574">
              <w:t>о</w:t>
            </w:r>
            <w:r w:rsidRPr="00AE58D3">
              <w:t>ченное лицо). Должность</w:t>
            </w:r>
          </w:p>
        </w:tc>
        <w:tc>
          <w:tcPr>
            <w:tcW w:w="3518" w:type="pct"/>
            <w:shd w:val="clear" w:color="auto" w:fill="auto"/>
          </w:tcPr>
          <w:p w14:paraId="1AA1F773" w14:textId="77777777" w:rsidR="00C24574" w:rsidRPr="00AE58D3" w:rsidRDefault="001D2965" w:rsidP="002572AD">
            <w:pPr>
              <w:pStyle w:val="ASFKTablenorm"/>
              <w:ind w:left="57" w:right="57"/>
            </w:pPr>
            <w:r w:rsidRPr="001D2965">
              <w:t>Заполняется автоматически при подписании ЭП данными подписанта</w:t>
            </w:r>
            <w:r>
              <w:t>.</w:t>
            </w:r>
          </w:p>
        </w:tc>
      </w:tr>
      <w:tr w:rsidR="001D2965" w:rsidRPr="00754FED" w14:paraId="4BC8DEFB" w14:textId="77777777" w:rsidTr="002572AD">
        <w:trPr>
          <w:trHeight w:val="77"/>
        </w:trPr>
        <w:tc>
          <w:tcPr>
            <w:tcW w:w="1482" w:type="pct"/>
            <w:shd w:val="clear" w:color="auto" w:fill="auto"/>
          </w:tcPr>
          <w:p w14:paraId="2C694C1D" w14:textId="77777777" w:rsidR="001D2965" w:rsidRPr="001D2965" w:rsidRDefault="001D2965" w:rsidP="002572AD">
            <w:pPr>
              <w:pStyle w:val="ASFKTablenorm"/>
              <w:ind w:left="57" w:right="57"/>
            </w:pPr>
            <w:r w:rsidRPr="001D2965">
              <w:t>Руководитель (уполномоченное лицо). Расшифровка подписи</w:t>
            </w:r>
          </w:p>
        </w:tc>
        <w:tc>
          <w:tcPr>
            <w:tcW w:w="3518" w:type="pct"/>
            <w:shd w:val="clear" w:color="auto" w:fill="auto"/>
          </w:tcPr>
          <w:p w14:paraId="5E99C289" w14:textId="77777777" w:rsidR="001D2965" w:rsidRPr="001D2965" w:rsidRDefault="001D2965" w:rsidP="002572AD">
            <w:pPr>
              <w:pStyle w:val="ASFKTablenorm"/>
              <w:ind w:left="57" w:right="57"/>
            </w:pPr>
            <w:r w:rsidRPr="001D2965">
              <w:t>Заполняется автоматически при подписании ЭП данными подписанта</w:t>
            </w:r>
            <w:r>
              <w:t>.</w:t>
            </w:r>
          </w:p>
        </w:tc>
      </w:tr>
      <w:tr w:rsidR="00C24574" w:rsidRPr="00754FED" w14:paraId="7E246AFF" w14:textId="77777777" w:rsidTr="002572AD">
        <w:trPr>
          <w:trHeight w:val="77"/>
        </w:trPr>
        <w:tc>
          <w:tcPr>
            <w:tcW w:w="1482" w:type="pct"/>
            <w:shd w:val="clear" w:color="auto" w:fill="auto"/>
          </w:tcPr>
          <w:p w14:paraId="741F1B85" w14:textId="77777777" w:rsidR="00C24574" w:rsidRPr="003652CA" w:rsidRDefault="00C24574" w:rsidP="002572AD">
            <w:pPr>
              <w:pStyle w:val="ASFKTablenorm"/>
              <w:ind w:left="57" w:right="57"/>
            </w:pPr>
            <w:r w:rsidRPr="003652CA">
              <w:t>Дата</w:t>
            </w:r>
          </w:p>
        </w:tc>
        <w:tc>
          <w:tcPr>
            <w:tcW w:w="3518" w:type="pct"/>
            <w:shd w:val="clear" w:color="auto" w:fill="auto"/>
          </w:tcPr>
          <w:p w14:paraId="686FC370" w14:textId="77777777" w:rsidR="00C24574" w:rsidRPr="00AE58D3" w:rsidRDefault="00C24574" w:rsidP="002572AD">
            <w:pPr>
              <w:pStyle w:val="ASFKTablenorm"/>
              <w:ind w:left="57" w:right="57"/>
            </w:pPr>
            <w:r w:rsidRPr="003652CA">
              <w:t>Дата подписания документа руководителем (уполномоченного л</w:t>
            </w:r>
            <w:r w:rsidRPr="00AE58D3">
              <w:t xml:space="preserve">ица). </w:t>
            </w:r>
          </w:p>
          <w:p w14:paraId="22A97EEC" w14:textId="77777777" w:rsidR="001D2965" w:rsidRPr="001D2965" w:rsidRDefault="001D2965" w:rsidP="002572AD">
            <w:pPr>
              <w:pStyle w:val="ASFKTablenorm"/>
              <w:ind w:left="57" w:right="57"/>
            </w:pPr>
            <w:r w:rsidRPr="001D2965">
              <w:t>Заполняется автоматически при подписании ЭП данными подписанта</w:t>
            </w:r>
            <w:r>
              <w:t>.</w:t>
            </w:r>
          </w:p>
          <w:p w14:paraId="5B76F867" w14:textId="77777777" w:rsidR="001D2965" w:rsidRPr="00AE58D3" w:rsidRDefault="001D2965" w:rsidP="002572AD">
            <w:pPr>
              <w:pStyle w:val="ASFKTablenorm"/>
              <w:ind w:left="57" w:right="57"/>
            </w:pPr>
            <w:r w:rsidRPr="001D2965">
              <w:t>По умолчанию – текущая дата</w:t>
            </w:r>
            <w:r>
              <w:t>.</w:t>
            </w:r>
            <w:r w:rsidRPr="001D2965">
              <w:t xml:space="preserve"> Привязан системный календарь</w:t>
            </w:r>
            <w:r>
              <w:t>.</w:t>
            </w:r>
          </w:p>
        </w:tc>
      </w:tr>
      <w:tr w:rsidR="00C24574" w:rsidRPr="00754FED" w14:paraId="1632697C" w14:textId="77777777" w:rsidTr="002572AD">
        <w:trPr>
          <w:trHeight w:val="77"/>
        </w:trPr>
        <w:tc>
          <w:tcPr>
            <w:tcW w:w="5000" w:type="pct"/>
            <w:gridSpan w:val="2"/>
            <w:shd w:val="clear" w:color="auto" w:fill="auto"/>
          </w:tcPr>
          <w:p w14:paraId="5629A1D6" w14:textId="77777777" w:rsidR="00C24574" w:rsidRPr="00AE58D3" w:rsidRDefault="00C24574" w:rsidP="002572AD">
            <w:pPr>
              <w:pStyle w:val="ASFKTablenorm"/>
              <w:ind w:left="57" w:right="57"/>
            </w:pPr>
            <w:r>
              <w:lastRenderedPageBreak/>
              <w:t xml:space="preserve">Группа полей </w:t>
            </w:r>
            <w:r w:rsidR="00237D21">
              <w:t>«</w:t>
            </w:r>
            <w:r>
              <w:t>Отметка органа федерального казначейства</w:t>
            </w:r>
            <w:r w:rsidR="00237D21">
              <w:t>»</w:t>
            </w:r>
          </w:p>
        </w:tc>
      </w:tr>
      <w:tr w:rsidR="00C24574" w:rsidRPr="00754FED" w14:paraId="7D4070F1" w14:textId="77777777" w:rsidTr="002572AD">
        <w:trPr>
          <w:trHeight w:val="77"/>
        </w:trPr>
        <w:tc>
          <w:tcPr>
            <w:tcW w:w="1482" w:type="pct"/>
            <w:shd w:val="clear" w:color="auto" w:fill="auto"/>
          </w:tcPr>
          <w:p w14:paraId="27056C40" w14:textId="77777777" w:rsidR="00C24574" w:rsidRPr="00AE58D3" w:rsidRDefault="00C24574" w:rsidP="002572AD">
            <w:pPr>
              <w:pStyle w:val="ASFKTablenorm"/>
              <w:ind w:left="57" w:right="57"/>
            </w:pPr>
            <w:r w:rsidRPr="003652CA">
              <w:t>Руководитель (уполном</w:t>
            </w:r>
            <w:r w:rsidRPr="00C24574">
              <w:t>о</w:t>
            </w:r>
            <w:r w:rsidRPr="00AE58D3">
              <w:t>ченное лицо). Должность</w:t>
            </w:r>
          </w:p>
        </w:tc>
        <w:tc>
          <w:tcPr>
            <w:tcW w:w="3518" w:type="pct"/>
            <w:shd w:val="clear" w:color="auto" w:fill="auto"/>
          </w:tcPr>
          <w:p w14:paraId="1616A18E" w14:textId="77777777" w:rsidR="00C24574" w:rsidRPr="00AE58D3" w:rsidRDefault="00C24574" w:rsidP="002572AD">
            <w:pPr>
              <w:pStyle w:val="ASFKTablenorm"/>
              <w:ind w:left="57" w:right="57"/>
            </w:pPr>
            <w:r>
              <w:t>Д</w:t>
            </w:r>
            <w:r w:rsidRPr="00AE58D3">
              <w:t>оставляется из OEBS.</w:t>
            </w:r>
          </w:p>
        </w:tc>
      </w:tr>
      <w:tr w:rsidR="00C24574" w:rsidRPr="00754FED" w14:paraId="221D3086" w14:textId="77777777" w:rsidTr="002572AD">
        <w:trPr>
          <w:trHeight w:val="77"/>
        </w:trPr>
        <w:tc>
          <w:tcPr>
            <w:tcW w:w="1482" w:type="pct"/>
            <w:shd w:val="clear" w:color="auto" w:fill="auto"/>
          </w:tcPr>
          <w:p w14:paraId="2C39BBC6" w14:textId="77777777" w:rsidR="00C24574" w:rsidRPr="00AE58D3" w:rsidRDefault="00C24574" w:rsidP="002572AD">
            <w:pPr>
              <w:pStyle w:val="ASFKTablenorm"/>
              <w:ind w:left="57" w:right="57"/>
            </w:pPr>
            <w:r w:rsidRPr="003652CA">
              <w:t>Руководитель (уполном</w:t>
            </w:r>
            <w:r w:rsidRPr="00C24574">
              <w:t>о</w:t>
            </w:r>
            <w:r w:rsidRPr="00AE58D3">
              <w:t>ченное лицо). Расшифровка подписи</w:t>
            </w:r>
          </w:p>
        </w:tc>
        <w:tc>
          <w:tcPr>
            <w:tcW w:w="3518" w:type="pct"/>
            <w:shd w:val="clear" w:color="auto" w:fill="auto"/>
          </w:tcPr>
          <w:p w14:paraId="3DE555E6" w14:textId="77777777" w:rsidR="00C24574" w:rsidRPr="00AE58D3" w:rsidRDefault="00C24574" w:rsidP="002572AD">
            <w:pPr>
              <w:pStyle w:val="ASFKTablenorm"/>
              <w:ind w:left="57" w:right="57"/>
            </w:pPr>
            <w:r>
              <w:t>Д</w:t>
            </w:r>
            <w:r w:rsidRPr="00AE58D3">
              <w:t>оставляется из OEBS.</w:t>
            </w:r>
          </w:p>
        </w:tc>
      </w:tr>
      <w:tr w:rsidR="00C24574" w:rsidRPr="00754FED" w14:paraId="42E94A81" w14:textId="77777777" w:rsidTr="002572AD">
        <w:trPr>
          <w:trHeight w:val="77"/>
        </w:trPr>
        <w:tc>
          <w:tcPr>
            <w:tcW w:w="1482" w:type="pct"/>
            <w:shd w:val="clear" w:color="auto" w:fill="auto"/>
          </w:tcPr>
          <w:p w14:paraId="54DB4198" w14:textId="77777777" w:rsidR="00C24574" w:rsidRPr="00AE58D3" w:rsidRDefault="00C24574" w:rsidP="002572AD">
            <w:pPr>
              <w:pStyle w:val="ASFKTablenorm"/>
              <w:ind w:left="57" w:right="57"/>
            </w:pPr>
            <w:r>
              <w:t>Ответственный исполн</w:t>
            </w:r>
            <w:r w:rsidRPr="00AE58D3">
              <w:t>итель. Должность</w:t>
            </w:r>
          </w:p>
        </w:tc>
        <w:tc>
          <w:tcPr>
            <w:tcW w:w="3518" w:type="pct"/>
            <w:shd w:val="clear" w:color="auto" w:fill="auto"/>
          </w:tcPr>
          <w:p w14:paraId="7A7057E8" w14:textId="77777777" w:rsidR="00C24574" w:rsidRPr="00AE58D3" w:rsidRDefault="00C24574" w:rsidP="002572AD">
            <w:pPr>
              <w:pStyle w:val="ASFKTablenorm"/>
              <w:ind w:left="57" w:right="57"/>
            </w:pPr>
            <w:r>
              <w:t>Д</w:t>
            </w:r>
            <w:r w:rsidRPr="00AE58D3">
              <w:t>оставляется из OEBS.</w:t>
            </w:r>
          </w:p>
        </w:tc>
      </w:tr>
      <w:tr w:rsidR="00C24574" w:rsidRPr="00754FED" w14:paraId="4D57AA23" w14:textId="77777777" w:rsidTr="002572AD">
        <w:trPr>
          <w:trHeight w:val="77"/>
        </w:trPr>
        <w:tc>
          <w:tcPr>
            <w:tcW w:w="1482" w:type="pct"/>
            <w:shd w:val="clear" w:color="auto" w:fill="auto"/>
          </w:tcPr>
          <w:p w14:paraId="0ADC0E02" w14:textId="77777777" w:rsidR="00C24574" w:rsidRPr="00AE58D3" w:rsidRDefault="00C24574" w:rsidP="002572AD">
            <w:pPr>
              <w:pStyle w:val="ASFKTablenorm"/>
              <w:ind w:left="57" w:right="57"/>
            </w:pPr>
            <w:r>
              <w:t>Ответственный исполн</w:t>
            </w:r>
            <w:r w:rsidRPr="00AE58D3">
              <w:t>итель. Расшифровка подписи</w:t>
            </w:r>
          </w:p>
        </w:tc>
        <w:tc>
          <w:tcPr>
            <w:tcW w:w="3518" w:type="pct"/>
            <w:shd w:val="clear" w:color="auto" w:fill="auto"/>
          </w:tcPr>
          <w:p w14:paraId="37121FB8" w14:textId="77777777" w:rsidR="00C24574" w:rsidRPr="00AE58D3" w:rsidRDefault="00C24574" w:rsidP="002572AD">
            <w:pPr>
              <w:pStyle w:val="ASFKTablenorm"/>
              <w:ind w:left="57" w:right="57"/>
            </w:pPr>
            <w:r>
              <w:t>Д</w:t>
            </w:r>
            <w:r w:rsidRPr="00AE58D3">
              <w:t>оставляется из OEBS.</w:t>
            </w:r>
          </w:p>
        </w:tc>
      </w:tr>
      <w:tr w:rsidR="00C24574" w:rsidRPr="00754FED" w14:paraId="67523303" w14:textId="77777777" w:rsidTr="002572AD">
        <w:trPr>
          <w:trHeight w:val="77"/>
        </w:trPr>
        <w:tc>
          <w:tcPr>
            <w:tcW w:w="1482" w:type="pct"/>
            <w:shd w:val="clear" w:color="auto" w:fill="auto"/>
          </w:tcPr>
          <w:p w14:paraId="3726E7D1" w14:textId="77777777" w:rsidR="00C24574" w:rsidRPr="00AE58D3" w:rsidRDefault="00C24574" w:rsidP="002572AD">
            <w:pPr>
              <w:pStyle w:val="ASFKTablenorm"/>
              <w:ind w:left="57" w:right="57"/>
            </w:pPr>
            <w:r>
              <w:t>Телефон</w:t>
            </w:r>
          </w:p>
        </w:tc>
        <w:tc>
          <w:tcPr>
            <w:tcW w:w="3518" w:type="pct"/>
            <w:shd w:val="clear" w:color="auto" w:fill="auto"/>
          </w:tcPr>
          <w:p w14:paraId="6A98145D" w14:textId="77777777" w:rsidR="00C24574" w:rsidRPr="00AE58D3" w:rsidRDefault="00C24574" w:rsidP="002572AD">
            <w:pPr>
              <w:pStyle w:val="ASFKTablenorm"/>
              <w:ind w:left="57" w:right="57"/>
            </w:pPr>
            <w:r>
              <w:t>Телефон ответственного исполнителя. Д</w:t>
            </w:r>
            <w:r w:rsidRPr="00AE58D3">
              <w:t>оставляется из OEBS.</w:t>
            </w:r>
          </w:p>
        </w:tc>
      </w:tr>
    </w:tbl>
    <w:p w14:paraId="577BE443" w14:textId="77777777" w:rsidR="00C24574" w:rsidRPr="00AE58D3" w:rsidRDefault="00C24574" w:rsidP="00C24574">
      <w:pPr>
        <w:pStyle w:val="21"/>
      </w:pPr>
      <w:bookmarkStart w:id="728" w:name="_Toc232827337"/>
      <w:bookmarkStart w:id="729" w:name="_Toc247608875"/>
      <w:bookmarkStart w:id="730" w:name="_Toc409434422"/>
      <w:bookmarkStart w:id="731" w:name="_Toc422329740"/>
      <w:bookmarkStart w:id="732" w:name="_Toc126605236"/>
      <w:r w:rsidRPr="00821226">
        <w:t xml:space="preserve">Группа документов </w:t>
      </w:r>
      <w:r w:rsidR="00237D21">
        <w:t>«</w:t>
      </w:r>
      <w:r w:rsidRPr="00AE58D3">
        <w:t>Отзыв документа</w:t>
      </w:r>
      <w:r w:rsidR="00237D21">
        <w:t>»</w:t>
      </w:r>
      <w:bookmarkEnd w:id="728"/>
      <w:bookmarkEnd w:id="729"/>
      <w:bookmarkEnd w:id="730"/>
      <w:bookmarkEnd w:id="731"/>
      <w:bookmarkEnd w:id="732"/>
    </w:p>
    <w:p w14:paraId="46F0C6F1" w14:textId="77777777" w:rsidR="00C24574" w:rsidRPr="00821226" w:rsidRDefault="00517ABE" w:rsidP="00AF3A98">
      <w:pPr>
        <w:pStyle w:val="31"/>
      </w:pPr>
      <w:bookmarkStart w:id="733" w:name="_Toc58787421"/>
      <w:bookmarkStart w:id="734" w:name="_Ref58796598"/>
      <w:bookmarkStart w:id="735" w:name="_Ref59618164"/>
      <w:bookmarkStart w:id="736" w:name="_Ref59618190"/>
      <w:bookmarkStart w:id="737" w:name="_Ref59618215"/>
      <w:bookmarkStart w:id="738" w:name="_Ref59618262"/>
      <w:bookmarkStart w:id="739" w:name="_Ref59618313"/>
      <w:bookmarkStart w:id="740" w:name="_Ref59618337"/>
      <w:bookmarkStart w:id="741" w:name="_Ref59618371"/>
      <w:bookmarkStart w:id="742" w:name="_Ref59618398"/>
      <w:bookmarkStart w:id="743" w:name="_Ref59618408"/>
      <w:bookmarkStart w:id="744" w:name="_Ref59618430"/>
      <w:bookmarkStart w:id="745" w:name="_Ref59618444"/>
      <w:bookmarkStart w:id="746" w:name="_Ref59618469"/>
      <w:bookmarkStart w:id="747" w:name="_Ref68184120"/>
      <w:bookmarkStart w:id="748" w:name="_Ref101961144"/>
      <w:bookmarkStart w:id="749" w:name="_Ref120873095"/>
      <w:bookmarkStart w:id="750" w:name="_Toc126605237"/>
      <w:r>
        <w:t>Запрос на отзыв распоряжения (запрос на аннулирование)</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1E0CD4E8" w14:textId="77777777" w:rsidR="00C24574" w:rsidRPr="00821226" w:rsidRDefault="00C24574" w:rsidP="00C24574">
      <w:pPr>
        <w:pStyle w:val="ASFKNormal"/>
      </w:pPr>
      <w:r w:rsidRPr="00821226">
        <w:t xml:space="preserve">Документ </w:t>
      </w:r>
      <w:r w:rsidR="00237D21">
        <w:t>«</w:t>
      </w:r>
      <w:r w:rsidR="00517ABE">
        <w:t>Запрос на отзыв распоряжения (запрос на аннулирование)</w:t>
      </w:r>
      <w:r w:rsidR="00237D21">
        <w:t>»</w:t>
      </w:r>
      <w:r w:rsidRPr="00821226">
        <w:t xml:space="preserve"> служит для доведения до </w:t>
      </w:r>
      <w:r w:rsidR="00B430DF">
        <w:t>ТОФК</w:t>
      </w:r>
      <w:r w:rsidRPr="00821226">
        <w:t xml:space="preserve"> инфо</w:t>
      </w:r>
      <w:r w:rsidRPr="00C24574">
        <w:t>р</w:t>
      </w:r>
      <w:r w:rsidRPr="00821226">
        <w:t xml:space="preserve">мации о необходимости аннулирования ранее переданного от АДБ документа </w:t>
      </w:r>
      <w:r w:rsidR="00237D21">
        <w:t>«</w:t>
      </w:r>
      <w:r w:rsidRPr="00821226">
        <w:t>Заявка на платеж</w:t>
      </w:r>
      <w:r w:rsidR="00237D21">
        <w:t>»</w:t>
      </w:r>
      <w:r w:rsidRPr="00821226">
        <w:t xml:space="preserve"> (на во</w:t>
      </w:r>
      <w:r w:rsidRPr="00AE58D3">
        <w:t>з</w:t>
      </w:r>
      <w:r w:rsidRPr="00821226">
        <w:t>врат).</w:t>
      </w:r>
    </w:p>
    <w:p w14:paraId="6D509B73" w14:textId="77777777" w:rsidR="00C24574" w:rsidRPr="00821226" w:rsidRDefault="00C24574" w:rsidP="00C24574">
      <w:pPr>
        <w:pStyle w:val="ASFKNormal"/>
      </w:pPr>
      <w:r w:rsidRPr="00821226">
        <w:t xml:space="preserve">Документ, находящийся в СУФД, может быть отменен </w:t>
      </w:r>
      <w:r>
        <w:t>с помощью Заявки на отмену документа</w:t>
      </w:r>
      <w:r w:rsidRPr="00821226">
        <w:t xml:space="preserve"> в сл</w:t>
      </w:r>
      <w:r w:rsidRPr="00AE58D3">
        <w:t>е</w:t>
      </w:r>
      <w:r w:rsidRPr="00821226">
        <w:t>дующих случаях:</w:t>
      </w:r>
    </w:p>
    <w:p w14:paraId="48687C72" w14:textId="77777777" w:rsidR="00C24574" w:rsidRPr="00C24574" w:rsidRDefault="00C24574" w:rsidP="00515574">
      <w:pPr>
        <w:pStyle w:val="ASFKListnum"/>
        <w:numPr>
          <w:ilvl w:val="0"/>
          <w:numId w:val="6"/>
        </w:numPr>
      </w:pPr>
      <w:r>
        <w:t>Документ создан на АРМ СУФД/оперзале ОФК, передан на транзитный или к</w:t>
      </w:r>
      <w:r w:rsidRPr="00C24574">
        <w:t>онечный узел СУФД и еще не выгружен в OEBS.</w:t>
      </w:r>
    </w:p>
    <w:p w14:paraId="6B7AEA04" w14:textId="77777777" w:rsidR="00C24574" w:rsidRPr="00AE58D3" w:rsidRDefault="00C24574" w:rsidP="00C24574">
      <w:pPr>
        <w:pStyle w:val="ASFKListnum"/>
      </w:pPr>
      <w:r>
        <w:t>Документ создан на АРМ СУФД/оперзале ОФК, доставлен до транзитн</w:t>
      </w:r>
      <w:r w:rsidRPr="00C24574">
        <w:t>о</w:t>
      </w:r>
      <w:r w:rsidRPr="00AE58D3">
        <w:t>го/конечного узла СУФД и выгружен в OEBS.</w:t>
      </w:r>
    </w:p>
    <w:p w14:paraId="65709C07" w14:textId="77777777" w:rsidR="00C24574" w:rsidRDefault="00C24574" w:rsidP="00C24574">
      <w:pPr>
        <w:pStyle w:val="ASFKNormal"/>
      </w:pPr>
      <w:r>
        <w:t>В случае если отзываемый документ был создан в СУФД, запрос на аннулирование з</w:t>
      </w:r>
      <w:r w:rsidRPr="00C24574">
        <w:t>а</w:t>
      </w:r>
      <w:r>
        <w:t>явки и</w:t>
      </w:r>
      <w:r w:rsidRPr="00D75E2B">
        <w:t>меет право создать или БУ</w:t>
      </w:r>
      <w:r>
        <w:t>, которое создало документ в АС</w:t>
      </w:r>
      <w:r w:rsidRPr="00D75E2B">
        <w:t>ФК</w:t>
      </w:r>
      <w:r>
        <w:t>,</w:t>
      </w:r>
      <w:r w:rsidRPr="00D75E2B">
        <w:t xml:space="preserve"> или </w:t>
      </w:r>
      <w:r>
        <w:t>О</w:t>
      </w:r>
      <w:r w:rsidRPr="00D75E2B">
        <w:t>ФК</w:t>
      </w:r>
      <w:r>
        <w:t>,</w:t>
      </w:r>
      <w:r w:rsidRPr="00D75E2B">
        <w:t xml:space="preserve"> в котором обслуживается БУ</w:t>
      </w:r>
      <w:r>
        <w:t>.</w:t>
      </w:r>
    </w:p>
    <w:p w14:paraId="2C1EAD0F" w14:textId="77777777" w:rsidR="00C24574" w:rsidRPr="00821226" w:rsidRDefault="00C24574" w:rsidP="00C24574">
      <w:pPr>
        <w:pStyle w:val="ASFKNormal"/>
      </w:pPr>
      <w:r w:rsidRPr="00821226">
        <w:t>Документ</w:t>
      </w:r>
      <w:r>
        <w:t xml:space="preserve"> </w:t>
      </w:r>
      <w:r w:rsidR="00237D21">
        <w:t>«</w:t>
      </w:r>
      <w:r w:rsidR="00517ABE">
        <w:t>Запрос на отзыв распоряжения (запрос на аннулирование)</w:t>
      </w:r>
      <w:r w:rsidR="00237D21">
        <w:t>»</w:t>
      </w:r>
      <w:r w:rsidRPr="00821226">
        <w:t xml:space="preserve"> повторяет маршрут отзываемого док</w:t>
      </w:r>
      <w:r w:rsidRPr="00C24574">
        <w:t>у</w:t>
      </w:r>
      <w:r w:rsidRPr="00821226">
        <w:t>мента.</w:t>
      </w:r>
      <w:r>
        <w:t xml:space="preserve"> </w:t>
      </w:r>
      <w:r w:rsidRPr="00BF6EC1">
        <w:t>Для каждой группы (при необходимости типа) отменяемых документов создается о</w:t>
      </w:r>
      <w:r w:rsidRPr="00C24574">
        <w:t>т</w:t>
      </w:r>
      <w:r w:rsidRPr="00BF6EC1">
        <w:t>дельный тип заявки на отмену</w:t>
      </w:r>
      <w:r w:rsidRPr="00821226">
        <w:t>.</w:t>
      </w:r>
    </w:p>
    <w:p w14:paraId="2FE1DD3C" w14:textId="77777777" w:rsidR="00C24574" w:rsidRPr="00821226" w:rsidRDefault="00C24574" w:rsidP="00C24574">
      <w:pPr>
        <w:pStyle w:val="ASFKNormal"/>
      </w:pPr>
      <w:r w:rsidRPr="00821226">
        <w:t>Документ</w:t>
      </w:r>
      <w:r>
        <w:t xml:space="preserve"> </w:t>
      </w:r>
      <w:r w:rsidR="00237D21">
        <w:t>«</w:t>
      </w:r>
      <w:r w:rsidR="00517ABE">
        <w:t>Запрос на отзыв распоряжения (запрос на аннулирование)</w:t>
      </w:r>
      <w:r w:rsidR="00237D21">
        <w:t>»</w:t>
      </w:r>
      <w:r w:rsidRPr="00821226">
        <w:t xml:space="preserve"> может быть создан в СУФД для отмены следующих типов заявок</w:t>
      </w:r>
      <w:r>
        <w:t>, до моме</w:t>
      </w:r>
      <w:r w:rsidRPr="00AE58D3">
        <w:t>н</w:t>
      </w:r>
      <w:r>
        <w:t>та отправки их в банк (все статусы, кроме 000, 450, 880, 888, 999)</w:t>
      </w:r>
      <w:r w:rsidRPr="00821226">
        <w:t xml:space="preserve">: </w:t>
      </w:r>
    </w:p>
    <w:p w14:paraId="06F116E6" w14:textId="77777777" w:rsidR="00C24574" w:rsidRPr="00CE2E09" w:rsidRDefault="00C24574" w:rsidP="00C24574">
      <w:pPr>
        <w:pStyle w:val="ASFKListmark1"/>
      </w:pPr>
      <w:r>
        <w:t>ЗКР (</w:t>
      </w:r>
      <w:r w:rsidRPr="00CE2E09">
        <w:t>Заявк</w:t>
      </w:r>
      <w:r>
        <w:t>а</w:t>
      </w:r>
      <w:r w:rsidRPr="00CE2E09">
        <w:t xml:space="preserve"> на кассовый ра</w:t>
      </w:r>
      <w:r w:rsidRPr="00AE58D3">
        <w:t>с</w:t>
      </w:r>
      <w:r w:rsidRPr="00CE2E09">
        <w:t>ход);</w:t>
      </w:r>
    </w:p>
    <w:p w14:paraId="6A082FB2" w14:textId="77777777" w:rsidR="00C24574" w:rsidRPr="00CE2E09" w:rsidRDefault="00C24574" w:rsidP="00C24574">
      <w:pPr>
        <w:pStyle w:val="ASFKListmark1"/>
      </w:pPr>
      <w:r w:rsidRPr="00CE2E09">
        <w:t>ЗКР, уточняющий тип ЗКС</w:t>
      </w:r>
      <w:r>
        <w:t xml:space="preserve"> (</w:t>
      </w:r>
      <w:r w:rsidRPr="00CE2E09">
        <w:t>Заявк</w:t>
      </w:r>
      <w:r>
        <w:t>а</w:t>
      </w:r>
      <w:r w:rsidRPr="00CE2E09">
        <w:t xml:space="preserve"> на кассовый расход (сокращенн</w:t>
      </w:r>
      <w:r>
        <w:t>ая</w:t>
      </w:r>
      <w:r w:rsidRPr="00CE2E09">
        <w:t>)</w:t>
      </w:r>
      <w:r>
        <w:t>)</w:t>
      </w:r>
      <w:r w:rsidRPr="00CE2E09">
        <w:t>;</w:t>
      </w:r>
    </w:p>
    <w:p w14:paraId="571ABE11" w14:textId="77777777" w:rsidR="00C24574" w:rsidRPr="00CE2E09" w:rsidRDefault="00C24574" w:rsidP="00C24574">
      <w:pPr>
        <w:pStyle w:val="ASFKListmark1"/>
      </w:pPr>
      <w:r>
        <w:t>ЗНП (</w:t>
      </w:r>
      <w:r w:rsidRPr="00CE2E09">
        <w:t>Заявк</w:t>
      </w:r>
      <w:r>
        <w:t>а</w:t>
      </w:r>
      <w:r w:rsidRPr="00CE2E09">
        <w:t xml:space="preserve"> на получение н</w:t>
      </w:r>
      <w:r w:rsidRPr="00AE58D3">
        <w:t>а</w:t>
      </w:r>
      <w:r w:rsidRPr="00CE2E09">
        <w:t>личных денег);</w:t>
      </w:r>
    </w:p>
    <w:p w14:paraId="37FA7C6D" w14:textId="77777777" w:rsidR="00C24574" w:rsidRPr="00821226" w:rsidRDefault="00C24574" w:rsidP="00C24574">
      <w:pPr>
        <w:pStyle w:val="ASFKListmark1"/>
      </w:pPr>
      <w:r>
        <w:t>ПЗВ (</w:t>
      </w:r>
      <w:r w:rsidRPr="00821226">
        <w:t>Заявк</w:t>
      </w:r>
      <w:r>
        <w:t>а</w:t>
      </w:r>
      <w:r w:rsidRPr="00821226">
        <w:t xml:space="preserve"> на во</w:t>
      </w:r>
      <w:r w:rsidRPr="00AE58D3">
        <w:t>з</w:t>
      </w:r>
      <w:r w:rsidRPr="00821226">
        <w:t>врат);</w:t>
      </w:r>
    </w:p>
    <w:p w14:paraId="1F842ACE" w14:textId="77777777" w:rsidR="00C24574" w:rsidRPr="00821226" w:rsidRDefault="00C24574" w:rsidP="00C24574">
      <w:pPr>
        <w:pStyle w:val="ASFKListmark1"/>
      </w:pPr>
      <w:r>
        <w:t>ЗПП (</w:t>
      </w:r>
      <w:r w:rsidRPr="00821226">
        <w:t>Платежно</w:t>
      </w:r>
      <w:r>
        <w:t>е поручение</w:t>
      </w:r>
      <w:r w:rsidRPr="00821226">
        <w:t>);</w:t>
      </w:r>
    </w:p>
    <w:p w14:paraId="2C6AE612" w14:textId="77777777" w:rsidR="00C24574" w:rsidRDefault="00C24574" w:rsidP="00C24574">
      <w:pPr>
        <w:pStyle w:val="ASFKListmark1"/>
      </w:pPr>
      <w:r w:rsidRPr="00CE2E09">
        <w:t xml:space="preserve">ЗНБ </w:t>
      </w:r>
      <w:r>
        <w:t>(</w:t>
      </w:r>
      <w:r w:rsidRPr="00CE2E09">
        <w:t>Заявка на получение наличных денежных средств, перечисляемых на карту</w:t>
      </w:r>
      <w:r>
        <w:t xml:space="preserve">); </w:t>
      </w:r>
    </w:p>
    <w:p w14:paraId="1C091416" w14:textId="77777777" w:rsidR="00C24574" w:rsidRDefault="00C24574" w:rsidP="00C24574">
      <w:pPr>
        <w:pStyle w:val="ASFKListmark1"/>
      </w:pPr>
      <w:r>
        <w:t>ЗСВ (Сводная заявка на кассовый расход (для уплаты налогов));</w:t>
      </w:r>
    </w:p>
    <w:p w14:paraId="235457C7" w14:textId="77777777" w:rsidR="00C24574" w:rsidRDefault="00C24574" w:rsidP="00C24574">
      <w:pPr>
        <w:pStyle w:val="ASFKListmark1"/>
      </w:pPr>
      <w:r>
        <w:t>РКД (</w:t>
      </w:r>
      <w:r w:rsidRPr="00E3216F">
        <w:t>Расшифровка сумм неиспользованных (внесенных через банкомат или пункт выдачи наличных денежных средств)</w:t>
      </w:r>
      <w:r>
        <w:t xml:space="preserve"> средств).</w:t>
      </w:r>
    </w:p>
    <w:p w14:paraId="75B82137" w14:textId="77777777" w:rsidR="00C24574" w:rsidRPr="00821226" w:rsidRDefault="00C24574" w:rsidP="00C24574">
      <w:pPr>
        <w:pStyle w:val="ASFKNote"/>
      </w:pPr>
      <w:r w:rsidRPr="00821226">
        <w:rPr>
          <w:rStyle w:val="ASFKSymBold"/>
        </w:rPr>
        <w:lastRenderedPageBreak/>
        <w:t>Примечание.</w:t>
      </w:r>
      <w:r w:rsidRPr="00821226">
        <w:tab/>
        <w:t>Если исходная заявка на платеж еще не отпра</w:t>
      </w:r>
      <w:r w:rsidRPr="00AE58D3">
        <w:t>в</w:t>
      </w:r>
      <w:r w:rsidRPr="00821226">
        <w:t>лена с АРМ, где ее создали, то эту заявку можно отменить без запроса на аннулирование, путем во</w:t>
      </w:r>
      <w:r w:rsidRPr="00AE58D3">
        <w:t>з</w:t>
      </w:r>
      <w:r w:rsidRPr="00821226">
        <w:t xml:space="preserve">врата на статус </w:t>
      </w:r>
      <w:r w:rsidR="00237D21">
        <w:t>«</w:t>
      </w:r>
      <w:r w:rsidRPr="00821226">
        <w:t>Черновик</w:t>
      </w:r>
      <w:r w:rsidR="00237D21">
        <w:t>»</w:t>
      </w:r>
      <w:r w:rsidRPr="00821226">
        <w:t xml:space="preserve"> и уд</w:t>
      </w:r>
      <w:r w:rsidRPr="00AE58D3">
        <w:t>а</w:t>
      </w:r>
      <w:r w:rsidRPr="00821226">
        <w:t>ления.</w:t>
      </w:r>
    </w:p>
    <w:p w14:paraId="33DF3677" w14:textId="4F43415B" w:rsidR="00C24574" w:rsidRPr="00821226" w:rsidRDefault="00C24574" w:rsidP="00C24574">
      <w:pPr>
        <w:pStyle w:val="ASFKNormal"/>
      </w:pPr>
      <w:r w:rsidRPr="00821226">
        <w:t xml:space="preserve">Для работы с документами </w:t>
      </w:r>
      <w:r w:rsidR="00237D21">
        <w:t>«</w:t>
      </w:r>
      <w:r w:rsidR="00517ABE">
        <w:t>Запрос на отзыв распоряжения (запрос на аннулирование)</w:t>
      </w:r>
      <w:r w:rsidR="00237D21">
        <w:t>»</w:t>
      </w:r>
      <w:r w:rsidRPr="00821226">
        <w:t xml:space="preserve"> следует перейти в пункт меню </w:t>
      </w:r>
      <w:r w:rsidR="00237D21">
        <w:t>«</w:t>
      </w:r>
      <w:r w:rsidRPr="00821226">
        <w:t>Докуме</w:t>
      </w:r>
      <w:r w:rsidRPr="00AE58D3">
        <w:t>н</w:t>
      </w:r>
      <w:r w:rsidRPr="00821226">
        <w:t>ты</w:t>
      </w:r>
      <w:r>
        <w:t xml:space="preserve"> – </w:t>
      </w:r>
      <w:r w:rsidRPr="00821226">
        <w:t>Отзыв документа</w:t>
      </w:r>
      <w:r>
        <w:t xml:space="preserve"> – </w:t>
      </w:r>
      <w:r w:rsidR="00517ABE">
        <w:t>Запрос на отзыв распоряжения (запрос на аннулирование)</w:t>
      </w:r>
      <w:r w:rsidR="00237D21">
        <w:t>»</w:t>
      </w:r>
      <w:r w:rsidRPr="00821226">
        <w:t>. Откроется ЭФ списка документов, предста</w:t>
      </w:r>
      <w:r w:rsidRPr="00AE58D3">
        <w:t>в</w:t>
      </w:r>
      <w:r w:rsidRPr="00821226">
        <w:t>ленная на рисунке </w:t>
      </w:r>
      <w:r w:rsidRPr="00821226">
        <w:fldChar w:fldCharType="begin"/>
      </w:r>
      <w:r w:rsidRPr="00821226">
        <w:instrText xml:space="preserve"> REF _Ref221011602 \h  \* MERGEFORMAT </w:instrText>
      </w:r>
      <w:r w:rsidRPr="00821226">
        <w:fldChar w:fldCharType="separate"/>
      </w:r>
      <w:r w:rsidR="00A66B2C">
        <w:t>75</w:t>
      </w:r>
      <w:r w:rsidRPr="00821226">
        <w:fldChar w:fldCharType="end"/>
      </w:r>
      <w:r w:rsidRPr="00821226">
        <w:t>.</w:t>
      </w:r>
    </w:p>
    <w:p w14:paraId="153933E6" w14:textId="77777777" w:rsidR="00C24574" w:rsidRPr="001A697B" w:rsidRDefault="007267E4" w:rsidP="00C24574">
      <w:pPr>
        <w:pStyle w:val="ASFKFigure"/>
      </w:pPr>
      <w:r>
        <w:rPr>
          <w:noProof/>
        </w:rPr>
        <w:drawing>
          <wp:inline distT="0" distB="0" distL="0" distR="0" wp14:anchorId="5A0B5197" wp14:editId="7F45F076">
            <wp:extent cx="6028055" cy="2370455"/>
            <wp:effectExtent l="0" t="0" r="0" b="0"/>
            <wp:docPr id="137" name="Рисунок 137" descr="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АДБ"/>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028055" cy="2370455"/>
                    </a:xfrm>
                    <a:prstGeom prst="rect">
                      <a:avLst/>
                    </a:prstGeom>
                    <a:noFill/>
                    <a:ln>
                      <a:noFill/>
                    </a:ln>
                  </pic:spPr>
                </pic:pic>
              </a:graphicData>
            </a:graphic>
          </wp:inline>
        </w:drawing>
      </w:r>
    </w:p>
    <w:p w14:paraId="4E88A8AA" w14:textId="0CEB4B11"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751" w:name="_Ref221011602"/>
      <w:bookmarkStart w:id="752" w:name="_Toc126605713"/>
      <w:r w:rsidR="00A66B2C">
        <w:rPr>
          <w:noProof/>
        </w:rPr>
        <w:t>75</w:t>
      </w:r>
      <w:bookmarkEnd w:id="751"/>
      <w:r>
        <w:rPr>
          <w:noProof/>
        </w:rPr>
        <w:fldChar w:fldCharType="end"/>
      </w:r>
      <w:r w:rsidR="00C24574" w:rsidRPr="00821226">
        <w:t xml:space="preserve">. ЭФ списка документов </w:t>
      </w:r>
      <w:r w:rsidR="00237D21">
        <w:t>«</w:t>
      </w:r>
      <w:r w:rsidR="00517ABE">
        <w:t>Запрос на отзыв распоряжения (запрос на аннулирование)</w:t>
      </w:r>
      <w:r w:rsidR="00237D21">
        <w:t>»</w:t>
      </w:r>
      <w:bookmarkEnd w:id="752"/>
    </w:p>
    <w:p w14:paraId="6BBB5EBE" w14:textId="77777777" w:rsidR="00C24574" w:rsidRPr="00821226" w:rsidRDefault="00C24574" w:rsidP="00AF3A98">
      <w:pPr>
        <w:pStyle w:val="41"/>
      </w:pPr>
      <w:bookmarkStart w:id="753" w:name="_Toc232827339"/>
      <w:r w:rsidRPr="00821226">
        <w:t>Доступные операции</w:t>
      </w:r>
      <w:bookmarkEnd w:id="753"/>
    </w:p>
    <w:p w14:paraId="0E2E88D3" w14:textId="77777777" w:rsidR="00C24574" w:rsidRPr="00821226" w:rsidRDefault="00C24574" w:rsidP="00C24574">
      <w:pPr>
        <w:pStyle w:val="ASFKNormal"/>
      </w:pPr>
      <w:r w:rsidRPr="00821226">
        <w:t xml:space="preserve">На АРМ АДБ </w:t>
      </w:r>
      <w:r w:rsidR="00D90F94">
        <w:t>доступны</w:t>
      </w:r>
      <w:r w:rsidR="00D90F94" w:rsidRPr="00B11F4A">
        <w:t xml:space="preserve"> следующие операции</w:t>
      </w:r>
      <w:r w:rsidR="00D90F94">
        <w:t xml:space="preserve"> над документом</w:t>
      </w:r>
      <w:r w:rsidRPr="00821226">
        <w:t>:</w:t>
      </w:r>
    </w:p>
    <w:p w14:paraId="2A43CC6A" w14:textId="77777777" w:rsidR="00C24574" w:rsidRDefault="00C24574" w:rsidP="00C24574">
      <w:pPr>
        <w:pStyle w:val="ASFKListmark1"/>
      </w:pPr>
      <w:r w:rsidRPr="00821226">
        <w:t>ввод вручную;</w:t>
      </w:r>
    </w:p>
    <w:p w14:paraId="0605B61C" w14:textId="77777777" w:rsidR="00C24574" w:rsidRPr="00821226" w:rsidRDefault="00C24574" w:rsidP="00C24574">
      <w:pPr>
        <w:pStyle w:val="ASFKListmark1"/>
      </w:pPr>
      <w:r>
        <w:t xml:space="preserve">создание </w:t>
      </w:r>
      <w:r w:rsidR="009B1990">
        <w:t>на основе родительского</w:t>
      </w:r>
      <w:r>
        <w:t xml:space="preserve"> документа;</w:t>
      </w:r>
    </w:p>
    <w:p w14:paraId="2427FB1C" w14:textId="77777777" w:rsidR="00C24574" w:rsidRPr="00821226" w:rsidRDefault="00C24574" w:rsidP="00C24574">
      <w:pPr>
        <w:pStyle w:val="ASFKListmark1"/>
      </w:pPr>
      <w:r w:rsidRPr="00821226">
        <w:t>импорт из внешней си</w:t>
      </w:r>
      <w:r w:rsidRPr="00AE58D3">
        <w:t>с</w:t>
      </w:r>
      <w:r w:rsidRPr="00821226">
        <w:t>темы;</w:t>
      </w:r>
    </w:p>
    <w:p w14:paraId="2CD917B9" w14:textId="77777777" w:rsidR="00C24574" w:rsidRDefault="00C24574" w:rsidP="00C24574">
      <w:pPr>
        <w:pStyle w:val="ASFKListmark1"/>
      </w:pPr>
      <w:r w:rsidRPr="00821226">
        <w:t>просмотр и реда</w:t>
      </w:r>
      <w:r w:rsidRPr="00AE58D3">
        <w:t>к</w:t>
      </w:r>
      <w:r w:rsidRPr="00821226">
        <w:t>тирование;</w:t>
      </w:r>
    </w:p>
    <w:p w14:paraId="1F6FD0AD" w14:textId="77777777" w:rsidR="00C24574" w:rsidRPr="00821226" w:rsidRDefault="009B1990" w:rsidP="00C24574">
      <w:pPr>
        <w:pStyle w:val="ASFKListmark1"/>
      </w:pPr>
      <w:r>
        <w:t xml:space="preserve">копирование и </w:t>
      </w:r>
      <w:r w:rsidR="00C24574" w:rsidRPr="00821226">
        <w:t>удаление;</w:t>
      </w:r>
    </w:p>
    <w:p w14:paraId="1FA546BB" w14:textId="77777777" w:rsidR="00C24574" w:rsidRPr="00AB7803" w:rsidRDefault="00C24574" w:rsidP="00C24574">
      <w:pPr>
        <w:pStyle w:val="ASFKListmark1"/>
      </w:pPr>
      <w:r w:rsidRPr="00AB7803">
        <w:t xml:space="preserve">подписание, проверка и удаление </w:t>
      </w:r>
      <w:r>
        <w:t>ЭП</w:t>
      </w:r>
      <w:r w:rsidRPr="00AB7803">
        <w:t>;</w:t>
      </w:r>
    </w:p>
    <w:p w14:paraId="22972B28" w14:textId="77777777" w:rsidR="00C24574" w:rsidRPr="00821226" w:rsidRDefault="00C24574" w:rsidP="00C24574">
      <w:pPr>
        <w:pStyle w:val="ASFKListmark1"/>
      </w:pPr>
      <w:r w:rsidRPr="00821226">
        <w:t>печать;</w:t>
      </w:r>
    </w:p>
    <w:p w14:paraId="1C5F725A" w14:textId="77777777" w:rsidR="00C24574" w:rsidRPr="00821226" w:rsidRDefault="0045343D" w:rsidP="00C24574">
      <w:pPr>
        <w:pStyle w:val="ASFKListmark1"/>
      </w:pPr>
      <w:r>
        <w:t>экспорт во внешнюю систему</w:t>
      </w:r>
      <w:r w:rsidR="00C24574" w:rsidRPr="00821226">
        <w:t>;</w:t>
      </w:r>
    </w:p>
    <w:p w14:paraId="14B2B1DA" w14:textId="77777777" w:rsidR="00C24574" w:rsidRDefault="00C24574" w:rsidP="00C24574">
      <w:pPr>
        <w:pStyle w:val="ASFKListmark1"/>
      </w:pPr>
      <w:r>
        <w:t>отправка в УФК</w:t>
      </w:r>
      <w:r w:rsidRPr="00821226">
        <w:t>.</w:t>
      </w:r>
    </w:p>
    <w:p w14:paraId="265DB2CB" w14:textId="77777777" w:rsidR="00C24574" w:rsidRPr="0084734B" w:rsidRDefault="00C24574" w:rsidP="00C24574">
      <w:pPr>
        <w:pStyle w:val="ASFKNormal"/>
      </w:pPr>
      <w:r w:rsidRPr="0084734B">
        <w:t>На АРМ АДБ также осуществляется автоматический документарный контроль при а</w:t>
      </w:r>
      <w:r w:rsidRPr="00C24574">
        <w:t>в</w:t>
      </w:r>
      <w:r w:rsidRPr="0084734B">
        <w:t>томатическом импорте, при котором:</w:t>
      </w:r>
    </w:p>
    <w:p w14:paraId="73A0CADE" w14:textId="77777777" w:rsidR="00C24574" w:rsidRPr="0084734B" w:rsidRDefault="00C24574" w:rsidP="00515574">
      <w:pPr>
        <w:pStyle w:val="ASFKListnum"/>
        <w:numPr>
          <w:ilvl w:val="0"/>
          <w:numId w:val="18"/>
        </w:numPr>
      </w:pPr>
      <w:r w:rsidRPr="0084734B">
        <w:t xml:space="preserve">Если константа </w:t>
      </w:r>
      <w:r w:rsidR="00237D21">
        <w:t>«</w:t>
      </w:r>
      <w:r w:rsidRPr="0084734B">
        <w:t>Автоимпорт документов АДБ</w:t>
      </w:r>
      <w:r w:rsidR="00237D21">
        <w:t>»</w:t>
      </w:r>
      <w:r w:rsidRPr="0084734B">
        <w:t xml:space="preserve"> </w:t>
      </w:r>
      <w:r w:rsidR="00517ABE">
        <w:t>меньше или больше</w:t>
      </w:r>
      <w:r w:rsidRPr="0084734B">
        <w:t xml:space="preserve"> 1, то выполняется стандартный импорт документа.</w:t>
      </w:r>
    </w:p>
    <w:p w14:paraId="7A939E88" w14:textId="77777777" w:rsidR="00C24574" w:rsidRPr="00AE58D3" w:rsidRDefault="00C24574" w:rsidP="001A697B">
      <w:pPr>
        <w:pStyle w:val="ASFKListnum"/>
      </w:pPr>
      <w:r w:rsidRPr="0084734B">
        <w:t>Если константа = 1, то выполняется импорт документа с формированием проток</w:t>
      </w:r>
      <w:r w:rsidRPr="00C24574">
        <w:t>о</w:t>
      </w:r>
      <w:r w:rsidRPr="00AE58D3">
        <w:t>ла, при этом:</w:t>
      </w:r>
    </w:p>
    <w:p w14:paraId="0C35B93A" w14:textId="065139E0" w:rsidR="00C24574" w:rsidRPr="00AE58D3" w:rsidRDefault="00C24574" w:rsidP="00C24574">
      <w:pPr>
        <w:pStyle w:val="ASFKListnum2"/>
      </w:pPr>
      <w:r w:rsidRPr="0084734B">
        <w:t xml:space="preserve">Если документ не загружен, формируется ЭД </w:t>
      </w:r>
      <w:r w:rsidR="00237D21">
        <w:t>«</w:t>
      </w:r>
      <w:r>
        <w:t>Информация о не прошедших контроль документах в ППО Федерального казначейства</w:t>
      </w:r>
      <w:r w:rsidR="00237D21">
        <w:t>»</w:t>
      </w:r>
      <w:r w:rsidRPr="0084734B">
        <w:t xml:space="preserve"> (п.</w:t>
      </w:r>
      <w:r>
        <w:t xml:space="preserve"> </w:t>
      </w:r>
      <w:r>
        <w:fldChar w:fldCharType="begin"/>
      </w:r>
      <w:r>
        <w:instrText xml:space="preserve"> REF _Ref422989834 \r \h </w:instrText>
      </w:r>
      <w:r>
        <w:fldChar w:fldCharType="separate"/>
      </w:r>
      <w:r w:rsidR="00A66B2C">
        <w:t>5.7.2</w:t>
      </w:r>
      <w:r>
        <w:fldChar w:fldCharType="end"/>
      </w:r>
      <w:r w:rsidRPr="00AE58D3">
        <w:t>) с опис</w:t>
      </w:r>
      <w:r w:rsidRPr="00C24574">
        <w:t>а</w:t>
      </w:r>
      <w:r w:rsidRPr="00AE58D3">
        <w:t>нием причины незагрузки (несоотве</w:t>
      </w:r>
      <w:r w:rsidRPr="00981E07">
        <w:t>т</w:t>
      </w:r>
      <w:r w:rsidRPr="00AE58D3">
        <w:t>с</w:t>
      </w:r>
      <w:r w:rsidRPr="00C24574">
        <w:t>т</w:t>
      </w:r>
      <w:r w:rsidRPr="00AE58D3">
        <w:t>вия формату и т.д.).</w:t>
      </w:r>
    </w:p>
    <w:p w14:paraId="040F9641" w14:textId="77777777" w:rsidR="00C24574" w:rsidRPr="00AE58D3" w:rsidRDefault="00C24574" w:rsidP="00C24574">
      <w:pPr>
        <w:pStyle w:val="ASFKListnum2"/>
      </w:pPr>
      <w:r w:rsidRPr="0084734B">
        <w:t>Если документ загружен, автоматически запускается процедура документа</w:t>
      </w:r>
      <w:r w:rsidRPr="00C24574">
        <w:t>р</w:t>
      </w:r>
      <w:r w:rsidRPr="00AE58D3">
        <w:t>ного контроля:</w:t>
      </w:r>
    </w:p>
    <w:p w14:paraId="6503E738" w14:textId="77777777" w:rsidR="00C24574" w:rsidRPr="0084734B" w:rsidRDefault="00C24574" w:rsidP="00C24574">
      <w:pPr>
        <w:pStyle w:val="ASFKListmark5"/>
      </w:pPr>
      <w:r w:rsidRPr="0084734B">
        <w:lastRenderedPageBreak/>
        <w:t>если сработали блокирующие контроли, то формируется протокол авт</w:t>
      </w:r>
      <w:r w:rsidRPr="00C24574">
        <w:t>о</w:t>
      </w:r>
      <w:r w:rsidRPr="0084734B">
        <w:t xml:space="preserve">контроля, а импортируемый документ переходит на статус </w:t>
      </w:r>
      <w:r w:rsidR="00237D21">
        <w:t>«</w:t>
      </w:r>
      <w:r w:rsidRPr="0084734B">
        <w:t>Отклонен</w:t>
      </w:r>
      <w:r w:rsidR="00237D21">
        <w:t>»</w:t>
      </w:r>
      <w:r w:rsidRPr="0084734B">
        <w:t xml:space="preserve"> с доступной операцией просмотра;</w:t>
      </w:r>
    </w:p>
    <w:p w14:paraId="61CA449B" w14:textId="77777777" w:rsidR="00C24574" w:rsidRDefault="00C24574" w:rsidP="00C24574">
      <w:pPr>
        <w:pStyle w:val="ASFKListmark5"/>
      </w:pPr>
      <w:r w:rsidRPr="0084734B">
        <w:t xml:space="preserve">если блокирующие контроли не сработали, то импортируемый документ переходит на статус </w:t>
      </w:r>
      <w:r w:rsidR="00237D21">
        <w:t>«</w:t>
      </w:r>
      <w:r w:rsidRPr="0084734B">
        <w:t>Введено</w:t>
      </w:r>
      <w:r w:rsidR="00237D21">
        <w:t>»</w:t>
      </w:r>
      <w:r w:rsidRPr="0084734B">
        <w:t>.</w:t>
      </w:r>
      <w:r>
        <w:t xml:space="preserve"> </w:t>
      </w:r>
    </w:p>
    <w:p w14:paraId="27B6D26A" w14:textId="77777777" w:rsidR="009B1990" w:rsidRPr="00152909" w:rsidRDefault="009B1990" w:rsidP="009B1990">
      <w:pPr>
        <w:pStyle w:val="51"/>
      </w:pPr>
      <w:r w:rsidRPr="00152909">
        <w:t>Создание документа на основе родительского документа</w:t>
      </w:r>
    </w:p>
    <w:p w14:paraId="2BB2F9C3" w14:textId="77777777" w:rsidR="009B1990" w:rsidRPr="00152909" w:rsidRDefault="009B1990" w:rsidP="009B1990">
      <w:pPr>
        <w:pStyle w:val="ASFKNormal"/>
      </w:pPr>
      <w:r w:rsidRPr="00152909">
        <w:t>Документ может создаваться на основе следующих ЭД:</w:t>
      </w:r>
    </w:p>
    <w:p w14:paraId="7238C4EC" w14:textId="77777777" w:rsidR="00FE0B6D" w:rsidRDefault="00FE0B6D" w:rsidP="00FE0B6D">
      <w:pPr>
        <w:pStyle w:val="ASFKListmark1"/>
      </w:pPr>
      <w:r>
        <w:t>«Уведомление об уточнении вида и принадлежности платежа»;</w:t>
      </w:r>
    </w:p>
    <w:p w14:paraId="06E77B63" w14:textId="77777777" w:rsidR="00FE0B6D" w:rsidRDefault="00FE0B6D" w:rsidP="00FE0B6D">
      <w:pPr>
        <w:pStyle w:val="ASFKListmark1"/>
      </w:pPr>
      <w:r>
        <w:t>«Платежное поручение»</w:t>
      </w:r>
      <w:r w:rsidRPr="00AB7803">
        <w:t>;</w:t>
      </w:r>
    </w:p>
    <w:p w14:paraId="79753CEF" w14:textId="77777777" w:rsidR="00FE0B6D" w:rsidRDefault="00FE0B6D" w:rsidP="00FE0B6D">
      <w:pPr>
        <w:pStyle w:val="ASFKListmark1"/>
      </w:pPr>
      <w:r>
        <w:t>«Распоряжение о перечислении денежных средств на карты «Мир» физических лиц»</w:t>
      </w:r>
      <w:r w:rsidRPr="00AB7803">
        <w:t>;</w:t>
      </w:r>
    </w:p>
    <w:p w14:paraId="21AF90F7" w14:textId="77777777" w:rsidR="00FE0B6D" w:rsidRDefault="00FE0B6D" w:rsidP="00FE0B6D">
      <w:pPr>
        <w:pStyle w:val="ASFKListmark1"/>
      </w:pPr>
      <w:r>
        <w:t>«Сводная заявка на кассовый расход (для уплаты налогов)»;</w:t>
      </w:r>
    </w:p>
    <w:p w14:paraId="67591C2F" w14:textId="77777777" w:rsidR="00FE0B6D" w:rsidRDefault="00FE0B6D" w:rsidP="00FE0B6D">
      <w:pPr>
        <w:pStyle w:val="ASFKListmark1"/>
      </w:pPr>
      <w:r>
        <w:t>«Заявка на кассовый расход (сокращенная)»</w:t>
      </w:r>
      <w:r w:rsidRPr="00AB7803">
        <w:t>;</w:t>
      </w:r>
    </w:p>
    <w:p w14:paraId="609B29B6" w14:textId="77777777" w:rsidR="00FE0B6D" w:rsidRDefault="00FE0B6D" w:rsidP="00FE0B6D">
      <w:pPr>
        <w:pStyle w:val="ASFKListmark1"/>
      </w:pPr>
      <w:r>
        <w:t>«Заявка на получение наличных денег»</w:t>
      </w:r>
      <w:r w:rsidRPr="00AB7803">
        <w:t>;</w:t>
      </w:r>
    </w:p>
    <w:p w14:paraId="3B9C27E0" w14:textId="77777777" w:rsidR="00FE0B6D" w:rsidRDefault="00FE0B6D" w:rsidP="00FE0B6D">
      <w:pPr>
        <w:pStyle w:val="ASFKListmark1"/>
      </w:pPr>
      <w:r>
        <w:t>«Расшифровка сумм неиспользованных средств»</w:t>
      </w:r>
      <w:r w:rsidRPr="00AB7803">
        <w:t>;</w:t>
      </w:r>
    </w:p>
    <w:p w14:paraId="70B28068" w14:textId="77777777" w:rsidR="00FE0B6D" w:rsidRDefault="00FE0B6D" w:rsidP="00FE0B6D">
      <w:pPr>
        <w:pStyle w:val="ASFKListmark1"/>
      </w:pPr>
      <w:r>
        <w:t>«Заявка о внесении наличных денежных средств»</w:t>
      </w:r>
      <w:r w:rsidRPr="00AB7803">
        <w:t>;</w:t>
      </w:r>
    </w:p>
    <w:p w14:paraId="0AF5134A" w14:textId="77777777" w:rsidR="00FE0B6D" w:rsidRDefault="00FE0B6D" w:rsidP="00FE0B6D">
      <w:pPr>
        <w:pStyle w:val="ASFKListmark1"/>
      </w:pPr>
      <w:r>
        <w:t>«Заявка на получение денежных средств, перечисляемых на карту»</w:t>
      </w:r>
      <w:r w:rsidRPr="00AB7803">
        <w:t>;</w:t>
      </w:r>
    </w:p>
    <w:p w14:paraId="76F1BAF2" w14:textId="77777777" w:rsidR="00FE0B6D" w:rsidRDefault="00FE0B6D" w:rsidP="00FE0B6D">
      <w:pPr>
        <w:pStyle w:val="ASFKListmark1"/>
      </w:pPr>
      <w:r>
        <w:t>«Заявка на кассовый расход»</w:t>
      </w:r>
      <w:r w:rsidRPr="00AB7803">
        <w:t>;</w:t>
      </w:r>
    </w:p>
    <w:p w14:paraId="329DD78B" w14:textId="77777777" w:rsidR="00FE0B6D" w:rsidRDefault="00FE0B6D" w:rsidP="00FE0B6D">
      <w:pPr>
        <w:pStyle w:val="ASFKListmark1"/>
      </w:pPr>
      <w:r>
        <w:t>«Заявка на возврат»</w:t>
      </w:r>
      <w:r w:rsidRPr="00AB7803">
        <w:t>;</w:t>
      </w:r>
    </w:p>
    <w:p w14:paraId="6C62AC43" w14:textId="77777777" w:rsidR="00FE0B6D" w:rsidRDefault="00FE0B6D" w:rsidP="00FE0B6D">
      <w:pPr>
        <w:pStyle w:val="ASFKListmark1"/>
      </w:pPr>
      <w:r>
        <w:t>«Уведомление об уточнении операций клиента»;</w:t>
      </w:r>
    </w:p>
    <w:p w14:paraId="20776C18" w14:textId="77777777" w:rsidR="00FE0B6D" w:rsidRDefault="00FE0B6D" w:rsidP="00FE0B6D">
      <w:pPr>
        <w:pStyle w:val="ASFKListmark1"/>
      </w:pPr>
      <w:r>
        <w:t>«Заявка для обеспечения наличными денежными средствами в электронном виде».</w:t>
      </w:r>
    </w:p>
    <w:p w14:paraId="670D91F0" w14:textId="77777777" w:rsidR="009B1990" w:rsidRPr="00821226" w:rsidRDefault="009B1990" w:rsidP="009B1990">
      <w:pPr>
        <w:pStyle w:val="ASFKNormal"/>
      </w:pPr>
      <w:r w:rsidRPr="00634080">
        <w:t>Для создания документа на основе родительского документа необходимо в ЭФ док</w:t>
      </w:r>
      <w:r w:rsidRPr="009B1990">
        <w:t>у</w:t>
      </w:r>
      <w:r w:rsidRPr="00634080">
        <w:t xml:space="preserve">мента нажать на кнопку </w:t>
      </w:r>
      <w:r w:rsidR="007267E4">
        <w:rPr>
          <w:noProof/>
        </w:rPr>
        <w:drawing>
          <wp:inline distT="0" distB="0" distL="0" distR="0" wp14:anchorId="3926D135" wp14:editId="2134BF4A">
            <wp:extent cx="177800" cy="177800"/>
            <wp:effectExtent l="0" t="0" r="0" b="0"/>
            <wp:docPr id="138" name="Рисунок 138"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nap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634080">
        <w:t> (Выбрать родительский документ), выбрать тип родительского документа, а затем сам родительский док</w:t>
      </w:r>
      <w:r w:rsidRPr="00A5160D">
        <w:t>у</w:t>
      </w:r>
      <w:r w:rsidRPr="00634080">
        <w:t xml:space="preserve">мент. </w:t>
      </w:r>
      <w:r w:rsidRPr="007B2273">
        <w:t>Поля формы заполн</w:t>
      </w:r>
      <w:r>
        <w:t>ятся</w:t>
      </w:r>
      <w:r w:rsidRPr="007B2273">
        <w:t xml:space="preserve"> значениями соо</w:t>
      </w:r>
      <w:r w:rsidRPr="009B1990">
        <w:t>т</w:t>
      </w:r>
      <w:r w:rsidRPr="007B2273">
        <w:t>ветствующих полей род</w:t>
      </w:r>
      <w:r w:rsidRPr="00C57FA4">
        <w:t>и</w:t>
      </w:r>
      <w:r w:rsidRPr="007B2273">
        <w:t>тельского документа</w:t>
      </w:r>
      <w:r>
        <w:t>.</w:t>
      </w:r>
    </w:p>
    <w:p w14:paraId="0EA49016" w14:textId="77777777" w:rsidR="00C24574" w:rsidRPr="00821226" w:rsidRDefault="00C24574" w:rsidP="00AF3A98">
      <w:pPr>
        <w:pStyle w:val="41"/>
      </w:pPr>
      <w:bookmarkStart w:id="754" w:name="_Toc232827340"/>
      <w:bookmarkStart w:id="755" w:name="_Ref325456604"/>
      <w:r w:rsidRPr="00821226">
        <w:t>Экранная форма документа</w:t>
      </w:r>
      <w:bookmarkEnd w:id="754"/>
      <w:bookmarkEnd w:id="755"/>
    </w:p>
    <w:p w14:paraId="5A38650C" w14:textId="6F504CF7" w:rsidR="00C24574" w:rsidRPr="00821226" w:rsidRDefault="00C24574" w:rsidP="00C24574">
      <w:pPr>
        <w:pStyle w:val="ASFKNormal"/>
      </w:pPr>
      <w:r w:rsidRPr="00821226">
        <w:t xml:space="preserve">ЭФ </w:t>
      </w:r>
      <w:r>
        <w:t xml:space="preserve">документа </w:t>
      </w:r>
      <w:r w:rsidR="00237D21">
        <w:t>«</w:t>
      </w:r>
      <w:r w:rsidR="00517ABE">
        <w:t>Запрос на отзыв распоряжения (запрос на аннулирование)</w:t>
      </w:r>
      <w:r w:rsidR="00237D21">
        <w:t>»</w:t>
      </w:r>
      <w:r w:rsidRPr="00821226">
        <w:t xml:space="preserve"> представлена на рисунке </w:t>
      </w:r>
      <w:r w:rsidRPr="00821226">
        <w:fldChar w:fldCharType="begin"/>
      </w:r>
      <w:r w:rsidRPr="00821226">
        <w:instrText xml:space="preserve"> REF _Ref205102580 \h </w:instrText>
      </w:r>
      <w:r>
        <w:instrText xml:space="preserve"> \* MERGEFORMAT </w:instrText>
      </w:r>
      <w:r w:rsidRPr="00821226">
        <w:fldChar w:fldCharType="separate"/>
      </w:r>
      <w:r w:rsidR="00A66B2C">
        <w:t>76</w:t>
      </w:r>
      <w:r w:rsidRPr="00821226">
        <w:fldChar w:fldCharType="end"/>
      </w:r>
      <w:r w:rsidRPr="00821226">
        <w:t>. Форма содержит следующие закладки:</w:t>
      </w:r>
    </w:p>
    <w:p w14:paraId="40895B05" w14:textId="77777777" w:rsidR="00C24574" w:rsidRPr="00821226" w:rsidRDefault="00237D21" w:rsidP="00C24574">
      <w:pPr>
        <w:pStyle w:val="ASFKListmark1"/>
      </w:pPr>
      <w:r>
        <w:t>«</w:t>
      </w:r>
      <w:r w:rsidR="00C24574" w:rsidRPr="00821226">
        <w:t>Основные</w:t>
      </w:r>
      <w:r>
        <w:t>»</w:t>
      </w:r>
      <w:r w:rsidR="00C24574" w:rsidRPr="00821226">
        <w:t>;</w:t>
      </w:r>
    </w:p>
    <w:p w14:paraId="7075AA9A" w14:textId="77777777" w:rsidR="00C24574" w:rsidRPr="00821226" w:rsidRDefault="00237D21" w:rsidP="00C24574">
      <w:pPr>
        <w:pStyle w:val="ASFKListmark1"/>
      </w:pPr>
      <w:r>
        <w:t>«</w:t>
      </w:r>
      <w:r w:rsidR="00C24574" w:rsidRPr="00821226">
        <w:t>Протоколы</w:t>
      </w:r>
      <w:r>
        <w:t>»</w:t>
      </w:r>
      <w:r w:rsidR="00C24574" w:rsidRPr="00821226">
        <w:t>;</w:t>
      </w:r>
    </w:p>
    <w:p w14:paraId="6D1EC357" w14:textId="77777777" w:rsidR="00517ABE" w:rsidRDefault="00237D21" w:rsidP="00517ABE">
      <w:pPr>
        <w:pStyle w:val="ASFKListmark1"/>
      </w:pPr>
      <w:r>
        <w:t>«</w:t>
      </w:r>
      <w:r w:rsidR="00C24574" w:rsidRPr="00821226">
        <w:t xml:space="preserve">Системные </w:t>
      </w:r>
      <w:r w:rsidR="00C24574" w:rsidRPr="00517ABE">
        <w:t>атрибуты</w:t>
      </w:r>
      <w:r>
        <w:t>»</w:t>
      </w:r>
      <w:r w:rsidR="00517ABE">
        <w:t>.</w:t>
      </w:r>
    </w:p>
    <w:p w14:paraId="5038C1F0" w14:textId="77777777" w:rsidR="00C81D50" w:rsidRPr="00AB7803" w:rsidRDefault="00C81D50" w:rsidP="00C81D50">
      <w:pPr>
        <w:pStyle w:val="ASFKFigure"/>
      </w:pPr>
      <w:r w:rsidRPr="00ED0CC8">
        <w:rPr>
          <w:noProof/>
        </w:rPr>
        <w:lastRenderedPageBreak/>
        <w:drawing>
          <wp:inline distT="0" distB="0" distL="0" distR="0" wp14:anchorId="7F9B35F9" wp14:editId="0072853A">
            <wp:extent cx="6120130" cy="3451352"/>
            <wp:effectExtent l="0" t="0" r="0" b="0"/>
            <wp:docPr id="337" name="Рисунок 337"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0130" cy="3451352"/>
                    </a:xfrm>
                    <a:prstGeom prst="rect">
                      <a:avLst/>
                    </a:prstGeom>
                    <a:noFill/>
                    <a:ln>
                      <a:noFill/>
                    </a:ln>
                  </pic:spPr>
                </pic:pic>
              </a:graphicData>
            </a:graphic>
          </wp:inline>
        </w:drawing>
      </w:r>
    </w:p>
    <w:p w14:paraId="2C74EC3B" w14:textId="46B061DC" w:rsidR="00C81D50" w:rsidRPr="00AB7803" w:rsidRDefault="00C81D50" w:rsidP="00C81D50">
      <w:pPr>
        <w:pStyle w:val="ASFKFigName"/>
      </w:pPr>
      <w:r>
        <w:rPr>
          <w:noProof/>
        </w:rPr>
        <w:fldChar w:fldCharType="begin"/>
      </w:r>
      <w:r>
        <w:rPr>
          <w:noProof/>
        </w:rPr>
        <w:instrText xml:space="preserve"> SEQ Рисунок \* ARABIC </w:instrText>
      </w:r>
      <w:r>
        <w:rPr>
          <w:noProof/>
        </w:rPr>
        <w:fldChar w:fldCharType="separate"/>
      </w:r>
      <w:bookmarkStart w:id="756" w:name="_Ref205102580"/>
      <w:bookmarkStart w:id="757" w:name="_Toc99121187"/>
      <w:bookmarkStart w:id="758" w:name="_Toc126605714"/>
      <w:r w:rsidR="00A66B2C">
        <w:rPr>
          <w:noProof/>
        </w:rPr>
        <w:t>76</w:t>
      </w:r>
      <w:bookmarkEnd w:id="756"/>
      <w:r>
        <w:rPr>
          <w:noProof/>
        </w:rPr>
        <w:fldChar w:fldCharType="end"/>
      </w:r>
      <w:r w:rsidRPr="00AB7803">
        <w:t xml:space="preserve">. ЭФ </w:t>
      </w:r>
      <w:r>
        <w:t>документа «Запрос на отзыв распоряжения (запрос на аннулирование)»</w:t>
      </w:r>
      <w:bookmarkEnd w:id="757"/>
      <w:bookmarkEnd w:id="758"/>
    </w:p>
    <w:p w14:paraId="1C975752" w14:textId="77777777" w:rsidR="00A168AA" w:rsidRDefault="00A168AA" w:rsidP="00C24574">
      <w:pPr>
        <w:pStyle w:val="ASFKNormal"/>
      </w:pPr>
      <w:r w:rsidRPr="00A168AA">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C24574" w:rsidRPr="00821226">
        <w:t xml:space="preserve"> </w:t>
      </w:r>
    </w:p>
    <w:p w14:paraId="74FDADFE" w14:textId="69AD4C1E" w:rsidR="00C24574" w:rsidRPr="00821226" w:rsidRDefault="00C24574" w:rsidP="00C24574">
      <w:pPr>
        <w:pStyle w:val="ASFKNormal"/>
      </w:pPr>
      <w:r w:rsidRPr="00821226">
        <w:t xml:space="preserve">Перечень полей </w:t>
      </w:r>
      <w:r w:rsidR="00A168AA" w:rsidRPr="00A168AA">
        <w:t>документа «</w:t>
      </w:r>
      <w:r w:rsidR="00517ABE">
        <w:t>Запрос на отзыв распоряжения (запрос на аннулирование)</w:t>
      </w:r>
      <w:r w:rsidR="00A168AA" w:rsidRPr="00A168AA">
        <w:t>»</w:t>
      </w:r>
      <w:r w:rsidR="00A168AA">
        <w:t xml:space="preserve"> </w:t>
      </w:r>
      <w:r w:rsidRPr="00821226">
        <w:t>приведен в та</w:t>
      </w:r>
      <w:r w:rsidRPr="00AE58D3">
        <w:t>б</w:t>
      </w:r>
      <w:r w:rsidRPr="00821226">
        <w:t>лице</w:t>
      </w:r>
      <w:r w:rsidR="009C1099" w:rsidRPr="00821226">
        <w:t> </w:t>
      </w:r>
      <w:r w:rsidRPr="00821226">
        <w:fldChar w:fldCharType="begin"/>
      </w:r>
      <w:r w:rsidRPr="00821226">
        <w:instrText xml:space="preserve"> REF _Ref247001092 \h </w:instrText>
      </w:r>
      <w:r>
        <w:instrText xml:space="preserve"> \* MERGEFORMAT </w:instrText>
      </w:r>
      <w:r w:rsidRPr="00821226">
        <w:fldChar w:fldCharType="separate"/>
      </w:r>
      <w:r w:rsidR="00A66B2C">
        <w:t>37</w:t>
      </w:r>
      <w:r w:rsidRPr="00821226">
        <w:fldChar w:fldCharType="end"/>
      </w:r>
      <w:r w:rsidRPr="00821226">
        <w:t>.</w:t>
      </w:r>
    </w:p>
    <w:p w14:paraId="4308D4DF" w14:textId="445A58AD" w:rsidR="00C24574" w:rsidRPr="00821226"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759" w:name="_Ref247001092"/>
      <w:bookmarkStart w:id="760" w:name="_Toc126605409"/>
      <w:r w:rsidR="00A66B2C">
        <w:rPr>
          <w:noProof/>
        </w:rPr>
        <w:t>37</w:t>
      </w:r>
      <w:bookmarkEnd w:id="759"/>
      <w:r>
        <w:rPr>
          <w:noProof/>
        </w:rPr>
        <w:fldChar w:fldCharType="end"/>
      </w:r>
      <w:r w:rsidR="00C24574" w:rsidRPr="00821226">
        <w:t xml:space="preserve">. Описание полей документа </w:t>
      </w:r>
      <w:r w:rsidR="00237D21">
        <w:t>«</w:t>
      </w:r>
      <w:r w:rsidR="00517ABE">
        <w:t>Запрос на отзыв распоряжения (запрос на аннулирование)</w:t>
      </w:r>
      <w:r w:rsidR="00237D21">
        <w:t>»</w:t>
      </w:r>
      <w:bookmarkEnd w:id="7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C24574" w:rsidRPr="00821226" w14:paraId="3854F339" w14:textId="77777777" w:rsidTr="002572AD">
        <w:trPr>
          <w:trHeight w:val="70"/>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4DB428F" w14:textId="77777777" w:rsidR="00C24574" w:rsidRPr="00821226" w:rsidRDefault="00C24574" w:rsidP="00C24574">
            <w:pPr>
              <w:pStyle w:val="ASFKTableHead"/>
            </w:pPr>
            <w:r w:rsidRPr="00821226">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952FBB" w14:textId="77777777" w:rsidR="00C24574" w:rsidRPr="00821226" w:rsidRDefault="00C24574" w:rsidP="00C24574">
            <w:pPr>
              <w:pStyle w:val="ASFKTableHead"/>
            </w:pPr>
            <w:r w:rsidRPr="00821226">
              <w:t>Описание поля</w:t>
            </w:r>
          </w:p>
        </w:tc>
      </w:tr>
      <w:tr w:rsidR="00E76108" w:rsidRPr="00346AAE" w14:paraId="6143AFBF" w14:textId="77777777" w:rsidTr="002572AD">
        <w:tc>
          <w:tcPr>
            <w:tcW w:w="1137" w:type="pct"/>
            <w:shd w:val="clear" w:color="auto" w:fill="auto"/>
          </w:tcPr>
          <w:p w14:paraId="2E03A6D4" w14:textId="77777777" w:rsidR="00E76108" w:rsidRPr="00E76108" w:rsidRDefault="00E76108" w:rsidP="002572AD">
            <w:pPr>
              <w:pStyle w:val="ASFKTablenorm"/>
              <w:ind w:left="57" w:right="57"/>
            </w:pPr>
            <w:r w:rsidRPr="00E76108">
              <w:t>Номер</w:t>
            </w:r>
          </w:p>
        </w:tc>
        <w:tc>
          <w:tcPr>
            <w:tcW w:w="3863" w:type="pct"/>
            <w:shd w:val="clear" w:color="auto" w:fill="auto"/>
          </w:tcPr>
          <w:p w14:paraId="5D23D3AD" w14:textId="77777777" w:rsidR="00E76108" w:rsidRPr="00E76108" w:rsidRDefault="00E76108" w:rsidP="002572AD">
            <w:pPr>
              <w:pStyle w:val="ASFKTablenorm"/>
              <w:ind w:left="57" w:right="57"/>
            </w:pPr>
            <w:r w:rsidRPr="00E76108">
              <w:t xml:space="preserve">Значение рассчитывается автоматически на основании настроек для текущего типа документа в справочнике </w:t>
            </w:r>
            <w:r w:rsidR="00237D21">
              <w:t>«</w:t>
            </w:r>
            <w:r w:rsidRPr="00E76108">
              <w:t>Параметры автонумерации документов</w:t>
            </w:r>
            <w:r w:rsidR="00237D21">
              <w:t>»</w:t>
            </w:r>
            <w:r w:rsidRPr="00E76108">
              <w:t>.</w:t>
            </w:r>
            <w:r w:rsidR="000360E8">
              <w:t xml:space="preserve"> </w:t>
            </w:r>
          </w:p>
          <w:p w14:paraId="427C8AAF" w14:textId="77777777" w:rsidR="00E76108" w:rsidRPr="00E76108" w:rsidRDefault="00E76108" w:rsidP="002572AD">
            <w:pPr>
              <w:pStyle w:val="ASFKTablenorm"/>
              <w:ind w:left="57" w:right="57"/>
            </w:pPr>
            <w:r w:rsidRPr="00E76108">
              <w:t>Может быть заполнено вручную.</w:t>
            </w:r>
          </w:p>
          <w:p w14:paraId="3EE13890" w14:textId="77777777" w:rsidR="00E76108" w:rsidRPr="00E76108" w:rsidRDefault="00E76108" w:rsidP="002572AD">
            <w:pPr>
              <w:pStyle w:val="ASFKTablenorm"/>
              <w:ind w:left="57" w:right="57"/>
            </w:pPr>
            <w:r w:rsidRPr="00E7610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E76108" w:rsidRPr="00346AAE" w14:paraId="0FECF9F4" w14:textId="77777777" w:rsidTr="002572AD">
        <w:tc>
          <w:tcPr>
            <w:tcW w:w="1137" w:type="pct"/>
            <w:shd w:val="clear" w:color="auto" w:fill="auto"/>
          </w:tcPr>
          <w:p w14:paraId="7CBA1E81" w14:textId="77777777" w:rsidR="00E76108" w:rsidRPr="00E76108" w:rsidRDefault="00E76108" w:rsidP="002572AD">
            <w:pPr>
              <w:pStyle w:val="ASFKTablenorm"/>
              <w:ind w:left="57" w:right="57"/>
            </w:pPr>
            <w:r w:rsidRPr="00E76108">
              <w:t>Дата</w:t>
            </w:r>
          </w:p>
        </w:tc>
        <w:tc>
          <w:tcPr>
            <w:tcW w:w="3863" w:type="pct"/>
            <w:shd w:val="clear" w:color="auto" w:fill="auto"/>
          </w:tcPr>
          <w:p w14:paraId="0B313F31" w14:textId="77777777" w:rsidR="00E76108" w:rsidRPr="00E76108" w:rsidRDefault="00E76108" w:rsidP="002572AD">
            <w:pPr>
              <w:pStyle w:val="ASFKTablenorm"/>
              <w:ind w:left="57" w:right="57"/>
            </w:pPr>
            <w:r w:rsidRPr="00E76108">
              <w:t xml:space="preserve">Значение по умолчанию – текущая дата. </w:t>
            </w:r>
          </w:p>
          <w:p w14:paraId="7B51E5E2" w14:textId="77777777" w:rsidR="00E76108" w:rsidRPr="00E76108" w:rsidRDefault="00E76108" w:rsidP="002572AD">
            <w:pPr>
              <w:pStyle w:val="ASFKTablenorm"/>
              <w:ind w:left="57" w:right="57"/>
            </w:pPr>
            <w:r w:rsidRPr="00E76108">
              <w:t>Значение может быть выбрано из системного календаря.</w:t>
            </w:r>
          </w:p>
        </w:tc>
      </w:tr>
      <w:tr w:rsidR="00C24574" w:rsidRPr="00346AAE" w14:paraId="4FA5021E" w14:textId="77777777" w:rsidTr="002572AD">
        <w:tc>
          <w:tcPr>
            <w:tcW w:w="1137" w:type="pct"/>
            <w:shd w:val="clear" w:color="auto" w:fill="auto"/>
          </w:tcPr>
          <w:p w14:paraId="113DBA05" w14:textId="77777777" w:rsidR="00C24574" w:rsidRPr="00821226" w:rsidRDefault="00C24574" w:rsidP="002572AD">
            <w:pPr>
              <w:pStyle w:val="ASFKTablenorm"/>
              <w:ind w:left="57" w:right="57"/>
            </w:pPr>
            <w:r w:rsidRPr="00821226">
              <w:t>Статус</w:t>
            </w:r>
          </w:p>
        </w:tc>
        <w:tc>
          <w:tcPr>
            <w:tcW w:w="3863" w:type="pct"/>
            <w:shd w:val="clear" w:color="auto" w:fill="auto"/>
          </w:tcPr>
          <w:p w14:paraId="08160406" w14:textId="77777777" w:rsidR="00C24574" w:rsidRPr="00AE58D3" w:rsidRDefault="00C24574" w:rsidP="002572AD">
            <w:pPr>
              <w:pStyle w:val="ASFKTablenorm"/>
              <w:ind w:left="57" w:right="57"/>
            </w:pPr>
            <w:r w:rsidRPr="00821226">
              <w:t>Значение заполняется автоматически или п</w:t>
            </w:r>
            <w:r w:rsidRPr="00AE58D3">
              <w:t>ередается из OEBS.</w:t>
            </w:r>
          </w:p>
        </w:tc>
      </w:tr>
      <w:tr w:rsidR="00081A46" w:rsidRPr="00346AAE" w14:paraId="5AD17E07" w14:textId="77777777" w:rsidTr="002572AD">
        <w:tc>
          <w:tcPr>
            <w:tcW w:w="1137" w:type="pct"/>
            <w:shd w:val="clear" w:color="auto" w:fill="auto"/>
          </w:tcPr>
          <w:p w14:paraId="084F0B9F" w14:textId="77777777" w:rsidR="00081A46" w:rsidRPr="00ED087D" w:rsidRDefault="00081A46" w:rsidP="002572AD">
            <w:pPr>
              <w:pStyle w:val="ASFKTablenorm"/>
              <w:ind w:left="57" w:right="57"/>
            </w:pPr>
            <w:r>
              <w:t>Наименование</w:t>
            </w:r>
          </w:p>
        </w:tc>
        <w:tc>
          <w:tcPr>
            <w:tcW w:w="3863" w:type="pct"/>
            <w:shd w:val="clear" w:color="auto" w:fill="auto"/>
          </w:tcPr>
          <w:p w14:paraId="5B7D9A9E" w14:textId="77777777" w:rsidR="00081A46" w:rsidRDefault="00081A46" w:rsidP="002572AD">
            <w:pPr>
              <w:pStyle w:val="ASFKTablenorm"/>
              <w:ind w:left="57" w:right="57"/>
            </w:pPr>
            <w:r>
              <w:t>Наименование клиента.</w:t>
            </w:r>
          </w:p>
          <w:p w14:paraId="7CA180A7" w14:textId="77777777" w:rsidR="00081A46" w:rsidRPr="00ED087D" w:rsidRDefault="00081A46" w:rsidP="002572AD">
            <w:pPr>
              <w:pStyle w:val="ASFKTablenorm"/>
              <w:ind w:left="57" w:right="57"/>
            </w:pPr>
            <w:r w:rsidRPr="004E22D6">
              <w:t>При выборе пользователем родительского (отменяемого) документа значение заполняется автоматически из указанного родительского документа. Может быть изменено пользователем вручную</w:t>
            </w:r>
            <w:r>
              <w:t>.</w:t>
            </w:r>
          </w:p>
        </w:tc>
      </w:tr>
      <w:tr w:rsidR="00ED087D" w:rsidRPr="00346AAE" w14:paraId="3B302E7E" w14:textId="77777777" w:rsidTr="002572AD">
        <w:tc>
          <w:tcPr>
            <w:tcW w:w="1137" w:type="pct"/>
            <w:shd w:val="clear" w:color="auto" w:fill="auto"/>
          </w:tcPr>
          <w:p w14:paraId="31DCBA05" w14:textId="77777777" w:rsidR="00ED087D" w:rsidRPr="00ED087D" w:rsidRDefault="00ED087D" w:rsidP="002572AD">
            <w:pPr>
              <w:pStyle w:val="ASFKTablenorm"/>
              <w:ind w:left="57" w:right="57"/>
            </w:pPr>
            <w:r w:rsidRPr="00ED087D">
              <w:t>По сводному реестру</w:t>
            </w:r>
          </w:p>
        </w:tc>
        <w:tc>
          <w:tcPr>
            <w:tcW w:w="3863" w:type="pct"/>
            <w:shd w:val="clear" w:color="auto" w:fill="auto"/>
          </w:tcPr>
          <w:p w14:paraId="7BD925BC" w14:textId="77777777" w:rsidR="00ED087D" w:rsidRPr="00ED087D" w:rsidRDefault="00ED087D" w:rsidP="002572AD">
            <w:pPr>
              <w:pStyle w:val="ASFKTablenorm"/>
              <w:ind w:left="57" w:right="57"/>
            </w:pPr>
            <w:r w:rsidRPr="00ED087D">
              <w:t xml:space="preserve">Если </w:t>
            </w:r>
            <w:r w:rsidR="00167664">
              <w:t xml:space="preserve">Код по СР </w:t>
            </w:r>
            <w:r w:rsidRPr="00ED087D">
              <w:t xml:space="preserve">заполнен, то поле заполняется значением константы </w:t>
            </w:r>
            <w:r w:rsidR="00167664">
              <w:rPr>
                <w:rStyle w:val="ASFKReporterror"/>
              </w:rPr>
              <w:t>«</w:t>
            </w:r>
            <w:r w:rsidRPr="00ED087D">
              <w:t>Код по СР</w:t>
            </w:r>
            <w:r w:rsidR="00167664">
              <w:t>»</w:t>
            </w:r>
            <w:r w:rsidRPr="00ED087D">
              <w:t>, ина</w:t>
            </w:r>
            <w:r w:rsidR="00C370F4">
              <w:t>че поле заполняется по-старому.</w:t>
            </w:r>
          </w:p>
          <w:p w14:paraId="548987EB" w14:textId="77777777" w:rsidR="00ED087D" w:rsidRPr="00ED087D" w:rsidRDefault="00C370F4" w:rsidP="002572AD">
            <w:pPr>
              <w:pStyle w:val="ASFKTablenorm"/>
              <w:ind w:left="57" w:right="57"/>
            </w:pPr>
            <w:r>
              <w:lastRenderedPageBreak/>
              <w:t>Н</w:t>
            </w:r>
            <w:r w:rsidR="00ED087D">
              <w:t>а АРМ АДБ</w:t>
            </w:r>
            <w:r w:rsidR="00ED087D" w:rsidRPr="00ED087D">
              <w:t xml:space="preserve"> </w:t>
            </w:r>
            <w:r w:rsidR="0015130D">
              <w:t>–</w:t>
            </w:r>
            <w:r w:rsidR="00ED087D" w:rsidRPr="00ED087D">
              <w:t xml:space="preserve"> из </w:t>
            </w:r>
            <w:r w:rsidR="00167664">
              <w:rPr>
                <w:rStyle w:val="ASFKReporterror"/>
              </w:rPr>
              <w:t>«Код собственного БУ»</w:t>
            </w:r>
            <w:r w:rsidR="00ED087D" w:rsidRPr="00ED087D">
              <w:t xml:space="preserve"> для ФБ</w:t>
            </w:r>
            <w:r w:rsidR="00ED087D">
              <w:t>.</w:t>
            </w:r>
          </w:p>
        </w:tc>
      </w:tr>
      <w:tr w:rsidR="00ED087D" w:rsidRPr="00346AAE" w14:paraId="30F94759" w14:textId="77777777" w:rsidTr="002572AD">
        <w:tc>
          <w:tcPr>
            <w:tcW w:w="1137" w:type="pct"/>
            <w:shd w:val="clear" w:color="auto" w:fill="auto"/>
          </w:tcPr>
          <w:p w14:paraId="427475BC" w14:textId="77777777" w:rsidR="00ED087D" w:rsidRPr="00ED087D" w:rsidRDefault="00ED087D" w:rsidP="002572AD">
            <w:pPr>
              <w:pStyle w:val="ASFKTablenorm"/>
              <w:ind w:left="57" w:right="57"/>
            </w:pPr>
            <w:r w:rsidRPr="00ED087D">
              <w:lastRenderedPageBreak/>
              <w:t>Номер лицевого счета</w:t>
            </w:r>
          </w:p>
        </w:tc>
        <w:tc>
          <w:tcPr>
            <w:tcW w:w="3863" w:type="pct"/>
            <w:shd w:val="clear" w:color="auto" w:fill="auto"/>
          </w:tcPr>
          <w:p w14:paraId="08D57E99" w14:textId="77777777" w:rsidR="00ED087D" w:rsidRPr="00ED087D" w:rsidRDefault="00ED087D" w:rsidP="002572AD">
            <w:pPr>
              <w:pStyle w:val="ASFKTablenorm"/>
              <w:ind w:left="57" w:right="57"/>
            </w:pPr>
            <w:r w:rsidRPr="00ED087D">
              <w:t>При выборе родительского (отменяемого) документа значение заполняется автоматически из указанного родительского документа.</w:t>
            </w:r>
          </w:p>
          <w:p w14:paraId="01666A22" w14:textId="77777777" w:rsidR="00ED087D" w:rsidRPr="00ED087D" w:rsidRDefault="00ED087D" w:rsidP="002572AD">
            <w:pPr>
              <w:pStyle w:val="ASFKTablenorm"/>
              <w:ind w:left="57" w:right="57"/>
            </w:pPr>
            <w:r w:rsidRPr="00ED087D">
              <w:t xml:space="preserve">При указании в поле «Лицевой счет» 05 и 14 типа ЛС (для 05 ЛС в записи справочника ЛС должны быть в заполнены поля раздела «Дополнительные реквизиты ЛС по переданным полномочиям», и отмечен чекбокс НУБП на вкладке «Дополнительные реквизиты (5)») </w:t>
            </w:r>
            <w:r w:rsidR="006435D4" w:rsidRPr="006435D4">
              <w:t>перезаполняются следующие поля</w:t>
            </w:r>
            <w:r w:rsidRPr="00ED087D">
              <w:t>:</w:t>
            </w:r>
          </w:p>
          <w:p w14:paraId="510256D1" w14:textId="77777777" w:rsidR="00ED087D" w:rsidRPr="00ED087D" w:rsidRDefault="00ED087D" w:rsidP="006825C1">
            <w:pPr>
              <w:pStyle w:val="ASFKTableListMark"/>
            </w:pPr>
            <w:r w:rsidRPr="00ED087D">
              <w:t>бюджет (код бюджета из справочника «Информация о ЛС», затем наименование бюджета из справочника «Бюджеты»);</w:t>
            </w:r>
          </w:p>
          <w:p w14:paraId="61C9802B" w14:textId="77777777" w:rsidR="00ED087D" w:rsidRPr="00ED087D" w:rsidRDefault="00ED087D" w:rsidP="006825C1">
            <w:pPr>
              <w:pStyle w:val="ASFKTableListMark"/>
            </w:pPr>
            <w:r w:rsidRPr="00ED087D">
              <w:t>финорган (код по коду бюджета из справочника финорганов);</w:t>
            </w:r>
          </w:p>
          <w:p w14:paraId="0A46DAAD" w14:textId="77777777" w:rsidR="00ED087D" w:rsidRPr="00ED087D" w:rsidRDefault="00ED087D" w:rsidP="006825C1">
            <w:pPr>
              <w:pStyle w:val="ASFKTableListMark"/>
            </w:pPr>
            <w:r w:rsidRPr="00ED087D">
              <w:t>финорган (наименование из справочника финорганов);</w:t>
            </w:r>
          </w:p>
          <w:p w14:paraId="5B3FC549" w14:textId="77777777" w:rsidR="00ED087D" w:rsidRPr="00ED087D" w:rsidRDefault="00ED087D" w:rsidP="006825C1">
            <w:pPr>
              <w:pStyle w:val="ASFKTableListMark"/>
            </w:pPr>
            <w:r w:rsidRPr="00ED087D">
              <w:t>наименование клиента (полное наименование владельца ЛС из справочника «Информация о ЛС»);</w:t>
            </w:r>
          </w:p>
          <w:p w14:paraId="38806254" w14:textId="77777777" w:rsidR="00ED087D" w:rsidRPr="00ED087D" w:rsidRDefault="00ED087D" w:rsidP="006825C1">
            <w:pPr>
              <w:pStyle w:val="ASFKTableListMark"/>
            </w:pPr>
            <w:r w:rsidRPr="00ED087D">
              <w:t xml:space="preserve">код по сводному реестру (До даты завершения перехода на СР </w:t>
            </w:r>
            <w:r w:rsidR="0015130D">
              <w:t>–</w:t>
            </w:r>
            <w:r w:rsidRPr="00ED087D">
              <w:t xml:space="preserve"> заполняется только в случае указания федерального бюджета – из справочника «Информация о ЛС»);</w:t>
            </w:r>
          </w:p>
          <w:p w14:paraId="3048FE11" w14:textId="77777777" w:rsidR="00ED087D" w:rsidRPr="00ED087D" w:rsidRDefault="00ED087D" w:rsidP="006825C1">
            <w:pPr>
              <w:pStyle w:val="ASFKTableListMark"/>
            </w:pPr>
            <w:r w:rsidRPr="00ED087D">
              <w:t>глава по БК (ведомство из справочника «Информация о ЛС»);</w:t>
            </w:r>
          </w:p>
          <w:p w14:paraId="7B47ABF0" w14:textId="77777777" w:rsidR="00ED087D" w:rsidRPr="00ED087D" w:rsidRDefault="00ED087D" w:rsidP="006825C1">
            <w:pPr>
              <w:pStyle w:val="ASFKTableListMark"/>
            </w:pPr>
            <w:r w:rsidRPr="00ED087D">
              <w:t>ГРБС/ГАДБ/ГАИФ (наименование из справочника «Ведомства»).</w:t>
            </w:r>
          </w:p>
          <w:p w14:paraId="079C0742" w14:textId="77777777" w:rsidR="00ED087D" w:rsidRDefault="00ED087D" w:rsidP="002572AD">
            <w:pPr>
              <w:pStyle w:val="ASFKTablenorm"/>
              <w:ind w:left="57" w:right="57"/>
            </w:pPr>
            <w:r w:rsidRPr="00ED087D">
              <w:t>При указании в поле «Лицевой счет» 02 типа ЛС затираются значения в полях документа: «Глава по БК», «ГРБС/ГАДБ/ГАИФ».</w:t>
            </w:r>
          </w:p>
          <w:p w14:paraId="07CF2634" w14:textId="77777777" w:rsidR="00517ABE" w:rsidRPr="00ED087D" w:rsidRDefault="00517ABE" w:rsidP="002572AD">
            <w:pPr>
              <w:pStyle w:val="ASFKTablenorm"/>
              <w:ind w:left="57" w:right="57"/>
            </w:pPr>
            <w:r>
              <w:t>Не заполняется при предоставлении документа от ФО по счетам № 03224, 03234, 03225, 03222,</w:t>
            </w:r>
            <w:r w:rsidR="00C81D50">
              <w:t xml:space="preserve"> 03226,</w:t>
            </w:r>
            <w:r>
              <w:t xml:space="preserve"> 03232</w:t>
            </w:r>
            <w:r w:rsidR="00C81D50">
              <w:t>, 03236</w:t>
            </w:r>
            <w:r>
              <w:t xml:space="preserve"> с признаком «Отдельный счет», в справочнике «Книга регистрации казначейских счетов».</w:t>
            </w:r>
          </w:p>
        </w:tc>
      </w:tr>
      <w:tr w:rsidR="00ED087D" w:rsidRPr="00346AAE" w14:paraId="64DA3144" w14:textId="77777777" w:rsidTr="002572AD">
        <w:tc>
          <w:tcPr>
            <w:tcW w:w="1137" w:type="pct"/>
            <w:shd w:val="clear" w:color="auto" w:fill="auto"/>
          </w:tcPr>
          <w:p w14:paraId="6632EC7C" w14:textId="77777777" w:rsidR="00ED087D" w:rsidRPr="00ED087D" w:rsidRDefault="00ED087D" w:rsidP="002572AD">
            <w:pPr>
              <w:pStyle w:val="ASFKTablenorm"/>
              <w:ind w:left="57" w:right="57"/>
            </w:pPr>
            <w:r w:rsidRPr="00ED087D">
              <w:t>Глава по БК</w:t>
            </w:r>
          </w:p>
        </w:tc>
        <w:tc>
          <w:tcPr>
            <w:tcW w:w="3863" w:type="pct"/>
            <w:shd w:val="clear" w:color="auto" w:fill="auto"/>
          </w:tcPr>
          <w:p w14:paraId="4AA73201" w14:textId="77777777" w:rsidR="00ED087D" w:rsidRPr="00327A3F" w:rsidRDefault="00ED087D" w:rsidP="002572AD">
            <w:pPr>
              <w:pStyle w:val="ASFKTablenorm"/>
              <w:ind w:left="57" w:right="57"/>
            </w:pPr>
            <w:r w:rsidRPr="00ED087D">
              <w:t xml:space="preserve">На АРМ </w:t>
            </w:r>
            <w:r>
              <w:t>АДБ</w:t>
            </w:r>
            <w:r w:rsidR="00327A3F">
              <w:t>:</w:t>
            </w:r>
            <w:r w:rsidRPr="00ED087D">
              <w:t xml:space="preserve"> заполняется значением константы</w:t>
            </w:r>
            <w:r w:rsidR="00327A3F" w:rsidRPr="005F7ED3">
              <w:rPr>
                <w:rStyle w:val="ASFKReporterror"/>
              </w:rPr>
              <w:t>.</w:t>
            </w:r>
          </w:p>
          <w:p w14:paraId="0B362BDB" w14:textId="77777777" w:rsidR="00ED087D" w:rsidRPr="00ED087D" w:rsidRDefault="00ED087D" w:rsidP="002572AD">
            <w:pPr>
              <w:pStyle w:val="ASFKTablenorm"/>
              <w:ind w:left="57" w:right="57"/>
            </w:pPr>
            <w:r w:rsidRPr="00ED087D">
              <w:t>Может быть изменено выбо</w:t>
            </w:r>
            <w:r w:rsidR="00327A3F">
              <w:t>ром из справочника «Ведомства».</w:t>
            </w:r>
          </w:p>
          <w:p w14:paraId="383D1BB8" w14:textId="77777777" w:rsidR="00ED087D" w:rsidRPr="00ED087D" w:rsidRDefault="00ED087D" w:rsidP="002572AD">
            <w:pPr>
              <w:pStyle w:val="ASFKTablenorm"/>
              <w:ind w:left="57" w:right="57"/>
            </w:pPr>
            <w:r w:rsidRPr="00ED087D">
              <w:t>При выборе родительского (отменяемого) документа значение заполняется автоматически из указанного родительского документа.</w:t>
            </w:r>
          </w:p>
          <w:p w14:paraId="1B5D2D4D" w14:textId="77777777" w:rsidR="00ED087D" w:rsidRPr="00ED087D" w:rsidRDefault="00ED087D" w:rsidP="002572AD">
            <w:pPr>
              <w:pStyle w:val="ASFKTablenorm"/>
              <w:ind w:left="57" w:right="57"/>
            </w:pPr>
            <w:r w:rsidRPr="00ED087D">
              <w:t>Может быть отредактировано вручную.</w:t>
            </w:r>
          </w:p>
          <w:p w14:paraId="609F9313" w14:textId="77777777" w:rsidR="00ED087D" w:rsidRPr="00ED087D" w:rsidRDefault="00ED087D" w:rsidP="002572AD">
            <w:pPr>
              <w:pStyle w:val="ASFKTablenorm"/>
              <w:ind w:left="57" w:right="57"/>
            </w:pPr>
            <w:r w:rsidRPr="00ED087D">
              <w:t>Не заполняется при предоставлении документа по 02 счету.</w:t>
            </w:r>
          </w:p>
        </w:tc>
      </w:tr>
      <w:tr w:rsidR="00E76108" w:rsidRPr="00346AAE" w14:paraId="70BF6286" w14:textId="77777777" w:rsidTr="002572AD">
        <w:tc>
          <w:tcPr>
            <w:tcW w:w="1137" w:type="pct"/>
            <w:shd w:val="clear" w:color="auto" w:fill="auto"/>
          </w:tcPr>
          <w:p w14:paraId="21A0F717" w14:textId="77777777" w:rsidR="00E76108" w:rsidRPr="00E76108" w:rsidRDefault="00E76108" w:rsidP="002572AD">
            <w:pPr>
              <w:pStyle w:val="ASFKTablenorm"/>
              <w:ind w:left="57" w:right="57"/>
            </w:pPr>
            <w:r w:rsidRPr="00E76108">
              <w:t>ГРБС/ГАДБ/ГАИФ</w:t>
            </w:r>
          </w:p>
        </w:tc>
        <w:tc>
          <w:tcPr>
            <w:tcW w:w="3863" w:type="pct"/>
            <w:shd w:val="clear" w:color="auto" w:fill="auto"/>
          </w:tcPr>
          <w:p w14:paraId="3733EAB9" w14:textId="77777777" w:rsidR="00E76108" w:rsidRPr="00E76108" w:rsidRDefault="00E76108" w:rsidP="002572AD">
            <w:pPr>
              <w:pStyle w:val="ASFKTablenorm"/>
              <w:ind w:left="57" w:right="57"/>
            </w:pPr>
            <w:r w:rsidRPr="00E76108">
              <w:t xml:space="preserve">При выборе родительского (отменяемого) документа значение заполняется автоматически из указанного родительского документа. </w:t>
            </w:r>
          </w:p>
          <w:p w14:paraId="5DC08BFA" w14:textId="77777777" w:rsidR="00E76108" w:rsidRDefault="00E76108" w:rsidP="002572AD">
            <w:pPr>
              <w:pStyle w:val="ASFKTablenorm"/>
              <w:ind w:left="57" w:right="57"/>
            </w:pPr>
            <w:r w:rsidRPr="00E76108">
              <w:t>Может быть отредактировано вручную.</w:t>
            </w:r>
          </w:p>
          <w:p w14:paraId="3EC6EEAE" w14:textId="77777777" w:rsidR="00267D0F" w:rsidRPr="00E76108" w:rsidRDefault="00267D0F" w:rsidP="002572AD">
            <w:pPr>
              <w:pStyle w:val="ASFKTablenorm"/>
              <w:ind w:left="57" w:right="57"/>
            </w:pPr>
            <w:r>
              <w:t>Не заполняется при предоставлении документа по 02 счету.</w:t>
            </w:r>
          </w:p>
        </w:tc>
      </w:tr>
      <w:tr w:rsidR="006435D4" w:rsidRPr="00346AAE" w14:paraId="61E519C9" w14:textId="77777777" w:rsidTr="002572AD">
        <w:tc>
          <w:tcPr>
            <w:tcW w:w="1137" w:type="pct"/>
            <w:shd w:val="clear" w:color="auto" w:fill="auto"/>
          </w:tcPr>
          <w:p w14:paraId="79339C4C" w14:textId="77777777" w:rsidR="006435D4" w:rsidRPr="006435D4" w:rsidRDefault="006435D4" w:rsidP="002572AD">
            <w:pPr>
              <w:pStyle w:val="ASFKTablenorm"/>
              <w:ind w:left="57" w:right="57"/>
            </w:pPr>
            <w:r w:rsidRPr="006435D4">
              <w:t>Бюджет</w:t>
            </w:r>
            <w:r w:rsidR="00267D0F">
              <w:t xml:space="preserve"> (наименование)</w:t>
            </w:r>
          </w:p>
        </w:tc>
        <w:tc>
          <w:tcPr>
            <w:tcW w:w="3863" w:type="pct"/>
            <w:shd w:val="clear" w:color="auto" w:fill="auto"/>
          </w:tcPr>
          <w:p w14:paraId="4C0005EC" w14:textId="77777777" w:rsidR="006435D4" w:rsidRPr="006435D4" w:rsidRDefault="006435D4" w:rsidP="002572AD">
            <w:pPr>
              <w:pStyle w:val="ASFKTablenorm"/>
              <w:ind w:left="57" w:right="57"/>
            </w:pPr>
            <w:r w:rsidRPr="006435D4">
              <w:t>Значение подтягивается автоматически по полю «Номер лицевого счета» или из родительского документа.</w:t>
            </w:r>
          </w:p>
          <w:p w14:paraId="37F00162" w14:textId="77777777" w:rsidR="006435D4" w:rsidRPr="006435D4" w:rsidRDefault="006435D4" w:rsidP="002572AD">
            <w:pPr>
              <w:pStyle w:val="ASFKTablenorm"/>
              <w:ind w:left="57" w:right="57"/>
            </w:pPr>
            <w:r w:rsidRPr="006435D4">
              <w:t>Может быть отредактировано вручную или выбором из справочника «Бюджеты».</w:t>
            </w:r>
          </w:p>
          <w:p w14:paraId="0D71CD7E" w14:textId="77777777" w:rsidR="006435D4" w:rsidRPr="006435D4" w:rsidRDefault="006435D4" w:rsidP="002572AD">
            <w:pPr>
              <w:pStyle w:val="ASFKTablenorm"/>
              <w:ind w:left="57" w:right="57"/>
            </w:pPr>
            <w:r w:rsidRPr="006435D4">
              <w:t>Для АУ/БУ, 41 ЛС не заполняется.</w:t>
            </w:r>
          </w:p>
        </w:tc>
      </w:tr>
      <w:tr w:rsidR="006435D4" w:rsidRPr="00346AAE" w14:paraId="31E565EC" w14:textId="77777777" w:rsidTr="002572AD">
        <w:tc>
          <w:tcPr>
            <w:tcW w:w="1137" w:type="pct"/>
            <w:shd w:val="clear" w:color="auto" w:fill="auto"/>
          </w:tcPr>
          <w:p w14:paraId="2D1B2B02" w14:textId="77777777" w:rsidR="006435D4" w:rsidRPr="006435D4" w:rsidRDefault="006435D4" w:rsidP="002572AD">
            <w:pPr>
              <w:pStyle w:val="ASFKTablenorm"/>
              <w:ind w:left="57" w:right="57"/>
            </w:pPr>
            <w:r w:rsidRPr="006435D4">
              <w:t>Финансовый орган</w:t>
            </w:r>
            <w:r w:rsidR="00267D0F">
              <w:t xml:space="preserve"> (наименование)</w:t>
            </w:r>
          </w:p>
        </w:tc>
        <w:tc>
          <w:tcPr>
            <w:tcW w:w="3863" w:type="pct"/>
            <w:shd w:val="clear" w:color="auto" w:fill="auto"/>
          </w:tcPr>
          <w:p w14:paraId="064DB04A" w14:textId="77777777" w:rsidR="006435D4" w:rsidRPr="006435D4" w:rsidRDefault="006435D4" w:rsidP="002572AD">
            <w:pPr>
              <w:pStyle w:val="ASFKTablenorm"/>
              <w:ind w:left="57" w:right="57"/>
            </w:pPr>
            <w:r w:rsidRPr="006435D4">
              <w:t xml:space="preserve">Заполняется автоматически по коду финоргана. Может быть отредактировано вручную или выбором из справочника «Финансовые органы», или подтягивается автоматически при выборе родительского документа. </w:t>
            </w:r>
          </w:p>
          <w:p w14:paraId="6D70C213" w14:textId="77777777" w:rsidR="006435D4" w:rsidRPr="006435D4" w:rsidRDefault="006435D4" w:rsidP="002572AD">
            <w:pPr>
              <w:pStyle w:val="ASFKTablenorm"/>
              <w:ind w:left="57" w:right="57"/>
            </w:pPr>
            <w:r w:rsidRPr="006435D4">
              <w:t>Не заполняется для УБП ТГВБФ.</w:t>
            </w:r>
          </w:p>
          <w:p w14:paraId="19D23FC7" w14:textId="77777777" w:rsidR="006435D4" w:rsidRPr="006435D4" w:rsidRDefault="006435D4" w:rsidP="002572AD">
            <w:pPr>
              <w:pStyle w:val="ASFKTablenorm"/>
              <w:ind w:left="57" w:right="57"/>
            </w:pPr>
            <w:r w:rsidRPr="006435D4">
              <w:t>Для</w:t>
            </w:r>
            <w:r w:rsidR="00C80568">
              <w:t xml:space="preserve"> </w:t>
            </w:r>
            <w:r w:rsidRPr="006435D4">
              <w:t>документа по бюджету ГВБФ автоматически не заполняется, может быть изменено пользователем вручную или выбором из справочника «Финансовые органы».</w:t>
            </w:r>
          </w:p>
        </w:tc>
      </w:tr>
      <w:tr w:rsidR="00E76108" w:rsidRPr="00346AAE" w14:paraId="0366B0F1" w14:textId="77777777" w:rsidTr="002572AD">
        <w:tc>
          <w:tcPr>
            <w:tcW w:w="1137" w:type="pct"/>
            <w:shd w:val="clear" w:color="auto" w:fill="auto"/>
          </w:tcPr>
          <w:p w14:paraId="4883E427" w14:textId="77777777" w:rsidR="00E76108" w:rsidRPr="00E76108" w:rsidRDefault="00E76108" w:rsidP="002572AD">
            <w:pPr>
              <w:pStyle w:val="ASFKTablenorm"/>
              <w:ind w:left="57" w:right="57"/>
            </w:pPr>
            <w:r w:rsidRPr="00E76108">
              <w:lastRenderedPageBreak/>
              <w:t>По КОФК</w:t>
            </w:r>
          </w:p>
        </w:tc>
        <w:tc>
          <w:tcPr>
            <w:tcW w:w="3863" w:type="pct"/>
            <w:shd w:val="clear" w:color="auto" w:fill="auto"/>
          </w:tcPr>
          <w:p w14:paraId="06D488B5" w14:textId="77777777" w:rsidR="00E76108" w:rsidRPr="00E76108" w:rsidRDefault="00E76108" w:rsidP="002572AD">
            <w:pPr>
              <w:pStyle w:val="ASFKTablenorm"/>
              <w:ind w:left="57" w:right="57"/>
            </w:pPr>
            <w:r w:rsidRPr="00E76108">
              <w:t xml:space="preserve">Если значение равно </w:t>
            </w:r>
            <w:r w:rsidRPr="005F7ED3">
              <w:rPr>
                <w:rStyle w:val="ASFKReporterror"/>
              </w:rPr>
              <w:t>ххуу</w:t>
            </w:r>
            <w:r w:rsidRPr="00E76108">
              <w:t xml:space="preserve">, то по умолчанию проставляется значение константы код вышестоящего ТОФК равный хх00; если равна хх00, то по умолчанию проставляется значение </w:t>
            </w:r>
            <w:r w:rsidR="00D04200">
              <w:t>код собственного ТОФК</w:t>
            </w:r>
            <w:r w:rsidRPr="00E76108">
              <w:t xml:space="preserve">. </w:t>
            </w:r>
          </w:p>
          <w:p w14:paraId="228D47BF" w14:textId="77777777" w:rsidR="00E76108" w:rsidRPr="00E76108" w:rsidRDefault="00E76108" w:rsidP="002572AD">
            <w:pPr>
              <w:pStyle w:val="ASFKTablenorm"/>
              <w:ind w:left="57" w:right="57"/>
            </w:pPr>
            <w:r w:rsidRPr="00E76108">
              <w:t>Может быть изменено пользователем вручную или выбором из справочника КОФК (Органы ФК).</w:t>
            </w:r>
          </w:p>
          <w:p w14:paraId="21062283" w14:textId="77777777" w:rsidR="00E76108" w:rsidRPr="00E76108" w:rsidRDefault="00E76108" w:rsidP="002572AD">
            <w:pPr>
              <w:pStyle w:val="ASFKTablenorm"/>
              <w:ind w:left="57" w:right="57"/>
            </w:pPr>
            <w:r w:rsidRPr="00E76108">
              <w:t xml:space="preserve">Значение подтягивается автоматически при выборе родительского (отменяемого) документа. </w:t>
            </w:r>
          </w:p>
        </w:tc>
      </w:tr>
      <w:tr w:rsidR="00E76108" w:rsidRPr="00346AAE" w14:paraId="5FEE1ACD" w14:textId="77777777" w:rsidTr="002572AD">
        <w:tc>
          <w:tcPr>
            <w:tcW w:w="1137" w:type="pct"/>
            <w:shd w:val="clear" w:color="auto" w:fill="auto"/>
          </w:tcPr>
          <w:p w14:paraId="159ECD9E" w14:textId="77777777" w:rsidR="00E76108" w:rsidRPr="00E76108" w:rsidRDefault="00E76108" w:rsidP="002572AD">
            <w:pPr>
              <w:pStyle w:val="ASFKTablenorm"/>
              <w:ind w:left="57" w:right="57"/>
            </w:pPr>
            <w:r w:rsidRPr="00E76108">
              <w:t>ФК, орган ФК</w:t>
            </w:r>
          </w:p>
        </w:tc>
        <w:tc>
          <w:tcPr>
            <w:tcW w:w="3863" w:type="pct"/>
            <w:shd w:val="clear" w:color="auto" w:fill="auto"/>
          </w:tcPr>
          <w:p w14:paraId="0842E57E" w14:textId="77777777" w:rsidR="00E76108" w:rsidRPr="00E76108" w:rsidRDefault="00E76108" w:rsidP="002572AD">
            <w:pPr>
              <w:pStyle w:val="ASFKTablenorm"/>
              <w:ind w:left="57" w:right="57"/>
            </w:pPr>
            <w:r w:rsidRPr="00E76108">
              <w:t xml:space="preserve">Значение подтягивается автоматически после заполнения поля </w:t>
            </w:r>
            <w:r w:rsidR="00237D21">
              <w:t>«</w:t>
            </w:r>
            <w:r w:rsidRPr="00E76108">
              <w:t>по КОФК</w:t>
            </w:r>
            <w:r w:rsidR="00237D21">
              <w:t>»</w:t>
            </w:r>
            <w:r w:rsidRPr="00E76108">
              <w:t xml:space="preserve">. Может быть изменено пользователем вручную. </w:t>
            </w:r>
          </w:p>
          <w:p w14:paraId="096AC401" w14:textId="77777777" w:rsidR="00E76108" w:rsidRPr="00E76108" w:rsidRDefault="00E76108" w:rsidP="002572AD">
            <w:pPr>
              <w:pStyle w:val="ASFKTablenorm"/>
              <w:ind w:left="57" w:right="57"/>
            </w:pPr>
            <w:r w:rsidRPr="00E76108">
              <w:t xml:space="preserve">Значение подтягивается автоматически при выборе родительского (отменяемого) документа. </w:t>
            </w:r>
          </w:p>
        </w:tc>
      </w:tr>
      <w:tr w:rsidR="00E76108" w:rsidRPr="00346AAE" w14:paraId="45C71FC9" w14:textId="77777777" w:rsidTr="002572AD">
        <w:tc>
          <w:tcPr>
            <w:tcW w:w="1137" w:type="pct"/>
            <w:shd w:val="clear" w:color="auto" w:fill="auto"/>
          </w:tcPr>
          <w:p w14:paraId="4C870C67" w14:textId="77777777" w:rsidR="00E76108" w:rsidRPr="00E76108" w:rsidRDefault="00E76108" w:rsidP="002572AD">
            <w:pPr>
              <w:pStyle w:val="ASFKTablenorm"/>
              <w:ind w:left="57" w:right="57"/>
            </w:pPr>
            <w:r w:rsidRPr="00E76108">
              <w:t>Тип аннулируемого документа</w:t>
            </w:r>
          </w:p>
        </w:tc>
        <w:tc>
          <w:tcPr>
            <w:tcW w:w="3863" w:type="pct"/>
            <w:shd w:val="clear" w:color="auto" w:fill="auto"/>
          </w:tcPr>
          <w:p w14:paraId="2F6FB806" w14:textId="77777777" w:rsidR="00C10FD0" w:rsidRPr="00E76108" w:rsidRDefault="00C10FD0" w:rsidP="00C10FD0">
            <w:pPr>
              <w:pStyle w:val="ASFKTablenorm"/>
              <w:ind w:left="57" w:right="57"/>
            </w:pPr>
            <w:r w:rsidRPr="00E76108">
              <w:t>Значение выбирается из списка значений:</w:t>
            </w:r>
          </w:p>
          <w:p w14:paraId="6BF37E3E" w14:textId="77777777" w:rsidR="00C10FD0" w:rsidRPr="00E76108" w:rsidRDefault="00C10FD0" w:rsidP="00C10FD0">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14:paraId="773EF5F9" w14:textId="77777777" w:rsidR="00C10FD0" w:rsidRPr="00E76108" w:rsidRDefault="00C10FD0" w:rsidP="00C10FD0">
            <w:pPr>
              <w:pStyle w:val="ASFKTableListMark"/>
            </w:pPr>
            <w:r w:rsidRPr="00267D0F">
              <w:t>«</w:t>
            </w:r>
            <w:r>
              <w:t>Заявка на кассовый расход</w:t>
            </w:r>
            <w:r w:rsidRPr="00267D0F">
              <w:t>»</w:t>
            </w:r>
            <w:r w:rsidRPr="00E76108">
              <w:t>;</w:t>
            </w:r>
          </w:p>
          <w:p w14:paraId="456F4F90" w14:textId="77777777" w:rsidR="00C10FD0" w:rsidRPr="00E76108" w:rsidRDefault="00C10FD0" w:rsidP="00C10FD0">
            <w:pPr>
              <w:pStyle w:val="ASFKTableListMark"/>
            </w:pPr>
            <w:r w:rsidRPr="00267D0F">
              <w:t>«</w:t>
            </w:r>
            <w:r w:rsidRPr="00E76108">
              <w:t>Заявка на кассовый расход (сокращенная)</w:t>
            </w:r>
            <w:r w:rsidRPr="00267D0F">
              <w:t>»</w:t>
            </w:r>
            <w:r w:rsidRPr="00E76108">
              <w:t>;</w:t>
            </w:r>
          </w:p>
          <w:p w14:paraId="5A4C15C3" w14:textId="77777777" w:rsidR="00C10FD0" w:rsidRPr="00E76108" w:rsidRDefault="00C10FD0" w:rsidP="00C10FD0">
            <w:pPr>
              <w:pStyle w:val="ASFKTableListMark"/>
            </w:pPr>
            <w:r w:rsidRPr="00267D0F">
              <w:t>«</w:t>
            </w:r>
            <w:r w:rsidRPr="00E76108">
              <w:t>Заявка на получение наличных денег</w:t>
            </w:r>
            <w:r w:rsidRPr="00267D0F">
              <w:t>»</w:t>
            </w:r>
            <w:r w:rsidRPr="00E76108">
              <w:t>;</w:t>
            </w:r>
          </w:p>
          <w:p w14:paraId="33EBBA80" w14:textId="77777777" w:rsidR="00C10FD0" w:rsidRPr="00E76108" w:rsidRDefault="00C10FD0" w:rsidP="00C10FD0">
            <w:pPr>
              <w:pStyle w:val="ASFKTableListMark"/>
            </w:pPr>
            <w:r w:rsidRPr="00267D0F">
              <w:t>«</w:t>
            </w:r>
            <w:r w:rsidRPr="00E76108">
              <w:t>Заявка на возврат</w:t>
            </w:r>
            <w:r w:rsidRPr="00267D0F">
              <w:t>»</w:t>
            </w:r>
            <w:r w:rsidRPr="00E76108">
              <w:t>;</w:t>
            </w:r>
          </w:p>
          <w:p w14:paraId="755E801C" w14:textId="77777777" w:rsidR="00C10FD0" w:rsidRDefault="00C10FD0" w:rsidP="00C10FD0">
            <w:pPr>
              <w:pStyle w:val="ASFKTableListMark"/>
            </w:pPr>
            <w:r w:rsidRPr="00267D0F">
              <w:t>«</w:t>
            </w:r>
            <w:r w:rsidRPr="00E76108">
              <w:t>Платежное поручение</w:t>
            </w:r>
            <w:r w:rsidRPr="00267D0F">
              <w:t>»</w:t>
            </w:r>
            <w:r>
              <w:t>;</w:t>
            </w:r>
          </w:p>
          <w:p w14:paraId="4565BA8B" w14:textId="77777777" w:rsidR="00C10FD0" w:rsidRPr="00267D0F" w:rsidRDefault="00C10FD0" w:rsidP="00C10FD0">
            <w:pPr>
              <w:pStyle w:val="ASFKTableListMark"/>
            </w:pPr>
            <w:r w:rsidRPr="00267D0F">
              <w:t>«Сводная заявка на кассовый расход (для уплаты налогов)»;</w:t>
            </w:r>
          </w:p>
          <w:p w14:paraId="6AB23073" w14:textId="77777777" w:rsidR="00C10FD0" w:rsidRDefault="00C10FD0" w:rsidP="00C10FD0">
            <w:pPr>
              <w:pStyle w:val="ASFKTableListMark"/>
            </w:pPr>
            <w:r w:rsidRPr="00267D0F">
              <w:t>«Расшифровка сумм неиспользованных (внесенных через банкомат или пункт выдачи наличных денежных средств) средств»</w:t>
            </w:r>
            <w:r>
              <w:t>;</w:t>
            </w:r>
          </w:p>
          <w:p w14:paraId="50F99055" w14:textId="77777777" w:rsidR="00C10FD0" w:rsidRDefault="00C10FD0" w:rsidP="00C10FD0">
            <w:pPr>
              <w:pStyle w:val="ASFKTableListMark"/>
            </w:pPr>
            <w:r w:rsidRPr="00267D0F">
              <w:t>«Распоряжение о перечислении денежных средств на банковские карты «Мир» физических лиц»</w:t>
            </w:r>
            <w:r>
              <w:t>;</w:t>
            </w:r>
          </w:p>
          <w:p w14:paraId="1122DD94" w14:textId="77777777" w:rsidR="00C10FD0" w:rsidRDefault="00C10FD0" w:rsidP="00C10FD0">
            <w:pPr>
              <w:pStyle w:val="ASFKTableListMark"/>
            </w:pPr>
            <w:r w:rsidRPr="00267D0F">
              <w:t>«</w:t>
            </w:r>
            <w:r>
              <w:t>Заявка для обеспечения наличными денежными средствами в электронном виде</w:t>
            </w:r>
            <w:r w:rsidRPr="00267D0F">
              <w:t>»</w:t>
            </w:r>
            <w:r>
              <w:t>;</w:t>
            </w:r>
          </w:p>
          <w:p w14:paraId="019B424C" w14:textId="77777777" w:rsidR="00C10FD0" w:rsidRDefault="00C10FD0" w:rsidP="00C10FD0">
            <w:pPr>
              <w:pStyle w:val="ASFKTableListMark"/>
            </w:pPr>
            <w:r>
              <w:t>«</w:t>
            </w:r>
            <w:r w:rsidRPr="00D4779D">
              <w:t>Заявка о внесении наличных денежных средств</w:t>
            </w:r>
            <w:r>
              <w:t>»;</w:t>
            </w:r>
          </w:p>
          <w:p w14:paraId="3C4B14AF" w14:textId="77777777" w:rsidR="00C10FD0" w:rsidRDefault="00C10FD0" w:rsidP="00C10FD0">
            <w:pPr>
              <w:pStyle w:val="ASFKTableListMark"/>
            </w:pPr>
            <w:r>
              <w:t>«Уведомление об уточнении»;</w:t>
            </w:r>
          </w:p>
          <w:p w14:paraId="27654476" w14:textId="77777777" w:rsidR="00C10FD0" w:rsidRDefault="00C10FD0" w:rsidP="00C10FD0">
            <w:pPr>
              <w:pStyle w:val="ASFKTableListMark"/>
            </w:pPr>
            <w:r>
              <w:t>«Уведомление клиента»;</w:t>
            </w:r>
          </w:p>
          <w:p w14:paraId="73001B5C" w14:textId="77777777" w:rsidR="00C10FD0" w:rsidRDefault="00C10FD0" w:rsidP="00C10FD0">
            <w:pPr>
              <w:pStyle w:val="ASFKTableListMark"/>
            </w:pPr>
            <w:r>
              <w:t>«</w:t>
            </w:r>
            <w:r w:rsidRPr="00C160B9">
              <w:t>Распоряжение налогового органа (уточнение)</w:t>
            </w:r>
            <w:r>
              <w:t>»;</w:t>
            </w:r>
          </w:p>
          <w:p w14:paraId="662696F9" w14:textId="77777777" w:rsidR="00C10FD0" w:rsidRDefault="00C10FD0" w:rsidP="00C10FD0">
            <w:pPr>
              <w:pStyle w:val="ASFKTableListMark"/>
            </w:pPr>
            <w:r>
              <w:t>«</w:t>
            </w:r>
            <w:r w:rsidRPr="00C160B9">
              <w:t>Распоряжение налогового органа (</w:t>
            </w:r>
            <w:r>
              <w:t>зачет</w:t>
            </w:r>
            <w:r w:rsidRPr="00C160B9">
              <w:t>)</w:t>
            </w:r>
            <w:r>
              <w:t>».</w:t>
            </w:r>
          </w:p>
          <w:p w14:paraId="717AC6B7" w14:textId="77777777" w:rsidR="00C10FD0" w:rsidRPr="00C10FD0" w:rsidRDefault="00C10FD0" w:rsidP="00C10FD0">
            <w:pPr>
              <w:pStyle w:val="ASFKTablenorm"/>
            </w:pPr>
            <w:r w:rsidRPr="00C10FD0">
              <w:t>При выборе пользователем родительского (отменяемого) документа значение подтягивается из указанного родительского документа.</w:t>
            </w:r>
          </w:p>
          <w:p w14:paraId="50B8349C" w14:textId="0E2648C7" w:rsidR="00267D0F" w:rsidRPr="00E76108" w:rsidRDefault="00C10FD0" w:rsidP="00C10FD0">
            <w:pPr>
              <w:pStyle w:val="ASFKTablenorm"/>
            </w:pPr>
            <w:r w:rsidRPr="00C10FD0">
              <w:t>Если заполнено при родительском заполнении</w:t>
            </w:r>
            <w:r w:rsidRPr="00C06F10">
              <w:t xml:space="preserve"> - нередактируемо</w:t>
            </w:r>
            <w:r>
              <w:t>.</w:t>
            </w:r>
          </w:p>
        </w:tc>
      </w:tr>
      <w:tr w:rsidR="00E76108" w:rsidRPr="00346AAE" w14:paraId="7FB950EB" w14:textId="77777777" w:rsidTr="002572AD">
        <w:tc>
          <w:tcPr>
            <w:tcW w:w="1137" w:type="pct"/>
            <w:shd w:val="clear" w:color="auto" w:fill="auto"/>
          </w:tcPr>
          <w:p w14:paraId="031B3711" w14:textId="77777777" w:rsidR="00E76108" w:rsidRPr="00E76108" w:rsidRDefault="00E76108" w:rsidP="002572AD">
            <w:pPr>
              <w:pStyle w:val="ASFKTablenorm"/>
              <w:ind w:left="57" w:right="57"/>
            </w:pPr>
            <w:r w:rsidRPr="00E76108">
              <w:t>Внутренний номер аннулируемого документа</w:t>
            </w:r>
          </w:p>
        </w:tc>
        <w:tc>
          <w:tcPr>
            <w:tcW w:w="3863" w:type="pct"/>
            <w:shd w:val="clear" w:color="auto" w:fill="auto"/>
          </w:tcPr>
          <w:p w14:paraId="461C40DF" w14:textId="77777777" w:rsidR="00E76108" w:rsidRDefault="00E76108" w:rsidP="002572AD">
            <w:pPr>
              <w:pStyle w:val="ASFKTablenorm"/>
              <w:ind w:left="57" w:right="57"/>
            </w:pPr>
            <w:r w:rsidRPr="00E76108">
              <w:t xml:space="preserve">Значение подтягивается автоматически из родительского (отменяемого) документа из поля </w:t>
            </w:r>
            <w:r w:rsidR="00237D21">
              <w:t>«</w:t>
            </w:r>
            <w:r w:rsidRPr="00E76108">
              <w:t>Номер заявки</w:t>
            </w:r>
            <w:r w:rsidR="00237D21">
              <w:t>»</w:t>
            </w:r>
            <w:r w:rsidRPr="00E76108">
              <w:t xml:space="preserve"> (клиентский номер).</w:t>
            </w:r>
          </w:p>
          <w:p w14:paraId="44F17F9C" w14:textId="77777777" w:rsidR="00E76108" w:rsidRPr="00E76108" w:rsidRDefault="00267D0F" w:rsidP="002572AD">
            <w:pPr>
              <w:pStyle w:val="ASFKTablenorm"/>
              <w:ind w:left="57" w:right="57"/>
            </w:pPr>
            <w:r>
              <w:t xml:space="preserve">Для </w:t>
            </w:r>
            <w:r w:rsidRPr="00267D0F">
              <w:t>«</w:t>
            </w:r>
            <w:r>
              <w:t>Распоряжения</w:t>
            </w:r>
            <w:r w:rsidRPr="00267D0F">
              <w:t>»</w:t>
            </w:r>
            <w:r>
              <w:t xml:space="preserve"> из поля </w:t>
            </w:r>
            <w:r w:rsidRPr="00267D0F">
              <w:t>«</w:t>
            </w:r>
            <w:r>
              <w:t>Номер</w:t>
            </w:r>
            <w:r w:rsidRPr="00267D0F">
              <w:t>»</w:t>
            </w:r>
            <w:r>
              <w:t>, может быть отредактировано вручную.</w:t>
            </w:r>
          </w:p>
        </w:tc>
      </w:tr>
      <w:tr w:rsidR="00E76108" w:rsidRPr="00346AAE" w14:paraId="12303326" w14:textId="77777777" w:rsidTr="002572AD">
        <w:tc>
          <w:tcPr>
            <w:tcW w:w="1137" w:type="pct"/>
            <w:shd w:val="clear" w:color="auto" w:fill="auto"/>
          </w:tcPr>
          <w:p w14:paraId="036251FE" w14:textId="77777777" w:rsidR="00E76108" w:rsidRPr="00E76108" w:rsidRDefault="00E76108" w:rsidP="002572AD">
            <w:pPr>
              <w:pStyle w:val="ASFKTablenorm"/>
              <w:ind w:left="57" w:right="57"/>
            </w:pPr>
            <w:r w:rsidRPr="00E76108">
              <w:t>Дата регистрации аннулируемого документа</w:t>
            </w:r>
          </w:p>
        </w:tc>
        <w:tc>
          <w:tcPr>
            <w:tcW w:w="3863" w:type="pct"/>
            <w:shd w:val="clear" w:color="auto" w:fill="auto"/>
          </w:tcPr>
          <w:p w14:paraId="6DF0323F" w14:textId="77777777" w:rsidR="00E76108" w:rsidRPr="00E76108" w:rsidRDefault="00E76108" w:rsidP="002572AD">
            <w:pPr>
              <w:pStyle w:val="ASFKTablenorm"/>
              <w:ind w:left="57" w:right="57"/>
            </w:pPr>
            <w:r w:rsidRPr="00E76108">
              <w:t xml:space="preserve">Значение подтягивается автоматически из родительского (отменяемого) документа из поля </w:t>
            </w:r>
            <w:r w:rsidR="00237D21">
              <w:t>«</w:t>
            </w:r>
            <w:r w:rsidRPr="00E76108">
              <w:t>Дата</w:t>
            </w:r>
            <w:r w:rsidR="00237D21">
              <w:t>»</w:t>
            </w:r>
            <w:r w:rsidRPr="00E76108">
              <w:t>.</w:t>
            </w:r>
          </w:p>
          <w:p w14:paraId="32C484D6" w14:textId="77777777" w:rsidR="00E76108" w:rsidRDefault="00E76108" w:rsidP="002572AD">
            <w:pPr>
              <w:pStyle w:val="ASFKTablenorm"/>
              <w:ind w:left="57" w:right="57"/>
            </w:pPr>
            <w:r w:rsidRPr="00E76108">
              <w:t>Может быть отредактировано вручную, либо выбором из системного календаря.</w:t>
            </w:r>
          </w:p>
          <w:p w14:paraId="3828D996" w14:textId="77777777" w:rsidR="00267D0F" w:rsidRPr="00E76108" w:rsidRDefault="00267D0F" w:rsidP="002572AD">
            <w:pPr>
              <w:pStyle w:val="ASFKTablenorm"/>
              <w:ind w:left="57" w:right="57"/>
            </w:pPr>
            <w:r w:rsidRPr="00267D0F">
              <w:t>Если заполнено при родительском заполнении-нередактируемо</w:t>
            </w:r>
            <w:r w:rsidR="005F7ED3">
              <w:t>е</w:t>
            </w:r>
            <w:r w:rsidRPr="00267D0F">
              <w:t>.</w:t>
            </w:r>
          </w:p>
        </w:tc>
      </w:tr>
      <w:tr w:rsidR="00E76108" w:rsidRPr="00821226" w14:paraId="0BB5756F" w14:textId="77777777" w:rsidTr="002572AD">
        <w:tc>
          <w:tcPr>
            <w:tcW w:w="1137" w:type="pct"/>
            <w:shd w:val="clear" w:color="auto" w:fill="auto"/>
          </w:tcPr>
          <w:p w14:paraId="5E27029C" w14:textId="77777777" w:rsidR="00E76108" w:rsidRPr="00E76108" w:rsidRDefault="00E76108" w:rsidP="002572AD">
            <w:pPr>
              <w:pStyle w:val="ASFKTablenorm"/>
              <w:ind w:left="57" w:right="57"/>
            </w:pPr>
            <w:r w:rsidRPr="00E76108">
              <w:t>Примечание</w:t>
            </w:r>
          </w:p>
        </w:tc>
        <w:tc>
          <w:tcPr>
            <w:tcW w:w="3863" w:type="pct"/>
            <w:shd w:val="clear" w:color="auto" w:fill="auto"/>
          </w:tcPr>
          <w:p w14:paraId="00D3CE69" w14:textId="77777777" w:rsidR="00C10FD0" w:rsidRPr="00C10FD0" w:rsidRDefault="00C10FD0" w:rsidP="00C10FD0">
            <w:pPr>
              <w:pStyle w:val="ASFKTablenorm"/>
            </w:pPr>
            <w:r w:rsidRPr="00C10FD0">
              <w:t xml:space="preserve">При ручном вводе значение выбирается из списка: </w:t>
            </w:r>
          </w:p>
          <w:p w14:paraId="58A241F3" w14:textId="77777777" w:rsidR="00C10FD0" w:rsidRPr="00E76108" w:rsidRDefault="00C10FD0" w:rsidP="00C10FD0">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14:paraId="63C8DCC5" w14:textId="77777777" w:rsidR="00C10FD0" w:rsidRPr="00E76108" w:rsidRDefault="00C10FD0" w:rsidP="00C10FD0">
            <w:pPr>
              <w:pStyle w:val="ASFKTableListMark"/>
            </w:pPr>
            <w:r w:rsidRPr="00267D0F">
              <w:t>«</w:t>
            </w:r>
            <w:r>
              <w:t>Заявка на кассовый расход</w:t>
            </w:r>
            <w:r w:rsidRPr="00267D0F">
              <w:t>»</w:t>
            </w:r>
            <w:r w:rsidRPr="00E76108">
              <w:t>;</w:t>
            </w:r>
          </w:p>
          <w:p w14:paraId="2BCA6089" w14:textId="77777777" w:rsidR="00C10FD0" w:rsidRPr="00E76108" w:rsidRDefault="00C10FD0" w:rsidP="00C10FD0">
            <w:pPr>
              <w:pStyle w:val="ASFKTableListMark"/>
            </w:pPr>
            <w:r w:rsidRPr="00267D0F">
              <w:t>«</w:t>
            </w:r>
            <w:r w:rsidRPr="00E76108">
              <w:t>Заявка на кассовый расход (сокращенная)</w:t>
            </w:r>
            <w:r w:rsidRPr="00267D0F">
              <w:t>»</w:t>
            </w:r>
            <w:r w:rsidRPr="00E76108">
              <w:t>;</w:t>
            </w:r>
          </w:p>
          <w:p w14:paraId="0DE641FD" w14:textId="77777777" w:rsidR="00C10FD0" w:rsidRPr="00E76108" w:rsidRDefault="00C10FD0" w:rsidP="00C10FD0">
            <w:pPr>
              <w:pStyle w:val="ASFKTableListMark"/>
            </w:pPr>
            <w:r w:rsidRPr="00267D0F">
              <w:lastRenderedPageBreak/>
              <w:t>«</w:t>
            </w:r>
            <w:r w:rsidRPr="00E76108">
              <w:t>Заявка на получение наличных денег</w:t>
            </w:r>
            <w:r w:rsidRPr="00267D0F">
              <w:t>»</w:t>
            </w:r>
            <w:r w:rsidRPr="00E76108">
              <w:t>;</w:t>
            </w:r>
          </w:p>
          <w:p w14:paraId="557E2EB2" w14:textId="77777777" w:rsidR="00C10FD0" w:rsidRPr="00E76108" w:rsidRDefault="00C10FD0" w:rsidP="00C10FD0">
            <w:pPr>
              <w:pStyle w:val="ASFKTableListMark"/>
            </w:pPr>
            <w:r w:rsidRPr="00267D0F">
              <w:t>«</w:t>
            </w:r>
            <w:r w:rsidRPr="00E76108">
              <w:t>Заявка на возврат</w:t>
            </w:r>
            <w:r w:rsidRPr="00267D0F">
              <w:t>»</w:t>
            </w:r>
            <w:r w:rsidRPr="00E76108">
              <w:t>;</w:t>
            </w:r>
          </w:p>
          <w:p w14:paraId="64D24DCF" w14:textId="77777777" w:rsidR="00C10FD0" w:rsidRDefault="00C10FD0" w:rsidP="00C10FD0">
            <w:pPr>
              <w:pStyle w:val="ASFKTableListMark"/>
            </w:pPr>
            <w:r w:rsidRPr="00267D0F">
              <w:t>«</w:t>
            </w:r>
            <w:r w:rsidRPr="00E76108">
              <w:t>Платежное поручение</w:t>
            </w:r>
            <w:r w:rsidRPr="00267D0F">
              <w:t>»</w:t>
            </w:r>
            <w:r>
              <w:t>;</w:t>
            </w:r>
          </w:p>
          <w:p w14:paraId="72FFF4A8" w14:textId="77777777" w:rsidR="00C10FD0" w:rsidRPr="00267D0F" w:rsidRDefault="00C10FD0" w:rsidP="00C10FD0">
            <w:pPr>
              <w:pStyle w:val="ASFKTableListMark"/>
            </w:pPr>
            <w:r w:rsidRPr="00267D0F">
              <w:t>«Сводная заявка на кассовый расход (для уплаты налогов)»;</w:t>
            </w:r>
          </w:p>
          <w:p w14:paraId="6059D7E7" w14:textId="77777777" w:rsidR="00C10FD0" w:rsidRDefault="00C10FD0" w:rsidP="00C10FD0">
            <w:pPr>
              <w:pStyle w:val="ASFKTableListMark"/>
            </w:pPr>
            <w:r w:rsidRPr="00267D0F">
              <w:t>«Расшифровка сумм неиспользованных (внесенных через банкомат или пункт выдачи наличных денежных средств) средств»</w:t>
            </w:r>
            <w:r>
              <w:t>;</w:t>
            </w:r>
          </w:p>
          <w:p w14:paraId="71BC90F5" w14:textId="77777777" w:rsidR="00C10FD0" w:rsidRDefault="00C10FD0" w:rsidP="00C10FD0">
            <w:pPr>
              <w:pStyle w:val="ASFKTableListMark"/>
            </w:pPr>
            <w:r w:rsidRPr="00267D0F">
              <w:t>«Распоряжение о перечислении денежных средств на банковские карты «Мир» физических лиц»</w:t>
            </w:r>
            <w:r>
              <w:t>;</w:t>
            </w:r>
          </w:p>
          <w:p w14:paraId="6A11F140" w14:textId="77777777" w:rsidR="00C10FD0" w:rsidRDefault="00C10FD0" w:rsidP="00C10FD0">
            <w:pPr>
              <w:pStyle w:val="ASFKTableListMark"/>
            </w:pPr>
            <w:r w:rsidRPr="00267D0F">
              <w:t>«</w:t>
            </w:r>
            <w:r>
              <w:t>Заявка для обеспечения наличными денежными средствами в электронном виде</w:t>
            </w:r>
            <w:r w:rsidRPr="00267D0F">
              <w:t>»</w:t>
            </w:r>
            <w:r>
              <w:t>;</w:t>
            </w:r>
          </w:p>
          <w:p w14:paraId="4D6113F8" w14:textId="77777777" w:rsidR="00C10FD0" w:rsidRDefault="00C10FD0" w:rsidP="00C10FD0">
            <w:pPr>
              <w:pStyle w:val="ASFKTableListMark"/>
            </w:pPr>
            <w:r>
              <w:t>«</w:t>
            </w:r>
            <w:r w:rsidRPr="00D4779D">
              <w:t>Заявка о внесении наличных денежных средств</w:t>
            </w:r>
            <w:r>
              <w:t>»;</w:t>
            </w:r>
          </w:p>
          <w:p w14:paraId="2047E444" w14:textId="77777777" w:rsidR="00C10FD0" w:rsidRDefault="00C10FD0" w:rsidP="00C10FD0">
            <w:pPr>
              <w:pStyle w:val="ASFKTableListMark"/>
            </w:pPr>
            <w:r>
              <w:t>«Уведомление об уточнении»;</w:t>
            </w:r>
          </w:p>
          <w:p w14:paraId="010CD003" w14:textId="77777777" w:rsidR="00C10FD0" w:rsidRDefault="00C10FD0" w:rsidP="00C10FD0">
            <w:pPr>
              <w:pStyle w:val="ASFKTableListMark"/>
            </w:pPr>
            <w:r>
              <w:t>«Уведомление клиента»;</w:t>
            </w:r>
          </w:p>
          <w:p w14:paraId="6394A541" w14:textId="77777777" w:rsidR="00C10FD0" w:rsidRDefault="00C10FD0" w:rsidP="00C10FD0">
            <w:pPr>
              <w:pStyle w:val="ASFKTableListMark"/>
            </w:pPr>
            <w:r>
              <w:t>«</w:t>
            </w:r>
            <w:r w:rsidRPr="00C160B9">
              <w:t>Распоряжение налогового органа (уточнение)</w:t>
            </w:r>
            <w:r>
              <w:t>»;</w:t>
            </w:r>
          </w:p>
          <w:p w14:paraId="5894A839" w14:textId="77777777" w:rsidR="00C10FD0" w:rsidRDefault="00C10FD0" w:rsidP="00C10FD0">
            <w:pPr>
              <w:pStyle w:val="ASFKTableListMark"/>
            </w:pPr>
            <w:r>
              <w:t>«</w:t>
            </w:r>
            <w:r w:rsidRPr="00C160B9">
              <w:t>Распоряжение налогового органа (</w:t>
            </w:r>
            <w:r>
              <w:t>зачет</w:t>
            </w:r>
            <w:r w:rsidRPr="00C160B9">
              <w:t>)</w:t>
            </w:r>
            <w:r>
              <w:t>»</w:t>
            </w:r>
            <w:r w:rsidRPr="001B5CA8">
              <w:t>.</w:t>
            </w:r>
          </w:p>
          <w:p w14:paraId="0E847CD3" w14:textId="5A067071" w:rsidR="00E76108" w:rsidRPr="00C10FD0" w:rsidRDefault="00C10FD0" w:rsidP="00C10FD0">
            <w:pPr>
              <w:pStyle w:val="ASFKTablenorm"/>
            </w:pPr>
            <w:r w:rsidRPr="00C10FD0">
              <w:t>При автоматическом заполнении значение указывается в скобках в соответствии с полем «Тип аннулируемого документа».</w:t>
            </w:r>
          </w:p>
        </w:tc>
      </w:tr>
      <w:tr w:rsidR="00470083" w:rsidRPr="00346AAE" w14:paraId="224B1266" w14:textId="77777777" w:rsidTr="002572AD">
        <w:tc>
          <w:tcPr>
            <w:tcW w:w="1137" w:type="pct"/>
            <w:shd w:val="clear" w:color="auto" w:fill="auto"/>
          </w:tcPr>
          <w:p w14:paraId="4B66E170" w14:textId="77777777" w:rsidR="00470083" w:rsidRPr="00821226" w:rsidRDefault="00470083" w:rsidP="002572AD">
            <w:pPr>
              <w:pStyle w:val="ASFKTablenorm"/>
              <w:ind w:left="57" w:right="57"/>
            </w:pPr>
            <w:r>
              <w:lastRenderedPageBreak/>
              <w:t>Уровень конфиденциальности</w:t>
            </w:r>
          </w:p>
        </w:tc>
        <w:tc>
          <w:tcPr>
            <w:tcW w:w="3863" w:type="pct"/>
            <w:shd w:val="clear" w:color="auto" w:fill="auto"/>
          </w:tcPr>
          <w:p w14:paraId="44E375C8" w14:textId="77777777" w:rsidR="00470083" w:rsidRDefault="00470083" w:rsidP="002572AD">
            <w:pPr>
              <w:pStyle w:val="ASFKTablenorm"/>
              <w:ind w:left="57" w:right="57"/>
            </w:pPr>
            <w:r>
              <w:t>Заполняется вручную. По умолчанию не заполнено.</w:t>
            </w:r>
          </w:p>
          <w:p w14:paraId="652A494E" w14:textId="77777777" w:rsidR="00470083" w:rsidRPr="00821226" w:rsidRDefault="00470083" w:rsidP="002572AD">
            <w:pPr>
              <w:pStyle w:val="ASFKTablenorm"/>
              <w:ind w:left="57" w:right="57"/>
            </w:pPr>
            <w:r w:rsidRPr="004A41B7">
              <w:t xml:space="preserve">Поле заполняется </w:t>
            </w:r>
            <w:r>
              <w:t xml:space="preserve">значением </w:t>
            </w:r>
            <w:r w:rsidRPr="004A41B7">
              <w:t>«</w:t>
            </w:r>
            <w:r>
              <w:t>1</w:t>
            </w:r>
            <w:r w:rsidRPr="004A41B7">
              <w:t>»</w:t>
            </w:r>
            <w:r>
              <w:t xml:space="preserve"> (</w:t>
            </w:r>
            <w:r w:rsidR="00C07179">
              <w:t>ДСП</w:t>
            </w:r>
            <w:r>
              <w:t>)</w:t>
            </w:r>
            <w:r w:rsidRPr="004A41B7">
              <w:t xml:space="preserve"> или </w:t>
            </w:r>
            <w:r>
              <w:t>«0» (не секретно).</w:t>
            </w:r>
          </w:p>
        </w:tc>
      </w:tr>
      <w:tr w:rsidR="00267D0F" w:rsidRPr="00821226" w14:paraId="665E7981" w14:textId="77777777" w:rsidTr="002572AD">
        <w:tc>
          <w:tcPr>
            <w:tcW w:w="5000" w:type="pct"/>
            <w:gridSpan w:val="2"/>
            <w:shd w:val="clear" w:color="auto" w:fill="auto"/>
          </w:tcPr>
          <w:p w14:paraId="350D9D76" w14:textId="77777777" w:rsidR="00267D0F" w:rsidRPr="00E76108" w:rsidRDefault="00267D0F" w:rsidP="002572AD">
            <w:pPr>
              <w:pStyle w:val="ASFKTablenorm"/>
              <w:ind w:left="57" w:right="57"/>
            </w:pPr>
            <w:r>
              <w:t xml:space="preserve">Группа полей </w:t>
            </w:r>
            <w:r w:rsidRPr="00267D0F">
              <w:t>«</w:t>
            </w:r>
            <w:r>
              <w:t>Подписи</w:t>
            </w:r>
            <w:r w:rsidRPr="00267D0F">
              <w:t>»</w:t>
            </w:r>
          </w:p>
        </w:tc>
      </w:tr>
      <w:tr w:rsidR="00E76108" w:rsidRPr="00821226" w14:paraId="22C14AA5" w14:textId="77777777" w:rsidTr="002572AD">
        <w:tc>
          <w:tcPr>
            <w:tcW w:w="1137" w:type="pct"/>
            <w:shd w:val="clear" w:color="auto" w:fill="auto"/>
          </w:tcPr>
          <w:p w14:paraId="51682832" w14:textId="77777777" w:rsidR="00E76108" w:rsidRPr="00E76108" w:rsidRDefault="00E76108" w:rsidP="002572AD">
            <w:pPr>
              <w:pStyle w:val="ASFKTablenorm"/>
              <w:ind w:left="57" w:right="57"/>
            </w:pPr>
            <w:r w:rsidRPr="00E76108">
              <w:t>Руководитель (уполномоченное им лицо). Должность</w:t>
            </w:r>
          </w:p>
        </w:tc>
        <w:tc>
          <w:tcPr>
            <w:tcW w:w="3863" w:type="pct"/>
            <w:shd w:val="clear" w:color="auto" w:fill="auto"/>
          </w:tcPr>
          <w:p w14:paraId="23DAFA4E" w14:textId="77777777" w:rsidR="00E76108" w:rsidRPr="00E76108" w:rsidRDefault="00E76108" w:rsidP="002572AD">
            <w:pPr>
              <w:pStyle w:val="ASFKTablenorm"/>
              <w:ind w:left="57" w:right="57"/>
            </w:pPr>
            <w:r w:rsidRPr="00E76108">
              <w:t>Выбирается из списка сотрудников, либо вводится вручную.</w:t>
            </w:r>
          </w:p>
        </w:tc>
      </w:tr>
      <w:tr w:rsidR="00E76108" w:rsidRPr="00821226" w14:paraId="254CE11C" w14:textId="77777777" w:rsidTr="002572AD">
        <w:tc>
          <w:tcPr>
            <w:tcW w:w="1137" w:type="pct"/>
            <w:shd w:val="clear" w:color="auto" w:fill="auto"/>
          </w:tcPr>
          <w:p w14:paraId="6C595A48" w14:textId="77777777" w:rsidR="00E76108" w:rsidRPr="00E76108" w:rsidRDefault="00E76108" w:rsidP="002572AD">
            <w:pPr>
              <w:pStyle w:val="ASFKTablenorm"/>
              <w:ind w:left="57" w:right="57"/>
            </w:pPr>
            <w:r w:rsidRPr="00E76108">
              <w:t>Руководитель (уполномоченное им лицо). Расшифровка подписи</w:t>
            </w:r>
          </w:p>
        </w:tc>
        <w:tc>
          <w:tcPr>
            <w:tcW w:w="3863" w:type="pct"/>
            <w:shd w:val="clear" w:color="auto" w:fill="auto"/>
          </w:tcPr>
          <w:p w14:paraId="3AE95ACB" w14:textId="77777777" w:rsidR="00E76108" w:rsidRPr="00E76108" w:rsidRDefault="00E76108" w:rsidP="002572AD">
            <w:pPr>
              <w:pStyle w:val="ASFKTablenorm"/>
              <w:ind w:left="57" w:right="57"/>
            </w:pPr>
            <w:r w:rsidRPr="00E76108">
              <w:t>Выбирается из списка сотрудников, либо вводится вручную.</w:t>
            </w:r>
          </w:p>
        </w:tc>
      </w:tr>
      <w:tr w:rsidR="00E76108" w:rsidRPr="00821226" w14:paraId="6D4F44B3" w14:textId="77777777" w:rsidTr="002572AD">
        <w:tc>
          <w:tcPr>
            <w:tcW w:w="1137" w:type="pct"/>
            <w:shd w:val="clear" w:color="auto" w:fill="auto"/>
          </w:tcPr>
          <w:p w14:paraId="1164ADF7" w14:textId="77777777" w:rsidR="00E76108" w:rsidRPr="00E76108" w:rsidRDefault="00E76108" w:rsidP="002572AD">
            <w:pPr>
              <w:pStyle w:val="ASFKTablenorm"/>
              <w:ind w:left="57" w:right="57"/>
            </w:pPr>
            <w:r w:rsidRPr="00E76108">
              <w:t>Главный бухгалтер (уполномоченное лицо). Должность</w:t>
            </w:r>
          </w:p>
        </w:tc>
        <w:tc>
          <w:tcPr>
            <w:tcW w:w="3863" w:type="pct"/>
            <w:shd w:val="clear" w:color="auto" w:fill="auto"/>
          </w:tcPr>
          <w:p w14:paraId="5E729872" w14:textId="77777777" w:rsidR="00E76108" w:rsidRPr="00E76108" w:rsidRDefault="00E76108" w:rsidP="002572AD">
            <w:pPr>
              <w:pStyle w:val="ASFKTablenorm"/>
              <w:ind w:left="57" w:right="57"/>
            </w:pPr>
            <w:r w:rsidRPr="00E76108">
              <w:t>Выбирается из списка сотрудников, либо вводится вручную.</w:t>
            </w:r>
          </w:p>
        </w:tc>
      </w:tr>
      <w:tr w:rsidR="00E76108" w:rsidRPr="00821226" w14:paraId="4620C76D" w14:textId="77777777" w:rsidTr="002572AD">
        <w:tc>
          <w:tcPr>
            <w:tcW w:w="1137" w:type="pct"/>
            <w:shd w:val="clear" w:color="auto" w:fill="auto"/>
          </w:tcPr>
          <w:p w14:paraId="150B6777" w14:textId="77777777" w:rsidR="00E76108" w:rsidRPr="00E76108" w:rsidRDefault="00E76108" w:rsidP="002572AD">
            <w:pPr>
              <w:pStyle w:val="ASFKTablenorm"/>
              <w:ind w:left="57" w:right="57"/>
            </w:pPr>
            <w:r w:rsidRPr="00E76108">
              <w:t>Главный бухгалтер (уполномоченное лицо). Расшифровка подписи</w:t>
            </w:r>
          </w:p>
        </w:tc>
        <w:tc>
          <w:tcPr>
            <w:tcW w:w="3863" w:type="pct"/>
            <w:shd w:val="clear" w:color="auto" w:fill="auto"/>
          </w:tcPr>
          <w:p w14:paraId="718CEB03" w14:textId="77777777" w:rsidR="00E76108" w:rsidRPr="00E76108" w:rsidRDefault="00E76108" w:rsidP="002572AD">
            <w:pPr>
              <w:pStyle w:val="ASFKTablenorm"/>
              <w:ind w:left="57" w:right="57"/>
            </w:pPr>
            <w:r w:rsidRPr="00E76108">
              <w:t>Выбирается из списка сотрудников, либо вводится вручную</w:t>
            </w:r>
            <w:r w:rsidR="00F2595C">
              <w:t>.</w:t>
            </w:r>
          </w:p>
        </w:tc>
      </w:tr>
      <w:tr w:rsidR="00E76108" w:rsidRPr="00821226" w14:paraId="2F405599" w14:textId="77777777" w:rsidTr="002572AD">
        <w:tc>
          <w:tcPr>
            <w:tcW w:w="1137" w:type="pct"/>
            <w:shd w:val="clear" w:color="auto" w:fill="auto"/>
          </w:tcPr>
          <w:p w14:paraId="728F8BD1" w14:textId="77777777" w:rsidR="00E76108" w:rsidRPr="00E76108" w:rsidRDefault="00E76108" w:rsidP="002572AD">
            <w:pPr>
              <w:pStyle w:val="ASFKTablenorm"/>
              <w:ind w:left="57" w:right="57"/>
            </w:pPr>
            <w:r w:rsidRPr="00E76108">
              <w:t xml:space="preserve">Главный бухгалтер (уполномоченное лицо). </w:t>
            </w:r>
            <w:r w:rsidR="001A697B">
              <w:t>Дата подписания</w:t>
            </w:r>
          </w:p>
        </w:tc>
        <w:tc>
          <w:tcPr>
            <w:tcW w:w="3863" w:type="pct"/>
            <w:shd w:val="clear" w:color="auto" w:fill="auto"/>
          </w:tcPr>
          <w:p w14:paraId="07F3CE5C" w14:textId="77777777" w:rsidR="00E76108" w:rsidRPr="00E76108" w:rsidRDefault="00E76108" w:rsidP="002572AD">
            <w:pPr>
              <w:pStyle w:val="ASFKTablenorm"/>
              <w:ind w:left="57" w:right="57"/>
            </w:pPr>
            <w:r w:rsidRPr="00E76108">
              <w:t>Значение вводится вручную или выбирается из системного календаря.</w:t>
            </w:r>
          </w:p>
        </w:tc>
      </w:tr>
      <w:tr w:rsidR="00081A46" w:rsidRPr="00821226" w14:paraId="157FD165" w14:textId="77777777" w:rsidTr="002572AD">
        <w:tc>
          <w:tcPr>
            <w:tcW w:w="1137" w:type="pct"/>
            <w:shd w:val="clear" w:color="auto" w:fill="auto"/>
          </w:tcPr>
          <w:p w14:paraId="52208E92" w14:textId="77777777" w:rsidR="00081A46" w:rsidRPr="00E76108" w:rsidRDefault="00081A46" w:rsidP="002572AD">
            <w:pPr>
              <w:pStyle w:val="ASFKTablenorm"/>
              <w:ind w:left="57" w:right="57"/>
            </w:pPr>
            <w:r>
              <w:t>ФИО ответственного за конфиденциальность данных</w:t>
            </w:r>
          </w:p>
        </w:tc>
        <w:tc>
          <w:tcPr>
            <w:tcW w:w="3863" w:type="pct"/>
            <w:shd w:val="clear" w:color="auto" w:fill="auto"/>
          </w:tcPr>
          <w:p w14:paraId="460A5586" w14:textId="77777777" w:rsidR="00081A46" w:rsidRPr="00E76108" w:rsidRDefault="00470083" w:rsidP="002572AD">
            <w:pPr>
              <w:pStyle w:val="ASFKTablenorm"/>
              <w:ind w:left="57" w:right="57"/>
            </w:pPr>
            <w:r w:rsidRPr="00685F1F">
              <w:t>Заполняется автоматически при подписании. Поле заполняется, если в поле «Уровень конфиденциальности» указано значение «1» или «0»</w:t>
            </w:r>
            <w:r w:rsidR="00081A46" w:rsidRPr="00081A46">
              <w:t xml:space="preserve">. </w:t>
            </w:r>
          </w:p>
        </w:tc>
      </w:tr>
      <w:tr w:rsidR="00267D0F" w:rsidRPr="00821226" w14:paraId="457F0491" w14:textId="77777777" w:rsidTr="002572AD">
        <w:tc>
          <w:tcPr>
            <w:tcW w:w="5000" w:type="pct"/>
            <w:gridSpan w:val="2"/>
            <w:shd w:val="clear" w:color="auto" w:fill="auto"/>
          </w:tcPr>
          <w:p w14:paraId="6390CFC1" w14:textId="77777777" w:rsidR="00267D0F" w:rsidRPr="00E76108" w:rsidRDefault="00267D0F" w:rsidP="002572AD">
            <w:pPr>
              <w:pStyle w:val="ASFKTablenorm"/>
              <w:ind w:left="57" w:right="57"/>
            </w:pPr>
            <w:r>
              <w:t xml:space="preserve">Группа полей </w:t>
            </w:r>
            <w:r w:rsidRPr="00267D0F">
              <w:t>«</w:t>
            </w:r>
            <w:r>
              <w:t xml:space="preserve">Отметка органа ФК о регистрации </w:t>
            </w:r>
            <w:r w:rsidR="0013398E">
              <w:t>запроса на аннулирование заявки</w:t>
            </w:r>
            <w:r w:rsidRPr="00267D0F">
              <w:t>»</w:t>
            </w:r>
            <w:r w:rsidR="0013398E">
              <w:t xml:space="preserve"> (консолидированной заявки)</w:t>
            </w:r>
          </w:p>
        </w:tc>
      </w:tr>
      <w:tr w:rsidR="00E76108" w:rsidRPr="00821226" w14:paraId="72810143" w14:textId="77777777" w:rsidTr="002572AD">
        <w:tc>
          <w:tcPr>
            <w:tcW w:w="1137" w:type="pct"/>
            <w:shd w:val="clear" w:color="auto" w:fill="auto"/>
          </w:tcPr>
          <w:p w14:paraId="34DF0645" w14:textId="77777777" w:rsidR="00E76108" w:rsidRPr="00E76108" w:rsidRDefault="00E76108" w:rsidP="002572AD">
            <w:pPr>
              <w:pStyle w:val="ASFKTablenorm"/>
              <w:ind w:left="57" w:right="57"/>
            </w:pPr>
            <w:r w:rsidRPr="00E76108">
              <w:t>Номер запроса</w:t>
            </w:r>
          </w:p>
        </w:tc>
        <w:tc>
          <w:tcPr>
            <w:tcW w:w="3863" w:type="pct"/>
            <w:shd w:val="clear" w:color="auto" w:fill="auto"/>
          </w:tcPr>
          <w:p w14:paraId="6B004581" w14:textId="77777777" w:rsidR="00E76108" w:rsidRPr="00E76108" w:rsidRDefault="00E76108" w:rsidP="002572AD">
            <w:pPr>
              <w:pStyle w:val="ASFKTablenorm"/>
              <w:ind w:left="57" w:right="57"/>
            </w:pPr>
            <w:r w:rsidRPr="00E76108">
              <w:t>Поле закрыто на редактирование.</w:t>
            </w:r>
          </w:p>
          <w:p w14:paraId="047747CC" w14:textId="77777777" w:rsidR="00E76108" w:rsidRPr="00E76108" w:rsidRDefault="00E76108" w:rsidP="002572AD">
            <w:pPr>
              <w:pStyle w:val="ASFKTablenorm"/>
              <w:ind w:left="57" w:right="57"/>
            </w:pPr>
            <w:r w:rsidRPr="00E76108">
              <w:t>Значение заполняется в OEBS.</w:t>
            </w:r>
          </w:p>
          <w:p w14:paraId="6F0A202B" w14:textId="77777777" w:rsidR="00E76108" w:rsidRPr="00E76108" w:rsidRDefault="00E76108" w:rsidP="002572AD">
            <w:pPr>
              <w:pStyle w:val="ASFKTablenorm"/>
              <w:ind w:left="57" w:right="57"/>
            </w:pPr>
            <w:r w:rsidRPr="00E76108">
              <w:t xml:space="preserve">Заполняется </w:t>
            </w:r>
            <w:r w:rsidR="00B430DF">
              <w:t>ТОФК</w:t>
            </w:r>
            <w:r w:rsidRPr="00E76108">
              <w:t xml:space="preserve"> при регистрации.</w:t>
            </w:r>
          </w:p>
        </w:tc>
      </w:tr>
      <w:tr w:rsidR="00E76108" w:rsidRPr="00821226" w14:paraId="31C4DEB5" w14:textId="77777777" w:rsidTr="002572AD">
        <w:tc>
          <w:tcPr>
            <w:tcW w:w="1137" w:type="pct"/>
            <w:shd w:val="clear" w:color="auto" w:fill="auto"/>
          </w:tcPr>
          <w:p w14:paraId="5A1A5A0E" w14:textId="77777777" w:rsidR="00E76108" w:rsidRPr="00E76108" w:rsidRDefault="00E76108" w:rsidP="002572AD">
            <w:pPr>
              <w:pStyle w:val="ASFKTablenorm"/>
              <w:ind w:left="57" w:right="57"/>
            </w:pPr>
            <w:r w:rsidRPr="00E76108">
              <w:lastRenderedPageBreak/>
              <w:t>Дата регистрации</w:t>
            </w:r>
          </w:p>
        </w:tc>
        <w:tc>
          <w:tcPr>
            <w:tcW w:w="3863" w:type="pct"/>
            <w:shd w:val="clear" w:color="auto" w:fill="auto"/>
          </w:tcPr>
          <w:p w14:paraId="3FFDA886" w14:textId="77777777" w:rsidR="00E76108" w:rsidRPr="00E76108" w:rsidRDefault="00E76108" w:rsidP="002572AD">
            <w:pPr>
              <w:pStyle w:val="ASFKTablenorm"/>
              <w:ind w:left="57" w:right="57"/>
            </w:pPr>
            <w:r w:rsidRPr="00E76108">
              <w:t>Поле закрыто на редактирование.</w:t>
            </w:r>
          </w:p>
          <w:p w14:paraId="0136E391" w14:textId="77777777" w:rsidR="00E76108" w:rsidRPr="00E76108" w:rsidRDefault="00E76108" w:rsidP="002572AD">
            <w:pPr>
              <w:pStyle w:val="ASFKTablenorm"/>
              <w:ind w:left="57" w:right="57"/>
            </w:pPr>
            <w:r w:rsidRPr="00E76108">
              <w:t>Значение заполняется в OEBS.</w:t>
            </w:r>
          </w:p>
        </w:tc>
      </w:tr>
      <w:tr w:rsidR="00E76108" w:rsidRPr="00821226" w14:paraId="3FD7A91B" w14:textId="77777777" w:rsidTr="002572AD">
        <w:tc>
          <w:tcPr>
            <w:tcW w:w="1137" w:type="pct"/>
            <w:shd w:val="clear" w:color="auto" w:fill="auto"/>
          </w:tcPr>
          <w:p w14:paraId="68A0A5F6" w14:textId="77777777" w:rsidR="00E76108" w:rsidRPr="00E76108" w:rsidRDefault="00E76108" w:rsidP="002572AD">
            <w:pPr>
              <w:pStyle w:val="ASFKTablenorm"/>
              <w:ind w:left="57" w:right="57"/>
            </w:pPr>
            <w:r w:rsidRPr="00E76108">
              <w:t>Ответственный исполнитель. Должность</w:t>
            </w:r>
          </w:p>
        </w:tc>
        <w:tc>
          <w:tcPr>
            <w:tcW w:w="3863" w:type="pct"/>
            <w:shd w:val="clear" w:color="auto" w:fill="auto"/>
          </w:tcPr>
          <w:p w14:paraId="760BBC65" w14:textId="77777777" w:rsidR="00E76108" w:rsidRPr="00E76108" w:rsidRDefault="00E76108" w:rsidP="002572AD">
            <w:pPr>
              <w:pStyle w:val="ASFKTablenorm"/>
              <w:ind w:left="57" w:right="57"/>
            </w:pPr>
            <w:r w:rsidRPr="00E76108">
              <w:t>Поле закрыто на редактирование.</w:t>
            </w:r>
          </w:p>
          <w:p w14:paraId="3B47781C" w14:textId="77777777" w:rsidR="00E76108" w:rsidRPr="00E76108" w:rsidRDefault="00E76108" w:rsidP="002572AD">
            <w:pPr>
              <w:pStyle w:val="ASFKTablenorm"/>
              <w:ind w:left="57" w:right="57"/>
            </w:pPr>
            <w:r w:rsidRPr="00E76108">
              <w:t>Значение заполняется в OEBS.</w:t>
            </w:r>
          </w:p>
        </w:tc>
      </w:tr>
      <w:tr w:rsidR="00E76108" w:rsidRPr="00821226" w14:paraId="0EF79F3E" w14:textId="77777777" w:rsidTr="002572AD">
        <w:tc>
          <w:tcPr>
            <w:tcW w:w="1137" w:type="pct"/>
            <w:shd w:val="clear" w:color="auto" w:fill="auto"/>
          </w:tcPr>
          <w:p w14:paraId="4F7F4FF8" w14:textId="77777777" w:rsidR="00E76108" w:rsidRPr="00E76108" w:rsidRDefault="00E76108" w:rsidP="002572AD">
            <w:pPr>
              <w:pStyle w:val="ASFKTablenorm"/>
              <w:ind w:left="57" w:right="57"/>
            </w:pPr>
            <w:r w:rsidRPr="00E76108">
              <w:t>Ответственный исполнитель. Расшифровка подписи</w:t>
            </w:r>
          </w:p>
        </w:tc>
        <w:tc>
          <w:tcPr>
            <w:tcW w:w="3863" w:type="pct"/>
            <w:shd w:val="clear" w:color="auto" w:fill="auto"/>
          </w:tcPr>
          <w:p w14:paraId="622BAACB" w14:textId="77777777" w:rsidR="00E76108" w:rsidRPr="00E76108" w:rsidRDefault="00E76108" w:rsidP="002572AD">
            <w:pPr>
              <w:pStyle w:val="ASFKTablenorm"/>
              <w:ind w:left="57" w:right="57"/>
            </w:pPr>
            <w:r w:rsidRPr="00E76108">
              <w:t>Поле закрыто на редактирование.</w:t>
            </w:r>
          </w:p>
          <w:p w14:paraId="40441572" w14:textId="77777777" w:rsidR="00E76108" w:rsidRPr="00E76108" w:rsidRDefault="00E76108" w:rsidP="002572AD">
            <w:pPr>
              <w:pStyle w:val="ASFKTablenorm"/>
              <w:ind w:left="57" w:right="57"/>
            </w:pPr>
            <w:r w:rsidRPr="00E76108">
              <w:t>Значение заполняется в OEBS.</w:t>
            </w:r>
          </w:p>
        </w:tc>
      </w:tr>
      <w:tr w:rsidR="00E76108" w:rsidRPr="00821226" w14:paraId="238E8278" w14:textId="77777777" w:rsidTr="002572AD">
        <w:tc>
          <w:tcPr>
            <w:tcW w:w="1137" w:type="pct"/>
            <w:shd w:val="clear" w:color="auto" w:fill="auto"/>
          </w:tcPr>
          <w:p w14:paraId="4CA4C56B" w14:textId="77777777" w:rsidR="00E76108" w:rsidRPr="00E76108" w:rsidRDefault="00E76108" w:rsidP="002572AD">
            <w:pPr>
              <w:pStyle w:val="ASFKTablenorm"/>
              <w:ind w:left="57" w:right="57"/>
            </w:pPr>
            <w:r w:rsidRPr="00E76108">
              <w:t>Ответственный исполнитель. Телефон</w:t>
            </w:r>
          </w:p>
        </w:tc>
        <w:tc>
          <w:tcPr>
            <w:tcW w:w="3863" w:type="pct"/>
            <w:shd w:val="clear" w:color="auto" w:fill="auto"/>
          </w:tcPr>
          <w:p w14:paraId="6836870A" w14:textId="77777777" w:rsidR="00E76108" w:rsidRPr="00E76108" w:rsidRDefault="00E76108" w:rsidP="002572AD">
            <w:pPr>
              <w:pStyle w:val="ASFKTablenorm"/>
              <w:ind w:left="57" w:right="57"/>
            </w:pPr>
            <w:r w:rsidRPr="00E76108">
              <w:t>Поле закрыто на редактирование.</w:t>
            </w:r>
          </w:p>
          <w:p w14:paraId="0EE77D6D" w14:textId="77777777" w:rsidR="00E76108" w:rsidRPr="00E76108" w:rsidRDefault="00E76108" w:rsidP="002572AD">
            <w:pPr>
              <w:pStyle w:val="ASFKTablenorm"/>
              <w:ind w:left="57" w:right="57"/>
            </w:pPr>
            <w:r w:rsidRPr="00E76108">
              <w:t>Значение заполняется в OEBS.</w:t>
            </w:r>
          </w:p>
          <w:p w14:paraId="61C37C90" w14:textId="77777777" w:rsidR="00E76108" w:rsidRPr="00E76108" w:rsidRDefault="00E76108" w:rsidP="002572AD">
            <w:pPr>
              <w:pStyle w:val="ASFKTablenorm"/>
              <w:ind w:left="57" w:right="57"/>
            </w:pPr>
            <w:r w:rsidRPr="00E76108">
              <w:t xml:space="preserve">Заполняется </w:t>
            </w:r>
            <w:r w:rsidR="00B430DF">
              <w:t>ТОФК</w:t>
            </w:r>
            <w:r w:rsidRPr="00E76108">
              <w:t xml:space="preserve"> при регистрации.</w:t>
            </w:r>
          </w:p>
        </w:tc>
      </w:tr>
      <w:tr w:rsidR="00C81D50" w:rsidRPr="00821226" w14:paraId="5AE91B7F" w14:textId="77777777" w:rsidTr="002572AD">
        <w:tc>
          <w:tcPr>
            <w:tcW w:w="1137" w:type="pct"/>
            <w:shd w:val="clear" w:color="auto" w:fill="auto"/>
          </w:tcPr>
          <w:p w14:paraId="2D300D7C" w14:textId="77777777" w:rsidR="00C81D50" w:rsidRPr="00B972D2" w:rsidRDefault="00C81D50" w:rsidP="00C81D50">
            <w:pPr>
              <w:pStyle w:val="ASFKTablenorm"/>
            </w:pPr>
            <w:r>
              <w:t>Глобальный уникальный и</w:t>
            </w:r>
            <w:r w:rsidRPr="00B972D2">
              <w:t xml:space="preserve">дентификатор </w:t>
            </w:r>
            <w:r>
              <w:t>аннулируемого</w:t>
            </w:r>
            <w:r w:rsidRPr="00B972D2">
              <w:t xml:space="preserve"> документа</w:t>
            </w:r>
          </w:p>
        </w:tc>
        <w:tc>
          <w:tcPr>
            <w:tcW w:w="3863" w:type="pct"/>
            <w:shd w:val="clear" w:color="auto" w:fill="auto"/>
          </w:tcPr>
          <w:p w14:paraId="27822A5C" w14:textId="77777777" w:rsidR="00C81D50" w:rsidRDefault="00C81D50" w:rsidP="00C81D50">
            <w:pPr>
              <w:pStyle w:val="ASFKTablenorm"/>
              <w:ind w:left="57" w:right="57"/>
            </w:pPr>
            <w:r>
              <w:t>Заполняется автоматически при вводе документа от ФО по счетам № 03226, 03236 с признаком «Отдельный счет», в справочнике «Книга регистрации казначейских счетов», на основании родительского документа.</w:t>
            </w:r>
          </w:p>
          <w:p w14:paraId="479FDCDE" w14:textId="77777777" w:rsidR="00C81D50" w:rsidRPr="00E76108" w:rsidRDefault="00C81D50" w:rsidP="00C81D50">
            <w:pPr>
              <w:pStyle w:val="ASFKTablenorm"/>
              <w:ind w:left="57" w:right="57"/>
            </w:pPr>
            <w:r>
              <w:t>Доступно для заполнения вручную, при вводе документа от ФО по счетам № 03226, 03236 с признаком «Отдельный счет» в справочнике «Книга регистрации казначейских счетов».</w:t>
            </w:r>
          </w:p>
        </w:tc>
      </w:tr>
    </w:tbl>
    <w:p w14:paraId="3BD0B1BA" w14:textId="77777777" w:rsidR="005B4F00" w:rsidRPr="00AE58D3" w:rsidRDefault="005B4F00" w:rsidP="005B4F00">
      <w:pPr>
        <w:pStyle w:val="21"/>
      </w:pPr>
      <w:bookmarkStart w:id="761" w:name="_Toc422329745"/>
      <w:bookmarkStart w:id="762" w:name="_Toc225934598"/>
      <w:bookmarkStart w:id="763" w:name="_Toc232827341"/>
      <w:bookmarkStart w:id="764" w:name="_Toc247608877"/>
      <w:bookmarkStart w:id="765" w:name="_Toc409434424"/>
      <w:bookmarkStart w:id="766" w:name="_Toc422329742"/>
      <w:bookmarkStart w:id="767" w:name="_Toc126605238"/>
      <w:r w:rsidRPr="00821226">
        <w:t xml:space="preserve">Группа документов </w:t>
      </w:r>
      <w:r>
        <w:t>«</w:t>
      </w:r>
      <w:r w:rsidRPr="00AE58D3">
        <w:t>Реорганизация</w:t>
      </w:r>
      <w:r>
        <w:t>»</w:t>
      </w:r>
      <w:bookmarkEnd w:id="761"/>
      <w:bookmarkEnd w:id="767"/>
    </w:p>
    <w:p w14:paraId="503EF733" w14:textId="77777777" w:rsidR="005B4F00" w:rsidRDefault="005B4F00" w:rsidP="00AF3A98">
      <w:pPr>
        <w:pStyle w:val="31"/>
      </w:pPr>
      <w:bookmarkStart w:id="768" w:name="_Toc247608894"/>
      <w:bookmarkStart w:id="769" w:name="_Ref299364106"/>
      <w:bookmarkStart w:id="770" w:name="_Ref341278532"/>
      <w:bookmarkStart w:id="771" w:name="_Ref361259233"/>
      <w:bookmarkStart w:id="772" w:name="_Toc409434427"/>
      <w:bookmarkStart w:id="773" w:name="_Toc422329746"/>
      <w:bookmarkStart w:id="774" w:name="_Ref468701054"/>
      <w:bookmarkStart w:id="775" w:name="_Ref482952625"/>
      <w:bookmarkStart w:id="776" w:name="_Toc126605239"/>
      <w:r w:rsidRPr="00821226">
        <w:t>Акт приемки-передачи показателей лицевого счета администратора доходов</w:t>
      </w:r>
      <w:bookmarkEnd w:id="768"/>
      <w:bookmarkEnd w:id="769"/>
      <w:bookmarkEnd w:id="770"/>
      <w:bookmarkEnd w:id="771"/>
      <w:bookmarkEnd w:id="772"/>
      <w:bookmarkEnd w:id="773"/>
      <w:bookmarkEnd w:id="774"/>
      <w:bookmarkEnd w:id="775"/>
      <w:bookmarkEnd w:id="776"/>
    </w:p>
    <w:p w14:paraId="1A9E3612" w14:textId="77777777" w:rsidR="005B4F00" w:rsidRPr="0000350D" w:rsidRDefault="005B4F00" w:rsidP="005B4F00">
      <w:pPr>
        <w:pStyle w:val="ASFKNormal"/>
      </w:pPr>
      <w:r w:rsidRPr="0000350D">
        <w:t xml:space="preserve">Документ </w:t>
      </w:r>
      <w:r>
        <w:t>«</w:t>
      </w:r>
      <w:r w:rsidRPr="0000350D">
        <w:t>Акт приемки-передачи показателей лицевого счета администратора дох</w:t>
      </w:r>
      <w:r w:rsidRPr="00C24574">
        <w:t>о</w:t>
      </w:r>
      <w:r w:rsidRPr="0000350D">
        <w:t>дов</w:t>
      </w:r>
      <w:r>
        <w:t>»</w:t>
      </w:r>
      <w:r w:rsidRPr="0000350D">
        <w:t xml:space="preserve"> предназначен для передачи показат</w:t>
      </w:r>
      <w:r w:rsidRPr="00AE58D3">
        <w:t>е</w:t>
      </w:r>
      <w:r w:rsidRPr="0000350D">
        <w:t>лей с закрываемого ЛС АДБ на открываемый ЛС АДБ при переходе АДБ на обслуживание в орган Федерального казначейства, расположе</w:t>
      </w:r>
      <w:r w:rsidRPr="00C24574">
        <w:t>н</w:t>
      </w:r>
      <w:r w:rsidRPr="0000350D">
        <w:t>ный на территории другого субъекта Российской Федер</w:t>
      </w:r>
      <w:r w:rsidRPr="00AE58D3">
        <w:t>а</w:t>
      </w:r>
      <w:r w:rsidRPr="0000350D">
        <w:t>ции.</w:t>
      </w:r>
    </w:p>
    <w:p w14:paraId="428D2283" w14:textId="77777777" w:rsidR="005B4F00" w:rsidRPr="0000350D" w:rsidRDefault="005B4F00" w:rsidP="005B4F00">
      <w:pPr>
        <w:pStyle w:val="ASFKNormal"/>
      </w:pPr>
      <w:r w:rsidRPr="0000350D">
        <w:t xml:space="preserve">Документ </w:t>
      </w:r>
      <w:r>
        <w:t>«</w:t>
      </w:r>
      <w:r w:rsidRPr="0000350D">
        <w:t>Акт приемки-передачи показателей лицевого счета администратора дох</w:t>
      </w:r>
      <w:r w:rsidRPr="00C24574">
        <w:t>о</w:t>
      </w:r>
      <w:r w:rsidRPr="0000350D">
        <w:t>дов</w:t>
      </w:r>
      <w:r>
        <w:t>»</w:t>
      </w:r>
      <w:r w:rsidRPr="0000350D">
        <w:t xml:space="preserve"> передается АДБ из учетной системы </w:t>
      </w:r>
      <w:r w:rsidR="00A517D7">
        <w:t>ТОФК</w:t>
      </w:r>
      <w:r w:rsidRPr="0000350D">
        <w:t xml:space="preserve">, либо из АДБ в учетную систему </w:t>
      </w:r>
      <w:r w:rsidR="00A517D7">
        <w:t>ТОФК</w:t>
      </w:r>
      <w:r w:rsidRPr="0000350D">
        <w:t>.</w:t>
      </w:r>
    </w:p>
    <w:p w14:paraId="3B71CA7D" w14:textId="046628D7" w:rsidR="005B4F00" w:rsidRPr="00101190" w:rsidRDefault="005B4F00" w:rsidP="005B4F00">
      <w:pPr>
        <w:pStyle w:val="ASFKNormal"/>
      </w:pPr>
      <w:r w:rsidRPr="0000350D">
        <w:t xml:space="preserve">Для работы с документами </w:t>
      </w:r>
      <w:r>
        <w:t>«</w:t>
      </w:r>
      <w:r w:rsidRPr="0000350D">
        <w:t>Акт приемки-передачи показателей лицевого счета адм</w:t>
      </w:r>
      <w:r w:rsidRPr="00C24574">
        <w:t>и</w:t>
      </w:r>
      <w:r w:rsidRPr="0000350D">
        <w:t>нистратора доходов</w:t>
      </w:r>
      <w:r>
        <w:t>»</w:t>
      </w:r>
      <w:r w:rsidRPr="0000350D">
        <w:t xml:space="preserve"> следует перейти в пункт меню </w:t>
      </w:r>
      <w:r>
        <w:t>«</w:t>
      </w:r>
      <w:r w:rsidRPr="0000350D">
        <w:t>Документы</w:t>
      </w:r>
      <w:r>
        <w:t xml:space="preserve"> – </w:t>
      </w:r>
      <w:r w:rsidRPr="0000350D">
        <w:t>Реорганизация</w:t>
      </w:r>
      <w:r>
        <w:t xml:space="preserve"> – </w:t>
      </w:r>
      <w:r w:rsidRPr="0000350D">
        <w:t>Акт пр</w:t>
      </w:r>
      <w:r w:rsidRPr="00C24574">
        <w:t>и</w:t>
      </w:r>
      <w:r w:rsidRPr="0000350D">
        <w:t>емки-передачи показателей лицевого счета администратора доходов</w:t>
      </w:r>
      <w:r>
        <w:t>»</w:t>
      </w:r>
      <w:r w:rsidRPr="0000350D">
        <w:t>. Откроется ЭФ списка документов, предста</w:t>
      </w:r>
      <w:r w:rsidRPr="00AE58D3">
        <w:t>в</w:t>
      </w:r>
      <w:r w:rsidRPr="0000350D">
        <w:t>ленная на рисунке </w:t>
      </w:r>
      <w:r w:rsidRPr="0000350D">
        <w:fldChar w:fldCharType="begin"/>
      </w:r>
      <w:r w:rsidRPr="0000350D">
        <w:instrText xml:space="preserve"> REF _Ref246159887 \h  \* MERGEFORMAT </w:instrText>
      </w:r>
      <w:r w:rsidRPr="0000350D">
        <w:fldChar w:fldCharType="separate"/>
      </w:r>
      <w:r w:rsidR="00A66B2C">
        <w:t>77</w:t>
      </w:r>
      <w:r w:rsidRPr="0000350D">
        <w:fldChar w:fldCharType="end"/>
      </w:r>
      <w:r w:rsidRPr="0000350D">
        <w:t>.</w:t>
      </w:r>
    </w:p>
    <w:p w14:paraId="17720184" w14:textId="77777777" w:rsidR="005B4F00" w:rsidRPr="00A32090" w:rsidRDefault="007267E4" w:rsidP="005B4F00">
      <w:pPr>
        <w:pStyle w:val="ASFKFigure"/>
      </w:pPr>
      <w:r>
        <w:rPr>
          <w:noProof/>
        </w:rPr>
        <w:lastRenderedPageBreak/>
        <w:drawing>
          <wp:inline distT="0" distB="0" distL="0" distR="0" wp14:anchorId="446DA79C" wp14:editId="3DC3E596">
            <wp:extent cx="6036945" cy="3479800"/>
            <wp:effectExtent l="0" t="0" r="0" b="0"/>
            <wp:docPr id="140" name="Рисунок 1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036945" cy="3479800"/>
                    </a:xfrm>
                    <a:prstGeom prst="rect">
                      <a:avLst/>
                    </a:prstGeom>
                    <a:noFill/>
                    <a:ln>
                      <a:noFill/>
                    </a:ln>
                  </pic:spPr>
                </pic:pic>
              </a:graphicData>
            </a:graphic>
          </wp:inline>
        </w:drawing>
      </w:r>
    </w:p>
    <w:p w14:paraId="0BB0F235" w14:textId="7DBF8102" w:rsidR="005B4F00" w:rsidRPr="0000350D"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777" w:name="_Ref246159887"/>
      <w:bookmarkStart w:id="778" w:name="_Toc126605715"/>
      <w:r w:rsidR="00A66B2C">
        <w:rPr>
          <w:noProof/>
        </w:rPr>
        <w:t>77</w:t>
      </w:r>
      <w:bookmarkEnd w:id="777"/>
      <w:r>
        <w:rPr>
          <w:noProof/>
        </w:rPr>
        <w:fldChar w:fldCharType="end"/>
      </w:r>
      <w:r w:rsidR="005B4F00" w:rsidRPr="0000350D">
        <w:t xml:space="preserve">. ЭФ списка документов </w:t>
      </w:r>
      <w:r w:rsidR="005B4F00">
        <w:t>«</w:t>
      </w:r>
      <w:r w:rsidR="005B4F00" w:rsidRPr="0000350D">
        <w:t>Акт приемки-передачи показателей лицевого счета администратора доходов</w:t>
      </w:r>
      <w:r w:rsidR="005B4F00">
        <w:t>»</w:t>
      </w:r>
      <w:bookmarkEnd w:id="778"/>
    </w:p>
    <w:p w14:paraId="1E489926" w14:textId="77777777" w:rsidR="005B4F00" w:rsidRPr="0000350D" w:rsidRDefault="005B4F00" w:rsidP="005B4F00">
      <w:pPr>
        <w:pStyle w:val="41"/>
      </w:pPr>
      <w:r w:rsidRPr="0000350D">
        <w:t>Доступные операции</w:t>
      </w:r>
    </w:p>
    <w:p w14:paraId="6227FBA1" w14:textId="77777777" w:rsidR="005B4F00" w:rsidRPr="0000350D" w:rsidRDefault="005B4F00" w:rsidP="005B4F00">
      <w:pPr>
        <w:pStyle w:val="ASFKNormal"/>
      </w:pPr>
      <w:r w:rsidRPr="0000350D">
        <w:t xml:space="preserve">На АРМ </w:t>
      </w:r>
      <w:r>
        <w:t>АДБ доступны</w:t>
      </w:r>
      <w:r w:rsidRPr="00B11F4A">
        <w:t xml:space="preserve"> следующие операции</w:t>
      </w:r>
      <w:r>
        <w:t xml:space="preserve"> над документом</w:t>
      </w:r>
      <w:r w:rsidRPr="0000350D">
        <w:t>:</w:t>
      </w:r>
    </w:p>
    <w:p w14:paraId="32ED2B80" w14:textId="77777777" w:rsidR="005B4F00" w:rsidRDefault="005B4F00" w:rsidP="005B4F00">
      <w:pPr>
        <w:pStyle w:val="ASFKListmark1"/>
      </w:pPr>
      <w:r w:rsidRPr="0000350D">
        <w:t>просмотр и реда</w:t>
      </w:r>
      <w:r w:rsidRPr="00AE58D3">
        <w:t>к</w:t>
      </w:r>
      <w:r w:rsidRPr="0000350D">
        <w:t>тирование;</w:t>
      </w:r>
    </w:p>
    <w:p w14:paraId="4FAAA970" w14:textId="77777777" w:rsidR="005B4F00" w:rsidRPr="0000350D" w:rsidRDefault="005B4F00" w:rsidP="005B4F00">
      <w:pPr>
        <w:pStyle w:val="ASFKListmark1"/>
      </w:pPr>
      <w:r w:rsidRPr="0000350D">
        <w:t>п</w:t>
      </w:r>
      <w:r>
        <w:t>роверка</w:t>
      </w:r>
      <w:r w:rsidRPr="0000350D">
        <w:t xml:space="preserve"> </w:t>
      </w:r>
      <w:r>
        <w:t>ЭП</w:t>
      </w:r>
      <w:r w:rsidRPr="0000350D">
        <w:t>;</w:t>
      </w:r>
    </w:p>
    <w:p w14:paraId="613302A8" w14:textId="77777777" w:rsidR="005B4F00" w:rsidRDefault="005B4F00" w:rsidP="005B4F00">
      <w:pPr>
        <w:pStyle w:val="ASFKListmark1"/>
      </w:pPr>
      <w:r w:rsidRPr="0000350D">
        <w:t>печать;</w:t>
      </w:r>
    </w:p>
    <w:p w14:paraId="7CF9C01E" w14:textId="77777777" w:rsidR="005B4F00" w:rsidRPr="0000350D" w:rsidRDefault="005B4F00" w:rsidP="005B4F00">
      <w:pPr>
        <w:pStyle w:val="ASFKListmark1"/>
      </w:pPr>
      <w:r>
        <w:t>эк</w:t>
      </w:r>
      <w:r w:rsidRPr="00AE58D3">
        <w:t>с</w:t>
      </w:r>
      <w:r>
        <w:t>порт/импорт</w:t>
      </w:r>
      <w:r w:rsidRPr="00101190">
        <w:t>;</w:t>
      </w:r>
    </w:p>
    <w:p w14:paraId="144C3DFB" w14:textId="77777777" w:rsidR="005B4F00" w:rsidRPr="00CE2E09" w:rsidRDefault="005B4F00" w:rsidP="005B4F00">
      <w:pPr>
        <w:pStyle w:val="ASFKListmark1"/>
      </w:pPr>
      <w:r w:rsidRPr="00CE2E09">
        <w:t xml:space="preserve">отправка в </w:t>
      </w:r>
      <w:r>
        <w:t>УФК, ЦАФК</w:t>
      </w:r>
      <w:r w:rsidRPr="00CE2E09">
        <w:t>.</w:t>
      </w:r>
    </w:p>
    <w:p w14:paraId="4BF27C0E" w14:textId="77777777" w:rsidR="005B4F00" w:rsidRPr="0000350D" w:rsidRDefault="005B4F00" w:rsidP="005B4F00">
      <w:pPr>
        <w:pStyle w:val="41"/>
      </w:pPr>
      <w:r w:rsidRPr="0000350D">
        <w:t>Экранная форма документа</w:t>
      </w:r>
    </w:p>
    <w:p w14:paraId="308E15EE" w14:textId="1E12775D" w:rsidR="005B4F00" w:rsidRPr="0000350D" w:rsidRDefault="005B4F00" w:rsidP="005B4F00">
      <w:pPr>
        <w:pStyle w:val="ASFKNormal"/>
      </w:pPr>
      <w:r w:rsidRPr="0000350D">
        <w:t xml:space="preserve">ЭФ </w:t>
      </w:r>
      <w:r>
        <w:t>документа «</w:t>
      </w:r>
      <w:r w:rsidRPr="0000350D">
        <w:t>Акт прием</w:t>
      </w:r>
      <w:r>
        <w:t>ки</w:t>
      </w:r>
      <w:r w:rsidRPr="0000350D">
        <w:t>-передачи показателей ЛС администратора доходов</w:t>
      </w:r>
      <w:r>
        <w:t>»</w:t>
      </w:r>
      <w:r w:rsidRPr="0000350D">
        <w:t xml:space="preserve"> представлена на рисунк</w:t>
      </w:r>
      <w:r>
        <w:t>е</w:t>
      </w:r>
      <w:r w:rsidRPr="0000350D">
        <w:t> </w:t>
      </w:r>
      <w:r w:rsidRPr="0000350D">
        <w:fldChar w:fldCharType="begin"/>
      </w:r>
      <w:r w:rsidRPr="0000350D">
        <w:instrText xml:space="preserve"> REF _Ref246159888 \h  \* MERGEFORMAT </w:instrText>
      </w:r>
      <w:r w:rsidRPr="0000350D">
        <w:fldChar w:fldCharType="separate"/>
      </w:r>
      <w:r w:rsidR="00A66B2C">
        <w:t>78</w:t>
      </w:r>
      <w:r w:rsidRPr="0000350D">
        <w:fldChar w:fldCharType="end"/>
      </w:r>
      <w:r w:rsidRPr="0000350D">
        <w:t>. Форма содержит сл</w:t>
      </w:r>
      <w:r w:rsidRPr="00AE58D3">
        <w:t>е</w:t>
      </w:r>
      <w:r w:rsidRPr="0000350D">
        <w:t>дующие закладки:</w:t>
      </w:r>
    </w:p>
    <w:p w14:paraId="55EC1411" w14:textId="77777777" w:rsidR="005B4F00" w:rsidRPr="0000350D" w:rsidRDefault="005B4F00" w:rsidP="005B4F00">
      <w:pPr>
        <w:pStyle w:val="ASFKListmark1"/>
      </w:pPr>
      <w:r>
        <w:t>«</w:t>
      </w:r>
      <w:r w:rsidRPr="0000350D">
        <w:t>Документ</w:t>
      </w:r>
      <w:r>
        <w:t>»</w:t>
      </w:r>
      <w:r w:rsidRPr="0000350D">
        <w:t>:</w:t>
      </w:r>
    </w:p>
    <w:p w14:paraId="5CCAAA63" w14:textId="77777777" w:rsidR="005B4F00" w:rsidRPr="00C24574" w:rsidRDefault="005B4F00" w:rsidP="005B4F00">
      <w:pPr>
        <w:pStyle w:val="ASFKListmark2"/>
      </w:pPr>
      <w:r>
        <w:t>«</w:t>
      </w:r>
      <w:r w:rsidRPr="00C24574">
        <w:t>Раздел 1. Операции со средствами</w:t>
      </w:r>
      <w:r>
        <w:t>»</w:t>
      </w:r>
      <w:r w:rsidRPr="00C24574">
        <w:t>;</w:t>
      </w:r>
    </w:p>
    <w:p w14:paraId="65F78C7A" w14:textId="77777777" w:rsidR="005B4F00" w:rsidRPr="00C24574" w:rsidRDefault="005B4F00" w:rsidP="005B4F00">
      <w:pPr>
        <w:pStyle w:val="ASFKListmark2"/>
      </w:pPr>
      <w:r>
        <w:t>«</w:t>
      </w:r>
      <w:r w:rsidRPr="00C24574">
        <w:t>Раздел 2. Неисполненные поручения администратора доходов</w:t>
      </w:r>
      <w:r>
        <w:t>»</w:t>
      </w:r>
      <w:r w:rsidR="00FA5166">
        <w:t>;</w:t>
      </w:r>
    </w:p>
    <w:p w14:paraId="64D50F77" w14:textId="77777777" w:rsidR="005B4F00" w:rsidRPr="0000350D" w:rsidRDefault="005B4F00" w:rsidP="005B4F00">
      <w:pPr>
        <w:pStyle w:val="ASFKListmark1"/>
      </w:pPr>
      <w:r>
        <w:t>«Дополнительные атр</w:t>
      </w:r>
      <w:r w:rsidRPr="00AE58D3">
        <w:t>и</w:t>
      </w:r>
      <w:r>
        <w:t>буты(2)</w:t>
      </w:r>
      <w:r w:rsidR="00600EED">
        <w:t>»</w:t>
      </w:r>
      <w:r>
        <w:t>;</w:t>
      </w:r>
    </w:p>
    <w:p w14:paraId="5CBF3EB1" w14:textId="77777777" w:rsidR="005B4F00" w:rsidRPr="0000350D" w:rsidRDefault="005B4F00" w:rsidP="005B4F00">
      <w:pPr>
        <w:pStyle w:val="ASFKListmark1"/>
      </w:pPr>
      <w:r>
        <w:t>«Системные атр</w:t>
      </w:r>
      <w:r w:rsidRPr="00AE58D3">
        <w:t>и</w:t>
      </w:r>
      <w:r>
        <w:t>буты»;</w:t>
      </w:r>
    </w:p>
    <w:p w14:paraId="2FD4ECCF" w14:textId="77777777" w:rsidR="005B4F00" w:rsidRDefault="005B4F00" w:rsidP="005B4F00">
      <w:pPr>
        <w:pStyle w:val="ASFKListmark1"/>
      </w:pPr>
      <w:r>
        <w:t>«</w:t>
      </w:r>
      <w:r w:rsidRPr="0000350D">
        <w:t>Протоколы</w:t>
      </w:r>
      <w:r>
        <w:t>»</w:t>
      </w:r>
      <w:r w:rsidRPr="0000350D">
        <w:t>.</w:t>
      </w:r>
    </w:p>
    <w:p w14:paraId="168D993E" w14:textId="6EA61DDF" w:rsidR="005B4F00" w:rsidRDefault="005B4F00" w:rsidP="005B4F00">
      <w:pPr>
        <w:pStyle w:val="ASFKNormal"/>
      </w:pPr>
      <w:r w:rsidRPr="0000350D">
        <w:t xml:space="preserve">Закладка </w:t>
      </w:r>
      <w:r>
        <w:t>«</w:t>
      </w:r>
      <w:r w:rsidRPr="0000350D">
        <w:t>Документ</w:t>
      </w:r>
      <w:r>
        <w:t>»</w:t>
      </w:r>
      <w:r w:rsidRPr="0000350D">
        <w:t xml:space="preserve"> содержит </w:t>
      </w:r>
      <w:r w:rsidR="00FA5166">
        <w:t>в</w:t>
      </w:r>
      <w:r w:rsidRPr="0000350D">
        <w:t xml:space="preserve">кладки </w:t>
      </w:r>
      <w:r>
        <w:t>«</w:t>
      </w:r>
      <w:r w:rsidRPr="0000350D">
        <w:t>Раздел 1. Операции со средств</w:t>
      </w:r>
      <w:r w:rsidRPr="00C24574">
        <w:t>а</w:t>
      </w:r>
      <w:r w:rsidRPr="0000350D">
        <w:t>ми</w:t>
      </w:r>
      <w:r>
        <w:t>»</w:t>
      </w:r>
      <w:r w:rsidRPr="0000350D">
        <w:t xml:space="preserve"> (</w:t>
      </w:r>
      <w:r>
        <w:t>рис.</w:t>
      </w:r>
      <w:r w:rsidRPr="0000350D">
        <w:t> </w:t>
      </w:r>
      <w:r w:rsidRPr="0000350D">
        <w:fldChar w:fldCharType="begin"/>
      </w:r>
      <w:r w:rsidRPr="0000350D">
        <w:instrText xml:space="preserve"> REF _Ref246159888 \h  \* MERGEFORMAT </w:instrText>
      </w:r>
      <w:r w:rsidRPr="0000350D">
        <w:fldChar w:fldCharType="separate"/>
      </w:r>
      <w:r w:rsidR="00A66B2C">
        <w:t>78</w:t>
      </w:r>
      <w:r w:rsidRPr="0000350D">
        <w:fldChar w:fldCharType="end"/>
      </w:r>
      <w:r>
        <w:t>)</w:t>
      </w:r>
      <w:r w:rsidRPr="0000350D">
        <w:t xml:space="preserve"> и </w:t>
      </w:r>
      <w:r>
        <w:t>«</w:t>
      </w:r>
      <w:r w:rsidRPr="0000350D">
        <w:t>Раздел 2. Неисполненные поручения администратора доходов</w:t>
      </w:r>
      <w:r w:rsidR="009C1099">
        <w:t>» (рис.</w:t>
      </w:r>
      <w:r w:rsidR="009C1099" w:rsidRPr="00821226">
        <w:t> </w:t>
      </w:r>
      <w:r w:rsidRPr="0000350D">
        <w:fldChar w:fldCharType="begin"/>
      </w:r>
      <w:r w:rsidRPr="0000350D">
        <w:instrText xml:space="preserve"> REF _Ref246159892 \h  \* MERGEFORMAT </w:instrText>
      </w:r>
      <w:r w:rsidRPr="0000350D">
        <w:fldChar w:fldCharType="separate"/>
      </w:r>
      <w:r w:rsidR="00A66B2C">
        <w:t>79</w:t>
      </w:r>
      <w:r w:rsidRPr="0000350D">
        <w:fldChar w:fldCharType="end"/>
      </w:r>
      <w:r w:rsidRPr="0000350D">
        <w:t>), отображающие данн</w:t>
      </w:r>
      <w:r>
        <w:t>ые по разделам. Поля на</w:t>
      </w:r>
      <w:r w:rsidRPr="0000350D">
        <w:t xml:space="preserve"> этих </w:t>
      </w:r>
      <w:r w:rsidR="00FA5166">
        <w:t>в</w:t>
      </w:r>
      <w:r w:rsidRPr="0000350D">
        <w:t>кладках недоступны для редактиров</w:t>
      </w:r>
      <w:r w:rsidRPr="00C24574">
        <w:t>а</w:t>
      </w:r>
      <w:r w:rsidRPr="0000350D">
        <w:t>ния, их можно тол</w:t>
      </w:r>
      <w:r w:rsidRPr="00101190">
        <w:t>ь</w:t>
      </w:r>
      <w:r w:rsidRPr="0000350D">
        <w:t>ко пр</w:t>
      </w:r>
      <w:r w:rsidRPr="00AE58D3">
        <w:t>о</w:t>
      </w:r>
      <w:r w:rsidRPr="0000350D">
        <w:t>смотреть.</w:t>
      </w:r>
    </w:p>
    <w:p w14:paraId="513CA368" w14:textId="5703FB23" w:rsidR="005B4F00" w:rsidRPr="00B105BF" w:rsidRDefault="005B4F00" w:rsidP="005B4F00">
      <w:pPr>
        <w:pStyle w:val="ASFKNormal"/>
      </w:pPr>
      <w:r w:rsidRPr="0000350D">
        <w:t xml:space="preserve">ЭФ </w:t>
      </w:r>
      <w:r>
        <w:t>документа «</w:t>
      </w:r>
      <w:r w:rsidRPr="0000350D">
        <w:t>Акт прием</w:t>
      </w:r>
      <w:r>
        <w:t>ки</w:t>
      </w:r>
      <w:r w:rsidRPr="0000350D">
        <w:t>-передачи показат</w:t>
      </w:r>
      <w:r w:rsidRPr="00C24574">
        <w:t>е</w:t>
      </w:r>
      <w:r w:rsidRPr="0000350D">
        <w:t>лей ЛС администратора д</w:t>
      </w:r>
      <w:r w:rsidRPr="00196082">
        <w:t>о</w:t>
      </w:r>
      <w:r w:rsidRPr="0000350D">
        <w:t>ходов</w:t>
      </w:r>
      <w:r w:rsidR="0037785A">
        <w:t xml:space="preserve">», закладки </w:t>
      </w:r>
      <w:r>
        <w:t>«Документ</w:t>
      </w:r>
      <w:r w:rsidR="00FA5166">
        <w:t>», в</w:t>
      </w:r>
      <w:r w:rsidR="0037785A">
        <w:t xml:space="preserve">кладки </w:t>
      </w:r>
      <w:r>
        <w:t>«</w:t>
      </w:r>
      <w:r w:rsidRPr="0000350D">
        <w:t>Раздел 1. Операции со средс</w:t>
      </w:r>
      <w:r w:rsidRPr="00AE58D3">
        <w:t>т</w:t>
      </w:r>
      <w:r w:rsidRPr="0000350D">
        <w:t>вами</w:t>
      </w:r>
      <w:r>
        <w:t xml:space="preserve">» </w:t>
      </w:r>
      <w:r w:rsidR="00FA5166">
        <w:t xml:space="preserve">представлена на рисунке </w:t>
      </w:r>
      <w:r w:rsidR="009C1099">
        <w:t>рис.</w:t>
      </w:r>
      <w:r w:rsidR="009C1099" w:rsidRPr="00821226">
        <w:t> </w:t>
      </w:r>
      <w:r>
        <w:fldChar w:fldCharType="begin"/>
      </w:r>
      <w:r>
        <w:instrText xml:space="preserve"> REF _Ref246159888 \h  \* MERGEFORMAT </w:instrText>
      </w:r>
      <w:r>
        <w:fldChar w:fldCharType="separate"/>
      </w:r>
      <w:r w:rsidR="00A66B2C">
        <w:t>78</w:t>
      </w:r>
      <w:r>
        <w:fldChar w:fldCharType="end"/>
      </w:r>
      <w:r>
        <w:t>.</w:t>
      </w:r>
    </w:p>
    <w:p w14:paraId="1E55BC5A" w14:textId="77777777" w:rsidR="005B4F00" w:rsidRPr="00C60EAE" w:rsidRDefault="007267E4" w:rsidP="005B4F00">
      <w:pPr>
        <w:pStyle w:val="ASFKFigure"/>
      </w:pPr>
      <w:r>
        <w:rPr>
          <w:noProof/>
        </w:rPr>
        <w:lastRenderedPageBreak/>
        <w:drawing>
          <wp:inline distT="0" distB="0" distL="0" distR="0" wp14:anchorId="1F4B8F99" wp14:editId="30D0ADD6">
            <wp:extent cx="6036945" cy="4110355"/>
            <wp:effectExtent l="0" t="0" r="0" b="0"/>
            <wp:docPr id="141" name="Рисунок 1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036945" cy="4110355"/>
                    </a:xfrm>
                    <a:prstGeom prst="rect">
                      <a:avLst/>
                    </a:prstGeom>
                    <a:noFill/>
                    <a:ln>
                      <a:noFill/>
                    </a:ln>
                  </pic:spPr>
                </pic:pic>
              </a:graphicData>
            </a:graphic>
          </wp:inline>
        </w:drawing>
      </w:r>
    </w:p>
    <w:p w14:paraId="5A278DEE" w14:textId="5B8BE0BF" w:rsidR="005B4F00"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779" w:name="_Ref246159888"/>
      <w:bookmarkStart w:id="780" w:name="_Toc126605716"/>
      <w:r w:rsidR="00A66B2C">
        <w:rPr>
          <w:noProof/>
        </w:rPr>
        <w:t>78</w:t>
      </w:r>
      <w:bookmarkEnd w:id="779"/>
      <w:r>
        <w:rPr>
          <w:noProof/>
        </w:rPr>
        <w:fldChar w:fldCharType="end"/>
      </w:r>
      <w:r w:rsidR="005B4F00" w:rsidRPr="0000350D">
        <w:t xml:space="preserve">. ЭФ </w:t>
      </w:r>
      <w:r w:rsidR="005B4F00">
        <w:t>документа «</w:t>
      </w:r>
      <w:r w:rsidR="005B4F00" w:rsidRPr="0000350D">
        <w:t>Акт прием</w:t>
      </w:r>
      <w:r w:rsidR="005B4F00">
        <w:t>ки</w:t>
      </w:r>
      <w:r w:rsidR="005B4F00" w:rsidRPr="0000350D">
        <w:t>-передачи показателей ЛС администратора доходов</w:t>
      </w:r>
      <w:r w:rsidR="0037785A">
        <w:t xml:space="preserve">», закладки </w:t>
      </w:r>
      <w:r w:rsidR="005B4F00">
        <w:t>«Документ</w:t>
      </w:r>
      <w:r w:rsidR="00FA5166">
        <w:t>», в</w:t>
      </w:r>
      <w:r w:rsidR="0037785A">
        <w:t xml:space="preserve">кладки </w:t>
      </w:r>
      <w:r w:rsidR="005B4F00">
        <w:t>«</w:t>
      </w:r>
      <w:r w:rsidR="005B4F00" w:rsidRPr="0000350D">
        <w:t>Раздел 1. Операции со средствами</w:t>
      </w:r>
      <w:r w:rsidR="005B4F00">
        <w:t>»</w:t>
      </w:r>
      <w:bookmarkEnd w:id="780"/>
    </w:p>
    <w:p w14:paraId="3A7CB702" w14:textId="7A437A5B" w:rsidR="005B4F00" w:rsidRDefault="00FA5166" w:rsidP="005B4F00">
      <w:pPr>
        <w:pStyle w:val="ASFKNormal"/>
      </w:pPr>
      <w:r>
        <w:t>Перечень</w:t>
      </w:r>
      <w:r w:rsidR="005B4F00" w:rsidRPr="00026DBD">
        <w:t xml:space="preserve"> полей </w:t>
      </w:r>
      <w:r w:rsidR="005B4F00">
        <w:t>документа</w:t>
      </w:r>
      <w:r w:rsidR="005B4F00" w:rsidRPr="00026DBD">
        <w:t xml:space="preserve"> </w:t>
      </w:r>
      <w:r w:rsidR="005B4F00">
        <w:t>«Акт приемки-</w:t>
      </w:r>
      <w:r w:rsidR="005B4F00" w:rsidRPr="0000350D">
        <w:t>передачи показателей ЛС администратора доходов</w:t>
      </w:r>
      <w:r w:rsidR="0037785A">
        <w:t xml:space="preserve">», закладки </w:t>
      </w:r>
      <w:r w:rsidR="005B4F00">
        <w:t>«Документ</w:t>
      </w:r>
      <w:r>
        <w:t>», в</w:t>
      </w:r>
      <w:r w:rsidR="0037785A">
        <w:t xml:space="preserve">кладки </w:t>
      </w:r>
      <w:r w:rsidR="005B4F00">
        <w:t>«</w:t>
      </w:r>
      <w:r w:rsidR="005B4F00" w:rsidRPr="0000350D">
        <w:t>Раздел 1. Операции со средствами</w:t>
      </w:r>
      <w:r w:rsidR="005B4F00">
        <w:t xml:space="preserve">» </w:t>
      </w:r>
      <w:r>
        <w:t>приведен</w:t>
      </w:r>
      <w:r w:rsidR="005B4F00" w:rsidRPr="00026DBD">
        <w:t xml:space="preserve"> в табл</w:t>
      </w:r>
      <w:r w:rsidR="005B4F00" w:rsidRPr="00AE58D3">
        <w:t>и</w:t>
      </w:r>
      <w:r w:rsidR="005B4F00" w:rsidRPr="00026DBD">
        <w:t>це</w:t>
      </w:r>
      <w:r w:rsidR="009C1099" w:rsidRPr="00821226">
        <w:t> </w:t>
      </w:r>
      <w:r w:rsidR="005B4F00">
        <w:fldChar w:fldCharType="begin"/>
      </w:r>
      <w:r w:rsidR="005B4F00">
        <w:instrText xml:space="preserve"> REF _Ref361251618 \h  \* MERGEFORMAT </w:instrText>
      </w:r>
      <w:r w:rsidR="005B4F00">
        <w:fldChar w:fldCharType="separate"/>
      </w:r>
      <w:r w:rsidR="00A66B2C">
        <w:t>38</w:t>
      </w:r>
      <w:r w:rsidR="005B4F00">
        <w:fldChar w:fldCharType="end"/>
      </w:r>
      <w:r w:rsidR="005B4F00" w:rsidRPr="00026DBD">
        <w:t>.</w:t>
      </w:r>
      <w:r w:rsidR="005B4F00">
        <w:tab/>
      </w:r>
    </w:p>
    <w:p w14:paraId="5D858F82" w14:textId="3903B2C0" w:rsidR="005B4F00" w:rsidRDefault="000D2368" w:rsidP="005B4F00">
      <w:pPr>
        <w:pStyle w:val="ASFKNameTable"/>
      </w:pPr>
      <w:r>
        <w:rPr>
          <w:noProof/>
        </w:rPr>
        <w:fldChar w:fldCharType="begin"/>
      </w:r>
      <w:r>
        <w:rPr>
          <w:noProof/>
        </w:rPr>
        <w:instrText xml:space="preserve"> SEQ Таблица \* ARABIC </w:instrText>
      </w:r>
      <w:r>
        <w:rPr>
          <w:noProof/>
        </w:rPr>
        <w:fldChar w:fldCharType="separate"/>
      </w:r>
      <w:bookmarkStart w:id="781" w:name="_Ref361251618"/>
      <w:bookmarkStart w:id="782" w:name="_Toc126605410"/>
      <w:r w:rsidR="00A66B2C">
        <w:rPr>
          <w:noProof/>
        </w:rPr>
        <w:t>38</w:t>
      </w:r>
      <w:bookmarkEnd w:id="781"/>
      <w:r>
        <w:rPr>
          <w:noProof/>
        </w:rPr>
        <w:fldChar w:fldCharType="end"/>
      </w:r>
      <w:r w:rsidR="005B4F00">
        <w:t xml:space="preserve">. Описание полей </w:t>
      </w:r>
      <w:r w:rsidR="005B4F00" w:rsidRPr="0000350D">
        <w:t xml:space="preserve">документа </w:t>
      </w:r>
      <w:r w:rsidR="005B4F00">
        <w:t>«</w:t>
      </w:r>
      <w:r w:rsidR="005B4F00" w:rsidRPr="0000350D">
        <w:t>Акт приемки-пер</w:t>
      </w:r>
      <w:r w:rsidR="005B4F00">
        <w:t>едачи показателей ЛС</w:t>
      </w:r>
      <w:r w:rsidR="005B4F00" w:rsidRPr="0000350D">
        <w:t xml:space="preserve"> администратора доходов</w:t>
      </w:r>
      <w:r w:rsidR="0037785A">
        <w:t xml:space="preserve">», закладки </w:t>
      </w:r>
      <w:r w:rsidR="005B4F00">
        <w:t>«Документ</w:t>
      </w:r>
      <w:r w:rsidR="00FA5166">
        <w:t>», в</w:t>
      </w:r>
      <w:r w:rsidR="0037785A">
        <w:t xml:space="preserve">кладки </w:t>
      </w:r>
      <w:r w:rsidR="005B4F00">
        <w:t>«</w:t>
      </w:r>
      <w:r w:rsidR="005B4F00" w:rsidRPr="0000350D">
        <w:t>Раздел 1. Операции со средс</w:t>
      </w:r>
      <w:r w:rsidR="005B4F00" w:rsidRPr="00AE58D3">
        <w:t>т</w:t>
      </w:r>
      <w:r w:rsidR="005B4F00" w:rsidRPr="0000350D">
        <w:t>вами</w:t>
      </w:r>
      <w:r w:rsidR="005B4F00">
        <w:t>»</w:t>
      </w:r>
      <w:bookmarkEnd w:id="7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76"/>
        <w:gridCol w:w="6952"/>
      </w:tblGrid>
      <w:tr w:rsidR="005B4F00" w:rsidRPr="00754FED" w14:paraId="6BAE2A90" w14:textId="77777777" w:rsidTr="002572AD">
        <w:trPr>
          <w:tblHeader/>
        </w:trPr>
        <w:tc>
          <w:tcPr>
            <w:tcW w:w="269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DF4883" w14:textId="77777777" w:rsidR="005B4F00" w:rsidRPr="0000350D" w:rsidRDefault="005B4F00" w:rsidP="005B4F00">
            <w:pPr>
              <w:pStyle w:val="ASFKTableHead"/>
            </w:pPr>
            <w:r w:rsidRPr="0000350D">
              <w:t>Наименование поля</w:t>
            </w:r>
          </w:p>
        </w:tc>
        <w:tc>
          <w:tcPr>
            <w:tcW w:w="705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BEDC511" w14:textId="77777777" w:rsidR="005B4F00" w:rsidRPr="0000350D" w:rsidRDefault="005B4F00" w:rsidP="005B4F00">
            <w:pPr>
              <w:pStyle w:val="ASFKTableHead"/>
            </w:pPr>
            <w:r>
              <w:t>Описание поля</w:t>
            </w:r>
          </w:p>
        </w:tc>
      </w:tr>
      <w:tr w:rsidR="005B4F00" w:rsidRPr="00754FED" w14:paraId="6D3B03F1" w14:textId="77777777" w:rsidTr="002572AD">
        <w:tc>
          <w:tcPr>
            <w:tcW w:w="2697" w:type="dxa"/>
            <w:shd w:val="clear" w:color="auto" w:fill="auto"/>
          </w:tcPr>
          <w:p w14:paraId="13A3CD3A" w14:textId="77777777" w:rsidR="005B4F00" w:rsidRPr="0000350D" w:rsidRDefault="005B4F00" w:rsidP="002572AD">
            <w:pPr>
              <w:pStyle w:val="ASFKTablenorm"/>
              <w:ind w:left="57" w:right="57"/>
            </w:pPr>
            <w:r w:rsidRPr="0000350D">
              <w:t>Номер</w:t>
            </w:r>
          </w:p>
        </w:tc>
        <w:tc>
          <w:tcPr>
            <w:tcW w:w="7055" w:type="dxa"/>
            <w:shd w:val="clear" w:color="auto" w:fill="auto"/>
          </w:tcPr>
          <w:p w14:paraId="0E04E7BD" w14:textId="77777777" w:rsidR="005B4F00" w:rsidRPr="00AE58D3" w:rsidRDefault="005B4F00" w:rsidP="002572AD">
            <w:pPr>
              <w:pStyle w:val="ASFKTablenorm"/>
              <w:ind w:left="57" w:right="57"/>
            </w:pPr>
            <w:r w:rsidRPr="0000350D">
              <w:t>Номер ЛС АДБ</w:t>
            </w:r>
            <w:r w:rsidRPr="00AE58D3">
              <w:t>.</w:t>
            </w:r>
            <w:r w:rsidR="005C67EC">
              <w:t xml:space="preserve"> </w:t>
            </w:r>
            <w:r w:rsidR="005C67EC" w:rsidRPr="005C67EC">
              <w:t>Импорт из OEBS.</w:t>
            </w:r>
          </w:p>
        </w:tc>
      </w:tr>
      <w:tr w:rsidR="005B4F00" w:rsidRPr="00754FED" w14:paraId="2465CC0D" w14:textId="77777777" w:rsidTr="002572AD">
        <w:tc>
          <w:tcPr>
            <w:tcW w:w="2697" w:type="dxa"/>
            <w:shd w:val="clear" w:color="auto" w:fill="auto"/>
          </w:tcPr>
          <w:p w14:paraId="0C131CEE" w14:textId="77777777" w:rsidR="005B4F00" w:rsidRPr="0000350D" w:rsidRDefault="005B4F00" w:rsidP="002572AD">
            <w:pPr>
              <w:pStyle w:val="ASFKTablenorm"/>
              <w:ind w:left="57" w:right="57"/>
            </w:pPr>
            <w:r w:rsidRPr="0000350D">
              <w:t>Дата акта</w:t>
            </w:r>
          </w:p>
        </w:tc>
        <w:tc>
          <w:tcPr>
            <w:tcW w:w="7055" w:type="dxa"/>
            <w:shd w:val="clear" w:color="auto" w:fill="auto"/>
          </w:tcPr>
          <w:p w14:paraId="54498AFC" w14:textId="77777777" w:rsidR="005B4F00" w:rsidRPr="00AE58D3" w:rsidRDefault="005B4F00" w:rsidP="002572AD">
            <w:pPr>
              <w:pStyle w:val="ASFKTablenorm"/>
              <w:ind w:left="57" w:right="57"/>
            </w:pPr>
            <w:r w:rsidRPr="0000350D">
              <w:t>Дата формир</w:t>
            </w:r>
            <w:r w:rsidRPr="00AE58D3">
              <w:t>ования акта.</w:t>
            </w:r>
            <w:r w:rsidR="005C67EC">
              <w:t xml:space="preserve"> </w:t>
            </w:r>
            <w:r w:rsidR="005C67EC" w:rsidRPr="005C67EC">
              <w:t>Импорт из OEBS.</w:t>
            </w:r>
          </w:p>
        </w:tc>
      </w:tr>
      <w:tr w:rsidR="005B4F00" w:rsidRPr="00754FED" w14:paraId="0D7A50A1" w14:textId="77777777" w:rsidTr="002572AD">
        <w:tc>
          <w:tcPr>
            <w:tcW w:w="2697" w:type="dxa"/>
            <w:shd w:val="clear" w:color="auto" w:fill="auto"/>
          </w:tcPr>
          <w:p w14:paraId="7051D4C7" w14:textId="77777777" w:rsidR="005B4F00" w:rsidRPr="0000350D" w:rsidRDefault="005B4F00" w:rsidP="002572AD">
            <w:pPr>
              <w:pStyle w:val="ASFKTablenorm"/>
              <w:ind w:left="57" w:right="57"/>
            </w:pPr>
            <w:r w:rsidRPr="0000350D">
              <w:t>Стат.</w:t>
            </w:r>
          </w:p>
        </w:tc>
        <w:tc>
          <w:tcPr>
            <w:tcW w:w="7055" w:type="dxa"/>
            <w:shd w:val="clear" w:color="auto" w:fill="auto"/>
          </w:tcPr>
          <w:p w14:paraId="0E5CD021" w14:textId="77777777" w:rsidR="005B4F00" w:rsidRPr="00AE58D3" w:rsidRDefault="005B4F00" w:rsidP="002572AD">
            <w:pPr>
              <w:pStyle w:val="ASFKTablenorm"/>
              <w:ind w:left="57" w:right="57"/>
            </w:pPr>
            <w:r w:rsidRPr="0000350D">
              <w:t>Код бизнес-статуса док</w:t>
            </w:r>
            <w:r w:rsidRPr="00AE58D3">
              <w:t xml:space="preserve">умента. </w:t>
            </w:r>
          </w:p>
          <w:p w14:paraId="19A942F4" w14:textId="77777777" w:rsidR="005B4F00" w:rsidRPr="00AE58D3" w:rsidRDefault="005B4F00" w:rsidP="002572AD">
            <w:pPr>
              <w:pStyle w:val="ASFKTablenorm"/>
              <w:ind w:left="57" w:right="57"/>
            </w:pPr>
            <w:r w:rsidRPr="0000350D">
              <w:t>Значение заполняется автом</w:t>
            </w:r>
            <w:r w:rsidRPr="00AE58D3">
              <w:t>атически при обработке или передается из OEBS.</w:t>
            </w:r>
          </w:p>
        </w:tc>
      </w:tr>
      <w:tr w:rsidR="005B4F00" w:rsidRPr="00754FED" w14:paraId="7EFDA36B" w14:textId="77777777" w:rsidTr="002572AD">
        <w:tc>
          <w:tcPr>
            <w:tcW w:w="9752" w:type="dxa"/>
            <w:gridSpan w:val="2"/>
            <w:shd w:val="clear" w:color="auto" w:fill="auto"/>
          </w:tcPr>
          <w:p w14:paraId="2873D6A1" w14:textId="77777777" w:rsidR="005B4F00" w:rsidRPr="00AE58D3" w:rsidRDefault="005B4F00" w:rsidP="002572AD">
            <w:pPr>
              <w:pStyle w:val="ASFKTablenorm"/>
              <w:ind w:left="57" w:right="57"/>
            </w:pPr>
            <w:r w:rsidRPr="00B5146A">
              <w:t xml:space="preserve">Группа полей </w:t>
            </w:r>
            <w:r>
              <w:t>«</w:t>
            </w:r>
            <w:r w:rsidRPr="00AE58D3">
              <w:t>Наименования</w:t>
            </w:r>
            <w:r>
              <w:t>»</w:t>
            </w:r>
          </w:p>
        </w:tc>
      </w:tr>
      <w:tr w:rsidR="005B4F00" w:rsidRPr="00754FED" w14:paraId="4E36EC8A" w14:textId="77777777" w:rsidTr="002572AD">
        <w:tc>
          <w:tcPr>
            <w:tcW w:w="2697" w:type="dxa"/>
            <w:shd w:val="clear" w:color="auto" w:fill="auto"/>
          </w:tcPr>
          <w:p w14:paraId="63734444" w14:textId="77777777" w:rsidR="005B4F00" w:rsidRPr="00AE58D3" w:rsidRDefault="005B4F00" w:rsidP="002572AD">
            <w:pPr>
              <w:pStyle w:val="ASFKTablenorm"/>
              <w:ind w:left="57" w:right="57"/>
            </w:pPr>
            <w:r>
              <w:t>О</w:t>
            </w:r>
            <w:r w:rsidRPr="00AE58D3">
              <w:t>рган ФК-передающий</w:t>
            </w:r>
          </w:p>
        </w:tc>
        <w:tc>
          <w:tcPr>
            <w:tcW w:w="7055" w:type="dxa"/>
            <w:shd w:val="clear" w:color="auto" w:fill="auto"/>
          </w:tcPr>
          <w:p w14:paraId="580EE368" w14:textId="77777777" w:rsidR="005B4F00" w:rsidRPr="00AE58D3" w:rsidRDefault="005B4F00" w:rsidP="002572AD">
            <w:pPr>
              <w:pStyle w:val="ASFKTablenorm"/>
              <w:ind w:left="57" w:right="57"/>
            </w:pPr>
            <w:r w:rsidRPr="0000350D">
              <w:t xml:space="preserve">Наименование </w:t>
            </w:r>
            <w:r w:rsidR="00A517D7">
              <w:t>ТОФК</w:t>
            </w:r>
            <w:r w:rsidRPr="0000350D">
              <w:t xml:space="preserve"> отправ</w:t>
            </w:r>
            <w:r w:rsidRPr="00AE58D3">
              <w:t>ителя.</w:t>
            </w:r>
            <w:r w:rsidR="005C67EC">
              <w:t xml:space="preserve"> </w:t>
            </w:r>
            <w:r w:rsidR="005C67EC" w:rsidRPr="005C67EC">
              <w:t>Импорт из OEBS.</w:t>
            </w:r>
          </w:p>
        </w:tc>
      </w:tr>
      <w:tr w:rsidR="005B4F00" w:rsidRPr="00754FED" w14:paraId="4F05B4B9" w14:textId="77777777" w:rsidTr="002572AD">
        <w:tc>
          <w:tcPr>
            <w:tcW w:w="2697" w:type="dxa"/>
            <w:shd w:val="clear" w:color="auto" w:fill="auto"/>
          </w:tcPr>
          <w:p w14:paraId="2C1D4938" w14:textId="77777777" w:rsidR="005B4F00" w:rsidRPr="00AE58D3" w:rsidRDefault="005B4F00" w:rsidP="002572AD">
            <w:pPr>
              <w:pStyle w:val="ASFKTablenorm"/>
              <w:ind w:left="57" w:right="57"/>
            </w:pPr>
            <w:r>
              <w:t>О</w:t>
            </w:r>
            <w:r w:rsidRPr="00AE58D3">
              <w:t>рган ФК-принимающий</w:t>
            </w:r>
          </w:p>
        </w:tc>
        <w:tc>
          <w:tcPr>
            <w:tcW w:w="7055" w:type="dxa"/>
            <w:shd w:val="clear" w:color="auto" w:fill="auto"/>
          </w:tcPr>
          <w:p w14:paraId="7A8EB013" w14:textId="77777777" w:rsidR="005B4F00" w:rsidRPr="00AE58D3" w:rsidRDefault="005B4F00" w:rsidP="002572AD">
            <w:pPr>
              <w:pStyle w:val="ASFKTablenorm"/>
              <w:ind w:left="57" w:right="57"/>
            </w:pPr>
            <w:r w:rsidRPr="0000350D">
              <w:t xml:space="preserve">Наименование </w:t>
            </w:r>
            <w:r w:rsidR="00A517D7">
              <w:t>ТОФК</w:t>
            </w:r>
            <w:r w:rsidRPr="0000350D">
              <w:t xml:space="preserve"> получ</w:t>
            </w:r>
            <w:r w:rsidRPr="00AE58D3">
              <w:t>ателя.</w:t>
            </w:r>
            <w:r w:rsidR="005C67EC">
              <w:t xml:space="preserve"> </w:t>
            </w:r>
            <w:r w:rsidR="005C67EC" w:rsidRPr="005C67EC">
              <w:t>Импорт из OEBS.</w:t>
            </w:r>
          </w:p>
        </w:tc>
      </w:tr>
      <w:tr w:rsidR="005B4F00" w:rsidRPr="00754FED" w14:paraId="58D973DD" w14:textId="77777777" w:rsidTr="002572AD">
        <w:tc>
          <w:tcPr>
            <w:tcW w:w="2697" w:type="dxa"/>
            <w:shd w:val="clear" w:color="auto" w:fill="auto"/>
          </w:tcPr>
          <w:p w14:paraId="28F305BC" w14:textId="77777777" w:rsidR="005B4F00" w:rsidRPr="0000350D" w:rsidRDefault="005B4F00" w:rsidP="002572AD">
            <w:pPr>
              <w:pStyle w:val="ASFKTablenorm"/>
              <w:ind w:left="57" w:right="57"/>
            </w:pPr>
            <w:r w:rsidRPr="0000350D">
              <w:t>ГАДБ</w:t>
            </w:r>
          </w:p>
        </w:tc>
        <w:tc>
          <w:tcPr>
            <w:tcW w:w="7055" w:type="dxa"/>
            <w:shd w:val="clear" w:color="auto" w:fill="auto"/>
          </w:tcPr>
          <w:p w14:paraId="0E2FBFB0" w14:textId="77777777" w:rsidR="005B4F00" w:rsidRPr="00AE58D3" w:rsidRDefault="005B4F00" w:rsidP="002572AD">
            <w:pPr>
              <w:pStyle w:val="ASFKTablenorm"/>
              <w:ind w:left="57" w:right="57"/>
            </w:pPr>
            <w:r>
              <w:t>Наименование ГАДБ</w:t>
            </w:r>
            <w:r w:rsidRPr="00AE58D3">
              <w:t>.</w:t>
            </w:r>
            <w:r w:rsidR="005C67EC">
              <w:t xml:space="preserve"> </w:t>
            </w:r>
            <w:r w:rsidR="005C67EC" w:rsidRPr="005C67EC">
              <w:t>Импорт из OEBS.</w:t>
            </w:r>
          </w:p>
        </w:tc>
      </w:tr>
      <w:tr w:rsidR="005B4F00" w:rsidRPr="00754FED" w14:paraId="182AB4C7" w14:textId="77777777" w:rsidTr="002572AD">
        <w:tc>
          <w:tcPr>
            <w:tcW w:w="2697" w:type="dxa"/>
            <w:shd w:val="clear" w:color="auto" w:fill="auto"/>
          </w:tcPr>
          <w:p w14:paraId="293ED694" w14:textId="77777777" w:rsidR="005B4F00" w:rsidRPr="0000350D" w:rsidRDefault="005B4F00" w:rsidP="002572AD">
            <w:pPr>
              <w:pStyle w:val="ASFKTablenorm"/>
              <w:ind w:left="57" w:right="57"/>
            </w:pPr>
            <w:r w:rsidRPr="0000350D">
              <w:t>АДБ</w:t>
            </w:r>
          </w:p>
        </w:tc>
        <w:tc>
          <w:tcPr>
            <w:tcW w:w="7055" w:type="dxa"/>
            <w:shd w:val="clear" w:color="auto" w:fill="auto"/>
          </w:tcPr>
          <w:p w14:paraId="6ABAB7D1" w14:textId="77777777" w:rsidR="005B4F00" w:rsidRPr="00AE58D3" w:rsidRDefault="005B4F00" w:rsidP="002572AD">
            <w:pPr>
              <w:pStyle w:val="ASFKTablenorm"/>
              <w:ind w:left="57" w:right="57"/>
            </w:pPr>
            <w:r w:rsidRPr="0000350D">
              <w:t>Наименование АДБ</w:t>
            </w:r>
            <w:r w:rsidRPr="00AE58D3">
              <w:t>.</w:t>
            </w:r>
            <w:r w:rsidR="005C67EC">
              <w:t xml:space="preserve"> </w:t>
            </w:r>
            <w:r w:rsidR="005C67EC" w:rsidRPr="005C67EC">
              <w:t>Импорт из OEBS.</w:t>
            </w:r>
          </w:p>
        </w:tc>
      </w:tr>
      <w:tr w:rsidR="005B4F00" w:rsidRPr="00754FED" w14:paraId="2D963359" w14:textId="77777777" w:rsidTr="002572AD">
        <w:tc>
          <w:tcPr>
            <w:tcW w:w="2697" w:type="dxa"/>
            <w:shd w:val="clear" w:color="auto" w:fill="auto"/>
          </w:tcPr>
          <w:p w14:paraId="396606B1" w14:textId="77777777" w:rsidR="005B4F00" w:rsidRPr="0000350D" w:rsidRDefault="005B4F00" w:rsidP="002572AD">
            <w:pPr>
              <w:pStyle w:val="ASFKTablenorm"/>
              <w:ind w:left="57" w:right="57"/>
            </w:pPr>
            <w:r w:rsidRPr="0000350D">
              <w:t>Бюджет</w:t>
            </w:r>
          </w:p>
        </w:tc>
        <w:tc>
          <w:tcPr>
            <w:tcW w:w="7055" w:type="dxa"/>
            <w:shd w:val="clear" w:color="auto" w:fill="auto"/>
          </w:tcPr>
          <w:p w14:paraId="1A1B8A52" w14:textId="77777777" w:rsidR="005B4F00" w:rsidRPr="00AE58D3" w:rsidRDefault="005B4F00" w:rsidP="002572AD">
            <w:pPr>
              <w:pStyle w:val="ASFKTablenorm"/>
              <w:ind w:left="57" w:right="57"/>
            </w:pPr>
            <w:r w:rsidRPr="0000350D">
              <w:t>Наименование бюджета для ЛС клиента, являющегося учас</w:t>
            </w:r>
            <w:r w:rsidRPr="00AE58D3">
              <w:t>тником бю</w:t>
            </w:r>
            <w:r w:rsidRPr="00C24574">
              <w:t>д</w:t>
            </w:r>
            <w:r w:rsidRPr="00AE58D3">
              <w:t>жетного процесса.</w:t>
            </w:r>
            <w:r w:rsidR="005C67EC">
              <w:t xml:space="preserve"> </w:t>
            </w:r>
            <w:r w:rsidR="005C67EC" w:rsidRPr="005C67EC">
              <w:t>Импорт из OEBS.</w:t>
            </w:r>
          </w:p>
        </w:tc>
      </w:tr>
      <w:tr w:rsidR="005B4F00" w:rsidRPr="00754FED" w14:paraId="6B78EE58" w14:textId="77777777" w:rsidTr="002572AD">
        <w:tc>
          <w:tcPr>
            <w:tcW w:w="2697" w:type="dxa"/>
            <w:shd w:val="clear" w:color="auto" w:fill="auto"/>
          </w:tcPr>
          <w:p w14:paraId="763CA2B6" w14:textId="77777777" w:rsidR="005B4F00" w:rsidRPr="0000350D" w:rsidRDefault="005B4F00" w:rsidP="002572AD">
            <w:pPr>
              <w:pStyle w:val="ASFKTablenorm"/>
              <w:ind w:left="57" w:right="57"/>
            </w:pPr>
            <w:r w:rsidRPr="0000350D">
              <w:lastRenderedPageBreak/>
              <w:t xml:space="preserve">Фин. </w:t>
            </w:r>
            <w:r w:rsidR="001B5CA8" w:rsidRPr="0000350D">
              <w:t>О</w:t>
            </w:r>
            <w:r w:rsidRPr="0000350D">
              <w:t>рган</w:t>
            </w:r>
          </w:p>
        </w:tc>
        <w:tc>
          <w:tcPr>
            <w:tcW w:w="7055" w:type="dxa"/>
            <w:shd w:val="clear" w:color="auto" w:fill="auto"/>
          </w:tcPr>
          <w:p w14:paraId="0F3B27F7" w14:textId="77777777" w:rsidR="005B4F00" w:rsidRPr="00AE58D3" w:rsidRDefault="005B4F00" w:rsidP="002572AD">
            <w:pPr>
              <w:pStyle w:val="ASFKTablenorm"/>
              <w:ind w:left="57" w:right="57"/>
            </w:pPr>
            <w:r w:rsidRPr="0000350D">
              <w:t>Наименование ФО, обслуживающего данный бю</w:t>
            </w:r>
            <w:r w:rsidRPr="00AE58D3">
              <w:t>джет.</w:t>
            </w:r>
            <w:r w:rsidR="005C67EC">
              <w:t xml:space="preserve"> </w:t>
            </w:r>
            <w:r w:rsidR="005C67EC" w:rsidRPr="005C67EC">
              <w:t>Импорт из OEBS.</w:t>
            </w:r>
          </w:p>
        </w:tc>
      </w:tr>
      <w:tr w:rsidR="005B4F00" w:rsidRPr="00754FED" w14:paraId="643CCF7B" w14:textId="77777777" w:rsidTr="002572AD">
        <w:tc>
          <w:tcPr>
            <w:tcW w:w="2697" w:type="dxa"/>
            <w:shd w:val="clear" w:color="auto" w:fill="auto"/>
          </w:tcPr>
          <w:p w14:paraId="195C87FA" w14:textId="77777777" w:rsidR="005B4F00" w:rsidRPr="00AE58D3" w:rsidRDefault="005B4F00" w:rsidP="002572AD">
            <w:pPr>
              <w:pStyle w:val="ASFKTablenorm"/>
              <w:ind w:left="57" w:right="57"/>
            </w:pPr>
            <w:r w:rsidRPr="0000350D">
              <w:t>Основание для перед</w:t>
            </w:r>
            <w:r w:rsidRPr="00AE58D3">
              <w:t>ачи</w:t>
            </w:r>
          </w:p>
        </w:tc>
        <w:tc>
          <w:tcPr>
            <w:tcW w:w="7055" w:type="dxa"/>
            <w:shd w:val="clear" w:color="auto" w:fill="auto"/>
          </w:tcPr>
          <w:p w14:paraId="0DD94BC7" w14:textId="77777777" w:rsidR="005B4F00" w:rsidRPr="00AE58D3" w:rsidRDefault="005B4F00" w:rsidP="002572AD">
            <w:pPr>
              <w:pStyle w:val="ASFKTablenorm"/>
              <w:ind w:left="57" w:right="57"/>
            </w:pPr>
            <w:r w:rsidRPr="0000350D">
              <w:t>Основание для передачи</w:t>
            </w:r>
            <w:r w:rsidRPr="00AE58D3">
              <w:t>.</w:t>
            </w:r>
            <w:r w:rsidR="005C67EC">
              <w:t xml:space="preserve"> </w:t>
            </w:r>
            <w:r w:rsidR="005C67EC" w:rsidRPr="005C67EC">
              <w:t>Импорт из OEBS.</w:t>
            </w:r>
          </w:p>
        </w:tc>
      </w:tr>
      <w:tr w:rsidR="005B4F00" w:rsidRPr="00754FED" w14:paraId="2820A2EB" w14:textId="77777777" w:rsidTr="002572AD">
        <w:tc>
          <w:tcPr>
            <w:tcW w:w="9752" w:type="dxa"/>
            <w:gridSpan w:val="2"/>
            <w:shd w:val="clear" w:color="auto" w:fill="auto"/>
          </w:tcPr>
          <w:p w14:paraId="0BF098C0" w14:textId="77777777" w:rsidR="005B4F00" w:rsidRPr="00AE58D3" w:rsidRDefault="005B4F00" w:rsidP="002572AD">
            <w:pPr>
              <w:pStyle w:val="ASFKTablenorm"/>
              <w:ind w:left="57" w:right="57"/>
            </w:pPr>
            <w:r w:rsidRPr="00B5146A">
              <w:t xml:space="preserve">Группа полей </w:t>
            </w:r>
            <w:r>
              <w:t>«</w:t>
            </w:r>
            <w:r w:rsidRPr="00AE58D3">
              <w:t>Коды</w:t>
            </w:r>
            <w:r>
              <w:t>»</w:t>
            </w:r>
          </w:p>
        </w:tc>
      </w:tr>
      <w:tr w:rsidR="005B4F00" w:rsidRPr="00754FED" w14:paraId="7E242B00" w14:textId="77777777" w:rsidTr="002572AD">
        <w:tc>
          <w:tcPr>
            <w:tcW w:w="2697" w:type="dxa"/>
            <w:shd w:val="clear" w:color="auto" w:fill="auto"/>
          </w:tcPr>
          <w:p w14:paraId="0716C872" w14:textId="77777777" w:rsidR="005B4F00" w:rsidRPr="0000350D" w:rsidRDefault="005B4F00" w:rsidP="002572AD">
            <w:pPr>
              <w:pStyle w:val="ASFKTablenorm"/>
              <w:ind w:left="57" w:right="57"/>
            </w:pPr>
            <w:r w:rsidRPr="0000350D">
              <w:t>по КОФК</w:t>
            </w:r>
          </w:p>
        </w:tc>
        <w:tc>
          <w:tcPr>
            <w:tcW w:w="7055" w:type="dxa"/>
            <w:shd w:val="clear" w:color="auto" w:fill="auto"/>
          </w:tcPr>
          <w:p w14:paraId="1014844D" w14:textId="77777777" w:rsidR="005B4F00" w:rsidRPr="00AE58D3" w:rsidRDefault="005B4F00" w:rsidP="002572AD">
            <w:pPr>
              <w:pStyle w:val="ASFKTablenorm"/>
              <w:ind w:left="57" w:right="57"/>
            </w:pPr>
            <w:r w:rsidRPr="0000350D">
              <w:t xml:space="preserve">Код </w:t>
            </w:r>
            <w:r w:rsidR="00A517D7">
              <w:t>ТОФК</w:t>
            </w:r>
            <w:r w:rsidRPr="0000350D">
              <w:t xml:space="preserve"> о</w:t>
            </w:r>
            <w:r w:rsidRPr="00AE58D3">
              <w:t>тправителя.</w:t>
            </w:r>
            <w:r w:rsidR="005C67EC">
              <w:t xml:space="preserve"> </w:t>
            </w:r>
            <w:r w:rsidR="005C67EC" w:rsidRPr="005C67EC">
              <w:t>Импорт из OEBS.</w:t>
            </w:r>
          </w:p>
        </w:tc>
      </w:tr>
      <w:tr w:rsidR="005B4F00" w:rsidRPr="00754FED" w14:paraId="1DAA1969" w14:textId="77777777" w:rsidTr="002572AD">
        <w:tc>
          <w:tcPr>
            <w:tcW w:w="2697" w:type="dxa"/>
            <w:shd w:val="clear" w:color="auto" w:fill="auto"/>
          </w:tcPr>
          <w:p w14:paraId="4C92A592" w14:textId="77777777" w:rsidR="005B4F00" w:rsidRPr="0000350D" w:rsidRDefault="001B5CA8" w:rsidP="002572AD">
            <w:pPr>
              <w:pStyle w:val="ASFKTablenorm"/>
              <w:ind w:left="57" w:right="57"/>
            </w:pPr>
            <w:r w:rsidRPr="0000350D">
              <w:t>П</w:t>
            </w:r>
            <w:r w:rsidR="005B4F00" w:rsidRPr="0000350D">
              <w:t>о КОФК</w:t>
            </w:r>
          </w:p>
        </w:tc>
        <w:tc>
          <w:tcPr>
            <w:tcW w:w="7055" w:type="dxa"/>
            <w:shd w:val="clear" w:color="auto" w:fill="auto"/>
          </w:tcPr>
          <w:p w14:paraId="30E6B492" w14:textId="77777777" w:rsidR="005B4F00" w:rsidRPr="00AE58D3" w:rsidRDefault="005B4F00" w:rsidP="002572AD">
            <w:pPr>
              <w:pStyle w:val="ASFKTablenorm"/>
              <w:ind w:left="57" w:right="57"/>
            </w:pPr>
            <w:r w:rsidRPr="0000350D">
              <w:t xml:space="preserve">Код </w:t>
            </w:r>
            <w:r w:rsidR="00A517D7">
              <w:t>ТОФК</w:t>
            </w:r>
            <w:r w:rsidRPr="0000350D">
              <w:t xml:space="preserve"> п</w:t>
            </w:r>
            <w:r w:rsidRPr="00AE58D3">
              <w:t>олучателя.</w:t>
            </w:r>
            <w:r w:rsidR="005C67EC">
              <w:t xml:space="preserve"> </w:t>
            </w:r>
            <w:r w:rsidR="005C67EC" w:rsidRPr="005C67EC">
              <w:t>Импорт из OEBS.</w:t>
            </w:r>
          </w:p>
        </w:tc>
      </w:tr>
      <w:tr w:rsidR="005B4F00" w:rsidRPr="00754FED" w14:paraId="614FBF31" w14:textId="77777777" w:rsidTr="002572AD">
        <w:tc>
          <w:tcPr>
            <w:tcW w:w="2697" w:type="dxa"/>
            <w:shd w:val="clear" w:color="auto" w:fill="auto"/>
          </w:tcPr>
          <w:p w14:paraId="219D98DA" w14:textId="77777777" w:rsidR="005B4F00" w:rsidRPr="0000350D" w:rsidRDefault="005B4F00" w:rsidP="002572AD">
            <w:pPr>
              <w:pStyle w:val="ASFKTablenorm"/>
              <w:ind w:left="57" w:right="57"/>
            </w:pPr>
            <w:r w:rsidRPr="0000350D">
              <w:t>Глава по БК</w:t>
            </w:r>
          </w:p>
        </w:tc>
        <w:tc>
          <w:tcPr>
            <w:tcW w:w="7055" w:type="dxa"/>
            <w:shd w:val="clear" w:color="auto" w:fill="auto"/>
          </w:tcPr>
          <w:p w14:paraId="35FDB684" w14:textId="77777777" w:rsidR="005B4F00" w:rsidRPr="00AE58D3" w:rsidRDefault="005B4F00" w:rsidP="002572AD">
            <w:pPr>
              <w:pStyle w:val="ASFKTablenorm"/>
              <w:ind w:left="57" w:right="57"/>
            </w:pPr>
            <w:r w:rsidRPr="0000350D">
              <w:t>Код ГАДБ</w:t>
            </w:r>
            <w:r w:rsidRPr="00AE58D3">
              <w:t>.</w:t>
            </w:r>
            <w:r w:rsidR="005C67EC">
              <w:t xml:space="preserve"> </w:t>
            </w:r>
            <w:r w:rsidR="005C67EC" w:rsidRPr="005C67EC">
              <w:t>Импорт из OEBS.</w:t>
            </w:r>
          </w:p>
        </w:tc>
      </w:tr>
      <w:tr w:rsidR="005B4F00" w:rsidRPr="00754FED" w14:paraId="088110F2" w14:textId="77777777" w:rsidTr="002572AD">
        <w:tc>
          <w:tcPr>
            <w:tcW w:w="2697" w:type="dxa"/>
            <w:shd w:val="clear" w:color="auto" w:fill="auto"/>
          </w:tcPr>
          <w:p w14:paraId="4B66A174" w14:textId="77777777" w:rsidR="005B4F00" w:rsidRPr="00AE58D3" w:rsidRDefault="001B5CA8" w:rsidP="002572AD">
            <w:pPr>
              <w:pStyle w:val="ASFKTablenorm"/>
              <w:ind w:left="57" w:right="57"/>
            </w:pPr>
            <w:r w:rsidRPr="0000350D">
              <w:t>П</w:t>
            </w:r>
            <w:r w:rsidR="005B4F00" w:rsidRPr="0000350D">
              <w:t>о Сводному ре</w:t>
            </w:r>
            <w:r w:rsidR="005B4F00" w:rsidRPr="00AE58D3">
              <w:t>естру</w:t>
            </w:r>
          </w:p>
        </w:tc>
        <w:tc>
          <w:tcPr>
            <w:tcW w:w="7055" w:type="dxa"/>
            <w:shd w:val="clear" w:color="auto" w:fill="auto"/>
          </w:tcPr>
          <w:p w14:paraId="3B4CB323" w14:textId="77777777" w:rsidR="005B4F00" w:rsidRPr="00AE58D3" w:rsidRDefault="005B4F00" w:rsidP="002572AD">
            <w:pPr>
              <w:pStyle w:val="ASFKTablenorm"/>
              <w:ind w:left="57" w:right="57"/>
            </w:pPr>
            <w:r w:rsidRPr="0000350D">
              <w:t>Код АДБ по СРРПБС</w:t>
            </w:r>
            <w:r w:rsidRPr="00AE58D3">
              <w:t>.</w:t>
            </w:r>
            <w:r w:rsidR="005C67EC">
              <w:t xml:space="preserve"> </w:t>
            </w:r>
            <w:r w:rsidR="005C67EC" w:rsidRPr="005C67EC">
              <w:t>Импорт из OEBS.</w:t>
            </w:r>
          </w:p>
        </w:tc>
      </w:tr>
      <w:tr w:rsidR="005C67EC" w:rsidRPr="00754FED" w14:paraId="0842B1D6" w14:textId="77777777" w:rsidTr="002572AD">
        <w:tc>
          <w:tcPr>
            <w:tcW w:w="2697" w:type="dxa"/>
            <w:shd w:val="clear" w:color="auto" w:fill="auto"/>
          </w:tcPr>
          <w:p w14:paraId="5A73D57A" w14:textId="77777777" w:rsidR="005C67EC" w:rsidRPr="0000350D" w:rsidRDefault="001B5CA8" w:rsidP="002572AD">
            <w:pPr>
              <w:pStyle w:val="ASFKTablenorm"/>
              <w:ind w:left="57" w:right="57"/>
            </w:pPr>
            <w:r w:rsidRPr="0000350D">
              <w:t>П</w:t>
            </w:r>
            <w:r w:rsidR="005C67EC" w:rsidRPr="0000350D">
              <w:t xml:space="preserve">о </w:t>
            </w:r>
            <w:r w:rsidR="005C67EC">
              <w:t>ОКТМО</w:t>
            </w:r>
          </w:p>
        </w:tc>
        <w:tc>
          <w:tcPr>
            <w:tcW w:w="7055" w:type="dxa"/>
            <w:shd w:val="clear" w:color="auto" w:fill="auto"/>
          </w:tcPr>
          <w:p w14:paraId="28D180B0" w14:textId="77777777" w:rsidR="005C67EC" w:rsidRPr="0000350D" w:rsidRDefault="005C67EC" w:rsidP="002572AD">
            <w:pPr>
              <w:pStyle w:val="ASFKTablenorm"/>
              <w:ind w:left="57" w:right="57"/>
            </w:pPr>
            <w:r w:rsidRPr="005C67EC">
              <w:t>Импорт из OEBS.</w:t>
            </w:r>
          </w:p>
        </w:tc>
      </w:tr>
      <w:tr w:rsidR="005C67EC" w:rsidRPr="00754FED" w14:paraId="360A1EFF" w14:textId="77777777" w:rsidTr="002572AD">
        <w:tc>
          <w:tcPr>
            <w:tcW w:w="2697" w:type="dxa"/>
            <w:shd w:val="clear" w:color="auto" w:fill="auto"/>
          </w:tcPr>
          <w:p w14:paraId="01AD26AD" w14:textId="77777777" w:rsidR="005C67EC" w:rsidRPr="0000350D" w:rsidRDefault="001B5CA8" w:rsidP="002572AD">
            <w:pPr>
              <w:pStyle w:val="ASFKTablenorm"/>
              <w:ind w:left="57" w:right="57"/>
            </w:pPr>
            <w:r>
              <w:t>П</w:t>
            </w:r>
            <w:r w:rsidR="005C67EC">
              <w:t>о ОКПО</w:t>
            </w:r>
          </w:p>
        </w:tc>
        <w:tc>
          <w:tcPr>
            <w:tcW w:w="7055" w:type="dxa"/>
            <w:shd w:val="clear" w:color="auto" w:fill="auto"/>
          </w:tcPr>
          <w:p w14:paraId="6AB17CB5" w14:textId="77777777" w:rsidR="005C67EC" w:rsidRPr="0000350D" w:rsidRDefault="005C67EC" w:rsidP="002572AD">
            <w:pPr>
              <w:pStyle w:val="ASFKTablenorm"/>
              <w:ind w:left="57" w:right="57"/>
            </w:pPr>
            <w:r w:rsidRPr="005C67EC">
              <w:t>Импорт из OEBS.</w:t>
            </w:r>
          </w:p>
        </w:tc>
      </w:tr>
      <w:tr w:rsidR="005B4F00" w:rsidRPr="00754FED" w14:paraId="58ECDA73" w14:textId="77777777" w:rsidTr="002572AD">
        <w:tc>
          <w:tcPr>
            <w:tcW w:w="9752" w:type="dxa"/>
            <w:gridSpan w:val="2"/>
            <w:shd w:val="clear" w:color="auto" w:fill="auto"/>
          </w:tcPr>
          <w:p w14:paraId="3D53F50D" w14:textId="77777777" w:rsidR="005B4F00" w:rsidRPr="00AE58D3" w:rsidRDefault="00FA5166" w:rsidP="002572AD">
            <w:pPr>
              <w:pStyle w:val="ASFKTablenorm"/>
              <w:ind w:left="57" w:right="57"/>
            </w:pPr>
            <w:r>
              <w:t xml:space="preserve">Вкладка </w:t>
            </w:r>
            <w:r w:rsidR="005B4F00">
              <w:t>«</w:t>
            </w:r>
            <w:r w:rsidR="005B4F00" w:rsidRPr="00AE58D3">
              <w:t>Раздел 1. Операции со средствами</w:t>
            </w:r>
            <w:r w:rsidR="005B4F00">
              <w:t>»</w:t>
            </w:r>
            <w:r w:rsidR="005B4F00" w:rsidRPr="00AE58D3">
              <w:t xml:space="preserve"> </w:t>
            </w:r>
          </w:p>
        </w:tc>
      </w:tr>
      <w:tr w:rsidR="005B4F00" w:rsidRPr="00754FED" w14:paraId="785BA249" w14:textId="77777777" w:rsidTr="002572AD">
        <w:tc>
          <w:tcPr>
            <w:tcW w:w="2697" w:type="dxa"/>
            <w:shd w:val="clear" w:color="auto" w:fill="auto"/>
          </w:tcPr>
          <w:p w14:paraId="118548BE" w14:textId="77777777" w:rsidR="005B4F00" w:rsidRPr="00AE58D3" w:rsidRDefault="005B4F00" w:rsidP="002572AD">
            <w:pPr>
              <w:pStyle w:val="ASFKTablenorm"/>
              <w:ind w:left="57" w:right="57"/>
            </w:pPr>
            <w:r>
              <w:t>Код по БК доходов</w:t>
            </w:r>
          </w:p>
        </w:tc>
        <w:tc>
          <w:tcPr>
            <w:tcW w:w="7055" w:type="dxa"/>
            <w:shd w:val="clear" w:color="auto" w:fill="auto"/>
          </w:tcPr>
          <w:p w14:paraId="41446821" w14:textId="77777777" w:rsidR="005B4F00" w:rsidRPr="00AE58D3" w:rsidRDefault="005B4F00" w:rsidP="002572AD">
            <w:pPr>
              <w:pStyle w:val="ASFKTablenorm"/>
              <w:ind w:left="57" w:right="57"/>
            </w:pPr>
            <w:r>
              <w:t>Импорт из OEBS</w:t>
            </w:r>
            <w:r w:rsidRPr="00AE58D3">
              <w:t>.</w:t>
            </w:r>
          </w:p>
        </w:tc>
      </w:tr>
      <w:tr w:rsidR="005B4F00" w:rsidRPr="00754FED" w14:paraId="7FBC15D1" w14:textId="77777777" w:rsidTr="002572AD">
        <w:tc>
          <w:tcPr>
            <w:tcW w:w="2697" w:type="dxa"/>
            <w:shd w:val="clear" w:color="auto" w:fill="auto"/>
          </w:tcPr>
          <w:p w14:paraId="6E6DC4BA" w14:textId="77777777" w:rsidR="005B4F00" w:rsidRPr="00AE58D3" w:rsidRDefault="005B4F00" w:rsidP="002572AD">
            <w:pPr>
              <w:pStyle w:val="ASFKTablenorm"/>
              <w:ind w:left="57" w:right="57"/>
            </w:pPr>
            <w:r>
              <w:t>Код ОКТМО</w:t>
            </w:r>
          </w:p>
        </w:tc>
        <w:tc>
          <w:tcPr>
            <w:tcW w:w="7055" w:type="dxa"/>
            <w:shd w:val="clear" w:color="auto" w:fill="auto"/>
          </w:tcPr>
          <w:p w14:paraId="0420F74E" w14:textId="77777777" w:rsidR="005B4F00" w:rsidRPr="00AE58D3" w:rsidRDefault="005B4F00" w:rsidP="002572AD">
            <w:pPr>
              <w:pStyle w:val="ASFKTablenorm"/>
              <w:ind w:left="57" w:right="57"/>
            </w:pPr>
            <w:r>
              <w:t>Импорт из OEBS</w:t>
            </w:r>
            <w:r w:rsidRPr="00AE58D3">
              <w:t>.</w:t>
            </w:r>
          </w:p>
        </w:tc>
      </w:tr>
      <w:tr w:rsidR="005B4F00" w:rsidRPr="00754FED" w14:paraId="669C7D25" w14:textId="77777777" w:rsidTr="002572AD">
        <w:tc>
          <w:tcPr>
            <w:tcW w:w="2697" w:type="dxa"/>
            <w:shd w:val="clear" w:color="auto" w:fill="auto"/>
          </w:tcPr>
          <w:p w14:paraId="6D9DF2C0" w14:textId="77777777" w:rsidR="005B4F00" w:rsidRPr="00AE58D3" w:rsidRDefault="005B4F00" w:rsidP="002572AD">
            <w:pPr>
              <w:pStyle w:val="ASFKTablenorm"/>
              <w:ind w:left="57" w:right="57"/>
            </w:pPr>
            <w:r>
              <w:t>Поступления</w:t>
            </w:r>
          </w:p>
        </w:tc>
        <w:tc>
          <w:tcPr>
            <w:tcW w:w="7055" w:type="dxa"/>
            <w:shd w:val="clear" w:color="auto" w:fill="auto"/>
          </w:tcPr>
          <w:p w14:paraId="5F76AB74" w14:textId="77777777" w:rsidR="005B4F00" w:rsidRPr="00AE58D3" w:rsidRDefault="005B4F00" w:rsidP="002572AD">
            <w:pPr>
              <w:pStyle w:val="ASFKTablenorm"/>
              <w:ind w:left="57" w:right="57"/>
            </w:pPr>
            <w:r>
              <w:t>Импорт из OEBS</w:t>
            </w:r>
            <w:r w:rsidRPr="00AE58D3">
              <w:t>.</w:t>
            </w:r>
          </w:p>
        </w:tc>
      </w:tr>
      <w:tr w:rsidR="005B4F00" w:rsidRPr="00754FED" w14:paraId="1F1EF6F7" w14:textId="77777777" w:rsidTr="002572AD">
        <w:tc>
          <w:tcPr>
            <w:tcW w:w="2697" w:type="dxa"/>
            <w:shd w:val="clear" w:color="auto" w:fill="auto"/>
          </w:tcPr>
          <w:p w14:paraId="1C79E5E3" w14:textId="77777777" w:rsidR="005B4F00" w:rsidRPr="00AE58D3" w:rsidRDefault="005B4F00" w:rsidP="002572AD">
            <w:pPr>
              <w:pStyle w:val="ASFKTablenorm"/>
              <w:ind w:left="57" w:right="57"/>
            </w:pPr>
            <w:r>
              <w:t>Возвраты</w:t>
            </w:r>
          </w:p>
        </w:tc>
        <w:tc>
          <w:tcPr>
            <w:tcW w:w="7055" w:type="dxa"/>
            <w:shd w:val="clear" w:color="auto" w:fill="auto"/>
          </w:tcPr>
          <w:p w14:paraId="0B74E918" w14:textId="77777777" w:rsidR="005B4F00" w:rsidRPr="00AE58D3" w:rsidRDefault="005B4F00" w:rsidP="002572AD">
            <w:pPr>
              <w:pStyle w:val="ASFKTablenorm"/>
              <w:ind w:left="57" w:right="57"/>
            </w:pPr>
            <w:r>
              <w:t>Импорт из OEBS</w:t>
            </w:r>
            <w:r w:rsidRPr="00AE58D3">
              <w:t>.</w:t>
            </w:r>
          </w:p>
        </w:tc>
      </w:tr>
      <w:tr w:rsidR="005B4F00" w:rsidRPr="00754FED" w14:paraId="40612131" w14:textId="77777777" w:rsidTr="002572AD">
        <w:tc>
          <w:tcPr>
            <w:tcW w:w="2697" w:type="dxa"/>
            <w:shd w:val="clear" w:color="auto" w:fill="auto"/>
          </w:tcPr>
          <w:p w14:paraId="01F532E2" w14:textId="77777777" w:rsidR="005B4F00" w:rsidRDefault="005B4F00" w:rsidP="002572AD">
            <w:pPr>
              <w:pStyle w:val="ASFKTablenorm"/>
              <w:ind w:left="57" w:right="57"/>
            </w:pPr>
            <w:r>
              <w:t>Зачеты</w:t>
            </w:r>
          </w:p>
        </w:tc>
        <w:tc>
          <w:tcPr>
            <w:tcW w:w="7055" w:type="dxa"/>
            <w:shd w:val="clear" w:color="auto" w:fill="auto"/>
          </w:tcPr>
          <w:p w14:paraId="36ADB0B7" w14:textId="77777777" w:rsidR="005B4F00" w:rsidRPr="00AE58D3" w:rsidRDefault="005B4F00" w:rsidP="002572AD">
            <w:pPr>
              <w:pStyle w:val="ASFKTablenorm"/>
              <w:ind w:left="57" w:right="57"/>
            </w:pPr>
            <w:r>
              <w:t>Импорт из OEBS</w:t>
            </w:r>
            <w:r w:rsidRPr="00AE58D3">
              <w:t>.</w:t>
            </w:r>
          </w:p>
        </w:tc>
      </w:tr>
      <w:tr w:rsidR="005B4F00" w:rsidRPr="00754FED" w14:paraId="4479FE75" w14:textId="77777777" w:rsidTr="002572AD">
        <w:tc>
          <w:tcPr>
            <w:tcW w:w="2697" w:type="dxa"/>
            <w:shd w:val="clear" w:color="auto" w:fill="auto"/>
          </w:tcPr>
          <w:p w14:paraId="694334EE" w14:textId="77777777" w:rsidR="005B4F00" w:rsidRDefault="005B4F00" w:rsidP="002572AD">
            <w:pPr>
              <w:pStyle w:val="ASFKTablenorm"/>
              <w:ind w:left="57" w:right="57"/>
            </w:pPr>
            <w:r>
              <w:t>Итого</w:t>
            </w:r>
          </w:p>
        </w:tc>
        <w:tc>
          <w:tcPr>
            <w:tcW w:w="7055" w:type="dxa"/>
            <w:shd w:val="clear" w:color="auto" w:fill="auto"/>
          </w:tcPr>
          <w:p w14:paraId="52529063" w14:textId="77777777" w:rsidR="005B4F00" w:rsidRPr="00AE58D3" w:rsidRDefault="005B4F00" w:rsidP="002572AD">
            <w:pPr>
              <w:pStyle w:val="ASFKTablenorm"/>
              <w:ind w:left="57" w:right="57"/>
            </w:pPr>
            <w:r>
              <w:t>Импорт из OEBS</w:t>
            </w:r>
            <w:r w:rsidRPr="00AE58D3">
              <w:t>.</w:t>
            </w:r>
          </w:p>
        </w:tc>
      </w:tr>
      <w:tr w:rsidR="005B4F00" w:rsidRPr="00754FED" w14:paraId="3FD486F9" w14:textId="77777777" w:rsidTr="002572AD">
        <w:tc>
          <w:tcPr>
            <w:tcW w:w="2697" w:type="dxa"/>
            <w:shd w:val="clear" w:color="auto" w:fill="auto"/>
          </w:tcPr>
          <w:p w14:paraId="172395D7" w14:textId="77777777" w:rsidR="005B4F00" w:rsidRPr="00AE58D3" w:rsidRDefault="005B4F00" w:rsidP="002572AD">
            <w:pPr>
              <w:pStyle w:val="ASFKTablenorm"/>
              <w:ind w:left="57" w:right="57"/>
            </w:pPr>
            <w:r>
              <w:t>Примечани</w:t>
            </w:r>
            <w:r w:rsidRPr="00AE58D3">
              <w:t>е</w:t>
            </w:r>
          </w:p>
        </w:tc>
        <w:tc>
          <w:tcPr>
            <w:tcW w:w="7055" w:type="dxa"/>
            <w:shd w:val="clear" w:color="auto" w:fill="auto"/>
          </w:tcPr>
          <w:p w14:paraId="4B380995" w14:textId="77777777" w:rsidR="005B4F00" w:rsidRPr="0000350D" w:rsidRDefault="005B4F00" w:rsidP="002572AD">
            <w:pPr>
              <w:pStyle w:val="ASFKTablenorm"/>
              <w:ind w:left="57" w:right="57"/>
            </w:pPr>
            <w:r>
              <w:t>Импорт из OEBS</w:t>
            </w:r>
            <w:r w:rsidRPr="00AE58D3">
              <w:t>.</w:t>
            </w:r>
          </w:p>
        </w:tc>
      </w:tr>
      <w:tr w:rsidR="005B4F00" w:rsidRPr="00754FED" w14:paraId="6EFC5A66" w14:textId="77777777" w:rsidTr="002572AD">
        <w:tc>
          <w:tcPr>
            <w:tcW w:w="9752" w:type="dxa"/>
            <w:gridSpan w:val="2"/>
            <w:shd w:val="clear" w:color="auto" w:fill="auto"/>
          </w:tcPr>
          <w:p w14:paraId="574AE33C" w14:textId="77777777" w:rsidR="005B4F00" w:rsidRPr="00AE58D3" w:rsidRDefault="005B4F00" w:rsidP="002572AD">
            <w:pPr>
              <w:pStyle w:val="ASFKTablenorm"/>
              <w:ind w:left="57" w:right="57"/>
            </w:pPr>
            <w:r>
              <w:t>Группа полей «</w:t>
            </w:r>
            <w:r w:rsidRPr="00AE58D3">
              <w:t>Итоги</w:t>
            </w:r>
            <w:r>
              <w:t>»</w:t>
            </w:r>
          </w:p>
        </w:tc>
      </w:tr>
      <w:tr w:rsidR="005B4F00" w:rsidRPr="00754FED" w14:paraId="18B32C7E" w14:textId="77777777" w:rsidTr="002572AD">
        <w:tc>
          <w:tcPr>
            <w:tcW w:w="2697" w:type="dxa"/>
            <w:shd w:val="clear" w:color="auto" w:fill="auto"/>
          </w:tcPr>
          <w:p w14:paraId="6224E095" w14:textId="77777777" w:rsidR="005B4F00" w:rsidRDefault="005B4F00" w:rsidP="002572AD">
            <w:pPr>
              <w:pStyle w:val="ASFKTablenorm"/>
              <w:ind w:left="57" w:right="57"/>
            </w:pPr>
            <w:r>
              <w:t>Поступления</w:t>
            </w:r>
          </w:p>
        </w:tc>
        <w:tc>
          <w:tcPr>
            <w:tcW w:w="7055" w:type="dxa"/>
            <w:shd w:val="clear" w:color="auto" w:fill="auto"/>
          </w:tcPr>
          <w:p w14:paraId="3BC892C4" w14:textId="77777777" w:rsidR="005B4F00" w:rsidRPr="00AE58D3" w:rsidRDefault="005B4F00" w:rsidP="002572AD">
            <w:pPr>
              <w:pStyle w:val="ASFKTablenorm"/>
              <w:ind w:left="57" w:right="57"/>
            </w:pPr>
            <w:r>
              <w:t>Импорт из OEBS</w:t>
            </w:r>
            <w:r w:rsidRPr="00AE58D3">
              <w:t>.</w:t>
            </w:r>
          </w:p>
        </w:tc>
      </w:tr>
      <w:tr w:rsidR="005B4F00" w:rsidRPr="00754FED" w14:paraId="4364D5C8" w14:textId="77777777" w:rsidTr="002572AD">
        <w:tc>
          <w:tcPr>
            <w:tcW w:w="2697" w:type="dxa"/>
            <w:shd w:val="clear" w:color="auto" w:fill="auto"/>
          </w:tcPr>
          <w:p w14:paraId="2CBE9599" w14:textId="77777777" w:rsidR="005B4F00" w:rsidRDefault="005B4F00" w:rsidP="002572AD">
            <w:pPr>
              <w:pStyle w:val="ASFKTablenorm"/>
              <w:ind w:left="57" w:right="57"/>
            </w:pPr>
            <w:r>
              <w:t>Возвраты</w:t>
            </w:r>
          </w:p>
        </w:tc>
        <w:tc>
          <w:tcPr>
            <w:tcW w:w="7055" w:type="dxa"/>
            <w:shd w:val="clear" w:color="auto" w:fill="auto"/>
          </w:tcPr>
          <w:p w14:paraId="267DCE6C" w14:textId="77777777" w:rsidR="005B4F00" w:rsidRPr="00AE58D3" w:rsidRDefault="005B4F00" w:rsidP="002572AD">
            <w:pPr>
              <w:pStyle w:val="ASFKTablenorm"/>
              <w:ind w:left="57" w:right="57"/>
            </w:pPr>
            <w:r>
              <w:t>Импорт из OEBS</w:t>
            </w:r>
            <w:r w:rsidRPr="00AE58D3">
              <w:t>.</w:t>
            </w:r>
          </w:p>
        </w:tc>
      </w:tr>
      <w:tr w:rsidR="005B4F00" w:rsidRPr="00754FED" w14:paraId="1D1E95D5" w14:textId="77777777" w:rsidTr="002572AD">
        <w:tc>
          <w:tcPr>
            <w:tcW w:w="2697" w:type="dxa"/>
            <w:shd w:val="clear" w:color="auto" w:fill="auto"/>
          </w:tcPr>
          <w:p w14:paraId="0E6A3D9D" w14:textId="77777777" w:rsidR="005B4F00" w:rsidRDefault="005B4F00" w:rsidP="002572AD">
            <w:pPr>
              <w:pStyle w:val="ASFKTablenorm"/>
              <w:ind w:left="57" w:right="57"/>
            </w:pPr>
            <w:r>
              <w:t>Зачеты</w:t>
            </w:r>
          </w:p>
        </w:tc>
        <w:tc>
          <w:tcPr>
            <w:tcW w:w="7055" w:type="dxa"/>
            <w:shd w:val="clear" w:color="auto" w:fill="auto"/>
          </w:tcPr>
          <w:p w14:paraId="1CCA6F5A" w14:textId="77777777" w:rsidR="005B4F00" w:rsidRPr="00AE58D3" w:rsidRDefault="005B4F00" w:rsidP="002572AD">
            <w:pPr>
              <w:pStyle w:val="ASFKTablenorm"/>
              <w:ind w:left="57" w:right="57"/>
            </w:pPr>
            <w:r>
              <w:t>Импорт из OEBS</w:t>
            </w:r>
            <w:r w:rsidRPr="00AE58D3">
              <w:t>.</w:t>
            </w:r>
          </w:p>
        </w:tc>
      </w:tr>
      <w:tr w:rsidR="005B4F00" w:rsidRPr="00754FED" w14:paraId="20BE2DF3" w14:textId="77777777" w:rsidTr="002572AD">
        <w:tc>
          <w:tcPr>
            <w:tcW w:w="2697" w:type="dxa"/>
            <w:shd w:val="clear" w:color="auto" w:fill="auto"/>
          </w:tcPr>
          <w:p w14:paraId="3966C074" w14:textId="77777777" w:rsidR="005B4F00" w:rsidRDefault="005B4F00" w:rsidP="002572AD">
            <w:pPr>
              <w:pStyle w:val="ASFKTablenorm"/>
              <w:ind w:left="57" w:right="57"/>
            </w:pPr>
            <w:r>
              <w:t>Итого</w:t>
            </w:r>
          </w:p>
        </w:tc>
        <w:tc>
          <w:tcPr>
            <w:tcW w:w="7055" w:type="dxa"/>
            <w:shd w:val="clear" w:color="auto" w:fill="auto"/>
          </w:tcPr>
          <w:p w14:paraId="35F20532" w14:textId="77777777" w:rsidR="005B4F00" w:rsidRPr="00AE58D3" w:rsidRDefault="005B4F00" w:rsidP="002572AD">
            <w:pPr>
              <w:pStyle w:val="ASFKTablenorm"/>
              <w:ind w:left="57" w:right="57"/>
            </w:pPr>
            <w:r>
              <w:t>Импорт из OEBS</w:t>
            </w:r>
            <w:r w:rsidRPr="00AE58D3">
              <w:t>.</w:t>
            </w:r>
          </w:p>
        </w:tc>
      </w:tr>
    </w:tbl>
    <w:p w14:paraId="3AF59480" w14:textId="35C432E8" w:rsidR="005B4F00" w:rsidRDefault="005B4F00" w:rsidP="005B4F00">
      <w:pPr>
        <w:pStyle w:val="ASFKNormal"/>
      </w:pPr>
      <w:r w:rsidRPr="0000350D">
        <w:t xml:space="preserve">ЭФ </w:t>
      </w:r>
      <w:r>
        <w:t>документа «</w:t>
      </w:r>
      <w:r w:rsidRPr="0000350D">
        <w:t>Акт прием</w:t>
      </w:r>
      <w:r>
        <w:t>ки</w:t>
      </w:r>
      <w:r w:rsidRPr="0000350D">
        <w:t>-передачи показ</w:t>
      </w:r>
      <w:r w:rsidRPr="002349DB">
        <w:t>а</w:t>
      </w:r>
      <w:r w:rsidRPr="0000350D">
        <w:t>телей ЛС а</w:t>
      </w:r>
      <w:r w:rsidRPr="00C24574">
        <w:t>д</w:t>
      </w:r>
      <w:r w:rsidRPr="0000350D">
        <w:t>министратора д</w:t>
      </w:r>
      <w:r w:rsidRPr="00196082">
        <w:t>о</w:t>
      </w:r>
      <w:r w:rsidRPr="0000350D">
        <w:t>ходов</w:t>
      </w:r>
      <w:r w:rsidR="0037785A">
        <w:t xml:space="preserve">», закладки </w:t>
      </w:r>
      <w:r>
        <w:t>«Документ</w:t>
      </w:r>
      <w:r w:rsidR="0037785A">
        <w:t xml:space="preserve">», </w:t>
      </w:r>
      <w:r w:rsidR="00FA5166">
        <w:t>в</w:t>
      </w:r>
      <w:r w:rsidR="0037785A">
        <w:t xml:space="preserve">кладки </w:t>
      </w:r>
      <w:r>
        <w:t xml:space="preserve">«Раздел </w:t>
      </w:r>
      <w:r w:rsidRPr="0000350D">
        <w:t>2. Неисполненные поруч</w:t>
      </w:r>
      <w:r w:rsidRPr="00C24574">
        <w:t>е</w:t>
      </w:r>
      <w:r w:rsidRPr="0000350D">
        <w:t>ния а</w:t>
      </w:r>
      <w:r w:rsidRPr="002349DB">
        <w:t>д</w:t>
      </w:r>
      <w:r w:rsidRPr="0000350D">
        <w:t>министратора д</w:t>
      </w:r>
      <w:r w:rsidRPr="00101190">
        <w:t>о</w:t>
      </w:r>
      <w:r w:rsidRPr="0000350D">
        <w:t>х</w:t>
      </w:r>
      <w:r w:rsidRPr="00AE58D3">
        <w:t>о</w:t>
      </w:r>
      <w:r w:rsidRPr="0000350D">
        <w:t>дов</w:t>
      </w:r>
      <w:r>
        <w:t>»</w:t>
      </w:r>
      <w:r w:rsidR="00FA5166">
        <w:t xml:space="preserve"> представлена н</w:t>
      </w:r>
      <w:r w:rsidR="00FA5166" w:rsidRPr="00FA5166">
        <w:t>а рисунке</w:t>
      </w:r>
      <w:r w:rsidR="009C1099" w:rsidRPr="00821226">
        <w:t> </w:t>
      </w:r>
      <w:r w:rsidR="00FA5166" w:rsidRPr="00FA5166">
        <w:fldChar w:fldCharType="begin"/>
      </w:r>
      <w:r w:rsidR="00FA5166" w:rsidRPr="00FA5166">
        <w:instrText xml:space="preserve"> REF _Ref246159892 \h  \* MERGEFORMAT </w:instrText>
      </w:r>
      <w:r w:rsidR="00FA5166" w:rsidRPr="00FA5166">
        <w:fldChar w:fldCharType="separate"/>
      </w:r>
      <w:r w:rsidR="00A66B2C">
        <w:t>79</w:t>
      </w:r>
      <w:r w:rsidR="00FA5166" w:rsidRPr="00FA5166">
        <w:fldChar w:fldCharType="end"/>
      </w:r>
      <w:r>
        <w:t>.</w:t>
      </w:r>
    </w:p>
    <w:p w14:paraId="7A4EC871" w14:textId="77777777" w:rsidR="005B4F00" w:rsidRPr="00C60EAE" w:rsidRDefault="007267E4" w:rsidP="005B4F00">
      <w:pPr>
        <w:pStyle w:val="ASFKFigure"/>
      </w:pPr>
      <w:r>
        <w:rPr>
          <w:noProof/>
        </w:rPr>
        <w:drawing>
          <wp:inline distT="0" distB="0" distL="0" distR="0" wp14:anchorId="50A9A8A2" wp14:editId="17B72A0B">
            <wp:extent cx="6125845" cy="2015490"/>
            <wp:effectExtent l="0" t="0" r="0" b="0"/>
            <wp:docPr id="142" name="Рисунок 14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5845" cy="2015490"/>
                    </a:xfrm>
                    <a:prstGeom prst="rect">
                      <a:avLst/>
                    </a:prstGeom>
                    <a:noFill/>
                    <a:ln>
                      <a:noFill/>
                    </a:ln>
                  </pic:spPr>
                </pic:pic>
              </a:graphicData>
            </a:graphic>
          </wp:inline>
        </w:drawing>
      </w:r>
    </w:p>
    <w:p w14:paraId="3B6C7E01" w14:textId="0DC10F2D" w:rsidR="005B4F00" w:rsidRPr="0000350D"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783" w:name="_Ref246159892"/>
      <w:bookmarkStart w:id="784" w:name="_Toc126605717"/>
      <w:r w:rsidR="00A66B2C">
        <w:rPr>
          <w:noProof/>
        </w:rPr>
        <w:t>79</w:t>
      </w:r>
      <w:bookmarkEnd w:id="783"/>
      <w:r>
        <w:rPr>
          <w:noProof/>
        </w:rPr>
        <w:fldChar w:fldCharType="end"/>
      </w:r>
      <w:r w:rsidR="005B4F00" w:rsidRPr="0000350D">
        <w:t xml:space="preserve">. ЭФ </w:t>
      </w:r>
      <w:r w:rsidR="005B4F00">
        <w:t>документа «</w:t>
      </w:r>
      <w:r w:rsidR="005B4F00" w:rsidRPr="0000350D">
        <w:t>Акт прием</w:t>
      </w:r>
      <w:r w:rsidR="005B4F00">
        <w:t>ки</w:t>
      </w:r>
      <w:r w:rsidR="005B4F00" w:rsidRPr="0000350D">
        <w:t>-передачи показателей ЛС администратора д</w:t>
      </w:r>
      <w:r w:rsidR="005B4F00" w:rsidRPr="0016677B">
        <w:t>о</w:t>
      </w:r>
      <w:r w:rsidR="005B4F00" w:rsidRPr="0000350D">
        <w:t>ходов</w:t>
      </w:r>
      <w:r w:rsidR="0037785A">
        <w:t xml:space="preserve">», закладки </w:t>
      </w:r>
      <w:r w:rsidR="005B4F00">
        <w:t>«Документ</w:t>
      </w:r>
      <w:r w:rsidR="00FA5166">
        <w:t>», в</w:t>
      </w:r>
      <w:r w:rsidR="0037785A">
        <w:t xml:space="preserve">кладки </w:t>
      </w:r>
      <w:r w:rsidR="005B4F00">
        <w:t xml:space="preserve">«Раздел </w:t>
      </w:r>
      <w:r w:rsidR="005B4F00" w:rsidRPr="0000350D">
        <w:t>2. Неисполненные поручения администратора д</w:t>
      </w:r>
      <w:r w:rsidR="005B4F00" w:rsidRPr="00101190">
        <w:t>о</w:t>
      </w:r>
      <w:r w:rsidR="005B4F00" w:rsidRPr="0000350D">
        <w:t>ходов</w:t>
      </w:r>
      <w:r w:rsidR="005B4F00">
        <w:t>»</w:t>
      </w:r>
      <w:bookmarkEnd w:id="784"/>
    </w:p>
    <w:p w14:paraId="4C2AB604" w14:textId="4848D718" w:rsidR="005B4F00" w:rsidRPr="00026DBD" w:rsidRDefault="00FA5166" w:rsidP="005B4F00">
      <w:pPr>
        <w:pStyle w:val="ASFKNormal"/>
      </w:pPr>
      <w:r>
        <w:lastRenderedPageBreak/>
        <w:t>Перечень</w:t>
      </w:r>
      <w:r w:rsidR="005B4F00" w:rsidRPr="00026DBD">
        <w:t xml:space="preserve"> полей </w:t>
      </w:r>
      <w:r w:rsidRPr="00FA5166">
        <w:t>документа «Акт приемки-передачи показателей ЛС администратора доходов», закладки «Документ», вкладки «Раздел 2. Неисполненные поручения администратора доходов»</w:t>
      </w:r>
      <w:r w:rsidR="005B4F00">
        <w:t xml:space="preserve"> </w:t>
      </w:r>
      <w:r>
        <w:t>приведен</w:t>
      </w:r>
      <w:r w:rsidR="005B4F00" w:rsidRPr="00026DBD">
        <w:t xml:space="preserve"> в таблице</w:t>
      </w:r>
      <w:r w:rsidR="009C1099" w:rsidRPr="00821226">
        <w:t> </w:t>
      </w:r>
      <w:r w:rsidR="005B4F00">
        <w:fldChar w:fldCharType="begin"/>
      </w:r>
      <w:r w:rsidR="005B4F00">
        <w:instrText xml:space="preserve"> REF _Ref317611415 \h  \* MERGEFORMAT </w:instrText>
      </w:r>
      <w:r w:rsidR="005B4F00">
        <w:fldChar w:fldCharType="separate"/>
      </w:r>
      <w:r w:rsidR="00A66B2C">
        <w:t>39</w:t>
      </w:r>
      <w:r w:rsidR="005B4F00">
        <w:fldChar w:fldCharType="end"/>
      </w:r>
      <w:r w:rsidR="005B4F00" w:rsidRPr="00026DBD">
        <w:t>.</w:t>
      </w:r>
    </w:p>
    <w:p w14:paraId="1D95A680" w14:textId="1E7F4056" w:rsidR="005B4F00" w:rsidRPr="0000350D" w:rsidRDefault="000D2368" w:rsidP="005B4F00">
      <w:pPr>
        <w:pStyle w:val="ASFKNameTable"/>
      </w:pPr>
      <w:r>
        <w:rPr>
          <w:noProof/>
        </w:rPr>
        <w:fldChar w:fldCharType="begin"/>
      </w:r>
      <w:r>
        <w:rPr>
          <w:noProof/>
        </w:rPr>
        <w:instrText xml:space="preserve"> SEQ Таблица \* ARABIC </w:instrText>
      </w:r>
      <w:r>
        <w:rPr>
          <w:noProof/>
        </w:rPr>
        <w:fldChar w:fldCharType="separate"/>
      </w:r>
      <w:bookmarkStart w:id="785" w:name="_Ref317611415"/>
      <w:bookmarkStart w:id="786" w:name="_Toc126605411"/>
      <w:r w:rsidR="00A66B2C">
        <w:rPr>
          <w:noProof/>
        </w:rPr>
        <w:t>39</w:t>
      </w:r>
      <w:bookmarkEnd w:id="785"/>
      <w:r>
        <w:rPr>
          <w:noProof/>
        </w:rPr>
        <w:fldChar w:fldCharType="end"/>
      </w:r>
      <w:r w:rsidR="005B4F00" w:rsidRPr="0000350D">
        <w:t xml:space="preserve">. </w:t>
      </w:r>
      <w:r w:rsidR="00FA5166">
        <w:t>Описание</w:t>
      </w:r>
      <w:r w:rsidR="005B4F00" w:rsidRPr="0000350D">
        <w:t xml:space="preserve"> полей </w:t>
      </w:r>
      <w:r w:rsidR="00FA5166" w:rsidRPr="00FA5166">
        <w:t>документа «Акт приемки-передачи показателей ЛС администратора доходов», закладки «Документ», вкладки «Раздел 2. Неисполненные поручения администратора доходов»</w:t>
      </w:r>
      <w:bookmarkEnd w:id="786"/>
      <w:r w:rsidR="005B4F00">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47"/>
        <w:gridCol w:w="6481"/>
      </w:tblGrid>
      <w:tr w:rsidR="005B4F00" w:rsidRPr="00754FED" w14:paraId="2DC95373" w14:textId="77777777" w:rsidTr="002572AD">
        <w:trPr>
          <w:tblHeader/>
        </w:trPr>
        <w:tc>
          <w:tcPr>
            <w:tcW w:w="317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1213752" w14:textId="77777777" w:rsidR="005B4F00" w:rsidRPr="0000350D" w:rsidRDefault="005B4F00" w:rsidP="005B4F00">
            <w:pPr>
              <w:pStyle w:val="ASFKTableHead"/>
            </w:pPr>
            <w:r w:rsidRPr="0000350D">
              <w:t>Наименование поля</w:t>
            </w:r>
          </w:p>
        </w:tc>
        <w:tc>
          <w:tcPr>
            <w:tcW w:w="657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540ED2" w14:textId="77777777" w:rsidR="005B4F00" w:rsidRPr="0000350D" w:rsidRDefault="005B4F00" w:rsidP="005B4F00">
            <w:pPr>
              <w:pStyle w:val="ASFKTableHead"/>
            </w:pPr>
            <w:r>
              <w:t>Описание</w:t>
            </w:r>
          </w:p>
        </w:tc>
      </w:tr>
      <w:tr w:rsidR="005B4F00" w:rsidRPr="00754FED" w14:paraId="65629447" w14:textId="77777777" w:rsidTr="002572AD">
        <w:tc>
          <w:tcPr>
            <w:tcW w:w="3175" w:type="dxa"/>
            <w:shd w:val="clear" w:color="auto" w:fill="auto"/>
          </w:tcPr>
          <w:p w14:paraId="1F932F5B" w14:textId="77777777" w:rsidR="005B4F00" w:rsidRPr="00AE58D3" w:rsidRDefault="005B4F00" w:rsidP="002572AD">
            <w:pPr>
              <w:pStyle w:val="ASFKTablenorm"/>
              <w:ind w:left="57" w:right="57"/>
            </w:pPr>
            <w:r w:rsidRPr="008A0223">
              <w:t>Код по БК д</w:t>
            </w:r>
            <w:r w:rsidRPr="00AE58D3">
              <w:t>оходов</w:t>
            </w:r>
          </w:p>
        </w:tc>
        <w:tc>
          <w:tcPr>
            <w:tcW w:w="6577" w:type="dxa"/>
            <w:shd w:val="clear" w:color="auto" w:fill="auto"/>
          </w:tcPr>
          <w:p w14:paraId="6C8C81F5" w14:textId="77777777" w:rsidR="005B4F00" w:rsidRPr="00AE58D3" w:rsidRDefault="005B4F00" w:rsidP="002572AD">
            <w:pPr>
              <w:pStyle w:val="ASFKTablenorm"/>
              <w:ind w:left="57" w:right="57"/>
            </w:pPr>
            <w:r w:rsidRPr="008A0223">
              <w:t>Импорт из OEBS</w:t>
            </w:r>
            <w:r w:rsidRPr="00AE58D3">
              <w:t>.</w:t>
            </w:r>
          </w:p>
        </w:tc>
      </w:tr>
      <w:tr w:rsidR="005B4F00" w:rsidRPr="00754FED" w14:paraId="7BDED8D6" w14:textId="77777777" w:rsidTr="002572AD">
        <w:tc>
          <w:tcPr>
            <w:tcW w:w="3175" w:type="dxa"/>
            <w:shd w:val="clear" w:color="auto" w:fill="auto"/>
          </w:tcPr>
          <w:p w14:paraId="11DF66CD" w14:textId="77777777" w:rsidR="005B4F00" w:rsidRPr="00AE58D3" w:rsidRDefault="005B4F00" w:rsidP="002572AD">
            <w:pPr>
              <w:pStyle w:val="ASFKTablenorm"/>
              <w:ind w:left="57" w:right="57"/>
            </w:pPr>
            <w:r w:rsidRPr="008A0223">
              <w:t>Код ОКТМО</w:t>
            </w:r>
          </w:p>
        </w:tc>
        <w:tc>
          <w:tcPr>
            <w:tcW w:w="6577" w:type="dxa"/>
            <w:shd w:val="clear" w:color="auto" w:fill="auto"/>
          </w:tcPr>
          <w:p w14:paraId="42777561" w14:textId="77777777" w:rsidR="005B4F00" w:rsidRPr="00AE58D3" w:rsidRDefault="005B4F00" w:rsidP="002572AD">
            <w:pPr>
              <w:pStyle w:val="ASFKTablenorm"/>
              <w:ind w:left="57" w:right="57"/>
            </w:pPr>
            <w:r w:rsidRPr="008A0223">
              <w:t>Импорт из OEBS</w:t>
            </w:r>
            <w:r w:rsidRPr="00AE58D3">
              <w:t>.</w:t>
            </w:r>
          </w:p>
        </w:tc>
      </w:tr>
      <w:tr w:rsidR="005B4F00" w:rsidRPr="00754FED" w14:paraId="617C5193" w14:textId="77777777" w:rsidTr="002572AD">
        <w:tc>
          <w:tcPr>
            <w:tcW w:w="3175" w:type="dxa"/>
            <w:shd w:val="clear" w:color="auto" w:fill="auto"/>
          </w:tcPr>
          <w:p w14:paraId="2F317856" w14:textId="77777777" w:rsidR="005B4F00" w:rsidRPr="00AE58D3" w:rsidRDefault="005B4F00" w:rsidP="002572AD">
            <w:pPr>
              <w:pStyle w:val="ASFKTablenorm"/>
              <w:ind w:left="57" w:right="57"/>
            </w:pPr>
            <w:r w:rsidRPr="008A0223">
              <w:t>Неисполненные возвр</w:t>
            </w:r>
            <w:r w:rsidRPr="00AE58D3">
              <w:t>аты</w:t>
            </w:r>
          </w:p>
        </w:tc>
        <w:tc>
          <w:tcPr>
            <w:tcW w:w="6577" w:type="dxa"/>
            <w:shd w:val="clear" w:color="auto" w:fill="auto"/>
          </w:tcPr>
          <w:p w14:paraId="17E258FB" w14:textId="77777777" w:rsidR="005B4F00" w:rsidRPr="00AE58D3" w:rsidRDefault="005B4F00" w:rsidP="002572AD">
            <w:pPr>
              <w:pStyle w:val="ASFKTablenorm"/>
              <w:ind w:left="57" w:right="57"/>
            </w:pPr>
            <w:r w:rsidRPr="008A0223">
              <w:t>Импорт из OEBS</w:t>
            </w:r>
            <w:r w:rsidRPr="00AE58D3">
              <w:t>.</w:t>
            </w:r>
          </w:p>
        </w:tc>
      </w:tr>
      <w:tr w:rsidR="005B4F00" w:rsidRPr="00754FED" w14:paraId="2E22F708" w14:textId="77777777" w:rsidTr="002572AD">
        <w:tc>
          <w:tcPr>
            <w:tcW w:w="3175" w:type="dxa"/>
            <w:shd w:val="clear" w:color="auto" w:fill="auto"/>
          </w:tcPr>
          <w:p w14:paraId="79525DAC" w14:textId="77777777" w:rsidR="005B4F00" w:rsidRPr="00AE58D3" w:rsidRDefault="005B4F00" w:rsidP="002572AD">
            <w:pPr>
              <w:pStyle w:val="ASFKTablenorm"/>
              <w:ind w:left="57" w:right="57"/>
            </w:pPr>
            <w:r w:rsidRPr="008A0223">
              <w:t>Неисполненные з</w:t>
            </w:r>
            <w:r w:rsidRPr="00AE58D3">
              <w:t>ачеты</w:t>
            </w:r>
          </w:p>
        </w:tc>
        <w:tc>
          <w:tcPr>
            <w:tcW w:w="6577" w:type="dxa"/>
            <w:shd w:val="clear" w:color="auto" w:fill="auto"/>
          </w:tcPr>
          <w:p w14:paraId="67E0978D" w14:textId="77777777" w:rsidR="005B4F00" w:rsidRPr="00AE58D3" w:rsidRDefault="005B4F00" w:rsidP="002572AD">
            <w:pPr>
              <w:pStyle w:val="ASFKTablenorm"/>
              <w:ind w:left="57" w:right="57"/>
            </w:pPr>
            <w:r w:rsidRPr="008A0223">
              <w:t>Импорт из OEBS</w:t>
            </w:r>
            <w:r w:rsidRPr="00AE58D3">
              <w:t>.</w:t>
            </w:r>
          </w:p>
        </w:tc>
      </w:tr>
      <w:tr w:rsidR="005B4F00" w:rsidRPr="00754FED" w14:paraId="4E71C321" w14:textId="77777777" w:rsidTr="002572AD">
        <w:tc>
          <w:tcPr>
            <w:tcW w:w="3175" w:type="dxa"/>
            <w:shd w:val="clear" w:color="auto" w:fill="auto"/>
          </w:tcPr>
          <w:p w14:paraId="0E6BBC96" w14:textId="77777777" w:rsidR="005B4F00" w:rsidRPr="00AE58D3" w:rsidRDefault="005B4F00" w:rsidP="002572AD">
            <w:pPr>
              <w:pStyle w:val="ASFKTablenorm"/>
              <w:ind w:left="57" w:right="57"/>
            </w:pPr>
            <w:r w:rsidRPr="008A0223">
              <w:t>Примечание</w:t>
            </w:r>
          </w:p>
        </w:tc>
        <w:tc>
          <w:tcPr>
            <w:tcW w:w="6577" w:type="dxa"/>
            <w:shd w:val="clear" w:color="auto" w:fill="auto"/>
          </w:tcPr>
          <w:p w14:paraId="562E6F54" w14:textId="77777777" w:rsidR="005B4F00" w:rsidRPr="00AE58D3" w:rsidRDefault="005B4F00" w:rsidP="002572AD">
            <w:pPr>
              <w:pStyle w:val="ASFKTablenorm"/>
              <w:ind w:left="57" w:right="57"/>
            </w:pPr>
            <w:r w:rsidRPr="008A0223">
              <w:t>Наименование бюджета для ЛС клиента, являющегося участн</w:t>
            </w:r>
            <w:r w:rsidRPr="00AE58D3">
              <w:t>иком бюджетного процесса.</w:t>
            </w:r>
          </w:p>
        </w:tc>
      </w:tr>
      <w:tr w:rsidR="005B4F00" w:rsidRPr="00754FED" w14:paraId="2772E0A7" w14:textId="77777777" w:rsidTr="002572AD">
        <w:tc>
          <w:tcPr>
            <w:tcW w:w="9752" w:type="dxa"/>
            <w:gridSpan w:val="2"/>
            <w:shd w:val="clear" w:color="auto" w:fill="auto"/>
          </w:tcPr>
          <w:p w14:paraId="7D57AC1D" w14:textId="77777777" w:rsidR="005B4F00" w:rsidRPr="00AE58D3" w:rsidRDefault="005B4F00" w:rsidP="002572AD">
            <w:pPr>
              <w:pStyle w:val="ASFKTablenorm"/>
              <w:ind w:left="57" w:right="57"/>
            </w:pPr>
            <w:r w:rsidRPr="008A0223">
              <w:t xml:space="preserve">Группа полей </w:t>
            </w:r>
            <w:r>
              <w:t>«</w:t>
            </w:r>
            <w:r w:rsidRPr="00AE58D3">
              <w:t>Итоги</w:t>
            </w:r>
            <w:r>
              <w:t>»</w:t>
            </w:r>
          </w:p>
        </w:tc>
      </w:tr>
      <w:tr w:rsidR="005B4F00" w:rsidRPr="00754FED" w14:paraId="6E58AF76" w14:textId="77777777" w:rsidTr="002572AD">
        <w:tc>
          <w:tcPr>
            <w:tcW w:w="3175" w:type="dxa"/>
            <w:shd w:val="clear" w:color="auto" w:fill="auto"/>
          </w:tcPr>
          <w:p w14:paraId="7D2133EA" w14:textId="77777777" w:rsidR="005B4F00" w:rsidRPr="00AE58D3" w:rsidRDefault="005B4F00" w:rsidP="002572AD">
            <w:pPr>
              <w:pStyle w:val="ASFKTablenorm"/>
              <w:ind w:left="57" w:right="57"/>
            </w:pPr>
            <w:r w:rsidRPr="008A0223">
              <w:t>Неисполненные возвр</w:t>
            </w:r>
            <w:r w:rsidRPr="00AE58D3">
              <w:t>аты</w:t>
            </w:r>
          </w:p>
        </w:tc>
        <w:tc>
          <w:tcPr>
            <w:tcW w:w="6577" w:type="dxa"/>
            <w:shd w:val="clear" w:color="auto" w:fill="auto"/>
          </w:tcPr>
          <w:p w14:paraId="7DD1A29F" w14:textId="77777777" w:rsidR="005B4F00" w:rsidRPr="00AE58D3" w:rsidRDefault="005B4F00" w:rsidP="002572AD">
            <w:pPr>
              <w:pStyle w:val="ASFKTablenorm"/>
              <w:ind w:left="57" w:right="57"/>
            </w:pPr>
            <w:r w:rsidRPr="008A0223">
              <w:t>Импорт из OEBS</w:t>
            </w:r>
            <w:r w:rsidRPr="00AE58D3">
              <w:t>.</w:t>
            </w:r>
          </w:p>
        </w:tc>
      </w:tr>
      <w:tr w:rsidR="005B4F00" w:rsidRPr="00754FED" w14:paraId="6CA6273D" w14:textId="77777777" w:rsidTr="002572AD">
        <w:tc>
          <w:tcPr>
            <w:tcW w:w="3175" w:type="dxa"/>
            <w:shd w:val="clear" w:color="auto" w:fill="auto"/>
          </w:tcPr>
          <w:p w14:paraId="5B502BE4" w14:textId="77777777" w:rsidR="005B4F00" w:rsidRPr="00AE58D3" w:rsidRDefault="005B4F00" w:rsidP="002572AD">
            <w:pPr>
              <w:pStyle w:val="ASFKTablenorm"/>
              <w:ind w:left="57" w:right="57"/>
            </w:pPr>
            <w:r w:rsidRPr="008A0223">
              <w:t>Неисполненные з</w:t>
            </w:r>
            <w:r w:rsidRPr="00AE58D3">
              <w:t>ачеты</w:t>
            </w:r>
          </w:p>
        </w:tc>
        <w:tc>
          <w:tcPr>
            <w:tcW w:w="6577" w:type="dxa"/>
            <w:shd w:val="clear" w:color="auto" w:fill="auto"/>
          </w:tcPr>
          <w:p w14:paraId="2DB0A491" w14:textId="77777777" w:rsidR="005B4F00" w:rsidRPr="00AE58D3" w:rsidRDefault="005B4F00" w:rsidP="002572AD">
            <w:pPr>
              <w:pStyle w:val="ASFKTablenorm"/>
              <w:ind w:left="57" w:right="57"/>
            </w:pPr>
            <w:r w:rsidRPr="008A0223">
              <w:t>Импорт из OEBS</w:t>
            </w:r>
            <w:r w:rsidRPr="00AE58D3">
              <w:t>.</w:t>
            </w:r>
          </w:p>
        </w:tc>
      </w:tr>
    </w:tbl>
    <w:p w14:paraId="3D3C43D3" w14:textId="43B26BAF" w:rsidR="005B4F00" w:rsidRPr="00160896" w:rsidRDefault="00FA5166" w:rsidP="005B4F00">
      <w:pPr>
        <w:pStyle w:val="ASFKNormal"/>
      </w:pPr>
      <w:r w:rsidRPr="00FA5166">
        <w:t>ЭФ документа «Акт приемки-передачи показателей ЛС администратора доходов», закладки «Дополнительные атрибуты (2)»</w:t>
      </w:r>
      <w:r>
        <w:t xml:space="preserve"> представлена н</w:t>
      </w:r>
      <w:r w:rsidR="005B4F00">
        <w:t>а рисунке</w:t>
      </w:r>
      <w:r w:rsidR="009C1099" w:rsidRPr="00821226">
        <w:t> </w:t>
      </w:r>
      <w:r w:rsidR="005B4F00" w:rsidRPr="0000350D">
        <w:fldChar w:fldCharType="begin"/>
      </w:r>
      <w:r w:rsidR="005B4F00" w:rsidRPr="0000350D">
        <w:instrText xml:space="preserve"> REF _Ref246159890 \h  \* MERGEFORMAT </w:instrText>
      </w:r>
      <w:r w:rsidR="005B4F00" w:rsidRPr="0000350D">
        <w:fldChar w:fldCharType="separate"/>
      </w:r>
      <w:r w:rsidR="00A66B2C">
        <w:t>80</w:t>
      </w:r>
      <w:r w:rsidR="005B4F00" w:rsidRPr="0000350D">
        <w:fldChar w:fldCharType="end"/>
      </w:r>
      <w:r w:rsidR="005B4F00" w:rsidRPr="0000350D">
        <w:t xml:space="preserve">. </w:t>
      </w:r>
    </w:p>
    <w:p w14:paraId="4C02C873" w14:textId="77777777" w:rsidR="005B4F00" w:rsidRPr="00C60EAE" w:rsidRDefault="007267E4" w:rsidP="005B4F00">
      <w:pPr>
        <w:pStyle w:val="ASFKFigure"/>
      </w:pPr>
      <w:r>
        <w:rPr>
          <w:noProof/>
        </w:rPr>
        <w:drawing>
          <wp:inline distT="0" distB="0" distL="0" distR="0" wp14:anchorId="68D49DA5" wp14:editId="3FB09EE1">
            <wp:extent cx="6125845" cy="2921000"/>
            <wp:effectExtent l="0" t="0" r="0" b="0"/>
            <wp:docPr id="143" name="Рисунок 1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5845" cy="2921000"/>
                    </a:xfrm>
                    <a:prstGeom prst="rect">
                      <a:avLst/>
                    </a:prstGeom>
                    <a:noFill/>
                    <a:ln>
                      <a:noFill/>
                    </a:ln>
                  </pic:spPr>
                </pic:pic>
              </a:graphicData>
            </a:graphic>
          </wp:inline>
        </w:drawing>
      </w:r>
    </w:p>
    <w:p w14:paraId="21D0B29B" w14:textId="37DAE5B3" w:rsidR="005B4F00" w:rsidRPr="0000350D"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787" w:name="_Ref246159890"/>
      <w:bookmarkStart w:id="788" w:name="_Toc126605718"/>
      <w:r w:rsidR="00A66B2C">
        <w:rPr>
          <w:noProof/>
        </w:rPr>
        <w:t>80</w:t>
      </w:r>
      <w:bookmarkEnd w:id="787"/>
      <w:r>
        <w:rPr>
          <w:noProof/>
        </w:rPr>
        <w:fldChar w:fldCharType="end"/>
      </w:r>
      <w:r w:rsidR="005B4F00" w:rsidRPr="0000350D">
        <w:t xml:space="preserve">. ЭФ </w:t>
      </w:r>
      <w:r w:rsidR="005B4F00">
        <w:t>документа «</w:t>
      </w:r>
      <w:r w:rsidR="005B4F00" w:rsidRPr="0000350D">
        <w:t>Акт прием</w:t>
      </w:r>
      <w:r w:rsidR="005B4F00">
        <w:t>ки</w:t>
      </w:r>
      <w:r w:rsidR="005B4F00" w:rsidRPr="0000350D">
        <w:t>-передачи показателей ЛС администратора доходов</w:t>
      </w:r>
      <w:r w:rsidR="0037785A">
        <w:t xml:space="preserve">», закладки </w:t>
      </w:r>
      <w:r w:rsidR="005B4F00">
        <w:t>«</w:t>
      </w:r>
      <w:r w:rsidR="005B4F00" w:rsidRPr="0000350D">
        <w:t>Дополнительные атрибуты</w:t>
      </w:r>
      <w:r w:rsidR="005B4F00">
        <w:t xml:space="preserve"> (2)»</w:t>
      </w:r>
      <w:bookmarkEnd w:id="788"/>
    </w:p>
    <w:p w14:paraId="5E609B14" w14:textId="31861BA6" w:rsidR="005B4F00" w:rsidRDefault="005B4F00" w:rsidP="005B4F00">
      <w:pPr>
        <w:pStyle w:val="ASFKNormal"/>
      </w:pPr>
      <w:r w:rsidRPr="0000350D">
        <w:t xml:space="preserve">Перечень полей </w:t>
      </w:r>
      <w:r w:rsidR="00FA5166" w:rsidRPr="00FA5166">
        <w:t xml:space="preserve">документа «Акт приемки-передачи показателей ЛС администратора доходов», закладки «Дополнительные атрибуты (2)» </w:t>
      </w:r>
      <w:r w:rsidRPr="0000350D">
        <w:t>приведен в таблице</w:t>
      </w:r>
      <w:r w:rsidR="009C1099" w:rsidRPr="00821226">
        <w:t> </w:t>
      </w:r>
      <w:r>
        <w:fldChar w:fldCharType="begin"/>
      </w:r>
      <w:r>
        <w:instrText xml:space="preserve"> REF _Ref341264634 \h  \* MERGEFORMAT </w:instrText>
      </w:r>
      <w:r>
        <w:fldChar w:fldCharType="separate"/>
      </w:r>
      <w:r w:rsidR="00A66B2C">
        <w:t>40</w:t>
      </w:r>
      <w:r>
        <w:fldChar w:fldCharType="end"/>
      </w:r>
      <w:r>
        <w:t>.</w:t>
      </w:r>
    </w:p>
    <w:p w14:paraId="3B2A4600" w14:textId="74FE0131" w:rsidR="005B4F00" w:rsidRPr="0000350D" w:rsidRDefault="000D2368" w:rsidP="005B4F00">
      <w:pPr>
        <w:pStyle w:val="ASFKNameTable"/>
      </w:pPr>
      <w:r>
        <w:rPr>
          <w:noProof/>
        </w:rPr>
        <w:fldChar w:fldCharType="begin"/>
      </w:r>
      <w:r>
        <w:rPr>
          <w:noProof/>
        </w:rPr>
        <w:instrText xml:space="preserve"> SEQ Таблица \* ARABIC </w:instrText>
      </w:r>
      <w:r>
        <w:rPr>
          <w:noProof/>
        </w:rPr>
        <w:fldChar w:fldCharType="separate"/>
      </w:r>
      <w:bookmarkStart w:id="789" w:name="_Ref341264634"/>
      <w:bookmarkStart w:id="790" w:name="_Toc126605412"/>
      <w:r w:rsidR="00A66B2C">
        <w:rPr>
          <w:noProof/>
        </w:rPr>
        <w:t>40</w:t>
      </w:r>
      <w:bookmarkEnd w:id="789"/>
      <w:r>
        <w:rPr>
          <w:noProof/>
        </w:rPr>
        <w:fldChar w:fldCharType="end"/>
      </w:r>
      <w:r w:rsidR="005B4F00" w:rsidRPr="0000350D">
        <w:t xml:space="preserve">. Описание полей </w:t>
      </w:r>
      <w:r w:rsidR="005B4F00">
        <w:t>ЭФ документа «</w:t>
      </w:r>
      <w:r w:rsidR="005B4F00" w:rsidRPr="0000350D">
        <w:t>Акт пр</w:t>
      </w:r>
      <w:r w:rsidR="005B4F00" w:rsidRPr="00AE58D3">
        <w:t>и</w:t>
      </w:r>
      <w:r w:rsidR="005B4F00" w:rsidRPr="0000350D">
        <w:t>ем</w:t>
      </w:r>
      <w:r w:rsidR="005B4F00">
        <w:t>ки</w:t>
      </w:r>
      <w:r w:rsidR="005B4F00" w:rsidRPr="0000350D">
        <w:t>-передачи показателей ЛС администр</w:t>
      </w:r>
      <w:r w:rsidR="005B4F00" w:rsidRPr="00882D27">
        <w:t>а</w:t>
      </w:r>
      <w:r w:rsidR="005B4F00" w:rsidRPr="0000350D">
        <w:t>тора д</w:t>
      </w:r>
      <w:r w:rsidR="005B4F00" w:rsidRPr="00882D27">
        <w:t>о</w:t>
      </w:r>
      <w:r w:rsidR="005B4F00" w:rsidRPr="0000350D">
        <w:t>ходов</w:t>
      </w:r>
      <w:r w:rsidR="0037785A">
        <w:t xml:space="preserve">», закладки </w:t>
      </w:r>
      <w:r w:rsidR="005B4F00">
        <w:t>«</w:t>
      </w:r>
      <w:r w:rsidR="005B4F00" w:rsidRPr="0000350D">
        <w:t>Дополн</w:t>
      </w:r>
      <w:r w:rsidR="005B4F00" w:rsidRPr="00AE58D3">
        <w:t>и</w:t>
      </w:r>
      <w:r w:rsidR="005B4F00" w:rsidRPr="0000350D">
        <w:t>тельные атрибуты</w:t>
      </w:r>
      <w:r w:rsidR="005B4F00">
        <w:t xml:space="preserve"> (2)»</w:t>
      </w:r>
      <w:bookmarkEnd w:id="7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78"/>
        <w:gridCol w:w="6350"/>
      </w:tblGrid>
      <w:tr w:rsidR="005B4F00" w:rsidRPr="00754FED" w14:paraId="63871D08" w14:textId="77777777" w:rsidTr="002572AD">
        <w:trPr>
          <w:tblHeader/>
        </w:trPr>
        <w:tc>
          <w:tcPr>
            <w:tcW w:w="330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FCC51E1" w14:textId="77777777" w:rsidR="005B4F00" w:rsidRPr="0000350D" w:rsidRDefault="005B4F00" w:rsidP="005B4F00">
            <w:pPr>
              <w:pStyle w:val="ASFKTableHead"/>
            </w:pPr>
            <w:r w:rsidRPr="0000350D">
              <w:t>Наименование поля</w:t>
            </w:r>
          </w:p>
        </w:tc>
        <w:tc>
          <w:tcPr>
            <w:tcW w:w="644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C6E0373" w14:textId="77777777" w:rsidR="005B4F00" w:rsidRPr="0000350D" w:rsidRDefault="005B4F00" w:rsidP="005B4F00">
            <w:pPr>
              <w:pStyle w:val="ASFKTableHead"/>
            </w:pPr>
            <w:r w:rsidRPr="0000350D">
              <w:t>Описание поля</w:t>
            </w:r>
          </w:p>
        </w:tc>
      </w:tr>
      <w:tr w:rsidR="005B4F00" w:rsidRPr="00754FED" w14:paraId="4D80A38C" w14:textId="77777777" w:rsidTr="002572AD">
        <w:tc>
          <w:tcPr>
            <w:tcW w:w="3307" w:type="dxa"/>
            <w:shd w:val="clear" w:color="auto" w:fill="auto"/>
          </w:tcPr>
          <w:p w14:paraId="517195F8" w14:textId="77777777" w:rsidR="005B4F00" w:rsidRPr="00D159F9" w:rsidRDefault="005B4F00" w:rsidP="002572AD">
            <w:pPr>
              <w:pStyle w:val="ASFKTablenorm"/>
              <w:ind w:left="57" w:right="57"/>
            </w:pPr>
            <w:r w:rsidRPr="00D159F9">
              <w:t>Бизнес-</w:t>
            </w:r>
            <w:r w:rsidR="00092B7F" w:rsidRPr="00D159F9">
              <w:t>статус</w:t>
            </w:r>
          </w:p>
        </w:tc>
        <w:tc>
          <w:tcPr>
            <w:tcW w:w="6445" w:type="dxa"/>
            <w:shd w:val="clear" w:color="auto" w:fill="auto"/>
          </w:tcPr>
          <w:p w14:paraId="0D9331AD" w14:textId="77777777" w:rsidR="005B4F00" w:rsidRPr="00AE58D3" w:rsidRDefault="005B4F00" w:rsidP="002572AD">
            <w:pPr>
              <w:pStyle w:val="ASFKTablenorm"/>
              <w:ind w:left="57" w:right="57"/>
            </w:pPr>
            <w:r w:rsidRPr="00D159F9">
              <w:t>Код и наименование бизнес-статуса д</w:t>
            </w:r>
            <w:r w:rsidRPr="00AE58D3">
              <w:t xml:space="preserve">окумента. </w:t>
            </w:r>
          </w:p>
          <w:p w14:paraId="62E56082" w14:textId="77777777" w:rsidR="005C67EC" w:rsidRDefault="005C67EC" w:rsidP="002572AD">
            <w:pPr>
              <w:pStyle w:val="ASFKTablenorm"/>
              <w:ind w:left="57" w:right="57"/>
            </w:pPr>
            <w:r w:rsidRPr="005C67EC">
              <w:lastRenderedPageBreak/>
              <w:t>Закрыто для редактирования.</w:t>
            </w:r>
          </w:p>
          <w:p w14:paraId="14B450F1" w14:textId="77777777" w:rsidR="005C67EC" w:rsidRPr="005C67EC" w:rsidRDefault="005C67EC" w:rsidP="002572AD">
            <w:pPr>
              <w:pStyle w:val="ASFKTablenorm"/>
              <w:ind w:left="57" w:right="57"/>
            </w:pPr>
            <w:r w:rsidRPr="005C67EC">
              <w:t xml:space="preserve">Код </w:t>
            </w:r>
            <w:r>
              <w:t>з</w:t>
            </w:r>
            <w:r w:rsidRPr="005C67EC">
              <w:t>аполняется автоматически при обработке документа или присылается из OEBS. Равен значению поля «Статус» закладки «Документ»</w:t>
            </w:r>
            <w:r>
              <w:t>.</w:t>
            </w:r>
          </w:p>
          <w:p w14:paraId="6491EEBD" w14:textId="77777777" w:rsidR="005B4F00" w:rsidRPr="00D159F9" w:rsidRDefault="005C67EC" w:rsidP="002572AD">
            <w:pPr>
              <w:pStyle w:val="ASFKTablenorm"/>
              <w:ind w:left="57" w:right="57"/>
            </w:pPr>
            <w:r w:rsidRPr="005C67EC">
              <w:t>Наименовани</w:t>
            </w:r>
            <w:r>
              <w:t>е поля заполняе</w:t>
            </w:r>
            <w:r w:rsidRPr="005C67EC">
              <w:t>тся по коду из справочника</w:t>
            </w:r>
            <w:r>
              <w:t>.</w:t>
            </w:r>
          </w:p>
        </w:tc>
      </w:tr>
      <w:tr w:rsidR="005B4F00" w:rsidRPr="00754FED" w14:paraId="14864084" w14:textId="77777777" w:rsidTr="002572AD">
        <w:tc>
          <w:tcPr>
            <w:tcW w:w="3307" w:type="dxa"/>
            <w:shd w:val="clear" w:color="auto" w:fill="auto"/>
          </w:tcPr>
          <w:p w14:paraId="5B0F185C" w14:textId="77777777" w:rsidR="005B4F00" w:rsidRPr="00AE58D3" w:rsidRDefault="005B4F00" w:rsidP="002572AD">
            <w:pPr>
              <w:pStyle w:val="ASFKTablenorm"/>
              <w:ind w:left="57" w:right="57"/>
            </w:pPr>
            <w:r w:rsidRPr="00D159F9">
              <w:lastRenderedPageBreak/>
              <w:t>Статус утве</w:t>
            </w:r>
            <w:r w:rsidRPr="00AE58D3">
              <w:t>рждения</w:t>
            </w:r>
          </w:p>
        </w:tc>
        <w:tc>
          <w:tcPr>
            <w:tcW w:w="6445" w:type="dxa"/>
            <w:shd w:val="clear" w:color="auto" w:fill="auto"/>
          </w:tcPr>
          <w:p w14:paraId="6D266DD7" w14:textId="77777777" w:rsidR="005B4F00" w:rsidRPr="00AE58D3" w:rsidRDefault="005B4F00" w:rsidP="002572AD">
            <w:pPr>
              <w:pStyle w:val="ASFKTablenorm"/>
              <w:ind w:left="57" w:right="57"/>
            </w:pPr>
            <w:r w:rsidRPr="00D159F9">
              <w:t>Код и наименование статуса утверждения докуме</w:t>
            </w:r>
            <w:r w:rsidRPr="00AE58D3">
              <w:t xml:space="preserve">нта. </w:t>
            </w:r>
          </w:p>
          <w:p w14:paraId="7650CAF0" w14:textId="77777777" w:rsidR="005B4F00" w:rsidRPr="00D159F9" w:rsidRDefault="005C67EC" w:rsidP="002572AD">
            <w:pPr>
              <w:pStyle w:val="ASFKTablenorm"/>
              <w:ind w:left="57" w:right="57"/>
            </w:pPr>
            <w:r w:rsidRPr="005C67EC">
              <w:t xml:space="preserve">Заполняется автоматически при </w:t>
            </w:r>
            <w:r>
              <w:t>утверждении</w:t>
            </w:r>
            <w:r w:rsidRPr="005C67EC">
              <w:t xml:space="preserve"> документа. Закрыто для редактирования</w:t>
            </w:r>
            <w:r w:rsidR="005B4F00" w:rsidRPr="00D159F9">
              <w:t>.</w:t>
            </w:r>
          </w:p>
        </w:tc>
      </w:tr>
      <w:tr w:rsidR="005B4F00" w:rsidRPr="00754FED" w14:paraId="193546C7" w14:textId="77777777" w:rsidTr="002572AD">
        <w:tc>
          <w:tcPr>
            <w:tcW w:w="3307" w:type="dxa"/>
            <w:shd w:val="clear" w:color="auto" w:fill="auto"/>
          </w:tcPr>
          <w:p w14:paraId="7D65CE02" w14:textId="77777777" w:rsidR="005B4F00" w:rsidRPr="00D159F9" w:rsidRDefault="005B4F00" w:rsidP="002572AD">
            <w:pPr>
              <w:pStyle w:val="ASFKTablenorm"/>
              <w:ind w:left="57" w:right="57"/>
            </w:pPr>
            <w:r w:rsidRPr="00D159F9">
              <w:t>Статус передачи</w:t>
            </w:r>
          </w:p>
        </w:tc>
        <w:tc>
          <w:tcPr>
            <w:tcW w:w="6445" w:type="dxa"/>
            <w:shd w:val="clear" w:color="auto" w:fill="auto"/>
          </w:tcPr>
          <w:p w14:paraId="459D1C8F" w14:textId="77777777" w:rsidR="005B4F00" w:rsidRDefault="005B4F00" w:rsidP="002572AD">
            <w:pPr>
              <w:pStyle w:val="ASFKTablenorm"/>
              <w:ind w:left="57" w:right="57"/>
            </w:pPr>
            <w:r w:rsidRPr="00D159F9">
              <w:t>Код и наименование статуса передачи документа</w:t>
            </w:r>
            <w:r>
              <w:t>.</w:t>
            </w:r>
          </w:p>
          <w:p w14:paraId="375D8147" w14:textId="77777777" w:rsidR="005C67EC" w:rsidRPr="00D159F9" w:rsidRDefault="005C67EC" w:rsidP="002572AD">
            <w:pPr>
              <w:pStyle w:val="ASFKTablenorm"/>
              <w:ind w:left="57" w:right="57"/>
            </w:pPr>
            <w:r w:rsidRPr="005C67EC">
              <w:t>Заполняется автоматически при обработке документа. Закрыто для редактирования</w:t>
            </w:r>
            <w:r>
              <w:t>.</w:t>
            </w:r>
          </w:p>
        </w:tc>
      </w:tr>
      <w:tr w:rsidR="005B4F00" w:rsidRPr="00754FED" w14:paraId="269CB30C" w14:textId="77777777" w:rsidTr="002572AD">
        <w:tc>
          <w:tcPr>
            <w:tcW w:w="9752" w:type="dxa"/>
            <w:gridSpan w:val="2"/>
            <w:shd w:val="clear" w:color="auto" w:fill="auto"/>
          </w:tcPr>
          <w:p w14:paraId="2BE90CCC" w14:textId="77777777" w:rsidR="005B4F00" w:rsidRPr="00AE58D3" w:rsidRDefault="005B4F00" w:rsidP="002572AD">
            <w:pPr>
              <w:pStyle w:val="ASFKTablenorm"/>
              <w:ind w:left="57" w:right="57"/>
            </w:pPr>
            <w:r w:rsidRPr="00B5146A">
              <w:t xml:space="preserve">Группа полей </w:t>
            </w:r>
            <w:r>
              <w:t>«</w:t>
            </w:r>
            <w:r w:rsidRPr="00AE58D3">
              <w:t>Передающая сторона</w:t>
            </w:r>
            <w:r>
              <w:t>»</w:t>
            </w:r>
          </w:p>
        </w:tc>
      </w:tr>
      <w:tr w:rsidR="005B4F00" w:rsidRPr="00754FED" w14:paraId="415B9923" w14:textId="77777777" w:rsidTr="002572AD">
        <w:tc>
          <w:tcPr>
            <w:tcW w:w="3307" w:type="dxa"/>
            <w:shd w:val="clear" w:color="auto" w:fill="auto"/>
          </w:tcPr>
          <w:p w14:paraId="648D8B07" w14:textId="77777777" w:rsidR="005B4F00" w:rsidRPr="00AE58D3" w:rsidRDefault="005B4F00" w:rsidP="002572AD">
            <w:pPr>
              <w:pStyle w:val="ASFKTablenorm"/>
              <w:ind w:left="57" w:right="57"/>
            </w:pPr>
            <w:r w:rsidRPr="00D159F9">
              <w:t>Руководитель органа Федерал</w:t>
            </w:r>
            <w:r w:rsidRPr="00C24574">
              <w:t>ь</w:t>
            </w:r>
            <w:r w:rsidRPr="00AE58D3">
              <w:t>ного казначейства (уполном</w:t>
            </w:r>
            <w:r w:rsidRPr="00C24574">
              <w:t>о</w:t>
            </w:r>
            <w:r w:rsidRPr="00AE58D3">
              <w:t>ченное лицо). Должность</w:t>
            </w:r>
          </w:p>
        </w:tc>
        <w:tc>
          <w:tcPr>
            <w:tcW w:w="6445" w:type="dxa"/>
            <w:shd w:val="clear" w:color="auto" w:fill="auto"/>
          </w:tcPr>
          <w:p w14:paraId="251B8A2C" w14:textId="77777777" w:rsidR="005B4F00" w:rsidRPr="00AE58D3" w:rsidRDefault="005B4F00" w:rsidP="002572AD">
            <w:pPr>
              <w:pStyle w:val="ASFKTablenorm"/>
              <w:ind w:left="57" w:right="57"/>
            </w:pPr>
            <w:r w:rsidRPr="0000350D">
              <w:t>Наименование должности руководителя органа ФК, пер</w:t>
            </w:r>
            <w:r w:rsidRPr="00AE58D3">
              <w:t xml:space="preserve">едающего акт. </w:t>
            </w:r>
          </w:p>
          <w:p w14:paraId="2C9092C7" w14:textId="77777777" w:rsidR="005B4F00" w:rsidRPr="00AE58D3" w:rsidRDefault="005C67EC" w:rsidP="002572AD">
            <w:pPr>
              <w:pStyle w:val="ASFKTablenorm"/>
              <w:ind w:left="57" w:right="57"/>
            </w:pPr>
            <w:r w:rsidRPr="005C67EC">
              <w:t>Импорт из OEBS</w:t>
            </w:r>
            <w:r w:rsidR="005B4F00" w:rsidRPr="00D159F9">
              <w:t>.</w:t>
            </w:r>
          </w:p>
        </w:tc>
      </w:tr>
      <w:tr w:rsidR="005B4F00" w:rsidRPr="00754FED" w14:paraId="629BDA65" w14:textId="77777777" w:rsidTr="002572AD">
        <w:tc>
          <w:tcPr>
            <w:tcW w:w="3307" w:type="dxa"/>
            <w:shd w:val="clear" w:color="auto" w:fill="auto"/>
          </w:tcPr>
          <w:p w14:paraId="720E9A12" w14:textId="77777777" w:rsidR="005B4F00" w:rsidRPr="00AE58D3" w:rsidRDefault="005B4F00" w:rsidP="002572AD">
            <w:pPr>
              <w:pStyle w:val="ASFKTablenorm"/>
              <w:ind w:left="57" w:right="57"/>
            </w:pPr>
            <w:r w:rsidRPr="005C0AC5">
              <w:t>Руководитель органа Федерал</w:t>
            </w:r>
            <w:r w:rsidRPr="00C24574">
              <w:t>ь</w:t>
            </w:r>
            <w:r w:rsidRPr="00AE58D3">
              <w:t>ного казначейства (уполном</w:t>
            </w:r>
            <w:r w:rsidRPr="00C24574">
              <w:t>о</w:t>
            </w:r>
            <w:r w:rsidRPr="00AE58D3">
              <w:t>ченное лицо). Расшифровка по</w:t>
            </w:r>
            <w:r w:rsidRPr="00C24574">
              <w:t>д</w:t>
            </w:r>
            <w:r w:rsidRPr="00AE58D3">
              <w:t>писи</w:t>
            </w:r>
          </w:p>
        </w:tc>
        <w:tc>
          <w:tcPr>
            <w:tcW w:w="6445" w:type="dxa"/>
            <w:shd w:val="clear" w:color="auto" w:fill="auto"/>
          </w:tcPr>
          <w:p w14:paraId="353993E2" w14:textId="77777777" w:rsidR="005B4F00" w:rsidRPr="00AE58D3" w:rsidRDefault="005B4F00" w:rsidP="002572AD">
            <w:pPr>
              <w:pStyle w:val="ASFKTablenorm"/>
              <w:ind w:left="57" w:right="57"/>
            </w:pPr>
            <w:r w:rsidRPr="0000350D">
              <w:t>ФИО руководителя органа ФК, переда</w:t>
            </w:r>
            <w:r w:rsidRPr="00AE58D3">
              <w:t>ющего акт.</w:t>
            </w:r>
          </w:p>
          <w:p w14:paraId="7CEB1BF1" w14:textId="77777777" w:rsidR="005B4F00" w:rsidRPr="00AE58D3" w:rsidRDefault="005B4F00" w:rsidP="002572AD">
            <w:pPr>
              <w:pStyle w:val="ASFKTablenorm"/>
              <w:ind w:left="57" w:right="57"/>
            </w:pPr>
            <w:r w:rsidRPr="0000350D">
              <w:t xml:space="preserve"> </w:t>
            </w:r>
            <w:r w:rsidR="005C67EC" w:rsidRPr="005C67EC">
              <w:t>Импорт из OEBS</w:t>
            </w:r>
            <w:r w:rsidRPr="00AE58D3">
              <w:t>.</w:t>
            </w:r>
          </w:p>
        </w:tc>
      </w:tr>
      <w:tr w:rsidR="005B4F00" w:rsidRPr="00754FED" w14:paraId="1D2CC245" w14:textId="77777777" w:rsidTr="002572AD">
        <w:tc>
          <w:tcPr>
            <w:tcW w:w="3307" w:type="dxa"/>
            <w:shd w:val="clear" w:color="auto" w:fill="auto"/>
          </w:tcPr>
          <w:p w14:paraId="101639A0" w14:textId="77777777" w:rsidR="005B4F00" w:rsidRPr="00AE58D3" w:rsidRDefault="005B4F00" w:rsidP="002572AD">
            <w:pPr>
              <w:pStyle w:val="ASFKTablenorm"/>
              <w:ind w:left="57" w:right="57"/>
            </w:pPr>
            <w:r w:rsidRPr="0000350D">
              <w:t>Главный бухгалтер (уполн</w:t>
            </w:r>
            <w:r w:rsidRPr="00AE58D3">
              <w:t>ом</w:t>
            </w:r>
            <w:r w:rsidRPr="00C24574">
              <w:t>о</w:t>
            </w:r>
            <w:r w:rsidRPr="00AE58D3">
              <w:t>ченное лицо). Должность</w:t>
            </w:r>
          </w:p>
        </w:tc>
        <w:tc>
          <w:tcPr>
            <w:tcW w:w="6445" w:type="dxa"/>
            <w:shd w:val="clear" w:color="auto" w:fill="auto"/>
          </w:tcPr>
          <w:p w14:paraId="3FAD55F0" w14:textId="77777777" w:rsidR="005B4F00" w:rsidRPr="00AE58D3" w:rsidRDefault="005B4F00" w:rsidP="002572AD">
            <w:pPr>
              <w:pStyle w:val="ASFKTablenorm"/>
              <w:ind w:left="57" w:right="57"/>
            </w:pPr>
            <w:r w:rsidRPr="0000350D">
              <w:t>Наименование должности главного бухгалтера органа ФК, п</w:t>
            </w:r>
            <w:r w:rsidRPr="00AE58D3">
              <w:t>ер</w:t>
            </w:r>
            <w:r w:rsidRPr="00C24574">
              <w:t>е</w:t>
            </w:r>
            <w:r w:rsidRPr="00AE58D3">
              <w:t xml:space="preserve">дающего акт. </w:t>
            </w:r>
          </w:p>
          <w:p w14:paraId="77C6B578" w14:textId="77777777" w:rsidR="005B4F00" w:rsidRPr="00AE58D3" w:rsidRDefault="005C67EC" w:rsidP="002572AD">
            <w:pPr>
              <w:pStyle w:val="ASFKTablenorm"/>
              <w:ind w:left="57" w:right="57"/>
            </w:pPr>
            <w:r w:rsidRPr="005C67EC">
              <w:t>Импорт из OEBS</w:t>
            </w:r>
            <w:r w:rsidR="005B4F00" w:rsidRPr="00D159F9">
              <w:t>.</w:t>
            </w:r>
          </w:p>
        </w:tc>
      </w:tr>
      <w:tr w:rsidR="005B4F00" w:rsidRPr="00754FED" w14:paraId="752DEF2E" w14:textId="77777777" w:rsidTr="002572AD">
        <w:tc>
          <w:tcPr>
            <w:tcW w:w="3307" w:type="dxa"/>
            <w:shd w:val="clear" w:color="auto" w:fill="auto"/>
          </w:tcPr>
          <w:p w14:paraId="59258657" w14:textId="77777777" w:rsidR="005B4F00" w:rsidRPr="00AE58D3" w:rsidRDefault="005B4F00" w:rsidP="002572AD">
            <w:pPr>
              <w:pStyle w:val="ASFKTablenorm"/>
              <w:ind w:left="57" w:right="57"/>
            </w:pPr>
            <w:r w:rsidRPr="0000350D">
              <w:t>Главный бухгалтер (уполн</w:t>
            </w:r>
            <w:r w:rsidRPr="00AE58D3">
              <w:t>ом</w:t>
            </w:r>
            <w:r w:rsidRPr="00C24574">
              <w:t>о</w:t>
            </w:r>
            <w:r w:rsidRPr="00AE58D3">
              <w:t>ченное лицо). Расшифровка по</w:t>
            </w:r>
            <w:r w:rsidRPr="00C24574">
              <w:t>д</w:t>
            </w:r>
            <w:r w:rsidRPr="00AE58D3">
              <w:t>писи</w:t>
            </w:r>
          </w:p>
        </w:tc>
        <w:tc>
          <w:tcPr>
            <w:tcW w:w="6445" w:type="dxa"/>
            <w:shd w:val="clear" w:color="auto" w:fill="auto"/>
          </w:tcPr>
          <w:p w14:paraId="0F9F9711" w14:textId="77777777" w:rsidR="005B4F00" w:rsidRPr="00AE58D3" w:rsidRDefault="005B4F00" w:rsidP="002572AD">
            <w:pPr>
              <w:pStyle w:val="ASFKTablenorm"/>
              <w:ind w:left="57" w:right="57"/>
            </w:pPr>
            <w:r w:rsidRPr="0000350D">
              <w:t>ФИО главного бухгалтера органа ФК, передающ</w:t>
            </w:r>
            <w:r w:rsidRPr="00AE58D3">
              <w:t xml:space="preserve">его акт. </w:t>
            </w:r>
          </w:p>
          <w:p w14:paraId="78732A62" w14:textId="77777777" w:rsidR="005B4F00" w:rsidRPr="00AE58D3" w:rsidRDefault="005C67EC" w:rsidP="002572AD">
            <w:pPr>
              <w:pStyle w:val="ASFKTablenorm"/>
              <w:ind w:left="57" w:right="57"/>
            </w:pPr>
            <w:r w:rsidRPr="005C67EC">
              <w:t>Импорт из OEBS</w:t>
            </w:r>
            <w:r w:rsidR="005B4F00" w:rsidRPr="00D159F9">
              <w:t>.</w:t>
            </w:r>
          </w:p>
        </w:tc>
      </w:tr>
      <w:tr w:rsidR="005B4F00" w:rsidRPr="00754FED" w14:paraId="3E2C71B9" w14:textId="77777777" w:rsidTr="002572AD">
        <w:tc>
          <w:tcPr>
            <w:tcW w:w="3307" w:type="dxa"/>
            <w:shd w:val="clear" w:color="auto" w:fill="auto"/>
          </w:tcPr>
          <w:p w14:paraId="7E3DA208" w14:textId="77777777" w:rsidR="005B4F00" w:rsidRPr="0000350D" w:rsidRDefault="005B4F00" w:rsidP="002572AD">
            <w:pPr>
              <w:pStyle w:val="ASFKTablenorm"/>
              <w:ind w:left="57" w:right="57"/>
            </w:pPr>
            <w:r w:rsidRPr="0000350D">
              <w:t>Дата подписания</w:t>
            </w:r>
          </w:p>
        </w:tc>
        <w:tc>
          <w:tcPr>
            <w:tcW w:w="6445" w:type="dxa"/>
            <w:shd w:val="clear" w:color="auto" w:fill="auto"/>
          </w:tcPr>
          <w:p w14:paraId="1D7E0385" w14:textId="77777777" w:rsidR="005B4F00" w:rsidRPr="00AE58D3" w:rsidRDefault="005B4F00" w:rsidP="002572AD">
            <w:pPr>
              <w:pStyle w:val="ASFKTablenorm"/>
              <w:ind w:left="57" w:right="57"/>
            </w:pPr>
            <w:r w:rsidRPr="0000350D">
              <w:t>Дата подписи акта передающей ст</w:t>
            </w:r>
            <w:r w:rsidRPr="00AE58D3">
              <w:t xml:space="preserve">ороной. </w:t>
            </w:r>
          </w:p>
          <w:p w14:paraId="0659CD7A" w14:textId="77777777" w:rsidR="005B4F00" w:rsidRPr="00AE58D3" w:rsidRDefault="005C67EC" w:rsidP="002572AD">
            <w:pPr>
              <w:pStyle w:val="ASFKTablenorm"/>
              <w:ind w:left="57" w:right="57"/>
            </w:pPr>
            <w:r w:rsidRPr="005C67EC">
              <w:t>Импорт из OEBS</w:t>
            </w:r>
            <w:r w:rsidR="005B4F00" w:rsidRPr="00D159F9">
              <w:t>.</w:t>
            </w:r>
          </w:p>
        </w:tc>
      </w:tr>
      <w:tr w:rsidR="005B4F00" w:rsidRPr="00754FED" w14:paraId="6FE3E787" w14:textId="77777777" w:rsidTr="002572AD">
        <w:tc>
          <w:tcPr>
            <w:tcW w:w="9752" w:type="dxa"/>
            <w:gridSpan w:val="2"/>
            <w:shd w:val="clear" w:color="auto" w:fill="auto"/>
          </w:tcPr>
          <w:p w14:paraId="4A13AD15" w14:textId="77777777" w:rsidR="005B4F00" w:rsidRPr="00AE58D3" w:rsidRDefault="005B4F00" w:rsidP="002572AD">
            <w:pPr>
              <w:pStyle w:val="ASFKTablenorm"/>
              <w:ind w:left="57" w:right="57"/>
            </w:pPr>
            <w:r w:rsidRPr="00B5146A">
              <w:t xml:space="preserve">Группа полей </w:t>
            </w:r>
            <w:r>
              <w:t>«</w:t>
            </w:r>
            <w:r w:rsidRPr="00AE58D3">
              <w:t>Принимающая сторона</w:t>
            </w:r>
            <w:r>
              <w:t>»</w:t>
            </w:r>
          </w:p>
        </w:tc>
      </w:tr>
      <w:tr w:rsidR="005B4F00" w:rsidRPr="00754FED" w14:paraId="52FFD3B9" w14:textId="77777777" w:rsidTr="002572AD">
        <w:tc>
          <w:tcPr>
            <w:tcW w:w="3307" w:type="dxa"/>
            <w:shd w:val="clear" w:color="auto" w:fill="auto"/>
          </w:tcPr>
          <w:p w14:paraId="15360B46" w14:textId="77777777" w:rsidR="005B4F00" w:rsidRPr="00AE58D3" w:rsidRDefault="005B4F00" w:rsidP="002572AD">
            <w:pPr>
              <w:pStyle w:val="ASFKTablenorm"/>
              <w:ind w:left="57" w:right="57"/>
            </w:pPr>
            <w:r w:rsidRPr="00426AF1">
              <w:t>Руководитель органа Федерал</w:t>
            </w:r>
            <w:r w:rsidRPr="00C24574">
              <w:t>ь</w:t>
            </w:r>
            <w:r w:rsidRPr="00AE58D3">
              <w:t>ного казначейства (уполном</w:t>
            </w:r>
            <w:r w:rsidRPr="00C24574">
              <w:t>о</w:t>
            </w:r>
            <w:r w:rsidRPr="00AE58D3">
              <w:t>ченное лицо). Должность</w:t>
            </w:r>
          </w:p>
        </w:tc>
        <w:tc>
          <w:tcPr>
            <w:tcW w:w="6445" w:type="dxa"/>
            <w:shd w:val="clear" w:color="auto" w:fill="auto"/>
          </w:tcPr>
          <w:p w14:paraId="555B3F31" w14:textId="77777777" w:rsidR="005B4F00" w:rsidRPr="00AE58D3" w:rsidRDefault="005B4F00" w:rsidP="002572AD">
            <w:pPr>
              <w:pStyle w:val="ASFKTablenorm"/>
              <w:ind w:left="57" w:right="57"/>
            </w:pPr>
            <w:r w:rsidRPr="0000350D">
              <w:t>Наименование должности руководителя органа ФК, прин</w:t>
            </w:r>
            <w:r w:rsidRPr="00AE58D3">
              <w:t>имающ</w:t>
            </w:r>
            <w:r w:rsidRPr="00C24574">
              <w:t>е</w:t>
            </w:r>
            <w:r w:rsidRPr="00AE58D3">
              <w:t xml:space="preserve">го акт. </w:t>
            </w:r>
          </w:p>
          <w:p w14:paraId="28940E93" w14:textId="77777777" w:rsidR="005B4F00" w:rsidRPr="00AE58D3" w:rsidRDefault="005C67EC" w:rsidP="002572AD">
            <w:pPr>
              <w:pStyle w:val="ASFKTablenorm"/>
              <w:ind w:left="57" w:right="57"/>
            </w:pPr>
            <w:r w:rsidRPr="005C67EC">
              <w:t>Импорт из OEBS</w:t>
            </w:r>
            <w:r w:rsidR="005B4F00" w:rsidRPr="00D159F9">
              <w:t>.</w:t>
            </w:r>
          </w:p>
        </w:tc>
      </w:tr>
      <w:tr w:rsidR="005B4F00" w:rsidRPr="00754FED" w14:paraId="70B8558F" w14:textId="77777777" w:rsidTr="002572AD">
        <w:tc>
          <w:tcPr>
            <w:tcW w:w="3307" w:type="dxa"/>
            <w:shd w:val="clear" w:color="auto" w:fill="auto"/>
          </w:tcPr>
          <w:p w14:paraId="3B6A547F" w14:textId="77777777" w:rsidR="005B4F00" w:rsidRPr="00AE58D3" w:rsidRDefault="005B4F00" w:rsidP="002572AD">
            <w:pPr>
              <w:pStyle w:val="ASFKTablenorm"/>
              <w:ind w:left="57" w:right="57"/>
            </w:pPr>
            <w:r w:rsidRPr="00426AF1">
              <w:t>Руководитель органа Федерал</w:t>
            </w:r>
            <w:r w:rsidRPr="00C24574">
              <w:t>ь</w:t>
            </w:r>
            <w:r w:rsidRPr="00AE58D3">
              <w:t>ного казначейства (уполном</w:t>
            </w:r>
            <w:r w:rsidRPr="00C24574">
              <w:t>о</w:t>
            </w:r>
            <w:r w:rsidRPr="00AE58D3">
              <w:t>ченное лицо). Расшифровка по</w:t>
            </w:r>
            <w:r w:rsidRPr="00C24574">
              <w:t>д</w:t>
            </w:r>
            <w:r w:rsidRPr="00AE58D3">
              <w:t>писи</w:t>
            </w:r>
          </w:p>
        </w:tc>
        <w:tc>
          <w:tcPr>
            <w:tcW w:w="6445" w:type="dxa"/>
            <w:shd w:val="clear" w:color="auto" w:fill="auto"/>
          </w:tcPr>
          <w:p w14:paraId="79386260" w14:textId="77777777" w:rsidR="005B4F00" w:rsidRPr="00AE58D3" w:rsidRDefault="005B4F00" w:rsidP="002572AD">
            <w:pPr>
              <w:pStyle w:val="ASFKTablenorm"/>
              <w:ind w:left="57" w:right="57"/>
            </w:pPr>
            <w:r w:rsidRPr="0000350D">
              <w:t>ФИО руководителя органа ФК, прин</w:t>
            </w:r>
            <w:r w:rsidRPr="00AE58D3">
              <w:t xml:space="preserve">имающего акт. </w:t>
            </w:r>
          </w:p>
          <w:p w14:paraId="0322FFB4" w14:textId="77777777" w:rsidR="005B4F00" w:rsidRPr="00AE58D3" w:rsidRDefault="005C67EC" w:rsidP="002572AD">
            <w:pPr>
              <w:pStyle w:val="ASFKTablenorm"/>
              <w:ind w:left="57" w:right="57"/>
            </w:pPr>
            <w:r w:rsidRPr="005C67EC">
              <w:t>Импорт из OEBS</w:t>
            </w:r>
            <w:r w:rsidR="005B4F00" w:rsidRPr="00AE58D3">
              <w:t>.</w:t>
            </w:r>
          </w:p>
        </w:tc>
      </w:tr>
      <w:tr w:rsidR="005B4F00" w:rsidRPr="00754FED" w14:paraId="42436284" w14:textId="77777777" w:rsidTr="002572AD">
        <w:tc>
          <w:tcPr>
            <w:tcW w:w="3307" w:type="dxa"/>
            <w:shd w:val="clear" w:color="auto" w:fill="auto"/>
          </w:tcPr>
          <w:p w14:paraId="6AB73F7E" w14:textId="77777777" w:rsidR="005B4F00" w:rsidRPr="00AE58D3" w:rsidRDefault="005B4F00" w:rsidP="002572AD">
            <w:pPr>
              <w:pStyle w:val="ASFKTablenorm"/>
              <w:ind w:left="57" w:right="57"/>
            </w:pPr>
            <w:r w:rsidRPr="0000350D">
              <w:t>Главный бухгалтер (уполн</w:t>
            </w:r>
            <w:r w:rsidRPr="00AE58D3">
              <w:t>ом</w:t>
            </w:r>
            <w:r w:rsidRPr="00C24574">
              <w:t>о</w:t>
            </w:r>
            <w:r w:rsidRPr="00AE58D3">
              <w:t>ченное лицо). Должность</w:t>
            </w:r>
          </w:p>
        </w:tc>
        <w:tc>
          <w:tcPr>
            <w:tcW w:w="6445" w:type="dxa"/>
            <w:shd w:val="clear" w:color="auto" w:fill="auto"/>
          </w:tcPr>
          <w:p w14:paraId="130BAEF3" w14:textId="77777777" w:rsidR="005B4F00" w:rsidRPr="00AE58D3" w:rsidRDefault="005B4F00" w:rsidP="002572AD">
            <w:pPr>
              <w:pStyle w:val="ASFKTablenorm"/>
              <w:ind w:left="57" w:right="57"/>
            </w:pPr>
            <w:r w:rsidRPr="0000350D">
              <w:t>Наименование должности главного бухгалтера орг</w:t>
            </w:r>
            <w:r w:rsidRPr="00AE58D3">
              <w:t>ана ФК, прин</w:t>
            </w:r>
            <w:r w:rsidRPr="00C24574">
              <w:t>и</w:t>
            </w:r>
            <w:r w:rsidRPr="00AE58D3">
              <w:t xml:space="preserve">мающего акт. </w:t>
            </w:r>
            <w:r w:rsidR="005C67EC" w:rsidRPr="005C67EC">
              <w:t>Импорт из OEBS</w:t>
            </w:r>
            <w:r w:rsidRPr="00AE58D3">
              <w:t>.</w:t>
            </w:r>
          </w:p>
        </w:tc>
      </w:tr>
      <w:tr w:rsidR="005B4F00" w:rsidRPr="00754FED" w14:paraId="5A6411F5" w14:textId="77777777" w:rsidTr="002572AD">
        <w:tc>
          <w:tcPr>
            <w:tcW w:w="3307" w:type="dxa"/>
            <w:shd w:val="clear" w:color="auto" w:fill="auto"/>
          </w:tcPr>
          <w:p w14:paraId="2E272B4F" w14:textId="77777777" w:rsidR="005B4F00" w:rsidRPr="00AE58D3" w:rsidRDefault="005B4F00" w:rsidP="002572AD">
            <w:pPr>
              <w:pStyle w:val="ASFKTablenorm"/>
              <w:ind w:left="57" w:right="57"/>
            </w:pPr>
            <w:r w:rsidRPr="0000350D">
              <w:t>Главный бухгалтер (уполн</w:t>
            </w:r>
            <w:r w:rsidRPr="00AE58D3">
              <w:t>ом</w:t>
            </w:r>
            <w:r w:rsidRPr="00C24574">
              <w:t>о</w:t>
            </w:r>
            <w:r w:rsidRPr="00AE58D3">
              <w:t>ченное лицо). Расшифровка по</w:t>
            </w:r>
            <w:r w:rsidRPr="00C24574">
              <w:t>д</w:t>
            </w:r>
            <w:r w:rsidRPr="00AE58D3">
              <w:t>писи</w:t>
            </w:r>
          </w:p>
        </w:tc>
        <w:tc>
          <w:tcPr>
            <w:tcW w:w="6445" w:type="dxa"/>
            <w:shd w:val="clear" w:color="auto" w:fill="auto"/>
          </w:tcPr>
          <w:p w14:paraId="2FB548DF" w14:textId="77777777" w:rsidR="005B4F00" w:rsidRPr="00AE58D3" w:rsidRDefault="005B4F00" w:rsidP="002572AD">
            <w:pPr>
              <w:pStyle w:val="ASFKTablenorm"/>
              <w:ind w:left="57" w:right="57"/>
            </w:pPr>
            <w:r w:rsidRPr="0000350D">
              <w:t>ФИО главного бухгалтера органа ФК, принимающ</w:t>
            </w:r>
            <w:r w:rsidRPr="00AE58D3">
              <w:t xml:space="preserve">его акт. </w:t>
            </w:r>
          </w:p>
          <w:p w14:paraId="58B95E50" w14:textId="77777777" w:rsidR="005B4F00" w:rsidRPr="00AE58D3" w:rsidRDefault="005C67EC" w:rsidP="002572AD">
            <w:pPr>
              <w:pStyle w:val="ASFKTablenorm"/>
              <w:ind w:left="57" w:right="57"/>
            </w:pPr>
            <w:r w:rsidRPr="005C67EC">
              <w:t>Импорт из OEBS</w:t>
            </w:r>
            <w:r w:rsidR="005B4F00" w:rsidRPr="00AE58D3">
              <w:t>.</w:t>
            </w:r>
          </w:p>
        </w:tc>
      </w:tr>
      <w:tr w:rsidR="005B4F00" w:rsidRPr="00754FED" w14:paraId="25A31EFA" w14:textId="77777777" w:rsidTr="002572AD">
        <w:tc>
          <w:tcPr>
            <w:tcW w:w="3307" w:type="dxa"/>
            <w:shd w:val="clear" w:color="auto" w:fill="auto"/>
          </w:tcPr>
          <w:p w14:paraId="4C11B740" w14:textId="77777777" w:rsidR="005B4F00" w:rsidRPr="0000350D" w:rsidRDefault="005B4F00" w:rsidP="002572AD">
            <w:pPr>
              <w:pStyle w:val="ASFKTablenorm"/>
              <w:ind w:left="57" w:right="57"/>
            </w:pPr>
            <w:r w:rsidRPr="0000350D">
              <w:t>Дата подписания</w:t>
            </w:r>
          </w:p>
        </w:tc>
        <w:tc>
          <w:tcPr>
            <w:tcW w:w="6445" w:type="dxa"/>
            <w:shd w:val="clear" w:color="auto" w:fill="auto"/>
          </w:tcPr>
          <w:p w14:paraId="5EAFE485" w14:textId="77777777" w:rsidR="005B4F00" w:rsidRPr="00AE58D3" w:rsidRDefault="005B4F00" w:rsidP="002572AD">
            <w:pPr>
              <w:pStyle w:val="ASFKTablenorm"/>
              <w:ind w:left="57" w:right="57"/>
            </w:pPr>
            <w:r w:rsidRPr="0000350D">
              <w:t>Дата подписи акта принимающей стор</w:t>
            </w:r>
            <w:r w:rsidRPr="00AE58D3">
              <w:t>оной.</w:t>
            </w:r>
          </w:p>
          <w:p w14:paraId="1CDEAD17" w14:textId="77777777" w:rsidR="005B4F00" w:rsidRPr="00AE58D3" w:rsidRDefault="005C67EC" w:rsidP="002572AD">
            <w:pPr>
              <w:pStyle w:val="ASFKTablenorm"/>
              <w:ind w:left="57" w:right="57"/>
            </w:pPr>
            <w:r w:rsidRPr="005C67EC">
              <w:t>Импорт из OEBS</w:t>
            </w:r>
            <w:r w:rsidR="005B4F00" w:rsidRPr="00D159F9">
              <w:t>.</w:t>
            </w:r>
          </w:p>
        </w:tc>
      </w:tr>
      <w:tr w:rsidR="00FA5166" w:rsidRPr="00754FED" w14:paraId="4EDC5635" w14:textId="77777777" w:rsidTr="002572AD">
        <w:tc>
          <w:tcPr>
            <w:tcW w:w="9752" w:type="dxa"/>
            <w:gridSpan w:val="2"/>
            <w:shd w:val="clear" w:color="auto" w:fill="auto"/>
          </w:tcPr>
          <w:p w14:paraId="7DE82B91" w14:textId="77777777" w:rsidR="00FA5166" w:rsidRPr="0000350D" w:rsidRDefault="00FA5166" w:rsidP="002572AD">
            <w:pPr>
              <w:pStyle w:val="ASFKTablenorm"/>
              <w:ind w:left="57" w:right="57"/>
            </w:pPr>
            <w:r>
              <w:lastRenderedPageBreak/>
              <w:t>Поля без группы</w:t>
            </w:r>
          </w:p>
        </w:tc>
      </w:tr>
      <w:tr w:rsidR="005B4F00" w:rsidRPr="00754FED" w14:paraId="30D85D75" w14:textId="77777777" w:rsidTr="002572AD">
        <w:tc>
          <w:tcPr>
            <w:tcW w:w="3307" w:type="dxa"/>
            <w:shd w:val="clear" w:color="auto" w:fill="auto"/>
          </w:tcPr>
          <w:p w14:paraId="75E404E5" w14:textId="77777777" w:rsidR="005B4F00" w:rsidRPr="00AE58D3" w:rsidRDefault="005B4F00" w:rsidP="002572AD">
            <w:pPr>
              <w:pStyle w:val="ASFKTablenorm"/>
              <w:ind w:left="57" w:right="57"/>
            </w:pPr>
            <w:r w:rsidRPr="0000350D">
              <w:t>Руководитель клиента (упо</w:t>
            </w:r>
            <w:r w:rsidRPr="00AE58D3">
              <w:t>лн</w:t>
            </w:r>
            <w:r w:rsidRPr="00C24574">
              <w:t>о</w:t>
            </w:r>
            <w:r w:rsidRPr="00AE58D3">
              <w:t>моченное лицо). Должность</w:t>
            </w:r>
          </w:p>
        </w:tc>
        <w:tc>
          <w:tcPr>
            <w:tcW w:w="6445" w:type="dxa"/>
            <w:shd w:val="clear" w:color="auto" w:fill="auto"/>
          </w:tcPr>
          <w:p w14:paraId="479CB6A2" w14:textId="77777777" w:rsidR="005B4F00" w:rsidRPr="00AE58D3" w:rsidRDefault="005B4F00" w:rsidP="002572AD">
            <w:pPr>
              <w:pStyle w:val="ASFKTablenorm"/>
              <w:ind w:left="57" w:right="57"/>
            </w:pPr>
            <w:r w:rsidRPr="0000350D">
              <w:t>Наименование должности рук</w:t>
            </w:r>
            <w:r w:rsidRPr="00AE58D3">
              <w:t xml:space="preserve">оводителя клиента. </w:t>
            </w:r>
          </w:p>
          <w:p w14:paraId="62173EFD" w14:textId="77777777" w:rsidR="005B4F00" w:rsidRPr="00AE58D3" w:rsidRDefault="005B4F00" w:rsidP="002572AD">
            <w:pPr>
              <w:pStyle w:val="ASFKTablenorm"/>
              <w:ind w:left="57" w:right="57"/>
            </w:pPr>
            <w:r w:rsidRPr="0050418F">
              <w:t xml:space="preserve">Заполняется вручную или выбором из справочника </w:t>
            </w:r>
            <w:r>
              <w:t>«</w:t>
            </w:r>
            <w:r w:rsidRPr="00AE58D3">
              <w:t>Список с</w:t>
            </w:r>
            <w:r w:rsidRPr="00C24574">
              <w:t>о</w:t>
            </w:r>
            <w:r w:rsidRPr="00AE58D3">
              <w:t>трудников</w:t>
            </w:r>
            <w:r>
              <w:t>»</w:t>
            </w:r>
            <w:r w:rsidRPr="00AE58D3">
              <w:t>.</w:t>
            </w:r>
          </w:p>
        </w:tc>
      </w:tr>
      <w:tr w:rsidR="005B4F00" w:rsidRPr="00754FED" w14:paraId="6DD20691" w14:textId="77777777" w:rsidTr="002572AD">
        <w:tc>
          <w:tcPr>
            <w:tcW w:w="3307" w:type="dxa"/>
            <w:shd w:val="clear" w:color="auto" w:fill="auto"/>
          </w:tcPr>
          <w:p w14:paraId="77861A68" w14:textId="77777777" w:rsidR="005B4F00" w:rsidRPr="00AE58D3" w:rsidRDefault="005B4F00" w:rsidP="002572AD">
            <w:pPr>
              <w:pStyle w:val="ASFKTablenorm"/>
              <w:ind w:left="57" w:right="57"/>
            </w:pPr>
            <w:r w:rsidRPr="0000350D">
              <w:t>Руководитель клиента (упо</w:t>
            </w:r>
            <w:r w:rsidRPr="00AE58D3">
              <w:t>лн</w:t>
            </w:r>
            <w:r w:rsidRPr="00C24574">
              <w:t>о</w:t>
            </w:r>
            <w:r w:rsidRPr="00AE58D3">
              <w:t>моченное лицо). Расшифровка подписи</w:t>
            </w:r>
          </w:p>
        </w:tc>
        <w:tc>
          <w:tcPr>
            <w:tcW w:w="6445" w:type="dxa"/>
            <w:shd w:val="clear" w:color="auto" w:fill="auto"/>
          </w:tcPr>
          <w:p w14:paraId="6EAFFDDE" w14:textId="77777777" w:rsidR="005B4F00" w:rsidRPr="00AE58D3" w:rsidRDefault="005B4F00" w:rsidP="002572AD">
            <w:pPr>
              <w:pStyle w:val="ASFKTablenorm"/>
              <w:ind w:left="57" w:right="57"/>
            </w:pPr>
            <w:r w:rsidRPr="0000350D">
              <w:t>ФИО руководителя клие</w:t>
            </w:r>
            <w:r w:rsidRPr="00AE58D3">
              <w:t xml:space="preserve">нта. </w:t>
            </w:r>
          </w:p>
          <w:p w14:paraId="70AB11AD" w14:textId="77777777" w:rsidR="005B4F00" w:rsidRPr="00AE58D3" w:rsidRDefault="005B4F00" w:rsidP="002572AD">
            <w:pPr>
              <w:pStyle w:val="ASFKTablenorm"/>
              <w:ind w:left="57" w:right="57"/>
            </w:pPr>
            <w:r w:rsidRPr="0050418F">
              <w:t xml:space="preserve">Заполняется вручную или выбором из справочника </w:t>
            </w:r>
            <w:r>
              <w:t>«</w:t>
            </w:r>
            <w:r w:rsidRPr="00AE58D3">
              <w:t>Список с</w:t>
            </w:r>
            <w:r w:rsidRPr="00C24574">
              <w:t>о</w:t>
            </w:r>
            <w:r w:rsidRPr="00AE58D3">
              <w:t>трудников</w:t>
            </w:r>
            <w:r>
              <w:t>»</w:t>
            </w:r>
            <w:r w:rsidRPr="00AE58D3">
              <w:t>.</w:t>
            </w:r>
          </w:p>
        </w:tc>
      </w:tr>
      <w:tr w:rsidR="005B4F00" w:rsidRPr="00754FED" w14:paraId="07AECC78" w14:textId="77777777" w:rsidTr="002572AD">
        <w:tc>
          <w:tcPr>
            <w:tcW w:w="3307" w:type="dxa"/>
            <w:shd w:val="clear" w:color="auto" w:fill="auto"/>
          </w:tcPr>
          <w:p w14:paraId="2D52D818" w14:textId="77777777" w:rsidR="005B4F00" w:rsidRPr="00AE58D3" w:rsidRDefault="005B4F00" w:rsidP="002572AD">
            <w:pPr>
              <w:pStyle w:val="ASFKTablenorm"/>
              <w:ind w:left="57" w:right="57"/>
            </w:pPr>
            <w:r w:rsidRPr="0000350D">
              <w:t>Главный бухгалтер клиента (уполномоченное лицо). Дол</w:t>
            </w:r>
            <w:r w:rsidRPr="00C24574">
              <w:t>ж</w:t>
            </w:r>
            <w:r w:rsidRPr="00AE58D3">
              <w:t>ность</w:t>
            </w:r>
          </w:p>
        </w:tc>
        <w:tc>
          <w:tcPr>
            <w:tcW w:w="6445" w:type="dxa"/>
            <w:shd w:val="clear" w:color="auto" w:fill="auto"/>
          </w:tcPr>
          <w:p w14:paraId="5E38EE74" w14:textId="77777777" w:rsidR="005B4F00" w:rsidRPr="00AE58D3" w:rsidRDefault="005B4F00" w:rsidP="002572AD">
            <w:pPr>
              <w:pStyle w:val="ASFKTablenorm"/>
              <w:ind w:left="57" w:right="57"/>
            </w:pPr>
            <w:r w:rsidRPr="0000350D">
              <w:t>Наименование должности главного бухгалтера кл</w:t>
            </w:r>
            <w:r w:rsidRPr="00AE58D3">
              <w:t>иента.</w:t>
            </w:r>
          </w:p>
          <w:p w14:paraId="4920BAE5" w14:textId="77777777" w:rsidR="005B4F00" w:rsidRPr="00AE58D3" w:rsidRDefault="005B4F00" w:rsidP="002572AD">
            <w:pPr>
              <w:pStyle w:val="ASFKTablenorm"/>
              <w:ind w:left="57" w:right="57"/>
            </w:pPr>
            <w:r w:rsidRPr="0050418F">
              <w:t xml:space="preserve">Заполняется вручную или выбором из справочника </w:t>
            </w:r>
            <w:r>
              <w:t>«</w:t>
            </w:r>
            <w:r w:rsidRPr="00AE58D3">
              <w:t>Список с</w:t>
            </w:r>
            <w:r w:rsidRPr="00C24574">
              <w:t>о</w:t>
            </w:r>
            <w:r w:rsidRPr="00AE58D3">
              <w:t>трудников</w:t>
            </w:r>
            <w:r>
              <w:t>»</w:t>
            </w:r>
            <w:r w:rsidRPr="00AE58D3">
              <w:t>.</w:t>
            </w:r>
          </w:p>
        </w:tc>
      </w:tr>
      <w:tr w:rsidR="005B4F00" w:rsidRPr="00754FED" w14:paraId="6E78283D" w14:textId="77777777" w:rsidTr="002572AD">
        <w:tc>
          <w:tcPr>
            <w:tcW w:w="3307" w:type="dxa"/>
            <w:shd w:val="clear" w:color="auto" w:fill="auto"/>
          </w:tcPr>
          <w:p w14:paraId="57E6D2F0" w14:textId="77777777" w:rsidR="005B4F00" w:rsidRPr="00AE58D3" w:rsidRDefault="005B4F00" w:rsidP="002572AD">
            <w:pPr>
              <w:pStyle w:val="ASFKTablenorm"/>
              <w:ind w:left="57" w:right="57"/>
            </w:pPr>
            <w:r w:rsidRPr="0000350D">
              <w:t>Главный бухгалтер клиента (уполномоченное лицо). Ра</w:t>
            </w:r>
            <w:r w:rsidRPr="00C24574">
              <w:t>с</w:t>
            </w:r>
            <w:r w:rsidRPr="00AE58D3">
              <w:t>шифровка подписи</w:t>
            </w:r>
          </w:p>
        </w:tc>
        <w:tc>
          <w:tcPr>
            <w:tcW w:w="6445" w:type="dxa"/>
            <w:shd w:val="clear" w:color="auto" w:fill="auto"/>
          </w:tcPr>
          <w:p w14:paraId="4D3715A2" w14:textId="77777777" w:rsidR="005B4F00" w:rsidRPr="00AE58D3" w:rsidRDefault="005B4F00" w:rsidP="002572AD">
            <w:pPr>
              <w:pStyle w:val="ASFKTablenorm"/>
              <w:ind w:left="57" w:right="57"/>
            </w:pPr>
            <w:r w:rsidRPr="0000350D">
              <w:t>ФИО главного бухгалтера клие</w:t>
            </w:r>
            <w:r w:rsidRPr="00AE58D3">
              <w:t>нта.</w:t>
            </w:r>
          </w:p>
          <w:p w14:paraId="5545B686" w14:textId="77777777" w:rsidR="005B4F00" w:rsidRPr="00AE58D3" w:rsidRDefault="005B4F00" w:rsidP="002572AD">
            <w:pPr>
              <w:pStyle w:val="ASFKTablenorm"/>
              <w:ind w:left="57" w:right="57"/>
            </w:pPr>
            <w:r w:rsidRPr="0050418F">
              <w:t xml:space="preserve">Заполняется вручную или выбором из справочника </w:t>
            </w:r>
            <w:r>
              <w:t>«</w:t>
            </w:r>
            <w:r w:rsidRPr="00AE58D3">
              <w:t>Список с</w:t>
            </w:r>
            <w:r w:rsidRPr="00C24574">
              <w:t>о</w:t>
            </w:r>
            <w:r w:rsidRPr="00AE58D3">
              <w:t>трудников</w:t>
            </w:r>
            <w:r>
              <w:t>»</w:t>
            </w:r>
            <w:r w:rsidRPr="00AE58D3">
              <w:t>.</w:t>
            </w:r>
          </w:p>
        </w:tc>
      </w:tr>
      <w:tr w:rsidR="005B4F00" w:rsidRPr="00754FED" w14:paraId="7CF750CE" w14:textId="77777777" w:rsidTr="002572AD">
        <w:tc>
          <w:tcPr>
            <w:tcW w:w="3307" w:type="dxa"/>
            <w:shd w:val="clear" w:color="auto" w:fill="auto"/>
          </w:tcPr>
          <w:p w14:paraId="12ACAC24" w14:textId="77777777" w:rsidR="005B4F00" w:rsidRPr="0000350D" w:rsidRDefault="005B4F00" w:rsidP="002572AD">
            <w:pPr>
              <w:pStyle w:val="ASFKTablenorm"/>
              <w:ind w:left="57" w:right="57"/>
            </w:pPr>
            <w:r w:rsidRPr="0000350D">
              <w:t>Дата подписания</w:t>
            </w:r>
          </w:p>
        </w:tc>
        <w:tc>
          <w:tcPr>
            <w:tcW w:w="6445" w:type="dxa"/>
            <w:shd w:val="clear" w:color="auto" w:fill="auto"/>
          </w:tcPr>
          <w:p w14:paraId="05549DD9" w14:textId="77777777" w:rsidR="005B4F00" w:rsidRPr="00AE58D3" w:rsidRDefault="005B4F00" w:rsidP="002572AD">
            <w:pPr>
              <w:pStyle w:val="ASFKTablenorm"/>
              <w:ind w:left="57" w:right="57"/>
            </w:pPr>
            <w:r w:rsidRPr="0000350D">
              <w:t>Дата утверждения (подписания) акта кл</w:t>
            </w:r>
            <w:r w:rsidRPr="00AE58D3">
              <w:t xml:space="preserve">иентом. </w:t>
            </w:r>
          </w:p>
          <w:p w14:paraId="1A384D39" w14:textId="77777777" w:rsidR="005B4F00" w:rsidRPr="00AE58D3" w:rsidRDefault="005B4F00" w:rsidP="002572AD">
            <w:pPr>
              <w:pStyle w:val="ASFKTablenorm"/>
              <w:ind w:left="57" w:right="57"/>
            </w:pPr>
            <w:r w:rsidRPr="0000350D">
              <w:t>З</w:t>
            </w:r>
            <w:r w:rsidRPr="00AE58D3">
              <w:t xml:space="preserve">аполняется вручную или выбором </w:t>
            </w:r>
            <w:r w:rsidR="005C67EC" w:rsidRPr="005C67EC">
              <w:t xml:space="preserve">даты </w:t>
            </w:r>
            <w:r w:rsidRPr="00AE58D3">
              <w:t>из календаря.</w:t>
            </w:r>
          </w:p>
        </w:tc>
      </w:tr>
      <w:tr w:rsidR="005B4F00" w:rsidRPr="00754FED" w14:paraId="5D9BFD44" w14:textId="77777777" w:rsidTr="002572AD">
        <w:tc>
          <w:tcPr>
            <w:tcW w:w="3307" w:type="dxa"/>
            <w:shd w:val="clear" w:color="auto" w:fill="auto"/>
          </w:tcPr>
          <w:p w14:paraId="36E3EB84" w14:textId="77777777" w:rsidR="005B4F00" w:rsidRPr="00AE58D3" w:rsidRDefault="005B4F00" w:rsidP="002572AD">
            <w:pPr>
              <w:pStyle w:val="ASFKTablenorm"/>
              <w:ind w:left="57" w:right="57"/>
            </w:pPr>
            <w:r w:rsidRPr="0000350D">
              <w:t>Дата регистрации в о</w:t>
            </w:r>
            <w:r w:rsidRPr="00AE58D3">
              <w:t>ргане ФК отправителя</w:t>
            </w:r>
          </w:p>
        </w:tc>
        <w:tc>
          <w:tcPr>
            <w:tcW w:w="6445" w:type="dxa"/>
            <w:shd w:val="clear" w:color="auto" w:fill="auto"/>
          </w:tcPr>
          <w:p w14:paraId="60CF0A62" w14:textId="77777777" w:rsidR="005B4F00" w:rsidRPr="00AE58D3" w:rsidRDefault="005B4F00" w:rsidP="002572AD">
            <w:pPr>
              <w:pStyle w:val="ASFKTablenorm"/>
              <w:ind w:left="57" w:right="57"/>
            </w:pPr>
            <w:r w:rsidRPr="0000350D">
              <w:t>Дата регистрации в органе ФК отправ</w:t>
            </w:r>
            <w:r w:rsidRPr="00AE58D3">
              <w:t xml:space="preserve">ителя. </w:t>
            </w:r>
          </w:p>
          <w:p w14:paraId="01CE2CDE" w14:textId="77777777" w:rsidR="005B4F00" w:rsidRPr="00AE58D3" w:rsidRDefault="005C67EC" w:rsidP="002572AD">
            <w:pPr>
              <w:pStyle w:val="ASFKTablenorm"/>
              <w:ind w:left="57" w:right="57"/>
            </w:pPr>
            <w:r w:rsidRPr="005C67EC">
              <w:t>Значение передается из OEBS. Закрыто для редактирования</w:t>
            </w:r>
            <w:r w:rsidR="005B4F00" w:rsidRPr="00AE58D3">
              <w:t>.</w:t>
            </w:r>
          </w:p>
        </w:tc>
      </w:tr>
      <w:tr w:rsidR="005B4F00" w:rsidRPr="00754FED" w14:paraId="46F71C46" w14:textId="77777777" w:rsidTr="002572AD">
        <w:tc>
          <w:tcPr>
            <w:tcW w:w="3307" w:type="dxa"/>
            <w:shd w:val="clear" w:color="auto" w:fill="auto"/>
          </w:tcPr>
          <w:p w14:paraId="444FF186" w14:textId="77777777" w:rsidR="005B4F00" w:rsidRPr="00AE58D3" w:rsidRDefault="005B4F00" w:rsidP="002572AD">
            <w:pPr>
              <w:pStyle w:val="ASFKTablenorm"/>
              <w:ind w:left="57" w:right="57"/>
            </w:pPr>
            <w:r w:rsidRPr="0000350D">
              <w:t>Дата регистрации в о</w:t>
            </w:r>
            <w:r w:rsidRPr="00AE58D3">
              <w:t>ргане ФК получателя</w:t>
            </w:r>
          </w:p>
        </w:tc>
        <w:tc>
          <w:tcPr>
            <w:tcW w:w="6445" w:type="dxa"/>
            <w:shd w:val="clear" w:color="auto" w:fill="auto"/>
          </w:tcPr>
          <w:p w14:paraId="49F167AA" w14:textId="77777777" w:rsidR="005B4F00" w:rsidRPr="00AE58D3" w:rsidRDefault="005B4F00" w:rsidP="002572AD">
            <w:pPr>
              <w:pStyle w:val="ASFKTablenorm"/>
              <w:ind w:left="57" w:right="57"/>
            </w:pPr>
            <w:r w:rsidRPr="0000350D">
              <w:t>Дата регистрации в органе ФК получат</w:t>
            </w:r>
            <w:r w:rsidRPr="00AE58D3">
              <w:t xml:space="preserve">еля. </w:t>
            </w:r>
          </w:p>
          <w:p w14:paraId="4D22B142" w14:textId="77777777" w:rsidR="005B4F00" w:rsidRPr="00AE58D3" w:rsidRDefault="005C67EC" w:rsidP="002572AD">
            <w:pPr>
              <w:pStyle w:val="ASFKTablenorm"/>
              <w:ind w:left="57" w:right="57"/>
            </w:pPr>
            <w:r w:rsidRPr="005C67EC">
              <w:t>Значение передается из OEBS. Закрыто для редактирования</w:t>
            </w:r>
            <w:r w:rsidR="005B4F00" w:rsidRPr="00AE58D3">
              <w:t>.</w:t>
            </w:r>
          </w:p>
        </w:tc>
      </w:tr>
    </w:tbl>
    <w:p w14:paraId="11048778" w14:textId="77777777" w:rsidR="005B4F00" w:rsidRPr="00821226" w:rsidRDefault="005B4F00" w:rsidP="005B4F00">
      <w:pPr>
        <w:pStyle w:val="31"/>
      </w:pPr>
      <w:bookmarkStart w:id="791" w:name="_Toc247608896"/>
      <w:bookmarkStart w:id="792" w:name="_Ref345520604"/>
      <w:bookmarkStart w:id="793" w:name="_Ref357446869"/>
      <w:bookmarkStart w:id="794" w:name="_Ref357531759"/>
      <w:bookmarkStart w:id="795" w:name="_Ref361316929"/>
      <w:bookmarkStart w:id="796" w:name="_Ref384059401"/>
      <w:bookmarkStart w:id="797" w:name="_Toc409434428"/>
      <w:bookmarkStart w:id="798" w:name="_Toc422329747"/>
      <w:bookmarkStart w:id="799" w:name="_Ref468788452"/>
      <w:bookmarkStart w:id="800" w:name="_Ref482952641"/>
      <w:bookmarkStart w:id="801" w:name="_Toc126605240"/>
      <w:r w:rsidRPr="00821226">
        <w:t>Акт приемки-передачи показателей лицевого счета администратора доходов бюджета при реорганизации, передачи полномочий по администрированию</w:t>
      </w:r>
      <w:bookmarkEnd w:id="791"/>
      <w:bookmarkEnd w:id="792"/>
      <w:bookmarkEnd w:id="793"/>
      <w:bookmarkEnd w:id="794"/>
      <w:bookmarkEnd w:id="795"/>
      <w:bookmarkEnd w:id="796"/>
      <w:bookmarkEnd w:id="797"/>
      <w:bookmarkEnd w:id="798"/>
      <w:bookmarkEnd w:id="799"/>
      <w:bookmarkEnd w:id="800"/>
      <w:bookmarkEnd w:id="801"/>
    </w:p>
    <w:p w14:paraId="75CDB87E" w14:textId="77777777" w:rsidR="005B4F00" w:rsidRPr="00821226" w:rsidRDefault="005B4F00" w:rsidP="005B4F00">
      <w:pPr>
        <w:pStyle w:val="ASFKNormal"/>
      </w:pPr>
      <w:r w:rsidRPr="00821226">
        <w:t xml:space="preserve">Документ </w:t>
      </w:r>
      <w:r>
        <w:t>«</w:t>
      </w:r>
      <w:r w:rsidRPr="00821226">
        <w:t>Акт приемки-передачи п</w:t>
      </w:r>
      <w:r w:rsidRPr="00AE58D3">
        <w:t>о</w:t>
      </w:r>
      <w:r w:rsidRPr="00821226">
        <w:t>казателей лицевого счета администратора доходов бюджета при реорганизации, пер</w:t>
      </w:r>
      <w:r w:rsidRPr="00AE58D3">
        <w:t>е</w:t>
      </w:r>
      <w:r w:rsidRPr="00821226">
        <w:t>даче полномочий по администрированию</w:t>
      </w:r>
      <w:r>
        <w:t>»</w:t>
      </w:r>
      <w:r w:rsidRPr="00821226">
        <w:t xml:space="preserve"> предназначен для передачи АДБ в ведение ГАДБ другого бюджета, либо для присоединения АДБ к друг</w:t>
      </w:r>
      <w:r w:rsidRPr="00C24574">
        <w:t>о</w:t>
      </w:r>
      <w:r w:rsidRPr="00821226">
        <w:t>му ГАДБ, а также в случае передачи полномочий по администрированию доходов бюджета от одного АДБ другим АДБ в рамках одн</w:t>
      </w:r>
      <w:r w:rsidRPr="00AE58D3">
        <w:t>о</w:t>
      </w:r>
      <w:r w:rsidRPr="00821226">
        <w:t xml:space="preserve">го </w:t>
      </w:r>
      <w:r w:rsidR="00A517D7">
        <w:t>ТОФК</w:t>
      </w:r>
      <w:r w:rsidRPr="00821226">
        <w:t>.</w:t>
      </w:r>
    </w:p>
    <w:p w14:paraId="702BB8ED" w14:textId="77777777" w:rsidR="005B4F00" w:rsidRPr="00821226" w:rsidRDefault="005B4F00" w:rsidP="005B4F00">
      <w:pPr>
        <w:pStyle w:val="ASFKNormal"/>
      </w:pPr>
      <w:r w:rsidRPr="00821226">
        <w:t xml:space="preserve">На АРМ АДБ документ </w:t>
      </w:r>
      <w:r>
        <w:t>«</w:t>
      </w:r>
      <w:r w:rsidRPr="00821226">
        <w:t>Акт приемки-передачи показателей лицевого счета админис</w:t>
      </w:r>
      <w:r w:rsidRPr="00C24574">
        <w:t>т</w:t>
      </w:r>
      <w:r w:rsidRPr="00821226">
        <w:t>ратора доходов бюджета при реорганизации, передаче полномочий по администриров</w:t>
      </w:r>
      <w:r w:rsidRPr="00AE58D3">
        <w:t>а</w:t>
      </w:r>
      <w:r w:rsidRPr="00821226">
        <w:t>нию</w:t>
      </w:r>
      <w:r>
        <w:t>»</w:t>
      </w:r>
      <w:r w:rsidRPr="00821226">
        <w:t xml:space="preserve"> может быть исходящим и входящим, в зависимости от схемы его движения. АДБ, переда</w:t>
      </w:r>
      <w:r w:rsidRPr="00C24574">
        <w:t>ю</w:t>
      </w:r>
      <w:r w:rsidRPr="00821226">
        <w:t>щий полномочия, формирует документ и направляет его на согласование АДБ, принима</w:t>
      </w:r>
      <w:r w:rsidRPr="00C24574">
        <w:t>ю</w:t>
      </w:r>
      <w:r w:rsidRPr="00821226">
        <w:t>щему полномочия. АДБ, принимающий полномочия, согласовывает документ и представл</w:t>
      </w:r>
      <w:r w:rsidRPr="00C24574">
        <w:t>я</w:t>
      </w:r>
      <w:r w:rsidRPr="00821226">
        <w:t xml:space="preserve">ет его в </w:t>
      </w:r>
      <w:r w:rsidR="00A517D7">
        <w:t>ТОФК</w:t>
      </w:r>
      <w:r w:rsidRPr="00821226">
        <w:t>.</w:t>
      </w:r>
    </w:p>
    <w:p w14:paraId="58623F60" w14:textId="35EBE976" w:rsidR="005B4F00" w:rsidRPr="00821226" w:rsidRDefault="005B4F00" w:rsidP="005B4F00">
      <w:pPr>
        <w:pStyle w:val="ASFKNormal"/>
      </w:pPr>
      <w:r w:rsidRPr="00821226">
        <w:t xml:space="preserve">Для работы с документами </w:t>
      </w:r>
      <w:r>
        <w:t>«</w:t>
      </w:r>
      <w:r w:rsidRPr="00821226">
        <w:t>Акт приемки-передачи показателей лицевого счета адм</w:t>
      </w:r>
      <w:r w:rsidRPr="00C24574">
        <w:t>и</w:t>
      </w:r>
      <w:r w:rsidRPr="00821226">
        <w:t>нистратора доходов бюджета при реорганизации, передаче полномочий по администриров</w:t>
      </w:r>
      <w:r w:rsidRPr="00C24574">
        <w:t>а</w:t>
      </w:r>
      <w:r w:rsidRPr="00821226">
        <w:t>нию</w:t>
      </w:r>
      <w:r>
        <w:t>»</w:t>
      </w:r>
      <w:r w:rsidRPr="00821226">
        <w:t xml:space="preserve"> следует перейти в пункт меню </w:t>
      </w:r>
      <w:r>
        <w:t>«</w:t>
      </w:r>
      <w:r w:rsidRPr="00821226">
        <w:t>Документы</w:t>
      </w:r>
      <w:r>
        <w:t xml:space="preserve"> – </w:t>
      </w:r>
      <w:r w:rsidRPr="00821226">
        <w:t>Реорганизация</w:t>
      </w:r>
      <w:r>
        <w:t xml:space="preserve"> – </w:t>
      </w:r>
      <w:r w:rsidRPr="00821226">
        <w:t>Акт приемки-передачи показателей лицевого счета администратора доходов бюджета при реорганизации, передаче полномочий по администрированию</w:t>
      </w:r>
      <w:r>
        <w:t>»</w:t>
      </w:r>
      <w:r w:rsidRPr="00821226">
        <w:t>. Откроется ЭФ списка документов, представленная на р</w:t>
      </w:r>
      <w:r w:rsidRPr="00AE58D3">
        <w:t>и</w:t>
      </w:r>
      <w:r w:rsidRPr="00821226">
        <w:t>сунке </w:t>
      </w:r>
      <w:r w:rsidRPr="00821226">
        <w:fldChar w:fldCharType="begin"/>
      </w:r>
      <w:r w:rsidRPr="00821226">
        <w:instrText xml:space="preserve"> REF _Ref245872637 \h </w:instrText>
      </w:r>
      <w:r>
        <w:instrText xml:space="preserve"> \* MERGEFORMAT </w:instrText>
      </w:r>
      <w:r w:rsidRPr="00821226">
        <w:fldChar w:fldCharType="separate"/>
      </w:r>
      <w:r w:rsidR="00A66B2C">
        <w:t>81</w:t>
      </w:r>
      <w:r w:rsidRPr="00821226">
        <w:fldChar w:fldCharType="end"/>
      </w:r>
      <w:r w:rsidRPr="00821226">
        <w:t>.</w:t>
      </w:r>
    </w:p>
    <w:p w14:paraId="4C2639A4" w14:textId="77777777" w:rsidR="005B4F00" w:rsidRPr="00062A13" w:rsidRDefault="007267E4" w:rsidP="005B4F00">
      <w:pPr>
        <w:pStyle w:val="ASFKFigure"/>
      </w:pPr>
      <w:r>
        <w:rPr>
          <w:noProof/>
        </w:rPr>
        <w:lastRenderedPageBreak/>
        <w:drawing>
          <wp:inline distT="0" distB="0" distL="0" distR="0" wp14:anchorId="75CBF2B4" wp14:editId="2C2AE2D8">
            <wp:extent cx="6036945" cy="3479800"/>
            <wp:effectExtent l="0" t="0" r="0" b="0"/>
            <wp:docPr id="144" name="Рисунок 1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036945" cy="3479800"/>
                    </a:xfrm>
                    <a:prstGeom prst="rect">
                      <a:avLst/>
                    </a:prstGeom>
                    <a:noFill/>
                    <a:ln>
                      <a:noFill/>
                    </a:ln>
                  </pic:spPr>
                </pic:pic>
              </a:graphicData>
            </a:graphic>
          </wp:inline>
        </w:drawing>
      </w:r>
    </w:p>
    <w:p w14:paraId="717E1467" w14:textId="50AA66DD" w:rsidR="005B4F00"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02" w:name="_Ref245872637"/>
      <w:bookmarkStart w:id="803" w:name="_Toc126605719"/>
      <w:r w:rsidR="00A66B2C">
        <w:rPr>
          <w:noProof/>
        </w:rPr>
        <w:t>81</w:t>
      </w:r>
      <w:bookmarkEnd w:id="802"/>
      <w:r>
        <w:rPr>
          <w:noProof/>
        </w:rPr>
        <w:fldChar w:fldCharType="end"/>
      </w:r>
      <w:r w:rsidR="005B4F00" w:rsidRPr="00821226">
        <w:t xml:space="preserve">. ЭФ списка документов </w:t>
      </w:r>
      <w:r w:rsidR="005B4F00">
        <w:t>«</w:t>
      </w:r>
      <w:r w:rsidR="005B4F00" w:rsidRPr="00821226">
        <w:t>Акт приемки-передачи показателей лицевого счета администратора доходов бюджета при реорганизации, передаче полномочий по администрированию</w:t>
      </w:r>
      <w:r w:rsidR="005B4F00">
        <w:t>»</w:t>
      </w:r>
      <w:bookmarkEnd w:id="803"/>
    </w:p>
    <w:p w14:paraId="0CE1ACBB" w14:textId="77777777" w:rsidR="005B4F00" w:rsidRPr="00821226" w:rsidRDefault="005B4F00" w:rsidP="00AF3A98">
      <w:pPr>
        <w:pStyle w:val="41"/>
      </w:pPr>
      <w:r w:rsidRPr="00821226">
        <w:t>Доступные операции</w:t>
      </w:r>
    </w:p>
    <w:p w14:paraId="48AC3868" w14:textId="77777777" w:rsidR="005B4F00" w:rsidRPr="00821226" w:rsidRDefault="005B4F00" w:rsidP="005B4F00">
      <w:pPr>
        <w:pStyle w:val="ASFKNormal"/>
      </w:pPr>
      <w:r w:rsidRPr="00821226">
        <w:t xml:space="preserve">На АРМ АДБ </w:t>
      </w:r>
      <w:r>
        <w:t>доступны</w:t>
      </w:r>
      <w:r w:rsidRPr="00B11F4A">
        <w:t xml:space="preserve"> следующие операции</w:t>
      </w:r>
      <w:r>
        <w:t xml:space="preserve"> над документом</w:t>
      </w:r>
      <w:r w:rsidRPr="00821226">
        <w:t>:</w:t>
      </w:r>
    </w:p>
    <w:p w14:paraId="11FCC9A5" w14:textId="77777777" w:rsidR="005B4F00" w:rsidRPr="00821226" w:rsidRDefault="005B4F00" w:rsidP="005B4F00">
      <w:pPr>
        <w:pStyle w:val="ASFKListmark1"/>
      </w:pPr>
      <w:r w:rsidRPr="00821226">
        <w:t>Для исходящих д</w:t>
      </w:r>
      <w:r w:rsidRPr="00AE58D3">
        <w:t>о</w:t>
      </w:r>
      <w:r w:rsidRPr="00821226">
        <w:t>кументов:</w:t>
      </w:r>
    </w:p>
    <w:p w14:paraId="29D08CF2" w14:textId="77777777" w:rsidR="005B4F00" w:rsidRPr="00821226" w:rsidRDefault="005B4F00" w:rsidP="005B4F00">
      <w:pPr>
        <w:pStyle w:val="ASFKListmark2"/>
      </w:pPr>
      <w:r w:rsidRPr="00821226">
        <w:t>ввод вру</w:t>
      </w:r>
      <w:r w:rsidRPr="00AE58D3">
        <w:t>ч</w:t>
      </w:r>
      <w:r w:rsidRPr="00821226">
        <w:t>ную;</w:t>
      </w:r>
    </w:p>
    <w:p w14:paraId="40BBD6C3" w14:textId="77777777" w:rsidR="005B4F00" w:rsidRPr="00821226" w:rsidRDefault="005B4F00" w:rsidP="005B4F00">
      <w:pPr>
        <w:pStyle w:val="ASFKListmark2"/>
      </w:pPr>
      <w:r w:rsidRPr="00821226">
        <w:t>импорт из внешней сист</w:t>
      </w:r>
      <w:r w:rsidRPr="00AE58D3">
        <w:t>е</w:t>
      </w:r>
      <w:r w:rsidRPr="00821226">
        <w:t>мы;</w:t>
      </w:r>
    </w:p>
    <w:p w14:paraId="012ACF2F" w14:textId="77777777" w:rsidR="005B4F00" w:rsidRPr="00821226" w:rsidRDefault="005B4F00" w:rsidP="005B4F00">
      <w:pPr>
        <w:pStyle w:val="ASFKListmark2"/>
      </w:pPr>
      <w:r w:rsidRPr="00821226">
        <w:t>просмотр и редактир</w:t>
      </w:r>
      <w:r w:rsidRPr="00AE58D3">
        <w:t>о</w:t>
      </w:r>
      <w:r w:rsidRPr="00821226">
        <w:t>вание;</w:t>
      </w:r>
    </w:p>
    <w:p w14:paraId="625AF778" w14:textId="77777777" w:rsidR="005B4F00" w:rsidRPr="00821226" w:rsidRDefault="005B4B29" w:rsidP="005B4F00">
      <w:pPr>
        <w:pStyle w:val="ASFKListmark2"/>
      </w:pPr>
      <w:r w:rsidRPr="00424CF0">
        <w:t>подписание</w:t>
      </w:r>
      <w:r>
        <w:t>, просмотр и снятие ЭП</w:t>
      </w:r>
      <w:r w:rsidR="005B4F00" w:rsidRPr="00821226">
        <w:t>;</w:t>
      </w:r>
    </w:p>
    <w:p w14:paraId="56D495AE" w14:textId="77777777" w:rsidR="005B4F00" w:rsidRPr="00821226" w:rsidRDefault="005B4B29" w:rsidP="005B4F00">
      <w:pPr>
        <w:pStyle w:val="ASFKListmark2"/>
      </w:pPr>
      <w:r w:rsidRPr="00821226">
        <w:t>удаление</w:t>
      </w:r>
      <w:r w:rsidR="005B4F00" w:rsidRPr="00821226">
        <w:t>;</w:t>
      </w:r>
    </w:p>
    <w:p w14:paraId="347F0669" w14:textId="77777777" w:rsidR="005B4F00" w:rsidRPr="00821226" w:rsidRDefault="005B4F00" w:rsidP="005B4F00">
      <w:pPr>
        <w:pStyle w:val="ASFKListmark2"/>
      </w:pPr>
      <w:r w:rsidRPr="00821226">
        <w:t>печать.</w:t>
      </w:r>
    </w:p>
    <w:p w14:paraId="0825A797" w14:textId="77777777" w:rsidR="005B4F00" w:rsidRPr="00821226" w:rsidRDefault="005B4F00" w:rsidP="005B4F00">
      <w:pPr>
        <w:pStyle w:val="ASFKListmark1"/>
      </w:pPr>
      <w:r w:rsidRPr="00821226">
        <w:t>Для входящих д</w:t>
      </w:r>
      <w:r w:rsidRPr="00AE58D3">
        <w:t>о</w:t>
      </w:r>
      <w:r w:rsidRPr="00821226">
        <w:t>кументов:</w:t>
      </w:r>
    </w:p>
    <w:p w14:paraId="279AFD3C" w14:textId="77777777" w:rsidR="005B4F00" w:rsidRDefault="005B4F00" w:rsidP="005B4F00">
      <w:pPr>
        <w:pStyle w:val="ASFKListmark2"/>
      </w:pPr>
      <w:r w:rsidRPr="00821226">
        <w:t>просмотр;</w:t>
      </w:r>
    </w:p>
    <w:p w14:paraId="7FF1B52B" w14:textId="77777777" w:rsidR="005B4F00" w:rsidRPr="00821226" w:rsidRDefault="005B4F00" w:rsidP="005B4F00">
      <w:pPr>
        <w:pStyle w:val="ASFKListmark2"/>
      </w:pPr>
      <w:r>
        <w:t>проверка</w:t>
      </w:r>
      <w:r w:rsidRPr="00821226">
        <w:t xml:space="preserve"> </w:t>
      </w:r>
      <w:r>
        <w:t>ЭП</w:t>
      </w:r>
      <w:r w:rsidRPr="00821226">
        <w:t>;</w:t>
      </w:r>
    </w:p>
    <w:p w14:paraId="76C032AC" w14:textId="77777777" w:rsidR="005B4F00" w:rsidRPr="001E7A7F" w:rsidRDefault="005B4F00" w:rsidP="005B4F00">
      <w:pPr>
        <w:pStyle w:val="ASFKListmark2"/>
      </w:pPr>
      <w:r w:rsidRPr="00821226">
        <w:t>печать.</w:t>
      </w:r>
    </w:p>
    <w:p w14:paraId="4664DAA8" w14:textId="77777777" w:rsidR="005B4F00" w:rsidRPr="001E7A7F" w:rsidRDefault="005B4F00" w:rsidP="005B4F00">
      <w:pPr>
        <w:pStyle w:val="ASFKNote"/>
      </w:pPr>
      <w:r w:rsidRPr="001E7A7F">
        <w:rPr>
          <w:rStyle w:val="ASFKSymBold"/>
        </w:rPr>
        <w:t>Примечание.</w:t>
      </w:r>
      <w:r w:rsidRPr="001E7A7F">
        <w:tab/>
        <w:t>При создании акта предусмотрена возможность ввода и передачи сумм с к</w:t>
      </w:r>
      <w:r w:rsidRPr="00C24574">
        <w:t>о</w:t>
      </w:r>
      <w:r w:rsidRPr="001E7A7F">
        <w:t>пейками.</w:t>
      </w:r>
    </w:p>
    <w:p w14:paraId="262547B5" w14:textId="77777777" w:rsidR="005B4F00" w:rsidRDefault="005B4F00" w:rsidP="00AF3A98">
      <w:pPr>
        <w:pStyle w:val="41"/>
      </w:pPr>
      <w:r w:rsidRPr="00821226">
        <w:t>Экранная форма документа</w:t>
      </w:r>
    </w:p>
    <w:p w14:paraId="7F3CBB13" w14:textId="1FAB4A57" w:rsidR="005B4F00" w:rsidRPr="00B11F4A" w:rsidRDefault="005B4F00" w:rsidP="005B4F00">
      <w:pPr>
        <w:pStyle w:val="ASFKNormal"/>
      </w:pPr>
      <w:r w:rsidRPr="00B11F4A">
        <w:t xml:space="preserve">ЭФ </w:t>
      </w:r>
      <w:r>
        <w:t>«</w:t>
      </w:r>
      <w:r w:rsidRPr="00B11F4A">
        <w:t>Акт приемки-передачи показателей лицевого счета администратора доходов бю</w:t>
      </w:r>
      <w:r w:rsidRPr="00C24574">
        <w:t>д</w:t>
      </w:r>
      <w:r w:rsidRPr="00B11F4A">
        <w:t>жета при реорганизации, передаче полномочий по администрированию</w:t>
      </w:r>
      <w:r>
        <w:t>»</w:t>
      </w:r>
      <w:r w:rsidRPr="00B11F4A">
        <w:t xml:space="preserve"> представлена на р</w:t>
      </w:r>
      <w:r w:rsidRPr="00C24574">
        <w:t>и</w:t>
      </w:r>
      <w:r w:rsidRPr="00B11F4A">
        <w:t>сунках </w:t>
      </w:r>
      <w:r w:rsidRPr="00B11F4A">
        <w:fldChar w:fldCharType="begin"/>
      </w:r>
      <w:r w:rsidRPr="00B11F4A">
        <w:instrText xml:space="preserve"> REF _Ref240095015 \h </w:instrText>
      </w:r>
      <w:r>
        <w:instrText xml:space="preserve"> \* MERGEFORMAT </w:instrText>
      </w:r>
      <w:r w:rsidRPr="00B11F4A">
        <w:fldChar w:fldCharType="separate"/>
      </w:r>
      <w:r w:rsidR="00A66B2C">
        <w:t>82</w:t>
      </w:r>
      <w:r w:rsidRPr="00B11F4A">
        <w:fldChar w:fldCharType="end"/>
      </w:r>
      <w:r w:rsidRPr="00B11F4A">
        <w:t xml:space="preserve"> и </w:t>
      </w:r>
      <w:r w:rsidRPr="00B11F4A">
        <w:fldChar w:fldCharType="begin"/>
      </w:r>
      <w:r w:rsidRPr="00B11F4A">
        <w:instrText xml:space="preserve"> REF _Ref240102475 \h </w:instrText>
      </w:r>
      <w:r>
        <w:instrText xml:space="preserve"> \* MERGEFORMAT </w:instrText>
      </w:r>
      <w:r w:rsidRPr="00B11F4A">
        <w:fldChar w:fldCharType="separate"/>
      </w:r>
      <w:r w:rsidR="00A66B2C">
        <w:t>86</w:t>
      </w:r>
      <w:r w:rsidRPr="00B11F4A">
        <w:fldChar w:fldCharType="end"/>
      </w:r>
      <w:r w:rsidRPr="00B11F4A">
        <w:t>. Форма содержит следующие з</w:t>
      </w:r>
      <w:r w:rsidRPr="00AE58D3">
        <w:t>а</w:t>
      </w:r>
      <w:r w:rsidRPr="00B11F4A">
        <w:t>кладки:</w:t>
      </w:r>
    </w:p>
    <w:p w14:paraId="57E1BD50" w14:textId="77777777" w:rsidR="005B4F00" w:rsidRPr="00B11F4A" w:rsidRDefault="005B4F00" w:rsidP="005B4F00">
      <w:pPr>
        <w:pStyle w:val="ASFKListmark1"/>
      </w:pPr>
      <w:r>
        <w:t>«</w:t>
      </w:r>
      <w:r w:rsidRPr="00B11F4A">
        <w:t>Документ</w:t>
      </w:r>
      <w:r w:rsidR="0011535C">
        <w:t xml:space="preserve"> (1)</w:t>
      </w:r>
      <w:r>
        <w:t>»</w:t>
      </w:r>
      <w:r w:rsidRPr="00B11F4A">
        <w:t>:</w:t>
      </w:r>
    </w:p>
    <w:p w14:paraId="0A28982F" w14:textId="77777777" w:rsidR="005B4F00" w:rsidRPr="00B11F4A" w:rsidRDefault="005B4F00" w:rsidP="005B4F00">
      <w:pPr>
        <w:pStyle w:val="ASFKListmark2"/>
      </w:pPr>
      <w:r>
        <w:t>«</w:t>
      </w:r>
      <w:r w:rsidRPr="00B11F4A">
        <w:t>Раздел 1. Операции со средс</w:t>
      </w:r>
      <w:r w:rsidRPr="00AE58D3">
        <w:t>т</w:t>
      </w:r>
      <w:r w:rsidRPr="00B11F4A">
        <w:t>вами</w:t>
      </w:r>
      <w:r>
        <w:t>»</w:t>
      </w:r>
      <w:r w:rsidRPr="00B11F4A">
        <w:t>;</w:t>
      </w:r>
    </w:p>
    <w:p w14:paraId="5262E8B0" w14:textId="77777777" w:rsidR="005B4F00" w:rsidRPr="00B11F4A" w:rsidRDefault="005B4F00" w:rsidP="005B4F00">
      <w:pPr>
        <w:pStyle w:val="ASFKListmark2"/>
      </w:pPr>
      <w:r>
        <w:t>«</w:t>
      </w:r>
      <w:r w:rsidRPr="00B11F4A">
        <w:t>Раздел 2. Неисполненные поручения администратора доходов</w:t>
      </w:r>
      <w:r>
        <w:t>»</w:t>
      </w:r>
      <w:r w:rsidRPr="00B11F4A">
        <w:t>;</w:t>
      </w:r>
    </w:p>
    <w:p w14:paraId="378588D2" w14:textId="77777777" w:rsidR="005B4F00" w:rsidRPr="00B11F4A" w:rsidRDefault="005B4F00" w:rsidP="005B4F00">
      <w:pPr>
        <w:pStyle w:val="ASFKListmark1"/>
      </w:pPr>
      <w:r>
        <w:t>«</w:t>
      </w:r>
      <w:r w:rsidRPr="00B11F4A">
        <w:t>Дополнительные атр</w:t>
      </w:r>
      <w:r w:rsidRPr="00AE58D3">
        <w:t>и</w:t>
      </w:r>
      <w:r w:rsidRPr="00B11F4A">
        <w:t>буты</w:t>
      </w:r>
      <w:r>
        <w:t>»</w:t>
      </w:r>
      <w:r w:rsidRPr="00B11F4A">
        <w:t>;</w:t>
      </w:r>
    </w:p>
    <w:p w14:paraId="18DEB4D0" w14:textId="77777777" w:rsidR="005B4F00" w:rsidRPr="00B11F4A" w:rsidRDefault="005B4F00" w:rsidP="005B4F00">
      <w:pPr>
        <w:pStyle w:val="ASFKListmark1"/>
      </w:pPr>
      <w:r>
        <w:t>«</w:t>
      </w:r>
      <w:r w:rsidRPr="00B11F4A">
        <w:t>Системные атр</w:t>
      </w:r>
      <w:r w:rsidRPr="00AE58D3">
        <w:t>и</w:t>
      </w:r>
      <w:r w:rsidRPr="00B11F4A">
        <w:t>буты</w:t>
      </w:r>
      <w:r>
        <w:t>»</w:t>
      </w:r>
      <w:r w:rsidRPr="00B11F4A">
        <w:t>;</w:t>
      </w:r>
    </w:p>
    <w:p w14:paraId="32CB3ED8" w14:textId="77777777" w:rsidR="005B4F00" w:rsidRPr="00B11F4A" w:rsidRDefault="005B4F00" w:rsidP="005B4F00">
      <w:pPr>
        <w:pStyle w:val="ASFKListmark1"/>
      </w:pPr>
      <w:r>
        <w:lastRenderedPageBreak/>
        <w:t>«</w:t>
      </w:r>
      <w:r w:rsidRPr="00B11F4A">
        <w:t>Протоколы</w:t>
      </w:r>
      <w:r>
        <w:t>»</w:t>
      </w:r>
      <w:r w:rsidRPr="00B11F4A">
        <w:t>.</w:t>
      </w:r>
    </w:p>
    <w:p w14:paraId="3A36AF8C" w14:textId="77777777" w:rsidR="005B4F00" w:rsidRPr="00C24574" w:rsidRDefault="007267E4" w:rsidP="005B4F00">
      <w:pPr>
        <w:pStyle w:val="ASFKFigure"/>
      </w:pPr>
      <w:r>
        <w:rPr>
          <w:noProof/>
        </w:rPr>
        <w:drawing>
          <wp:inline distT="0" distB="0" distL="0" distR="0" wp14:anchorId="044D5143" wp14:editId="2533342F">
            <wp:extent cx="6125845" cy="4474210"/>
            <wp:effectExtent l="0" t="0" r="0" b="0"/>
            <wp:docPr id="145" name="Рисунок 14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5845" cy="4474210"/>
                    </a:xfrm>
                    <a:prstGeom prst="rect">
                      <a:avLst/>
                    </a:prstGeom>
                    <a:noFill/>
                    <a:ln>
                      <a:noFill/>
                    </a:ln>
                  </pic:spPr>
                </pic:pic>
              </a:graphicData>
            </a:graphic>
          </wp:inline>
        </w:drawing>
      </w:r>
    </w:p>
    <w:p w14:paraId="5EF967D9" w14:textId="57140E75" w:rsidR="005B4F00"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04" w:name="_Ref240095015"/>
      <w:bookmarkStart w:id="805" w:name="_Toc126605720"/>
      <w:r w:rsidR="00A66B2C">
        <w:rPr>
          <w:noProof/>
        </w:rPr>
        <w:t>82</w:t>
      </w:r>
      <w:bookmarkEnd w:id="804"/>
      <w:r>
        <w:rPr>
          <w:noProof/>
        </w:rPr>
        <w:fldChar w:fldCharType="end"/>
      </w:r>
      <w:r w:rsidR="005B4F00" w:rsidRPr="00C24574">
        <w:t xml:space="preserve">. ЭФ документа </w:t>
      </w:r>
      <w:r w:rsidR="005B4F00">
        <w:t>«</w:t>
      </w:r>
      <w:r w:rsidR="005B4F00" w:rsidRPr="00C24574">
        <w:t>Акт приемки-передачи показателей лицевого счета администратора доходов бюджета при реорганизации, передаче полномочий по администрированию</w:t>
      </w:r>
      <w:r w:rsidR="0037785A">
        <w:t xml:space="preserve">», закладки </w:t>
      </w:r>
      <w:r w:rsidR="005B4F00">
        <w:t>«</w:t>
      </w:r>
      <w:r w:rsidR="005B4F00" w:rsidRPr="00C24574">
        <w:t>Документ</w:t>
      </w:r>
      <w:r w:rsidR="0011535C">
        <w:t xml:space="preserve"> (1)</w:t>
      </w:r>
      <w:r w:rsidR="0037785A">
        <w:t xml:space="preserve">», закладки </w:t>
      </w:r>
      <w:r w:rsidR="005B4F00">
        <w:t>«</w:t>
      </w:r>
      <w:r w:rsidR="005B4F00" w:rsidRPr="00C24574">
        <w:t>Раздел 1. Операции со средствами</w:t>
      </w:r>
      <w:r w:rsidR="005B4F00">
        <w:t>»</w:t>
      </w:r>
      <w:bookmarkEnd w:id="805"/>
    </w:p>
    <w:p w14:paraId="2111CF71" w14:textId="77777777" w:rsidR="0011535C" w:rsidRDefault="0011535C" w:rsidP="005B4F00">
      <w:pPr>
        <w:pStyle w:val="ASFKNormal"/>
      </w:pPr>
      <w:r w:rsidRPr="0011535C">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5B4F00" w:rsidRPr="00B11F4A">
        <w:t xml:space="preserve"> </w:t>
      </w:r>
    </w:p>
    <w:p w14:paraId="434FF333" w14:textId="3363C523" w:rsidR="005B4F00" w:rsidRPr="00B11F4A" w:rsidRDefault="005B4F00" w:rsidP="005B4F00">
      <w:pPr>
        <w:pStyle w:val="ASFKNormal"/>
      </w:pPr>
      <w:r w:rsidRPr="00B11F4A">
        <w:t xml:space="preserve">Перечень полей </w:t>
      </w:r>
      <w:r w:rsidR="0011535C" w:rsidRPr="0011535C">
        <w:t>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w:t>
      </w:r>
      <w:r w:rsidR="0011535C">
        <w:t xml:space="preserve"> (1)</w:t>
      </w:r>
      <w:r w:rsidR="0011535C" w:rsidRPr="0011535C">
        <w:t>», вкладки «Раздел 1. Операции со средствами»</w:t>
      </w:r>
      <w:r w:rsidRPr="00B11F4A">
        <w:t xml:space="preserve"> приведен в та</w:t>
      </w:r>
      <w:r w:rsidRPr="00AE58D3">
        <w:t>б</w:t>
      </w:r>
      <w:r w:rsidRPr="00B11F4A">
        <w:t>лице</w:t>
      </w:r>
      <w:r w:rsidR="009C1099" w:rsidRPr="00821226">
        <w:t> </w:t>
      </w:r>
      <w:r w:rsidRPr="00B11F4A">
        <w:fldChar w:fldCharType="begin"/>
      </w:r>
      <w:r w:rsidRPr="00B11F4A">
        <w:instrText xml:space="preserve"> REF _Ref246219031 \h </w:instrText>
      </w:r>
      <w:r>
        <w:instrText xml:space="preserve"> \* MERGEFORMAT </w:instrText>
      </w:r>
      <w:r w:rsidRPr="00B11F4A">
        <w:fldChar w:fldCharType="separate"/>
      </w:r>
      <w:r w:rsidR="00A66B2C">
        <w:t>41</w:t>
      </w:r>
      <w:r w:rsidRPr="00B11F4A">
        <w:fldChar w:fldCharType="end"/>
      </w:r>
      <w:r w:rsidRPr="00B11F4A">
        <w:t>.</w:t>
      </w:r>
    </w:p>
    <w:p w14:paraId="6D31BA80" w14:textId="23FAE4A1" w:rsidR="005B4F00" w:rsidRPr="00B11F4A" w:rsidRDefault="000D2368" w:rsidP="005B4F00">
      <w:pPr>
        <w:pStyle w:val="ASFKNameTable"/>
      </w:pPr>
      <w:r>
        <w:rPr>
          <w:noProof/>
        </w:rPr>
        <w:fldChar w:fldCharType="begin"/>
      </w:r>
      <w:r>
        <w:rPr>
          <w:noProof/>
        </w:rPr>
        <w:instrText xml:space="preserve"> SEQ Таблица \* ARABIC </w:instrText>
      </w:r>
      <w:r>
        <w:rPr>
          <w:noProof/>
        </w:rPr>
        <w:fldChar w:fldCharType="separate"/>
      </w:r>
      <w:bookmarkStart w:id="806" w:name="_Ref246219031"/>
      <w:bookmarkStart w:id="807" w:name="_Toc126605413"/>
      <w:r w:rsidR="00A66B2C">
        <w:rPr>
          <w:noProof/>
        </w:rPr>
        <w:t>41</w:t>
      </w:r>
      <w:bookmarkEnd w:id="806"/>
      <w:r>
        <w:rPr>
          <w:noProof/>
        </w:rPr>
        <w:fldChar w:fldCharType="end"/>
      </w:r>
      <w:r w:rsidR="005B4F00" w:rsidRPr="00B11F4A">
        <w:t xml:space="preserve">. Описание полей документа </w:t>
      </w:r>
      <w:r w:rsidR="005B4F00">
        <w:t>«</w:t>
      </w:r>
      <w:r w:rsidR="005B4F00" w:rsidRPr="00B11F4A">
        <w:t>Акт приемки-передачи показателей л</w:t>
      </w:r>
      <w:r w:rsidR="005B4F00" w:rsidRPr="00C24574">
        <w:t>и</w:t>
      </w:r>
      <w:r w:rsidR="005B4F00" w:rsidRPr="00B11F4A">
        <w:t>цевого счета администратора доходов бюджета при реорганизации, передаче полном</w:t>
      </w:r>
      <w:r w:rsidR="005B4F00" w:rsidRPr="00C24574">
        <w:t>о</w:t>
      </w:r>
      <w:r w:rsidR="005B4F00" w:rsidRPr="00B11F4A">
        <w:t>чий по админист</w:t>
      </w:r>
      <w:r w:rsidR="005B4F00">
        <w:t>рированию</w:t>
      </w:r>
      <w:r w:rsidR="0037785A">
        <w:t xml:space="preserve">», закладки </w:t>
      </w:r>
      <w:r w:rsidR="005B4F00">
        <w:t>«Документ</w:t>
      </w:r>
      <w:r w:rsidR="0011535C">
        <w:t xml:space="preserve"> (1)», в</w:t>
      </w:r>
      <w:r w:rsidR="0037785A">
        <w:t xml:space="preserve">кладки </w:t>
      </w:r>
      <w:r w:rsidR="005B4F00">
        <w:t>«</w:t>
      </w:r>
      <w:r w:rsidR="005B4F00" w:rsidRPr="00B11F4A">
        <w:t>Раздел 1. Операции со средс</w:t>
      </w:r>
      <w:r w:rsidR="005B4F00" w:rsidRPr="00AE58D3">
        <w:t>т</w:t>
      </w:r>
      <w:r w:rsidR="005B4F00" w:rsidRPr="00B11F4A">
        <w:t>вами</w:t>
      </w:r>
      <w:r w:rsidR="005B4F00">
        <w:t>»</w:t>
      </w:r>
      <w:bookmarkEnd w:id="8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CF187B" w:rsidRPr="00834AF4" w14:paraId="109AF8E9" w14:textId="77777777" w:rsidTr="002572AD">
        <w:trPr>
          <w:trHeight w:val="305"/>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CCAB93" w14:textId="77777777" w:rsidR="00CF187B" w:rsidRPr="00CF187B" w:rsidRDefault="00CF187B" w:rsidP="00B2719A">
            <w:pPr>
              <w:pStyle w:val="ASFKTableHead"/>
            </w:pPr>
            <w:r w:rsidRPr="00CF187B">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DEEF9B" w14:textId="77777777" w:rsidR="00CF187B" w:rsidRPr="00CF187B" w:rsidRDefault="00CF187B" w:rsidP="00B2719A">
            <w:pPr>
              <w:pStyle w:val="ASFKTableHead"/>
            </w:pPr>
            <w:r w:rsidRPr="00CF187B">
              <w:t>Описание поля</w:t>
            </w:r>
          </w:p>
        </w:tc>
      </w:tr>
      <w:tr w:rsidR="00CF187B" w:rsidRPr="00834AF4" w14:paraId="2C72B12D" w14:textId="77777777" w:rsidTr="002572AD">
        <w:tc>
          <w:tcPr>
            <w:tcW w:w="1120" w:type="pct"/>
            <w:shd w:val="clear" w:color="auto" w:fill="auto"/>
          </w:tcPr>
          <w:p w14:paraId="244BAFD4" w14:textId="77777777" w:rsidR="00CF187B" w:rsidRPr="00CF187B" w:rsidRDefault="00CF187B" w:rsidP="002572AD">
            <w:pPr>
              <w:pStyle w:val="ASFKTablenorm"/>
              <w:ind w:left="57" w:right="57"/>
            </w:pPr>
            <w:r w:rsidRPr="00CF187B">
              <w:t>Номер</w:t>
            </w:r>
          </w:p>
        </w:tc>
        <w:tc>
          <w:tcPr>
            <w:tcW w:w="3880" w:type="pct"/>
            <w:shd w:val="clear" w:color="auto" w:fill="auto"/>
          </w:tcPr>
          <w:p w14:paraId="06A51FCD" w14:textId="77777777" w:rsidR="00CF187B" w:rsidRPr="00CF187B" w:rsidRDefault="00CF187B" w:rsidP="002572AD">
            <w:pPr>
              <w:pStyle w:val="ASFKTablenorm"/>
              <w:ind w:left="57" w:right="57"/>
            </w:pPr>
            <w:r w:rsidRPr="00CF187B">
              <w:t>Номер ЛС реорганизуемого администратора доходов.</w:t>
            </w:r>
          </w:p>
          <w:p w14:paraId="07C1AF67" w14:textId="77777777" w:rsidR="00CF187B" w:rsidRPr="00CF187B" w:rsidRDefault="00CF187B" w:rsidP="002572AD">
            <w:pPr>
              <w:pStyle w:val="ASFKTablenorm"/>
              <w:ind w:left="57" w:right="57"/>
            </w:pPr>
            <w:r w:rsidRPr="00CF187B">
              <w:t>Заполняется вручную.</w:t>
            </w:r>
          </w:p>
        </w:tc>
      </w:tr>
      <w:tr w:rsidR="00CF187B" w:rsidRPr="00834AF4" w14:paraId="16B4F17C" w14:textId="77777777" w:rsidTr="002572AD">
        <w:tc>
          <w:tcPr>
            <w:tcW w:w="1120" w:type="pct"/>
            <w:shd w:val="clear" w:color="auto" w:fill="auto"/>
          </w:tcPr>
          <w:p w14:paraId="4703CC03" w14:textId="77777777" w:rsidR="00CF187B" w:rsidRPr="00CF187B" w:rsidRDefault="00CF187B" w:rsidP="002572AD">
            <w:pPr>
              <w:pStyle w:val="ASFKTablenorm"/>
              <w:ind w:left="57" w:right="57"/>
            </w:pPr>
            <w:r w:rsidRPr="00CF187B">
              <w:t>Дата акта</w:t>
            </w:r>
          </w:p>
        </w:tc>
        <w:tc>
          <w:tcPr>
            <w:tcW w:w="3880" w:type="pct"/>
            <w:shd w:val="clear" w:color="auto" w:fill="auto"/>
          </w:tcPr>
          <w:p w14:paraId="77B65F8F" w14:textId="77777777" w:rsidR="00CF187B" w:rsidRPr="00CF187B" w:rsidRDefault="00CF187B" w:rsidP="002572AD">
            <w:pPr>
              <w:pStyle w:val="ASFKTablenorm"/>
              <w:ind w:left="57" w:right="57"/>
            </w:pPr>
            <w:r w:rsidRPr="00CF187B">
              <w:t xml:space="preserve">Дата формирования акта. </w:t>
            </w:r>
          </w:p>
          <w:p w14:paraId="2A7CF44D" w14:textId="77777777" w:rsidR="00CF187B" w:rsidRPr="00CF187B" w:rsidRDefault="00CF187B" w:rsidP="002572AD">
            <w:pPr>
              <w:pStyle w:val="ASFKTablenorm"/>
              <w:ind w:left="57" w:right="57"/>
            </w:pPr>
            <w:r w:rsidRPr="00CF187B">
              <w:lastRenderedPageBreak/>
              <w:t xml:space="preserve">По умолчанию текущая дата, значение может быть отредактировано вручную или выбором из календаря дат. </w:t>
            </w:r>
          </w:p>
        </w:tc>
      </w:tr>
      <w:tr w:rsidR="00CF187B" w:rsidRPr="00834AF4" w14:paraId="2B09AB8D" w14:textId="77777777" w:rsidTr="002572AD">
        <w:tc>
          <w:tcPr>
            <w:tcW w:w="1120" w:type="pct"/>
            <w:shd w:val="clear" w:color="auto" w:fill="auto"/>
          </w:tcPr>
          <w:p w14:paraId="36A0EEC6" w14:textId="77777777" w:rsidR="00CF187B" w:rsidRPr="00CF187B" w:rsidRDefault="00CF187B" w:rsidP="002572AD">
            <w:pPr>
              <w:pStyle w:val="ASFKTablenorm"/>
              <w:ind w:left="57" w:right="57"/>
            </w:pPr>
            <w:r w:rsidRPr="00CF187B">
              <w:lastRenderedPageBreak/>
              <w:t>Статус</w:t>
            </w:r>
          </w:p>
        </w:tc>
        <w:tc>
          <w:tcPr>
            <w:tcW w:w="3880" w:type="pct"/>
            <w:shd w:val="clear" w:color="auto" w:fill="auto"/>
          </w:tcPr>
          <w:p w14:paraId="56F4FBC5" w14:textId="77777777" w:rsidR="00CF187B" w:rsidRPr="00CF187B" w:rsidRDefault="00CF187B" w:rsidP="002572AD">
            <w:pPr>
              <w:pStyle w:val="ASFKTablenorm"/>
              <w:ind w:left="57" w:right="57"/>
            </w:pPr>
            <w:r w:rsidRPr="00CF187B">
              <w:t>Код бизнес-статуса документа.</w:t>
            </w:r>
          </w:p>
          <w:p w14:paraId="0F6B863E" w14:textId="77777777" w:rsidR="00CF187B" w:rsidRPr="00CF187B" w:rsidRDefault="00CF187B" w:rsidP="002572AD">
            <w:pPr>
              <w:pStyle w:val="ASFKTablenorm"/>
              <w:ind w:left="57" w:right="57"/>
            </w:pPr>
            <w:r w:rsidRPr="00CF187B">
              <w:t>Значение заполняется автоматически при обработке или передается из OEBS.</w:t>
            </w:r>
          </w:p>
        </w:tc>
      </w:tr>
      <w:tr w:rsidR="00CF187B" w:rsidRPr="00834AF4" w14:paraId="6BF3B662" w14:textId="77777777" w:rsidTr="002572AD">
        <w:tc>
          <w:tcPr>
            <w:tcW w:w="1120" w:type="pct"/>
            <w:shd w:val="clear" w:color="auto" w:fill="auto"/>
          </w:tcPr>
          <w:p w14:paraId="2D070E73" w14:textId="77777777" w:rsidR="00CF187B" w:rsidRPr="00CF187B" w:rsidRDefault="00CF187B" w:rsidP="002572AD">
            <w:pPr>
              <w:pStyle w:val="ASFKTablenorm"/>
              <w:ind w:left="57" w:right="57"/>
            </w:pPr>
            <w:r w:rsidRPr="00CF187B">
              <w:t>Основание для передачи</w:t>
            </w:r>
          </w:p>
        </w:tc>
        <w:tc>
          <w:tcPr>
            <w:tcW w:w="3880" w:type="pct"/>
            <w:shd w:val="clear" w:color="auto" w:fill="auto"/>
          </w:tcPr>
          <w:p w14:paraId="02C21D89" w14:textId="77777777" w:rsidR="00CF187B" w:rsidRPr="00CF187B" w:rsidRDefault="00CF187B" w:rsidP="002572AD">
            <w:pPr>
              <w:pStyle w:val="ASFKTablenorm"/>
              <w:ind w:left="57" w:right="57"/>
            </w:pPr>
            <w:r w:rsidRPr="00CF187B">
              <w:t>Основание для передачи показателей ЛС.</w:t>
            </w:r>
          </w:p>
        </w:tc>
      </w:tr>
      <w:tr w:rsidR="00CF187B" w:rsidRPr="00834AF4" w14:paraId="053AB693" w14:textId="77777777" w:rsidTr="002572AD">
        <w:tc>
          <w:tcPr>
            <w:tcW w:w="5000" w:type="pct"/>
            <w:gridSpan w:val="2"/>
            <w:shd w:val="clear" w:color="auto" w:fill="auto"/>
          </w:tcPr>
          <w:p w14:paraId="7FA8AE7C" w14:textId="77777777" w:rsidR="00CF187B" w:rsidRPr="00CF187B" w:rsidRDefault="00CF187B" w:rsidP="002572AD">
            <w:pPr>
              <w:pStyle w:val="ASFKTablenorm"/>
              <w:ind w:left="57" w:right="57"/>
            </w:pPr>
            <w:r w:rsidRPr="00CF187B">
              <w:t>Группа полей «Передающая сторона. Наименования»</w:t>
            </w:r>
          </w:p>
        </w:tc>
      </w:tr>
      <w:tr w:rsidR="00CF187B" w:rsidRPr="00834AF4" w14:paraId="5AACCAE7" w14:textId="77777777" w:rsidTr="002572AD">
        <w:tc>
          <w:tcPr>
            <w:tcW w:w="1120" w:type="pct"/>
            <w:shd w:val="clear" w:color="auto" w:fill="auto"/>
          </w:tcPr>
          <w:p w14:paraId="387ACBB1" w14:textId="77777777" w:rsidR="00CF187B" w:rsidRPr="00CF187B" w:rsidRDefault="00CF187B" w:rsidP="002572AD">
            <w:pPr>
              <w:pStyle w:val="ASFKTablenorm"/>
              <w:ind w:left="57" w:right="57"/>
            </w:pPr>
            <w:r w:rsidRPr="00CF187B">
              <w:t>АДБ</w:t>
            </w:r>
          </w:p>
        </w:tc>
        <w:tc>
          <w:tcPr>
            <w:tcW w:w="3880" w:type="pct"/>
            <w:shd w:val="clear" w:color="auto" w:fill="auto"/>
          </w:tcPr>
          <w:p w14:paraId="59E5182C" w14:textId="77777777" w:rsidR="00CF187B" w:rsidRPr="00CF187B" w:rsidRDefault="00CF187B" w:rsidP="002572AD">
            <w:pPr>
              <w:pStyle w:val="ASFKTablenorm"/>
              <w:ind w:left="57" w:right="57"/>
            </w:pPr>
            <w:r w:rsidRPr="00CF187B">
              <w:t xml:space="preserve">Наименование учреждения отправителя. </w:t>
            </w:r>
          </w:p>
          <w:p w14:paraId="44DD25C7" w14:textId="77777777" w:rsidR="00CF187B" w:rsidRPr="00CF187B" w:rsidRDefault="00CF187B" w:rsidP="002572AD">
            <w:pPr>
              <w:pStyle w:val="ASFKTablenorm"/>
              <w:ind w:left="57" w:right="57"/>
            </w:pPr>
            <w:r w:rsidRPr="00CF187B">
              <w:t xml:space="preserve">По умолчанию заполняется наименованием УБП по коду </w:t>
            </w:r>
            <w:r w:rsidRPr="007011B1">
              <w:rPr>
                <w:rStyle w:val="ASFKReporterror"/>
              </w:rPr>
              <w:t>(=</w:t>
            </w:r>
            <w:r w:rsidR="00E20B71" w:rsidRPr="007011B1">
              <w:rPr>
                <w:rStyle w:val="ASFKReporterror"/>
              </w:rPr>
              <w:t>SelfSRCode</w:t>
            </w:r>
            <w:r w:rsidR="00E20B71">
              <w:t xml:space="preserve"> (Код по СР)</w:t>
            </w:r>
            <w:r w:rsidRPr="00CF187B">
              <w:t>) из справочника СР с учётом бюджета.</w:t>
            </w:r>
          </w:p>
          <w:p w14:paraId="72FF1C4E" w14:textId="77777777" w:rsidR="00CF187B" w:rsidRPr="00CF187B" w:rsidRDefault="00CF187B" w:rsidP="002572AD">
            <w:pPr>
              <w:pStyle w:val="ASFKTablenorm"/>
              <w:ind w:left="57" w:right="57"/>
            </w:pPr>
            <w:r w:rsidRPr="00CF187B">
              <w:t>Может быть изменено вручную или заполняться автоматически:</w:t>
            </w:r>
          </w:p>
          <w:p w14:paraId="3FEDD472" w14:textId="77777777" w:rsidR="00CF187B" w:rsidRPr="00CF187B" w:rsidRDefault="00CF187B" w:rsidP="00B2719A">
            <w:pPr>
              <w:pStyle w:val="ASFKTableListMark"/>
            </w:pPr>
            <w:r w:rsidRPr="00CF187B">
              <w:t>для Федерального бюджета: по коду УБП с учётом бюджета из справочника СР при заполнении поля «по Сводному реестру»;</w:t>
            </w:r>
          </w:p>
          <w:p w14:paraId="21FBF9D9" w14:textId="77777777" w:rsidR="00CF187B" w:rsidRPr="00CF187B" w:rsidRDefault="00CF187B" w:rsidP="00BA4005">
            <w:pPr>
              <w:pStyle w:val="ASFKTableListMark"/>
            </w:pPr>
            <w:r w:rsidRPr="00CF187B">
              <w:t>для бюджета отличного от «Федеральный бюджет»: по коду УБП с учётом бюджета из справочника СР при заполнении поля «по Сводному реестру» из справочника (значение поля «по Сводному реестру при этом не заполняется»).</w:t>
            </w:r>
          </w:p>
        </w:tc>
      </w:tr>
      <w:tr w:rsidR="00CF187B" w:rsidRPr="00834AF4" w14:paraId="1494E3F4" w14:textId="77777777" w:rsidTr="002572AD">
        <w:tc>
          <w:tcPr>
            <w:tcW w:w="1120" w:type="pct"/>
            <w:shd w:val="clear" w:color="auto" w:fill="auto"/>
          </w:tcPr>
          <w:p w14:paraId="31F0EE4A" w14:textId="77777777" w:rsidR="00CF187B" w:rsidRPr="00CF187B" w:rsidRDefault="00CF187B" w:rsidP="002572AD">
            <w:pPr>
              <w:pStyle w:val="ASFKTablenorm"/>
              <w:ind w:left="57" w:right="57"/>
            </w:pPr>
            <w:r w:rsidRPr="00CF187B">
              <w:t>ГАДБ</w:t>
            </w:r>
          </w:p>
        </w:tc>
        <w:tc>
          <w:tcPr>
            <w:tcW w:w="3880" w:type="pct"/>
            <w:shd w:val="clear" w:color="auto" w:fill="auto"/>
          </w:tcPr>
          <w:p w14:paraId="02F255B8" w14:textId="77777777" w:rsidR="00CF187B" w:rsidRPr="00CF187B" w:rsidRDefault="00CF187B" w:rsidP="002572AD">
            <w:pPr>
              <w:pStyle w:val="ASFKTablenorm"/>
              <w:ind w:left="57" w:right="57"/>
            </w:pPr>
            <w:r w:rsidRPr="00CF187B">
              <w:t xml:space="preserve">Главный администратор. </w:t>
            </w:r>
          </w:p>
          <w:p w14:paraId="25CF163D" w14:textId="77777777" w:rsidR="00CF187B" w:rsidRPr="00CF187B" w:rsidRDefault="00CF187B" w:rsidP="002572AD">
            <w:pPr>
              <w:pStyle w:val="ASFKTablenorm"/>
              <w:ind w:left="57" w:right="57"/>
            </w:pPr>
            <w:r w:rsidRPr="00CF187B">
              <w:t xml:space="preserve">Значение поля подтягивается автоматически по коду Главы по БК из справочника «Ведомства». </w:t>
            </w:r>
          </w:p>
        </w:tc>
      </w:tr>
      <w:tr w:rsidR="00CF187B" w:rsidRPr="00834AF4" w14:paraId="4701A265" w14:textId="77777777" w:rsidTr="002572AD">
        <w:tc>
          <w:tcPr>
            <w:tcW w:w="1120" w:type="pct"/>
            <w:shd w:val="clear" w:color="auto" w:fill="auto"/>
          </w:tcPr>
          <w:p w14:paraId="2EF9BE31" w14:textId="77777777" w:rsidR="00CF187B" w:rsidRPr="00CF187B" w:rsidRDefault="00CF187B" w:rsidP="002572AD">
            <w:pPr>
              <w:pStyle w:val="ASFKTablenorm"/>
              <w:ind w:left="57" w:right="57"/>
            </w:pPr>
            <w:r w:rsidRPr="00CF187B">
              <w:t>Бюджет передающий</w:t>
            </w:r>
          </w:p>
        </w:tc>
        <w:tc>
          <w:tcPr>
            <w:tcW w:w="3880" w:type="pct"/>
            <w:shd w:val="clear" w:color="auto" w:fill="auto"/>
          </w:tcPr>
          <w:p w14:paraId="3E021A45" w14:textId="77777777" w:rsidR="00CF187B" w:rsidRPr="00CF187B" w:rsidRDefault="00CF187B" w:rsidP="002572AD">
            <w:pPr>
              <w:pStyle w:val="ASFKTablenorm"/>
              <w:ind w:left="57" w:right="57"/>
            </w:pPr>
            <w:r w:rsidRPr="00CF187B">
              <w:t xml:space="preserve">Наименование бюджета АДБ, передающего акт. </w:t>
            </w:r>
          </w:p>
          <w:p w14:paraId="71B692F1" w14:textId="77777777" w:rsidR="00CF187B" w:rsidRPr="00CF187B" w:rsidRDefault="00CF187B" w:rsidP="002572AD">
            <w:pPr>
              <w:pStyle w:val="ASFKTablenorm"/>
              <w:ind w:left="57" w:right="57"/>
            </w:pPr>
            <w:r w:rsidRPr="00CF187B">
              <w:t xml:space="preserve">По умолчанию заполняется наименованием бюджета по коду </w:t>
            </w:r>
            <w:r w:rsidRPr="007011B1">
              <w:rPr>
                <w:rStyle w:val="ASFKReporterror"/>
              </w:rPr>
              <w:t>(=SelfBudgetCode)</w:t>
            </w:r>
            <w:r w:rsidRPr="00CF187B">
              <w:t xml:space="preserve"> из справочника «Бюджеты».</w:t>
            </w:r>
          </w:p>
          <w:p w14:paraId="04302B81" w14:textId="77777777" w:rsidR="00CF187B" w:rsidRPr="00CF187B" w:rsidRDefault="00CF187B" w:rsidP="002572AD">
            <w:pPr>
              <w:pStyle w:val="ASFKTablenorm"/>
              <w:ind w:left="57" w:right="57"/>
            </w:pPr>
            <w:r w:rsidRPr="00CF187B">
              <w:t>Может быть изменено вручную или выбрано из справочника «Бюджеты».</w:t>
            </w:r>
          </w:p>
        </w:tc>
      </w:tr>
      <w:tr w:rsidR="00CF187B" w:rsidRPr="00834AF4" w14:paraId="4BEA6785" w14:textId="77777777" w:rsidTr="002572AD">
        <w:tc>
          <w:tcPr>
            <w:tcW w:w="1120" w:type="pct"/>
            <w:shd w:val="clear" w:color="auto" w:fill="auto"/>
          </w:tcPr>
          <w:p w14:paraId="24BFCED1" w14:textId="77777777" w:rsidR="00CF187B" w:rsidRPr="00CF187B" w:rsidRDefault="00CF187B" w:rsidP="002572AD">
            <w:pPr>
              <w:pStyle w:val="ASFKTablenorm"/>
              <w:ind w:left="57" w:right="57"/>
            </w:pPr>
            <w:r w:rsidRPr="00CF187B">
              <w:t xml:space="preserve">Фин. </w:t>
            </w:r>
            <w:r w:rsidR="001B5CA8" w:rsidRPr="00CF187B">
              <w:t>О</w:t>
            </w:r>
            <w:r w:rsidRPr="00CF187B">
              <w:t>рг.</w:t>
            </w:r>
          </w:p>
        </w:tc>
        <w:tc>
          <w:tcPr>
            <w:tcW w:w="3880" w:type="pct"/>
            <w:shd w:val="clear" w:color="auto" w:fill="auto"/>
          </w:tcPr>
          <w:p w14:paraId="6D6DDE65" w14:textId="77777777" w:rsidR="00CF187B" w:rsidRPr="00CF187B" w:rsidRDefault="00CF187B" w:rsidP="002572AD">
            <w:pPr>
              <w:pStyle w:val="ASFKTablenorm"/>
              <w:ind w:left="57" w:right="57"/>
            </w:pPr>
            <w:r w:rsidRPr="00CF187B">
              <w:t xml:space="preserve">Наименование ФО, обслуживающего данный бюджет. </w:t>
            </w:r>
          </w:p>
          <w:p w14:paraId="2AF9CAEB" w14:textId="77777777" w:rsidR="00CF187B" w:rsidRPr="00CF187B" w:rsidRDefault="00CF187B" w:rsidP="002572AD">
            <w:pPr>
              <w:pStyle w:val="ASFKTablenorm"/>
              <w:ind w:left="57" w:right="57"/>
            </w:pPr>
            <w:r w:rsidRPr="00CF187B">
              <w:t>Заполняется автоматически наименованием с актуальным кодом ФО соответствующим Бюджету в справочнике «Финансовые органы». Может быть изменено вручную или выбрано из справочника «Финансовые органы».</w:t>
            </w:r>
          </w:p>
        </w:tc>
      </w:tr>
      <w:tr w:rsidR="00CF187B" w:rsidRPr="00834AF4" w14:paraId="76D6BA17" w14:textId="77777777" w:rsidTr="002572AD">
        <w:tc>
          <w:tcPr>
            <w:tcW w:w="1120" w:type="pct"/>
            <w:shd w:val="clear" w:color="auto" w:fill="auto"/>
          </w:tcPr>
          <w:p w14:paraId="7A924476" w14:textId="77777777" w:rsidR="00CF187B" w:rsidRPr="00CF187B" w:rsidRDefault="00CF187B" w:rsidP="002572AD">
            <w:pPr>
              <w:pStyle w:val="ASFKTablenorm"/>
              <w:ind w:left="57" w:right="57"/>
            </w:pPr>
            <w:r w:rsidRPr="00CF187B">
              <w:t>Ор. ФК</w:t>
            </w:r>
          </w:p>
        </w:tc>
        <w:tc>
          <w:tcPr>
            <w:tcW w:w="3880" w:type="pct"/>
            <w:shd w:val="clear" w:color="auto" w:fill="auto"/>
          </w:tcPr>
          <w:p w14:paraId="58595954" w14:textId="77777777" w:rsidR="00CF187B" w:rsidRPr="00CF187B" w:rsidRDefault="00CF187B" w:rsidP="002572AD">
            <w:pPr>
              <w:pStyle w:val="ASFKTablenorm"/>
              <w:ind w:left="57" w:right="57"/>
            </w:pPr>
            <w:r w:rsidRPr="00CF187B">
              <w:t xml:space="preserve">Наименование органа ФК отправителя, в котором открыт ЛС АДБ, передающего акт. </w:t>
            </w:r>
          </w:p>
          <w:p w14:paraId="76C4CC18" w14:textId="77777777" w:rsidR="00CF187B" w:rsidRPr="00CF187B" w:rsidRDefault="00CF187B" w:rsidP="002572AD">
            <w:pPr>
              <w:pStyle w:val="ASFKTablenorm"/>
              <w:ind w:left="57" w:right="57"/>
            </w:pPr>
            <w:r w:rsidRPr="00CF187B">
              <w:t xml:space="preserve">Подтягивается автоматически из справочника органов казначейства на основании поля «КОФК». </w:t>
            </w:r>
          </w:p>
        </w:tc>
      </w:tr>
      <w:tr w:rsidR="00CF187B" w:rsidRPr="00834AF4" w14:paraId="790960B3" w14:textId="77777777" w:rsidTr="002572AD">
        <w:tc>
          <w:tcPr>
            <w:tcW w:w="5000" w:type="pct"/>
            <w:gridSpan w:val="2"/>
            <w:shd w:val="clear" w:color="auto" w:fill="auto"/>
          </w:tcPr>
          <w:p w14:paraId="26ADEA7C" w14:textId="77777777" w:rsidR="00CF187B" w:rsidRPr="00CF187B" w:rsidRDefault="00CF187B" w:rsidP="002572AD">
            <w:pPr>
              <w:pStyle w:val="ASFKTablenorm"/>
              <w:ind w:left="57" w:right="57"/>
            </w:pPr>
            <w:r w:rsidRPr="00CF187B">
              <w:t>Группа полей «Коды»</w:t>
            </w:r>
          </w:p>
        </w:tc>
      </w:tr>
      <w:tr w:rsidR="00CF187B" w:rsidRPr="00834AF4" w14:paraId="58BBA5C0" w14:textId="77777777" w:rsidTr="002572AD">
        <w:tc>
          <w:tcPr>
            <w:tcW w:w="1120" w:type="pct"/>
            <w:shd w:val="clear" w:color="auto" w:fill="auto"/>
          </w:tcPr>
          <w:p w14:paraId="77CFA211" w14:textId="77777777" w:rsidR="00CF187B" w:rsidRPr="00CF187B" w:rsidRDefault="00CF187B" w:rsidP="002572AD">
            <w:pPr>
              <w:pStyle w:val="ASFKTablenorm"/>
              <w:ind w:left="57" w:right="57"/>
            </w:pPr>
            <w:r w:rsidRPr="00CF187B">
              <w:t>по Св. реестру</w:t>
            </w:r>
          </w:p>
        </w:tc>
        <w:tc>
          <w:tcPr>
            <w:tcW w:w="3880" w:type="pct"/>
            <w:shd w:val="clear" w:color="auto" w:fill="auto"/>
          </w:tcPr>
          <w:p w14:paraId="73896DDE" w14:textId="77777777" w:rsidR="00CF187B" w:rsidRPr="00CF187B" w:rsidRDefault="00CF187B" w:rsidP="002572AD">
            <w:pPr>
              <w:pStyle w:val="ASFKTablenorm"/>
              <w:ind w:left="57" w:right="57"/>
            </w:pPr>
            <w:r w:rsidRPr="00CF187B">
              <w:t xml:space="preserve">Код УБП отправителя. </w:t>
            </w:r>
          </w:p>
          <w:p w14:paraId="7A48DC0D" w14:textId="77777777" w:rsidR="00CF187B" w:rsidRPr="00CF187B" w:rsidRDefault="00CF187B" w:rsidP="002572AD">
            <w:pPr>
              <w:pStyle w:val="ASFKTablenorm"/>
              <w:ind w:left="57" w:right="57"/>
            </w:pPr>
            <w:r w:rsidRPr="00CF187B">
              <w:t xml:space="preserve">Для Федерального бюджета по умолчанию заполняется на основании системной константы </w:t>
            </w:r>
            <w:r w:rsidR="00FC7C2D">
              <w:t>«</w:t>
            </w:r>
            <w:r w:rsidR="00E20B71">
              <w:t>Код по СР</w:t>
            </w:r>
            <w:r w:rsidR="00FC7C2D">
              <w:t>»</w:t>
            </w:r>
            <w:r w:rsidRPr="00CF187B">
              <w:t>.</w:t>
            </w:r>
          </w:p>
          <w:p w14:paraId="582EC90B" w14:textId="77777777" w:rsidR="00CF187B" w:rsidRPr="00CF187B" w:rsidRDefault="00CF187B" w:rsidP="002572AD">
            <w:pPr>
              <w:pStyle w:val="ASFKTablenorm"/>
              <w:ind w:left="57" w:right="57"/>
            </w:pPr>
            <w:r w:rsidRPr="00CF187B">
              <w:t>Может быть изменено вручную или выбрано из справочника «СР».</w:t>
            </w:r>
          </w:p>
          <w:p w14:paraId="15E3A19C" w14:textId="77777777" w:rsidR="00CF187B" w:rsidRPr="00CF187B" w:rsidRDefault="00CF187B" w:rsidP="002572AD">
            <w:pPr>
              <w:pStyle w:val="ASFKTablenorm"/>
              <w:ind w:left="57" w:right="57"/>
            </w:pPr>
            <w:r w:rsidRPr="00CF187B">
              <w:t>Для бюджета отличного от «Федеральный бюджет» поле не заполняется.</w:t>
            </w:r>
          </w:p>
        </w:tc>
      </w:tr>
      <w:tr w:rsidR="00CF187B" w:rsidRPr="00834AF4" w14:paraId="6F637344" w14:textId="77777777" w:rsidTr="002572AD">
        <w:tc>
          <w:tcPr>
            <w:tcW w:w="1120" w:type="pct"/>
            <w:shd w:val="clear" w:color="auto" w:fill="auto"/>
          </w:tcPr>
          <w:p w14:paraId="31D2ACEA" w14:textId="77777777" w:rsidR="00CF187B" w:rsidRPr="00CF187B" w:rsidRDefault="00CF187B" w:rsidP="002572AD">
            <w:pPr>
              <w:pStyle w:val="ASFKTablenorm"/>
              <w:ind w:left="57" w:right="57"/>
            </w:pPr>
            <w:r w:rsidRPr="00CF187B">
              <w:t>Глава по БК</w:t>
            </w:r>
          </w:p>
        </w:tc>
        <w:tc>
          <w:tcPr>
            <w:tcW w:w="3880" w:type="pct"/>
            <w:shd w:val="clear" w:color="auto" w:fill="auto"/>
          </w:tcPr>
          <w:p w14:paraId="7A4051A4" w14:textId="77777777" w:rsidR="00CF187B" w:rsidRPr="00CF187B" w:rsidRDefault="00CF187B" w:rsidP="002572AD">
            <w:pPr>
              <w:pStyle w:val="ASFKTablenorm"/>
              <w:ind w:left="57" w:right="57"/>
            </w:pPr>
            <w:r w:rsidRPr="00CF187B">
              <w:t xml:space="preserve">«Код собственного ППП» системной таблицы </w:t>
            </w:r>
            <w:r w:rsidRPr="007011B1">
              <w:rPr>
                <w:rStyle w:val="ASFKReporterror"/>
              </w:rPr>
              <w:t>system_const</w:t>
            </w:r>
            <w:r w:rsidRPr="00CF187B">
              <w:t xml:space="preserve">. </w:t>
            </w:r>
          </w:p>
          <w:p w14:paraId="1088E91B" w14:textId="77777777" w:rsidR="00CF187B" w:rsidRPr="00CF187B" w:rsidRDefault="00CF187B" w:rsidP="002572AD">
            <w:pPr>
              <w:pStyle w:val="ASFKTablenorm"/>
              <w:ind w:left="57" w:right="57"/>
            </w:pPr>
            <w:r w:rsidRPr="00CF187B">
              <w:t xml:space="preserve">Может быть заполнено вручную или выбрано из справочника «Ведомства». </w:t>
            </w:r>
          </w:p>
        </w:tc>
      </w:tr>
      <w:tr w:rsidR="00CF187B" w:rsidRPr="00834AF4" w14:paraId="43204E48" w14:textId="77777777" w:rsidTr="002572AD">
        <w:tc>
          <w:tcPr>
            <w:tcW w:w="1120" w:type="pct"/>
            <w:shd w:val="clear" w:color="auto" w:fill="auto"/>
          </w:tcPr>
          <w:p w14:paraId="5549FC53" w14:textId="77777777" w:rsidR="00CF187B" w:rsidRPr="00CF187B" w:rsidRDefault="001B5CA8" w:rsidP="002572AD">
            <w:pPr>
              <w:pStyle w:val="ASFKTablenorm"/>
              <w:ind w:left="57" w:right="57"/>
            </w:pPr>
            <w:r w:rsidRPr="00CF187B">
              <w:t>П</w:t>
            </w:r>
            <w:r w:rsidR="00CF187B" w:rsidRPr="00CF187B">
              <w:t>о ОКТМО</w:t>
            </w:r>
          </w:p>
        </w:tc>
        <w:tc>
          <w:tcPr>
            <w:tcW w:w="3880" w:type="pct"/>
            <w:shd w:val="clear" w:color="auto" w:fill="auto"/>
          </w:tcPr>
          <w:p w14:paraId="1261E97A" w14:textId="77777777" w:rsidR="00CF187B" w:rsidRPr="00CF187B" w:rsidRDefault="00CF187B" w:rsidP="002572AD">
            <w:pPr>
              <w:pStyle w:val="ASFKTablenorm"/>
              <w:ind w:left="57" w:right="57"/>
            </w:pPr>
            <w:r w:rsidRPr="00CF187B">
              <w:t>Код бюджета по ОКТМО.</w:t>
            </w:r>
          </w:p>
          <w:p w14:paraId="5146A152" w14:textId="77777777" w:rsidR="00CF187B" w:rsidRPr="00CF187B" w:rsidRDefault="00CF187B" w:rsidP="002572AD">
            <w:pPr>
              <w:pStyle w:val="ASFKTablenorm"/>
              <w:ind w:left="57" w:right="57"/>
            </w:pPr>
            <w:r w:rsidRPr="00CF187B">
              <w:t>По умолчанию заполняетс</w:t>
            </w:r>
            <w:r w:rsidR="00FC7C2D">
              <w:t>я наименованием бюджета по коду</w:t>
            </w:r>
            <w:r w:rsidRPr="00CF187B">
              <w:t xml:space="preserve"> из справочника «Бюджеты».</w:t>
            </w:r>
          </w:p>
          <w:p w14:paraId="1DA7A2E1" w14:textId="77777777" w:rsidR="00CF187B" w:rsidRPr="00CF187B" w:rsidRDefault="00CF187B" w:rsidP="002572AD">
            <w:pPr>
              <w:pStyle w:val="ASFKTablenorm"/>
              <w:ind w:left="57" w:right="57"/>
            </w:pPr>
            <w:r w:rsidRPr="00CF187B">
              <w:t>Может быть изменено вручную или выбрано из справочника «Бюджеты».</w:t>
            </w:r>
          </w:p>
        </w:tc>
      </w:tr>
      <w:tr w:rsidR="00CF187B" w:rsidRPr="00834AF4" w14:paraId="0B487636" w14:textId="77777777" w:rsidTr="002572AD">
        <w:tc>
          <w:tcPr>
            <w:tcW w:w="1120" w:type="pct"/>
            <w:shd w:val="clear" w:color="auto" w:fill="auto"/>
          </w:tcPr>
          <w:p w14:paraId="4967F101" w14:textId="77777777" w:rsidR="00CF187B" w:rsidRPr="00CF187B" w:rsidRDefault="001B5CA8" w:rsidP="002572AD">
            <w:pPr>
              <w:pStyle w:val="ASFKTablenorm"/>
              <w:ind w:left="57" w:right="57"/>
            </w:pPr>
            <w:r w:rsidRPr="00CF187B">
              <w:lastRenderedPageBreak/>
              <w:t>П</w:t>
            </w:r>
            <w:r w:rsidR="00CF187B" w:rsidRPr="00CF187B">
              <w:t>о ОКПО</w:t>
            </w:r>
          </w:p>
        </w:tc>
        <w:tc>
          <w:tcPr>
            <w:tcW w:w="3880" w:type="pct"/>
            <w:shd w:val="clear" w:color="auto" w:fill="auto"/>
          </w:tcPr>
          <w:p w14:paraId="33958CD4" w14:textId="77777777" w:rsidR="00CF187B" w:rsidRPr="00CF187B" w:rsidRDefault="00CF187B" w:rsidP="002572AD">
            <w:pPr>
              <w:pStyle w:val="ASFKTablenorm"/>
              <w:ind w:left="57" w:right="57"/>
            </w:pPr>
            <w:r w:rsidRPr="00CF187B">
              <w:t xml:space="preserve">Заполняется автоматически по значению поля «Фин. </w:t>
            </w:r>
            <w:r w:rsidR="001B5CA8" w:rsidRPr="00CF187B">
              <w:t>О</w:t>
            </w:r>
            <w:r w:rsidRPr="00CF187B">
              <w:t>рг.». Редактируемое.</w:t>
            </w:r>
          </w:p>
        </w:tc>
      </w:tr>
      <w:tr w:rsidR="00CF187B" w:rsidRPr="00834AF4" w14:paraId="016D1CB7" w14:textId="77777777" w:rsidTr="002572AD">
        <w:tc>
          <w:tcPr>
            <w:tcW w:w="1120" w:type="pct"/>
            <w:shd w:val="clear" w:color="auto" w:fill="auto"/>
          </w:tcPr>
          <w:p w14:paraId="75EBBD3F" w14:textId="77777777" w:rsidR="00CF187B" w:rsidRPr="00CF187B" w:rsidRDefault="001B5CA8" w:rsidP="002572AD">
            <w:pPr>
              <w:pStyle w:val="ASFKTablenorm"/>
              <w:ind w:left="57" w:right="57"/>
            </w:pPr>
            <w:r w:rsidRPr="00CF187B">
              <w:t>П</w:t>
            </w:r>
            <w:r w:rsidR="00CF187B" w:rsidRPr="00CF187B">
              <w:t>о КОФК</w:t>
            </w:r>
          </w:p>
        </w:tc>
        <w:tc>
          <w:tcPr>
            <w:tcW w:w="3880" w:type="pct"/>
            <w:shd w:val="clear" w:color="auto" w:fill="auto"/>
          </w:tcPr>
          <w:p w14:paraId="6FC80C99" w14:textId="77777777" w:rsidR="00CF187B" w:rsidRPr="00CF187B" w:rsidRDefault="00CF187B" w:rsidP="002572AD">
            <w:pPr>
              <w:pStyle w:val="ASFKTablenorm"/>
              <w:ind w:left="57" w:right="57"/>
            </w:pPr>
            <w:r w:rsidRPr="00CF187B">
              <w:t xml:space="preserve">Код органа ФК отправителя, в котором открыт ЛС АДБ, передающего акт. </w:t>
            </w:r>
          </w:p>
          <w:p w14:paraId="68984D61" w14:textId="77777777" w:rsidR="00CF187B" w:rsidRPr="00CF187B" w:rsidRDefault="00CF187B" w:rsidP="002572AD">
            <w:pPr>
              <w:pStyle w:val="ASFKTablenorm"/>
              <w:ind w:left="57" w:right="57"/>
            </w:pPr>
            <w:r w:rsidRPr="00CF187B">
              <w:t>Проверяется значение константы</w:t>
            </w:r>
            <w:r w:rsidR="004A271F">
              <w:t xml:space="preserve"> </w:t>
            </w:r>
            <w:r w:rsidRPr="00CF187B">
              <w:t>«Код собственного ТОФК»:</w:t>
            </w:r>
          </w:p>
          <w:p w14:paraId="35DD6F8F" w14:textId="77777777" w:rsidR="00CF187B" w:rsidRPr="00CF187B" w:rsidRDefault="00CF187B" w:rsidP="00B2719A">
            <w:pPr>
              <w:pStyle w:val="ASFKTableListMark"/>
            </w:pPr>
            <w:r w:rsidRPr="00CF187B">
              <w:t xml:space="preserve">если оно равно </w:t>
            </w:r>
            <w:r w:rsidRPr="007011B1">
              <w:rPr>
                <w:rStyle w:val="ASFKReporterror"/>
              </w:rPr>
              <w:t>ххуу</w:t>
            </w:r>
            <w:r w:rsidRPr="00CF187B">
              <w:t xml:space="preserve">, то по умолчанию проставляется значение константы код вышестоящего ТОФК равный хх00; </w:t>
            </w:r>
          </w:p>
          <w:p w14:paraId="0B0D9B51" w14:textId="77777777" w:rsidR="00CF187B" w:rsidRPr="00CF187B" w:rsidRDefault="00CF187B" w:rsidP="00B2719A">
            <w:pPr>
              <w:pStyle w:val="ASFKTableListMark"/>
            </w:pPr>
            <w:r w:rsidRPr="00CF187B">
              <w:t xml:space="preserve">если равно хх00, то по умолчанию проставляется значение код собственного ТОФК. </w:t>
            </w:r>
          </w:p>
          <w:p w14:paraId="240C2827" w14:textId="77777777" w:rsidR="00CF187B" w:rsidRPr="00CF187B" w:rsidRDefault="00CF187B" w:rsidP="002572AD">
            <w:pPr>
              <w:pStyle w:val="ASFKTablenorm"/>
              <w:ind w:left="57" w:right="57"/>
            </w:pPr>
            <w:r w:rsidRPr="00CF187B">
              <w:t>Может быть отредактировано вручную или из справочника «Справочник органов Федерального казначейства».</w:t>
            </w:r>
          </w:p>
        </w:tc>
      </w:tr>
      <w:tr w:rsidR="00CF187B" w:rsidRPr="00834AF4" w14:paraId="7C5CD731" w14:textId="77777777" w:rsidTr="002572AD">
        <w:tc>
          <w:tcPr>
            <w:tcW w:w="5000" w:type="pct"/>
            <w:gridSpan w:val="2"/>
            <w:shd w:val="clear" w:color="auto" w:fill="auto"/>
          </w:tcPr>
          <w:p w14:paraId="51F342F7" w14:textId="77777777" w:rsidR="00CF187B" w:rsidRPr="00CF187B" w:rsidRDefault="00CF187B" w:rsidP="002572AD">
            <w:pPr>
              <w:pStyle w:val="ASFKTablenorm"/>
              <w:ind w:left="57" w:right="57"/>
            </w:pPr>
            <w:r w:rsidRPr="00CF187B">
              <w:t>Группа полей «Принимающая сторона. Наименования»</w:t>
            </w:r>
          </w:p>
        </w:tc>
      </w:tr>
      <w:tr w:rsidR="00CF187B" w:rsidRPr="00834AF4" w14:paraId="01DCA029" w14:textId="77777777" w:rsidTr="002572AD">
        <w:tc>
          <w:tcPr>
            <w:tcW w:w="1120" w:type="pct"/>
            <w:shd w:val="clear" w:color="auto" w:fill="auto"/>
          </w:tcPr>
          <w:p w14:paraId="10B879D3" w14:textId="77777777" w:rsidR="00CF187B" w:rsidRPr="00CF187B" w:rsidRDefault="00CF187B" w:rsidP="002572AD">
            <w:pPr>
              <w:pStyle w:val="ASFKTablenorm"/>
              <w:ind w:left="57" w:right="57"/>
            </w:pPr>
            <w:r w:rsidRPr="00CF187B">
              <w:t>АДБ</w:t>
            </w:r>
          </w:p>
        </w:tc>
        <w:tc>
          <w:tcPr>
            <w:tcW w:w="3880" w:type="pct"/>
            <w:shd w:val="clear" w:color="auto" w:fill="auto"/>
          </w:tcPr>
          <w:p w14:paraId="1026536B" w14:textId="77777777" w:rsidR="00CF187B" w:rsidRPr="00CF187B" w:rsidRDefault="00CF187B" w:rsidP="002572AD">
            <w:pPr>
              <w:pStyle w:val="ASFKTablenorm"/>
              <w:ind w:left="57" w:right="57"/>
            </w:pPr>
            <w:r w:rsidRPr="00CF187B">
              <w:t xml:space="preserve">Наименование учреждения получателя. </w:t>
            </w:r>
          </w:p>
          <w:p w14:paraId="295AF974" w14:textId="77777777" w:rsidR="00CF187B" w:rsidRPr="00CF187B" w:rsidRDefault="00CF187B" w:rsidP="002572AD">
            <w:pPr>
              <w:pStyle w:val="ASFKTablenorm"/>
              <w:ind w:left="57" w:right="57"/>
            </w:pPr>
            <w:r w:rsidRPr="00CF187B">
              <w:t>Может быть изменено вручную или заполняться автоматически:</w:t>
            </w:r>
          </w:p>
          <w:p w14:paraId="222098DB" w14:textId="77777777" w:rsidR="00CF187B" w:rsidRPr="00CF187B" w:rsidRDefault="00CF187B" w:rsidP="00B2719A">
            <w:pPr>
              <w:pStyle w:val="ASFKTableListMark"/>
            </w:pPr>
            <w:r w:rsidRPr="00CF187B">
              <w:t>для Федерального бюджета: по коду УБП с учётом бюджета из справочника СР при заполнении поля «по Сводному реестру»;</w:t>
            </w:r>
          </w:p>
          <w:p w14:paraId="5794C87F" w14:textId="77777777" w:rsidR="00CF187B" w:rsidRPr="00CF187B" w:rsidRDefault="00CF187B" w:rsidP="00CF187B">
            <w:pPr>
              <w:pStyle w:val="ASFKTableListMark"/>
            </w:pPr>
            <w:r w:rsidRPr="00CF187B">
              <w:t>для бюджета отличного от «Федеральный бюджет»: по коду УБП с учётом бюджета из справочника СР при заполнении поля «по Сводному реестру» из справочника (значение поля «по Сводному реестру при этом не заполняется»).</w:t>
            </w:r>
          </w:p>
        </w:tc>
      </w:tr>
      <w:tr w:rsidR="00CF187B" w:rsidRPr="00834AF4" w14:paraId="3A8FAB62" w14:textId="77777777" w:rsidTr="002572AD">
        <w:tc>
          <w:tcPr>
            <w:tcW w:w="1120" w:type="pct"/>
            <w:shd w:val="clear" w:color="auto" w:fill="auto"/>
          </w:tcPr>
          <w:p w14:paraId="07F8E737" w14:textId="77777777" w:rsidR="00CF187B" w:rsidRPr="00CF187B" w:rsidRDefault="00CF187B" w:rsidP="002572AD">
            <w:pPr>
              <w:pStyle w:val="ASFKTablenorm"/>
              <w:ind w:left="57" w:right="57"/>
            </w:pPr>
            <w:r w:rsidRPr="00CF187B">
              <w:t>ГАДБ</w:t>
            </w:r>
          </w:p>
        </w:tc>
        <w:tc>
          <w:tcPr>
            <w:tcW w:w="3880" w:type="pct"/>
            <w:shd w:val="clear" w:color="auto" w:fill="auto"/>
          </w:tcPr>
          <w:p w14:paraId="72CAE3CC" w14:textId="77777777" w:rsidR="00CF187B" w:rsidRPr="00CF187B" w:rsidRDefault="00CF187B" w:rsidP="002572AD">
            <w:pPr>
              <w:pStyle w:val="ASFKTablenorm"/>
              <w:ind w:left="57" w:right="57"/>
            </w:pPr>
            <w:r w:rsidRPr="00CF187B">
              <w:t xml:space="preserve">Наименование ГАДБ. </w:t>
            </w:r>
          </w:p>
          <w:p w14:paraId="6C92107E" w14:textId="77777777" w:rsidR="00CF187B" w:rsidRPr="00CF187B" w:rsidRDefault="00CF187B" w:rsidP="002572AD">
            <w:pPr>
              <w:pStyle w:val="ASFKTablenorm"/>
              <w:ind w:left="57" w:right="57"/>
            </w:pPr>
            <w:r w:rsidRPr="00CF187B">
              <w:t xml:space="preserve">Значение поля подтягивается автоматически по коду Главы по БК из справочника «Ведомства». </w:t>
            </w:r>
          </w:p>
        </w:tc>
      </w:tr>
      <w:tr w:rsidR="00CF187B" w:rsidRPr="00834AF4" w14:paraId="28827988" w14:textId="77777777" w:rsidTr="002572AD">
        <w:tc>
          <w:tcPr>
            <w:tcW w:w="1120" w:type="pct"/>
            <w:shd w:val="clear" w:color="auto" w:fill="auto"/>
          </w:tcPr>
          <w:p w14:paraId="34AEA0F3" w14:textId="77777777" w:rsidR="00CF187B" w:rsidRPr="00CF187B" w:rsidRDefault="00CF187B" w:rsidP="002572AD">
            <w:pPr>
              <w:pStyle w:val="ASFKTablenorm"/>
              <w:ind w:left="57" w:right="57"/>
            </w:pPr>
            <w:r w:rsidRPr="00CF187B">
              <w:t>Бюджет принимающий</w:t>
            </w:r>
          </w:p>
        </w:tc>
        <w:tc>
          <w:tcPr>
            <w:tcW w:w="3880" w:type="pct"/>
            <w:shd w:val="clear" w:color="auto" w:fill="auto"/>
          </w:tcPr>
          <w:p w14:paraId="2A6155A8" w14:textId="77777777" w:rsidR="00CF187B" w:rsidRPr="00CF187B" w:rsidRDefault="00CF187B" w:rsidP="002572AD">
            <w:pPr>
              <w:pStyle w:val="ASFKTablenorm"/>
              <w:ind w:left="57" w:right="57"/>
            </w:pPr>
            <w:r w:rsidRPr="00CF187B">
              <w:t xml:space="preserve">Наименование бюджета АДБ, принимающего акт. </w:t>
            </w:r>
          </w:p>
          <w:p w14:paraId="731FDD87" w14:textId="77777777" w:rsidR="00CF187B" w:rsidRPr="00CF187B" w:rsidRDefault="00CF187B" w:rsidP="002572AD">
            <w:pPr>
              <w:pStyle w:val="ASFKTablenorm"/>
              <w:ind w:left="57" w:right="57"/>
            </w:pPr>
            <w:r w:rsidRPr="00CF187B">
              <w:t xml:space="preserve">Поле выбирается из справочника «Бюджеты», может быть отредактировано вручную. </w:t>
            </w:r>
          </w:p>
        </w:tc>
      </w:tr>
      <w:tr w:rsidR="00CF187B" w:rsidRPr="00834AF4" w14:paraId="119F515E" w14:textId="77777777" w:rsidTr="002572AD">
        <w:tc>
          <w:tcPr>
            <w:tcW w:w="1120" w:type="pct"/>
            <w:shd w:val="clear" w:color="auto" w:fill="auto"/>
          </w:tcPr>
          <w:p w14:paraId="307D290E" w14:textId="77777777" w:rsidR="00CF187B" w:rsidRPr="00CF187B" w:rsidRDefault="00CF187B" w:rsidP="002572AD">
            <w:pPr>
              <w:pStyle w:val="ASFKTablenorm"/>
              <w:ind w:left="57" w:right="57"/>
            </w:pPr>
            <w:r w:rsidRPr="00CF187B">
              <w:t xml:space="preserve">Фин. </w:t>
            </w:r>
            <w:r w:rsidR="001B5CA8" w:rsidRPr="00CF187B">
              <w:t>О</w:t>
            </w:r>
            <w:r w:rsidRPr="00CF187B">
              <w:t>рг.</w:t>
            </w:r>
          </w:p>
        </w:tc>
        <w:tc>
          <w:tcPr>
            <w:tcW w:w="3880" w:type="pct"/>
            <w:shd w:val="clear" w:color="auto" w:fill="auto"/>
          </w:tcPr>
          <w:p w14:paraId="4C9CBEF9" w14:textId="77777777" w:rsidR="00CF187B" w:rsidRPr="00CF187B" w:rsidRDefault="00CF187B" w:rsidP="002572AD">
            <w:pPr>
              <w:pStyle w:val="ASFKTablenorm"/>
              <w:ind w:left="57" w:right="57"/>
            </w:pPr>
            <w:r w:rsidRPr="00CF187B">
              <w:t xml:space="preserve">Наименование ФО, обслуживающего данный бюджет. </w:t>
            </w:r>
          </w:p>
          <w:p w14:paraId="34573BD6" w14:textId="77777777" w:rsidR="00CF187B" w:rsidRPr="00CF187B" w:rsidRDefault="00CF187B" w:rsidP="002572AD">
            <w:pPr>
              <w:pStyle w:val="ASFKTablenorm"/>
              <w:ind w:left="57" w:right="57"/>
            </w:pPr>
            <w:r w:rsidRPr="00CF187B">
              <w:t xml:space="preserve">Поле выбирается из справочника «Финансовые органы», может быть отредактировано вручную. </w:t>
            </w:r>
          </w:p>
        </w:tc>
      </w:tr>
      <w:tr w:rsidR="00CF187B" w:rsidRPr="00834AF4" w14:paraId="06B7BAF6" w14:textId="77777777" w:rsidTr="002572AD">
        <w:tc>
          <w:tcPr>
            <w:tcW w:w="1120" w:type="pct"/>
            <w:shd w:val="clear" w:color="auto" w:fill="auto"/>
          </w:tcPr>
          <w:p w14:paraId="280147B6" w14:textId="77777777" w:rsidR="00CF187B" w:rsidRPr="00CF187B" w:rsidRDefault="00CF187B" w:rsidP="002572AD">
            <w:pPr>
              <w:pStyle w:val="ASFKTablenorm"/>
              <w:ind w:left="57" w:right="57"/>
            </w:pPr>
            <w:r w:rsidRPr="00CF187B">
              <w:t>Ор. ФК</w:t>
            </w:r>
          </w:p>
        </w:tc>
        <w:tc>
          <w:tcPr>
            <w:tcW w:w="3880" w:type="pct"/>
            <w:shd w:val="clear" w:color="auto" w:fill="auto"/>
          </w:tcPr>
          <w:p w14:paraId="5428CC4F" w14:textId="77777777" w:rsidR="00CF187B" w:rsidRPr="00CF187B" w:rsidRDefault="00CF187B" w:rsidP="002572AD">
            <w:pPr>
              <w:pStyle w:val="ASFKTablenorm"/>
              <w:ind w:left="57" w:right="57"/>
            </w:pPr>
            <w:r w:rsidRPr="00CF187B">
              <w:t xml:space="preserve">Наименование органа ФК получателя, в котором открыт ЛС АДБ, принимающего акт. </w:t>
            </w:r>
          </w:p>
          <w:p w14:paraId="3C32DF92" w14:textId="77777777" w:rsidR="00CF187B" w:rsidRPr="00CF187B" w:rsidRDefault="00CF187B" w:rsidP="002572AD">
            <w:pPr>
              <w:pStyle w:val="ASFKTablenorm"/>
              <w:ind w:left="57" w:right="57"/>
            </w:pPr>
            <w:r w:rsidRPr="00CF187B">
              <w:t>Заполняется автоматически после выбора значения из справочника для поля «по КОФК».</w:t>
            </w:r>
          </w:p>
        </w:tc>
      </w:tr>
      <w:tr w:rsidR="00CF187B" w:rsidRPr="00834AF4" w14:paraId="066C9DCD" w14:textId="77777777" w:rsidTr="002572AD">
        <w:tc>
          <w:tcPr>
            <w:tcW w:w="5000" w:type="pct"/>
            <w:gridSpan w:val="2"/>
            <w:shd w:val="clear" w:color="auto" w:fill="auto"/>
          </w:tcPr>
          <w:p w14:paraId="518C1774" w14:textId="77777777" w:rsidR="00CF187B" w:rsidRPr="00CF187B" w:rsidRDefault="00CF187B" w:rsidP="002572AD">
            <w:pPr>
              <w:pStyle w:val="ASFKTablenorm"/>
              <w:ind w:left="57" w:right="57"/>
            </w:pPr>
            <w:r w:rsidRPr="00CF187B">
              <w:t>Группа полей «Коды»</w:t>
            </w:r>
          </w:p>
        </w:tc>
      </w:tr>
      <w:tr w:rsidR="00CF187B" w:rsidRPr="00834AF4" w14:paraId="3BE104D0" w14:textId="77777777" w:rsidTr="002572AD">
        <w:tc>
          <w:tcPr>
            <w:tcW w:w="1120" w:type="pct"/>
            <w:shd w:val="clear" w:color="auto" w:fill="auto"/>
          </w:tcPr>
          <w:p w14:paraId="0FEE8117" w14:textId="77777777" w:rsidR="00CF187B" w:rsidRPr="00CF187B" w:rsidRDefault="00F540D9" w:rsidP="002572AD">
            <w:pPr>
              <w:pStyle w:val="ASFKTablenorm"/>
              <w:ind w:left="57" w:right="57"/>
            </w:pPr>
            <w:r>
              <w:t>П</w:t>
            </w:r>
            <w:r w:rsidR="00CF187B" w:rsidRPr="00CF187B">
              <w:t>о Св. реестру</w:t>
            </w:r>
          </w:p>
        </w:tc>
        <w:tc>
          <w:tcPr>
            <w:tcW w:w="3880" w:type="pct"/>
            <w:shd w:val="clear" w:color="auto" w:fill="auto"/>
          </w:tcPr>
          <w:p w14:paraId="4BDB0AFF" w14:textId="77777777" w:rsidR="00CF187B" w:rsidRPr="00CF187B" w:rsidRDefault="00CF187B" w:rsidP="002572AD">
            <w:pPr>
              <w:pStyle w:val="ASFKTablenorm"/>
              <w:ind w:left="57" w:right="57"/>
            </w:pPr>
            <w:r w:rsidRPr="00CF187B">
              <w:t xml:space="preserve">Код УБП получателя. </w:t>
            </w:r>
          </w:p>
          <w:p w14:paraId="2D41C8F5" w14:textId="77777777" w:rsidR="00CF187B" w:rsidRPr="00CF187B" w:rsidRDefault="00CF187B" w:rsidP="002572AD">
            <w:pPr>
              <w:pStyle w:val="ASFKTablenorm"/>
              <w:ind w:left="57" w:right="57"/>
            </w:pPr>
            <w:r w:rsidRPr="00CF187B">
              <w:t>Поле заполняется только, если значение поля «Бюджет принимающий» равно «Федеральный бюджет».</w:t>
            </w:r>
          </w:p>
          <w:p w14:paraId="4FC71D32" w14:textId="77777777" w:rsidR="00CF187B" w:rsidRPr="00CF187B" w:rsidRDefault="00CF187B" w:rsidP="002572AD">
            <w:pPr>
              <w:pStyle w:val="ASFKTablenorm"/>
              <w:ind w:left="57" w:right="57"/>
            </w:pPr>
            <w:r w:rsidRPr="00CF187B">
              <w:t>Значение поля может быть выбрано из справочника СР.</w:t>
            </w:r>
          </w:p>
          <w:p w14:paraId="24B7D7DD" w14:textId="77777777" w:rsidR="00CF187B" w:rsidRPr="00CF187B" w:rsidRDefault="00CF187B" w:rsidP="002572AD">
            <w:pPr>
              <w:pStyle w:val="ASFKTablenorm"/>
              <w:ind w:left="57" w:right="57"/>
            </w:pPr>
            <w:r w:rsidRPr="00CF187B">
              <w:t>Поле может быть заполнено</w:t>
            </w:r>
            <w:r w:rsidR="00FC5B26">
              <w:t xml:space="preserve">, </w:t>
            </w:r>
            <w:r w:rsidRPr="00CF187B">
              <w:t>отредактировано вручную.</w:t>
            </w:r>
          </w:p>
        </w:tc>
      </w:tr>
      <w:tr w:rsidR="00CF187B" w:rsidRPr="00834AF4" w14:paraId="13C61C59" w14:textId="77777777" w:rsidTr="002572AD">
        <w:tc>
          <w:tcPr>
            <w:tcW w:w="1120" w:type="pct"/>
            <w:shd w:val="clear" w:color="auto" w:fill="auto"/>
          </w:tcPr>
          <w:p w14:paraId="42827D00" w14:textId="77777777" w:rsidR="00CF187B" w:rsidRPr="00CF187B" w:rsidRDefault="00CF187B" w:rsidP="002572AD">
            <w:pPr>
              <w:pStyle w:val="ASFKTablenorm"/>
              <w:ind w:left="57" w:right="57"/>
            </w:pPr>
            <w:r w:rsidRPr="00CF187B">
              <w:t>Глава по БК</w:t>
            </w:r>
          </w:p>
        </w:tc>
        <w:tc>
          <w:tcPr>
            <w:tcW w:w="3880" w:type="pct"/>
            <w:shd w:val="clear" w:color="auto" w:fill="auto"/>
          </w:tcPr>
          <w:p w14:paraId="23022FE2" w14:textId="77777777" w:rsidR="00CF187B" w:rsidRPr="00CF187B" w:rsidRDefault="00CF187B" w:rsidP="002572AD">
            <w:pPr>
              <w:pStyle w:val="ASFKTablenorm"/>
              <w:ind w:left="57" w:right="57"/>
            </w:pPr>
            <w:r w:rsidRPr="00CF187B">
              <w:t xml:space="preserve">Код главы (вышестоящего ведомства) в соответствии со справочником «Ведомства». </w:t>
            </w:r>
          </w:p>
          <w:p w14:paraId="25F3C480" w14:textId="77777777" w:rsidR="00CF187B" w:rsidRPr="00CF187B" w:rsidRDefault="00CF187B" w:rsidP="002572AD">
            <w:pPr>
              <w:pStyle w:val="ASFKTablenorm"/>
              <w:ind w:left="57" w:right="57"/>
            </w:pPr>
            <w:r w:rsidRPr="00CF187B">
              <w:t xml:space="preserve">Поле выбирается из справочника «Ведомства», может быть отредактировано вручную. </w:t>
            </w:r>
          </w:p>
        </w:tc>
      </w:tr>
      <w:tr w:rsidR="00CF187B" w:rsidRPr="00834AF4" w14:paraId="578B583D" w14:textId="77777777" w:rsidTr="002572AD">
        <w:tc>
          <w:tcPr>
            <w:tcW w:w="1120" w:type="pct"/>
            <w:shd w:val="clear" w:color="auto" w:fill="auto"/>
          </w:tcPr>
          <w:p w14:paraId="323A3E80" w14:textId="77777777" w:rsidR="00CF187B" w:rsidRPr="00CF187B" w:rsidRDefault="001B5CA8" w:rsidP="002572AD">
            <w:pPr>
              <w:pStyle w:val="ASFKTablenorm"/>
              <w:ind w:left="57" w:right="57"/>
            </w:pPr>
            <w:r w:rsidRPr="00CF187B">
              <w:t>П</w:t>
            </w:r>
            <w:r w:rsidR="00CF187B" w:rsidRPr="00CF187B">
              <w:t>о ОКТМО</w:t>
            </w:r>
          </w:p>
        </w:tc>
        <w:tc>
          <w:tcPr>
            <w:tcW w:w="3880" w:type="pct"/>
            <w:shd w:val="clear" w:color="auto" w:fill="auto"/>
          </w:tcPr>
          <w:p w14:paraId="7F7C88DE" w14:textId="77777777" w:rsidR="00CF187B" w:rsidRPr="00CF187B" w:rsidRDefault="00CF187B" w:rsidP="002572AD">
            <w:pPr>
              <w:pStyle w:val="ASFKTablenorm"/>
              <w:ind w:left="57" w:right="57"/>
            </w:pPr>
            <w:r w:rsidRPr="00CF187B">
              <w:t>Код бюджета по ОКТМО.</w:t>
            </w:r>
          </w:p>
          <w:p w14:paraId="679B9AB7" w14:textId="77777777" w:rsidR="00CF187B" w:rsidRPr="00CF187B" w:rsidRDefault="00CF187B" w:rsidP="002572AD">
            <w:pPr>
              <w:pStyle w:val="ASFKTablenorm"/>
              <w:ind w:left="57" w:right="57"/>
            </w:pPr>
            <w:r w:rsidRPr="00CF187B">
              <w:t xml:space="preserve">Поле выбирается из справочника «Бюджеты», может быть отредактировано вручную. </w:t>
            </w:r>
          </w:p>
        </w:tc>
      </w:tr>
      <w:tr w:rsidR="00CF187B" w:rsidRPr="00834AF4" w14:paraId="1078DB95" w14:textId="77777777" w:rsidTr="002572AD">
        <w:tc>
          <w:tcPr>
            <w:tcW w:w="1120" w:type="pct"/>
            <w:shd w:val="clear" w:color="auto" w:fill="auto"/>
          </w:tcPr>
          <w:p w14:paraId="17C4FC5F" w14:textId="77777777" w:rsidR="00CF187B" w:rsidRPr="00CF187B" w:rsidRDefault="001B5CA8" w:rsidP="002572AD">
            <w:pPr>
              <w:pStyle w:val="ASFKTablenorm"/>
              <w:ind w:left="57" w:right="57"/>
            </w:pPr>
            <w:r w:rsidRPr="00CF187B">
              <w:lastRenderedPageBreak/>
              <w:t>П</w:t>
            </w:r>
            <w:r w:rsidR="00CF187B" w:rsidRPr="00CF187B">
              <w:t>о ОКПО</w:t>
            </w:r>
          </w:p>
        </w:tc>
        <w:tc>
          <w:tcPr>
            <w:tcW w:w="3880" w:type="pct"/>
            <w:shd w:val="clear" w:color="auto" w:fill="auto"/>
          </w:tcPr>
          <w:p w14:paraId="7B1284AD" w14:textId="77777777" w:rsidR="00CF187B" w:rsidRPr="00CF187B" w:rsidRDefault="00CF187B" w:rsidP="002572AD">
            <w:pPr>
              <w:pStyle w:val="ASFKTablenorm"/>
              <w:ind w:left="57" w:right="57"/>
            </w:pPr>
            <w:r w:rsidRPr="00CF187B">
              <w:t xml:space="preserve">Заполняется автоматически по значению поля «Фин. </w:t>
            </w:r>
            <w:r w:rsidR="001B5CA8" w:rsidRPr="00CF187B">
              <w:t>О</w:t>
            </w:r>
            <w:r w:rsidRPr="00CF187B">
              <w:t>рг.». Редактируемое.</w:t>
            </w:r>
          </w:p>
        </w:tc>
      </w:tr>
      <w:tr w:rsidR="00CF187B" w:rsidRPr="00834AF4" w14:paraId="386B7BC8" w14:textId="77777777" w:rsidTr="002572AD">
        <w:tc>
          <w:tcPr>
            <w:tcW w:w="1120" w:type="pct"/>
            <w:shd w:val="clear" w:color="auto" w:fill="auto"/>
          </w:tcPr>
          <w:p w14:paraId="078CAAFD" w14:textId="77777777" w:rsidR="00CF187B" w:rsidRPr="00CF187B" w:rsidRDefault="001B5CA8" w:rsidP="002572AD">
            <w:pPr>
              <w:pStyle w:val="ASFKTablenorm"/>
              <w:ind w:left="57" w:right="57"/>
            </w:pPr>
            <w:r w:rsidRPr="00CF187B">
              <w:t>П</w:t>
            </w:r>
            <w:r w:rsidR="00CF187B" w:rsidRPr="00CF187B">
              <w:t>о КОФК</w:t>
            </w:r>
          </w:p>
        </w:tc>
        <w:tc>
          <w:tcPr>
            <w:tcW w:w="3880" w:type="pct"/>
            <w:shd w:val="clear" w:color="auto" w:fill="auto"/>
          </w:tcPr>
          <w:p w14:paraId="3A8866CE" w14:textId="77777777" w:rsidR="00CF187B" w:rsidRPr="00CF187B" w:rsidRDefault="00CF187B" w:rsidP="002572AD">
            <w:pPr>
              <w:pStyle w:val="ASFKTablenorm"/>
              <w:ind w:left="57" w:right="57"/>
            </w:pPr>
            <w:r w:rsidRPr="00CF187B">
              <w:t>Код органа ФК получателя, в котором открыт ЛС АДБ, принимающего акт.</w:t>
            </w:r>
          </w:p>
          <w:p w14:paraId="1DDCBDD6" w14:textId="77777777" w:rsidR="00CF187B" w:rsidRPr="00CF187B" w:rsidRDefault="00CF187B" w:rsidP="002572AD">
            <w:pPr>
              <w:pStyle w:val="ASFKTablenorm"/>
              <w:ind w:left="57" w:right="57"/>
            </w:pPr>
            <w:r w:rsidRPr="00CF187B">
              <w:t xml:space="preserve">Заполняется вручную или из справочника «Справочник органов Федерального казначейства». </w:t>
            </w:r>
          </w:p>
        </w:tc>
      </w:tr>
      <w:tr w:rsidR="00CF187B" w:rsidRPr="00834AF4" w14:paraId="3E1E4D0E" w14:textId="77777777" w:rsidTr="002572AD">
        <w:tc>
          <w:tcPr>
            <w:tcW w:w="5000" w:type="pct"/>
            <w:gridSpan w:val="2"/>
            <w:shd w:val="clear" w:color="auto" w:fill="auto"/>
          </w:tcPr>
          <w:p w14:paraId="0E78749C" w14:textId="77777777" w:rsidR="00CF187B" w:rsidRPr="00CF187B" w:rsidRDefault="00CF187B" w:rsidP="002572AD">
            <w:pPr>
              <w:pStyle w:val="ASFKTablenorm"/>
              <w:ind w:left="57" w:right="57"/>
            </w:pPr>
            <w:r w:rsidRPr="00CF187B">
              <w:t xml:space="preserve">Вкладка «Раздел 1. Операции со средствами», табличное поле </w:t>
            </w:r>
          </w:p>
        </w:tc>
      </w:tr>
      <w:tr w:rsidR="00CF187B" w:rsidRPr="00834AF4" w14:paraId="60A227AB" w14:textId="77777777" w:rsidTr="002572AD">
        <w:tc>
          <w:tcPr>
            <w:tcW w:w="1120" w:type="pct"/>
            <w:shd w:val="clear" w:color="auto" w:fill="auto"/>
          </w:tcPr>
          <w:p w14:paraId="2B7ED765" w14:textId="77777777" w:rsidR="00CF187B" w:rsidRPr="00CF187B" w:rsidRDefault="00CF187B" w:rsidP="002572AD">
            <w:pPr>
              <w:pStyle w:val="ASFKTablenorm"/>
              <w:ind w:left="57" w:right="57"/>
            </w:pPr>
            <w:r w:rsidRPr="00CF187B">
              <w:t>Коды по БК, передаваемые администратором</w:t>
            </w:r>
          </w:p>
        </w:tc>
        <w:tc>
          <w:tcPr>
            <w:tcW w:w="3880" w:type="pct"/>
            <w:shd w:val="clear" w:color="auto" w:fill="auto"/>
          </w:tcPr>
          <w:p w14:paraId="3C1A1835" w14:textId="77777777" w:rsidR="00CF187B" w:rsidRPr="00CF187B" w:rsidRDefault="00CF187B" w:rsidP="002572AD">
            <w:pPr>
              <w:pStyle w:val="ASFKTablenorm"/>
              <w:ind w:left="57" w:right="57"/>
            </w:pPr>
            <w:r w:rsidRPr="00CF187B">
              <w:t>Коды по БК, передаваемые администратором, по данной операции со средствами.</w:t>
            </w:r>
          </w:p>
          <w:p w14:paraId="501F6CEA" w14:textId="77777777" w:rsidR="00CF187B" w:rsidRPr="00CF187B" w:rsidRDefault="00CF187B" w:rsidP="002572AD">
            <w:pPr>
              <w:pStyle w:val="ASFKTablenorm"/>
              <w:ind w:left="57" w:right="57"/>
            </w:pPr>
            <w:r w:rsidRPr="00CF187B">
              <w:t xml:space="preserve">Значение вводится вручную или выбирается из справочника КБК. </w:t>
            </w:r>
          </w:p>
        </w:tc>
      </w:tr>
      <w:tr w:rsidR="00CF187B" w:rsidRPr="00834AF4" w14:paraId="2AE095EB" w14:textId="77777777" w:rsidTr="002572AD">
        <w:tc>
          <w:tcPr>
            <w:tcW w:w="1120" w:type="pct"/>
            <w:shd w:val="clear" w:color="auto" w:fill="auto"/>
          </w:tcPr>
          <w:p w14:paraId="47D8C315" w14:textId="77777777" w:rsidR="00CF187B" w:rsidRPr="00CF187B" w:rsidRDefault="00CF187B" w:rsidP="002572AD">
            <w:pPr>
              <w:pStyle w:val="ASFKTablenorm"/>
              <w:ind w:left="57" w:right="57"/>
            </w:pPr>
            <w:r w:rsidRPr="00CF187B">
              <w:t>Коды по БК, принимаемые администратором</w:t>
            </w:r>
          </w:p>
        </w:tc>
        <w:tc>
          <w:tcPr>
            <w:tcW w:w="3880" w:type="pct"/>
            <w:shd w:val="clear" w:color="auto" w:fill="auto"/>
          </w:tcPr>
          <w:p w14:paraId="61C0CF0C" w14:textId="77777777" w:rsidR="00CF187B" w:rsidRPr="00CF187B" w:rsidRDefault="00CF187B" w:rsidP="002572AD">
            <w:pPr>
              <w:pStyle w:val="ASFKTablenorm"/>
              <w:ind w:left="57" w:right="57"/>
            </w:pPr>
            <w:r w:rsidRPr="00CF187B">
              <w:t>Коды по БК, принимаемые администратором, по данной операции со средствами.</w:t>
            </w:r>
          </w:p>
          <w:p w14:paraId="3CD3F812" w14:textId="77777777" w:rsidR="00CF187B" w:rsidRPr="00CF187B" w:rsidRDefault="00CF187B" w:rsidP="002572AD">
            <w:pPr>
              <w:pStyle w:val="ASFKTablenorm"/>
              <w:ind w:left="57" w:right="57"/>
            </w:pPr>
            <w:r w:rsidRPr="00CF187B">
              <w:t xml:space="preserve">Значение вводится вручную или выбирается из справочника КБК. </w:t>
            </w:r>
          </w:p>
        </w:tc>
      </w:tr>
      <w:tr w:rsidR="00CF187B" w:rsidRPr="00834AF4" w14:paraId="593B2AAC" w14:textId="77777777" w:rsidTr="002572AD">
        <w:tc>
          <w:tcPr>
            <w:tcW w:w="1120" w:type="pct"/>
            <w:shd w:val="clear" w:color="auto" w:fill="auto"/>
          </w:tcPr>
          <w:p w14:paraId="04E427E0" w14:textId="77777777" w:rsidR="00CF187B" w:rsidRPr="00CF187B" w:rsidRDefault="00CF187B" w:rsidP="002572AD">
            <w:pPr>
              <w:pStyle w:val="ASFKTablenorm"/>
              <w:ind w:left="57" w:right="57"/>
            </w:pPr>
            <w:r w:rsidRPr="00CF187B">
              <w:t>Код ОКТМО</w:t>
            </w:r>
          </w:p>
        </w:tc>
        <w:tc>
          <w:tcPr>
            <w:tcW w:w="3880" w:type="pct"/>
            <w:shd w:val="clear" w:color="auto" w:fill="auto"/>
          </w:tcPr>
          <w:p w14:paraId="3FDA6523" w14:textId="77777777" w:rsidR="00CF187B" w:rsidRPr="00CF187B" w:rsidRDefault="00CF187B" w:rsidP="002572AD">
            <w:pPr>
              <w:pStyle w:val="ASFKTablenorm"/>
              <w:ind w:left="57" w:right="57"/>
            </w:pPr>
            <w:r w:rsidRPr="00CF187B">
              <w:t>Код ОКТМО.</w:t>
            </w:r>
          </w:p>
          <w:p w14:paraId="3866C25D" w14:textId="77777777" w:rsidR="00CF187B" w:rsidRPr="00CF187B" w:rsidRDefault="00CF187B" w:rsidP="002572AD">
            <w:pPr>
              <w:pStyle w:val="ASFKTablenorm"/>
              <w:ind w:left="57" w:right="57"/>
            </w:pPr>
            <w:r w:rsidRPr="00CF187B">
              <w:t>Поле заполняется вручную или выбирается из справочника «ОКТМО».</w:t>
            </w:r>
          </w:p>
        </w:tc>
      </w:tr>
      <w:tr w:rsidR="00CF187B" w:rsidRPr="00834AF4" w14:paraId="76B3BE72" w14:textId="77777777" w:rsidTr="002572AD">
        <w:tc>
          <w:tcPr>
            <w:tcW w:w="1120" w:type="pct"/>
            <w:shd w:val="clear" w:color="auto" w:fill="auto"/>
          </w:tcPr>
          <w:p w14:paraId="4DE0EDDD" w14:textId="77777777" w:rsidR="00CF187B" w:rsidRPr="00CF187B" w:rsidRDefault="00CF187B" w:rsidP="002572AD">
            <w:pPr>
              <w:pStyle w:val="ASFKTablenorm"/>
              <w:ind w:left="57" w:right="57"/>
            </w:pPr>
            <w:r w:rsidRPr="00CF187B">
              <w:t>Поступления</w:t>
            </w:r>
          </w:p>
        </w:tc>
        <w:tc>
          <w:tcPr>
            <w:tcW w:w="3880" w:type="pct"/>
            <w:shd w:val="clear" w:color="auto" w:fill="auto"/>
          </w:tcPr>
          <w:p w14:paraId="491207E8" w14:textId="77777777" w:rsidR="00CF187B" w:rsidRPr="00CF187B" w:rsidRDefault="00CF187B" w:rsidP="002572AD">
            <w:pPr>
              <w:pStyle w:val="ASFKTablenorm"/>
              <w:ind w:left="57" w:right="57"/>
            </w:pPr>
            <w:r w:rsidRPr="00CF187B">
              <w:t>Сумма поступлений по данной операции со средствами.</w:t>
            </w:r>
          </w:p>
          <w:p w14:paraId="53C63A34" w14:textId="77777777" w:rsidR="00CF187B" w:rsidRPr="00CF187B" w:rsidRDefault="00CF187B" w:rsidP="002572AD">
            <w:pPr>
              <w:pStyle w:val="ASFKTablenorm"/>
              <w:ind w:left="57" w:right="57"/>
            </w:pPr>
            <w:r w:rsidRPr="00CF187B">
              <w:t>Поле заполняется вручную.</w:t>
            </w:r>
          </w:p>
        </w:tc>
      </w:tr>
      <w:tr w:rsidR="00CF187B" w:rsidRPr="00834AF4" w14:paraId="2D6ECB44" w14:textId="77777777" w:rsidTr="002572AD">
        <w:tc>
          <w:tcPr>
            <w:tcW w:w="1120" w:type="pct"/>
            <w:shd w:val="clear" w:color="auto" w:fill="auto"/>
          </w:tcPr>
          <w:p w14:paraId="689E0848" w14:textId="77777777" w:rsidR="00CF187B" w:rsidRPr="00CF187B" w:rsidRDefault="00CF187B" w:rsidP="002572AD">
            <w:pPr>
              <w:pStyle w:val="ASFKTablenorm"/>
              <w:ind w:left="57" w:right="57"/>
            </w:pPr>
            <w:r w:rsidRPr="00CF187B">
              <w:t>Возвраты</w:t>
            </w:r>
          </w:p>
        </w:tc>
        <w:tc>
          <w:tcPr>
            <w:tcW w:w="3880" w:type="pct"/>
            <w:shd w:val="clear" w:color="auto" w:fill="auto"/>
          </w:tcPr>
          <w:p w14:paraId="11B0AF84" w14:textId="77777777" w:rsidR="00CF187B" w:rsidRPr="00CF187B" w:rsidRDefault="00CF187B" w:rsidP="002572AD">
            <w:pPr>
              <w:pStyle w:val="ASFKTablenorm"/>
              <w:ind w:left="57" w:right="57"/>
            </w:pPr>
            <w:r w:rsidRPr="00CF187B">
              <w:t>Сумма возвратов по данной операции со средствами.</w:t>
            </w:r>
          </w:p>
          <w:p w14:paraId="424A0A02" w14:textId="77777777" w:rsidR="00CF187B" w:rsidRPr="00CF187B" w:rsidRDefault="00CF187B" w:rsidP="002572AD">
            <w:pPr>
              <w:pStyle w:val="ASFKTablenorm"/>
              <w:ind w:left="57" w:right="57"/>
            </w:pPr>
            <w:r w:rsidRPr="00CF187B">
              <w:t>Поле заполняется вручную.</w:t>
            </w:r>
          </w:p>
        </w:tc>
      </w:tr>
      <w:tr w:rsidR="00CF187B" w:rsidRPr="00834AF4" w14:paraId="2BB6AD5D" w14:textId="77777777" w:rsidTr="002572AD">
        <w:tc>
          <w:tcPr>
            <w:tcW w:w="1120" w:type="pct"/>
            <w:shd w:val="clear" w:color="auto" w:fill="auto"/>
          </w:tcPr>
          <w:p w14:paraId="0E78AFB2" w14:textId="77777777" w:rsidR="00CF187B" w:rsidRPr="00CF187B" w:rsidRDefault="00CF187B" w:rsidP="002572AD">
            <w:pPr>
              <w:pStyle w:val="ASFKTablenorm"/>
              <w:ind w:left="57" w:right="57"/>
            </w:pPr>
            <w:r w:rsidRPr="00CF187B">
              <w:t>Зачёты</w:t>
            </w:r>
          </w:p>
        </w:tc>
        <w:tc>
          <w:tcPr>
            <w:tcW w:w="3880" w:type="pct"/>
            <w:shd w:val="clear" w:color="auto" w:fill="auto"/>
          </w:tcPr>
          <w:p w14:paraId="46F8F7C9" w14:textId="77777777" w:rsidR="00CF187B" w:rsidRPr="00CF187B" w:rsidRDefault="00CF187B" w:rsidP="002572AD">
            <w:pPr>
              <w:pStyle w:val="ASFKTablenorm"/>
              <w:ind w:left="57" w:right="57"/>
            </w:pPr>
            <w:r w:rsidRPr="00CF187B">
              <w:t>Сумма зачетов по данной операции со средствами.</w:t>
            </w:r>
          </w:p>
          <w:p w14:paraId="5846B5BB" w14:textId="77777777" w:rsidR="00CF187B" w:rsidRPr="00CF187B" w:rsidRDefault="00CF187B" w:rsidP="002572AD">
            <w:pPr>
              <w:pStyle w:val="ASFKTablenorm"/>
              <w:ind w:left="57" w:right="57"/>
            </w:pPr>
            <w:r w:rsidRPr="00CF187B">
              <w:t>Поле заполняется вручную.</w:t>
            </w:r>
          </w:p>
        </w:tc>
      </w:tr>
      <w:tr w:rsidR="00CF187B" w:rsidRPr="00834AF4" w14:paraId="03301C98" w14:textId="77777777" w:rsidTr="002572AD">
        <w:tc>
          <w:tcPr>
            <w:tcW w:w="1120" w:type="pct"/>
            <w:shd w:val="clear" w:color="auto" w:fill="auto"/>
          </w:tcPr>
          <w:p w14:paraId="1A2587E1" w14:textId="77777777" w:rsidR="00CF187B" w:rsidRPr="00CF187B" w:rsidRDefault="00CF187B" w:rsidP="002572AD">
            <w:pPr>
              <w:pStyle w:val="ASFKTablenorm"/>
              <w:ind w:left="57" w:right="57"/>
            </w:pPr>
            <w:r w:rsidRPr="00CF187B">
              <w:t>Итого</w:t>
            </w:r>
          </w:p>
        </w:tc>
        <w:tc>
          <w:tcPr>
            <w:tcW w:w="3880" w:type="pct"/>
            <w:shd w:val="clear" w:color="auto" w:fill="auto"/>
          </w:tcPr>
          <w:p w14:paraId="2CDA73F8" w14:textId="77777777" w:rsidR="00CF187B" w:rsidRPr="00CF187B" w:rsidRDefault="00CF187B" w:rsidP="002572AD">
            <w:pPr>
              <w:pStyle w:val="ASFKTablenorm"/>
              <w:ind w:left="57" w:right="57"/>
            </w:pPr>
            <w:r w:rsidRPr="00CF187B">
              <w:t>Итоговая сумма по данной операции со средствами.</w:t>
            </w:r>
          </w:p>
          <w:p w14:paraId="539FB188" w14:textId="77777777" w:rsidR="00CF187B" w:rsidRPr="00CF187B" w:rsidRDefault="00CF187B" w:rsidP="002572AD">
            <w:pPr>
              <w:pStyle w:val="ASFKTablenorm"/>
              <w:ind w:left="57" w:right="57"/>
            </w:pPr>
            <w:r w:rsidRPr="00CF187B">
              <w:t>Поле рассчитывается автоматически по формуле:</w:t>
            </w:r>
          </w:p>
          <w:p w14:paraId="306A9057" w14:textId="77777777" w:rsidR="00CF187B" w:rsidRPr="00CF187B" w:rsidRDefault="00CF187B" w:rsidP="002572AD">
            <w:pPr>
              <w:pStyle w:val="ASFKTablenorm"/>
              <w:ind w:left="57" w:right="57"/>
            </w:pPr>
            <w:r w:rsidRPr="00CF187B">
              <w:t>Поступление – Возвраты + Зачеты.</w:t>
            </w:r>
          </w:p>
        </w:tc>
      </w:tr>
      <w:tr w:rsidR="00CF187B" w:rsidRPr="00834AF4" w14:paraId="14730D86" w14:textId="77777777" w:rsidTr="002572AD">
        <w:tc>
          <w:tcPr>
            <w:tcW w:w="1120" w:type="pct"/>
            <w:shd w:val="clear" w:color="auto" w:fill="auto"/>
          </w:tcPr>
          <w:p w14:paraId="67C5B587" w14:textId="77777777" w:rsidR="00CF187B" w:rsidRPr="00CF187B" w:rsidRDefault="00CF187B" w:rsidP="002572AD">
            <w:pPr>
              <w:pStyle w:val="ASFKTablenorm"/>
              <w:ind w:left="57" w:right="57"/>
            </w:pPr>
            <w:r w:rsidRPr="00CF187B">
              <w:t>Примечание</w:t>
            </w:r>
          </w:p>
        </w:tc>
        <w:tc>
          <w:tcPr>
            <w:tcW w:w="3880" w:type="pct"/>
            <w:shd w:val="clear" w:color="auto" w:fill="auto"/>
          </w:tcPr>
          <w:p w14:paraId="26D1F2BC" w14:textId="77777777" w:rsidR="00CF187B" w:rsidRPr="00CF187B" w:rsidRDefault="00CF187B" w:rsidP="002572AD">
            <w:pPr>
              <w:pStyle w:val="ASFKTablenorm"/>
              <w:ind w:left="57" w:right="57"/>
            </w:pPr>
            <w:r w:rsidRPr="00CF187B">
              <w:t>Примечание.</w:t>
            </w:r>
          </w:p>
          <w:p w14:paraId="5F59D5FC" w14:textId="77777777" w:rsidR="00CF187B" w:rsidRPr="00CF187B" w:rsidRDefault="00CF187B" w:rsidP="002572AD">
            <w:pPr>
              <w:pStyle w:val="ASFKTablenorm"/>
              <w:ind w:left="57" w:right="57"/>
            </w:pPr>
            <w:r w:rsidRPr="00CF187B">
              <w:t>Поле заполняется вручную.</w:t>
            </w:r>
          </w:p>
        </w:tc>
      </w:tr>
      <w:tr w:rsidR="00CF187B" w:rsidRPr="00834AF4" w14:paraId="0859ED86" w14:textId="77777777" w:rsidTr="002572AD">
        <w:tc>
          <w:tcPr>
            <w:tcW w:w="5000" w:type="pct"/>
            <w:gridSpan w:val="2"/>
            <w:shd w:val="clear" w:color="auto" w:fill="auto"/>
          </w:tcPr>
          <w:p w14:paraId="1CDA9384" w14:textId="77777777" w:rsidR="00CF187B" w:rsidRPr="00CF187B" w:rsidRDefault="00CF187B" w:rsidP="002572AD">
            <w:pPr>
              <w:pStyle w:val="ASFKTablenorm"/>
              <w:ind w:left="57" w:right="57"/>
            </w:pPr>
            <w:r w:rsidRPr="00CF187B">
              <w:t>Вкладка «Раздел 1. Операции со средствами», группа полей «Итоги»</w:t>
            </w:r>
          </w:p>
        </w:tc>
      </w:tr>
      <w:tr w:rsidR="00CF187B" w:rsidRPr="00834AF4" w14:paraId="458FCEFC" w14:textId="77777777" w:rsidTr="002572AD">
        <w:tc>
          <w:tcPr>
            <w:tcW w:w="1120" w:type="pct"/>
            <w:shd w:val="clear" w:color="auto" w:fill="auto"/>
          </w:tcPr>
          <w:p w14:paraId="7CF9D47D" w14:textId="77777777" w:rsidR="00CF187B" w:rsidRPr="00CF187B" w:rsidRDefault="00CF187B" w:rsidP="002572AD">
            <w:pPr>
              <w:pStyle w:val="ASFKTablenorm"/>
              <w:ind w:left="57" w:right="57"/>
            </w:pPr>
            <w:r w:rsidRPr="00CF187B">
              <w:t>Поступления</w:t>
            </w:r>
          </w:p>
        </w:tc>
        <w:tc>
          <w:tcPr>
            <w:tcW w:w="3880" w:type="pct"/>
            <w:shd w:val="clear" w:color="auto" w:fill="auto"/>
          </w:tcPr>
          <w:p w14:paraId="1759C310" w14:textId="77777777" w:rsidR="00CF187B" w:rsidRPr="00CF187B" w:rsidRDefault="00CF187B" w:rsidP="002572AD">
            <w:pPr>
              <w:pStyle w:val="ASFKTablenorm"/>
              <w:ind w:left="57" w:right="57"/>
            </w:pPr>
            <w:r w:rsidRPr="00CF187B">
              <w:t>Итоговая сумма поступлений по всем операциям со средствами.</w:t>
            </w:r>
          </w:p>
          <w:p w14:paraId="699CF5D5" w14:textId="77777777" w:rsidR="00CF187B" w:rsidRPr="00CF187B" w:rsidRDefault="00CF187B" w:rsidP="002572AD">
            <w:pPr>
              <w:pStyle w:val="ASFKTablenorm"/>
              <w:ind w:left="57" w:right="57"/>
            </w:pPr>
            <w:r w:rsidRPr="00CF187B">
              <w:t>Поле заполняется вручную.</w:t>
            </w:r>
          </w:p>
        </w:tc>
      </w:tr>
      <w:tr w:rsidR="00CF187B" w:rsidRPr="00834AF4" w14:paraId="6DF818A9" w14:textId="77777777" w:rsidTr="002572AD">
        <w:tc>
          <w:tcPr>
            <w:tcW w:w="1120" w:type="pct"/>
            <w:shd w:val="clear" w:color="auto" w:fill="auto"/>
          </w:tcPr>
          <w:p w14:paraId="390474E3" w14:textId="77777777" w:rsidR="00CF187B" w:rsidRPr="00CF187B" w:rsidRDefault="00CF187B" w:rsidP="002572AD">
            <w:pPr>
              <w:pStyle w:val="ASFKTablenorm"/>
              <w:ind w:left="57" w:right="57"/>
            </w:pPr>
            <w:r w:rsidRPr="00CF187B">
              <w:t>Возвраты</w:t>
            </w:r>
          </w:p>
        </w:tc>
        <w:tc>
          <w:tcPr>
            <w:tcW w:w="3880" w:type="pct"/>
            <w:shd w:val="clear" w:color="auto" w:fill="auto"/>
          </w:tcPr>
          <w:p w14:paraId="7B04EC0C" w14:textId="77777777" w:rsidR="00CF187B" w:rsidRPr="00CF187B" w:rsidRDefault="00CF187B" w:rsidP="002572AD">
            <w:pPr>
              <w:pStyle w:val="ASFKTablenorm"/>
              <w:ind w:left="57" w:right="57"/>
            </w:pPr>
            <w:r w:rsidRPr="00CF187B">
              <w:t>Итоговая сумма возвратов по всем операциям со средствами.</w:t>
            </w:r>
          </w:p>
          <w:p w14:paraId="06E0826C" w14:textId="77777777" w:rsidR="00CF187B" w:rsidRPr="00CF187B" w:rsidRDefault="00CF187B" w:rsidP="002572AD">
            <w:pPr>
              <w:pStyle w:val="ASFKTablenorm"/>
              <w:ind w:left="57" w:right="57"/>
            </w:pPr>
            <w:r w:rsidRPr="00CF187B">
              <w:t>Поле заполняется вручную.</w:t>
            </w:r>
          </w:p>
        </w:tc>
      </w:tr>
      <w:tr w:rsidR="00CF187B" w:rsidRPr="00834AF4" w14:paraId="57438B5B" w14:textId="77777777" w:rsidTr="002572AD">
        <w:tc>
          <w:tcPr>
            <w:tcW w:w="1120" w:type="pct"/>
            <w:shd w:val="clear" w:color="auto" w:fill="auto"/>
          </w:tcPr>
          <w:p w14:paraId="61D70AC5" w14:textId="77777777" w:rsidR="00CF187B" w:rsidRPr="00CF187B" w:rsidRDefault="00CF187B" w:rsidP="002572AD">
            <w:pPr>
              <w:pStyle w:val="ASFKTablenorm"/>
              <w:ind w:left="57" w:right="57"/>
            </w:pPr>
            <w:r w:rsidRPr="00CF187B">
              <w:t>Зачеты</w:t>
            </w:r>
          </w:p>
        </w:tc>
        <w:tc>
          <w:tcPr>
            <w:tcW w:w="3880" w:type="pct"/>
            <w:shd w:val="clear" w:color="auto" w:fill="auto"/>
          </w:tcPr>
          <w:p w14:paraId="11C51FAE" w14:textId="77777777" w:rsidR="00CF187B" w:rsidRPr="00CF187B" w:rsidRDefault="00CF187B" w:rsidP="002572AD">
            <w:pPr>
              <w:pStyle w:val="ASFKTablenorm"/>
              <w:ind w:left="57" w:right="57"/>
            </w:pPr>
            <w:r w:rsidRPr="00CF187B">
              <w:t>Итоговая сумма зачетов по всем операциям со средствами.</w:t>
            </w:r>
          </w:p>
          <w:p w14:paraId="525D1034" w14:textId="77777777" w:rsidR="00CF187B" w:rsidRPr="00CF187B" w:rsidRDefault="00CF187B" w:rsidP="002572AD">
            <w:pPr>
              <w:pStyle w:val="ASFKTablenorm"/>
              <w:ind w:left="57" w:right="57"/>
            </w:pPr>
            <w:r w:rsidRPr="00CF187B">
              <w:t>Поле заполняется вручную.</w:t>
            </w:r>
          </w:p>
        </w:tc>
      </w:tr>
      <w:tr w:rsidR="00CF187B" w:rsidRPr="00834AF4" w14:paraId="50FBE9F4" w14:textId="77777777" w:rsidTr="002572AD">
        <w:tc>
          <w:tcPr>
            <w:tcW w:w="1120" w:type="pct"/>
            <w:shd w:val="clear" w:color="auto" w:fill="auto"/>
          </w:tcPr>
          <w:p w14:paraId="5546148C" w14:textId="77777777" w:rsidR="00CF187B" w:rsidRPr="00CF187B" w:rsidRDefault="00CF187B" w:rsidP="002572AD">
            <w:pPr>
              <w:pStyle w:val="ASFKTablenorm"/>
              <w:ind w:left="57" w:right="57"/>
            </w:pPr>
            <w:r w:rsidRPr="00CF187B">
              <w:t>Итого</w:t>
            </w:r>
          </w:p>
        </w:tc>
        <w:tc>
          <w:tcPr>
            <w:tcW w:w="3880" w:type="pct"/>
            <w:shd w:val="clear" w:color="auto" w:fill="auto"/>
          </w:tcPr>
          <w:p w14:paraId="7C8F2DAD" w14:textId="77777777" w:rsidR="00CF187B" w:rsidRPr="00CF187B" w:rsidRDefault="00CF187B" w:rsidP="002572AD">
            <w:pPr>
              <w:pStyle w:val="ASFKTablenorm"/>
              <w:ind w:left="57" w:right="57"/>
            </w:pPr>
            <w:r w:rsidRPr="00CF187B">
              <w:t>Итоговая сумма денежных средств.</w:t>
            </w:r>
          </w:p>
          <w:p w14:paraId="1BD8387E" w14:textId="77777777" w:rsidR="00CF187B" w:rsidRPr="00CF187B" w:rsidRDefault="00CF187B" w:rsidP="002572AD">
            <w:pPr>
              <w:pStyle w:val="ASFKTablenorm"/>
              <w:ind w:left="57" w:right="57"/>
            </w:pPr>
            <w:r w:rsidRPr="00CF187B">
              <w:t>Поле заполняется вручную.</w:t>
            </w:r>
          </w:p>
        </w:tc>
      </w:tr>
    </w:tbl>
    <w:p w14:paraId="6B4B079C" w14:textId="3E69251A" w:rsidR="005B4F00" w:rsidRPr="00B11F4A" w:rsidRDefault="005B4F00" w:rsidP="005B4F00">
      <w:pPr>
        <w:pStyle w:val="ASFKNormal"/>
      </w:pPr>
      <w:r w:rsidRPr="00B11F4A">
        <w:t xml:space="preserve">На </w:t>
      </w:r>
      <w:r w:rsidR="0011535C">
        <w:t>в</w:t>
      </w:r>
      <w:r w:rsidRPr="00B11F4A">
        <w:t xml:space="preserve">кладке </w:t>
      </w:r>
      <w:r>
        <w:t>«</w:t>
      </w:r>
      <w:r w:rsidRPr="00B11F4A">
        <w:t>Раздел 1. Операции со средствами</w:t>
      </w:r>
      <w:r>
        <w:t>»</w:t>
      </w:r>
      <w:r w:rsidRPr="00B11F4A">
        <w:t xml:space="preserve"> </w:t>
      </w:r>
      <w:r>
        <w:t>(рис.</w:t>
      </w:r>
      <w:r w:rsidRPr="00B11F4A">
        <w:t> </w:t>
      </w:r>
      <w:r w:rsidRPr="00B11F4A">
        <w:fldChar w:fldCharType="begin"/>
      </w:r>
      <w:r w:rsidRPr="00B11F4A">
        <w:instrText xml:space="preserve"> REF _Ref240095015 \h </w:instrText>
      </w:r>
      <w:r>
        <w:instrText xml:space="preserve"> \* MERGEFORMAT </w:instrText>
      </w:r>
      <w:r w:rsidRPr="00B11F4A">
        <w:fldChar w:fldCharType="separate"/>
      </w:r>
      <w:r w:rsidR="00A66B2C">
        <w:t>82</w:t>
      </w:r>
      <w:r w:rsidRPr="00B11F4A">
        <w:fldChar w:fldCharType="end"/>
      </w:r>
      <w:r w:rsidRPr="00B11F4A">
        <w:t>) вводятся строки с информацией по КБК. Для добавл</w:t>
      </w:r>
      <w:r w:rsidRPr="00AE58D3">
        <w:t>е</w:t>
      </w:r>
      <w:r w:rsidRPr="00B11F4A">
        <w:t xml:space="preserve">ния записи в таблицу следует нажать на кнопку </w:t>
      </w:r>
      <w:r w:rsidR="007267E4">
        <w:rPr>
          <w:noProof/>
        </w:rPr>
        <w:drawing>
          <wp:inline distT="0" distB="0" distL="0" distR="0" wp14:anchorId="3865B56F" wp14:editId="30EE2C4E">
            <wp:extent cx="177800" cy="177800"/>
            <wp:effectExtent l="0" t="0" r="0" b="0"/>
            <wp:docPr id="146" name="Рисунок 146"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B11F4A">
        <w:t> </w:t>
      </w:r>
      <w:r>
        <w:t>(Добавить новую строку)</w:t>
      </w:r>
      <w:r w:rsidRPr="00B11F4A">
        <w:t xml:space="preserve">. </w:t>
      </w:r>
      <w:r w:rsidR="00B822A0">
        <w:t>Откроется форма «Добавление записи</w:t>
      </w:r>
      <w:r w:rsidR="0044496A">
        <w:t>»</w:t>
      </w:r>
      <w:r w:rsidRPr="00B11F4A">
        <w:t xml:space="preserve"> </w:t>
      </w:r>
      <w:r>
        <w:t>(рис.</w:t>
      </w:r>
      <w:r w:rsidR="009C1099" w:rsidRPr="00821226">
        <w:t> </w:t>
      </w:r>
      <w:r w:rsidRPr="00B11F4A">
        <w:fldChar w:fldCharType="begin"/>
      </w:r>
      <w:r w:rsidRPr="00B11F4A">
        <w:instrText xml:space="preserve"> REF _Ref240101341 \h </w:instrText>
      </w:r>
      <w:r>
        <w:instrText xml:space="preserve"> \* MERGEFORMAT </w:instrText>
      </w:r>
      <w:r w:rsidRPr="00B11F4A">
        <w:fldChar w:fldCharType="separate"/>
      </w:r>
      <w:r w:rsidR="00A66B2C">
        <w:t>83</w:t>
      </w:r>
      <w:r w:rsidRPr="00B11F4A">
        <w:fldChar w:fldCharType="end"/>
      </w:r>
      <w:r w:rsidRPr="00B11F4A">
        <w:t>).</w:t>
      </w:r>
    </w:p>
    <w:p w14:paraId="386FE0EF" w14:textId="77777777" w:rsidR="005B4F00" w:rsidRPr="00C24574" w:rsidRDefault="007267E4" w:rsidP="005B4F00">
      <w:pPr>
        <w:pStyle w:val="ASFKFigure"/>
      </w:pPr>
      <w:r>
        <w:rPr>
          <w:noProof/>
        </w:rPr>
        <w:lastRenderedPageBreak/>
        <w:drawing>
          <wp:inline distT="0" distB="0" distL="0" distR="0" wp14:anchorId="3C268307" wp14:editId="2C7D8374">
            <wp:extent cx="6125845" cy="2290445"/>
            <wp:effectExtent l="0" t="0" r="0" b="0"/>
            <wp:docPr id="147" name="Рисунок 1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5845" cy="2290445"/>
                    </a:xfrm>
                    <a:prstGeom prst="rect">
                      <a:avLst/>
                    </a:prstGeom>
                    <a:noFill/>
                    <a:ln>
                      <a:noFill/>
                    </a:ln>
                  </pic:spPr>
                </pic:pic>
              </a:graphicData>
            </a:graphic>
          </wp:inline>
        </w:drawing>
      </w:r>
    </w:p>
    <w:p w14:paraId="37151501" w14:textId="33A6894E" w:rsidR="005B4F00"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08" w:name="_Ref240101341"/>
      <w:bookmarkStart w:id="809" w:name="_Toc126605721"/>
      <w:r w:rsidR="00A66B2C">
        <w:rPr>
          <w:noProof/>
        </w:rPr>
        <w:t>83</w:t>
      </w:r>
      <w:bookmarkEnd w:id="808"/>
      <w:r>
        <w:rPr>
          <w:noProof/>
        </w:rPr>
        <w:fldChar w:fldCharType="end"/>
      </w:r>
      <w:r w:rsidR="005B4F00" w:rsidRPr="00C24574">
        <w:t xml:space="preserve">. </w:t>
      </w:r>
      <w:r w:rsidR="0044496A">
        <w:t>Форма «Добавление записи»</w:t>
      </w:r>
      <w:bookmarkEnd w:id="809"/>
    </w:p>
    <w:p w14:paraId="3ED39B95" w14:textId="394F36B5" w:rsidR="005B4F00" w:rsidRPr="00C24574" w:rsidRDefault="005B4F00" w:rsidP="005B4F00">
      <w:pPr>
        <w:pStyle w:val="ASFKNormal"/>
      </w:pPr>
      <w:r w:rsidRPr="00B11F4A">
        <w:t xml:space="preserve">На форме </w:t>
      </w:r>
      <w:r>
        <w:t>«</w:t>
      </w:r>
      <w:r w:rsidRPr="00C24574">
        <w:t>Добавление записи</w:t>
      </w:r>
      <w:r>
        <w:t>»</w:t>
      </w:r>
      <w:r w:rsidRPr="00C24574">
        <w:t xml:space="preserve"> вручную заполняются поля, соответствующие табличным полям на закладке </w:t>
      </w:r>
      <w:r>
        <w:t>«</w:t>
      </w:r>
      <w:r w:rsidRPr="00C24574">
        <w:t>Раздел 1. Операции со средствами</w:t>
      </w:r>
      <w:r>
        <w:t>»</w:t>
      </w:r>
      <w:r w:rsidRPr="00C24574">
        <w:t>, описанные в таблице</w:t>
      </w:r>
      <w:r w:rsidR="009C1099" w:rsidRPr="00821226">
        <w:t> </w:t>
      </w:r>
      <w:r w:rsidRPr="00C24574">
        <w:fldChar w:fldCharType="begin"/>
      </w:r>
      <w:r w:rsidRPr="00C24574">
        <w:instrText xml:space="preserve"> REF _Ref246219031 \h  \* MERGEFORMAT </w:instrText>
      </w:r>
      <w:r w:rsidRPr="00C24574">
        <w:fldChar w:fldCharType="separate"/>
      </w:r>
      <w:r w:rsidR="00A66B2C">
        <w:t>41</w:t>
      </w:r>
      <w:r w:rsidRPr="00C24574">
        <w:fldChar w:fldCharType="end"/>
      </w:r>
      <w:r w:rsidRPr="00C24574">
        <w:t>:</w:t>
      </w:r>
    </w:p>
    <w:p w14:paraId="57048343" w14:textId="77777777" w:rsidR="005B4F00" w:rsidRPr="00CA3543" w:rsidRDefault="005B4F00" w:rsidP="005B4F00">
      <w:pPr>
        <w:pStyle w:val="ASFKListmark1"/>
      </w:pPr>
      <w:r>
        <w:t>«</w:t>
      </w:r>
      <w:r w:rsidRPr="00CA3543">
        <w:t>КБК передающего</w:t>
      </w:r>
      <w:r>
        <w:t>» – з</w:t>
      </w:r>
      <w:r w:rsidRPr="00CA3543">
        <w:t xml:space="preserve">начение может быть выбрано из справочника </w:t>
      </w:r>
      <w:r>
        <w:t>«</w:t>
      </w:r>
      <w:r w:rsidRPr="00CA3543">
        <w:t>Коды бюджетной классификации</w:t>
      </w:r>
      <w:r>
        <w:t>»;</w:t>
      </w:r>
    </w:p>
    <w:p w14:paraId="632C7CE7" w14:textId="77777777" w:rsidR="005B4F00" w:rsidRPr="00CA3543" w:rsidRDefault="005B4F00" w:rsidP="005B4F00">
      <w:pPr>
        <w:pStyle w:val="ASFKListmark1"/>
      </w:pPr>
      <w:r>
        <w:t>«</w:t>
      </w:r>
      <w:r w:rsidRPr="00CA3543">
        <w:t>КБК принимающего</w:t>
      </w:r>
      <w:r>
        <w:t xml:space="preserve">» – </w:t>
      </w:r>
      <w:r w:rsidRPr="00CB02ED">
        <w:t xml:space="preserve">значение </w:t>
      </w:r>
      <w:r w:rsidRPr="00CA3543">
        <w:t xml:space="preserve">может быть выбрано из справочника </w:t>
      </w:r>
      <w:r>
        <w:t>«</w:t>
      </w:r>
      <w:r w:rsidRPr="00CA3543">
        <w:t>Коды бюджетной классификации</w:t>
      </w:r>
      <w:r>
        <w:t>»;</w:t>
      </w:r>
    </w:p>
    <w:p w14:paraId="3CC08269" w14:textId="77777777" w:rsidR="005B4F00" w:rsidRPr="00CA3543" w:rsidRDefault="005B4F00" w:rsidP="005B4F00">
      <w:pPr>
        <w:pStyle w:val="ASFKListmark1"/>
      </w:pPr>
      <w:r>
        <w:t>«</w:t>
      </w:r>
      <w:r w:rsidRPr="00CA3543">
        <w:t>Код ОКТМО</w:t>
      </w:r>
      <w:r>
        <w:t xml:space="preserve">» – </w:t>
      </w:r>
      <w:r w:rsidRPr="00CB02ED">
        <w:t xml:space="preserve">значение </w:t>
      </w:r>
      <w:r w:rsidRPr="00CA3543">
        <w:t xml:space="preserve">может быть выбрано из справочника </w:t>
      </w:r>
      <w:r>
        <w:t>«</w:t>
      </w:r>
      <w:r w:rsidRPr="00CA3543">
        <w:t>ОКТМО</w:t>
      </w:r>
      <w:r>
        <w:t>»;</w:t>
      </w:r>
    </w:p>
    <w:p w14:paraId="4057BD7A" w14:textId="77777777" w:rsidR="005B4F00" w:rsidRPr="00CA3543" w:rsidRDefault="005B4F00" w:rsidP="005B4F00">
      <w:pPr>
        <w:pStyle w:val="ASFKListmark1"/>
      </w:pPr>
      <w:r>
        <w:t>«</w:t>
      </w:r>
      <w:r w:rsidRPr="00CA3543">
        <w:t>Поступления</w:t>
      </w:r>
      <w:r>
        <w:t>»;</w:t>
      </w:r>
    </w:p>
    <w:p w14:paraId="010CC82B" w14:textId="77777777" w:rsidR="005B4F00" w:rsidRPr="00CA3543" w:rsidRDefault="005B4F00" w:rsidP="005B4F00">
      <w:pPr>
        <w:pStyle w:val="ASFKListmark1"/>
      </w:pPr>
      <w:r>
        <w:t>«</w:t>
      </w:r>
      <w:r w:rsidRPr="00CA3543">
        <w:t>Возвраты</w:t>
      </w:r>
      <w:r>
        <w:t>»;</w:t>
      </w:r>
    </w:p>
    <w:p w14:paraId="6267BABD" w14:textId="77777777" w:rsidR="005B4F00" w:rsidRPr="00CA3543" w:rsidRDefault="005B4F00" w:rsidP="005B4F00">
      <w:pPr>
        <w:pStyle w:val="ASFKListmark1"/>
      </w:pPr>
      <w:r>
        <w:t>«</w:t>
      </w:r>
      <w:r w:rsidRPr="00CA3543">
        <w:t>Зачеты</w:t>
      </w:r>
      <w:r>
        <w:t>»;</w:t>
      </w:r>
    </w:p>
    <w:p w14:paraId="4073C971" w14:textId="77777777" w:rsidR="005B4F00" w:rsidRPr="00CA3543" w:rsidRDefault="005B4F00" w:rsidP="005B4F00">
      <w:pPr>
        <w:pStyle w:val="ASFKListmark1"/>
      </w:pPr>
      <w:r>
        <w:t>«</w:t>
      </w:r>
      <w:r w:rsidRPr="00CA3543">
        <w:t>Итого</w:t>
      </w:r>
      <w:r>
        <w:t xml:space="preserve">» – </w:t>
      </w:r>
      <w:r w:rsidRPr="00CB02ED">
        <w:t xml:space="preserve">значение </w:t>
      </w:r>
      <w:r w:rsidRPr="00CA3543">
        <w:t xml:space="preserve">рассчитывается автоматически по формуле: </w:t>
      </w:r>
      <w:r>
        <w:t>«</w:t>
      </w:r>
      <w:r w:rsidRPr="00CA3543">
        <w:t>Поступления – Возвраты + Зачеты</w:t>
      </w:r>
      <w:r>
        <w:t>»; п</w:t>
      </w:r>
      <w:r w:rsidRPr="00CA3543">
        <w:t>оле</w:t>
      </w:r>
      <w:r>
        <w:t xml:space="preserve"> недоступно для редактирования;</w:t>
      </w:r>
    </w:p>
    <w:p w14:paraId="3503BEC1" w14:textId="77777777" w:rsidR="005B4F00" w:rsidRPr="00C24574" w:rsidRDefault="005B4F00" w:rsidP="005B4F00">
      <w:pPr>
        <w:pStyle w:val="ASFKListmark1"/>
      </w:pPr>
      <w:r>
        <w:t>«</w:t>
      </w:r>
      <w:r w:rsidRPr="00CA3543">
        <w:t>Примечание</w:t>
      </w:r>
      <w:r>
        <w:t>»</w:t>
      </w:r>
      <w:r w:rsidRPr="00C24574">
        <w:t>.</w:t>
      </w:r>
    </w:p>
    <w:p w14:paraId="6BB9CF9F" w14:textId="77777777" w:rsidR="005B4F00" w:rsidRPr="00C24574" w:rsidRDefault="005B4F00" w:rsidP="005B4F00">
      <w:pPr>
        <w:pStyle w:val="ASFKNormal"/>
      </w:pPr>
      <w:r w:rsidRPr="00B11F4A">
        <w:t xml:space="preserve">Нажать на </w:t>
      </w:r>
      <w:r>
        <w:t>кнопку «</w:t>
      </w:r>
      <w:r w:rsidRPr="00A10795">
        <w:rPr>
          <w:lang w:val="en-US"/>
        </w:rPr>
        <w:t>Ok</w:t>
      </w:r>
      <w:r>
        <w:t>»</w:t>
      </w:r>
      <w:r w:rsidRPr="00C24574">
        <w:t xml:space="preserve"> для сохранения данных строки.</w:t>
      </w:r>
    </w:p>
    <w:p w14:paraId="525EFAFA" w14:textId="78466CA0" w:rsidR="005B4F00" w:rsidRPr="00C24574" w:rsidRDefault="0011535C" w:rsidP="005B4F00">
      <w:pPr>
        <w:pStyle w:val="ASFKNormal"/>
      </w:pPr>
      <w:r w:rsidRPr="0011535C">
        <w:t>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вкладки «Раздел 2. Неисполненные поручения администратора доходов»</w:t>
      </w:r>
      <w:r>
        <w:t xml:space="preserve"> представлена на </w:t>
      </w:r>
      <w:r w:rsidR="005B4F00" w:rsidRPr="00C24574">
        <w:t>рис</w:t>
      </w:r>
      <w:r>
        <w:t>унке</w:t>
      </w:r>
      <w:r w:rsidR="009C1099" w:rsidRPr="00821226">
        <w:t> </w:t>
      </w:r>
      <w:r w:rsidR="005B4F00" w:rsidRPr="00C24574">
        <w:fldChar w:fldCharType="begin"/>
      </w:r>
      <w:r w:rsidR="005B4F00" w:rsidRPr="00C24574">
        <w:instrText xml:space="preserve"> REF _Ref240102011 \h  \* MERGEFORMAT </w:instrText>
      </w:r>
      <w:r w:rsidR="005B4F00" w:rsidRPr="00C24574">
        <w:fldChar w:fldCharType="separate"/>
      </w:r>
      <w:r w:rsidR="00A66B2C">
        <w:t>84</w:t>
      </w:r>
      <w:r w:rsidR="005B4F00" w:rsidRPr="00C24574">
        <w:fldChar w:fldCharType="end"/>
      </w:r>
      <w:r w:rsidR="005B4F00" w:rsidRPr="00C24574">
        <w:t xml:space="preserve">. </w:t>
      </w:r>
    </w:p>
    <w:p w14:paraId="20CF182C" w14:textId="77777777" w:rsidR="005B4F00" w:rsidRPr="00C24574" w:rsidRDefault="007267E4" w:rsidP="005B4F00">
      <w:pPr>
        <w:pStyle w:val="ASFKFigure"/>
      </w:pPr>
      <w:r>
        <w:rPr>
          <w:noProof/>
        </w:rPr>
        <w:drawing>
          <wp:inline distT="0" distB="0" distL="0" distR="0" wp14:anchorId="6628BFCC" wp14:editId="4452D9F7">
            <wp:extent cx="6134735" cy="2006600"/>
            <wp:effectExtent l="0" t="0" r="0" b="0"/>
            <wp:docPr id="148" name="Рисунок 1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34735" cy="2006600"/>
                    </a:xfrm>
                    <a:prstGeom prst="rect">
                      <a:avLst/>
                    </a:prstGeom>
                    <a:noFill/>
                    <a:ln>
                      <a:noFill/>
                    </a:ln>
                  </pic:spPr>
                </pic:pic>
              </a:graphicData>
            </a:graphic>
          </wp:inline>
        </w:drawing>
      </w:r>
    </w:p>
    <w:p w14:paraId="43DF112C" w14:textId="7213450F" w:rsidR="005B4F00"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10" w:name="_Ref240102011"/>
      <w:bookmarkStart w:id="811" w:name="_Toc126605722"/>
      <w:r w:rsidR="00A66B2C">
        <w:rPr>
          <w:noProof/>
        </w:rPr>
        <w:t>84</w:t>
      </w:r>
      <w:bookmarkEnd w:id="810"/>
      <w:r>
        <w:rPr>
          <w:noProof/>
        </w:rPr>
        <w:fldChar w:fldCharType="end"/>
      </w:r>
      <w:r w:rsidR="005B4F00" w:rsidRPr="00C24574">
        <w:t xml:space="preserve">. ЭФ документа </w:t>
      </w:r>
      <w:r w:rsidR="005B4F00">
        <w:t>«</w:t>
      </w:r>
      <w:r w:rsidR="005B4F00" w:rsidRPr="00C24574">
        <w:t>Акт приемки-передачи показателей лицевого счета администратора доходов бюджета при реорганизации, передаче полномочий по администрированию</w:t>
      </w:r>
      <w:r w:rsidR="0037785A">
        <w:t xml:space="preserve">», закладки </w:t>
      </w:r>
      <w:r w:rsidR="005B4F00">
        <w:t>«</w:t>
      </w:r>
      <w:r w:rsidR="005B4F00" w:rsidRPr="00C24574">
        <w:t>Документ</w:t>
      </w:r>
      <w:r w:rsidR="0011535C">
        <w:t>», в</w:t>
      </w:r>
      <w:r w:rsidR="0037785A">
        <w:t xml:space="preserve">кладки </w:t>
      </w:r>
      <w:r w:rsidR="005B4F00">
        <w:t>«</w:t>
      </w:r>
      <w:r w:rsidR="005B4F00" w:rsidRPr="00C24574">
        <w:t>Раздел 2. Неисполненные поручения администратора доходов</w:t>
      </w:r>
      <w:r w:rsidR="005B4F00">
        <w:t>»</w:t>
      </w:r>
      <w:bookmarkEnd w:id="811"/>
    </w:p>
    <w:p w14:paraId="5FA29FDF" w14:textId="269FC746" w:rsidR="005B4F00" w:rsidRPr="00C24574" w:rsidRDefault="005B4F00" w:rsidP="005B4F00">
      <w:pPr>
        <w:pStyle w:val="ASFKNormal"/>
      </w:pPr>
      <w:r w:rsidRPr="00B11F4A">
        <w:lastRenderedPageBreak/>
        <w:t xml:space="preserve">Перечень полей </w:t>
      </w:r>
      <w:r w:rsidR="0011535C" w:rsidRPr="0011535C">
        <w:t>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вкладки «Раздел 2. Неисполненные поручения администратора доходов»</w:t>
      </w:r>
      <w:r w:rsidR="0011535C">
        <w:t xml:space="preserve"> </w:t>
      </w:r>
      <w:r w:rsidRPr="00C24574">
        <w:t>приведен в таблице</w:t>
      </w:r>
      <w:r w:rsidR="009C1099" w:rsidRPr="00821226">
        <w:t> </w:t>
      </w:r>
      <w:r w:rsidRPr="00C24574">
        <w:fldChar w:fldCharType="begin"/>
      </w:r>
      <w:r w:rsidRPr="00C24574">
        <w:instrText xml:space="preserve"> REF _Ref357439393 \h  \* MERGEFORMAT </w:instrText>
      </w:r>
      <w:r w:rsidRPr="00C24574">
        <w:fldChar w:fldCharType="separate"/>
      </w:r>
      <w:r w:rsidR="00A66B2C">
        <w:t>42</w:t>
      </w:r>
      <w:r w:rsidRPr="00C24574">
        <w:fldChar w:fldCharType="end"/>
      </w:r>
      <w:r w:rsidRPr="00C24574">
        <w:t>.</w:t>
      </w:r>
    </w:p>
    <w:p w14:paraId="7CDC1483" w14:textId="36B293C2" w:rsidR="005B4F00" w:rsidRPr="00C24574" w:rsidRDefault="000D2368" w:rsidP="005B4F00">
      <w:pPr>
        <w:pStyle w:val="ASFKNameTable"/>
      </w:pPr>
      <w:r>
        <w:rPr>
          <w:noProof/>
        </w:rPr>
        <w:fldChar w:fldCharType="begin"/>
      </w:r>
      <w:r>
        <w:rPr>
          <w:noProof/>
        </w:rPr>
        <w:instrText xml:space="preserve"> SEQ Таблица \* ARABIC </w:instrText>
      </w:r>
      <w:r>
        <w:rPr>
          <w:noProof/>
        </w:rPr>
        <w:fldChar w:fldCharType="separate"/>
      </w:r>
      <w:bookmarkStart w:id="812" w:name="_Ref357439393"/>
      <w:bookmarkStart w:id="813" w:name="_Toc126605414"/>
      <w:r w:rsidR="00A66B2C">
        <w:rPr>
          <w:noProof/>
        </w:rPr>
        <w:t>42</w:t>
      </w:r>
      <w:bookmarkEnd w:id="812"/>
      <w:r>
        <w:rPr>
          <w:noProof/>
        </w:rPr>
        <w:fldChar w:fldCharType="end"/>
      </w:r>
      <w:r w:rsidR="005B4F00" w:rsidRPr="00C24574">
        <w:t xml:space="preserve">. Описание полей документа </w:t>
      </w:r>
      <w:r w:rsidR="005B4F00">
        <w:t>«</w:t>
      </w:r>
      <w:r w:rsidR="005B4F00" w:rsidRPr="00C24574">
        <w:t>Акт приемки-передачи показателей лицевого счета администратора доходов бюджета при реорганизации, передаче полномочий по администрированию</w:t>
      </w:r>
      <w:r w:rsidR="0037785A">
        <w:t xml:space="preserve">», закладки </w:t>
      </w:r>
      <w:r w:rsidR="005B4F00">
        <w:t>«</w:t>
      </w:r>
      <w:r w:rsidR="005B4F00" w:rsidRPr="00C24574">
        <w:t>Документ</w:t>
      </w:r>
      <w:r w:rsidR="0011535C">
        <w:t>», в</w:t>
      </w:r>
      <w:r w:rsidR="0037785A">
        <w:t xml:space="preserve">кладки </w:t>
      </w:r>
      <w:r w:rsidR="005B4F00">
        <w:t>«</w:t>
      </w:r>
      <w:r w:rsidR="005B4F00" w:rsidRPr="00C24574">
        <w:t>Раздел 2. Неисполне</w:t>
      </w:r>
      <w:r w:rsidR="005B4F00" w:rsidRPr="005B4F00">
        <w:t>н</w:t>
      </w:r>
      <w:r w:rsidR="005B4F00" w:rsidRPr="00C24574">
        <w:t>ные поручения администратора доходов</w:t>
      </w:r>
      <w:r w:rsidR="005B4F00">
        <w:t>»</w:t>
      </w:r>
      <w:bookmarkEnd w:id="8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5B4F00" w:rsidRPr="00754FED" w14:paraId="0AAD8500" w14:textId="77777777" w:rsidTr="002572AD">
        <w:trPr>
          <w:trHeight w:val="305"/>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0BD203" w14:textId="77777777" w:rsidR="005B4F00" w:rsidRPr="00B11F4A" w:rsidRDefault="005B4F00" w:rsidP="005B4F00">
            <w:pPr>
              <w:pStyle w:val="ASFKTableHead"/>
            </w:pPr>
            <w:r w:rsidRPr="00B11F4A">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8490A3" w14:textId="77777777" w:rsidR="005B4F00" w:rsidRPr="00B11F4A" w:rsidRDefault="005B4F00" w:rsidP="005B4F00">
            <w:pPr>
              <w:pStyle w:val="ASFKTableHead"/>
            </w:pPr>
            <w:r w:rsidRPr="00B11F4A">
              <w:t>Описание поля</w:t>
            </w:r>
          </w:p>
        </w:tc>
      </w:tr>
      <w:tr w:rsidR="00CF187B" w:rsidRPr="00754FED" w14:paraId="2B288333" w14:textId="77777777" w:rsidTr="002572AD">
        <w:tc>
          <w:tcPr>
            <w:tcW w:w="1444" w:type="pct"/>
            <w:shd w:val="clear" w:color="auto" w:fill="auto"/>
          </w:tcPr>
          <w:p w14:paraId="3DD404ED" w14:textId="77777777" w:rsidR="00CF187B" w:rsidRPr="00CF187B" w:rsidRDefault="00CF187B" w:rsidP="002572AD">
            <w:pPr>
              <w:pStyle w:val="ASFKTablenorm"/>
              <w:ind w:left="57" w:right="57"/>
            </w:pPr>
            <w:r w:rsidRPr="00CF187B">
              <w:t>Коды по БК, передаваемые администратором</w:t>
            </w:r>
          </w:p>
        </w:tc>
        <w:tc>
          <w:tcPr>
            <w:tcW w:w="3556" w:type="pct"/>
            <w:shd w:val="clear" w:color="auto" w:fill="auto"/>
          </w:tcPr>
          <w:p w14:paraId="09CDCD38" w14:textId="77777777" w:rsidR="00CF187B" w:rsidRPr="00CF187B" w:rsidRDefault="00CF187B" w:rsidP="002572AD">
            <w:pPr>
              <w:pStyle w:val="ASFKTablenorm"/>
              <w:ind w:left="57" w:right="57"/>
            </w:pPr>
            <w:r w:rsidRPr="00CF187B">
              <w:t>Коды по БК, передаваемые администратором, по данному неисполненному поручению АДБ.</w:t>
            </w:r>
          </w:p>
          <w:p w14:paraId="37469E02" w14:textId="77777777" w:rsidR="00CF187B" w:rsidRPr="00CF187B" w:rsidRDefault="00CF187B" w:rsidP="002572AD">
            <w:pPr>
              <w:pStyle w:val="ASFKTablenorm"/>
              <w:ind w:left="57" w:right="57"/>
            </w:pPr>
            <w:r w:rsidRPr="00CF187B">
              <w:t>Значение вводится</w:t>
            </w:r>
            <w:r w:rsidR="004A271F">
              <w:t xml:space="preserve"> </w:t>
            </w:r>
            <w:r w:rsidRPr="00CF187B">
              <w:t>вручную или выбирается из справочника КБК.</w:t>
            </w:r>
          </w:p>
        </w:tc>
      </w:tr>
      <w:tr w:rsidR="00CF187B" w:rsidRPr="00754FED" w14:paraId="63143EF3" w14:textId="77777777" w:rsidTr="002572AD">
        <w:tc>
          <w:tcPr>
            <w:tcW w:w="1444" w:type="pct"/>
            <w:shd w:val="clear" w:color="auto" w:fill="auto"/>
          </w:tcPr>
          <w:p w14:paraId="4C3E1883" w14:textId="77777777" w:rsidR="00CF187B" w:rsidRPr="00CF187B" w:rsidRDefault="00CF187B" w:rsidP="002572AD">
            <w:pPr>
              <w:pStyle w:val="ASFKTablenorm"/>
              <w:ind w:left="57" w:right="57"/>
            </w:pPr>
            <w:r w:rsidRPr="00CF187B">
              <w:t>Коды по БК, принимаемые администратором</w:t>
            </w:r>
          </w:p>
        </w:tc>
        <w:tc>
          <w:tcPr>
            <w:tcW w:w="3556" w:type="pct"/>
            <w:shd w:val="clear" w:color="auto" w:fill="auto"/>
          </w:tcPr>
          <w:p w14:paraId="053F4364" w14:textId="77777777" w:rsidR="00CF187B" w:rsidRPr="00CF187B" w:rsidRDefault="00CF187B" w:rsidP="002572AD">
            <w:pPr>
              <w:pStyle w:val="ASFKTablenorm"/>
              <w:ind w:left="57" w:right="57"/>
            </w:pPr>
            <w:r w:rsidRPr="00CF187B">
              <w:t>Коды по БК, принимаемые администратором, по данному неисполненному поручению АДБ.</w:t>
            </w:r>
          </w:p>
          <w:p w14:paraId="67091916" w14:textId="77777777" w:rsidR="00CF187B" w:rsidRPr="00CF187B" w:rsidRDefault="00CF187B" w:rsidP="002572AD">
            <w:pPr>
              <w:pStyle w:val="ASFKTablenorm"/>
              <w:ind w:left="57" w:right="57"/>
            </w:pPr>
            <w:r w:rsidRPr="00CF187B">
              <w:t>Значение вводится</w:t>
            </w:r>
            <w:r w:rsidR="004A271F">
              <w:t xml:space="preserve"> </w:t>
            </w:r>
            <w:r w:rsidRPr="00CF187B">
              <w:t>вручную или выбирается из справочника КБК.</w:t>
            </w:r>
          </w:p>
        </w:tc>
      </w:tr>
      <w:tr w:rsidR="00CF187B" w:rsidRPr="00754FED" w14:paraId="51324EE3" w14:textId="77777777" w:rsidTr="002572AD">
        <w:tc>
          <w:tcPr>
            <w:tcW w:w="1444" w:type="pct"/>
            <w:shd w:val="clear" w:color="auto" w:fill="auto"/>
          </w:tcPr>
          <w:p w14:paraId="1ABFE7F1" w14:textId="77777777" w:rsidR="00CF187B" w:rsidRPr="00CF187B" w:rsidRDefault="00CF187B" w:rsidP="002572AD">
            <w:pPr>
              <w:pStyle w:val="ASFKTablenorm"/>
              <w:ind w:left="57" w:right="57"/>
            </w:pPr>
            <w:r w:rsidRPr="00CF187B">
              <w:t>Код ОКТМО</w:t>
            </w:r>
          </w:p>
        </w:tc>
        <w:tc>
          <w:tcPr>
            <w:tcW w:w="3556" w:type="pct"/>
            <w:shd w:val="clear" w:color="auto" w:fill="auto"/>
          </w:tcPr>
          <w:p w14:paraId="4F31BF19" w14:textId="77777777" w:rsidR="00CF187B" w:rsidRPr="00CF187B" w:rsidRDefault="00CF187B" w:rsidP="002572AD">
            <w:pPr>
              <w:pStyle w:val="ASFKTablenorm"/>
              <w:ind w:left="57" w:right="57"/>
            </w:pPr>
            <w:r w:rsidRPr="00CF187B">
              <w:t>Код ОКТМО.</w:t>
            </w:r>
          </w:p>
          <w:p w14:paraId="427D04EA" w14:textId="77777777" w:rsidR="00CF187B" w:rsidRPr="00CF187B" w:rsidRDefault="00CF187B" w:rsidP="002572AD">
            <w:pPr>
              <w:pStyle w:val="ASFKTablenorm"/>
              <w:ind w:left="57" w:right="57"/>
            </w:pPr>
            <w:r w:rsidRPr="00CF187B">
              <w:t>Значение вводится</w:t>
            </w:r>
            <w:r w:rsidR="004A271F">
              <w:t xml:space="preserve"> </w:t>
            </w:r>
            <w:r w:rsidRPr="00CF187B">
              <w:t>вручную или выбирается из справочника «ОКТМО».</w:t>
            </w:r>
          </w:p>
        </w:tc>
      </w:tr>
      <w:tr w:rsidR="00CF187B" w:rsidRPr="00754FED" w14:paraId="4A69DB43" w14:textId="77777777" w:rsidTr="002572AD">
        <w:tc>
          <w:tcPr>
            <w:tcW w:w="1444" w:type="pct"/>
            <w:shd w:val="clear" w:color="auto" w:fill="auto"/>
          </w:tcPr>
          <w:p w14:paraId="1209380E" w14:textId="77777777" w:rsidR="00CF187B" w:rsidRPr="00CF187B" w:rsidRDefault="00CF187B" w:rsidP="002572AD">
            <w:pPr>
              <w:pStyle w:val="ASFKTablenorm"/>
              <w:ind w:left="57" w:right="57"/>
            </w:pPr>
            <w:r w:rsidRPr="00CF187B">
              <w:t>Неисполненные возвраты</w:t>
            </w:r>
          </w:p>
        </w:tc>
        <w:tc>
          <w:tcPr>
            <w:tcW w:w="3556" w:type="pct"/>
            <w:shd w:val="clear" w:color="auto" w:fill="auto"/>
          </w:tcPr>
          <w:p w14:paraId="06B81F8C" w14:textId="77777777" w:rsidR="00CF187B" w:rsidRPr="00CF187B" w:rsidRDefault="00CF187B" w:rsidP="002572AD">
            <w:pPr>
              <w:pStyle w:val="ASFKTablenorm"/>
              <w:ind w:left="57" w:right="57"/>
            </w:pPr>
            <w:r w:rsidRPr="00CF187B">
              <w:t>Сумма неисполненных возвратов по данному неисполненному поручению АДБ.</w:t>
            </w:r>
          </w:p>
          <w:p w14:paraId="609EE2A6" w14:textId="77777777" w:rsidR="00CF187B" w:rsidRPr="00CF187B" w:rsidRDefault="00CF187B" w:rsidP="002572AD">
            <w:pPr>
              <w:pStyle w:val="ASFKTablenorm"/>
              <w:ind w:left="57" w:right="57"/>
            </w:pPr>
            <w:r w:rsidRPr="00CF187B">
              <w:t>Поле заполняется вручную.</w:t>
            </w:r>
          </w:p>
        </w:tc>
      </w:tr>
      <w:tr w:rsidR="00CF187B" w:rsidRPr="00754FED" w14:paraId="79E54FF5" w14:textId="77777777" w:rsidTr="002572AD">
        <w:tc>
          <w:tcPr>
            <w:tcW w:w="1444" w:type="pct"/>
            <w:shd w:val="clear" w:color="auto" w:fill="auto"/>
          </w:tcPr>
          <w:p w14:paraId="5A0D74D3" w14:textId="77777777" w:rsidR="00CF187B" w:rsidRPr="00CF187B" w:rsidRDefault="00CF187B" w:rsidP="002572AD">
            <w:pPr>
              <w:pStyle w:val="ASFKTablenorm"/>
              <w:ind w:left="57" w:right="57"/>
            </w:pPr>
            <w:r w:rsidRPr="00CF187B">
              <w:t>Неисполненные зачёты</w:t>
            </w:r>
          </w:p>
        </w:tc>
        <w:tc>
          <w:tcPr>
            <w:tcW w:w="3556" w:type="pct"/>
            <w:shd w:val="clear" w:color="auto" w:fill="auto"/>
          </w:tcPr>
          <w:p w14:paraId="5147BA89" w14:textId="77777777" w:rsidR="00CF187B" w:rsidRPr="00CF187B" w:rsidRDefault="00CF187B" w:rsidP="002572AD">
            <w:pPr>
              <w:pStyle w:val="ASFKTablenorm"/>
              <w:ind w:left="57" w:right="57"/>
            </w:pPr>
            <w:r w:rsidRPr="00CF187B">
              <w:t>Сумма неисполненных зачетов по данному неисполненному поручению АДБ.</w:t>
            </w:r>
          </w:p>
          <w:p w14:paraId="47CC0B96" w14:textId="77777777" w:rsidR="00CF187B" w:rsidRPr="00CF187B" w:rsidRDefault="00CF187B" w:rsidP="002572AD">
            <w:pPr>
              <w:pStyle w:val="ASFKTablenorm"/>
              <w:ind w:left="57" w:right="57"/>
            </w:pPr>
            <w:r w:rsidRPr="00CF187B">
              <w:t>Поле заполняется вручную.</w:t>
            </w:r>
          </w:p>
        </w:tc>
      </w:tr>
      <w:tr w:rsidR="00CF187B" w:rsidRPr="00754FED" w14:paraId="3A37F840" w14:textId="77777777" w:rsidTr="002572AD">
        <w:tc>
          <w:tcPr>
            <w:tcW w:w="1444" w:type="pct"/>
            <w:shd w:val="clear" w:color="auto" w:fill="auto"/>
          </w:tcPr>
          <w:p w14:paraId="6D395B5E" w14:textId="77777777" w:rsidR="00CF187B" w:rsidRPr="00CF187B" w:rsidRDefault="00CF187B" w:rsidP="002572AD">
            <w:pPr>
              <w:pStyle w:val="ASFKTablenorm"/>
              <w:ind w:left="57" w:right="57"/>
            </w:pPr>
            <w:r w:rsidRPr="00CF187B">
              <w:t>Примечание</w:t>
            </w:r>
          </w:p>
        </w:tc>
        <w:tc>
          <w:tcPr>
            <w:tcW w:w="3556" w:type="pct"/>
            <w:shd w:val="clear" w:color="auto" w:fill="auto"/>
          </w:tcPr>
          <w:p w14:paraId="4C731E9B" w14:textId="77777777" w:rsidR="00CF187B" w:rsidRPr="00CF187B" w:rsidRDefault="00CF187B" w:rsidP="002572AD">
            <w:pPr>
              <w:pStyle w:val="ASFKTablenorm"/>
              <w:ind w:left="57" w:right="57"/>
            </w:pPr>
            <w:r w:rsidRPr="00CF187B">
              <w:t xml:space="preserve">Примечание. </w:t>
            </w:r>
          </w:p>
          <w:p w14:paraId="776A0B14" w14:textId="77777777" w:rsidR="00CF187B" w:rsidRPr="00CF187B" w:rsidRDefault="00CF187B" w:rsidP="002572AD">
            <w:pPr>
              <w:pStyle w:val="ASFKTablenorm"/>
              <w:ind w:left="57" w:right="57"/>
            </w:pPr>
            <w:r w:rsidRPr="00CF187B">
              <w:t>Поле заполняется вручную.</w:t>
            </w:r>
          </w:p>
        </w:tc>
      </w:tr>
      <w:tr w:rsidR="00CF187B" w:rsidRPr="00754FED" w14:paraId="555D9C2B" w14:textId="77777777" w:rsidTr="002572AD">
        <w:tc>
          <w:tcPr>
            <w:tcW w:w="5000" w:type="pct"/>
            <w:gridSpan w:val="2"/>
            <w:shd w:val="clear" w:color="auto" w:fill="auto"/>
          </w:tcPr>
          <w:p w14:paraId="103B7E01" w14:textId="77777777" w:rsidR="00CF187B" w:rsidRPr="00CF187B" w:rsidRDefault="00CF187B" w:rsidP="002572AD">
            <w:pPr>
              <w:pStyle w:val="ASFKTablenorm"/>
              <w:ind w:left="57" w:right="57"/>
            </w:pPr>
            <w:r w:rsidRPr="00CF187B">
              <w:t>Группа полей «Итоги»</w:t>
            </w:r>
          </w:p>
        </w:tc>
      </w:tr>
      <w:tr w:rsidR="00CF187B" w:rsidRPr="00754FED" w14:paraId="46AA2C26" w14:textId="77777777" w:rsidTr="002572AD">
        <w:tc>
          <w:tcPr>
            <w:tcW w:w="1444" w:type="pct"/>
            <w:shd w:val="clear" w:color="auto" w:fill="auto"/>
          </w:tcPr>
          <w:p w14:paraId="033CF31E" w14:textId="77777777" w:rsidR="00CF187B" w:rsidRPr="00CF187B" w:rsidRDefault="00CF187B" w:rsidP="002572AD">
            <w:pPr>
              <w:pStyle w:val="ASFKTablenorm"/>
              <w:ind w:left="57" w:right="57"/>
            </w:pPr>
            <w:r w:rsidRPr="00CF187B">
              <w:t>Неисполненные возвраты</w:t>
            </w:r>
          </w:p>
        </w:tc>
        <w:tc>
          <w:tcPr>
            <w:tcW w:w="3556" w:type="pct"/>
            <w:shd w:val="clear" w:color="auto" w:fill="auto"/>
          </w:tcPr>
          <w:p w14:paraId="5447830A" w14:textId="77777777" w:rsidR="00CF187B" w:rsidRPr="00CF187B" w:rsidRDefault="00CF187B" w:rsidP="002572AD">
            <w:pPr>
              <w:pStyle w:val="ASFKTablenorm"/>
              <w:ind w:left="57" w:right="57"/>
            </w:pPr>
            <w:r w:rsidRPr="00CF187B">
              <w:t>Итоговая сумма всех неисполненных возвратов по всем неисполненным поручениям АДБ.</w:t>
            </w:r>
          </w:p>
          <w:p w14:paraId="567AF8DD" w14:textId="77777777" w:rsidR="00CF187B" w:rsidRPr="00CF187B" w:rsidRDefault="00CF187B" w:rsidP="002572AD">
            <w:pPr>
              <w:pStyle w:val="ASFKTablenorm"/>
              <w:ind w:left="57" w:right="57"/>
            </w:pPr>
            <w:r w:rsidRPr="00CF187B">
              <w:t>Поле заполняется вручную.</w:t>
            </w:r>
          </w:p>
        </w:tc>
      </w:tr>
      <w:tr w:rsidR="00CF187B" w:rsidRPr="00754FED" w14:paraId="00A2FCD5" w14:textId="77777777" w:rsidTr="002572AD">
        <w:tc>
          <w:tcPr>
            <w:tcW w:w="1444" w:type="pct"/>
            <w:shd w:val="clear" w:color="auto" w:fill="auto"/>
          </w:tcPr>
          <w:p w14:paraId="096C7CEF" w14:textId="77777777" w:rsidR="00CF187B" w:rsidRPr="00CF187B" w:rsidRDefault="00CF187B" w:rsidP="002572AD">
            <w:pPr>
              <w:pStyle w:val="ASFKTablenorm"/>
              <w:ind w:left="57" w:right="57"/>
            </w:pPr>
            <w:r w:rsidRPr="00CF187B">
              <w:t>Неисполненные зачёты</w:t>
            </w:r>
          </w:p>
        </w:tc>
        <w:tc>
          <w:tcPr>
            <w:tcW w:w="3556" w:type="pct"/>
            <w:shd w:val="clear" w:color="auto" w:fill="auto"/>
          </w:tcPr>
          <w:p w14:paraId="2201891C" w14:textId="77777777" w:rsidR="00CF187B" w:rsidRPr="00CF187B" w:rsidRDefault="00CF187B" w:rsidP="002572AD">
            <w:pPr>
              <w:pStyle w:val="ASFKTablenorm"/>
              <w:ind w:left="57" w:right="57"/>
            </w:pPr>
            <w:r w:rsidRPr="00CF187B">
              <w:t>Итоговая сумма всех неисполненных зачетов по всем неисполненным поручениям АДБ.</w:t>
            </w:r>
          </w:p>
          <w:p w14:paraId="2FF5B810" w14:textId="77777777" w:rsidR="00CF187B" w:rsidRPr="00CF187B" w:rsidRDefault="00CF187B" w:rsidP="002572AD">
            <w:pPr>
              <w:pStyle w:val="ASFKTablenorm"/>
              <w:ind w:left="57" w:right="57"/>
            </w:pPr>
            <w:r w:rsidRPr="00CF187B">
              <w:t>Поле заполняется вручную.</w:t>
            </w:r>
          </w:p>
        </w:tc>
      </w:tr>
    </w:tbl>
    <w:p w14:paraId="07CA21A4" w14:textId="765B70A6" w:rsidR="005B4F00" w:rsidRPr="00C24574" w:rsidRDefault="005B4F00" w:rsidP="005B4F00">
      <w:pPr>
        <w:pStyle w:val="ASFKNormal"/>
      </w:pPr>
      <w:r w:rsidRPr="00B11F4A">
        <w:t xml:space="preserve">На вложенной закладке </w:t>
      </w:r>
      <w:r>
        <w:t>«</w:t>
      </w:r>
      <w:r w:rsidRPr="00C24574">
        <w:t>Раздел 2. Неисполненные поручения администратора доходов</w:t>
      </w:r>
      <w:r>
        <w:t>»</w:t>
      </w:r>
      <w:r w:rsidRPr="00C24574">
        <w:t xml:space="preserve"> (рис. </w:t>
      </w:r>
      <w:r w:rsidRPr="00C24574">
        <w:fldChar w:fldCharType="begin"/>
      </w:r>
      <w:r w:rsidRPr="00C24574">
        <w:instrText xml:space="preserve"> REF _Ref240102011 \h  \* MERGEFORMAT </w:instrText>
      </w:r>
      <w:r w:rsidRPr="00C24574">
        <w:fldChar w:fldCharType="separate"/>
      </w:r>
      <w:r w:rsidR="00A66B2C">
        <w:t>84</w:t>
      </w:r>
      <w:r w:rsidRPr="00C24574">
        <w:fldChar w:fldCharType="end"/>
      </w:r>
      <w:r w:rsidRPr="00C24574">
        <w:t xml:space="preserve">) вводятся строки с информацией по КБК. Для добавления записи в таблицу следует нажать на кнопку </w:t>
      </w:r>
      <w:r w:rsidR="007267E4">
        <w:rPr>
          <w:noProof/>
        </w:rPr>
        <w:drawing>
          <wp:inline distT="0" distB="0" distL="0" distR="0" wp14:anchorId="39809EF0" wp14:editId="165E3E99">
            <wp:extent cx="177800" cy="177800"/>
            <wp:effectExtent l="0" t="0" r="0" b="0"/>
            <wp:docPr id="149" name="Рисунок 14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C24574">
        <w:t> </w:t>
      </w:r>
      <w:r>
        <w:t>(Добавить новую строку)</w:t>
      </w:r>
      <w:r w:rsidRPr="00C24574">
        <w:t xml:space="preserve">. </w:t>
      </w:r>
      <w:r w:rsidR="00B822A0">
        <w:t>Откроется форма «Добавление записи</w:t>
      </w:r>
      <w:r w:rsidR="0044496A">
        <w:t>»</w:t>
      </w:r>
      <w:r w:rsidR="009C1099">
        <w:t xml:space="preserve"> (рис.</w:t>
      </w:r>
      <w:r w:rsidR="009C1099" w:rsidRPr="00821226">
        <w:t> </w:t>
      </w:r>
      <w:r w:rsidRPr="00C24574">
        <w:fldChar w:fldCharType="begin"/>
      </w:r>
      <w:r w:rsidRPr="00C24574">
        <w:instrText xml:space="preserve"> REF _Ref240102185 \h  \* MERGEFORMAT </w:instrText>
      </w:r>
      <w:r w:rsidRPr="00C24574">
        <w:fldChar w:fldCharType="separate"/>
      </w:r>
      <w:r w:rsidR="00A66B2C">
        <w:t>85</w:t>
      </w:r>
      <w:r w:rsidRPr="00C24574">
        <w:fldChar w:fldCharType="end"/>
      </w:r>
      <w:r w:rsidRPr="00C24574">
        <w:t>).</w:t>
      </w:r>
    </w:p>
    <w:p w14:paraId="70795523" w14:textId="77777777" w:rsidR="005B4F00" w:rsidRPr="00C24574" w:rsidRDefault="007267E4" w:rsidP="005B4F00">
      <w:pPr>
        <w:pStyle w:val="ASFKFigure"/>
      </w:pPr>
      <w:r>
        <w:rPr>
          <w:noProof/>
        </w:rPr>
        <w:lastRenderedPageBreak/>
        <w:drawing>
          <wp:inline distT="0" distB="0" distL="0" distR="0" wp14:anchorId="38942C27" wp14:editId="276EB354">
            <wp:extent cx="6125845" cy="1926590"/>
            <wp:effectExtent l="0" t="0" r="0" b="0"/>
            <wp:docPr id="150" name="Рисунок 1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5845" cy="1926590"/>
                    </a:xfrm>
                    <a:prstGeom prst="rect">
                      <a:avLst/>
                    </a:prstGeom>
                    <a:noFill/>
                    <a:ln>
                      <a:noFill/>
                    </a:ln>
                  </pic:spPr>
                </pic:pic>
              </a:graphicData>
            </a:graphic>
          </wp:inline>
        </w:drawing>
      </w:r>
    </w:p>
    <w:p w14:paraId="79C40CC5" w14:textId="69A45F92" w:rsidR="005B4F00"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14" w:name="_Ref240102185"/>
      <w:bookmarkStart w:id="815" w:name="_Toc126605723"/>
      <w:r w:rsidR="00A66B2C">
        <w:rPr>
          <w:noProof/>
        </w:rPr>
        <w:t>85</w:t>
      </w:r>
      <w:bookmarkEnd w:id="814"/>
      <w:r>
        <w:rPr>
          <w:noProof/>
        </w:rPr>
        <w:fldChar w:fldCharType="end"/>
      </w:r>
      <w:r w:rsidR="005B4F00" w:rsidRPr="00C24574">
        <w:t xml:space="preserve">. </w:t>
      </w:r>
      <w:r w:rsidR="0044496A">
        <w:t>Форма «Добавление записи»</w:t>
      </w:r>
      <w:bookmarkEnd w:id="815"/>
    </w:p>
    <w:p w14:paraId="712ADD1F" w14:textId="02192B44" w:rsidR="005B4F00" w:rsidRPr="00C24574" w:rsidRDefault="005B4F00" w:rsidP="005B4F00">
      <w:pPr>
        <w:pStyle w:val="ASFKNormal"/>
      </w:pPr>
      <w:r w:rsidRPr="00B11F4A">
        <w:t xml:space="preserve">На форме </w:t>
      </w:r>
      <w:r>
        <w:t>«</w:t>
      </w:r>
      <w:r w:rsidRPr="00C24574">
        <w:t>Добавление записи</w:t>
      </w:r>
      <w:r>
        <w:t>»</w:t>
      </w:r>
      <w:r w:rsidRPr="00C24574">
        <w:t xml:space="preserve"> вручную заполняются поля, соответствующие табличным полям на закладке </w:t>
      </w:r>
      <w:r>
        <w:t>«</w:t>
      </w:r>
      <w:r w:rsidRPr="00C24574">
        <w:t>Раздел 2. Неисполненные поручения администратора доходов</w:t>
      </w:r>
      <w:r>
        <w:t>»</w:t>
      </w:r>
      <w:r w:rsidRPr="00C24574">
        <w:t>, которые приведены в таблице</w:t>
      </w:r>
      <w:r w:rsidR="009C1099" w:rsidRPr="00821226">
        <w:t> </w:t>
      </w:r>
      <w:r w:rsidRPr="00C24574">
        <w:fldChar w:fldCharType="begin"/>
      </w:r>
      <w:r w:rsidRPr="00C24574">
        <w:instrText xml:space="preserve"> REF _Ref357439393 \h  \* MERGEFORMAT </w:instrText>
      </w:r>
      <w:r w:rsidRPr="00C24574">
        <w:fldChar w:fldCharType="separate"/>
      </w:r>
      <w:r w:rsidR="00A66B2C">
        <w:t>42</w:t>
      </w:r>
      <w:r w:rsidRPr="00C24574">
        <w:fldChar w:fldCharType="end"/>
      </w:r>
      <w:r w:rsidRPr="00C24574">
        <w:t>:</w:t>
      </w:r>
    </w:p>
    <w:p w14:paraId="1471DC56" w14:textId="77777777" w:rsidR="005B4F00" w:rsidRPr="00C24574" w:rsidRDefault="005B4F00" w:rsidP="005B4F00">
      <w:pPr>
        <w:pStyle w:val="ASFKListmark1"/>
      </w:pPr>
      <w:r>
        <w:t>«</w:t>
      </w:r>
      <w:r w:rsidRPr="00C24574">
        <w:t>КБК передающего</w:t>
      </w:r>
      <w:r>
        <w:t>»</w:t>
      </w:r>
      <w:r w:rsidR="009C0BC9">
        <w:t xml:space="preserve"> – з</w:t>
      </w:r>
      <w:r w:rsidRPr="00C24574">
        <w:t xml:space="preserve">начение может быть выбрано из справочника </w:t>
      </w:r>
      <w:r>
        <w:t>«</w:t>
      </w:r>
      <w:r w:rsidRPr="00C24574">
        <w:t>Коды бюджетной классификации</w:t>
      </w:r>
      <w:r>
        <w:t>»</w:t>
      </w:r>
      <w:r w:rsidR="009C0BC9">
        <w:t>;</w:t>
      </w:r>
    </w:p>
    <w:p w14:paraId="6F1E7C46" w14:textId="77777777" w:rsidR="005B4F00" w:rsidRPr="00C24574" w:rsidRDefault="005B4F00" w:rsidP="005B4F00">
      <w:pPr>
        <w:pStyle w:val="ASFKListmark1"/>
      </w:pPr>
      <w:r>
        <w:t>«</w:t>
      </w:r>
      <w:r w:rsidRPr="00C24574">
        <w:t>КБК принимающего</w:t>
      </w:r>
      <w:r>
        <w:t>»</w:t>
      </w:r>
      <w:r w:rsidR="009C0BC9">
        <w:t xml:space="preserve"> – з</w:t>
      </w:r>
      <w:r w:rsidRPr="00C24574">
        <w:t xml:space="preserve">начение может быть выбрано из справочника </w:t>
      </w:r>
      <w:r>
        <w:t>«</w:t>
      </w:r>
      <w:r w:rsidRPr="00C24574">
        <w:t>Коды бюджетной классификации</w:t>
      </w:r>
      <w:r>
        <w:t>»</w:t>
      </w:r>
      <w:r w:rsidR="009C0BC9">
        <w:t>;</w:t>
      </w:r>
    </w:p>
    <w:p w14:paraId="7F9269A2" w14:textId="77777777" w:rsidR="005B4F00" w:rsidRPr="00C24574" w:rsidRDefault="005B4F00" w:rsidP="005B4F00">
      <w:pPr>
        <w:pStyle w:val="ASFKListmark1"/>
      </w:pPr>
      <w:r>
        <w:t>«</w:t>
      </w:r>
      <w:r w:rsidRPr="00C24574">
        <w:t>Код ОКТМО</w:t>
      </w:r>
      <w:r>
        <w:t>»</w:t>
      </w:r>
      <w:r w:rsidR="009C0BC9">
        <w:t xml:space="preserve"> – з</w:t>
      </w:r>
      <w:r w:rsidRPr="00C24574">
        <w:t xml:space="preserve">начение может быть выбрано из справочника </w:t>
      </w:r>
      <w:r>
        <w:t>«</w:t>
      </w:r>
      <w:r w:rsidRPr="00C24574">
        <w:t>ОКТМО</w:t>
      </w:r>
      <w:r>
        <w:t>»</w:t>
      </w:r>
      <w:r w:rsidR="009C0BC9">
        <w:t>;</w:t>
      </w:r>
    </w:p>
    <w:p w14:paraId="2EEB74BF" w14:textId="77777777" w:rsidR="005B4F00" w:rsidRPr="00C24574" w:rsidRDefault="005B4F00" w:rsidP="005B4F00">
      <w:pPr>
        <w:pStyle w:val="ASFKListmark1"/>
      </w:pPr>
      <w:r>
        <w:t>«</w:t>
      </w:r>
      <w:r w:rsidRPr="00C24574">
        <w:t>Неисполненные возвраты</w:t>
      </w:r>
      <w:r>
        <w:t>»</w:t>
      </w:r>
      <w:r w:rsidR="009C0BC9">
        <w:t>;</w:t>
      </w:r>
    </w:p>
    <w:p w14:paraId="19EA97D5" w14:textId="77777777" w:rsidR="005B4F00" w:rsidRPr="00C24574" w:rsidRDefault="005B4F00" w:rsidP="005B4F00">
      <w:pPr>
        <w:pStyle w:val="ASFKListmark1"/>
      </w:pPr>
      <w:r>
        <w:t>«</w:t>
      </w:r>
      <w:r w:rsidRPr="00C24574">
        <w:t>Неисполненные зачеты</w:t>
      </w:r>
      <w:r>
        <w:t>»</w:t>
      </w:r>
      <w:r w:rsidR="009C0BC9">
        <w:t>;</w:t>
      </w:r>
    </w:p>
    <w:p w14:paraId="57CF950D" w14:textId="77777777" w:rsidR="005B4F00" w:rsidRPr="00C24574" w:rsidRDefault="005B4F00" w:rsidP="005B4F00">
      <w:pPr>
        <w:pStyle w:val="ASFKListmark1"/>
      </w:pPr>
      <w:r>
        <w:t>«</w:t>
      </w:r>
      <w:r w:rsidRPr="00C24574">
        <w:t>Примечание</w:t>
      </w:r>
      <w:r>
        <w:t>»</w:t>
      </w:r>
      <w:r w:rsidRPr="00C24574">
        <w:t>.</w:t>
      </w:r>
    </w:p>
    <w:p w14:paraId="51960949" w14:textId="77777777" w:rsidR="005B4F00" w:rsidRDefault="005B4F00" w:rsidP="005B4F00">
      <w:pPr>
        <w:pStyle w:val="ASFKNormal"/>
      </w:pPr>
      <w:r w:rsidRPr="00B11F4A">
        <w:t xml:space="preserve">Нажать на </w:t>
      </w:r>
      <w:r>
        <w:t>кнопку «</w:t>
      </w:r>
      <w:r w:rsidRPr="00A10795">
        <w:rPr>
          <w:lang w:val="en-US"/>
        </w:rPr>
        <w:t>Ok</w:t>
      </w:r>
      <w:r>
        <w:t>»</w:t>
      </w:r>
      <w:r w:rsidRPr="00C24574">
        <w:t xml:space="preserve"> для сохранения данных строки.</w:t>
      </w:r>
    </w:p>
    <w:p w14:paraId="03EF0F23" w14:textId="7D485029" w:rsidR="005D54F6" w:rsidRPr="00C24574" w:rsidRDefault="005D54F6" w:rsidP="005B4F00">
      <w:pPr>
        <w:pStyle w:val="ASFKNormal"/>
      </w:pPr>
      <w:r w:rsidRPr="00C24574">
        <w:t xml:space="preserve">ЭФ </w:t>
      </w:r>
      <w:r>
        <w:t xml:space="preserve">документа </w:t>
      </w:r>
      <w:r w:rsidRPr="005D54F6">
        <w:t>«Акт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w:t>
      </w:r>
      <w:r>
        <w:t xml:space="preserve"> представлена на рисунке</w:t>
      </w:r>
      <w:r w:rsidR="009C1099" w:rsidRPr="00821226">
        <w:t> </w:t>
      </w:r>
      <w:r w:rsidRPr="005D54F6">
        <w:fldChar w:fldCharType="begin"/>
      </w:r>
      <w:r w:rsidRPr="005D54F6">
        <w:instrText xml:space="preserve"> REF _Ref240102475 \h  \* MERGEFORMAT </w:instrText>
      </w:r>
      <w:r w:rsidRPr="005D54F6">
        <w:fldChar w:fldCharType="separate"/>
      </w:r>
      <w:r w:rsidR="00A66B2C">
        <w:t>86</w:t>
      </w:r>
      <w:r w:rsidRPr="005D54F6">
        <w:fldChar w:fldCharType="end"/>
      </w:r>
      <w:r>
        <w:t>.</w:t>
      </w:r>
    </w:p>
    <w:p w14:paraId="05246E7C" w14:textId="77777777" w:rsidR="005B4F00" w:rsidRPr="00C24574" w:rsidRDefault="007267E4" w:rsidP="005B4F00">
      <w:pPr>
        <w:pStyle w:val="ASFKFigure"/>
      </w:pPr>
      <w:r>
        <w:rPr>
          <w:noProof/>
        </w:rPr>
        <w:drawing>
          <wp:inline distT="0" distB="0" distL="0" distR="0" wp14:anchorId="5CE26B37" wp14:editId="753804AE">
            <wp:extent cx="6134735" cy="2645410"/>
            <wp:effectExtent l="0" t="0" r="0" b="0"/>
            <wp:docPr id="151" name="Рисунок 1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34735" cy="2645410"/>
                    </a:xfrm>
                    <a:prstGeom prst="rect">
                      <a:avLst/>
                    </a:prstGeom>
                    <a:noFill/>
                    <a:ln>
                      <a:noFill/>
                    </a:ln>
                  </pic:spPr>
                </pic:pic>
              </a:graphicData>
            </a:graphic>
          </wp:inline>
        </w:drawing>
      </w:r>
    </w:p>
    <w:p w14:paraId="61AF4A6F" w14:textId="3CFBFCA8" w:rsidR="005B4F00"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16" w:name="_Ref240102475"/>
      <w:bookmarkStart w:id="817" w:name="_Toc126605724"/>
      <w:r w:rsidR="00A66B2C">
        <w:rPr>
          <w:noProof/>
        </w:rPr>
        <w:t>86</w:t>
      </w:r>
      <w:bookmarkEnd w:id="816"/>
      <w:r>
        <w:rPr>
          <w:noProof/>
        </w:rPr>
        <w:fldChar w:fldCharType="end"/>
      </w:r>
      <w:r w:rsidR="005B4F00" w:rsidRPr="00C24574">
        <w:t xml:space="preserve">. ЭФ </w:t>
      </w:r>
      <w:r w:rsidR="005D54F6">
        <w:t xml:space="preserve">документа </w:t>
      </w:r>
      <w:r w:rsidR="005B4F00">
        <w:t>«</w:t>
      </w:r>
      <w:r w:rsidR="005B4F00" w:rsidRPr="00C24574">
        <w:t>Акт приемки-передачи показателей лицевого счета администратора доходов бюджета при реорганизации, передаче полномочий по администрированию</w:t>
      </w:r>
      <w:r w:rsidR="0037785A">
        <w:t xml:space="preserve">», закладки </w:t>
      </w:r>
      <w:r w:rsidR="005B4F00">
        <w:t>«</w:t>
      </w:r>
      <w:r w:rsidR="005B4F00" w:rsidRPr="00C24574">
        <w:t>Дополнительные атрибуты</w:t>
      </w:r>
      <w:r w:rsidR="005B4F00">
        <w:t>»</w:t>
      </w:r>
      <w:bookmarkEnd w:id="817"/>
    </w:p>
    <w:p w14:paraId="1CC777CB" w14:textId="573AE975" w:rsidR="005B4F00" w:rsidRPr="00C24574" w:rsidRDefault="005B4F00" w:rsidP="005B4F00">
      <w:pPr>
        <w:pStyle w:val="ASFKNormal"/>
      </w:pPr>
      <w:r w:rsidRPr="00B11F4A">
        <w:t xml:space="preserve">Перечень полей </w:t>
      </w:r>
      <w:r w:rsidR="005D54F6">
        <w:t xml:space="preserve">документа </w:t>
      </w:r>
      <w:r w:rsidR="005D54F6" w:rsidRPr="005D54F6">
        <w:t>«Акт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w:t>
      </w:r>
      <w:r w:rsidRPr="00C24574">
        <w:t xml:space="preserve"> приведен в таблице</w:t>
      </w:r>
      <w:r w:rsidR="009C1099" w:rsidRPr="00821226">
        <w:t> </w:t>
      </w:r>
      <w:r w:rsidRPr="00C24574">
        <w:fldChar w:fldCharType="begin"/>
      </w:r>
      <w:r w:rsidRPr="00C24574">
        <w:instrText xml:space="preserve"> REF _Ref357434109 \h  \* MERGEFORMAT </w:instrText>
      </w:r>
      <w:r w:rsidRPr="00C24574">
        <w:fldChar w:fldCharType="separate"/>
      </w:r>
      <w:r w:rsidR="00A66B2C">
        <w:t>43</w:t>
      </w:r>
      <w:r w:rsidRPr="00C24574">
        <w:fldChar w:fldCharType="end"/>
      </w:r>
      <w:r w:rsidRPr="00C24574">
        <w:t>.</w:t>
      </w:r>
    </w:p>
    <w:p w14:paraId="2B4B56B4" w14:textId="630B08DA" w:rsidR="005B4F00" w:rsidRPr="00C24574" w:rsidRDefault="000D2368" w:rsidP="005B4F00">
      <w:pPr>
        <w:pStyle w:val="ASFKNameTable"/>
      </w:pPr>
      <w:r>
        <w:rPr>
          <w:noProof/>
        </w:rPr>
        <w:lastRenderedPageBreak/>
        <w:fldChar w:fldCharType="begin"/>
      </w:r>
      <w:r>
        <w:rPr>
          <w:noProof/>
        </w:rPr>
        <w:instrText xml:space="preserve"> SEQ Таблица \* ARABIC </w:instrText>
      </w:r>
      <w:r>
        <w:rPr>
          <w:noProof/>
        </w:rPr>
        <w:fldChar w:fldCharType="separate"/>
      </w:r>
      <w:bookmarkStart w:id="818" w:name="_Ref357434109"/>
      <w:bookmarkStart w:id="819" w:name="_Toc126605415"/>
      <w:r w:rsidR="00A66B2C">
        <w:rPr>
          <w:noProof/>
        </w:rPr>
        <w:t>43</w:t>
      </w:r>
      <w:bookmarkEnd w:id="818"/>
      <w:r>
        <w:rPr>
          <w:noProof/>
        </w:rPr>
        <w:fldChar w:fldCharType="end"/>
      </w:r>
      <w:r w:rsidR="005B4F00" w:rsidRPr="00C24574">
        <w:t xml:space="preserve">. Описание полей документа </w:t>
      </w:r>
      <w:r w:rsidR="005B4F00">
        <w:t>«</w:t>
      </w:r>
      <w:r w:rsidR="005B4F00" w:rsidRPr="00C24574">
        <w:t>Акт приемки-передачи показателей лицевого счета администратора доходов бюджета при реорганизации, передаче полномочий по администрированию</w:t>
      </w:r>
      <w:r w:rsidR="0037785A">
        <w:t xml:space="preserve">», закладки </w:t>
      </w:r>
      <w:r w:rsidR="005B4F00">
        <w:t>«</w:t>
      </w:r>
      <w:r w:rsidR="005B4F00" w:rsidRPr="00C24574">
        <w:t>Дополнительные атрибуты</w:t>
      </w:r>
      <w:r w:rsidR="005B4F00">
        <w:t>»</w:t>
      </w:r>
      <w:bookmarkEnd w:id="8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4F00" w:rsidRPr="00754FED" w14:paraId="7B1ACD2E" w14:textId="77777777" w:rsidTr="002572AD">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49F476" w14:textId="77777777" w:rsidR="005B4F00" w:rsidRPr="00B11F4A" w:rsidRDefault="005B4F00" w:rsidP="005B4F00">
            <w:pPr>
              <w:pStyle w:val="ASFKTableHead"/>
            </w:pPr>
            <w:r w:rsidRPr="00B11F4A">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3407C5" w14:textId="77777777" w:rsidR="005B4F00" w:rsidRPr="00B11F4A" w:rsidRDefault="005B4F00" w:rsidP="005B4F00">
            <w:pPr>
              <w:pStyle w:val="ASFKTableHead"/>
            </w:pPr>
            <w:r w:rsidRPr="00B11F4A">
              <w:t>Описание поля</w:t>
            </w:r>
          </w:p>
        </w:tc>
      </w:tr>
      <w:tr w:rsidR="00CF187B" w:rsidRPr="00D0193D" w14:paraId="49580F2C" w14:textId="77777777" w:rsidTr="002572AD">
        <w:trPr>
          <w:trHeight w:val="77"/>
        </w:trPr>
        <w:tc>
          <w:tcPr>
            <w:tcW w:w="5000" w:type="pct"/>
            <w:gridSpan w:val="2"/>
            <w:shd w:val="clear" w:color="auto" w:fill="auto"/>
          </w:tcPr>
          <w:p w14:paraId="4E3E5BE4" w14:textId="77777777" w:rsidR="00CF187B" w:rsidRPr="00CF187B" w:rsidRDefault="00CF187B" w:rsidP="002572AD">
            <w:pPr>
              <w:pStyle w:val="ASFKTablenorm"/>
              <w:ind w:left="57" w:right="57"/>
            </w:pPr>
            <w:r w:rsidRPr="00CF187B">
              <w:t>Группа полей «Статусы документа»</w:t>
            </w:r>
          </w:p>
        </w:tc>
      </w:tr>
      <w:tr w:rsidR="00CF187B" w:rsidRPr="008A53DE" w14:paraId="0861DAAE" w14:textId="77777777" w:rsidTr="002572AD">
        <w:trPr>
          <w:trHeight w:val="77"/>
        </w:trPr>
        <w:tc>
          <w:tcPr>
            <w:tcW w:w="1410" w:type="pct"/>
            <w:shd w:val="clear" w:color="auto" w:fill="auto"/>
          </w:tcPr>
          <w:p w14:paraId="524AE08D" w14:textId="77777777" w:rsidR="00CF187B" w:rsidRPr="00CF187B" w:rsidRDefault="00CF187B" w:rsidP="002572AD">
            <w:pPr>
              <w:pStyle w:val="ASFKTablenorm"/>
              <w:ind w:left="57" w:right="57"/>
            </w:pPr>
            <w:r w:rsidRPr="00CF187B">
              <w:t>Бизнес-</w:t>
            </w:r>
            <w:r w:rsidR="00092B7F" w:rsidRPr="00CF187B">
              <w:t>статус</w:t>
            </w:r>
          </w:p>
        </w:tc>
        <w:tc>
          <w:tcPr>
            <w:tcW w:w="3590" w:type="pct"/>
            <w:shd w:val="clear" w:color="auto" w:fill="auto"/>
          </w:tcPr>
          <w:p w14:paraId="1D956BB3" w14:textId="77777777" w:rsidR="00CF187B" w:rsidRPr="00CF187B" w:rsidRDefault="00CF187B" w:rsidP="002572AD">
            <w:pPr>
              <w:pStyle w:val="ASFKTablenorm"/>
              <w:ind w:left="57" w:right="57"/>
            </w:pPr>
            <w:r w:rsidRPr="00CF187B">
              <w:t xml:space="preserve">Код и наименование бизнес-статуса документа. </w:t>
            </w:r>
          </w:p>
          <w:p w14:paraId="085169C7" w14:textId="77777777" w:rsidR="00CF187B" w:rsidRPr="00CF187B" w:rsidRDefault="00CF187B" w:rsidP="002572AD">
            <w:pPr>
              <w:pStyle w:val="ASFKTablenorm"/>
              <w:ind w:left="57" w:right="57"/>
            </w:pPr>
            <w:r w:rsidRPr="00CF187B">
              <w:t>Закрыто для редактирования.</w:t>
            </w:r>
          </w:p>
          <w:p w14:paraId="3653B02A" w14:textId="77777777" w:rsidR="00CF187B" w:rsidRPr="00CF187B" w:rsidRDefault="00CF187B" w:rsidP="002572AD">
            <w:pPr>
              <w:pStyle w:val="ASFKTablenorm"/>
              <w:ind w:left="57" w:right="57"/>
            </w:pPr>
            <w:r w:rsidRPr="00CF187B">
              <w:t>Код заполняется автоматически при обработке документа или присылается из OEBS. Равен значению поля «Статус» закладки «Документ».</w:t>
            </w:r>
          </w:p>
          <w:p w14:paraId="439A0FED" w14:textId="77777777" w:rsidR="00CF187B" w:rsidRPr="00CF187B" w:rsidRDefault="00CF187B" w:rsidP="002572AD">
            <w:pPr>
              <w:pStyle w:val="ASFKTablenorm"/>
              <w:ind w:left="57" w:right="57"/>
            </w:pPr>
            <w:r w:rsidRPr="00CF187B">
              <w:t>Наименование поля заполняется по коду из справочника.</w:t>
            </w:r>
          </w:p>
        </w:tc>
      </w:tr>
      <w:tr w:rsidR="00CF187B" w:rsidRPr="008A53DE" w14:paraId="46EDD09B" w14:textId="77777777" w:rsidTr="002572AD">
        <w:trPr>
          <w:trHeight w:val="77"/>
        </w:trPr>
        <w:tc>
          <w:tcPr>
            <w:tcW w:w="1410" w:type="pct"/>
            <w:shd w:val="clear" w:color="auto" w:fill="auto"/>
          </w:tcPr>
          <w:p w14:paraId="2D0F080C" w14:textId="77777777" w:rsidR="00CF187B" w:rsidRPr="00CF187B" w:rsidRDefault="00CF187B" w:rsidP="002572AD">
            <w:pPr>
              <w:pStyle w:val="ASFKTablenorm"/>
              <w:ind w:left="57" w:right="57"/>
            </w:pPr>
            <w:r w:rsidRPr="00CF187B">
              <w:t>Статус передачи</w:t>
            </w:r>
          </w:p>
        </w:tc>
        <w:tc>
          <w:tcPr>
            <w:tcW w:w="3590" w:type="pct"/>
            <w:shd w:val="clear" w:color="auto" w:fill="auto"/>
          </w:tcPr>
          <w:p w14:paraId="34B48F19" w14:textId="77777777" w:rsidR="00CF187B" w:rsidRPr="00CF187B" w:rsidRDefault="00CF187B" w:rsidP="002572AD">
            <w:pPr>
              <w:pStyle w:val="ASFKTablenorm"/>
              <w:ind w:left="57" w:right="57"/>
            </w:pPr>
            <w:r w:rsidRPr="00CF187B">
              <w:t>Код и наименование статуса передачи документа.</w:t>
            </w:r>
          </w:p>
          <w:p w14:paraId="0DE28AA7" w14:textId="77777777" w:rsidR="00CF187B" w:rsidRPr="00CF187B" w:rsidRDefault="00CF187B" w:rsidP="002572AD">
            <w:pPr>
              <w:pStyle w:val="ASFKTablenorm"/>
              <w:ind w:left="57" w:right="57"/>
            </w:pPr>
            <w:r w:rsidRPr="00CF187B">
              <w:t>Заполняется автоматически при обработке документа. Закрыто для редактирования.</w:t>
            </w:r>
          </w:p>
        </w:tc>
      </w:tr>
      <w:tr w:rsidR="00CF187B" w:rsidRPr="008A53DE" w14:paraId="4E765D14" w14:textId="77777777" w:rsidTr="002572AD">
        <w:trPr>
          <w:trHeight w:val="77"/>
        </w:trPr>
        <w:tc>
          <w:tcPr>
            <w:tcW w:w="1410" w:type="pct"/>
            <w:shd w:val="clear" w:color="auto" w:fill="auto"/>
          </w:tcPr>
          <w:p w14:paraId="2C689D08" w14:textId="77777777" w:rsidR="00CF187B" w:rsidRPr="00CF187B" w:rsidRDefault="00CF187B" w:rsidP="002572AD">
            <w:pPr>
              <w:pStyle w:val="ASFKTablenorm"/>
              <w:ind w:left="57" w:right="57"/>
            </w:pPr>
            <w:r w:rsidRPr="00CF187B">
              <w:t>Статус утверждения</w:t>
            </w:r>
          </w:p>
        </w:tc>
        <w:tc>
          <w:tcPr>
            <w:tcW w:w="3590" w:type="pct"/>
            <w:shd w:val="clear" w:color="auto" w:fill="auto"/>
          </w:tcPr>
          <w:p w14:paraId="445D03C3" w14:textId="77777777" w:rsidR="00CF187B" w:rsidRPr="00CF187B" w:rsidRDefault="00CF187B" w:rsidP="002572AD">
            <w:pPr>
              <w:pStyle w:val="ASFKTablenorm"/>
              <w:ind w:left="57" w:right="57"/>
            </w:pPr>
            <w:r w:rsidRPr="00CF187B">
              <w:t xml:space="preserve">Код и наименование статуса утверждения документа. </w:t>
            </w:r>
          </w:p>
          <w:p w14:paraId="3F663119" w14:textId="77777777" w:rsidR="00CF187B" w:rsidRPr="00CF187B" w:rsidRDefault="00CF187B" w:rsidP="002572AD">
            <w:pPr>
              <w:pStyle w:val="ASFKTablenorm"/>
              <w:ind w:left="57" w:right="57"/>
            </w:pPr>
            <w:r w:rsidRPr="00CF187B">
              <w:t>Заполняется автоматически при утверждении документа. Закрыто для редактирования.</w:t>
            </w:r>
          </w:p>
        </w:tc>
      </w:tr>
      <w:tr w:rsidR="00CF187B" w:rsidRPr="00D0193D" w14:paraId="2CA90013" w14:textId="77777777" w:rsidTr="002572AD">
        <w:trPr>
          <w:trHeight w:val="77"/>
        </w:trPr>
        <w:tc>
          <w:tcPr>
            <w:tcW w:w="5000" w:type="pct"/>
            <w:gridSpan w:val="2"/>
            <w:shd w:val="clear" w:color="auto" w:fill="auto"/>
          </w:tcPr>
          <w:p w14:paraId="2DDDAFAB" w14:textId="77777777" w:rsidR="00CF187B" w:rsidRPr="00CF187B" w:rsidRDefault="00CF187B" w:rsidP="002572AD">
            <w:pPr>
              <w:pStyle w:val="ASFKTablenorm"/>
              <w:ind w:left="57" w:right="57"/>
            </w:pPr>
            <w:r w:rsidRPr="00CF187B">
              <w:t>Группа полей «Передающая сторона»</w:t>
            </w:r>
          </w:p>
        </w:tc>
      </w:tr>
      <w:tr w:rsidR="00CF187B" w:rsidRPr="00D0193D" w14:paraId="503E2A11" w14:textId="77777777" w:rsidTr="002572AD">
        <w:trPr>
          <w:trHeight w:val="77"/>
        </w:trPr>
        <w:tc>
          <w:tcPr>
            <w:tcW w:w="1410" w:type="pct"/>
            <w:shd w:val="clear" w:color="auto" w:fill="auto"/>
          </w:tcPr>
          <w:p w14:paraId="6A74A148" w14:textId="77777777" w:rsidR="00CF187B" w:rsidRPr="00CF187B" w:rsidRDefault="00CF187B" w:rsidP="002572AD">
            <w:pPr>
              <w:pStyle w:val="ASFKTablenorm"/>
              <w:ind w:left="57" w:right="57"/>
            </w:pPr>
            <w:r w:rsidRPr="00CF187B">
              <w:t>Руководитель органа Федерального казначейства (уполномоченное лицо). Должность</w:t>
            </w:r>
          </w:p>
        </w:tc>
        <w:tc>
          <w:tcPr>
            <w:tcW w:w="3590" w:type="pct"/>
            <w:shd w:val="clear" w:color="auto" w:fill="auto"/>
          </w:tcPr>
          <w:p w14:paraId="175C32D5" w14:textId="77777777" w:rsidR="00CF187B" w:rsidRPr="00CF187B" w:rsidRDefault="00CF187B" w:rsidP="002572AD">
            <w:pPr>
              <w:pStyle w:val="ASFKTablenorm"/>
              <w:ind w:left="57" w:right="57"/>
            </w:pPr>
            <w:r w:rsidRPr="00CF187B">
              <w:t xml:space="preserve">Наименование должности руководителя АДБ, передающего акт. </w:t>
            </w:r>
          </w:p>
          <w:p w14:paraId="4716C987" w14:textId="77777777" w:rsidR="00CF187B" w:rsidRPr="00CF187B" w:rsidRDefault="00CF187B" w:rsidP="002572AD">
            <w:pPr>
              <w:pStyle w:val="ASFKTablenorm"/>
              <w:ind w:left="57" w:right="57"/>
            </w:pPr>
            <w:r w:rsidRPr="00CF187B">
              <w:t>Заполняется вручную или выбирается</w:t>
            </w:r>
            <w:r w:rsidR="004A271F">
              <w:t xml:space="preserve"> </w:t>
            </w:r>
            <w:r w:rsidRPr="00CF187B">
              <w:t>из справочника «Список сотрудников».</w:t>
            </w:r>
          </w:p>
        </w:tc>
      </w:tr>
      <w:tr w:rsidR="00CF187B" w:rsidRPr="00D0193D" w14:paraId="1469F5DB" w14:textId="77777777" w:rsidTr="002572AD">
        <w:trPr>
          <w:trHeight w:val="77"/>
        </w:trPr>
        <w:tc>
          <w:tcPr>
            <w:tcW w:w="1410" w:type="pct"/>
            <w:shd w:val="clear" w:color="auto" w:fill="auto"/>
          </w:tcPr>
          <w:p w14:paraId="7BE0A8D6" w14:textId="77777777" w:rsidR="00CF187B" w:rsidRPr="00CF187B" w:rsidRDefault="00CF187B" w:rsidP="002572AD">
            <w:pPr>
              <w:pStyle w:val="ASFKTablenorm"/>
              <w:ind w:left="57" w:right="57"/>
            </w:pPr>
            <w:r w:rsidRPr="00CF187B">
              <w:t>Руководитель органа Федерального казначейства (уполномоченное лицо). Расшифровка подписи</w:t>
            </w:r>
          </w:p>
        </w:tc>
        <w:tc>
          <w:tcPr>
            <w:tcW w:w="3590" w:type="pct"/>
            <w:shd w:val="clear" w:color="auto" w:fill="auto"/>
          </w:tcPr>
          <w:p w14:paraId="74BA11B3" w14:textId="77777777" w:rsidR="00CF187B" w:rsidRPr="00CF187B" w:rsidRDefault="00CF187B" w:rsidP="002572AD">
            <w:pPr>
              <w:pStyle w:val="ASFKTablenorm"/>
              <w:ind w:left="57" w:right="57"/>
            </w:pPr>
            <w:r w:rsidRPr="00CF187B">
              <w:t xml:space="preserve">ФИО руководителя АДБ, передающего акт. </w:t>
            </w:r>
          </w:p>
          <w:p w14:paraId="2145F8E4" w14:textId="77777777" w:rsidR="00CF187B" w:rsidRPr="00CF187B" w:rsidRDefault="00CF187B" w:rsidP="002572AD">
            <w:pPr>
              <w:pStyle w:val="ASFKTablenorm"/>
              <w:ind w:left="57" w:right="57"/>
            </w:pPr>
            <w:r w:rsidRPr="00CF187B">
              <w:t>Заполняется вручную или выбирается</w:t>
            </w:r>
            <w:r w:rsidR="004A271F">
              <w:t xml:space="preserve"> </w:t>
            </w:r>
            <w:r w:rsidRPr="00CF187B">
              <w:t>из справочника «Список сотрудников».</w:t>
            </w:r>
          </w:p>
        </w:tc>
      </w:tr>
      <w:tr w:rsidR="00CF187B" w:rsidRPr="00D0193D" w14:paraId="05EABA2B" w14:textId="77777777" w:rsidTr="002572AD">
        <w:trPr>
          <w:trHeight w:val="77"/>
        </w:trPr>
        <w:tc>
          <w:tcPr>
            <w:tcW w:w="1410" w:type="pct"/>
            <w:shd w:val="clear" w:color="auto" w:fill="auto"/>
          </w:tcPr>
          <w:p w14:paraId="4009A0C9" w14:textId="77777777" w:rsidR="00CF187B" w:rsidRPr="00CF187B" w:rsidRDefault="00CF187B" w:rsidP="002572AD">
            <w:pPr>
              <w:pStyle w:val="ASFKTablenorm"/>
              <w:ind w:left="57" w:right="57"/>
            </w:pPr>
            <w:r w:rsidRPr="00CF187B">
              <w:t>Главный бухгалтер клиента (уполномоченное лицо). Должность</w:t>
            </w:r>
          </w:p>
        </w:tc>
        <w:tc>
          <w:tcPr>
            <w:tcW w:w="3590" w:type="pct"/>
            <w:shd w:val="clear" w:color="auto" w:fill="auto"/>
          </w:tcPr>
          <w:p w14:paraId="4C6A0AC6" w14:textId="77777777" w:rsidR="00CF187B" w:rsidRPr="00CF187B" w:rsidRDefault="00CF187B" w:rsidP="002572AD">
            <w:pPr>
              <w:pStyle w:val="ASFKTablenorm"/>
              <w:ind w:left="57" w:right="57"/>
            </w:pPr>
            <w:r w:rsidRPr="00CF187B">
              <w:t xml:space="preserve">Наименование должности главного бухгалтера АДБ, передающего акт. </w:t>
            </w:r>
          </w:p>
          <w:p w14:paraId="1B2C19E9" w14:textId="77777777" w:rsidR="00CF187B" w:rsidRPr="00CF187B" w:rsidRDefault="00CF187B" w:rsidP="002572AD">
            <w:pPr>
              <w:pStyle w:val="ASFKTablenorm"/>
              <w:ind w:left="57" w:right="57"/>
            </w:pPr>
            <w:r w:rsidRPr="00CF187B">
              <w:t>Заполняется вручную или выбирается</w:t>
            </w:r>
            <w:r w:rsidR="004A271F">
              <w:t xml:space="preserve"> </w:t>
            </w:r>
            <w:r w:rsidRPr="00CF187B">
              <w:t>из справочника «Список сотрудников».</w:t>
            </w:r>
          </w:p>
        </w:tc>
      </w:tr>
      <w:tr w:rsidR="00CF187B" w:rsidRPr="00D0193D" w14:paraId="2D7118D8" w14:textId="77777777" w:rsidTr="002572AD">
        <w:trPr>
          <w:trHeight w:val="77"/>
        </w:trPr>
        <w:tc>
          <w:tcPr>
            <w:tcW w:w="1410" w:type="pct"/>
            <w:shd w:val="clear" w:color="auto" w:fill="auto"/>
          </w:tcPr>
          <w:p w14:paraId="18F4B1C8" w14:textId="77777777" w:rsidR="00CF187B" w:rsidRPr="00CF187B" w:rsidRDefault="00CF187B" w:rsidP="002572AD">
            <w:pPr>
              <w:pStyle w:val="ASFKTablenorm"/>
              <w:ind w:left="57" w:right="57"/>
            </w:pPr>
            <w:r w:rsidRPr="00CF187B">
              <w:t>Главный бухгалтер клиента (уполномоченное лицо). Расшифровка подписи</w:t>
            </w:r>
          </w:p>
        </w:tc>
        <w:tc>
          <w:tcPr>
            <w:tcW w:w="3590" w:type="pct"/>
            <w:shd w:val="clear" w:color="auto" w:fill="auto"/>
          </w:tcPr>
          <w:p w14:paraId="7E54F4EF" w14:textId="77777777" w:rsidR="00CF187B" w:rsidRPr="00CF187B" w:rsidRDefault="00CF187B" w:rsidP="002572AD">
            <w:pPr>
              <w:pStyle w:val="ASFKTablenorm"/>
              <w:ind w:left="57" w:right="57"/>
            </w:pPr>
            <w:r w:rsidRPr="00CF187B">
              <w:t xml:space="preserve">ФИО главного бухгалтера АДБ, передающего акт. </w:t>
            </w:r>
          </w:p>
          <w:p w14:paraId="1C456645" w14:textId="77777777" w:rsidR="00CF187B" w:rsidRPr="00CF187B" w:rsidRDefault="00CF187B" w:rsidP="002572AD">
            <w:pPr>
              <w:pStyle w:val="ASFKTablenorm"/>
              <w:ind w:left="57" w:right="57"/>
            </w:pPr>
            <w:r w:rsidRPr="00CF187B">
              <w:t>Заполняется вручную или выбирается</w:t>
            </w:r>
            <w:r w:rsidR="004A271F">
              <w:t xml:space="preserve"> </w:t>
            </w:r>
            <w:r w:rsidRPr="00CF187B">
              <w:t>из справочника «Список сотрудников».</w:t>
            </w:r>
          </w:p>
        </w:tc>
      </w:tr>
      <w:tr w:rsidR="00CF187B" w:rsidRPr="00D0193D" w14:paraId="33ECA2A8" w14:textId="77777777" w:rsidTr="002572AD">
        <w:trPr>
          <w:trHeight w:val="77"/>
        </w:trPr>
        <w:tc>
          <w:tcPr>
            <w:tcW w:w="1410" w:type="pct"/>
            <w:shd w:val="clear" w:color="auto" w:fill="auto"/>
          </w:tcPr>
          <w:p w14:paraId="66D2DDA6" w14:textId="77777777" w:rsidR="00CF187B" w:rsidRPr="00CF187B" w:rsidRDefault="00CF187B" w:rsidP="002572AD">
            <w:pPr>
              <w:pStyle w:val="ASFKTablenorm"/>
              <w:ind w:left="57" w:right="57"/>
            </w:pPr>
            <w:r w:rsidRPr="00CF187B">
              <w:t>Дата</w:t>
            </w:r>
          </w:p>
        </w:tc>
        <w:tc>
          <w:tcPr>
            <w:tcW w:w="3590" w:type="pct"/>
            <w:shd w:val="clear" w:color="auto" w:fill="auto"/>
          </w:tcPr>
          <w:p w14:paraId="428E1893" w14:textId="77777777" w:rsidR="00CF187B" w:rsidRPr="00CF187B" w:rsidRDefault="00CF187B" w:rsidP="002572AD">
            <w:pPr>
              <w:pStyle w:val="ASFKTablenorm"/>
              <w:ind w:left="57" w:right="57"/>
            </w:pPr>
            <w:r w:rsidRPr="00CF187B">
              <w:t>Дата подписи акта главным бухгалтером АДБ.</w:t>
            </w:r>
          </w:p>
          <w:p w14:paraId="60518F20" w14:textId="77777777" w:rsidR="00CF187B" w:rsidRPr="00CF187B" w:rsidRDefault="00CF187B" w:rsidP="002572AD">
            <w:pPr>
              <w:pStyle w:val="ASFKTablenorm"/>
              <w:ind w:left="57" w:right="57"/>
            </w:pPr>
            <w:r w:rsidRPr="00CF187B">
              <w:t xml:space="preserve">По умолчанию текущая дата. Значение может быть отредактировано вручную или путем выбора новой даты из календаря. </w:t>
            </w:r>
          </w:p>
        </w:tc>
      </w:tr>
      <w:tr w:rsidR="00CF187B" w:rsidRPr="00D0193D" w14:paraId="70595E6F" w14:textId="77777777" w:rsidTr="002572AD">
        <w:trPr>
          <w:trHeight w:val="77"/>
        </w:trPr>
        <w:tc>
          <w:tcPr>
            <w:tcW w:w="5000" w:type="pct"/>
            <w:gridSpan w:val="2"/>
            <w:shd w:val="clear" w:color="auto" w:fill="auto"/>
          </w:tcPr>
          <w:p w14:paraId="1828CD51" w14:textId="77777777" w:rsidR="00CF187B" w:rsidRPr="00CF187B" w:rsidRDefault="00CF187B" w:rsidP="002572AD">
            <w:pPr>
              <w:pStyle w:val="ASFKTablenorm"/>
              <w:ind w:left="57" w:right="57"/>
            </w:pPr>
            <w:r w:rsidRPr="00CF187B">
              <w:t>Группа полей «Принимающая сторона»</w:t>
            </w:r>
          </w:p>
        </w:tc>
      </w:tr>
      <w:tr w:rsidR="00CF187B" w:rsidRPr="00D0193D" w14:paraId="66A7B0DF" w14:textId="77777777" w:rsidTr="002572AD">
        <w:trPr>
          <w:trHeight w:val="77"/>
        </w:trPr>
        <w:tc>
          <w:tcPr>
            <w:tcW w:w="1410" w:type="pct"/>
            <w:shd w:val="clear" w:color="auto" w:fill="auto"/>
          </w:tcPr>
          <w:p w14:paraId="2F88C980" w14:textId="77777777" w:rsidR="00CF187B" w:rsidRPr="00CF187B" w:rsidRDefault="00CF187B" w:rsidP="002572AD">
            <w:pPr>
              <w:pStyle w:val="ASFKTablenorm"/>
              <w:ind w:left="57" w:right="57"/>
            </w:pPr>
            <w:r w:rsidRPr="00CF187B">
              <w:t>Руководитель органа Федерального казначейства (уполномоченное лицо). Должность</w:t>
            </w:r>
          </w:p>
        </w:tc>
        <w:tc>
          <w:tcPr>
            <w:tcW w:w="3590" w:type="pct"/>
            <w:shd w:val="clear" w:color="auto" w:fill="auto"/>
          </w:tcPr>
          <w:p w14:paraId="2DA71309" w14:textId="77777777" w:rsidR="00CF187B" w:rsidRPr="00CF187B" w:rsidRDefault="00CF187B" w:rsidP="002572AD">
            <w:pPr>
              <w:pStyle w:val="ASFKTablenorm"/>
              <w:ind w:left="57" w:right="57"/>
            </w:pPr>
            <w:r w:rsidRPr="00CF187B">
              <w:t>Наименование должности руководителя АДБ, принимающего акт.</w:t>
            </w:r>
          </w:p>
          <w:p w14:paraId="7D920A72" w14:textId="77777777" w:rsidR="00CF187B" w:rsidRPr="00CF187B" w:rsidRDefault="00CF187B" w:rsidP="002572AD">
            <w:pPr>
              <w:pStyle w:val="ASFKTablenorm"/>
              <w:ind w:left="57" w:right="57"/>
            </w:pPr>
            <w:r w:rsidRPr="00CF187B">
              <w:t>Заполняется вручную.</w:t>
            </w:r>
          </w:p>
        </w:tc>
      </w:tr>
      <w:tr w:rsidR="00CF187B" w:rsidRPr="00D0193D" w14:paraId="2BA261AF" w14:textId="77777777" w:rsidTr="002572AD">
        <w:trPr>
          <w:trHeight w:val="77"/>
        </w:trPr>
        <w:tc>
          <w:tcPr>
            <w:tcW w:w="1410" w:type="pct"/>
            <w:shd w:val="clear" w:color="auto" w:fill="auto"/>
          </w:tcPr>
          <w:p w14:paraId="4A3945C9" w14:textId="77777777" w:rsidR="00CF187B" w:rsidRPr="00CF187B" w:rsidRDefault="00CF187B" w:rsidP="002572AD">
            <w:pPr>
              <w:pStyle w:val="ASFKTablenorm"/>
              <w:ind w:left="57" w:right="57"/>
            </w:pPr>
            <w:r w:rsidRPr="00CF187B">
              <w:t xml:space="preserve">Руководитель органа Федерального </w:t>
            </w:r>
            <w:r w:rsidRPr="00CF187B">
              <w:lastRenderedPageBreak/>
              <w:t>казначейства (уполномоченное лицо). Расшифровка подписи</w:t>
            </w:r>
          </w:p>
        </w:tc>
        <w:tc>
          <w:tcPr>
            <w:tcW w:w="3590" w:type="pct"/>
            <w:shd w:val="clear" w:color="auto" w:fill="auto"/>
          </w:tcPr>
          <w:p w14:paraId="123703A5" w14:textId="77777777" w:rsidR="00CF187B" w:rsidRPr="00CF187B" w:rsidRDefault="00CF187B" w:rsidP="002572AD">
            <w:pPr>
              <w:pStyle w:val="ASFKTablenorm"/>
              <w:ind w:left="57" w:right="57"/>
            </w:pPr>
            <w:r w:rsidRPr="00CF187B">
              <w:lastRenderedPageBreak/>
              <w:t xml:space="preserve">ФИО руководителя АДБ, принимающего акт. </w:t>
            </w:r>
          </w:p>
          <w:p w14:paraId="63937953" w14:textId="77777777" w:rsidR="00CF187B" w:rsidRPr="00CF187B" w:rsidRDefault="00CF187B" w:rsidP="002572AD">
            <w:pPr>
              <w:pStyle w:val="ASFKTablenorm"/>
              <w:ind w:left="57" w:right="57"/>
            </w:pPr>
            <w:r w:rsidRPr="00CF187B">
              <w:t>Заполняется вручную.</w:t>
            </w:r>
          </w:p>
        </w:tc>
      </w:tr>
      <w:tr w:rsidR="00CF187B" w:rsidRPr="00D0193D" w14:paraId="32C771E9" w14:textId="77777777" w:rsidTr="002572AD">
        <w:trPr>
          <w:trHeight w:val="77"/>
        </w:trPr>
        <w:tc>
          <w:tcPr>
            <w:tcW w:w="1410" w:type="pct"/>
            <w:shd w:val="clear" w:color="auto" w:fill="auto"/>
          </w:tcPr>
          <w:p w14:paraId="0F8A4C12" w14:textId="77777777" w:rsidR="00CF187B" w:rsidRPr="00CF187B" w:rsidRDefault="00CF187B" w:rsidP="002572AD">
            <w:pPr>
              <w:pStyle w:val="ASFKTablenorm"/>
              <w:ind w:left="57" w:right="57"/>
            </w:pPr>
            <w:r w:rsidRPr="00CF187B">
              <w:lastRenderedPageBreak/>
              <w:t>Главный бухгалтер клиента (уполномоченное лицо). Должность</w:t>
            </w:r>
          </w:p>
        </w:tc>
        <w:tc>
          <w:tcPr>
            <w:tcW w:w="3590" w:type="pct"/>
            <w:shd w:val="clear" w:color="auto" w:fill="auto"/>
          </w:tcPr>
          <w:p w14:paraId="47950BAE" w14:textId="77777777" w:rsidR="00CF187B" w:rsidRPr="00CF187B" w:rsidRDefault="00CF187B" w:rsidP="002572AD">
            <w:pPr>
              <w:pStyle w:val="ASFKTablenorm"/>
              <w:ind w:left="57" w:right="57"/>
            </w:pPr>
            <w:r w:rsidRPr="00CF187B">
              <w:t xml:space="preserve">Наименование должности главного бухгалтера АДБ, принимающего акт. </w:t>
            </w:r>
          </w:p>
          <w:p w14:paraId="3BEDF471" w14:textId="77777777" w:rsidR="00CF187B" w:rsidRPr="00CF187B" w:rsidRDefault="00CF187B" w:rsidP="002572AD">
            <w:pPr>
              <w:pStyle w:val="ASFKTablenorm"/>
              <w:ind w:left="57" w:right="57"/>
            </w:pPr>
            <w:r w:rsidRPr="00CF187B">
              <w:t>Заполняется вручную.</w:t>
            </w:r>
          </w:p>
        </w:tc>
      </w:tr>
      <w:tr w:rsidR="00CF187B" w:rsidRPr="00D0193D" w14:paraId="7C8C4EA2" w14:textId="77777777" w:rsidTr="002572AD">
        <w:trPr>
          <w:trHeight w:val="77"/>
        </w:trPr>
        <w:tc>
          <w:tcPr>
            <w:tcW w:w="1410" w:type="pct"/>
            <w:shd w:val="clear" w:color="auto" w:fill="auto"/>
          </w:tcPr>
          <w:p w14:paraId="2869CFD6" w14:textId="77777777" w:rsidR="00CF187B" w:rsidRPr="00CF187B" w:rsidRDefault="00CF187B" w:rsidP="002572AD">
            <w:pPr>
              <w:pStyle w:val="ASFKTablenorm"/>
              <w:ind w:left="57" w:right="57"/>
            </w:pPr>
            <w:r w:rsidRPr="00CF187B">
              <w:t>Главный бухгалтер клиента (уполномоченное лицо). Расшифровка подписи</w:t>
            </w:r>
          </w:p>
        </w:tc>
        <w:tc>
          <w:tcPr>
            <w:tcW w:w="3590" w:type="pct"/>
            <w:shd w:val="clear" w:color="auto" w:fill="auto"/>
          </w:tcPr>
          <w:p w14:paraId="7E57168F" w14:textId="77777777" w:rsidR="00CF187B" w:rsidRPr="00CF187B" w:rsidRDefault="00CF187B" w:rsidP="002572AD">
            <w:pPr>
              <w:pStyle w:val="ASFKTablenorm"/>
              <w:ind w:left="57" w:right="57"/>
            </w:pPr>
            <w:r w:rsidRPr="00CF187B">
              <w:t xml:space="preserve">ФИО главного бухгалтера АДБ, принимающего акт. </w:t>
            </w:r>
          </w:p>
          <w:p w14:paraId="6E0979A3" w14:textId="77777777" w:rsidR="00CF187B" w:rsidRPr="00CF187B" w:rsidRDefault="00CF187B" w:rsidP="002572AD">
            <w:pPr>
              <w:pStyle w:val="ASFKTablenorm"/>
              <w:ind w:left="57" w:right="57"/>
            </w:pPr>
            <w:r w:rsidRPr="00CF187B">
              <w:t>Заполняется вручную.</w:t>
            </w:r>
          </w:p>
        </w:tc>
      </w:tr>
      <w:tr w:rsidR="00CF187B" w:rsidRPr="00D0193D" w14:paraId="711E55BB" w14:textId="77777777" w:rsidTr="002572AD">
        <w:trPr>
          <w:trHeight w:val="77"/>
        </w:trPr>
        <w:tc>
          <w:tcPr>
            <w:tcW w:w="1410" w:type="pct"/>
            <w:shd w:val="clear" w:color="auto" w:fill="auto"/>
          </w:tcPr>
          <w:p w14:paraId="2DB196C3" w14:textId="77777777" w:rsidR="00CF187B" w:rsidRPr="00CF187B" w:rsidRDefault="00CF187B" w:rsidP="002572AD">
            <w:pPr>
              <w:pStyle w:val="ASFKTablenorm"/>
              <w:ind w:left="57" w:right="57"/>
            </w:pPr>
            <w:r w:rsidRPr="00CF187B">
              <w:t>Дата</w:t>
            </w:r>
          </w:p>
        </w:tc>
        <w:tc>
          <w:tcPr>
            <w:tcW w:w="3590" w:type="pct"/>
            <w:shd w:val="clear" w:color="auto" w:fill="auto"/>
          </w:tcPr>
          <w:p w14:paraId="10F17EB3" w14:textId="77777777" w:rsidR="00CF187B" w:rsidRPr="00CF187B" w:rsidRDefault="00CF187B" w:rsidP="002572AD">
            <w:pPr>
              <w:pStyle w:val="ASFKTablenorm"/>
              <w:ind w:left="57" w:right="57"/>
            </w:pPr>
            <w:r w:rsidRPr="00CF187B">
              <w:t xml:space="preserve">Дата подписи акта главным бухгалтером АДБ. </w:t>
            </w:r>
          </w:p>
          <w:p w14:paraId="1B9653EC" w14:textId="77777777" w:rsidR="00CF187B" w:rsidRPr="00CF187B" w:rsidRDefault="00CF187B" w:rsidP="002572AD">
            <w:pPr>
              <w:pStyle w:val="ASFKTablenorm"/>
              <w:ind w:left="57" w:right="57"/>
            </w:pPr>
            <w:r w:rsidRPr="00CF187B">
              <w:t>Заполняется вручную или путем выбора из календаря.</w:t>
            </w:r>
          </w:p>
        </w:tc>
      </w:tr>
      <w:tr w:rsidR="00CF187B" w:rsidRPr="00D0193D" w14:paraId="1FB4A023" w14:textId="77777777" w:rsidTr="002572AD">
        <w:trPr>
          <w:trHeight w:val="77"/>
        </w:trPr>
        <w:tc>
          <w:tcPr>
            <w:tcW w:w="1410" w:type="pct"/>
            <w:shd w:val="clear" w:color="auto" w:fill="auto"/>
          </w:tcPr>
          <w:p w14:paraId="33CBCE56" w14:textId="77777777" w:rsidR="00CF187B" w:rsidRPr="00CF187B" w:rsidRDefault="00CF187B" w:rsidP="002572AD">
            <w:pPr>
              <w:pStyle w:val="ASFKTablenorm"/>
              <w:ind w:left="57" w:right="57"/>
            </w:pPr>
            <w:r w:rsidRPr="00CF187B">
              <w:t>Дата регистрации в органе ФК</w:t>
            </w:r>
          </w:p>
        </w:tc>
        <w:tc>
          <w:tcPr>
            <w:tcW w:w="3590" w:type="pct"/>
            <w:shd w:val="clear" w:color="auto" w:fill="auto"/>
          </w:tcPr>
          <w:p w14:paraId="2CB78632" w14:textId="77777777" w:rsidR="00CF187B" w:rsidRPr="00CF187B" w:rsidRDefault="00CF187B" w:rsidP="002572AD">
            <w:pPr>
              <w:pStyle w:val="ASFKTablenorm"/>
              <w:ind w:left="57" w:right="57"/>
            </w:pPr>
            <w:r w:rsidRPr="00CF187B">
              <w:t xml:space="preserve">Дата регистрации в органе ФК. </w:t>
            </w:r>
          </w:p>
          <w:p w14:paraId="17A3F48C" w14:textId="77777777" w:rsidR="00CF187B" w:rsidRPr="00CF187B" w:rsidRDefault="00CF187B" w:rsidP="002572AD">
            <w:pPr>
              <w:pStyle w:val="ASFKTablenorm"/>
              <w:ind w:left="57" w:right="57"/>
            </w:pPr>
            <w:r w:rsidRPr="00CF187B">
              <w:t xml:space="preserve">Определяется при подтверждении ввода документа. Заполняется автоматически при обработке документа или присылается из OEBS. </w:t>
            </w:r>
          </w:p>
          <w:p w14:paraId="07E9642C" w14:textId="77777777" w:rsidR="00CF187B" w:rsidRPr="00CF187B" w:rsidRDefault="00CF187B" w:rsidP="002572AD">
            <w:pPr>
              <w:pStyle w:val="ASFKTablenorm"/>
              <w:ind w:left="57" w:right="57"/>
            </w:pPr>
            <w:r w:rsidRPr="00CF187B">
              <w:t>Закрыто для редактирования.</w:t>
            </w:r>
          </w:p>
        </w:tc>
      </w:tr>
    </w:tbl>
    <w:p w14:paraId="6F70225F" w14:textId="77777777" w:rsidR="00C24574" w:rsidRPr="00AE58D3" w:rsidRDefault="00C24574" w:rsidP="00C24574">
      <w:pPr>
        <w:pStyle w:val="21"/>
      </w:pPr>
      <w:bookmarkStart w:id="820" w:name="_Toc126605241"/>
      <w:r w:rsidRPr="00821226">
        <w:t xml:space="preserve">Группа документов </w:t>
      </w:r>
      <w:r w:rsidR="00237D21">
        <w:t>«</w:t>
      </w:r>
      <w:r w:rsidRPr="00AE58D3">
        <w:t>Неисполненные</w:t>
      </w:r>
      <w:r w:rsidR="00237D21">
        <w:t>»</w:t>
      </w:r>
      <w:bookmarkEnd w:id="762"/>
      <w:bookmarkEnd w:id="763"/>
      <w:bookmarkEnd w:id="764"/>
      <w:bookmarkEnd w:id="765"/>
      <w:bookmarkEnd w:id="766"/>
      <w:bookmarkEnd w:id="820"/>
    </w:p>
    <w:p w14:paraId="3BE3978A" w14:textId="77777777" w:rsidR="00C24574" w:rsidRPr="00821226" w:rsidRDefault="00C24574" w:rsidP="00C24574">
      <w:pPr>
        <w:pStyle w:val="ASFKNormal"/>
      </w:pPr>
      <w:r>
        <w:t>Прот</w:t>
      </w:r>
      <w:r w:rsidRPr="00C96C3C">
        <w:t>о</w:t>
      </w:r>
      <w:r>
        <w:t>кол формируется только в сл</w:t>
      </w:r>
      <w:r w:rsidRPr="00C96C3C">
        <w:t>у</w:t>
      </w:r>
      <w:r>
        <w:t>чае неуспешной обработки пе</w:t>
      </w:r>
      <w:r w:rsidRPr="00C96C3C">
        <w:t>р</w:t>
      </w:r>
      <w:r>
        <w:t>вичного ЭД в уче</w:t>
      </w:r>
      <w:r w:rsidRPr="00C24574">
        <w:t>т</w:t>
      </w:r>
      <w:r>
        <w:t xml:space="preserve">ной системе </w:t>
      </w:r>
      <w:r w:rsidR="00A517D7">
        <w:t>ТОФК</w:t>
      </w:r>
      <w:r>
        <w:t>.</w:t>
      </w:r>
    </w:p>
    <w:p w14:paraId="25395AE2" w14:textId="77777777" w:rsidR="00D43C05" w:rsidRPr="00821226" w:rsidRDefault="00A30169" w:rsidP="00D43C05">
      <w:pPr>
        <w:pStyle w:val="31"/>
      </w:pPr>
      <w:bookmarkStart w:id="821" w:name="_Toc225934599"/>
      <w:bookmarkStart w:id="822" w:name="_Toc232827342"/>
      <w:bookmarkStart w:id="823" w:name="_Toc247608878"/>
      <w:bookmarkStart w:id="824" w:name="_Ref342037349"/>
      <w:bookmarkStart w:id="825" w:name="_Toc409434425"/>
      <w:bookmarkStart w:id="826" w:name="_Toc422329743"/>
      <w:bookmarkStart w:id="827" w:name="_Toc448138503"/>
      <w:bookmarkStart w:id="828" w:name="_Ref58710701"/>
      <w:bookmarkStart w:id="829" w:name="_Toc126605242"/>
      <w:r>
        <w:t>Входящее уведомление</w:t>
      </w:r>
      <w:r w:rsidR="00D43C05" w:rsidRPr="00821226">
        <w:t xml:space="preserve"> </w:t>
      </w:r>
      <w:r>
        <w:t>(</w:t>
      </w:r>
      <w:r w:rsidR="00D43C05" w:rsidRPr="00821226">
        <w:t>протокол</w:t>
      </w:r>
      <w:bookmarkEnd w:id="821"/>
      <w:bookmarkEnd w:id="822"/>
      <w:bookmarkEnd w:id="823"/>
      <w:bookmarkEnd w:id="824"/>
      <w:bookmarkEnd w:id="825"/>
      <w:bookmarkEnd w:id="826"/>
      <w:bookmarkEnd w:id="827"/>
      <w:r>
        <w:t>)</w:t>
      </w:r>
      <w:bookmarkEnd w:id="828"/>
      <w:bookmarkEnd w:id="829"/>
    </w:p>
    <w:p w14:paraId="24604A19" w14:textId="77777777" w:rsidR="00C24574" w:rsidRPr="008E1A87" w:rsidRDefault="00C24574" w:rsidP="00C24574">
      <w:pPr>
        <w:pStyle w:val="ASFKNormal"/>
      </w:pPr>
      <w:r w:rsidRPr="008E1A87">
        <w:t xml:space="preserve">Документ </w:t>
      </w:r>
      <w:r w:rsidR="00237D21">
        <w:t>«</w:t>
      </w:r>
      <w:r w:rsidR="00A30169">
        <w:t>Уведомление (п</w:t>
      </w:r>
      <w:r w:rsidRPr="008E1A87">
        <w:t>ротокол</w:t>
      </w:r>
      <w:r w:rsidR="00A30169">
        <w:t>)</w:t>
      </w:r>
      <w:r w:rsidR="00237D21">
        <w:t>»</w:t>
      </w:r>
      <w:r w:rsidRPr="008E1A87">
        <w:t xml:space="preserve"> предназначен для уведомления отправителя о причине отказа предоставленного документа. Формируется в результате непрохождения документом ко</w:t>
      </w:r>
      <w:r w:rsidRPr="00C24574">
        <w:t>н</w:t>
      </w:r>
      <w:r w:rsidRPr="008E1A87">
        <w:t>троля по месту обслуживания.</w:t>
      </w:r>
    </w:p>
    <w:p w14:paraId="1D076B30" w14:textId="77777777" w:rsidR="00C24574" w:rsidRPr="008E1A87" w:rsidRDefault="00C24574" w:rsidP="00C24574">
      <w:pPr>
        <w:pStyle w:val="ASFKNormal"/>
      </w:pPr>
      <w:r w:rsidRPr="008E1A87">
        <w:t xml:space="preserve">Возможны 4 варианта формирования </w:t>
      </w:r>
      <w:r w:rsidR="00237D21">
        <w:t>«</w:t>
      </w:r>
      <w:r w:rsidR="00A30169">
        <w:t>Уведомление (п</w:t>
      </w:r>
      <w:r w:rsidRPr="008E1A87">
        <w:t>ротокол</w:t>
      </w:r>
      <w:r w:rsidR="00A30169">
        <w:t>)</w:t>
      </w:r>
      <w:r w:rsidR="00237D21">
        <w:t>»</w:t>
      </w:r>
      <w:r w:rsidRPr="008E1A87">
        <w:t>:</w:t>
      </w:r>
    </w:p>
    <w:p w14:paraId="40A7DC91" w14:textId="77777777" w:rsidR="00C24574" w:rsidRPr="00C24574" w:rsidRDefault="00C24574" w:rsidP="00515574">
      <w:pPr>
        <w:pStyle w:val="ASFKListnum"/>
        <w:numPr>
          <w:ilvl w:val="0"/>
          <w:numId w:val="5"/>
        </w:numPr>
      </w:pPr>
      <w:r w:rsidRPr="008E1A87">
        <w:t>Создание протокола в OEBS в случае отказа документа учетной подсистемой АСФК. При этом происходит рассылка протокола из OEBS в АРМ и во все тра</w:t>
      </w:r>
      <w:r w:rsidRPr="00C24574">
        <w:t>нзитные узлы.</w:t>
      </w:r>
    </w:p>
    <w:p w14:paraId="02C56F23" w14:textId="77777777" w:rsidR="00C24574" w:rsidRPr="008E1A87" w:rsidRDefault="00C24574" w:rsidP="00C24574">
      <w:pPr>
        <w:pStyle w:val="ASFKListnum"/>
      </w:pPr>
      <w:r w:rsidRPr="008E1A87">
        <w:t>Создание протокола ручным способом в ОФК в случае отказа документа, предо</w:t>
      </w:r>
      <w:r w:rsidRPr="00C24574">
        <w:t>с</w:t>
      </w:r>
      <w:r w:rsidRPr="008E1A87">
        <w:t>тавленного на бумажном носителе и не подлежащего регистрации в АСФК. При этом происходит пересылка протокола из ОФК в OEBS.</w:t>
      </w:r>
    </w:p>
    <w:p w14:paraId="6B4537A0" w14:textId="77777777" w:rsidR="00C24574" w:rsidRPr="008E1A87" w:rsidRDefault="00C24574" w:rsidP="00C24574">
      <w:pPr>
        <w:pStyle w:val="ASFKListnum"/>
      </w:pPr>
      <w:r w:rsidRPr="008E1A87">
        <w:t>Создание протокола автоматическим способом в ОФК в случае отказа документа, принятого от АРМ ДУБП. При этом происходит пересылка протокола из ОФК в АРМ ДУБП (в качестве адреса получателя протокола указывается адрес отправ</w:t>
      </w:r>
      <w:r w:rsidRPr="00C24574">
        <w:t>и</w:t>
      </w:r>
      <w:r w:rsidRPr="008E1A87">
        <w:t>теля).</w:t>
      </w:r>
    </w:p>
    <w:p w14:paraId="5973F1E2" w14:textId="77777777" w:rsidR="00C24574" w:rsidRPr="008E1A87" w:rsidRDefault="00C24574" w:rsidP="00C24574">
      <w:pPr>
        <w:pStyle w:val="ASFKListnum"/>
      </w:pPr>
      <w:r w:rsidRPr="008E1A87">
        <w:t>Создание протокола при отказе или регистрации заявки РУБП или Сведений об о</w:t>
      </w:r>
      <w:r w:rsidRPr="00C24574">
        <w:t>р</w:t>
      </w:r>
      <w:r w:rsidRPr="008E1A87">
        <w:t>ганизации. При этом производится пересылка протокола клиенту на портале, кот</w:t>
      </w:r>
      <w:r w:rsidRPr="00C24574">
        <w:t>о</w:t>
      </w:r>
      <w:r w:rsidRPr="008E1A87">
        <w:t>рый сформировал исходный документ.</w:t>
      </w:r>
    </w:p>
    <w:p w14:paraId="50134624" w14:textId="43D4AB52" w:rsidR="00C24574" w:rsidRPr="00821226" w:rsidRDefault="00101853" w:rsidP="00C24574">
      <w:pPr>
        <w:pStyle w:val="ASFKNormal"/>
      </w:pPr>
      <w:r w:rsidRPr="00101853">
        <w:t>Для работы с документами «</w:t>
      </w:r>
      <w:r w:rsidR="000E61C6" w:rsidRPr="00821226">
        <w:t>Входящ</w:t>
      </w:r>
      <w:r w:rsidR="000E61C6">
        <w:t>ее уведомление</w:t>
      </w:r>
      <w:r w:rsidR="000E61C6" w:rsidRPr="00821226">
        <w:t xml:space="preserve"> </w:t>
      </w:r>
      <w:r w:rsidR="000E61C6">
        <w:t>(</w:t>
      </w:r>
      <w:r w:rsidR="000E61C6" w:rsidRPr="00821226">
        <w:t>протокол</w:t>
      </w:r>
      <w:r w:rsidR="000E61C6">
        <w:t>)</w:t>
      </w:r>
      <w:r w:rsidRPr="00101853">
        <w:t xml:space="preserve">» следует </w:t>
      </w:r>
      <w:r w:rsidR="00C24574" w:rsidRPr="00821226">
        <w:t xml:space="preserve">перейти в пункт меню </w:t>
      </w:r>
      <w:r w:rsidR="00237D21">
        <w:t>«</w:t>
      </w:r>
      <w:r w:rsidR="00C24574" w:rsidRPr="00821226">
        <w:t>Документы</w:t>
      </w:r>
      <w:r w:rsidR="00C24574">
        <w:t xml:space="preserve"> – </w:t>
      </w:r>
      <w:r w:rsidR="00C24574" w:rsidRPr="00821226">
        <w:t>Н</w:t>
      </w:r>
      <w:r w:rsidR="00C24574" w:rsidRPr="00C24574">
        <w:t>е</w:t>
      </w:r>
      <w:r w:rsidR="00C24574" w:rsidRPr="00821226">
        <w:t>исполненные</w:t>
      </w:r>
      <w:r w:rsidR="00C24574">
        <w:t xml:space="preserve"> – </w:t>
      </w:r>
      <w:r w:rsidR="00A30169">
        <w:t>Уведомления (</w:t>
      </w:r>
      <w:r w:rsidR="00C24574" w:rsidRPr="00821226">
        <w:t>Протоколы</w:t>
      </w:r>
      <w:r w:rsidR="00A30169">
        <w:t>)</w:t>
      </w:r>
      <w:r w:rsidR="00C24574">
        <w:t xml:space="preserve"> – </w:t>
      </w:r>
      <w:r w:rsidR="00C24574" w:rsidRPr="00821226">
        <w:t>Входящ</w:t>
      </w:r>
      <w:r w:rsidR="00A30169">
        <w:t>ее уведомление</w:t>
      </w:r>
      <w:r w:rsidR="00C24574" w:rsidRPr="00821226">
        <w:t xml:space="preserve"> </w:t>
      </w:r>
      <w:r w:rsidR="00A30169">
        <w:t>(</w:t>
      </w:r>
      <w:r w:rsidR="00C24574" w:rsidRPr="00821226">
        <w:t>протокол</w:t>
      </w:r>
      <w:r w:rsidR="00A30169">
        <w:t>)</w:t>
      </w:r>
      <w:r w:rsidR="00237D21">
        <w:t>»</w:t>
      </w:r>
      <w:r w:rsidR="00C24574" w:rsidRPr="00821226">
        <w:t>. Откроется ЭФ списка документов, пре</w:t>
      </w:r>
      <w:r w:rsidR="00C24574" w:rsidRPr="00C24574">
        <w:t>д</w:t>
      </w:r>
      <w:r w:rsidR="00C24574" w:rsidRPr="00821226">
        <w:t>ставленная на р</w:t>
      </w:r>
      <w:r w:rsidR="00C24574" w:rsidRPr="00AE58D3">
        <w:t>и</w:t>
      </w:r>
      <w:r w:rsidR="00C24574" w:rsidRPr="00821226">
        <w:t>сунке </w:t>
      </w:r>
      <w:r w:rsidR="00C24574" w:rsidRPr="00821226">
        <w:fldChar w:fldCharType="begin"/>
      </w:r>
      <w:r w:rsidR="00C24574" w:rsidRPr="00821226">
        <w:instrText xml:space="preserve"> REF _Ref225075982 \h </w:instrText>
      </w:r>
      <w:r w:rsidR="00C24574">
        <w:instrText xml:space="preserve"> \* MERGEFORMAT </w:instrText>
      </w:r>
      <w:r w:rsidR="00C24574" w:rsidRPr="00821226">
        <w:fldChar w:fldCharType="separate"/>
      </w:r>
      <w:r w:rsidR="00A66B2C">
        <w:t>87</w:t>
      </w:r>
      <w:r w:rsidR="00C24574" w:rsidRPr="00821226">
        <w:fldChar w:fldCharType="end"/>
      </w:r>
      <w:r w:rsidR="00C24574" w:rsidRPr="00821226">
        <w:t>.</w:t>
      </w:r>
    </w:p>
    <w:p w14:paraId="0E76A128" w14:textId="77777777" w:rsidR="00C24574" w:rsidRPr="00113DC7" w:rsidRDefault="007267E4" w:rsidP="00C24574">
      <w:pPr>
        <w:pStyle w:val="ASFKFigure"/>
      </w:pPr>
      <w:r>
        <w:rPr>
          <w:noProof/>
        </w:rPr>
        <w:lastRenderedPageBreak/>
        <w:drawing>
          <wp:inline distT="0" distB="0" distL="0" distR="0" wp14:anchorId="0118700A" wp14:editId="218EE79B">
            <wp:extent cx="6125845" cy="2015490"/>
            <wp:effectExtent l="0" t="0" r="0" b="0"/>
            <wp:docPr id="152" name="Рисунок 152" descr="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АДБ"/>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25845" cy="2015490"/>
                    </a:xfrm>
                    <a:prstGeom prst="rect">
                      <a:avLst/>
                    </a:prstGeom>
                    <a:noFill/>
                    <a:ln>
                      <a:noFill/>
                    </a:ln>
                  </pic:spPr>
                </pic:pic>
              </a:graphicData>
            </a:graphic>
          </wp:inline>
        </w:drawing>
      </w:r>
    </w:p>
    <w:p w14:paraId="78113958" w14:textId="56629A75"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30" w:name="_Ref225075982"/>
      <w:bookmarkStart w:id="831" w:name="_Toc126605725"/>
      <w:r w:rsidR="00A66B2C">
        <w:rPr>
          <w:noProof/>
        </w:rPr>
        <w:t>87</w:t>
      </w:r>
      <w:bookmarkEnd w:id="830"/>
      <w:r>
        <w:rPr>
          <w:noProof/>
        </w:rPr>
        <w:fldChar w:fldCharType="end"/>
      </w:r>
      <w:r w:rsidR="00C24574" w:rsidRPr="00821226">
        <w:t xml:space="preserve">. ЭФ списка документов </w:t>
      </w:r>
      <w:r w:rsidR="00237D21">
        <w:t>«</w:t>
      </w:r>
      <w:r w:rsidR="00C24574" w:rsidRPr="00821226">
        <w:t>Входящ</w:t>
      </w:r>
      <w:r w:rsidR="00A30169">
        <w:t>ее уведомление</w:t>
      </w:r>
      <w:r w:rsidR="00C24574" w:rsidRPr="00821226">
        <w:t xml:space="preserve"> </w:t>
      </w:r>
      <w:r w:rsidR="00A30169">
        <w:t>(</w:t>
      </w:r>
      <w:r w:rsidR="00C24574" w:rsidRPr="00821226">
        <w:t>протокол</w:t>
      </w:r>
      <w:r w:rsidR="00A30169">
        <w:t>)</w:t>
      </w:r>
      <w:r w:rsidR="00237D21">
        <w:t>»</w:t>
      </w:r>
      <w:bookmarkEnd w:id="831"/>
    </w:p>
    <w:p w14:paraId="47D1DF8D" w14:textId="77777777" w:rsidR="00C24574" w:rsidRPr="00821226" w:rsidRDefault="00C24574" w:rsidP="00AF3A98">
      <w:pPr>
        <w:pStyle w:val="41"/>
      </w:pPr>
      <w:bookmarkStart w:id="832" w:name="_Toc232827343"/>
      <w:r w:rsidRPr="00821226">
        <w:t>Доступные операции</w:t>
      </w:r>
      <w:bookmarkEnd w:id="832"/>
    </w:p>
    <w:p w14:paraId="597A045B" w14:textId="77777777" w:rsidR="00C24574" w:rsidRPr="00821226" w:rsidRDefault="00C24574" w:rsidP="00C24574">
      <w:pPr>
        <w:pStyle w:val="ASFKNormal"/>
      </w:pPr>
      <w:r w:rsidRPr="00821226">
        <w:t>На АРМ АДБ доступны следующие операции над документом:</w:t>
      </w:r>
    </w:p>
    <w:p w14:paraId="3905F29F" w14:textId="77777777" w:rsidR="00C24574" w:rsidRPr="00821226" w:rsidRDefault="00C24574" w:rsidP="00C24574">
      <w:pPr>
        <w:pStyle w:val="ASFKListmark1"/>
      </w:pPr>
      <w:r w:rsidRPr="00821226">
        <w:t>просмотр;</w:t>
      </w:r>
    </w:p>
    <w:p w14:paraId="34399641" w14:textId="77777777" w:rsidR="00C24574" w:rsidRPr="00821226" w:rsidRDefault="00C24574" w:rsidP="00C24574">
      <w:pPr>
        <w:pStyle w:val="ASFKListmark1"/>
      </w:pPr>
      <w:r w:rsidRPr="00821226">
        <w:t xml:space="preserve">проверка </w:t>
      </w:r>
      <w:r>
        <w:t>ЭП</w:t>
      </w:r>
      <w:r w:rsidRPr="00821226">
        <w:t>;</w:t>
      </w:r>
    </w:p>
    <w:p w14:paraId="204602F3" w14:textId="77777777" w:rsidR="00C24574" w:rsidRPr="00821226" w:rsidRDefault="00C24574" w:rsidP="00C24574">
      <w:pPr>
        <w:pStyle w:val="ASFKListmark1"/>
      </w:pPr>
      <w:r w:rsidRPr="00821226">
        <w:t>печать.</w:t>
      </w:r>
    </w:p>
    <w:p w14:paraId="38EBD4C2" w14:textId="77777777" w:rsidR="00C24574" w:rsidRPr="00821226" w:rsidRDefault="00C24574" w:rsidP="00AF3A98">
      <w:pPr>
        <w:pStyle w:val="41"/>
      </w:pPr>
      <w:bookmarkStart w:id="833" w:name="_Toc232827344"/>
      <w:r w:rsidRPr="00821226">
        <w:t>Экранная форма документа</w:t>
      </w:r>
      <w:bookmarkEnd w:id="833"/>
    </w:p>
    <w:p w14:paraId="4A4DDDF5" w14:textId="66ECB346" w:rsidR="00C24574" w:rsidRPr="00821226" w:rsidRDefault="00C24574" w:rsidP="00C24574">
      <w:pPr>
        <w:pStyle w:val="ASFKNormal"/>
      </w:pPr>
      <w:r w:rsidRPr="00821226">
        <w:t xml:space="preserve">ЭФ </w:t>
      </w:r>
      <w:r>
        <w:t xml:space="preserve">документа </w:t>
      </w:r>
      <w:r w:rsidR="00237D21">
        <w:t>«</w:t>
      </w:r>
      <w:r w:rsidRPr="00821226">
        <w:t>Входящ</w:t>
      </w:r>
      <w:r w:rsidR="00A30169">
        <w:t>ее уведомление</w:t>
      </w:r>
      <w:r w:rsidRPr="00821226">
        <w:t xml:space="preserve"> </w:t>
      </w:r>
      <w:r w:rsidR="00A30169">
        <w:t>(</w:t>
      </w:r>
      <w:r w:rsidRPr="00821226">
        <w:t>протокол</w:t>
      </w:r>
      <w:r w:rsidR="00A30169">
        <w:t>)</w:t>
      </w:r>
      <w:r w:rsidR="00237D21">
        <w:t>»</w:t>
      </w:r>
      <w:r w:rsidRPr="00821226">
        <w:t xml:space="preserve"> представлена на рисунке </w:t>
      </w:r>
      <w:r w:rsidRPr="00821226">
        <w:fldChar w:fldCharType="begin"/>
      </w:r>
      <w:r w:rsidRPr="00821226">
        <w:instrText xml:space="preserve"> REF _Ref225076009 \h </w:instrText>
      </w:r>
      <w:r>
        <w:instrText xml:space="preserve"> \* MERGEFORMAT </w:instrText>
      </w:r>
      <w:r w:rsidRPr="00821226">
        <w:fldChar w:fldCharType="separate"/>
      </w:r>
      <w:r w:rsidR="00A66B2C">
        <w:t>88</w:t>
      </w:r>
      <w:r w:rsidRPr="00821226">
        <w:fldChar w:fldCharType="end"/>
      </w:r>
      <w:r w:rsidRPr="00821226">
        <w:t>. Форма содержит следующие з</w:t>
      </w:r>
      <w:r w:rsidRPr="00AE58D3">
        <w:t>а</w:t>
      </w:r>
      <w:r w:rsidRPr="00821226">
        <w:t>кладки:</w:t>
      </w:r>
    </w:p>
    <w:p w14:paraId="2848E4C9" w14:textId="77777777" w:rsidR="00C24574" w:rsidRPr="00821226" w:rsidRDefault="00237D21" w:rsidP="00C24574">
      <w:pPr>
        <w:pStyle w:val="ASFKListmark1"/>
      </w:pPr>
      <w:r>
        <w:t>«</w:t>
      </w:r>
      <w:r w:rsidR="00C24574" w:rsidRPr="00821226">
        <w:t>Основные</w:t>
      </w:r>
      <w:r>
        <w:t>»</w:t>
      </w:r>
      <w:r w:rsidR="00C24574" w:rsidRPr="00821226">
        <w:t>;</w:t>
      </w:r>
    </w:p>
    <w:p w14:paraId="0F7DB243" w14:textId="77777777" w:rsidR="00C24574" w:rsidRPr="00821226" w:rsidRDefault="00237D21" w:rsidP="00C24574">
      <w:pPr>
        <w:pStyle w:val="ASFKListmark1"/>
      </w:pPr>
      <w:r>
        <w:t>«</w:t>
      </w:r>
      <w:r w:rsidR="00C24574" w:rsidRPr="00821226">
        <w:t>Системные атр</w:t>
      </w:r>
      <w:r w:rsidR="00C24574" w:rsidRPr="00AE58D3">
        <w:t>и</w:t>
      </w:r>
      <w:r w:rsidR="00C24574" w:rsidRPr="00821226">
        <w:t>буты</w:t>
      </w:r>
      <w:r>
        <w:t>»</w:t>
      </w:r>
      <w:r w:rsidR="00C24574" w:rsidRPr="00821226">
        <w:t>.</w:t>
      </w:r>
    </w:p>
    <w:p w14:paraId="642C7381" w14:textId="77777777" w:rsidR="00C24574" w:rsidRPr="002B6F89" w:rsidRDefault="007267E4" w:rsidP="00C24574">
      <w:pPr>
        <w:pStyle w:val="ASFKFigure"/>
      </w:pPr>
      <w:r>
        <w:rPr>
          <w:noProof/>
        </w:rPr>
        <w:lastRenderedPageBreak/>
        <w:drawing>
          <wp:inline distT="0" distB="0" distL="0" distR="0" wp14:anchorId="0257F317" wp14:editId="031566CE">
            <wp:extent cx="6036945" cy="6036945"/>
            <wp:effectExtent l="0" t="0" r="0" b="0"/>
            <wp:docPr id="153" name="Рисунок 1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036945" cy="6036945"/>
                    </a:xfrm>
                    <a:prstGeom prst="rect">
                      <a:avLst/>
                    </a:prstGeom>
                    <a:noFill/>
                    <a:ln>
                      <a:noFill/>
                    </a:ln>
                  </pic:spPr>
                </pic:pic>
              </a:graphicData>
            </a:graphic>
          </wp:inline>
        </w:drawing>
      </w:r>
    </w:p>
    <w:p w14:paraId="1857FA6D" w14:textId="6F6B4313"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34" w:name="_Ref225076009"/>
      <w:bookmarkStart w:id="835" w:name="_Toc126605726"/>
      <w:r w:rsidR="00A66B2C">
        <w:rPr>
          <w:noProof/>
        </w:rPr>
        <w:t>88</w:t>
      </w:r>
      <w:bookmarkEnd w:id="834"/>
      <w:r>
        <w:rPr>
          <w:noProof/>
        </w:rPr>
        <w:fldChar w:fldCharType="end"/>
      </w:r>
      <w:r w:rsidR="00C24574" w:rsidRPr="00821226">
        <w:t xml:space="preserve">. ЭФ </w:t>
      </w:r>
      <w:r w:rsidR="00C24574">
        <w:t xml:space="preserve">документа </w:t>
      </w:r>
      <w:r w:rsidR="00237D21">
        <w:t>«</w:t>
      </w:r>
      <w:r w:rsidR="00A30169">
        <w:t>Уведомление (протокол)</w:t>
      </w:r>
      <w:r w:rsidR="0037785A">
        <w:t xml:space="preserve">», закладки </w:t>
      </w:r>
      <w:r w:rsidR="00237D21">
        <w:t>«</w:t>
      </w:r>
      <w:r w:rsidR="00C24574" w:rsidRPr="00821226">
        <w:t>Основные</w:t>
      </w:r>
      <w:r w:rsidR="00237D21">
        <w:t>»</w:t>
      </w:r>
      <w:bookmarkEnd w:id="835"/>
    </w:p>
    <w:p w14:paraId="022EE3EB" w14:textId="6403753C" w:rsidR="00C24574" w:rsidRDefault="00C24574" w:rsidP="00C24574">
      <w:pPr>
        <w:pStyle w:val="ASFKNormal"/>
      </w:pPr>
      <w:r w:rsidRPr="00821226">
        <w:t xml:space="preserve">Перечень полей </w:t>
      </w:r>
      <w:r>
        <w:t xml:space="preserve">документа </w:t>
      </w:r>
      <w:r w:rsidR="00237D21">
        <w:t>«</w:t>
      </w:r>
      <w:r w:rsidR="0032120F">
        <w:t>Уведомление</w:t>
      </w:r>
      <w:r w:rsidRPr="00821226">
        <w:t xml:space="preserve"> </w:t>
      </w:r>
      <w:r w:rsidR="0032120F">
        <w:t>(</w:t>
      </w:r>
      <w:r w:rsidRPr="00821226">
        <w:t>протокол</w:t>
      </w:r>
      <w:r w:rsidR="0032120F">
        <w:t>)</w:t>
      </w:r>
      <w:r w:rsidR="0037785A">
        <w:t xml:space="preserve">», закладки </w:t>
      </w:r>
      <w:r w:rsidR="00237D21">
        <w:t>«</w:t>
      </w:r>
      <w:r w:rsidRPr="00821226">
        <w:t>Основные</w:t>
      </w:r>
      <w:r w:rsidR="00237D21">
        <w:t>»</w:t>
      </w:r>
      <w:r w:rsidRPr="00821226">
        <w:t xml:space="preserve"> приведен в табл</w:t>
      </w:r>
      <w:r w:rsidRPr="00AE58D3">
        <w:t>и</w:t>
      </w:r>
      <w:r w:rsidRPr="00821226">
        <w:t>це</w:t>
      </w:r>
      <w:r w:rsidR="009C1099" w:rsidRPr="00821226">
        <w:t> </w:t>
      </w:r>
      <w:r w:rsidRPr="00821226">
        <w:fldChar w:fldCharType="begin"/>
      </w:r>
      <w:r w:rsidRPr="00821226">
        <w:instrText xml:space="preserve"> REF _Ref247002310 \h </w:instrText>
      </w:r>
      <w:r>
        <w:instrText xml:space="preserve"> \* MERGEFORMAT </w:instrText>
      </w:r>
      <w:r w:rsidRPr="00821226">
        <w:fldChar w:fldCharType="separate"/>
      </w:r>
      <w:r w:rsidR="00A66B2C">
        <w:t>44</w:t>
      </w:r>
      <w:r w:rsidRPr="00821226">
        <w:fldChar w:fldCharType="end"/>
      </w:r>
      <w:r w:rsidRPr="00821226">
        <w:t>.</w:t>
      </w:r>
    </w:p>
    <w:p w14:paraId="5BEA6A50" w14:textId="7787BE15" w:rsidR="00C24574" w:rsidRPr="00821226"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836" w:name="_Ref247002310"/>
      <w:bookmarkStart w:id="837" w:name="_Toc126605416"/>
      <w:r w:rsidR="00A66B2C">
        <w:rPr>
          <w:noProof/>
        </w:rPr>
        <w:t>44</w:t>
      </w:r>
      <w:bookmarkEnd w:id="836"/>
      <w:r>
        <w:rPr>
          <w:noProof/>
        </w:rPr>
        <w:fldChar w:fldCharType="end"/>
      </w:r>
      <w:r w:rsidR="00C24574" w:rsidRPr="00821226">
        <w:t xml:space="preserve">. Описание полей документа </w:t>
      </w:r>
      <w:r w:rsidR="00237D21">
        <w:t>«</w:t>
      </w:r>
      <w:r w:rsidR="0032120F">
        <w:t>Уведомление</w:t>
      </w:r>
      <w:r w:rsidR="0032120F" w:rsidRPr="00821226">
        <w:t xml:space="preserve"> </w:t>
      </w:r>
      <w:r w:rsidR="0032120F">
        <w:t>(</w:t>
      </w:r>
      <w:r w:rsidR="0032120F" w:rsidRPr="00821226">
        <w:t>протокол</w:t>
      </w:r>
      <w:r w:rsidR="0032120F">
        <w:t>)</w:t>
      </w:r>
      <w:r w:rsidR="0037785A">
        <w:t xml:space="preserve">», закладки </w:t>
      </w:r>
      <w:r w:rsidR="00237D21">
        <w:t>«</w:t>
      </w:r>
      <w:r w:rsidR="00C24574" w:rsidRPr="00285B2B">
        <w:t>Осно</w:t>
      </w:r>
      <w:r w:rsidR="00C24574" w:rsidRPr="00C24574">
        <w:t>в</w:t>
      </w:r>
      <w:r w:rsidR="00C24574" w:rsidRPr="00285B2B">
        <w:t>ные</w:t>
      </w:r>
      <w:r w:rsidR="00237D21">
        <w:t>»</w:t>
      </w:r>
      <w:bookmarkEnd w:id="8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C24574" w:rsidRPr="00821226" w14:paraId="082F8C0D" w14:textId="77777777" w:rsidTr="002572AD">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AFD64E4" w14:textId="77777777" w:rsidR="00C24574" w:rsidRPr="00821226" w:rsidRDefault="00C24574" w:rsidP="00C24574">
            <w:pPr>
              <w:pStyle w:val="ASFKTableHead"/>
            </w:pPr>
            <w:r w:rsidRPr="00821226">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1469E6" w14:textId="77777777" w:rsidR="00C24574" w:rsidRPr="00821226" w:rsidRDefault="00C24574" w:rsidP="00C24574">
            <w:pPr>
              <w:pStyle w:val="ASFKTableHead"/>
            </w:pPr>
            <w:r w:rsidRPr="00821226">
              <w:t>Описание поля</w:t>
            </w:r>
          </w:p>
        </w:tc>
      </w:tr>
      <w:tr w:rsidR="00C24574" w:rsidRPr="00821226" w14:paraId="5A69BBCB" w14:textId="77777777" w:rsidTr="002572AD">
        <w:tc>
          <w:tcPr>
            <w:tcW w:w="1192" w:type="pct"/>
            <w:shd w:val="clear" w:color="auto" w:fill="auto"/>
          </w:tcPr>
          <w:p w14:paraId="231C8CFD" w14:textId="77777777" w:rsidR="00C24574" w:rsidRPr="00821226" w:rsidRDefault="00C24574" w:rsidP="002572AD">
            <w:pPr>
              <w:pStyle w:val="ASFKTablenorm"/>
              <w:ind w:left="57" w:right="57"/>
            </w:pPr>
            <w:r w:rsidRPr="00821226">
              <w:t>Протокол №</w:t>
            </w:r>
          </w:p>
        </w:tc>
        <w:tc>
          <w:tcPr>
            <w:tcW w:w="3808" w:type="pct"/>
            <w:shd w:val="clear" w:color="auto" w:fill="auto"/>
          </w:tcPr>
          <w:p w14:paraId="19599D94" w14:textId="77777777" w:rsidR="00C24574" w:rsidRPr="00AE58D3" w:rsidRDefault="00C24574" w:rsidP="002572AD">
            <w:pPr>
              <w:pStyle w:val="ASFKTablenorm"/>
              <w:ind w:left="57" w:right="57"/>
            </w:pPr>
            <w:r w:rsidRPr="00285B2B">
              <w:t>Уникальный номер проток</w:t>
            </w:r>
            <w:r w:rsidRPr="00AE58D3">
              <w:t xml:space="preserve">ола. </w:t>
            </w:r>
          </w:p>
          <w:p w14:paraId="1DFEFE2D" w14:textId="77777777" w:rsidR="00C24574" w:rsidRPr="00AE58D3" w:rsidRDefault="00C24574" w:rsidP="002572AD">
            <w:pPr>
              <w:pStyle w:val="ASFKTablenorm"/>
              <w:ind w:left="57" w:right="57"/>
            </w:pPr>
            <w:r w:rsidRPr="00285B2B">
              <w:t xml:space="preserve">Сформирован по шаблону </w:t>
            </w:r>
            <w:r w:rsidR="00237D21">
              <w:t>«</w:t>
            </w:r>
            <w:r w:rsidR="001A697B" w:rsidRPr="00424CF0">
              <w:t>Тип док</w:t>
            </w:r>
            <w:r w:rsidR="001A697B" w:rsidRPr="00D0193D">
              <w:t>умента</w:t>
            </w:r>
            <w:r w:rsidR="001A697B">
              <w:t xml:space="preserve"> </w:t>
            </w:r>
            <w:r w:rsidR="001A697B" w:rsidRPr="00D0193D">
              <w:t>–</w:t>
            </w:r>
            <w:r w:rsidR="001A697B">
              <w:t xml:space="preserve"> </w:t>
            </w:r>
            <w:r w:rsidR="001A697B" w:rsidRPr="00D0193D">
              <w:t>КОФК отправителя</w:t>
            </w:r>
            <w:r w:rsidR="001A697B">
              <w:t xml:space="preserve"> </w:t>
            </w:r>
            <w:r w:rsidR="001A697B" w:rsidRPr="00D0193D">
              <w:t>–</w:t>
            </w:r>
            <w:r w:rsidR="001A697B">
              <w:t xml:space="preserve"> </w:t>
            </w:r>
            <w:r w:rsidR="001A697B" w:rsidRPr="00D0193D">
              <w:t>Порядковый номер</w:t>
            </w:r>
            <w:r w:rsidR="001A697B">
              <w:t>»</w:t>
            </w:r>
            <w:r w:rsidR="001A697B" w:rsidRPr="00D0193D">
              <w:t xml:space="preserve"> (не более 8 символов</w:t>
            </w:r>
            <w:r w:rsidRPr="00AE58D3">
              <w:t>).</w:t>
            </w:r>
          </w:p>
        </w:tc>
      </w:tr>
      <w:tr w:rsidR="00C24574" w:rsidRPr="00821226" w14:paraId="47904578" w14:textId="77777777" w:rsidTr="002572AD">
        <w:tc>
          <w:tcPr>
            <w:tcW w:w="1192" w:type="pct"/>
            <w:shd w:val="clear" w:color="auto" w:fill="auto"/>
          </w:tcPr>
          <w:p w14:paraId="25564479" w14:textId="77777777" w:rsidR="00C24574" w:rsidRPr="00821226" w:rsidRDefault="00C24574" w:rsidP="002572AD">
            <w:pPr>
              <w:pStyle w:val="ASFKTablenorm"/>
              <w:ind w:left="57" w:right="57"/>
            </w:pPr>
            <w:r w:rsidRPr="00821226">
              <w:t>Дата</w:t>
            </w:r>
          </w:p>
        </w:tc>
        <w:tc>
          <w:tcPr>
            <w:tcW w:w="3808" w:type="pct"/>
            <w:shd w:val="clear" w:color="auto" w:fill="auto"/>
          </w:tcPr>
          <w:p w14:paraId="798D94BE" w14:textId="77777777" w:rsidR="00C24574" w:rsidRPr="00AE58D3" w:rsidRDefault="00C24574" w:rsidP="002572AD">
            <w:pPr>
              <w:pStyle w:val="ASFKTablenorm"/>
              <w:ind w:left="57" w:right="57"/>
            </w:pPr>
            <w:r w:rsidRPr="00285B2B">
              <w:t>Дата создания протокола</w:t>
            </w:r>
            <w:r w:rsidRPr="00AE58D3">
              <w:t>.</w:t>
            </w:r>
          </w:p>
        </w:tc>
      </w:tr>
      <w:tr w:rsidR="00C24574" w:rsidRPr="00821226" w14:paraId="73B29DED" w14:textId="77777777" w:rsidTr="002572AD">
        <w:tc>
          <w:tcPr>
            <w:tcW w:w="1192" w:type="pct"/>
            <w:shd w:val="clear" w:color="auto" w:fill="auto"/>
          </w:tcPr>
          <w:p w14:paraId="04C5DD98" w14:textId="77777777" w:rsidR="00C24574" w:rsidRPr="00821226" w:rsidRDefault="00C24574" w:rsidP="002572AD">
            <w:pPr>
              <w:pStyle w:val="ASFKTablenorm"/>
              <w:ind w:left="57" w:right="57"/>
            </w:pPr>
            <w:r w:rsidRPr="00821226">
              <w:t>Откуда</w:t>
            </w:r>
          </w:p>
        </w:tc>
        <w:tc>
          <w:tcPr>
            <w:tcW w:w="3808" w:type="pct"/>
            <w:shd w:val="clear" w:color="auto" w:fill="auto"/>
          </w:tcPr>
          <w:p w14:paraId="35D2D142" w14:textId="77777777" w:rsidR="00C24574" w:rsidRPr="00AE58D3" w:rsidRDefault="00C24574" w:rsidP="002572AD">
            <w:pPr>
              <w:pStyle w:val="ASFKTablenorm"/>
              <w:ind w:left="57" w:right="57"/>
            </w:pPr>
            <w:r w:rsidRPr="00285B2B">
              <w:t xml:space="preserve">Наименование </w:t>
            </w:r>
            <w:r w:rsidR="00A517D7">
              <w:t>ТОФК</w:t>
            </w:r>
            <w:r w:rsidRPr="00285B2B">
              <w:t>, передавшего прот</w:t>
            </w:r>
            <w:r w:rsidRPr="00AE58D3">
              <w:t>окол.</w:t>
            </w:r>
          </w:p>
        </w:tc>
      </w:tr>
      <w:tr w:rsidR="00C24574" w:rsidRPr="00821226" w14:paraId="0D20B68D" w14:textId="77777777" w:rsidTr="002572AD">
        <w:tc>
          <w:tcPr>
            <w:tcW w:w="1192" w:type="pct"/>
            <w:shd w:val="clear" w:color="auto" w:fill="auto"/>
          </w:tcPr>
          <w:p w14:paraId="26617BD8" w14:textId="77777777" w:rsidR="00C24574" w:rsidRPr="00821226" w:rsidRDefault="00C24574" w:rsidP="002572AD">
            <w:pPr>
              <w:pStyle w:val="ASFKTablenorm"/>
              <w:ind w:left="57" w:right="57"/>
            </w:pPr>
            <w:r w:rsidRPr="00821226">
              <w:t>По КОФК</w:t>
            </w:r>
          </w:p>
        </w:tc>
        <w:tc>
          <w:tcPr>
            <w:tcW w:w="3808" w:type="pct"/>
            <w:shd w:val="clear" w:color="auto" w:fill="auto"/>
          </w:tcPr>
          <w:p w14:paraId="04D8D2EE" w14:textId="77777777" w:rsidR="00C24574" w:rsidRPr="00AE58D3" w:rsidRDefault="00C24574" w:rsidP="002572AD">
            <w:pPr>
              <w:pStyle w:val="ASFKTablenorm"/>
              <w:ind w:left="57" w:right="57"/>
            </w:pPr>
            <w:r w:rsidRPr="00285B2B">
              <w:t xml:space="preserve">Код по КОФК </w:t>
            </w:r>
            <w:r w:rsidR="00A517D7">
              <w:t>ТОФК</w:t>
            </w:r>
            <w:r w:rsidRPr="00285B2B">
              <w:t>, передавшего прот</w:t>
            </w:r>
            <w:r w:rsidRPr="00AE58D3">
              <w:t>окол.</w:t>
            </w:r>
          </w:p>
        </w:tc>
      </w:tr>
      <w:tr w:rsidR="00C24574" w:rsidRPr="00821226" w14:paraId="48F51AD4" w14:textId="77777777" w:rsidTr="002572AD">
        <w:tc>
          <w:tcPr>
            <w:tcW w:w="1192" w:type="pct"/>
            <w:shd w:val="clear" w:color="auto" w:fill="auto"/>
          </w:tcPr>
          <w:p w14:paraId="3B07FAA4" w14:textId="77777777" w:rsidR="00C24574" w:rsidRPr="00821226" w:rsidRDefault="00C24574" w:rsidP="002572AD">
            <w:pPr>
              <w:pStyle w:val="ASFKTablenorm"/>
              <w:ind w:left="57" w:right="57"/>
            </w:pPr>
            <w:r w:rsidRPr="00821226">
              <w:lastRenderedPageBreak/>
              <w:t>Куда</w:t>
            </w:r>
          </w:p>
        </w:tc>
        <w:tc>
          <w:tcPr>
            <w:tcW w:w="3808" w:type="pct"/>
            <w:shd w:val="clear" w:color="auto" w:fill="auto"/>
          </w:tcPr>
          <w:p w14:paraId="3C2740FE" w14:textId="77777777" w:rsidR="00C24574" w:rsidRPr="00AE58D3" w:rsidRDefault="00C24574" w:rsidP="002572AD">
            <w:pPr>
              <w:pStyle w:val="ASFKTablenorm"/>
              <w:ind w:left="57" w:right="57"/>
            </w:pPr>
            <w:r w:rsidRPr="00285B2B">
              <w:t xml:space="preserve">Наименование </w:t>
            </w:r>
            <w:r w:rsidR="00A517D7">
              <w:t>ТОФК</w:t>
            </w:r>
            <w:r w:rsidRPr="00285B2B">
              <w:t>, котор</w:t>
            </w:r>
            <w:r w:rsidRPr="00AE58D3">
              <w:t>ому направлен протокол.</w:t>
            </w:r>
          </w:p>
        </w:tc>
      </w:tr>
      <w:tr w:rsidR="00C24574" w:rsidRPr="00821226" w14:paraId="3CF4CCE1" w14:textId="77777777" w:rsidTr="002572AD">
        <w:tc>
          <w:tcPr>
            <w:tcW w:w="1192" w:type="pct"/>
            <w:shd w:val="clear" w:color="auto" w:fill="auto"/>
          </w:tcPr>
          <w:p w14:paraId="7E130696" w14:textId="77777777" w:rsidR="00C24574" w:rsidRPr="00821226" w:rsidRDefault="00C24574" w:rsidP="002572AD">
            <w:pPr>
              <w:pStyle w:val="ASFKTablenorm"/>
              <w:ind w:left="57" w:right="57"/>
            </w:pPr>
            <w:r w:rsidRPr="00821226">
              <w:t>По КОФК</w:t>
            </w:r>
          </w:p>
        </w:tc>
        <w:tc>
          <w:tcPr>
            <w:tcW w:w="3808" w:type="pct"/>
            <w:shd w:val="clear" w:color="auto" w:fill="auto"/>
          </w:tcPr>
          <w:p w14:paraId="3AF0A4F3" w14:textId="77777777" w:rsidR="00C24574" w:rsidRPr="00AE58D3" w:rsidRDefault="00C24574" w:rsidP="002572AD">
            <w:pPr>
              <w:pStyle w:val="ASFKTablenorm"/>
              <w:ind w:left="57" w:right="57"/>
            </w:pPr>
            <w:r w:rsidRPr="00285B2B">
              <w:t xml:space="preserve">Код по КОФК </w:t>
            </w:r>
            <w:r w:rsidR="00A517D7">
              <w:t>ТОФК</w:t>
            </w:r>
            <w:r w:rsidRPr="00285B2B">
              <w:t>, котор</w:t>
            </w:r>
            <w:r w:rsidRPr="00AE58D3">
              <w:t>ому направлен протокол.</w:t>
            </w:r>
          </w:p>
        </w:tc>
      </w:tr>
      <w:tr w:rsidR="00C24574" w:rsidRPr="00821226" w14:paraId="69CFE5C5" w14:textId="77777777" w:rsidTr="002572AD">
        <w:tc>
          <w:tcPr>
            <w:tcW w:w="1192" w:type="pct"/>
            <w:shd w:val="clear" w:color="auto" w:fill="auto"/>
          </w:tcPr>
          <w:p w14:paraId="16649BF9" w14:textId="77777777" w:rsidR="00C24574" w:rsidRPr="00821226" w:rsidRDefault="00C24574" w:rsidP="002572AD">
            <w:pPr>
              <w:pStyle w:val="ASFKTablenorm"/>
              <w:ind w:left="57" w:right="57"/>
            </w:pPr>
            <w:r w:rsidRPr="00821226">
              <w:t>Документ</w:t>
            </w:r>
          </w:p>
        </w:tc>
        <w:tc>
          <w:tcPr>
            <w:tcW w:w="3808" w:type="pct"/>
            <w:shd w:val="clear" w:color="auto" w:fill="auto"/>
          </w:tcPr>
          <w:p w14:paraId="2CC056D5" w14:textId="77777777" w:rsidR="00C24574" w:rsidRPr="00AE58D3" w:rsidRDefault="00C24574" w:rsidP="002572AD">
            <w:pPr>
              <w:pStyle w:val="ASFKTablenorm"/>
              <w:ind w:left="57" w:right="57"/>
            </w:pPr>
            <w:r w:rsidRPr="00285B2B">
              <w:t>Наименование документа, по которому сформирован прот</w:t>
            </w:r>
            <w:r w:rsidRPr="00AE58D3">
              <w:t>окол.</w:t>
            </w:r>
          </w:p>
        </w:tc>
      </w:tr>
      <w:tr w:rsidR="00C24574" w:rsidRPr="00821226" w14:paraId="20C1EC02" w14:textId="77777777" w:rsidTr="002572AD">
        <w:tc>
          <w:tcPr>
            <w:tcW w:w="1192" w:type="pct"/>
            <w:shd w:val="clear" w:color="auto" w:fill="auto"/>
          </w:tcPr>
          <w:p w14:paraId="67AE9FD7" w14:textId="77777777" w:rsidR="00C24574" w:rsidRPr="00AE58D3" w:rsidRDefault="00C24574" w:rsidP="002572AD">
            <w:pPr>
              <w:pStyle w:val="ASFKTablenorm"/>
              <w:ind w:left="57" w:right="57"/>
            </w:pPr>
            <w:r w:rsidRPr="00821226">
              <w:t>Номер док</w:t>
            </w:r>
            <w:r w:rsidRPr="00AE58D3">
              <w:t>умента</w:t>
            </w:r>
          </w:p>
        </w:tc>
        <w:tc>
          <w:tcPr>
            <w:tcW w:w="3808" w:type="pct"/>
            <w:shd w:val="clear" w:color="auto" w:fill="auto"/>
          </w:tcPr>
          <w:p w14:paraId="3136DCD0" w14:textId="77777777" w:rsidR="00C24574" w:rsidRPr="00AE58D3" w:rsidRDefault="00C24574" w:rsidP="002572AD">
            <w:pPr>
              <w:pStyle w:val="ASFKTablenorm"/>
              <w:ind w:left="57" w:right="57"/>
            </w:pPr>
            <w:r w:rsidRPr="00285B2B">
              <w:t>Номер документа, по которому сформир</w:t>
            </w:r>
            <w:r w:rsidRPr="00AE58D3">
              <w:t>ован протокол.</w:t>
            </w:r>
          </w:p>
        </w:tc>
      </w:tr>
      <w:tr w:rsidR="00C24574" w:rsidRPr="00821226" w14:paraId="5CFDDC03" w14:textId="77777777" w:rsidTr="002572AD">
        <w:tc>
          <w:tcPr>
            <w:tcW w:w="1192" w:type="pct"/>
            <w:shd w:val="clear" w:color="auto" w:fill="auto"/>
          </w:tcPr>
          <w:p w14:paraId="4A87D767" w14:textId="77777777" w:rsidR="00C24574" w:rsidRPr="00821226" w:rsidRDefault="00C24574" w:rsidP="002572AD">
            <w:pPr>
              <w:pStyle w:val="ASFKTablenorm"/>
              <w:ind w:left="57" w:right="57"/>
            </w:pPr>
            <w:r w:rsidRPr="00821226">
              <w:t>Дата документа</w:t>
            </w:r>
          </w:p>
        </w:tc>
        <w:tc>
          <w:tcPr>
            <w:tcW w:w="3808" w:type="pct"/>
            <w:shd w:val="clear" w:color="auto" w:fill="auto"/>
          </w:tcPr>
          <w:p w14:paraId="585F599E" w14:textId="77777777" w:rsidR="00C24574" w:rsidRPr="00AE58D3" w:rsidRDefault="00C24574" w:rsidP="002572AD">
            <w:pPr>
              <w:pStyle w:val="ASFKTablenorm"/>
              <w:ind w:left="57" w:right="57"/>
            </w:pPr>
            <w:r w:rsidRPr="00285B2B">
              <w:t>Дата документа, по которому сформирован протокол</w:t>
            </w:r>
            <w:r w:rsidRPr="00AE58D3">
              <w:t>.</w:t>
            </w:r>
          </w:p>
        </w:tc>
      </w:tr>
      <w:tr w:rsidR="00C24574" w:rsidRPr="00821226" w14:paraId="5394402F" w14:textId="77777777" w:rsidTr="002572AD">
        <w:tc>
          <w:tcPr>
            <w:tcW w:w="1192" w:type="pct"/>
            <w:shd w:val="clear" w:color="auto" w:fill="auto"/>
          </w:tcPr>
          <w:p w14:paraId="11EE4239" w14:textId="77777777" w:rsidR="00C24574" w:rsidRPr="00821226" w:rsidRDefault="00C24574" w:rsidP="002572AD">
            <w:pPr>
              <w:pStyle w:val="ASFKTablenorm"/>
              <w:ind w:left="57" w:right="57"/>
            </w:pPr>
            <w:r w:rsidRPr="00821226">
              <w:t>Клиент</w:t>
            </w:r>
          </w:p>
        </w:tc>
        <w:tc>
          <w:tcPr>
            <w:tcW w:w="3808" w:type="pct"/>
            <w:shd w:val="clear" w:color="auto" w:fill="auto"/>
          </w:tcPr>
          <w:p w14:paraId="7C6F4418" w14:textId="77777777" w:rsidR="00C24574" w:rsidRPr="00AE58D3" w:rsidRDefault="00C24574" w:rsidP="002572AD">
            <w:pPr>
              <w:pStyle w:val="ASFKTablenorm"/>
              <w:ind w:left="57" w:right="57"/>
            </w:pPr>
            <w:r w:rsidRPr="00285B2B">
              <w:t>Наименование клиента-отправителя документа, по которому сформирован прот</w:t>
            </w:r>
            <w:r w:rsidRPr="00AE58D3">
              <w:t>окол.</w:t>
            </w:r>
          </w:p>
        </w:tc>
      </w:tr>
      <w:tr w:rsidR="00C24574" w:rsidRPr="00821226" w14:paraId="084843A2" w14:textId="77777777" w:rsidTr="002572AD">
        <w:tc>
          <w:tcPr>
            <w:tcW w:w="1192" w:type="pct"/>
            <w:shd w:val="clear" w:color="auto" w:fill="auto"/>
          </w:tcPr>
          <w:p w14:paraId="796F2177" w14:textId="77777777" w:rsidR="00C24574" w:rsidRPr="00821226" w:rsidRDefault="001B5CA8" w:rsidP="002572AD">
            <w:pPr>
              <w:pStyle w:val="ASFKTablenorm"/>
              <w:ind w:left="57" w:right="57"/>
            </w:pPr>
            <w:r w:rsidRPr="00821226">
              <w:t>П</w:t>
            </w:r>
            <w:r w:rsidR="00C24574" w:rsidRPr="00821226">
              <w:t>о Сводному реестру</w:t>
            </w:r>
          </w:p>
        </w:tc>
        <w:tc>
          <w:tcPr>
            <w:tcW w:w="3808" w:type="pct"/>
            <w:shd w:val="clear" w:color="auto" w:fill="auto"/>
          </w:tcPr>
          <w:p w14:paraId="3763BCA1" w14:textId="77777777" w:rsidR="00C24574" w:rsidRPr="00AE58D3" w:rsidRDefault="00C24574" w:rsidP="002572AD">
            <w:pPr>
              <w:pStyle w:val="ASFKTablenorm"/>
              <w:ind w:left="57" w:right="57"/>
            </w:pPr>
            <w:r w:rsidRPr="00285B2B">
              <w:t>Код по СРРПБС клиента-отправителя документа, по которому сформир</w:t>
            </w:r>
            <w:r w:rsidRPr="00AE58D3">
              <w:t>ован протокол.</w:t>
            </w:r>
          </w:p>
        </w:tc>
      </w:tr>
      <w:tr w:rsidR="00C24574" w:rsidRPr="00821226" w14:paraId="6708F3F0" w14:textId="77777777" w:rsidTr="002572AD">
        <w:tc>
          <w:tcPr>
            <w:tcW w:w="1192" w:type="pct"/>
            <w:shd w:val="clear" w:color="auto" w:fill="auto"/>
          </w:tcPr>
          <w:p w14:paraId="57575AD8" w14:textId="77777777" w:rsidR="00C24574" w:rsidRPr="00AE58D3" w:rsidRDefault="00C24574" w:rsidP="002572AD">
            <w:pPr>
              <w:pStyle w:val="ASFKTablenorm"/>
              <w:ind w:left="57" w:right="57"/>
            </w:pPr>
            <w:r w:rsidRPr="00821226">
              <w:t>Номер лицевого сч</w:t>
            </w:r>
            <w:r w:rsidRPr="00AE58D3">
              <w:t>ета</w:t>
            </w:r>
          </w:p>
        </w:tc>
        <w:tc>
          <w:tcPr>
            <w:tcW w:w="3808" w:type="pct"/>
            <w:shd w:val="clear" w:color="auto" w:fill="auto"/>
          </w:tcPr>
          <w:p w14:paraId="4D44E4C3" w14:textId="77777777" w:rsidR="00C24574" w:rsidRPr="00AE58D3" w:rsidRDefault="00C24574" w:rsidP="002572AD">
            <w:pPr>
              <w:pStyle w:val="ASFKTablenorm"/>
              <w:ind w:left="57" w:right="57"/>
            </w:pPr>
            <w:r w:rsidRPr="00285B2B">
              <w:t>Номер лицевого счета клиента</w:t>
            </w:r>
            <w:r w:rsidRPr="00AE58D3">
              <w:t>.</w:t>
            </w:r>
          </w:p>
        </w:tc>
      </w:tr>
      <w:tr w:rsidR="00C24574" w:rsidRPr="00821226" w14:paraId="5EBF20E3" w14:textId="77777777" w:rsidTr="002572AD">
        <w:tc>
          <w:tcPr>
            <w:tcW w:w="1192" w:type="pct"/>
            <w:shd w:val="clear" w:color="auto" w:fill="auto"/>
          </w:tcPr>
          <w:p w14:paraId="5D833BFE" w14:textId="77777777" w:rsidR="00C24574" w:rsidRPr="00821226" w:rsidRDefault="00C24574" w:rsidP="002572AD">
            <w:pPr>
              <w:pStyle w:val="ASFKTablenorm"/>
              <w:ind w:left="57" w:right="57"/>
            </w:pPr>
            <w:r w:rsidRPr="00821226">
              <w:t>Бюджет</w:t>
            </w:r>
          </w:p>
        </w:tc>
        <w:tc>
          <w:tcPr>
            <w:tcW w:w="3808" w:type="pct"/>
            <w:shd w:val="clear" w:color="auto" w:fill="auto"/>
          </w:tcPr>
          <w:p w14:paraId="0EA15824" w14:textId="77777777" w:rsidR="00C24574" w:rsidRPr="00AE58D3" w:rsidRDefault="00C24574" w:rsidP="002572AD">
            <w:pPr>
              <w:pStyle w:val="ASFKTablenorm"/>
              <w:ind w:left="57" w:right="57"/>
            </w:pPr>
            <w:r w:rsidRPr="00285B2B">
              <w:t xml:space="preserve">Наименование бюджета из справочника </w:t>
            </w:r>
            <w:r w:rsidR="00237D21">
              <w:t>«</w:t>
            </w:r>
            <w:r w:rsidRPr="00AE58D3">
              <w:t>Бюджеты</w:t>
            </w:r>
            <w:r w:rsidR="00237D21">
              <w:t>»</w:t>
            </w:r>
            <w:r w:rsidRPr="00AE58D3">
              <w:t>.</w:t>
            </w:r>
          </w:p>
        </w:tc>
      </w:tr>
      <w:tr w:rsidR="00C24574" w:rsidRPr="00821226" w14:paraId="10DDCA94" w14:textId="77777777" w:rsidTr="002572AD">
        <w:tc>
          <w:tcPr>
            <w:tcW w:w="1192" w:type="pct"/>
            <w:shd w:val="clear" w:color="auto" w:fill="auto"/>
          </w:tcPr>
          <w:p w14:paraId="655D8D10" w14:textId="77777777" w:rsidR="00C24574" w:rsidRPr="00AE58D3" w:rsidRDefault="00C24574" w:rsidP="002572AD">
            <w:pPr>
              <w:pStyle w:val="ASFKTablenorm"/>
              <w:ind w:left="57" w:right="57"/>
            </w:pPr>
            <w:r w:rsidRPr="00821226">
              <w:t>Финансовый о</w:t>
            </w:r>
            <w:r w:rsidRPr="00AE58D3">
              <w:t>рган</w:t>
            </w:r>
          </w:p>
        </w:tc>
        <w:tc>
          <w:tcPr>
            <w:tcW w:w="3808" w:type="pct"/>
            <w:shd w:val="clear" w:color="auto" w:fill="auto"/>
          </w:tcPr>
          <w:p w14:paraId="50F98E88" w14:textId="77777777" w:rsidR="00C24574" w:rsidRPr="00AE58D3" w:rsidRDefault="00C24574" w:rsidP="002572AD">
            <w:pPr>
              <w:pStyle w:val="ASFKTablenorm"/>
              <w:ind w:left="57" w:right="57"/>
            </w:pPr>
            <w:r w:rsidRPr="00285B2B">
              <w:t>Наименование ФО, обслуживающего бю</w:t>
            </w:r>
            <w:r w:rsidRPr="00AE58D3">
              <w:t>джет.</w:t>
            </w:r>
          </w:p>
        </w:tc>
      </w:tr>
      <w:tr w:rsidR="00C24574" w:rsidRPr="00821226" w14:paraId="3B60A7C9" w14:textId="77777777" w:rsidTr="002572AD">
        <w:tc>
          <w:tcPr>
            <w:tcW w:w="1192" w:type="pct"/>
            <w:shd w:val="clear" w:color="auto" w:fill="auto"/>
          </w:tcPr>
          <w:p w14:paraId="27B15B12" w14:textId="77777777" w:rsidR="00C24574" w:rsidRPr="00821226" w:rsidRDefault="00C24574" w:rsidP="002572AD">
            <w:pPr>
              <w:pStyle w:val="ASFKTablenorm"/>
              <w:ind w:left="57" w:right="57"/>
            </w:pPr>
            <w:r w:rsidRPr="00821226">
              <w:t>Указание</w:t>
            </w:r>
          </w:p>
        </w:tc>
        <w:tc>
          <w:tcPr>
            <w:tcW w:w="3808" w:type="pct"/>
            <w:shd w:val="clear" w:color="auto" w:fill="auto"/>
          </w:tcPr>
          <w:p w14:paraId="59FF8A12" w14:textId="77777777" w:rsidR="00C24574" w:rsidRPr="00AE58D3" w:rsidRDefault="00C24574" w:rsidP="002572AD">
            <w:pPr>
              <w:pStyle w:val="ASFKTablenorm"/>
              <w:ind w:left="57" w:right="57"/>
            </w:pPr>
            <w:r w:rsidRPr="00285B2B">
              <w:t>Указание</w:t>
            </w:r>
            <w:r w:rsidRPr="00AE58D3">
              <w:t>.</w:t>
            </w:r>
          </w:p>
        </w:tc>
      </w:tr>
      <w:tr w:rsidR="00C24574" w:rsidRPr="00821226" w14:paraId="2B03D9A7" w14:textId="77777777" w:rsidTr="002572AD">
        <w:tc>
          <w:tcPr>
            <w:tcW w:w="1192" w:type="pct"/>
            <w:shd w:val="clear" w:color="auto" w:fill="auto"/>
          </w:tcPr>
          <w:p w14:paraId="06119C4B" w14:textId="77777777" w:rsidR="00C24574" w:rsidRPr="00821226" w:rsidRDefault="00C24574" w:rsidP="002572AD">
            <w:pPr>
              <w:pStyle w:val="ASFKTablenorm"/>
              <w:ind w:left="57" w:right="57"/>
            </w:pPr>
            <w:r w:rsidRPr="00821226">
              <w:t>Дата указания</w:t>
            </w:r>
          </w:p>
        </w:tc>
        <w:tc>
          <w:tcPr>
            <w:tcW w:w="3808" w:type="pct"/>
            <w:shd w:val="clear" w:color="auto" w:fill="auto"/>
          </w:tcPr>
          <w:p w14:paraId="6CA5ADA7" w14:textId="77777777" w:rsidR="00C24574" w:rsidRPr="00AE58D3" w:rsidRDefault="00C24574" w:rsidP="002572AD">
            <w:pPr>
              <w:pStyle w:val="ASFKTablenorm"/>
              <w:ind w:left="57" w:right="57"/>
            </w:pPr>
            <w:r w:rsidRPr="00285B2B">
              <w:t>Дата указания, по умолчанию совпадает с датой создания прот</w:t>
            </w:r>
            <w:r w:rsidRPr="00AE58D3">
              <w:t>окола.</w:t>
            </w:r>
          </w:p>
        </w:tc>
      </w:tr>
      <w:tr w:rsidR="00C24574" w:rsidRPr="00821226" w14:paraId="19B3A10B" w14:textId="77777777" w:rsidTr="002572AD">
        <w:tc>
          <w:tcPr>
            <w:tcW w:w="5000" w:type="pct"/>
            <w:gridSpan w:val="2"/>
            <w:shd w:val="clear" w:color="auto" w:fill="auto"/>
          </w:tcPr>
          <w:p w14:paraId="4DC1AA6B" w14:textId="77777777" w:rsidR="00C24574" w:rsidRPr="00AE58D3" w:rsidRDefault="005D54F6" w:rsidP="002572AD">
            <w:pPr>
              <w:pStyle w:val="ASFKTablenorm"/>
              <w:ind w:left="57" w:right="57"/>
            </w:pPr>
            <w:r>
              <w:t>Группа полей</w:t>
            </w:r>
            <w:r w:rsidR="00C24574" w:rsidRPr="00AE58D3">
              <w:t xml:space="preserve"> </w:t>
            </w:r>
            <w:r w:rsidR="00237D21">
              <w:t>«</w:t>
            </w:r>
            <w:r w:rsidR="00C24574" w:rsidRPr="00AE58D3">
              <w:t>Перечень сообщений/ошибок</w:t>
            </w:r>
            <w:r w:rsidR="00237D21">
              <w:t>»</w:t>
            </w:r>
          </w:p>
        </w:tc>
      </w:tr>
      <w:tr w:rsidR="00C24574" w:rsidRPr="00821226" w14:paraId="57C44938" w14:textId="77777777" w:rsidTr="002572AD">
        <w:tc>
          <w:tcPr>
            <w:tcW w:w="1192" w:type="pct"/>
            <w:shd w:val="clear" w:color="auto" w:fill="auto"/>
          </w:tcPr>
          <w:p w14:paraId="1B35D221" w14:textId="77777777" w:rsidR="00C24574" w:rsidRPr="00821226" w:rsidRDefault="00C24574" w:rsidP="002572AD">
            <w:pPr>
              <w:pStyle w:val="ASFKTablenorm"/>
              <w:ind w:left="57" w:right="57"/>
            </w:pPr>
            <w:r w:rsidRPr="00821226">
              <w:t>Тип сообщения</w:t>
            </w:r>
          </w:p>
        </w:tc>
        <w:tc>
          <w:tcPr>
            <w:tcW w:w="3808" w:type="pct"/>
            <w:shd w:val="clear" w:color="auto" w:fill="auto"/>
          </w:tcPr>
          <w:p w14:paraId="7ACAF920" w14:textId="77777777" w:rsidR="00C24574" w:rsidRPr="00AE58D3" w:rsidRDefault="00C24574" w:rsidP="002572AD">
            <w:pPr>
              <w:pStyle w:val="ASFKTablenorm"/>
              <w:ind w:left="57" w:right="57"/>
            </w:pPr>
            <w:r w:rsidRPr="00285B2B">
              <w:t xml:space="preserve">Тип сообщения </w:t>
            </w:r>
            <w:r w:rsidR="00237D21">
              <w:t>«</w:t>
            </w:r>
            <w:r w:rsidRPr="00AE58D3">
              <w:t>Ошибка</w:t>
            </w:r>
            <w:r w:rsidR="00237D21">
              <w:t>»</w:t>
            </w:r>
            <w:r w:rsidRPr="00AE58D3">
              <w:t>.</w:t>
            </w:r>
          </w:p>
        </w:tc>
      </w:tr>
      <w:tr w:rsidR="00C24574" w:rsidRPr="00821226" w14:paraId="1E0DA058" w14:textId="77777777" w:rsidTr="002572AD">
        <w:tc>
          <w:tcPr>
            <w:tcW w:w="1192" w:type="pct"/>
            <w:shd w:val="clear" w:color="auto" w:fill="auto"/>
          </w:tcPr>
          <w:p w14:paraId="2039C848" w14:textId="77777777" w:rsidR="00C24574" w:rsidRPr="00821226" w:rsidRDefault="00C24574" w:rsidP="002572AD">
            <w:pPr>
              <w:pStyle w:val="ASFKTablenorm"/>
              <w:ind w:left="57" w:right="57"/>
            </w:pPr>
            <w:r w:rsidRPr="00821226">
              <w:t>Сообщение</w:t>
            </w:r>
          </w:p>
        </w:tc>
        <w:tc>
          <w:tcPr>
            <w:tcW w:w="3808" w:type="pct"/>
            <w:shd w:val="clear" w:color="auto" w:fill="auto"/>
          </w:tcPr>
          <w:p w14:paraId="63C52AF3" w14:textId="77777777" w:rsidR="00C24574" w:rsidRPr="00AE58D3" w:rsidRDefault="00C24574" w:rsidP="002572AD">
            <w:pPr>
              <w:pStyle w:val="ASFKTablenorm"/>
              <w:ind w:left="57" w:right="57"/>
            </w:pPr>
            <w:r w:rsidRPr="00285B2B">
              <w:t>Текст сообщ</w:t>
            </w:r>
            <w:r w:rsidRPr="00AE58D3">
              <w:t>ения.</w:t>
            </w:r>
          </w:p>
        </w:tc>
      </w:tr>
      <w:tr w:rsidR="00C24574" w:rsidRPr="00821226" w14:paraId="4CFB5257" w14:textId="77777777" w:rsidTr="002572AD">
        <w:tc>
          <w:tcPr>
            <w:tcW w:w="1192" w:type="pct"/>
            <w:shd w:val="clear" w:color="auto" w:fill="auto"/>
          </w:tcPr>
          <w:p w14:paraId="0BCD114F" w14:textId="77777777" w:rsidR="00C24574" w:rsidRPr="00AE58D3" w:rsidRDefault="00C24574" w:rsidP="002572AD">
            <w:pPr>
              <w:pStyle w:val="ASFKTablenorm"/>
              <w:ind w:left="57" w:right="57"/>
            </w:pPr>
            <w:r w:rsidRPr="00D22354">
              <w:t>Полное текстовое с</w:t>
            </w:r>
            <w:r w:rsidRPr="00C24574">
              <w:t>о</w:t>
            </w:r>
            <w:r w:rsidRPr="00AE58D3">
              <w:t>общение</w:t>
            </w:r>
          </w:p>
        </w:tc>
        <w:tc>
          <w:tcPr>
            <w:tcW w:w="3808" w:type="pct"/>
            <w:shd w:val="clear" w:color="auto" w:fill="auto"/>
          </w:tcPr>
          <w:p w14:paraId="551DC629" w14:textId="77777777" w:rsidR="00C24574" w:rsidRPr="00AE58D3" w:rsidRDefault="00C24574" w:rsidP="002572AD">
            <w:pPr>
              <w:pStyle w:val="ASFKTablenorm"/>
              <w:ind w:left="57" w:right="57"/>
            </w:pPr>
            <w:r w:rsidRPr="00D22354">
              <w:t xml:space="preserve">Заполняется значением поля </w:t>
            </w:r>
            <w:r w:rsidR="00237D21">
              <w:t>«</w:t>
            </w:r>
            <w:r w:rsidRPr="00AE58D3">
              <w:t>Сообщение</w:t>
            </w:r>
            <w:r w:rsidR="00237D21">
              <w:t>»</w:t>
            </w:r>
            <w:r w:rsidRPr="00AE58D3">
              <w:t xml:space="preserve"> активной строки.</w:t>
            </w:r>
          </w:p>
          <w:p w14:paraId="7247F127" w14:textId="77777777" w:rsidR="00C24574" w:rsidRPr="00AE58D3" w:rsidRDefault="00C24574" w:rsidP="002572AD">
            <w:pPr>
              <w:pStyle w:val="ASFKTablenorm"/>
              <w:ind w:left="57" w:right="57"/>
            </w:pPr>
            <w:r w:rsidRPr="00D22354">
              <w:t>Для удобства просмотра.</w:t>
            </w:r>
          </w:p>
        </w:tc>
      </w:tr>
      <w:tr w:rsidR="00C24574" w:rsidRPr="00821226" w14:paraId="67AB9912" w14:textId="77777777" w:rsidTr="002572AD">
        <w:tc>
          <w:tcPr>
            <w:tcW w:w="1192" w:type="pct"/>
            <w:shd w:val="clear" w:color="auto" w:fill="auto"/>
          </w:tcPr>
          <w:p w14:paraId="6092A01B" w14:textId="77777777" w:rsidR="00C24574" w:rsidRPr="00AE58D3" w:rsidRDefault="00C24574" w:rsidP="002572AD">
            <w:pPr>
              <w:pStyle w:val="ASFKTablenorm"/>
              <w:ind w:left="57" w:right="57"/>
            </w:pPr>
            <w:r w:rsidRPr="00D22354">
              <w:t>Дополнительная те</w:t>
            </w:r>
            <w:r w:rsidRPr="00C24574">
              <w:t>х</w:t>
            </w:r>
            <w:r w:rsidRPr="00AE58D3">
              <w:t>ническая информация</w:t>
            </w:r>
          </w:p>
        </w:tc>
        <w:tc>
          <w:tcPr>
            <w:tcW w:w="3808" w:type="pct"/>
            <w:shd w:val="clear" w:color="auto" w:fill="auto"/>
          </w:tcPr>
          <w:p w14:paraId="7415171A" w14:textId="77777777" w:rsidR="00C24574" w:rsidRPr="00AE58D3" w:rsidRDefault="00C24574" w:rsidP="002572AD">
            <w:pPr>
              <w:pStyle w:val="ASFKTablenorm"/>
              <w:ind w:left="57" w:right="57"/>
            </w:pPr>
            <w:r w:rsidRPr="00D22354">
              <w:t>Заполняется, если тип протокола = ПРБ или ПРК при ма</w:t>
            </w:r>
            <w:r w:rsidRPr="00AE58D3">
              <w:t>ршруте TXT - &gt; XML:</w:t>
            </w:r>
          </w:p>
          <w:p w14:paraId="682444D7" w14:textId="77777777" w:rsidR="00C24574" w:rsidRDefault="00C24574" w:rsidP="00C24574">
            <w:pPr>
              <w:pStyle w:val="ASFKTableListMark"/>
            </w:pPr>
            <w:r w:rsidRPr="00D22354">
              <w:t xml:space="preserve">символы 1-20 </w:t>
            </w:r>
            <w:r w:rsidR="001B5CA8">
              <w:t>–</w:t>
            </w:r>
            <w:r w:rsidRPr="00D22354">
              <w:t xml:space="preserve"> константа </w:t>
            </w:r>
            <w:r w:rsidR="00237D21">
              <w:t>«</w:t>
            </w:r>
            <w:r>
              <w:t>Дата регис</w:t>
            </w:r>
            <w:r w:rsidRPr="00AE58D3">
              <w:t>т</w:t>
            </w:r>
            <w:r>
              <w:t>рации</w:t>
            </w:r>
            <w:r w:rsidR="00237D21">
              <w:t>»</w:t>
            </w:r>
            <w:r>
              <w:t>;</w:t>
            </w:r>
          </w:p>
          <w:p w14:paraId="5271EACF" w14:textId="77777777" w:rsidR="00C24574" w:rsidRDefault="00C24574" w:rsidP="00C24574">
            <w:pPr>
              <w:pStyle w:val="ASFKTableListMark"/>
            </w:pPr>
            <w:r w:rsidRPr="00D22354">
              <w:t xml:space="preserve">символы 21-40 </w:t>
            </w:r>
            <w:r w:rsidR="001B5CA8">
              <w:t>–</w:t>
            </w:r>
            <w:r w:rsidRPr="00D22354">
              <w:t xml:space="preserve"> дата из поля </w:t>
            </w:r>
            <w:r w:rsidR="00237D21">
              <w:t>«</w:t>
            </w:r>
            <w:r w:rsidRPr="00D22354">
              <w:t>Дата указания</w:t>
            </w:r>
            <w:r w:rsidR="00237D21">
              <w:t>»</w:t>
            </w:r>
            <w:r w:rsidRPr="00D22354">
              <w:t xml:space="preserve"> в канон</w:t>
            </w:r>
            <w:r w:rsidRPr="00FD6F09">
              <w:t>и</w:t>
            </w:r>
            <w:r w:rsidRPr="00D22354">
              <w:t>че</w:t>
            </w:r>
            <w:r>
              <w:t xml:space="preserve">ском </w:t>
            </w:r>
            <w:r w:rsidRPr="00D22354">
              <w:t>фор</w:t>
            </w:r>
            <w:r>
              <w:t>м</w:t>
            </w:r>
            <w:r w:rsidRPr="00AE58D3">
              <w:t>а</w:t>
            </w:r>
            <w:r>
              <w:t>те;</w:t>
            </w:r>
          </w:p>
          <w:p w14:paraId="7749E6F4" w14:textId="77777777" w:rsidR="00C24574" w:rsidRDefault="00C24574" w:rsidP="00C24574">
            <w:pPr>
              <w:pStyle w:val="ASFKTableListMark"/>
            </w:pPr>
            <w:r>
              <w:t xml:space="preserve">символы 41-60 </w:t>
            </w:r>
            <w:r w:rsidR="001B5CA8">
              <w:t>–</w:t>
            </w:r>
            <w:r>
              <w:t xml:space="preserve"> константа </w:t>
            </w:r>
            <w:r w:rsidR="00237D21">
              <w:t>«</w:t>
            </w:r>
            <w:r>
              <w:t>Дата пр</w:t>
            </w:r>
            <w:r w:rsidRPr="00AE58D3">
              <w:t>о</w:t>
            </w:r>
            <w:r>
              <w:t>водки</w:t>
            </w:r>
            <w:r w:rsidR="00237D21">
              <w:t>»</w:t>
            </w:r>
            <w:r>
              <w:t>;</w:t>
            </w:r>
          </w:p>
          <w:p w14:paraId="692E2416" w14:textId="77777777" w:rsidR="00C24574" w:rsidRPr="00D22354" w:rsidRDefault="00C24574" w:rsidP="00C24574">
            <w:pPr>
              <w:pStyle w:val="ASFKTableListMark"/>
            </w:pPr>
            <w:r w:rsidRPr="00D22354">
              <w:t xml:space="preserve">символы 61-80 </w:t>
            </w:r>
            <w:r w:rsidR="001B5CA8">
              <w:t>–</w:t>
            </w:r>
            <w:r w:rsidRPr="00D22354">
              <w:t xml:space="preserve"> дата из поля </w:t>
            </w:r>
            <w:r w:rsidR="00237D21">
              <w:t>«</w:t>
            </w:r>
            <w:r w:rsidRPr="00D22354">
              <w:t>Дата указания</w:t>
            </w:r>
            <w:r w:rsidR="00237D21">
              <w:t>»</w:t>
            </w:r>
            <w:r w:rsidRPr="00D22354">
              <w:t xml:space="preserve"> в кан</w:t>
            </w:r>
            <w:r w:rsidRPr="00535F48">
              <w:t>о</w:t>
            </w:r>
            <w:r w:rsidRPr="00D22354">
              <w:t>н</w:t>
            </w:r>
            <w:r w:rsidRPr="00FD6F09">
              <w:t>и</w:t>
            </w:r>
            <w:r w:rsidRPr="00D22354">
              <w:t>ческом форм</w:t>
            </w:r>
            <w:r w:rsidRPr="00AE58D3">
              <w:t>а</w:t>
            </w:r>
            <w:r w:rsidRPr="00D22354">
              <w:t>те</w:t>
            </w:r>
            <w:r>
              <w:t>.</w:t>
            </w:r>
          </w:p>
          <w:p w14:paraId="2A2B4D2A" w14:textId="77777777" w:rsidR="00C24574" w:rsidRPr="00AE58D3" w:rsidRDefault="00C24574" w:rsidP="002572AD">
            <w:pPr>
              <w:pStyle w:val="ASFKTablenorm"/>
              <w:ind w:left="57" w:right="57"/>
            </w:pPr>
            <w:r w:rsidRPr="00D22354">
              <w:t>Пример запо</w:t>
            </w:r>
            <w:r w:rsidRPr="00AE58D3">
              <w:t>лнения:</w:t>
            </w:r>
          </w:p>
          <w:p w14:paraId="5A3C10AF" w14:textId="77777777" w:rsidR="00C24574" w:rsidRPr="00AE58D3" w:rsidRDefault="00C24574" w:rsidP="002572AD">
            <w:pPr>
              <w:pStyle w:val="ASFKTablenorm"/>
              <w:ind w:left="57" w:right="57"/>
            </w:pPr>
            <w:r w:rsidRPr="00D22354">
              <w:t>Дата регистр</w:t>
            </w:r>
            <w:r w:rsidRPr="00AE58D3">
              <w:t xml:space="preserve">ации: 2010/03/18 17:36:46. </w:t>
            </w:r>
          </w:p>
          <w:p w14:paraId="4D58EDE7" w14:textId="77777777" w:rsidR="00C24574" w:rsidRPr="00AE58D3" w:rsidRDefault="00C24574" w:rsidP="002572AD">
            <w:pPr>
              <w:pStyle w:val="ASFKTablenorm"/>
              <w:ind w:left="57" w:right="57"/>
            </w:pPr>
            <w:r w:rsidRPr="00D22354">
              <w:t>Дата проводки: 2010/03/18 17:36:46</w:t>
            </w:r>
            <w:r w:rsidRPr="00AE58D3">
              <w:t>.</w:t>
            </w:r>
          </w:p>
        </w:tc>
      </w:tr>
      <w:tr w:rsidR="00C24574" w:rsidRPr="00821226" w14:paraId="00AE5910" w14:textId="77777777" w:rsidTr="002572AD">
        <w:trPr>
          <w:trHeight w:val="77"/>
        </w:trPr>
        <w:tc>
          <w:tcPr>
            <w:tcW w:w="5000" w:type="pct"/>
            <w:gridSpan w:val="2"/>
            <w:shd w:val="clear" w:color="auto" w:fill="auto"/>
          </w:tcPr>
          <w:p w14:paraId="3D1C45CB" w14:textId="77777777" w:rsidR="00C24574" w:rsidRPr="00AE58D3" w:rsidRDefault="00C24574" w:rsidP="002572AD">
            <w:pPr>
              <w:pStyle w:val="ASFKTablenorm"/>
              <w:ind w:left="57" w:right="57"/>
            </w:pPr>
            <w:r>
              <w:t>Группа полей</w:t>
            </w:r>
            <w:r w:rsidRPr="00AE58D3">
              <w:t xml:space="preserve"> </w:t>
            </w:r>
            <w:r w:rsidR="00237D21">
              <w:t>«</w:t>
            </w:r>
            <w:r w:rsidRPr="00AE58D3">
              <w:t>Ответственный исполнитель</w:t>
            </w:r>
            <w:r w:rsidR="00237D21">
              <w:t>»</w:t>
            </w:r>
          </w:p>
        </w:tc>
      </w:tr>
      <w:tr w:rsidR="00C24574" w:rsidRPr="00821226" w14:paraId="5FB27EAF" w14:textId="77777777" w:rsidTr="002572AD">
        <w:trPr>
          <w:trHeight w:val="77"/>
        </w:trPr>
        <w:tc>
          <w:tcPr>
            <w:tcW w:w="1192" w:type="pct"/>
            <w:shd w:val="clear" w:color="auto" w:fill="auto"/>
          </w:tcPr>
          <w:p w14:paraId="3B9B65E6" w14:textId="77777777" w:rsidR="00C24574" w:rsidRPr="00821226" w:rsidRDefault="00C24574" w:rsidP="002572AD">
            <w:pPr>
              <w:pStyle w:val="ASFKTablenorm"/>
              <w:ind w:left="57" w:right="57"/>
            </w:pPr>
            <w:r w:rsidRPr="00821226">
              <w:t>Должность</w:t>
            </w:r>
          </w:p>
        </w:tc>
        <w:tc>
          <w:tcPr>
            <w:tcW w:w="3808" w:type="pct"/>
            <w:shd w:val="clear" w:color="auto" w:fill="auto"/>
          </w:tcPr>
          <w:p w14:paraId="53A0ED0A" w14:textId="77777777" w:rsidR="00C24574" w:rsidRPr="00AE58D3" w:rsidRDefault="00C24574" w:rsidP="002572AD">
            <w:pPr>
              <w:pStyle w:val="ASFKTablenorm"/>
              <w:ind w:left="57" w:right="57"/>
            </w:pPr>
            <w:r w:rsidRPr="00285B2B">
              <w:t>Должность о</w:t>
            </w:r>
            <w:r w:rsidRPr="00AE58D3">
              <w:t>тветственного исполнителя.</w:t>
            </w:r>
          </w:p>
        </w:tc>
      </w:tr>
      <w:tr w:rsidR="00C24574" w:rsidRPr="00821226" w14:paraId="3D6A1104" w14:textId="77777777" w:rsidTr="002572AD">
        <w:trPr>
          <w:trHeight w:val="77"/>
        </w:trPr>
        <w:tc>
          <w:tcPr>
            <w:tcW w:w="1192" w:type="pct"/>
            <w:shd w:val="clear" w:color="auto" w:fill="auto"/>
          </w:tcPr>
          <w:p w14:paraId="5DB2E88C" w14:textId="77777777" w:rsidR="00C24574" w:rsidRPr="00AE58D3" w:rsidRDefault="00C24574" w:rsidP="002572AD">
            <w:pPr>
              <w:pStyle w:val="ASFKTablenorm"/>
              <w:ind w:left="57" w:right="57"/>
            </w:pPr>
            <w:r w:rsidRPr="00821226">
              <w:t>Расшифровка подп</w:t>
            </w:r>
            <w:r w:rsidRPr="00AE58D3">
              <w:t>иси</w:t>
            </w:r>
          </w:p>
        </w:tc>
        <w:tc>
          <w:tcPr>
            <w:tcW w:w="3808" w:type="pct"/>
            <w:shd w:val="clear" w:color="auto" w:fill="auto"/>
          </w:tcPr>
          <w:p w14:paraId="33902F0F" w14:textId="77777777" w:rsidR="00C24574" w:rsidRPr="00AE58D3" w:rsidRDefault="00C24574" w:rsidP="002572AD">
            <w:pPr>
              <w:pStyle w:val="ASFKTablenorm"/>
              <w:ind w:left="57" w:right="57"/>
            </w:pPr>
            <w:r w:rsidRPr="00285B2B">
              <w:t>ФИО ответственного исполнит</w:t>
            </w:r>
            <w:r w:rsidRPr="00AE58D3">
              <w:t>еля.</w:t>
            </w:r>
          </w:p>
        </w:tc>
      </w:tr>
      <w:tr w:rsidR="00C24574" w:rsidRPr="00821226" w14:paraId="4455DF3D" w14:textId="77777777" w:rsidTr="002572AD">
        <w:trPr>
          <w:trHeight w:val="77"/>
        </w:trPr>
        <w:tc>
          <w:tcPr>
            <w:tcW w:w="1192" w:type="pct"/>
            <w:shd w:val="clear" w:color="auto" w:fill="auto"/>
          </w:tcPr>
          <w:p w14:paraId="291B93A2" w14:textId="77777777" w:rsidR="00C24574" w:rsidRPr="00821226" w:rsidRDefault="00C24574" w:rsidP="002572AD">
            <w:pPr>
              <w:pStyle w:val="ASFKTablenorm"/>
              <w:ind w:left="57" w:right="57"/>
            </w:pPr>
            <w:r w:rsidRPr="00821226">
              <w:t>Телефон</w:t>
            </w:r>
          </w:p>
        </w:tc>
        <w:tc>
          <w:tcPr>
            <w:tcW w:w="3808" w:type="pct"/>
            <w:shd w:val="clear" w:color="auto" w:fill="auto"/>
          </w:tcPr>
          <w:p w14:paraId="21FB64C7" w14:textId="77777777" w:rsidR="00C24574" w:rsidRPr="00AE58D3" w:rsidRDefault="00C24574" w:rsidP="002572AD">
            <w:pPr>
              <w:pStyle w:val="ASFKTablenorm"/>
              <w:ind w:left="57" w:right="57"/>
            </w:pPr>
            <w:r w:rsidRPr="00285B2B">
              <w:t>Номер телефона исполнителя</w:t>
            </w:r>
            <w:r w:rsidRPr="00AE58D3">
              <w:t>.</w:t>
            </w:r>
          </w:p>
        </w:tc>
      </w:tr>
      <w:tr w:rsidR="00C24574" w:rsidRPr="00821226" w14:paraId="681E433F" w14:textId="77777777" w:rsidTr="002572AD">
        <w:trPr>
          <w:trHeight w:val="77"/>
        </w:trPr>
        <w:tc>
          <w:tcPr>
            <w:tcW w:w="1192" w:type="pct"/>
            <w:shd w:val="clear" w:color="auto" w:fill="auto"/>
          </w:tcPr>
          <w:p w14:paraId="2D6202CD" w14:textId="77777777" w:rsidR="00C24574" w:rsidRPr="00821226" w:rsidRDefault="00C24574" w:rsidP="002572AD">
            <w:pPr>
              <w:pStyle w:val="ASFKTablenorm"/>
              <w:ind w:left="57" w:right="57"/>
            </w:pPr>
            <w:r w:rsidRPr="00821226">
              <w:t>Дата подписи</w:t>
            </w:r>
          </w:p>
        </w:tc>
        <w:tc>
          <w:tcPr>
            <w:tcW w:w="3808" w:type="pct"/>
            <w:shd w:val="clear" w:color="auto" w:fill="auto"/>
          </w:tcPr>
          <w:p w14:paraId="24122B92" w14:textId="77777777" w:rsidR="00C24574" w:rsidRPr="00AE58D3" w:rsidRDefault="00C24574" w:rsidP="002572AD">
            <w:pPr>
              <w:pStyle w:val="ASFKTablenorm"/>
              <w:ind w:left="57" w:right="57"/>
            </w:pPr>
            <w:r w:rsidRPr="00285B2B">
              <w:t>Дата подписи протокола ответственным и</w:t>
            </w:r>
            <w:r w:rsidRPr="00AE58D3">
              <w:t>сполнителем.</w:t>
            </w:r>
          </w:p>
        </w:tc>
      </w:tr>
      <w:tr w:rsidR="00C24574" w:rsidRPr="00821226" w14:paraId="516927D5" w14:textId="77777777" w:rsidTr="002572AD">
        <w:trPr>
          <w:trHeight w:val="77"/>
        </w:trPr>
        <w:tc>
          <w:tcPr>
            <w:tcW w:w="1192" w:type="pct"/>
            <w:shd w:val="clear" w:color="auto" w:fill="auto"/>
          </w:tcPr>
          <w:p w14:paraId="6C06C577" w14:textId="77777777" w:rsidR="00C24574" w:rsidRPr="00821226" w:rsidRDefault="00C24574" w:rsidP="002572AD">
            <w:pPr>
              <w:pStyle w:val="ASFKTablenorm"/>
              <w:ind w:left="57" w:right="57"/>
            </w:pPr>
            <w:r w:rsidRPr="00821226">
              <w:t>Статус</w:t>
            </w:r>
          </w:p>
        </w:tc>
        <w:tc>
          <w:tcPr>
            <w:tcW w:w="3808" w:type="pct"/>
            <w:shd w:val="clear" w:color="auto" w:fill="auto"/>
          </w:tcPr>
          <w:p w14:paraId="5AD2508D" w14:textId="77777777" w:rsidR="00C24574" w:rsidRPr="00AE58D3" w:rsidRDefault="00C24574" w:rsidP="002572AD">
            <w:pPr>
              <w:pStyle w:val="ASFKTablenorm"/>
              <w:ind w:left="57" w:right="57"/>
            </w:pPr>
            <w:r w:rsidRPr="00285B2B">
              <w:t>Код и наименование бизнес-статуса прот</w:t>
            </w:r>
            <w:r w:rsidRPr="00AE58D3">
              <w:t>окола.</w:t>
            </w:r>
          </w:p>
        </w:tc>
      </w:tr>
    </w:tbl>
    <w:p w14:paraId="4A2A04D3" w14:textId="63D51FA7" w:rsidR="00C24574" w:rsidRPr="00821226" w:rsidRDefault="00C24574" w:rsidP="00C24574">
      <w:pPr>
        <w:pStyle w:val="ASFKNormal"/>
      </w:pPr>
      <w:r w:rsidRPr="00821226">
        <w:t xml:space="preserve">Для просмотра сообщения в табличном блоке </w:t>
      </w:r>
      <w:r w:rsidR="00237D21">
        <w:t>«</w:t>
      </w:r>
      <w:r w:rsidRPr="00821226">
        <w:t>Перечень сообщений/ошибок</w:t>
      </w:r>
      <w:r w:rsidR="00237D21">
        <w:t>»</w:t>
      </w:r>
      <w:r w:rsidRPr="00821226">
        <w:t xml:space="preserve"> следует нажать на кнопку</w:t>
      </w:r>
      <w:r>
        <w:t xml:space="preserve"> </w:t>
      </w:r>
      <w:r w:rsidR="007267E4">
        <w:rPr>
          <w:noProof/>
        </w:rPr>
        <w:drawing>
          <wp:inline distT="0" distB="0" distL="0" distR="0" wp14:anchorId="67159376" wp14:editId="41C70BEA">
            <wp:extent cx="177800" cy="177800"/>
            <wp:effectExtent l="0" t="0" r="0" b="0"/>
            <wp:docPr id="154" name="Рисунок 154"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кнопка Открыть строку для просмотра"/>
                    <pic:cNvPicPr>
                      <a:picLocks noChangeAspect="1" noChangeArrowheads="1"/>
                    </pic:cNvPicPr>
                  </pic:nvPicPr>
                  <pic:blipFill>
                    <a:blip r:embed="rId149">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821226">
        <w:t> </w:t>
      </w:r>
      <w:r w:rsidR="00960F08">
        <w:t>(Открыть строку для просмотра)</w:t>
      </w:r>
      <w:r w:rsidRPr="00821226">
        <w:t xml:space="preserve">. Откроется форма </w:t>
      </w:r>
      <w:r w:rsidR="00237D21">
        <w:t>«</w:t>
      </w:r>
      <w:r w:rsidRPr="00821226">
        <w:t>Просмотр зап</w:t>
      </w:r>
      <w:r w:rsidRPr="00C24574">
        <w:t>и</w:t>
      </w:r>
      <w:r w:rsidRPr="00821226">
        <w:t>си</w:t>
      </w:r>
      <w:r w:rsidR="00237D21">
        <w:t>»</w:t>
      </w:r>
      <w:r w:rsidRPr="00821226">
        <w:t xml:space="preserve"> </w:t>
      </w:r>
      <w:r>
        <w:t>(рис.</w:t>
      </w:r>
      <w:r w:rsidRPr="00821226">
        <w:t> </w:t>
      </w:r>
      <w:r w:rsidRPr="00821226">
        <w:fldChar w:fldCharType="begin"/>
      </w:r>
      <w:r w:rsidRPr="00821226">
        <w:instrText xml:space="preserve"> REF _Ref230597513 \h </w:instrText>
      </w:r>
      <w:r>
        <w:instrText xml:space="preserve"> \* MERGEFORMAT </w:instrText>
      </w:r>
      <w:r w:rsidRPr="00821226">
        <w:fldChar w:fldCharType="separate"/>
      </w:r>
      <w:r w:rsidR="00A66B2C">
        <w:t>89</w:t>
      </w:r>
      <w:r w:rsidRPr="00821226">
        <w:fldChar w:fldCharType="end"/>
      </w:r>
      <w:r w:rsidRPr="00821226">
        <w:t xml:space="preserve">), содержащее параметры </w:t>
      </w:r>
      <w:r w:rsidR="00237D21">
        <w:t>«</w:t>
      </w:r>
      <w:r w:rsidRPr="00821226">
        <w:t>Тип сообщения</w:t>
      </w:r>
      <w:r w:rsidR="00237D21">
        <w:t>»</w:t>
      </w:r>
      <w:r w:rsidRPr="00821226">
        <w:t xml:space="preserve"> и </w:t>
      </w:r>
      <w:r w:rsidR="00237D21">
        <w:t>«</w:t>
      </w:r>
      <w:r w:rsidRPr="00821226">
        <w:t>Соо</w:t>
      </w:r>
      <w:r w:rsidRPr="00AE58D3">
        <w:t>б</w:t>
      </w:r>
      <w:r w:rsidRPr="00821226">
        <w:t>щение</w:t>
      </w:r>
      <w:r w:rsidR="00237D21">
        <w:t>»</w:t>
      </w:r>
      <w:r w:rsidRPr="00821226">
        <w:t>.</w:t>
      </w:r>
    </w:p>
    <w:p w14:paraId="4907E273" w14:textId="77777777" w:rsidR="00C24574" w:rsidRPr="00C92B7E" w:rsidRDefault="007267E4" w:rsidP="00C24574">
      <w:pPr>
        <w:pStyle w:val="ASFKFigure"/>
      </w:pPr>
      <w:r>
        <w:rPr>
          <w:noProof/>
        </w:rPr>
        <w:lastRenderedPageBreak/>
        <w:drawing>
          <wp:inline distT="0" distB="0" distL="0" distR="0" wp14:anchorId="0C20D5C5" wp14:editId="62B59E29">
            <wp:extent cx="6125845" cy="2112645"/>
            <wp:effectExtent l="0" t="0" r="0" b="0"/>
            <wp:docPr id="155" name="Рисунок 1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5845" cy="2112645"/>
                    </a:xfrm>
                    <a:prstGeom prst="rect">
                      <a:avLst/>
                    </a:prstGeom>
                    <a:noFill/>
                    <a:ln>
                      <a:noFill/>
                    </a:ln>
                  </pic:spPr>
                </pic:pic>
              </a:graphicData>
            </a:graphic>
          </wp:inline>
        </w:drawing>
      </w:r>
    </w:p>
    <w:p w14:paraId="4E8740C6" w14:textId="45282BCB"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38" w:name="_Ref230597513"/>
      <w:bookmarkStart w:id="839" w:name="_Toc126605727"/>
      <w:r w:rsidR="00A66B2C">
        <w:rPr>
          <w:noProof/>
        </w:rPr>
        <w:t>89</w:t>
      </w:r>
      <w:bookmarkEnd w:id="838"/>
      <w:r>
        <w:rPr>
          <w:noProof/>
        </w:rPr>
        <w:fldChar w:fldCharType="end"/>
      </w:r>
      <w:r w:rsidR="00C24574" w:rsidRPr="00821226">
        <w:t xml:space="preserve">. ЭФ </w:t>
      </w:r>
      <w:r w:rsidR="00237D21">
        <w:t>«</w:t>
      </w:r>
      <w:r w:rsidR="00C24574" w:rsidRPr="00821226">
        <w:t>Просмотр записи</w:t>
      </w:r>
      <w:r w:rsidR="00237D21">
        <w:t>»</w:t>
      </w:r>
      <w:bookmarkEnd w:id="839"/>
    </w:p>
    <w:p w14:paraId="35CCD475" w14:textId="33A4C4BA" w:rsidR="00C24574" w:rsidRPr="00821226" w:rsidRDefault="00C24574" w:rsidP="00C24574">
      <w:pPr>
        <w:pStyle w:val="ASFKNormal"/>
      </w:pPr>
      <w:r w:rsidRPr="00821226">
        <w:t xml:space="preserve">На закладке </w:t>
      </w:r>
      <w:r w:rsidR="00237D21">
        <w:t>«</w:t>
      </w:r>
      <w:r w:rsidRPr="00821226">
        <w:t>Системные атрибуты</w:t>
      </w:r>
      <w:r w:rsidR="00237D21">
        <w:t>»</w:t>
      </w:r>
      <w:r w:rsidRPr="00821226">
        <w:t xml:space="preserve"> </w:t>
      </w:r>
      <w:r>
        <w:t>(рис.</w:t>
      </w:r>
      <w:r w:rsidRPr="00821226">
        <w:t> </w:t>
      </w:r>
      <w:r w:rsidRPr="00821226">
        <w:fldChar w:fldCharType="begin"/>
      </w:r>
      <w:r w:rsidRPr="00821226">
        <w:instrText xml:space="preserve"> REF _Ref230598149 \h </w:instrText>
      </w:r>
      <w:r>
        <w:instrText xml:space="preserve"> \* MERGEFORMAT </w:instrText>
      </w:r>
      <w:r w:rsidRPr="00821226">
        <w:fldChar w:fldCharType="separate"/>
      </w:r>
      <w:r w:rsidR="00A66B2C">
        <w:t>90</w:t>
      </w:r>
      <w:r w:rsidRPr="00821226">
        <w:fldChar w:fldCharType="end"/>
      </w:r>
      <w:r w:rsidRPr="00821226">
        <w:t>) отображается полный перечень ош</w:t>
      </w:r>
      <w:r w:rsidRPr="00AE58D3">
        <w:t>и</w:t>
      </w:r>
      <w:r w:rsidRPr="00821226">
        <w:t>бок, обнаруженных при проверке д</w:t>
      </w:r>
      <w:r w:rsidRPr="00AE58D3">
        <w:t>о</w:t>
      </w:r>
      <w:r w:rsidRPr="00821226">
        <w:t>кумента клиента.</w:t>
      </w:r>
    </w:p>
    <w:p w14:paraId="0DFF4EE5" w14:textId="77777777" w:rsidR="00C24574" w:rsidRPr="00C92B7E" w:rsidRDefault="007267E4" w:rsidP="00C24574">
      <w:pPr>
        <w:pStyle w:val="ASFKFigure"/>
      </w:pPr>
      <w:r>
        <w:rPr>
          <w:noProof/>
        </w:rPr>
        <w:drawing>
          <wp:inline distT="0" distB="0" distL="0" distR="0" wp14:anchorId="6C81828D" wp14:editId="3F7A5E7F">
            <wp:extent cx="6125845" cy="3835400"/>
            <wp:effectExtent l="0" t="0" r="0" b="0"/>
            <wp:docPr id="156" name="Рисунок 15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5"/>
                    <pic:cNvPicPr>
                      <a:picLocks noChangeAspect="1" noChangeArrowheads="1"/>
                    </pic:cNvPicPr>
                  </pic:nvPicPr>
                  <pic:blipFill>
                    <a:blip r:embed="rId151">
                      <a:lum bright="-10000" contrast="20000"/>
                      <a:extLst>
                        <a:ext uri="{28A0092B-C50C-407E-A947-70E740481C1C}">
                          <a14:useLocalDpi xmlns:a14="http://schemas.microsoft.com/office/drawing/2010/main" val="0"/>
                        </a:ext>
                      </a:extLst>
                    </a:blip>
                    <a:srcRect/>
                    <a:stretch>
                      <a:fillRect/>
                    </a:stretch>
                  </pic:blipFill>
                  <pic:spPr bwMode="auto">
                    <a:xfrm>
                      <a:off x="0" y="0"/>
                      <a:ext cx="6125845" cy="3835400"/>
                    </a:xfrm>
                    <a:prstGeom prst="rect">
                      <a:avLst/>
                    </a:prstGeom>
                    <a:noFill/>
                    <a:ln>
                      <a:noFill/>
                    </a:ln>
                  </pic:spPr>
                </pic:pic>
              </a:graphicData>
            </a:graphic>
          </wp:inline>
        </w:drawing>
      </w:r>
    </w:p>
    <w:p w14:paraId="1682581F" w14:textId="3E8254E2"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40" w:name="_Ref230598149"/>
      <w:bookmarkStart w:id="841" w:name="_Toc126605728"/>
      <w:r w:rsidR="00A66B2C">
        <w:rPr>
          <w:noProof/>
        </w:rPr>
        <w:t>90</w:t>
      </w:r>
      <w:bookmarkEnd w:id="840"/>
      <w:r>
        <w:rPr>
          <w:noProof/>
        </w:rPr>
        <w:fldChar w:fldCharType="end"/>
      </w:r>
      <w:r w:rsidR="00C24574" w:rsidRPr="00821226">
        <w:t xml:space="preserve">. ЭФ </w:t>
      </w:r>
      <w:r w:rsidR="00C24574">
        <w:t xml:space="preserve">документа </w:t>
      </w:r>
      <w:r w:rsidR="00237D21">
        <w:t>«</w:t>
      </w:r>
      <w:r w:rsidR="0032120F">
        <w:t>Уведомление</w:t>
      </w:r>
      <w:r w:rsidR="0032120F" w:rsidRPr="00821226">
        <w:t xml:space="preserve"> </w:t>
      </w:r>
      <w:r w:rsidR="0032120F">
        <w:t>(</w:t>
      </w:r>
      <w:r w:rsidR="0032120F" w:rsidRPr="00821226">
        <w:t>протокол</w:t>
      </w:r>
      <w:r w:rsidR="0032120F">
        <w:t>)</w:t>
      </w:r>
      <w:r w:rsidR="0037785A">
        <w:t xml:space="preserve">», закладки </w:t>
      </w:r>
      <w:r w:rsidR="00237D21">
        <w:t>«</w:t>
      </w:r>
      <w:r w:rsidR="00C24574" w:rsidRPr="00821226">
        <w:t>Системные атрибуты</w:t>
      </w:r>
      <w:r w:rsidR="00237D21">
        <w:t>»</w:t>
      </w:r>
      <w:bookmarkEnd w:id="841"/>
    </w:p>
    <w:p w14:paraId="217B6831" w14:textId="77777777" w:rsidR="00C24574" w:rsidRPr="00821226" w:rsidRDefault="00C24574" w:rsidP="00C24574">
      <w:pPr>
        <w:pStyle w:val="31"/>
      </w:pPr>
      <w:bookmarkStart w:id="842" w:name="_Ref422989834"/>
      <w:bookmarkStart w:id="843" w:name="_Toc225934601"/>
      <w:bookmarkStart w:id="844" w:name="_Toc232827349"/>
      <w:bookmarkStart w:id="845" w:name="_Toc247608880"/>
      <w:bookmarkStart w:id="846" w:name="_Toc409434426"/>
      <w:bookmarkStart w:id="847" w:name="_Toc126605243"/>
      <w:r>
        <w:t>Информация о не прошедших контроль документах в ППО Федерального казначейства</w:t>
      </w:r>
      <w:bookmarkEnd w:id="842"/>
      <w:bookmarkEnd w:id="847"/>
    </w:p>
    <w:p w14:paraId="1658EBDB" w14:textId="77777777" w:rsidR="00C24574" w:rsidRDefault="00C24574" w:rsidP="00C24574">
      <w:pPr>
        <w:pStyle w:val="ASFKNormal"/>
      </w:pPr>
      <w:r w:rsidRPr="00821226">
        <w:t xml:space="preserve">Документ </w:t>
      </w:r>
      <w:r w:rsidR="00237D21">
        <w:t>«</w:t>
      </w:r>
      <w:r>
        <w:t>Информация о не прошедших контроль документах в ППО Федерального казначейства</w:t>
      </w:r>
      <w:r w:rsidR="00237D21">
        <w:t>»</w:t>
      </w:r>
      <w:r w:rsidRPr="00821226">
        <w:t xml:space="preserve"> </w:t>
      </w:r>
      <w:r>
        <w:t>предназначен для ув</w:t>
      </w:r>
      <w:r w:rsidRPr="00C24574">
        <w:t>е</w:t>
      </w:r>
      <w:r>
        <w:t>домления пользователя о причине отказа загруженного документа. Формируется в результ</w:t>
      </w:r>
      <w:r w:rsidRPr="00981E07">
        <w:t>а</w:t>
      </w:r>
      <w:r>
        <w:t>те непрохождения документом автоматического контр</w:t>
      </w:r>
      <w:r w:rsidRPr="00C24574">
        <w:t>о</w:t>
      </w:r>
      <w:r>
        <w:t>ля на АРМ АДБ.</w:t>
      </w:r>
    </w:p>
    <w:p w14:paraId="6C5CF20B" w14:textId="0B87C45C" w:rsidR="00C24574" w:rsidRPr="00821226" w:rsidRDefault="00C24574" w:rsidP="00C24574">
      <w:pPr>
        <w:pStyle w:val="ASFKNormal"/>
      </w:pPr>
      <w:r w:rsidRPr="00821226">
        <w:t xml:space="preserve">Для </w:t>
      </w:r>
      <w:r>
        <w:t>работы с документами</w:t>
      </w:r>
      <w:r w:rsidRPr="00821226">
        <w:t xml:space="preserve"> </w:t>
      </w:r>
      <w:r w:rsidR="00C27582" w:rsidRPr="00C27582">
        <w:t xml:space="preserve">«Информация о не прошедших контроль документах в ППО Федерального казначейства» </w:t>
      </w:r>
      <w:r w:rsidRPr="00821226">
        <w:t xml:space="preserve">следует перейти в пункт меню </w:t>
      </w:r>
      <w:r w:rsidR="00237D21">
        <w:t>«</w:t>
      </w:r>
      <w:r w:rsidRPr="00821226">
        <w:t>Документы</w:t>
      </w:r>
      <w:r>
        <w:t xml:space="preserve"> – </w:t>
      </w:r>
      <w:r w:rsidRPr="00821226">
        <w:t>Н</w:t>
      </w:r>
      <w:r w:rsidRPr="00CF035E">
        <w:t>е</w:t>
      </w:r>
      <w:r w:rsidRPr="00821226">
        <w:t>исполне</w:t>
      </w:r>
      <w:r w:rsidRPr="00C24574">
        <w:t>н</w:t>
      </w:r>
      <w:r w:rsidRPr="00821226">
        <w:t>ные</w:t>
      </w:r>
      <w:r>
        <w:t xml:space="preserve"> – </w:t>
      </w:r>
      <w:r w:rsidRPr="00821226">
        <w:t>Протоколы</w:t>
      </w:r>
      <w:r>
        <w:t xml:space="preserve"> автоконтроля – Информация о не прошедших контроль документах в ППО </w:t>
      </w:r>
      <w:r>
        <w:lastRenderedPageBreak/>
        <w:t>Федерального казначейства</w:t>
      </w:r>
      <w:r w:rsidR="00237D21">
        <w:t>»</w:t>
      </w:r>
      <w:r w:rsidRPr="00821226">
        <w:t>. О</w:t>
      </w:r>
      <w:r w:rsidRPr="00981E07">
        <w:t>т</w:t>
      </w:r>
      <w:r w:rsidRPr="00821226">
        <w:t>кроется ЭФ списка д</w:t>
      </w:r>
      <w:r w:rsidRPr="00AE58D3">
        <w:t>о</w:t>
      </w:r>
      <w:r w:rsidRPr="00821226">
        <w:t>кументов, пре</w:t>
      </w:r>
      <w:r w:rsidRPr="00CF035E">
        <w:t>д</w:t>
      </w:r>
      <w:r w:rsidRPr="00821226">
        <w:t>ставленная на р</w:t>
      </w:r>
      <w:r w:rsidRPr="00CF035E">
        <w:t>и</w:t>
      </w:r>
      <w:r w:rsidRPr="00821226">
        <w:t>су</w:t>
      </w:r>
      <w:r w:rsidRPr="00C24574">
        <w:t>н</w:t>
      </w:r>
      <w:r w:rsidRPr="00821226">
        <w:t>ке </w:t>
      </w:r>
      <w:r>
        <w:fldChar w:fldCharType="begin"/>
      </w:r>
      <w:r>
        <w:instrText xml:space="preserve"> REF _Ref417371658 \h </w:instrText>
      </w:r>
      <w:r>
        <w:fldChar w:fldCharType="separate"/>
      </w:r>
      <w:r w:rsidR="00A66B2C">
        <w:rPr>
          <w:noProof/>
        </w:rPr>
        <w:t>91</w:t>
      </w:r>
      <w:r>
        <w:fldChar w:fldCharType="end"/>
      </w:r>
      <w:r>
        <w:t>.</w:t>
      </w:r>
    </w:p>
    <w:p w14:paraId="44BE86C2" w14:textId="77777777" w:rsidR="00C24574" w:rsidRPr="00113DC7" w:rsidRDefault="007267E4" w:rsidP="00C24574">
      <w:pPr>
        <w:pStyle w:val="ASFKFigure"/>
      </w:pPr>
      <w:r>
        <w:rPr>
          <w:noProof/>
        </w:rPr>
        <w:drawing>
          <wp:inline distT="0" distB="0" distL="0" distR="0" wp14:anchorId="548810F7" wp14:editId="02FFC3FA">
            <wp:extent cx="6125845" cy="3302635"/>
            <wp:effectExtent l="0" t="0" r="0" b="0"/>
            <wp:docPr id="157" name="Рисунок 1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25845" cy="3302635"/>
                    </a:xfrm>
                    <a:prstGeom prst="rect">
                      <a:avLst/>
                    </a:prstGeom>
                    <a:noFill/>
                    <a:ln>
                      <a:noFill/>
                    </a:ln>
                  </pic:spPr>
                </pic:pic>
              </a:graphicData>
            </a:graphic>
          </wp:inline>
        </w:drawing>
      </w:r>
    </w:p>
    <w:p w14:paraId="5C449691" w14:textId="3690FD67"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48" w:name="_Ref417371658"/>
      <w:bookmarkStart w:id="849" w:name="_Toc126605729"/>
      <w:r w:rsidR="00A66B2C">
        <w:rPr>
          <w:noProof/>
        </w:rPr>
        <w:t>91</w:t>
      </w:r>
      <w:bookmarkEnd w:id="848"/>
      <w:r>
        <w:rPr>
          <w:noProof/>
        </w:rPr>
        <w:fldChar w:fldCharType="end"/>
      </w:r>
      <w:r w:rsidR="00C24574" w:rsidRPr="00821226">
        <w:t xml:space="preserve">. ЭФ списка документов </w:t>
      </w:r>
      <w:r w:rsidR="00237D21">
        <w:t>«</w:t>
      </w:r>
      <w:r w:rsidR="00C24574">
        <w:t>Информация о не прошедших контроль документах в ППО Федерального казначейства</w:t>
      </w:r>
      <w:r w:rsidR="00237D21">
        <w:t>»</w:t>
      </w:r>
      <w:bookmarkEnd w:id="849"/>
    </w:p>
    <w:p w14:paraId="4E512D90" w14:textId="77777777" w:rsidR="00C24574" w:rsidRPr="00821226" w:rsidRDefault="00C24574" w:rsidP="00AF3A98">
      <w:pPr>
        <w:pStyle w:val="41"/>
      </w:pPr>
      <w:r w:rsidRPr="00821226">
        <w:t>Доступные операции</w:t>
      </w:r>
    </w:p>
    <w:p w14:paraId="1B4DD4F1" w14:textId="77777777" w:rsidR="00C24574" w:rsidRPr="00821226" w:rsidRDefault="00C24574" w:rsidP="00C24574">
      <w:pPr>
        <w:pStyle w:val="ASFKNormalWithout"/>
      </w:pPr>
      <w:r w:rsidRPr="00821226">
        <w:t>На АРМ АДБ доступны сл</w:t>
      </w:r>
      <w:r>
        <w:t>едующие операции над документом</w:t>
      </w:r>
      <w:r w:rsidRPr="00821226">
        <w:t>:</w:t>
      </w:r>
    </w:p>
    <w:p w14:paraId="13EEDD0C" w14:textId="77777777" w:rsidR="00C24574" w:rsidRPr="00821226" w:rsidRDefault="00C24574" w:rsidP="00C24574">
      <w:pPr>
        <w:pStyle w:val="ASFKListmark1"/>
      </w:pPr>
      <w:r w:rsidRPr="00821226">
        <w:t>просмотр;</w:t>
      </w:r>
    </w:p>
    <w:p w14:paraId="4DA2D160" w14:textId="77777777" w:rsidR="00C24574" w:rsidRDefault="00C24574" w:rsidP="00C24574">
      <w:pPr>
        <w:pStyle w:val="ASFKListmark1"/>
      </w:pPr>
      <w:r>
        <w:t>экспорт во внешнюю систему</w:t>
      </w:r>
      <w:r w:rsidRPr="00821226">
        <w:t>.</w:t>
      </w:r>
    </w:p>
    <w:p w14:paraId="7A473CAB" w14:textId="77777777" w:rsidR="00C24574" w:rsidRPr="00EE7403" w:rsidRDefault="00C24574" w:rsidP="00C24574">
      <w:pPr>
        <w:pStyle w:val="ASFKNormalWithout"/>
      </w:pPr>
      <w:r w:rsidRPr="00EE7403">
        <w:t xml:space="preserve">При автоматическом импорте на АРМ АП: </w:t>
      </w:r>
    </w:p>
    <w:p w14:paraId="19EF626F" w14:textId="77777777" w:rsidR="00C24574" w:rsidRPr="00C24574" w:rsidRDefault="00C24574" w:rsidP="00515574">
      <w:pPr>
        <w:pStyle w:val="ASFKListnum"/>
        <w:numPr>
          <w:ilvl w:val="0"/>
          <w:numId w:val="4"/>
        </w:numPr>
      </w:pPr>
      <w:r w:rsidRPr="00EE7403">
        <w:t xml:space="preserve">Если константа </w:t>
      </w:r>
      <w:r w:rsidR="00237D21">
        <w:t>«</w:t>
      </w:r>
      <w:r w:rsidRPr="00EE7403">
        <w:t>Автоимпорт документов АДБ</w:t>
      </w:r>
      <w:r w:rsidR="00237D21">
        <w:t>»</w:t>
      </w:r>
      <w:r w:rsidRPr="00EE7403">
        <w:t xml:space="preserve"> &lt;&gt; 1, то выполняется стандар</w:t>
      </w:r>
      <w:r w:rsidRPr="00C24574">
        <w:t>тный импорт документа.</w:t>
      </w:r>
    </w:p>
    <w:p w14:paraId="0FA00EF9" w14:textId="77777777" w:rsidR="00C24574" w:rsidRPr="00AE58D3" w:rsidRDefault="00C24574" w:rsidP="00C24574">
      <w:pPr>
        <w:pStyle w:val="ASFKListnum"/>
      </w:pPr>
      <w:r w:rsidRPr="00EE7403">
        <w:t>Если константа = 1, то выполняется импорт документа с формированием проток</w:t>
      </w:r>
      <w:r w:rsidRPr="00C24574">
        <w:t>о</w:t>
      </w:r>
      <w:r w:rsidRPr="00AE58D3">
        <w:t>ла, при этом:</w:t>
      </w:r>
    </w:p>
    <w:p w14:paraId="0A6B2759" w14:textId="77777777" w:rsidR="00C24574" w:rsidRPr="00AE58D3" w:rsidRDefault="00C24574" w:rsidP="00C24574">
      <w:pPr>
        <w:pStyle w:val="ASFKListnum2"/>
      </w:pPr>
      <w:r w:rsidRPr="00EE7403">
        <w:t xml:space="preserve">Если документ не загружен, формируется ЭД </w:t>
      </w:r>
      <w:r w:rsidR="00237D21">
        <w:t>«</w:t>
      </w:r>
      <w:r>
        <w:t>Информация о не прошедших контроль документах в ППО Федерального казначейства</w:t>
      </w:r>
      <w:r w:rsidR="00237D21">
        <w:t>»</w:t>
      </w:r>
      <w:r w:rsidRPr="00AE58D3">
        <w:t xml:space="preserve"> на статусе 001 </w:t>
      </w:r>
      <w:r w:rsidR="00237D21">
        <w:t>«</w:t>
      </w:r>
      <w:r w:rsidRPr="00AE58D3">
        <w:t>Введен</w:t>
      </w:r>
      <w:r w:rsidR="00237D21">
        <w:t>»</w:t>
      </w:r>
      <w:r w:rsidRPr="00AE58D3">
        <w:t xml:space="preserve"> с описанием причины нез</w:t>
      </w:r>
      <w:r w:rsidRPr="00C24574">
        <w:t>а</w:t>
      </w:r>
      <w:r w:rsidRPr="00AE58D3">
        <w:t>грузки (несоответствия формату и т.д.) и выгружается в папку автоматич</w:t>
      </w:r>
      <w:r w:rsidRPr="00C24574">
        <w:t>е</w:t>
      </w:r>
      <w:r w:rsidRPr="00AE58D3">
        <w:t>ского экспорта.</w:t>
      </w:r>
    </w:p>
    <w:p w14:paraId="4BD14059" w14:textId="77777777" w:rsidR="00C24574" w:rsidRPr="00AE58D3" w:rsidRDefault="00C24574" w:rsidP="00C24574">
      <w:pPr>
        <w:pStyle w:val="ASFKListnum2"/>
      </w:pPr>
      <w:r w:rsidRPr="00EE7403">
        <w:t>Если документ загружен, автоматически запускается процедура документа</w:t>
      </w:r>
      <w:r w:rsidRPr="00C24574">
        <w:t>р</w:t>
      </w:r>
      <w:r w:rsidRPr="00AE58D3">
        <w:t xml:space="preserve">ного контроля: </w:t>
      </w:r>
    </w:p>
    <w:p w14:paraId="359E66F5" w14:textId="77777777" w:rsidR="00C24574" w:rsidRPr="00EE7403" w:rsidRDefault="00C24574" w:rsidP="00C24574">
      <w:pPr>
        <w:pStyle w:val="ASFKListmark5"/>
      </w:pPr>
      <w:r>
        <w:t>е</w:t>
      </w:r>
      <w:r w:rsidRPr="00EE7403">
        <w:t>сли сработали блокирующие контроли, то формируется протокол авт</w:t>
      </w:r>
      <w:r w:rsidRPr="00C24574">
        <w:t>о</w:t>
      </w:r>
      <w:r w:rsidRPr="00EE7403">
        <w:t xml:space="preserve">контроля, а импортируемый документ переходит на статус </w:t>
      </w:r>
      <w:r w:rsidR="00237D21">
        <w:t>«</w:t>
      </w:r>
      <w:r w:rsidRPr="00EE7403">
        <w:t>Отклонен</w:t>
      </w:r>
      <w:r w:rsidR="00237D21">
        <w:t>»</w:t>
      </w:r>
      <w:r w:rsidRPr="00EE7403">
        <w:t xml:space="preserve">, формируется ЭД </w:t>
      </w:r>
      <w:r w:rsidR="00237D21">
        <w:t>«</w:t>
      </w:r>
      <w:r>
        <w:t>Информация о не прошедших контроль документах в ППО Федерального казначейства</w:t>
      </w:r>
      <w:r w:rsidR="00237D21">
        <w:t>»</w:t>
      </w:r>
      <w:r w:rsidRPr="00EE7403">
        <w:t xml:space="preserve"> на статусе 001 </w:t>
      </w:r>
      <w:r w:rsidR="00237D21">
        <w:t>«</w:t>
      </w:r>
      <w:r w:rsidRPr="00EE7403">
        <w:t>Введен</w:t>
      </w:r>
      <w:r w:rsidR="00237D21">
        <w:t>»</w:t>
      </w:r>
      <w:r w:rsidRPr="00EE7403">
        <w:t xml:space="preserve"> и в</w:t>
      </w:r>
      <w:r w:rsidRPr="00AE58D3">
        <w:t>ы</w:t>
      </w:r>
      <w:r w:rsidRPr="00EE7403">
        <w:t>гружае</w:t>
      </w:r>
      <w:r w:rsidRPr="00C24574">
        <w:t>т</w:t>
      </w:r>
      <w:r w:rsidRPr="00EE7403">
        <w:t>ся в папку ав</w:t>
      </w:r>
      <w:r>
        <w:t>томатического экспорта;</w:t>
      </w:r>
    </w:p>
    <w:p w14:paraId="18E08991" w14:textId="77777777" w:rsidR="00C24574" w:rsidRPr="00EE7403" w:rsidRDefault="00C24574" w:rsidP="00C24574">
      <w:pPr>
        <w:pStyle w:val="ASFKListmark5"/>
      </w:pPr>
      <w:r>
        <w:t>е</w:t>
      </w:r>
      <w:r w:rsidRPr="00EE7403">
        <w:t>сли блокирующие контроли не сработали, то импортируемый документ пер</w:t>
      </w:r>
      <w:r w:rsidRPr="00AE58D3">
        <w:t>е</w:t>
      </w:r>
      <w:r w:rsidRPr="00EE7403">
        <w:t xml:space="preserve">ходит на статус </w:t>
      </w:r>
      <w:r w:rsidR="00237D21">
        <w:t>«</w:t>
      </w:r>
      <w:r w:rsidRPr="00EE7403">
        <w:t>Введено</w:t>
      </w:r>
      <w:r w:rsidR="00237D21">
        <w:t>»</w:t>
      </w:r>
      <w:r w:rsidRPr="00EE7403">
        <w:t>.</w:t>
      </w:r>
    </w:p>
    <w:p w14:paraId="790A3ADE" w14:textId="77777777" w:rsidR="00C24574" w:rsidRPr="00821226" w:rsidRDefault="00C24574" w:rsidP="00AF3A98">
      <w:pPr>
        <w:pStyle w:val="41"/>
      </w:pPr>
      <w:r w:rsidRPr="00821226">
        <w:lastRenderedPageBreak/>
        <w:t>Экранная форма документа</w:t>
      </w:r>
    </w:p>
    <w:p w14:paraId="18814386" w14:textId="0D8B604B" w:rsidR="00C24574" w:rsidRPr="00821226" w:rsidRDefault="00C24574" w:rsidP="00C24574">
      <w:pPr>
        <w:pStyle w:val="ASFKNormal"/>
      </w:pPr>
      <w:r w:rsidRPr="00821226">
        <w:t xml:space="preserve">ЭФ </w:t>
      </w:r>
      <w:r>
        <w:t xml:space="preserve">документа </w:t>
      </w:r>
      <w:r w:rsidR="00237D21">
        <w:t>«</w:t>
      </w:r>
      <w:r>
        <w:t>Информация о не прошедших контроль документах в ППО Федерал</w:t>
      </w:r>
      <w:r w:rsidRPr="00C24574">
        <w:t>ь</w:t>
      </w:r>
      <w:r>
        <w:t>ного казначейства</w:t>
      </w:r>
      <w:r w:rsidR="00237D21">
        <w:t>»</w:t>
      </w:r>
      <w:r w:rsidRPr="00821226">
        <w:t xml:space="preserve"> представлена на рисунке </w:t>
      </w:r>
      <w:r>
        <w:fldChar w:fldCharType="begin"/>
      </w:r>
      <w:r>
        <w:instrText xml:space="preserve"> REF _Ref417371725 \h </w:instrText>
      </w:r>
      <w:r>
        <w:fldChar w:fldCharType="separate"/>
      </w:r>
      <w:r w:rsidR="00A66B2C">
        <w:rPr>
          <w:noProof/>
        </w:rPr>
        <w:t>92</w:t>
      </w:r>
      <w:r>
        <w:fldChar w:fldCharType="end"/>
      </w:r>
      <w:r w:rsidRPr="00821226">
        <w:t>. Форма содержит следующие з</w:t>
      </w:r>
      <w:r w:rsidRPr="00CF035E">
        <w:t>а</w:t>
      </w:r>
      <w:r w:rsidRPr="00821226">
        <w:t>кладки:</w:t>
      </w:r>
    </w:p>
    <w:p w14:paraId="32081C4F" w14:textId="77777777" w:rsidR="00C24574" w:rsidRPr="00821226" w:rsidRDefault="00237D21" w:rsidP="00C24574">
      <w:pPr>
        <w:pStyle w:val="ASFKListmark1"/>
      </w:pPr>
      <w:r>
        <w:t>«</w:t>
      </w:r>
      <w:r w:rsidR="00C24574" w:rsidRPr="00821226">
        <w:t>Основные</w:t>
      </w:r>
      <w:r>
        <w:t>»</w:t>
      </w:r>
      <w:r w:rsidR="00C24574" w:rsidRPr="00821226">
        <w:t>;</w:t>
      </w:r>
    </w:p>
    <w:p w14:paraId="7C32D81D" w14:textId="77777777" w:rsidR="00C24574" w:rsidRPr="00821226" w:rsidRDefault="00237D21" w:rsidP="00C24574">
      <w:pPr>
        <w:pStyle w:val="ASFKListmark1"/>
      </w:pPr>
      <w:r>
        <w:t>«</w:t>
      </w:r>
      <w:r w:rsidR="00C24574" w:rsidRPr="00821226">
        <w:t>Системные атр</w:t>
      </w:r>
      <w:r w:rsidR="00C24574" w:rsidRPr="00CF035E">
        <w:t>и</w:t>
      </w:r>
      <w:r w:rsidR="00C24574" w:rsidRPr="00821226">
        <w:t>буты</w:t>
      </w:r>
      <w:r>
        <w:t>»</w:t>
      </w:r>
      <w:r w:rsidR="00C24574" w:rsidRPr="00821226">
        <w:t>.</w:t>
      </w:r>
    </w:p>
    <w:p w14:paraId="4599D36F" w14:textId="77777777" w:rsidR="00C24574" w:rsidRPr="00CF035E" w:rsidRDefault="007267E4" w:rsidP="00C24574">
      <w:pPr>
        <w:pStyle w:val="ASFKFigure"/>
      </w:pPr>
      <w:r>
        <w:rPr>
          <w:noProof/>
        </w:rPr>
        <w:drawing>
          <wp:inline distT="0" distB="0" distL="0" distR="0" wp14:anchorId="290E050B" wp14:editId="19E44BD2">
            <wp:extent cx="6125845" cy="5299710"/>
            <wp:effectExtent l="0" t="0" r="0" b="0"/>
            <wp:docPr id="158" name="Рисунок 1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25845" cy="5299710"/>
                    </a:xfrm>
                    <a:prstGeom prst="rect">
                      <a:avLst/>
                    </a:prstGeom>
                    <a:noFill/>
                    <a:ln>
                      <a:noFill/>
                    </a:ln>
                  </pic:spPr>
                </pic:pic>
              </a:graphicData>
            </a:graphic>
          </wp:inline>
        </w:drawing>
      </w:r>
    </w:p>
    <w:p w14:paraId="39512FC0" w14:textId="2CCBAD1D"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50" w:name="_Ref417371725"/>
      <w:bookmarkStart w:id="851" w:name="_Toc126605730"/>
      <w:r w:rsidR="00A66B2C">
        <w:rPr>
          <w:noProof/>
        </w:rPr>
        <w:t>92</w:t>
      </w:r>
      <w:bookmarkEnd w:id="850"/>
      <w:r>
        <w:rPr>
          <w:noProof/>
        </w:rPr>
        <w:fldChar w:fldCharType="end"/>
      </w:r>
      <w:r w:rsidR="00C24574" w:rsidRPr="00821226">
        <w:t xml:space="preserve">. ЭФ </w:t>
      </w:r>
      <w:r w:rsidR="00C24574">
        <w:t xml:space="preserve">документа </w:t>
      </w:r>
      <w:r w:rsidR="00237D21">
        <w:t>«</w:t>
      </w:r>
      <w:r w:rsidR="00C24574">
        <w:t>Информация о не прошедших контроль документах в ППО Федерального казначейства</w:t>
      </w:r>
      <w:r w:rsidR="0037785A">
        <w:t xml:space="preserve">», закладки </w:t>
      </w:r>
      <w:r w:rsidR="00237D21">
        <w:t>«</w:t>
      </w:r>
      <w:r w:rsidR="00C24574" w:rsidRPr="00821226">
        <w:t>Основные</w:t>
      </w:r>
      <w:r w:rsidR="00237D21">
        <w:t>»</w:t>
      </w:r>
      <w:bookmarkEnd w:id="851"/>
    </w:p>
    <w:p w14:paraId="7AA1BE33" w14:textId="1BF45748" w:rsidR="00C24574" w:rsidRDefault="00C24574" w:rsidP="00C24574">
      <w:pPr>
        <w:pStyle w:val="ASFKNormal"/>
      </w:pPr>
      <w:r w:rsidRPr="00821226">
        <w:t xml:space="preserve">Перечень полей </w:t>
      </w:r>
      <w:r>
        <w:t xml:space="preserve">документа </w:t>
      </w:r>
      <w:r w:rsidR="00237D21">
        <w:t>«</w:t>
      </w:r>
      <w:r>
        <w:t>Информация о не прошедших контроль документах в ППО Федерального казначейства</w:t>
      </w:r>
      <w:r w:rsidR="0037785A">
        <w:t xml:space="preserve">», закладки </w:t>
      </w:r>
      <w:r w:rsidR="00237D21">
        <w:t>«</w:t>
      </w:r>
      <w:r w:rsidRPr="00821226">
        <w:t>Основные</w:t>
      </w:r>
      <w:r w:rsidR="00237D21">
        <w:t>»</w:t>
      </w:r>
      <w:r w:rsidRPr="00821226">
        <w:t xml:space="preserve"> приведен в табл</w:t>
      </w:r>
      <w:r w:rsidRPr="00CF035E">
        <w:t>и</w:t>
      </w:r>
      <w:r w:rsidRPr="00821226">
        <w:t>це</w:t>
      </w:r>
      <w:r w:rsidR="009C1099" w:rsidRPr="00821226">
        <w:t> </w:t>
      </w:r>
      <w:r>
        <w:fldChar w:fldCharType="begin"/>
      </w:r>
      <w:r>
        <w:instrText xml:space="preserve"> REF _Ref417371790 \h </w:instrText>
      </w:r>
      <w:r>
        <w:fldChar w:fldCharType="separate"/>
      </w:r>
      <w:r w:rsidR="00A66B2C">
        <w:rPr>
          <w:noProof/>
        </w:rPr>
        <w:t>45</w:t>
      </w:r>
      <w:r>
        <w:fldChar w:fldCharType="end"/>
      </w:r>
      <w:r>
        <w:t>.</w:t>
      </w:r>
    </w:p>
    <w:p w14:paraId="2A0AA87C" w14:textId="6323775A" w:rsidR="00C24574" w:rsidRPr="00821226"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852" w:name="_Ref417371790"/>
      <w:bookmarkStart w:id="853" w:name="_Toc126605417"/>
      <w:r w:rsidR="00A66B2C">
        <w:rPr>
          <w:noProof/>
        </w:rPr>
        <w:t>45</w:t>
      </w:r>
      <w:bookmarkEnd w:id="852"/>
      <w:r>
        <w:rPr>
          <w:noProof/>
        </w:rPr>
        <w:fldChar w:fldCharType="end"/>
      </w:r>
      <w:r w:rsidR="00C24574" w:rsidRPr="00821226">
        <w:t xml:space="preserve">. Описание полей документа </w:t>
      </w:r>
      <w:r w:rsidR="00237D21">
        <w:t>«</w:t>
      </w:r>
      <w:r w:rsidR="00C24574">
        <w:t>Информация о не прошедших контроль документах в ППО Федерального казначейства</w:t>
      </w:r>
      <w:r w:rsidR="0037785A">
        <w:t xml:space="preserve">», закладки </w:t>
      </w:r>
      <w:r w:rsidR="00237D21">
        <w:t>«</w:t>
      </w:r>
      <w:r w:rsidR="00C24574" w:rsidRPr="00285B2B">
        <w:t>Осно</w:t>
      </w:r>
      <w:r w:rsidR="00C24574" w:rsidRPr="00AE58D3">
        <w:t>в</w:t>
      </w:r>
      <w:r w:rsidR="00C24574" w:rsidRPr="00285B2B">
        <w:t>ные</w:t>
      </w:r>
      <w:r w:rsidR="00237D21">
        <w:t>»</w:t>
      </w:r>
      <w:bookmarkEnd w:id="8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4"/>
        <w:gridCol w:w="6774"/>
      </w:tblGrid>
      <w:tr w:rsidR="00C24574" w:rsidRPr="00821226" w14:paraId="053AAD10" w14:textId="77777777" w:rsidTr="002572AD">
        <w:trPr>
          <w:trHeight w:val="305"/>
          <w:tblHeader/>
        </w:trPr>
        <w:tc>
          <w:tcPr>
            <w:tcW w:w="14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EE5D8F" w14:textId="77777777" w:rsidR="00C24574" w:rsidRPr="00821226" w:rsidRDefault="00C24574" w:rsidP="00C24574">
            <w:pPr>
              <w:pStyle w:val="ASFKTableHead"/>
            </w:pPr>
            <w:r w:rsidRPr="00821226">
              <w:t>Наименование поля</w:t>
            </w:r>
          </w:p>
        </w:tc>
        <w:tc>
          <w:tcPr>
            <w:tcW w:w="35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881FD9" w14:textId="77777777" w:rsidR="00C24574" w:rsidRPr="00821226" w:rsidRDefault="00C24574" w:rsidP="00C24574">
            <w:pPr>
              <w:pStyle w:val="ASFKTableHead"/>
            </w:pPr>
            <w:r w:rsidRPr="00821226">
              <w:t>Описание поля</w:t>
            </w:r>
          </w:p>
        </w:tc>
      </w:tr>
      <w:tr w:rsidR="00C24574" w:rsidRPr="00821226" w14:paraId="04B462C9" w14:textId="77777777" w:rsidTr="002572AD">
        <w:tc>
          <w:tcPr>
            <w:tcW w:w="1482" w:type="pct"/>
            <w:shd w:val="clear" w:color="auto" w:fill="auto"/>
          </w:tcPr>
          <w:p w14:paraId="370E0180" w14:textId="77777777" w:rsidR="00C24574" w:rsidRPr="00F3115E" w:rsidRDefault="00C24574" w:rsidP="002572AD">
            <w:pPr>
              <w:pStyle w:val="ASFKTablenorm"/>
              <w:ind w:left="57" w:right="57"/>
            </w:pPr>
            <w:r w:rsidRPr="00F3115E">
              <w:t>Протокол №</w:t>
            </w:r>
          </w:p>
        </w:tc>
        <w:tc>
          <w:tcPr>
            <w:tcW w:w="3518" w:type="pct"/>
            <w:shd w:val="clear" w:color="auto" w:fill="auto"/>
          </w:tcPr>
          <w:p w14:paraId="2F5C584E" w14:textId="77777777" w:rsidR="00C24574" w:rsidRPr="00F3115E" w:rsidRDefault="00C24574" w:rsidP="002572AD">
            <w:pPr>
              <w:pStyle w:val="ASFKTablenorm"/>
              <w:ind w:left="57" w:right="57"/>
            </w:pPr>
            <w:r w:rsidRPr="00F3115E">
              <w:t xml:space="preserve">Номер документа формируется по шаблону: NNNNNN </w:t>
            </w:r>
            <w:r w:rsidR="001B5CA8">
              <w:t>–</w:t>
            </w:r>
            <w:r w:rsidRPr="00F3115E">
              <w:t xml:space="preserve"> Порядк</w:t>
            </w:r>
            <w:r w:rsidRPr="00AE58D3">
              <w:t>о</w:t>
            </w:r>
            <w:r w:rsidRPr="00F3115E">
              <w:t xml:space="preserve">вый номер (длиной 6 символов, дополненный слева </w:t>
            </w:r>
            <w:r w:rsidR="00237D21">
              <w:t>«</w:t>
            </w:r>
            <w:r w:rsidRPr="00F3115E">
              <w:t>0</w:t>
            </w:r>
            <w:r w:rsidR="00237D21">
              <w:t>»</w:t>
            </w:r>
            <w:r w:rsidRPr="00F3115E">
              <w:t>).</w:t>
            </w:r>
          </w:p>
        </w:tc>
      </w:tr>
      <w:tr w:rsidR="00C24574" w:rsidRPr="00821226" w14:paraId="304802DE" w14:textId="77777777" w:rsidTr="002572AD">
        <w:tc>
          <w:tcPr>
            <w:tcW w:w="1482" w:type="pct"/>
            <w:shd w:val="clear" w:color="auto" w:fill="auto"/>
          </w:tcPr>
          <w:p w14:paraId="173E6036" w14:textId="77777777" w:rsidR="00C24574" w:rsidRPr="00F3115E" w:rsidRDefault="00C24574" w:rsidP="002572AD">
            <w:pPr>
              <w:pStyle w:val="ASFKTablenorm"/>
              <w:ind w:left="57" w:right="57"/>
            </w:pPr>
            <w:r w:rsidRPr="00F3115E">
              <w:t>Дата</w:t>
            </w:r>
          </w:p>
        </w:tc>
        <w:tc>
          <w:tcPr>
            <w:tcW w:w="3518" w:type="pct"/>
            <w:shd w:val="clear" w:color="auto" w:fill="auto"/>
          </w:tcPr>
          <w:p w14:paraId="4EFDAB04" w14:textId="77777777" w:rsidR="00C24574" w:rsidRPr="00F3115E" w:rsidRDefault="00C24574" w:rsidP="002572AD">
            <w:pPr>
              <w:pStyle w:val="ASFKTablenorm"/>
              <w:ind w:left="57" w:right="57"/>
            </w:pPr>
            <w:r w:rsidRPr="00F3115E">
              <w:t>По умолчанию – текущая дата.</w:t>
            </w:r>
          </w:p>
          <w:p w14:paraId="7496A984" w14:textId="77777777" w:rsidR="00C24574" w:rsidRPr="00F3115E" w:rsidRDefault="00C24574" w:rsidP="002572AD">
            <w:pPr>
              <w:pStyle w:val="ASFKTablenorm"/>
              <w:ind w:left="57" w:right="57"/>
            </w:pPr>
            <w:r w:rsidRPr="00F3115E">
              <w:lastRenderedPageBreak/>
              <w:t>Привязан системный календарь.</w:t>
            </w:r>
          </w:p>
          <w:p w14:paraId="52F230D3" w14:textId="77777777" w:rsidR="00C24574" w:rsidRPr="00F3115E" w:rsidRDefault="00C24574" w:rsidP="002572AD">
            <w:pPr>
              <w:pStyle w:val="ASFKTablenorm"/>
              <w:ind w:left="57" w:right="57"/>
            </w:pPr>
            <w:r w:rsidRPr="00F3115E">
              <w:t xml:space="preserve">Маска </w:t>
            </w:r>
            <w:r w:rsidR="00237D21">
              <w:t>«</w:t>
            </w:r>
            <w:r w:rsidRPr="00F3115E">
              <w:t>DD.MM.YYYY</w:t>
            </w:r>
            <w:r w:rsidR="00237D21">
              <w:t>»</w:t>
            </w:r>
            <w:r>
              <w:t>.</w:t>
            </w:r>
          </w:p>
        </w:tc>
      </w:tr>
      <w:tr w:rsidR="00C24574" w:rsidRPr="00821226" w14:paraId="05FF7D70" w14:textId="77777777" w:rsidTr="002572AD">
        <w:tc>
          <w:tcPr>
            <w:tcW w:w="1482" w:type="pct"/>
            <w:shd w:val="clear" w:color="auto" w:fill="auto"/>
          </w:tcPr>
          <w:p w14:paraId="55A2CDEC" w14:textId="77777777" w:rsidR="00C24574" w:rsidRPr="00F3115E" w:rsidRDefault="00C24574" w:rsidP="002572AD">
            <w:pPr>
              <w:pStyle w:val="ASFKTablenorm"/>
              <w:ind w:left="57" w:right="57"/>
            </w:pPr>
            <w:r w:rsidRPr="00F3115E">
              <w:lastRenderedPageBreak/>
              <w:t>Откуда</w:t>
            </w:r>
          </w:p>
        </w:tc>
        <w:tc>
          <w:tcPr>
            <w:tcW w:w="3518" w:type="pct"/>
            <w:shd w:val="clear" w:color="auto" w:fill="auto"/>
          </w:tcPr>
          <w:p w14:paraId="61C2B751" w14:textId="77777777" w:rsidR="00C24574" w:rsidRPr="00F3115E" w:rsidRDefault="00C24574" w:rsidP="002572AD">
            <w:pPr>
              <w:pStyle w:val="ASFKTablenorm"/>
              <w:ind w:left="57" w:right="57"/>
            </w:pPr>
            <w:r w:rsidRPr="00F3115E">
              <w:t>По умолчанию – значение из справочника Органов ФК, соответс</w:t>
            </w:r>
            <w:r w:rsidRPr="00C24574">
              <w:t>т</w:t>
            </w:r>
            <w:r w:rsidRPr="00F3115E">
              <w:t>ву</w:t>
            </w:r>
            <w:r w:rsidRPr="00AE58D3">
              <w:t>ю</w:t>
            </w:r>
            <w:r w:rsidRPr="00F3115E">
              <w:t xml:space="preserve">щее полю </w:t>
            </w:r>
            <w:r w:rsidR="00237D21">
              <w:t>«</w:t>
            </w:r>
            <w:r w:rsidRPr="00F3115E">
              <w:t>по КОФК</w:t>
            </w:r>
            <w:r w:rsidR="00237D21">
              <w:t>»</w:t>
            </w:r>
            <w:r>
              <w:t>.</w:t>
            </w:r>
          </w:p>
        </w:tc>
      </w:tr>
      <w:tr w:rsidR="00C24574" w:rsidRPr="00821226" w14:paraId="3DBD52EB" w14:textId="77777777" w:rsidTr="002572AD">
        <w:tc>
          <w:tcPr>
            <w:tcW w:w="1482" w:type="pct"/>
            <w:shd w:val="clear" w:color="auto" w:fill="auto"/>
          </w:tcPr>
          <w:p w14:paraId="357BF174" w14:textId="77777777" w:rsidR="00C24574" w:rsidRPr="00F3115E" w:rsidRDefault="00C24574" w:rsidP="002572AD">
            <w:pPr>
              <w:pStyle w:val="ASFKTablenorm"/>
              <w:ind w:left="57" w:right="57"/>
            </w:pPr>
            <w:r w:rsidRPr="00F3115E">
              <w:t>По КОФК</w:t>
            </w:r>
          </w:p>
        </w:tc>
        <w:tc>
          <w:tcPr>
            <w:tcW w:w="3518" w:type="pct"/>
            <w:shd w:val="clear" w:color="auto" w:fill="auto"/>
          </w:tcPr>
          <w:p w14:paraId="6EEAB8B8" w14:textId="77777777" w:rsidR="00C24574" w:rsidRPr="00F3115E" w:rsidRDefault="00C24574" w:rsidP="002572AD">
            <w:pPr>
              <w:pStyle w:val="ASFKTablenorm"/>
              <w:ind w:left="57" w:right="57"/>
            </w:pPr>
            <w:r w:rsidRPr="00F3115E">
              <w:t xml:space="preserve">По умолчанию – значение поля </w:t>
            </w:r>
            <w:r w:rsidR="00237D21">
              <w:t>«</w:t>
            </w:r>
            <w:r w:rsidRPr="00F3115E">
              <w:t>Код вышестоящего ТОФК</w:t>
            </w:r>
            <w:r w:rsidR="00237D21">
              <w:t>»</w:t>
            </w:r>
            <w:r w:rsidRPr="00F3115E">
              <w:t xml:space="preserve"> из си</w:t>
            </w:r>
            <w:r w:rsidRPr="00C24574">
              <w:t>с</w:t>
            </w:r>
            <w:r w:rsidRPr="00F3115E">
              <w:t>темной константы.</w:t>
            </w:r>
          </w:p>
        </w:tc>
      </w:tr>
      <w:tr w:rsidR="00C24574" w:rsidRPr="00821226" w14:paraId="19AF3B70" w14:textId="77777777" w:rsidTr="002572AD">
        <w:tc>
          <w:tcPr>
            <w:tcW w:w="1482" w:type="pct"/>
            <w:shd w:val="clear" w:color="auto" w:fill="auto"/>
          </w:tcPr>
          <w:p w14:paraId="2322E6C0" w14:textId="77777777" w:rsidR="00C24574" w:rsidRPr="00F3115E" w:rsidRDefault="00C24574" w:rsidP="002572AD">
            <w:pPr>
              <w:pStyle w:val="ASFKTablenorm"/>
              <w:ind w:left="57" w:right="57"/>
            </w:pPr>
            <w:r w:rsidRPr="00F3115E">
              <w:t>Куда</w:t>
            </w:r>
          </w:p>
        </w:tc>
        <w:tc>
          <w:tcPr>
            <w:tcW w:w="3518" w:type="pct"/>
            <w:shd w:val="clear" w:color="auto" w:fill="auto"/>
          </w:tcPr>
          <w:p w14:paraId="0CFB2460" w14:textId="77777777" w:rsidR="00C24574" w:rsidRPr="00F3115E" w:rsidRDefault="00C24574" w:rsidP="002572AD">
            <w:pPr>
              <w:pStyle w:val="ASFKTablenorm"/>
              <w:ind w:left="57" w:right="57"/>
            </w:pPr>
            <w:r w:rsidRPr="00F3115E">
              <w:t>Не заполняется</w:t>
            </w:r>
            <w:r>
              <w:t>.</w:t>
            </w:r>
          </w:p>
        </w:tc>
      </w:tr>
      <w:tr w:rsidR="00C24574" w:rsidRPr="00821226" w14:paraId="3FD4CDAA" w14:textId="77777777" w:rsidTr="002572AD">
        <w:tc>
          <w:tcPr>
            <w:tcW w:w="1482" w:type="pct"/>
            <w:shd w:val="clear" w:color="auto" w:fill="auto"/>
          </w:tcPr>
          <w:p w14:paraId="7287F2E1" w14:textId="77777777" w:rsidR="00C24574" w:rsidRPr="00F3115E" w:rsidRDefault="00C24574" w:rsidP="002572AD">
            <w:pPr>
              <w:pStyle w:val="ASFKTablenorm"/>
              <w:ind w:left="57" w:right="57"/>
            </w:pPr>
            <w:r w:rsidRPr="00F3115E">
              <w:t>По КОФК</w:t>
            </w:r>
          </w:p>
        </w:tc>
        <w:tc>
          <w:tcPr>
            <w:tcW w:w="3518" w:type="pct"/>
            <w:shd w:val="clear" w:color="auto" w:fill="auto"/>
          </w:tcPr>
          <w:p w14:paraId="647D8E9B" w14:textId="77777777" w:rsidR="00C24574" w:rsidRPr="00F3115E" w:rsidRDefault="00C24574" w:rsidP="002572AD">
            <w:pPr>
              <w:pStyle w:val="ASFKTablenorm"/>
              <w:ind w:left="57" w:right="57"/>
            </w:pPr>
            <w:r w:rsidRPr="00F3115E">
              <w:t>Не заполняется</w:t>
            </w:r>
            <w:r>
              <w:t>.</w:t>
            </w:r>
          </w:p>
        </w:tc>
      </w:tr>
      <w:tr w:rsidR="00C24574" w:rsidRPr="00821226" w14:paraId="5AE0BE74" w14:textId="77777777" w:rsidTr="002572AD">
        <w:tc>
          <w:tcPr>
            <w:tcW w:w="1482" w:type="pct"/>
            <w:shd w:val="clear" w:color="auto" w:fill="auto"/>
          </w:tcPr>
          <w:p w14:paraId="61E2C82D" w14:textId="77777777" w:rsidR="00C24574" w:rsidRPr="00F3115E" w:rsidRDefault="00C24574" w:rsidP="002572AD">
            <w:pPr>
              <w:pStyle w:val="ASFKTablenorm"/>
              <w:ind w:left="57" w:right="57"/>
            </w:pPr>
            <w:r w:rsidRPr="00F3115E">
              <w:t>Документ</w:t>
            </w:r>
          </w:p>
        </w:tc>
        <w:tc>
          <w:tcPr>
            <w:tcW w:w="3518" w:type="pct"/>
            <w:shd w:val="clear" w:color="auto" w:fill="auto"/>
          </w:tcPr>
          <w:p w14:paraId="542642E2" w14:textId="77777777" w:rsidR="00C24574" w:rsidRPr="00F3115E" w:rsidRDefault="00C24574" w:rsidP="002572AD">
            <w:pPr>
              <w:pStyle w:val="ASFKTablenorm"/>
              <w:ind w:left="57" w:right="57"/>
            </w:pPr>
            <w:r w:rsidRPr="00F3115E">
              <w:t>Из родителя. Таблица DOCTYPE, поле NAME.</w:t>
            </w:r>
          </w:p>
        </w:tc>
      </w:tr>
      <w:tr w:rsidR="00E56E90" w:rsidRPr="00821226" w14:paraId="44004F2B" w14:textId="77777777" w:rsidTr="002572AD">
        <w:tc>
          <w:tcPr>
            <w:tcW w:w="1482" w:type="pct"/>
            <w:shd w:val="clear" w:color="auto" w:fill="auto"/>
          </w:tcPr>
          <w:p w14:paraId="7AF7469F" w14:textId="77777777" w:rsidR="00E56E90" w:rsidRPr="00F3115E" w:rsidRDefault="00E56E90" w:rsidP="002572AD">
            <w:pPr>
              <w:pStyle w:val="ASFKTablenorm"/>
              <w:ind w:left="57" w:right="57"/>
            </w:pPr>
            <w:r w:rsidRPr="00F3115E">
              <w:t>Номер док</w:t>
            </w:r>
            <w:r w:rsidRPr="00AE58D3">
              <w:t>у</w:t>
            </w:r>
            <w:r w:rsidRPr="00F3115E">
              <w:t>мента</w:t>
            </w:r>
          </w:p>
        </w:tc>
        <w:tc>
          <w:tcPr>
            <w:tcW w:w="3518" w:type="pct"/>
            <w:shd w:val="clear" w:color="auto" w:fill="auto"/>
          </w:tcPr>
          <w:p w14:paraId="7B5D43D5" w14:textId="77777777" w:rsidR="00E56E90" w:rsidRPr="00F3115E" w:rsidRDefault="00E56E90" w:rsidP="002572AD">
            <w:pPr>
              <w:pStyle w:val="ASFKTablenorm"/>
              <w:ind w:left="57" w:right="57"/>
            </w:pPr>
            <w:r>
              <w:t>Заполняется из родительского документа.</w:t>
            </w:r>
          </w:p>
        </w:tc>
      </w:tr>
      <w:tr w:rsidR="00E56E90" w:rsidRPr="00821226" w14:paraId="2281C499" w14:textId="77777777" w:rsidTr="002572AD">
        <w:tc>
          <w:tcPr>
            <w:tcW w:w="1482" w:type="pct"/>
            <w:shd w:val="clear" w:color="auto" w:fill="auto"/>
          </w:tcPr>
          <w:p w14:paraId="5AEA0A26" w14:textId="77777777" w:rsidR="00E56E90" w:rsidRPr="00F3115E" w:rsidRDefault="00E56E90" w:rsidP="002572AD">
            <w:pPr>
              <w:pStyle w:val="ASFKTablenorm"/>
              <w:ind w:left="57" w:right="57"/>
            </w:pPr>
            <w:r w:rsidRPr="00F3115E">
              <w:t>Дата документа</w:t>
            </w:r>
          </w:p>
        </w:tc>
        <w:tc>
          <w:tcPr>
            <w:tcW w:w="3518" w:type="pct"/>
            <w:shd w:val="clear" w:color="auto" w:fill="auto"/>
          </w:tcPr>
          <w:p w14:paraId="5F94325D" w14:textId="77777777" w:rsidR="00E56E90" w:rsidRPr="00F3115E" w:rsidRDefault="00E56E90" w:rsidP="002572AD">
            <w:pPr>
              <w:pStyle w:val="ASFKTablenorm"/>
              <w:ind w:left="57" w:right="57"/>
            </w:pPr>
            <w:r>
              <w:t>Заполняется из родительского документа.</w:t>
            </w:r>
          </w:p>
          <w:p w14:paraId="535CFC77" w14:textId="77777777" w:rsidR="00E56E90" w:rsidRPr="00F3115E" w:rsidRDefault="00E56E90" w:rsidP="002572AD">
            <w:pPr>
              <w:pStyle w:val="ASFKTablenorm"/>
              <w:ind w:left="57" w:right="57"/>
            </w:pPr>
            <w:r w:rsidRPr="00F3115E">
              <w:t>Привязан системный календарь.</w:t>
            </w:r>
          </w:p>
          <w:p w14:paraId="314E438A" w14:textId="77777777" w:rsidR="00E56E90" w:rsidRPr="00F3115E" w:rsidRDefault="00E56E90" w:rsidP="002572AD">
            <w:pPr>
              <w:pStyle w:val="ASFKTablenorm"/>
              <w:ind w:left="57" w:right="57"/>
            </w:pPr>
            <w:r w:rsidRPr="00F3115E">
              <w:t xml:space="preserve">Маска </w:t>
            </w:r>
            <w:r>
              <w:t>«</w:t>
            </w:r>
            <w:r w:rsidRPr="00F3115E">
              <w:t>DD.MM.YYYY</w:t>
            </w:r>
            <w:r>
              <w:t>».</w:t>
            </w:r>
          </w:p>
        </w:tc>
      </w:tr>
      <w:tr w:rsidR="00E56E90" w:rsidRPr="00821226" w14:paraId="23896519" w14:textId="77777777" w:rsidTr="002572AD">
        <w:tc>
          <w:tcPr>
            <w:tcW w:w="1482" w:type="pct"/>
            <w:shd w:val="clear" w:color="auto" w:fill="auto"/>
          </w:tcPr>
          <w:p w14:paraId="675FF5A6" w14:textId="77777777" w:rsidR="00E56E90" w:rsidRPr="00F3115E" w:rsidRDefault="00E56E90" w:rsidP="002572AD">
            <w:pPr>
              <w:pStyle w:val="ASFKTablenorm"/>
              <w:ind w:left="57" w:right="57"/>
            </w:pPr>
            <w:r w:rsidRPr="00F3115E">
              <w:t>Клиент</w:t>
            </w:r>
          </w:p>
        </w:tc>
        <w:tc>
          <w:tcPr>
            <w:tcW w:w="3518" w:type="pct"/>
            <w:shd w:val="clear" w:color="auto" w:fill="auto"/>
          </w:tcPr>
          <w:p w14:paraId="675FD9DD" w14:textId="77777777" w:rsidR="00E56E90" w:rsidRPr="00F3115E" w:rsidRDefault="00E56E90" w:rsidP="002572AD">
            <w:pPr>
              <w:pStyle w:val="ASFKTablenorm"/>
              <w:ind w:left="57" w:right="57"/>
            </w:pPr>
            <w:r>
              <w:t>Заполняется из родительского документа.</w:t>
            </w:r>
          </w:p>
          <w:p w14:paraId="6335D716" w14:textId="77777777" w:rsidR="00E56E90" w:rsidRPr="00F3115E" w:rsidRDefault="00E56E90" w:rsidP="002572AD">
            <w:pPr>
              <w:pStyle w:val="ASFKTablenorm"/>
              <w:ind w:left="57" w:right="57"/>
            </w:pPr>
            <w:r w:rsidRPr="00F3115E">
              <w:t xml:space="preserve">Автоматически по коду </w:t>
            </w:r>
            <w:r>
              <w:t>«</w:t>
            </w:r>
            <w:r w:rsidRPr="00F3115E">
              <w:t>По Сводному реестру</w:t>
            </w:r>
            <w:r>
              <w:t>»</w:t>
            </w:r>
            <w:r w:rsidRPr="00F3115E">
              <w:t xml:space="preserve"> из СРРПБС.</w:t>
            </w:r>
          </w:p>
        </w:tc>
      </w:tr>
      <w:tr w:rsidR="00E56E90" w:rsidRPr="00821226" w14:paraId="7ABFB887" w14:textId="77777777" w:rsidTr="002572AD">
        <w:tc>
          <w:tcPr>
            <w:tcW w:w="1482" w:type="pct"/>
            <w:shd w:val="clear" w:color="auto" w:fill="auto"/>
          </w:tcPr>
          <w:p w14:paraId="68F83E74" w14:textId="77777777" w:rsidR="00E56E90" w:rsidRPr="00E43453" w:rsidRDefault="00E56E90" w:rsidP="002572AD">
            <w:pPr>
              <w:pStyle w:val="ASFKTablenorm"/>
              <w:ind w:left="57" w:right="57"/>
            </w:pPr>
            <w:r w:rsidRPr="00E43453">
              <w:t>По Сводному реестру</w:t>
            </w:r>
          </w:p>
        </w:tc>
        <w:tc>
          <w:tcPr>
            <w:tcW w:w="3518" w:type="pct"/>
            <w:shd w:val="clear" w:color="auto" w:fill="auto"/>
          </w:tcPr>
          <w:p w14:paraId="1680E832" w14:textId="77777777" w:rsidR="00E56E90" w:rsidRPr="00E43453" w:rsidRDefault="00E56E90" w:rsidP="002572AD">
            <w:pPr>
              <w:pStyle w:val="ASFKTablenorm"/>
              <w:ind w:left="57" w:right="57"/>
            </w:pPr>
            <w:r w:rsidRPr="00E43453">
              <w:t>Заполняется из родительского документа:</w:t>
            </w:r>
          </w:p>
          <w:p w14:paraId="6A5889E6" w14:textId="77777777" w:rsidR="00E56E90" w:rsidRPr="00E43453" w:rsidRDefault="00E56E90" w:rsidP="000A20D5">
            <w:pPr>
              <w:pStyle w:val="ASFKTableListMark"/>
            </w:pPr>
            <w:r>
              <w:t>«</w:t>
            </w:r>
            <w:r w:rsidRPr="00E43453">
              <w:t>Заявка на возврат</w:t>
            </w:r>
            <w:r>
              <w:t>»</w:t>
            </w:r>
            <w:r w:rsidRPr="00E43453">
              <w:t xml:space="preserve"> – </w:t>
            </w:r>
            <w:r>
              <w:t>п</w:t>
            </w:r>
            <w:r w:rsidRPr="00E43453">
              <w:t>о Сводному реестру;</w:t>
            </w:r>
          </w:p>
          <w:p w14:paraId="61AF1E2F" w14:textId="77777777" w:rsidR="00E56E90" w:rsidRPr="00E43453" w:rsidRDefault="00E56E90" w:rsidP="000A20D5">
            <w:pPr>
              <w:pStyle w:val="ASFKTableListMark"/>
            </w:pPr>
            <w:r>
              <w:t>«</w:t>
            </w:r>
            <w:r w:rsidRPr="00E43453">
              <w:t>Запрос на аннулирование заявки</w:t>
            </w:r>
            <w:r>
              <w:t>»</w:t>
            </w:r>
            <w:r w:rsidRPr="00E43453">
              <w:t xml:space="preserve"> – по Сводному реестру;</w:t>
            </w:r>
          </w:p>
          <w:p w14:paraId="1625E4EB" w14:textId="77777777" w:rsidR="00E56E90" w:rsidRPr="00E43453" w:rsidRDefault="00E56E90" w:rsidP="000A20D5">
            <w:pPr>
              <w:pStyle w:val="ASFKTableListMark"/>
            </w:pPr>
            <w:r>
              <w:t>«</w:t>
            </w:r>
            <w:r w:rsidRPr="00E43453">
              <w:t>Уведомление об уточнении вида и принадлежности</w:t>
            </w:r>
            <w:r>
              <w:t>»</w:t>
            </w:r>
            <w:r w:rsidRPr="00E43453">
              <w:t xml:space="preserve"> – по Сво</w:t>
            </w:r>
            <w:r w:rsidRPr="00C24574">
              <w:t>д</w:t>
            </w:r>
            <w:r w:rsidRPr="00E43453">
              <w:t>ному реестру;</w:t>
            </w:r>
          </w:p>
          <w:p w14:paraId="46CBB7CE" w14:textId="77777777" w:rsidR="00E56E90" w:rsidRPr="00E43453" w:rsidRDefault="00E56E90" w:rsidP="000A20D5">
            <w:pPr>
              <w:pStyle w:val="ASFKTableListMark"/>
            </w:pPr>
            <w:r>
              <w:t>«</w:t>
            </w:r>
            <w:r w:rsidRPr="00E43453">
              <w:t>Уведомление о зачете</w:t>
            </w:r>
            <w:r>
              <w:t>»</w:t>
            </w:r>
            <w:r w:rsidRPr="00E43453">
              <w:t xml:space="preserve"> – не заполняется;</w:t>
            </w:r>
          </w:p>
          <w:p w14:paraId="105728AA" w14:textId="77777777" w:rsidR="00E56E90" w:rsidRPr="00E43453" w:rsidRDefault="00E56E90" w:rsidP="000A20D5">
            <w:pPr>
              <w:pStyle w:val="ASFKTableListMark"/>
            </w:pPr>
            <w:r>
              <w:t>«</w:t>
            </w:r>
            <w:r w:rsidRPr="00E43453">
              <w:t>Уведомление о межрегиональном зачете</w:t>
            </w:r>
            <w:r>
              <w:t>»</w:t>
            </w:r>
            <w:r w:rsidRPr="00E43453">
              <w:t xml:space="preserve"> – не заполняется.</w:t>
            </w:r>
          </w:p>
        </w:tc>
      </w:tr>
      <w:tr w:rsidR="00E56E90" w:rsidRPr="00821226" w14:paraId="4D835E92" w14:textId="77777777" w:rsidTr="002572AD">
        <w:tc>
          <w:tcPr>
            <w:tcW w:w="1482" w:type="pct"/>
            <w:shd w:val="clear" w:color="auto" w:fill="auto"/>
          </w:tcPr>
          <w:p w14:paraId="28170AC8" w14:textId="77777777" w:rsidR="00E56E90" w:rsidRPr="00E43453" w:rsidRDefault="00E56E90" w:rsidP="002572AD">
            <w:pPr>
              <w:pStyle w:val="ASFKTablenorm"/>
              <w:ind w:left="57" w:right="57"/>
            </w:pPr>
            <w:r>
              <w:t>Номер л</w:t>
            </w:r>
            <w:r w:rsidRPr="00E43453">
              <w:t>ицевого счета</w:t>
            </w:r>
          </w:p>
        </w:tc>
        <w:tc>
          <w:tcPr>
            <w:tcW w:w="3518" w:type="pct"/>
            <w:shd w:val="clear" w:color="auto" w:fill="auto"/>
          </w:tcPr>
          <w:p w14:paraId="17055853" w14:textId="77777777" w:rsidR="00E56E90" w:rsidRPr="00E43453" w:rsidRDefault="00E56E90" w:rsidP="002572AD">
            <w:pPr>
              <w:pStyle w:val="ASFKTablenorm"/>
              <w:ind w:left="57" w:right="57"/>
            </w:pPr>
            <w:r w:rsidRPr="00E43453">
              <w:t>Заполняется из родительского документа:</w:t>
            </w:r>
          </w:p>
          <w:p w14:paraId="431A2E6F" w14:textId="77777777" w:rsidR="00E56E90" w:rsidRPr="00E43453" w:rsidRDefault="00E56E90" w:rsidP="000A20D5">
            <w:pPr>
              <w:pStyle w:val="ASFKTableListMark"/>
            </w:pPr>
            <w:r>
              <w:t>«</w:t>
            </w:r>
            <w:r w:rsidRPr="00E43453">
              <w:t>Заявка на возврат</w:t>
            </w:r>
            <w:r>
              <w:t>»</w:t>
            </w:r>
            <w:r w:rsidRPr="00E43453">
              <w:t xml:space="preserve"> – </w:t>
            </w:r>
            <w:r>
              <w:t>н</w:t>
            </w:r>
            <w:r w:rsidRPr="00E43453">
              <w:t>омер лицевого счета;</w:t>
            </w:r>
          </w:p>
          <w:p w14:paraId="5E7440B3" w14:textId="77777777" w:rsidR="00E56E90" w:rsidRPr="00E43453" w:rsidRDefault="00E56E90" w:rsidP="000A20D5">
            <w:pPr>
              <w:pStyle w:val="ASFKTableListMark"/>
            </w:pPr>
            <w:r>
              <w:t>«</w:t>
            </w:r>
            <w:r w:rsidRPr="00E43453">
              <w:t>Запрос на аннулирование заявки</w:t>
            </w:r>
            <w:r>
              <w:t>»</w:t>
            </w:r>
            <w:r w:rsidRPr="00E43453">
              <w:t xml:space="preserve"> – номер лицевого счета;</w:t>
            </w:r>
          </w:p>
          <w:p w14:paraId="2CE2EDD8" w14:textId="77777777" w:rsidR="00E56E90" w:rsidRPr="00E43453" w:rsidRDefault="00E56E90" w:rsidP="000A20D5">
            <w:pPr>
              <w:pStyle w:val="ASFKTableListMark"/>
            </w:pPr>
            <w:r>
              <w:t>«</w:t>
            </w:r>
            <w:r w:rsidRPr="00E43453">
              <w:t>Уведомление об уточнении вида и принадлежности</w:t>
            </w:r>
            <w:r>
              <w:t>»</w:t>
            </w:r>
            <w:r w:rsidRPr="00E43453">
              <w:t xml:space="preserve"> – номер л</w:t>
            </w:r>
            <w:r w:rsidRPr="00C24574">
              <w:t>и</w:t>
            </w:r>
            <w:r w:rsidRPr="00E43453">
              <w:t>цевого счета;</w:t>
            </w:r>
          </w:p>
          <w:p w14:paraId="18CB30A4" w14:textId="77777777" w:rsidR="00E56E90" w:rsidRPr="00E43453" w:rsidRDefault="00E56E90" w:rsidP="000A20D5">
            <w:pPr>
              <w:pStyle w:val="ASFKTableListMark"/>
            </w:pPr>
            <w:r>
              <w:t>«</w:t>
            </w:r>
            <w:r w:rsidRPr="00E43453">
              <w:t>Уведомление о зачете</w:t>
            </w:r>
            <w:r>
              <w:t>»</w:t>
            </w:r>
            <w:r w:rsidRPr="00E43453">
              <w:t xml:space="preserve"> – не заполняется;</w:t>
            </w:r>
          </w:p>
          <w:p w14:paraId="4615CDC2" w14:textId="77777777" w:rsidR="00E56E90" w:rsidRPr="00E43453" w:rsidRDefault="00E56E90" w:rsidP="000A20D5">
            <w:pPr>
              <w:pStyle w:val="ASFKTableListMark"/>
            </w:pPr>
            <w:r>
              <w:t>«</w:t>
            </w:r>
            <w:r w:rsidRPr="00E43453">
              <w:t>Уведомление о межрегиональном зачете</w:t>
            </w:r>
            <w:r>
              <w:t>»</w:t>
            </w:r>
            <w:r w:rsidRPr="00E43453">
              <w:t xml:space="preserve"> – не заполняется.</w:t>
            </w:r>
          </w:p>
        </w:tc>
      </w:tr>
      <w:tr w:rsidR="00E56E90" w:rsidRPr="00821226" w14:paraId="02AA0A91" w14:textId="77777777" w:rsidTr="002572AD">
        <w:tc>
          <w:tcPr>
            <w:tcW w:w="1482" w:type="pct"/>
            <w:shd w:val="clear" w:color="auto" w:fill="auto"/>
          </w:tcPr>
          <w:p w14:paraId="43CFF1BD" w14:textId="77777777" w:rsidR="00E56E90" w:rsidRPr="00F3115E" w:rsidRDefault="00E56E90" w:rsidP="002572AD">
            <w:pPr>
              <w:pStyle w:val="ASFKTablenorm"/>
              <w:ind w:left="57" w:right="57"/>
            </w:pPr>
            <w:r w:rsidRPr="00F3115E">
              <w:t xml:space="preserve">Бюджет </w:t>
            </w:r>
          </w:p>
        </w:tc>
        <w:tc>
          <w:tcPr>
            <w:tcW w:w="3518" w:type="pct"/>
            <w:shd w:val="clear" w:color="auto" w:fill="auto"/>
          </w:tcPr>
          <w:p w14:paraId="1B79AC50" w14:textId="77777777" w:rsidR="00E56E90" w:rsidRDefault="00E56E90" w:rsidP="002572AD">
            <w:pPr>
              <w:pStyle w:val="ASFKTablenorm"/>
              <w:ind w:left="57" w:right="57"/>
            </w:pPr>
            <w:r>
              <w:t>Заполняется из родительского документа:</w:t>
            </w:r>
          </w:p>
          <w:p w14:paraId="25D44BEF" w14:textId="77777777" w:rsidR="00E56E90" w:rsidRPr="002B6F89" w:rsidRDefault="00E56E90" w:rsidP="000A20D5">
            <w:pPr>
              <w:pStyle w:val="ASFKTableListMark"/>
            </w:pPr>
            <w:r>
              <w:t>«</w:t>
            </w:r>
            <w:r w:rsidRPr="002B6F89">
              <w:t>Заявка на возврат</w:t>
            </w:r>
            <w:r>
              <w:t>»</w:t>
            </w:r>
            <w:r w:rsidRPr="002B6F89">
              <w:t xml:space="preserve"> –</w:t>
            </w:r>
            <w:r>
              <w:t xml:space="preserve"> н</w:t>
            </w:r>
            <w:r w:rsidRPr="002B6F89">
              <w:t>аименование бюджета</w:t>
            </w:r>
            <w:r>
              <w:t>;</w:t>
            </w:r>
          </w:p>
          <w:p w14:paraId="5C71E59E" w14:textId="77777777" w:rsidR="00E56E90" w:rsidRPr="002B6F89" w:rsidRDefault="00E56E90" w:rsidP="000A20D5">
            <w:pPr>
              <w:pStyle w:val="ASFKTableListMark"/>
            </w:pPr>
            <w:r>
              <w:t>«</w:t>
            </w:r>
            <w:r w:rsidRPr="002B6F89">
              <w:t>Запрос на аннулирование заявки</w:t>
            </w:r>
            <w:r>
              <w:t>»</w:t>
            </w:r>
            <w:r w:rsidRPr="002B6F89">
              <w:t xml:space="preserve"> –</w:t>
            </w:r>
            <w:r>
              <w:t xml:space="preserve"> б</w:t>
            </w:r>
            <w:r w:rsidRPr="002B6F89">
              <w:t>юджет</w:t>
            </w:r>
            <w:r>
              <w:t>;</w:t>
            </w:r>
          </w:p>
          <w:p w14:paraId="1882B76A" w14:textId="77777777" w:rsidR="00E56E90" w:rsidRPr="002B6F89" w:rsidRDefault="00E56E90" w:rsidP="000A20D5">
            <w:pPr>
              <w:pStyle w:val="ASFKTableListMark"/>
            </w:pPr>
            <w:r>
              <w:t>«</w:t>
            </w:r>
            <w:r w:rsidRPr="002B6F89">
              <w:t>Уведомление об уточнении вида и принадлежности</w:t>
            </w:r>
            <w:r>
              <w:t>»</w:t>
            </w:r>
            <w:r w:rsidRPr="002B6F89">
              <w:t xml:space="preserve"> –</w:t>
            </w:r>
            <w:r>
              <w:t xml:space="preserve"> н</w:t>
            </w:r>
            <w:r w:rsidRPr="002B6F89">
              <w:t>аимен</w:t>
            </w:r>
            <w:r w:rsidRPr="00C24574">
              <w:t>о</w:t>
            </w:r>
            <w:r w:rsidRPr="002B6F89">
              <w:t>вание бюджета</w:t>
            </w:r>
            <w:r>
              <w:t>;</w:t>
            </w:r>
          </w:p>
          <w:p w14:paraId="69C32F41" w14:textId="77777777" w:rsidR="00E56E90" w:rsidRPr="002B6F89" w:rsidRDefault="00E56E90" w:rsidP="000A20D5">
            <w:pPr>
              <w:pStyle w:val="ASFKTableListMark"/>
            </w:pPr>
            <w:r>
              <w:t>«</w:t>
            </w:r>
            <w:r w:rsidRPr="002B6F89">
              <w:t>Уведомление о зачете</w:t>
            </w:r>
            <w:r>
              <w:t>»</w:t>
            </w:r>
            <w:r w:rsidRPr="002B6F89">
              <w:t xml:space="preserve"> –</w:t>
            </w:r>
            <w:r>
              <w:t xml:space="preserve"> не заполняется;</w:t>
            </w:r>
          </w:p>
          <w:p w14:paraId="7FF8B0F8" w14:textId="77777777" w:rsidR="00E56E90" w:rsidRPr="00F3115E" w:rsidRDefault="00E56E90" w:rsidP="000A20D5">
            <w:pPr>
              <w:pStyle w:val="ASFKTableListMark"/>
            </w:pPr>
            <w:r>
              <w:t>«</w:t>
            </w:r>
            <w:r w:rsidRPr="002B6F89">
              <w:t>Уведомление о межрегиональном зачете</w:t>
            </w:r>
            <w:r>
              <w:t>»</w:t>
            </w:r>
            <w:r w:rsidRPr="002B6F89">
              <w:t xml:space="preserve"> –</w:t>
            </w:r>
            <w:r>
              <w:t xml:space="preserve"> не заполняется.</w:t>
            </w:r>
          </w:p>
        </w:tc>
      </w:tr>
      <w:tr w:rsidR="00E56E90" w:rsidRPr="00821226" w14:paraId="1B1ED5E1" w14:textId="77777777" w:rsidTr="002572AD">
        <w:tc>
          <w:tcPr>
            <w:tcW w:w="1482" w:type="pct"/>
            <w:shd w:val="clear" w:color="auto" w:fill="auto"/>
          </w:tcPr>
          <w:p w14:paraId="50640284" w14:textId="77777777" w:rsidR="00E56E90" w:rsidRPr="00E43453" w:rsidRDefault="00E56E90" w:rsidP="002572AD">
            <w:pPr>
              <w:pStyle w:val="ASFKTablenorm"/>
              <w:ind w:left="57" w:right="57"/>
            </w:pPr>
            <w:r w:rsidRPr="00E43453">
              <w:t>Финансовый орган</w:t>
            </w:r>
          </w:p>
        </w:tc>
        <w:tc>
          <w:tcPr>
            <w:tcW w:w="3518" w:type="pct"/>
            <w:shd w:val="clear" w:color="auto" w:fill="auto"/>
          </w:tcPr>
          <w:p w14:paraId="27C15162" w14:textId="77777777" w:rsidR="00E56E90" w:rsidRPr="00E43453" w:rsidRDefault="00E56E90" w:rsidP="002572AD">
            <w:pPr>
              <w:pStyle w:val="ASFKTablenorm"/>
              <w:ind w:left="57" w:right="57"/>
            </w:pPr>
            <w:r w:rsidRPr="00E43453">
              <w:t>Заполняется из родительского документа:</w:t>
            </w:r>
          </w:p>
          <w:p w14:paraId="3E5BD566" w14:textId="77777777" w:rsidR="00E56E90" w:rsidRPr="00E43453" w:rsidRDefault="00E56E90" w:rsidP="000A20D5">
            <w:pPr>
              <w:pStyle w:val="ASFKTableListMark"/>
            </w:pPr>
            <w:r>
              <w:t>«</w:t>
            </w:r>
            <w:r w:rsidRPr="00E43453">
              <w:t>Заявка на возврат</w:t>
            </w:r>
            <w:r>
              <w:t>»</w:t>
            </w:r>
            <w:r w:rsidRPr="00E43453">
              <w:t xml:space="preserve"> – </w:t>
            </w:r>
            <w:r>
              <w:t>финансовый орган</w:t>
            </w:r>
            <w:r w:rsidRPr="00E43453">
              <w:t>;</w:t>
            </w:r>
          </w:p>
          <w:p w14:paraId="641677C1" w14:textId="77777777" w:rsidR="00E56E90" w:rsidRPr="00E43453" w:rsidRDefault="00E56E90" w:rsidP="000A20D5">
            <w:pPr>
              <w:pStyle w:val="ASFKTableListMark"/>
            </w:pPr>
            <w:r>
              <w:t>«</w:t>
            </w:r>
            <w:r w:rsidRPr="00E43453">
              <w:t>Запрос на аннулирование заявки</w:t>
            </w:r>
            <w:r>
              <w:t>»</w:t>
            </w:r>
            <w:r w:rsidRPr="00E43453">
              <w:t xml:space="preserve"> – финансовый орган;</w:t>
            </w:r>
          </w:p>
          <w:p w14:paraId="4CFD0ED0" w14:textId="77777777" w:rsidR="00E56E90" w:rsidRPr="00E43453" w:rsidRDefault="00E56E90" w:rsidP="000A20D5">
            <w:pPr>
              <w:pStyle w:val="ASFKTableListMark"/>
            </w:pPr>
            <w:r>
              <w:t>«</w:t>
            </w:r>
            <w:r w:rsidRPr="00E43453">
              <w:t>Уведомление об уточнении вида и принадлежности</w:t>
            </w:r>
            <w:r>
              <w:t>»</w:t>
            </w:r>
            <w:r w:rsidRPr="00E43453">
              <w:t xml:space="preserve"> – финанс</w:t>
            </w:r>
            <w:r w:rsidRPr="00C24574">
              <w:t>о</w:t>
            </w:r>
            <w:r w:rsidRPr="00E43453">
              <w:t>вый орган;</w:t>
            </w:r>
          </w:p>
          <w:p w14:paraId="232E2A64" w14:textId="77777777" w:rsidR="00E56E90" w:rsidRPr="00E43453" w:rsidRDefault="00E56E90" w:rsidP="000A20D5">
            <w:pPr>
              <w:pStyle w:val="ASFKTableListMark"/>
            </w:pPr>
            <w:r>
              <w:t>«</w:t>
            </w:r>
            <w:r w:rsidRPr="00E43453">
              <w:t>Уведомление о зачете</w:t>
            </w:r>
            <w:r>
              <w:t>»</w:t>
            </w:r>
            <w:r w:rsidRPr="00E43453">
              <w:t xml:space="preserve"> – не заполняется;</w:t>
            </w:r>
          </w:p>
          <w:p w14:paraId="3D1CF63A" w14:textId="77777777" w:rsidR="00E56E90" w:rsidRPr="00E43453" w:rsidRDefault="00E56E90" w:rsidP="000A20D5">
            <w:pPr>
              <w:pStyle w:val="ASFKTableListMark"/>
            </w:pPr>
            <w:r>
              <w:t>«</w:t>
            </w:r>
            <w:r w:rsidRPr="00E43453">
              <w:t>Уведомление о межрегиональном зачете</w:t>
            </w:r>
            <w:r>
              <w:t>»</w:t>
            </w:r>
            <w:r w:rsidRPr="00E43453">
              <w:t xml:space="preserve"> – не заполняется.</w:t>
            </w:r>
          </w:p>
        </w:tc>
      </w:tr>
      <w:tr w:rsidR="00E56E90" w:rsidRPr="00821226" w14:paraId="0A508433" w14:textId="77777777" w:rsidTr="002572AD">
        <w:tc>
          <w:tcPr>
            <w:tcW w:w="1482" w:type="pct"/>
            <w:shd w:val="clear" w:color="auto" w:fill="auto"/>
          </w:tcPr>
          <w:p w14:paraId="08FFE52B" w14:textId="77777777" w:rsidR="00E56E90" w:rsidRPr="00F3115E" w:rsidRDefault="00E56E90" w:rsidP="002572AD">
            <w:pPr>
              <w:pStyle w:val="ASFKTablenorm"/>
              <w:ind w:left="57" w:right="57"/>
            </w:pPr>
            <w:r w:rsidRPr="00F3115E">
              <w:t>Указание</w:t>
            </w:r>
          </w:p>
        </w:tc>
        <w:tc>
          <w:tcPr>
            <w:tcW w:w="3518" w:type="pct"/>
            <w:shd w:val="clear" w:color="auto" w:fill="auto"/>
          </w:tcPr>
          <w:p w14:paraId="5C076096" w14:textId="77777777" w:rsidR="00E56E90" w:rsidRPr="00F3115E" w:rsidRDefault="00E56E90" w:rsidP="002572AD">
            <w:pPr>
              <w:pStyle w:val="ASFKTablenorm"/>
              <w:ind w:left="57" w:right="57"/>
            </w:pPr>
            <w:r w:rsidRPr="00F3115E">
              <w:t>В случае незагрузки –</w:t>
            </w:r>
            <w:r>
              <w:t xml:space="preserve"> «</w:t>
            </w:r>
            <w:r w:rsidRPr="00F3115E">
              <w:t>Документ не загружен</w:t>
            </w:r>
            <w:r>
              <w:t>»</w:t>
            </w:r>
            <w:r w:rsidRPr="00F3115E">
              <w:t>.</w:t>
            </w:r>
          </w:p>
          <w:p w14:paraId="22113CA7" w14:textId="77777777" w:rsidR="00E56E90" w:rsidRPr="00F3115E" w:rsidRDefault="00E56E90" w:rsidP="002572AD">
            <w:pPr>
              <w:pStyle w:val="ASFKTablenorm"/>
              <w:ind w:left="57" w:right="57"/>
            </w:pPr>
            <w:r w:rsidRPr="00F3115E">
              <w:lastRenderedPageBreak/>
              <w:t>В случае ошибки контроля –</w:t>
            </w:r>
            <w:r>
              <w:t xml:space="preserve"> «</w:t>
            </w:r>
            <w:r w:rsidRPr="00F3115E">
              <w:t>Документ отклонен</w:t>
            </w:r>
            <w:r>
              <w:t>»</w:t>
            </w:r>
            <w:r w:rsidRPr="00F3115E">
              <w:t>.</w:t>
            </w:r>
          </w:p>
        </w:tc>
      </w:tr>
      <w:tr w:rsidR="00E56E90" w:rsidRPr="00821226" w14:paraId="4434456F" w14:textId="77777777" w:rsidTr="002572AD">
        <w:tc>
          <w:tcPr>
            <w:tcW w:w="1482" w:type="pct"/>
            <w:shd w:val="clear" w:color="auto" w:fill="auto"/>
          </w:tcPr>
          <w:p w14:paraId="4DEC4E7A" w14:textId="77777777" w:rsidR="00E56E90" w:rsidRPr="00F3115E" w:rsidRDefault="00E56E90" w:rsidP="002572AD">
            <w:pPr>
              <w:pStyle w:val="ASFKTablenorm"/>
              <w:ind w:left="57" w:right="57"/>
            </w:pPr>
            <w:r w:rsidRPr="00F3115E">
              <w:lastRenderedPageBreak/>
              <w:t>Дата указания</w:t>
            </w:r>
          </w:p>
        </w:tc>
        <w:tc>
          <w:tcPr>
            <w:tcW w:w="3518" w:type="pct"/>
            <w:shd w:val="clear" w:color="auto" w:fill="auto"/>
          </w:tcPr>
          <w:p w14:paraId="7D8B6FC4" w14:textId="77777777" w:rsidR="00E56E90" w:rsidRPr="00F3115E" w:rsidRDefault="00E56E90" w:rsidP="002572AD">
            <w:pPr>
              <w:pStyle w:val="ASFKTablenorm"/>
              <w:ind w:left="57" w:right="57"/>
            </w:pPr>
            <w:r w:rsidRPr="00F3115E">
              <w:t>По умолчанию текущая дата.</w:t>
            </w:r>
          </w:p>
          <w:p w14:paraId="694B9D0C" w14:textId="77777777" w:rsidR="00E56E90" w:rsidRPr="00F3115E" w:rsidRDefault="00E56E90" w:rsidP="002572AD">
            <w:pPr>
              <w:pStyle w:val="ASFKTablenorm"/>
              <w:ind w:left="57" w:right="57"/>
            </w:pPr>
            <w:r w:rsidRPr="00F3115E">
              <w:t>Привязан системный календарь.</w:t>
            </w:r>
          </w:p>
          <w:p w14:paraId="14D4D677" w14:textId="77777777" w:rsidR="00E56E90" w:rsidRPr="00F3115E" w:rsidRDefault="00E56E90" w:rsidP="002572AD">
            <w:pPr>
              <w:pStyle w:val="ASFKTablenorm"/>
              <w:ind w:left="57" w:right="57"/>
            </w:pPr>
            <w:r w:rsidRPr="00F3115E">
              <w:t xml:space="preserve">Маска </w:t>
            </w:r>
            <w:r>
              <w:t>«</w:t>
            </w:r>
            <w:r w:rsidRPr="00F3115E">
              <w:t>DD.MM.YYYY</w:t>
            </w:r>
            <w:r>
              <w:t>».</w:t>
            </w:r>
          </w:p>
        </w:tc>
      </w:tr>
      <w:tr w:rsidR="00C24574" w:rsidRPr="00821226" w14:paraId="0D8DB1B1" w14:textId="77777777" w:rsidTr="002572AD">
        <w:tc>
          <w:tcPr>
            <w:tcW w:w="1482" w:type="pct"/>
            <w:shd w:val="clear" w:color="auto" w:fill="auto"/>
          </w:tcPr>
          <w:p w14:paraId="245881A0" w14:textId="77777777" w:rsidR="00C24574" w:rsidRPr="00F3115E" w:rsidRDefault="00C24574" w:rsidP="002572AD">
            <w:pPr>
              <w:pStyle w:val="ASFKTablenorm"/>
              <w:ind w:left="57" w:right="57"/>
            </w:pPr>
            <w:r w:rsidRPr="00F3115E">
              <w:t>Тип документа-основания</w:t>
            </w:r>
          </w:p>
        </w:tc>
        <w:tc>
          <w:tcPr>
            <w:tcW w:w="3518" w:type="pct"/>
            <w:shd w:val="clear" w:color="auto" w:fill="auto"/>
          </w:tcPr>
          <w:p w14:paraId="7271A9D8" w14:textId="77777777" w:rsidR="00C24574" w:rsidRPr="00F3115E" w:rsidRDefault="00C24574" w:rsidP="002572AD">
            <w:pPr>
              <w:pStyle w:val="ASFKTablenorm"/>
              <w:ind w:left="57" w:right="57"/>
            </w:pPr>
            <w:r w:rsidRPr="00F3115E">
              <w:t>Заполняется автоматически на основании маркера документа-основания</w:t>
            </w:r>
            <w:r>
              <w:t>.</w:t>
            </w:r>
          </w:p>
        </w:tc>
      </w:tr>
      <w:tr w:rsidR="00C24574" w:rsidRPr="00821226" w14:paraId="084FA731" w14:textId="77777777" w:rsidTr="002572AD">
        <w:tc>
          <w:tcPr>
            <w:tcW w:w="1482" w:type="pct"/>
            <w:shd w:val="clear" w:color="auto" w:fill="auto"/>
          </w:tcPr>
          <w:p w14:paraId="0FE68E46" w14:textId="77777777" w:rsidR="00C24574" w:rsidRPr="00F3115E" w:rsidRDefault="00C24574" w:rsidP="002572AD">
            <w:pPr>
              <w:pStyle w:val="ASFKTablenorm"/>
              <w:ind w:left="57" w:right="57"/>
            </w:pPr>
            <w:r w:rsidRPr="00F3115E">
              <w:t>Код бюджета</w:t>
            </w:r>
          </w:p>
        </w:tc>
        <w:tc>
          <w:tcPr>
            <w:tcW w:w="3518" w:type="pct"/>
            <w:shd w:val="clear" w:color="auto" w:fill="auto"/>
          </w:tcPr>
          <w:p w14:paraId="1AECC509" w14:textId="77777777" w:rsidR="00C24574" w:rsidRPr="00F3115E" w:rsidRDefault="00C24574" w:rsidP="002572AD">
            <w:pPr>
              <w:pStyle w:val="ASFKTablenorm"/>
              <w:ind w:left="57" w:right="57"/>
            </w:pPr>
            <w:r w:rsidRPr="00F3115E">
              <w:t>Автоматически из справочника бюджетов на основании наименов</w:t>
            </w:r>
            <w:r w:rsidRPr="00AE58D3">
              <w:t>а</w:t>
            </w:r>
            <w:r w:rsidRPr="00F3115E">
              <w:t>ния бю</w:t>
            </w:r>
            <w:r w:rsidRPr="00AE58D3">
              <w:t>д</w:t>
            </w:r>
            <w:r w:rsidRPr="00F3115E">
              <w:t>жета</w:t>
            </w:r>
            <w:r>
              <w:t>.</w:t>
            </w:r>
          </w:p>
        </w:tc>
      </w:tr>
      <w:tr w:rsidR="00C24574" w:rsidRPr="00821226" w14:paraId="4AF501F4" w14:textId="77777777" w:rsidTr="002572AD">
        <w:tc>
          <w:tcPr>
            <w:tcW w:w="1482" w:type="pct"/>
            <w:shd w:val="clear" w:color="auto" w:fill="auto"/>
          </w:tcPr>
          <w:p w14:paraId="72CDA9C3" w14:textId="77777777" w:rsidR="00C24574" w:rsidRPr="00F3115E" w:rsidRDefault="00C24574" w:rsidP="002572AD">
            <w:pPr>
              <w:pStyle w:val="ASFKTablenorm"/>
              <w:ind w:left="57" w:right="57"/>
            </w:pPr>
            <w:r w:rsidRPr="007011B1">
              <w:rPr>
                <w:rStyle w:val="ASFKReporterror"/>
              </w:rPr>
              <w:t>Рег.номер</w:t>
            </w:r>
            <w:r w:rsidRPr="00F3115E">
              <w:t xml:space="preserve"> д</w:t>
            </w:r>
            <w:r w:rsidRPr="00AE58D3">
              <w:t>о</w:t>
            </w:r>
            <w:r w:rsidRPr="00F3115E">
              <w:t>кумента</w:t>
            </w:r>
          </w:p>
        </w:tc>
        <w:tc>
          <w:tcPr>
            <w:tcW w:w="3518" w:type="pct"/>
            <w:shd w:val="clear" w:color="auto" w:fill="auto"/>
          </w:tcPr>
          <w:p w14:paraId="56F68910" w14:textId="77777777" w:rsidR="00C24574" w:rsidRPr="00F3115E" w:rsidRDefault="00C24574" w:rsidP="002572AD">
            <w:pPr>
              <w:pStyle w:val="ASFKTablenorm"/>
              <w:ind w:left="57" w:right="57"/>
            </w:pPr>
            <w:r w:rsidRPr="00F3115E">
              <w:t>Не заполняется</w:t>
            </w:r>
            <w:r>
              <w:t>.</w:t>
            </w:r>
          </w:p>
        </w:tc>
      </w:tr>
      <w:tr w:rsidR="00C24574" w:rsidRPr="00821226" w14:paraId="6B82838F" w14:textId="77777777" w:rsidTr="002572AD">
        <w:tc>
          <w:tcPr>
            <w:tcW w:w="1482" w:type="pct"/>
            <w:shd w:val="clear" w:color="auto" w:fill="auto"/>
          </w:tcPr>
          <w:p w14:paraId="3458D0FF" w14:textId="77777777" w:rsidR="00C24574" w:rsidRPr="00F3115E" w:rsidRDefault="00C24574" w:rsidP="002572AD">
            <w:pPr>
              <w:pStyle w:val="ASFKTablenorm"/>
              <w:ind w:left="57" w:right="57"/>
            </w:pPr>
            <w:r w:rsidRPr="007011B1">
              <w:rPr>
                <w:rStyle w:val="ASFKReporterror"/>
              </w:rPr>
              <w:t>Рег.дата</w:t>
            </w:r>
            <w:r w:rsidRPr="00F3115E">
              <w:t xml:space="preserve"> док</w:t>
            </w:r>
            <w:r w:rsidRPr="00AE58D3">
              <w:t>у</w:t>
            </w:r>
            <w:r w:rsidRPr="00F3115E">
              <w:t>мента</w:t>
            </w:r>
          </w:p>
        </w:tc>
        <w:tc>
          <w:tcPr>
            <w:tcW w:w="3518" w:type="pct"/>
            <w:shd w:val="clear" w:color="auto" w:fill="auto"/>
          </w:tcPr>
          <w:p w14:paraId="4E569AEE" w14:textId="77777777" w:rsidR="00C24574" w:rsidRPr="00F3115E" w:rsidRDefault="00C24574" w:rsidP="002572AD">
            <w:pPr>
              <w:pStyle w:val="ASFKTablenorm"/>
              <w:ind w:left="57" w:right="57"/>
            </w:pPr>
            <w:r w:rsidRPr="00F3115E">
              <w:t>Не заполняется</w:t>
            </w:r>
            <w:r>
              <w:t>.</w:t>
            </w:r>
          </w:p>
        </w:tc>
      </w:tr>
      <w:tr w:rsidR="00C24574" w:rsidRPr="00821226" w14:paraId="416306DD" w14:textId="77777777" w:rsidTr="002572AD">
        <w:tc>
          <w:tcPr>
            <w:tcW w:w="1482" w:type="pct"/>
            <w:shd w:val="clear" w:color="auto" w:fill="auto"/>
          </w:tcPr>
          <w:p w14:paraId="08FE02C2" w14:textId="77777777" w:rsidR="00C24574" w:rsidRPr="00F3115E" w:rsidRDefault="00C24574" w:rsidP="002572AD">
            <w:pPr>
              <w:pStyle w:val="ASFKTablenorm"/>
              <w:ind w:left="57" w:right="57"/>
            </w:pPr>
            <w:r w:rsidRPr="00F3115E">
              <w:t>Наименование подраздел</w:t>
            </w:r>
            <w:r w:rsidRPr="00C24574">
              <w:t>е</w:t>
            </w:r>
            <w:r w:rsidRPr="00F3115E">
              <w:t>ния</w:t>
            </w:r>
          </w:p>
        </w:tc>
        <w:tc>
          <w:tcPr>
            <w:tcW w:w="3518" w:type="pct"/>
            <w:shd w:val="clear" w:color="auto" w:fill="auto"/>
          </w:tcPr>
          <w:p w14:paraId="13BC7F0E" w14:textId="77777777" w:rsidR="00C24574" w:rsidRPr="00F3115E" w:rsidRDefault="00C24574" w:rsidP="002572AD">
            <w:pPr>
              <w:pStyle w:val="ASFKTablenorm"/>
              <w:ind w:left="57" w:right="57"/>
            </w:pPr>
            <w:r w:rsidRPr="00F3115E">
              <w:t>Наименование собственного подразделения ФК из системной конста</w:t>
            </w:r>
            <w:r w:rsidRPr="00C24574">
              <w:t>н</w:t>
            </w:r>
            <w:r w:rsidRPr="00F3115E">
              <w:t>ты.</w:t>
            </w:r>
          </w:p>
        </w:tc>
      </w:tr>
      <w:tr w:rsidR="00C24574" w:rsidRPr="00821226" w14:paraId="1DA9D87A" w14:textId="77777777" w:rsidTr="002572AD">
        <w:tc>
          <w:tcPr>
            <w:tcW w:w="1482" w:type="pct"/>
            <w:shd w:val="clear" w:color="auto" w:fill="auto"/>
          </w:tcPr>
          <w:p w14:paraId="0F0B30C4" w14:textId="77777777" w:rsidR="00C24574" w:rsidRPr="00F3115E" w:rsidRDefault="00C24574" w:rsidP="002572AD">
            <w:pPr>
              <w:pStyle w:val="ASFKTablenorm"/>
              <w:ind w:left="57" w:right="57"/>
            </w:pPr>
            <w:r w:rsidRPr="00F3115E">
              <w:t>Код РОСГУ</w:t>
            </w:r>
          </w:p>
        </w:tc>
        <w:tc>
          <w:tcPr>
            <w:tcW w:w="3518" w:type="pct"/>
            <w:shd w:val="clear" w:color="auto" w:fill="auto"/>
          </w:tcPr>
          <w:p w14:paraId="3B5A98EF" w14:textId="77777777" w:rsidR="00C24574" w:rsidRPr="00F3115E" w:rsidRDefault="00C24574" w:rsidP="002572AD">
            <w:pPr>
              <w:pStyle w:val="ASFKTablenorm"/>
              <w:ind w:left="57" w:right="57"/>
            </w:pPr>
            <w:r w:rsidRPr="00F3115E">
              <w:t>Не заполняется</w:t>
            </w:r>
            <w:r>
              <w:t>.</w:t>
            </w:r>
          </w:p>
        </w:tc>
      </w:tr>
      <w:tr w:rsidR="00C24574" w:rsidRPr="00821226" w14:paraId="2D26DD58" w14:textId="77777777" w:rsidTr="002572AD">
        <w:tc>
          <w:tcPr>
            <w:tcW w:w="1482" w:type="pct"/>
            <w:shd w:val="clear" w:color="auto" w:fill="auto"/>
          </w:tcPr>
          <w:p w14:paraId="17E27705" w14:textId="77777777" w:rsidR="00C24574" w:rsidRPr="00F3115E" w:rsidRDefault="00C24574" w:rsidP="002572AD">
            <w:pPr>
              <w:pStyle w:val="ASFKTablenorm"/>
              <w:ind w:left="57" w:right="57"/>
            </w:pPr>
            <w:r w:rsidRPr="00F3115E">
              <w:t>Дата и время измен</w:t>
            </w:r>
            <w:r w:rsidRPr="00AE58D3">
              <w:t>е</w:t>
            </w:r>
            <w:r w:rsidRPr="00F3115E">
              <w:t>ния</w:t>
            </w:r>
          </w:p>
        </w:tc>
        <w:tc>
          <w:tcPr>
            <w:tcW w:w="3518" w:type="pct"/>
            <w:shd w:val="clear" w:color="auto" w:fill="auto"/>
          </w:tcPr>
          <w:p w14:paraId="65FCC538" w14:textId="77777777" w:rsidR="00C24574" w:rsidRPr="00F3115E" w:rsidRDefault="00C24574" w:rsidP="002572AD">
            <w:pPr>
              <w:pStyle w:val="ASFKTablenorm"/>
              <w:ind w:left="57" w:right="57"/>
            </w:pPr>
            <w:r w:rsidRPr="00F3115E">
              <w:t>Не заполняется</w:t>
            </w:r>
            <w:r>
              <w:t>.</w:t>
            </w:r>
          </w:p>
        </w:tc>
      </w:tr>
      <w:tr w:rsidR="00C24574" w:rsidRPr="00821226" w14:paraId="70E035D7" w14:textId="77777777" w:rsidTr="002572AD">
        <w:tc>
          <w:tcPr>
            <w:tcW w:w="1482" w:type="pct"/>
            <w:shd w:val="clear" w:color="auto" w:fill="auto"/>
          </w:tcPr>
          <w:p w14:paraId="4706574E" w14:textId="77777777" w:rsidR="00C24574" w:rsidRPr="00F3115E" w:rsidRDefault="00C24574" w:rsidP="002572AD">
            <w:pPr>
              <w:pStyle w:val="ASFKTablenorm"/>
              <w:ind w:left="57" w:right="57"/>
            </w:pPr>
            <w:r w:rsidRPr="00F3115E">
              <w:t>Признак перезаписи да</w:t>
            </w:r>
            <w:r w:rsidRPr="00AE58D3">
              <w:t>н</w:t>
            </w:r>
            <w:r w:rsidRPr="00F3115E">
              <w:t>ных организации из ЕГРЮЛ</w:t>
            </w:r>
          </w:p>
        </w:tc>
        <w:tc>
          <w:tcPr>
            <w:tcW w:w="3518" w:type="pct"/>
            <w:shd w:val="clear" w:color="auto" w:fill="auto"/>
          </w:tcPr>
          <w:p w14:paraId="5950191C" w14:textId="77777777" w:rsidR="00C24574" w:rsidRPr="00F3115E" w:rsidRDefault="00C24574" w:rsidP="002572AD">
            <w:pPr>
              <w:pStyle w:val="ASFKTablenorm"/>
              <w:ind w:left="57" w:right="57"/>
            </w:pPr>
            <w:r w:rsidRPr="00F3115E">
              <w:t>Не заполняется</w:t>
            </w:r>
            <w:r>
              <w:t>.</w:t>
            </w:r>
          </w:p>
        </w:tc>
      </w:tr>
      <w:tr w:rsidR="00C24574" w:rsidRPr="00821226" w14:paraId="12B05108" w14:textId="77777777" w:rsidTr="002572AD">
        <w:tc>
          <w:tcPr>
            <w:tcW w:w="1482" w:type="pct"/>
            <w:shd w:val="clear" w:color="auto" w:fill="auto"/>
          </w:tcPr>
          <w:p w14:paraId="647E5DCF" w14:textId="77777777" w:rsidR="00C24574" w:rsidRPr="00F3115E" w:rsidRDefault="00C24574" w:rsidP="002572AD">
            <w:pPr>
              <w:pStyle w:val="ASFKTablenorm"/>
              <w:ind w:left="57" w:right="57"/>
            </w:pPr>
            <w:r w:rsidRPr="00F3115E">
              <w:t>Признак отсутствия орган</w:t>
            </w:r>
            <w:r w:rsidRPr="00C24574">
              <w:t>и</w:t>
            </w:r>
            <w:r w:rsidRPr="00F3115E">
              <w:t>зации в ЕГРЮЛ</w:t>
            </w:r>
          </w:p>
        </w:tc>
        <w:tc>
          <w:tcPr>
            <w:tcW w:w="3518" w:type="pct"/>
            <w:shd w:val="clear" w:color="auto" w:fill="auto"/>
          </w:tcPr>
          <w:p w14:paraId="5EE1ACD5" w14:textId="77777777" w:rsidR="00C24574" w:rsidRPr="00F3115E" w:rsidRDefault="00C24574" w:rsidP="002572AD">
            <w:pPr>
              <w:pStyle w:val="ASFKTablenorm"/>
              <w:ind w:left="57" w:right="57"/>
            </w:pPr>
            <w:r w:rsidRPr="00F3115E">
              <w:t>Не заполняется</w:t>
            </w:r>
            <w:r>
              <w:t>.</w:t>
            </w:r>
          </w:p>
        </w:tc>
      </w:tr>
      <w:tr w:rsidR="00C24574" w:rsidRPr="00821226" w14:paraId="472F60C6" w14:textId="77777777" w:rsidTr="002572AD">
        <w:tc>
          <w:tcPr>
            <w:tcW w:w="5000" w:type="pct"/>
            <w:gridSpan w:val="2"/>
            <w:shd w:val="clear" w:color="auto" w:fill="auto"/>
          </w:tcPr>
          <w:p w14:paraId="112157BB" w14:textId="77777777" w:rsidR="00C24574" w:rsidRPr="00F3115E" w:rsidRDefault="005D54F6" w:rsidP="002572AD">
            <w:pPr>
              <w:pStyle w:val="ASFKTablenorm"/>
              <w:ind w:left="57" w:right="57"/>
            </w:pPr>
            <w:r>
              <w:t>Группа полей</w:t>
            </w:r>
            <w:r w:rsidR="00C24574" w:rsidRPr="00B92C51">
              <w:t xml:space="preserve"> </w:t>
            </w:r>
            <w:r w:rsidR="00237D21">
              <w:t>«</w:t>
            </w:r>
            <w:r w:rsidR="00C24574" w:rsidRPr="00B92C51">
              <w:t>Перечень сообщений/ошибок</w:t>
            </w:r>
            <w:r w:rsidR="00237D21">
              <w:t>»</w:t>
            </w:r>
          </w:p>
        </w:tc>
      </w:tr>
      <w:tr w:rsidR="00C24574" w:rsidRPr="00821226" w14:paraId="52C69B42" w14:textId="77777777" w:rsidTr="002572AD">
        <w:tc>
          <w:tcPr>
            <w:tcW w:w="1482" w:type="pct"/>
            <w:shd w:val="clear" w:color="auto" w:fill="auto"/>
          </w:tcPr>
          <w:p w14:paraId="7FA05C79" w14:textId="77777777" w:rsidR="00C24574" w:rsidRPr="00B92C51" w:rsidRDefault="00C24574" w:rsidP="002572AD">
            <w:pPr>
              <w:pStyle w:val="ASFKTablenorm"/>
              <w:ind w:left="57" w:right="57"/>
            </w:pPr>
            <w:r w:rsidRPr="00B92C51">
              <w:t>Тип сообщения</w:t>
            </w:r>
          </w:p>
        </w:tc>
        <w:tc>
          <w:tcPr>
            <w:tcW w:w="3518" w:type="pct"/>
            <w:shd w:val="clear" w:color="auto" w:fill="auto"/>
          </w:tcPr>
          <w:p w14:paraId="46089846" w14:textId="77777777" w:rsidR="00C24574" w:rsidRPr="00B92C51" w:rsidRDefault="00C24574" w:rsidP="002572AD">
            <w:pPr>
              <w:pStyle w:val="ASFKTablenorm"/>
              <w:ind w:left="57" w:right="57"/>
            </w:pPr>
            <w:r w:rsidRPr="00B92C51">
              <w:t xml:space="preserve">По умолчанию – значение </w:t>
            </w:r>
            <w:r w:rsidR="00237D21">
              <w:t>«</w:t>
            </w:r>
            <w:r w:rsidRPr="00B92C51">
              <w:t>Ошибка</w:t>
            </w:r>
            <w:r w:rsidR="00237D21">
              <w:t>»</w:t>
            </w:r>
            <w:r w:rsidRPr="00B92C51">
              <w:t>.</w:t>
            </w:r>
          </w:p>
        </w:tc>
      </w:tr>
      <w:tr w:rsidR="00C24574" w:rsidRPr="00821226" w14:paraId="758D1063" w14:textId="77777777" w:rsidTr="002572AD">
        <w:tc>
          <w:tcPr>
            <w:tcW w:w="1482" w:type="pct"/>
            <w:shd w:val="clear" w:color="auto" w:fill="auto"/>
          </w:tcPr>
          <w:p w14:paraId="283F070C" w14:textId="77777777" w:rsidR="00C24574" w:rsidRPr="00B92C51" w:rsidRDefault="00C24574" w:rsidP="002572AD">
            <w:pPr>
              <w:pStyle w:val="ASFKTablenorm"/>
              <w:ind w:left="57" w:right="57"/>
            </w:pPr>
            <w:r w:rsidRPr="00B92C51">
              <w:t>Сообщение</w:t>
            </w:r>
          </w:p>
        </w:tc>
        <w:tc>
          <w:tcPr>
            <w:tcW w:w="3518" w:type="pct"/>
            <w:shd w:val="clear" w:color="auto" w:fill="auto"/>
          </w:tcPr>
          <w:p w14:paraId="14FE298F" w14:textId="77777777" w:rsidR="00C24574" w:rsidRPr="00B92C51" w:rsidRDefault="00C24574" w:rsidP="002572AD">
            <w:pPr>
              <w:pStyle w:val="ASFKTablenorm"/>
              <w:ind w:left="57" w:right="57"/>
            </w:pPr>
            <w:r w:rsidRPr="00B92C51">
              <w:t>Из родителя. Поле DOCANSWER</w:t>
            </w:r>
            <w:r>
              <w:t>.</w:t>
            </w:r>
          </w:p>
        </w:tc>
      </w:tr>
      <w:tr w:rsidR="00C24574" w:rsidRPr="00821226" w14:paraId="6D730E91" w14:textId="77777777" w:rsidTr="002572AD">
        <w:tc>
          <w:tcPr>
            <w:tcW w:w="1482" w:type="pct"/>
            <w:shd w:val="clear" w:color="auto" w:fill="auto"/>
          </w:tcPr>
          <w:p w14:paraId="3FBAA412" w14:textId="77777777" w:rsidR="00C24574" w:rsidRPr="00B92C51" w:rsidRDefault="00C24574" w:rsidP="002572AD">
            <w:pPr>
              <w:pStyle w:val="ASFKTablenorm"/>
              <w:ind w:left="57" w:right="57"/>
            </w:pPr>
            <w:r w:rsidRPr="00B92C51">
              <w:t>Реквизит ра</w:t>
            </w:r>
            <w:r w:rsidRPr="00AE58D3">
              <w:t>с</w:t>
            </w:r>
            <w:r w:rsidRPr="00B92C51">
              <w:t>хождения</w:t>
            </w:r>
          </w:p>
        </w:tc>
        <w:tc>
          <w:tcPr>
            <w:tcW w:w="3518" w:type="pct"/>
            <w:shd w:val="clear" w:color="auto" w:fill="auto"/>
          </w:tcPr>
          <w:p w14:paraId="763514FC" w14:textId="77777777" w:rsidR="00C24574" w:rsidRPr="00B92C51" w:rsidRDefault="00C24574" w:rsidP="002572AD">
            <w:pPr>
              <w:pStyle w:val="ASFKTablenorm"/>
              <w:ind w:left="57" w:right="57"/>
            </w:pPr>
            <w:r w:rsidRPr="00B92C51">
              <w:t>Не заполняется</w:t>
            </w:r>
            <w:r>
              <w:t>.</w:t>
            </w:r>
          </w:p>
        </w:tc>
      </w:tr>
      <w:tr w:rsidR="00C24574" w:rsidRPr="00821226" w14:paraId="436A9887" w14:textId="77777777" w:rsidTr="002572AD">
        <w:tc>
          <w:tcPr>
            <w:tcW w:w="1482" w:type="pct"/>
            <w:shd w:val="clear" w:color="auto" w:fill="auto"/>
          </w:tcPr>
          <w:p w14:paraId="7202B6CD" w14:textId="77777777" w:rsidR="00C24574" w:rsidRPr="00B92C51" w:rsidRDefault="00C24574" w:rsidP="002572AD">
            <w:pPr>
              <w:pStyle w:val="ASFKTablenorm"/>
              <w:ind w:left="57" w:right="57"/>
            </w:pPr>
            <w:r w:rsidRPr="00B92C51">
              <w:t>Исходные данные (в РОСГУ)</w:t>
            </w:r>
          </w:p>
        </w:tc>
        <w:tc>
          <w:tcPr>
            <w:tcW w:w="3518" w:type="pct"/>
            <w:shd w:val="clear" w:color="auto" w:fill="auto"/>
          </w:tcPr>
          <w:p w14:paraId="6D2BC67D" w14:textId="77777777" w:rsidR="00C24574" w:rsidRPr="00B92C51" w:rsidRDefault="00C24574" w:rsidP="002572AD">
            <w:pPr>
              <w:pStyle w:val="ASFKTablenorm"/>
              <w:ind w:left="57" w:right="57"/>
            </w:pPr>
            <w:r w:rsidRPr="00B92C51">
              <w:t>Не заполняется</w:t>
            </w:r>
            <w:r>
              <w:t>.</w:t>
            </w:r>
          </w:p>
        </w:tc>
      </w:tr>
      <w:tr w:rsidR="00C24574" w:rsidRPr="00821226" w14:paraId="227B2F7A" w14:textId="77777777" w:rsidTr="002572AD">
        <w:tc>
          <w:tcPr>
            <w:tcW w:w="1482" w:type="pct"/>
            <w:shd w:val="clear" w:color="auto" w:fill="auto"/>
          </w:tcPr>
          <w:p w14:paraId="6B6A5B44" w14:textId="77777777" w:rsidR="00C24574" w:rsidRPr="00B92C51" w:rsidRDefault="00C24574" w:rsidP="002572AD">
            <w:pPr>
              <w:pStyle w:val="ASFKTablenorm"/>
              <w:ind w:left="57" w:right="57"/>
            </w:pPr>
            <w:r w:rsidRPr="00B92C51">
              <w:t>Данные в ЕГРЮЛ</w:t>
            </w:r>
          </w:p>
        </w:tc>
        <w:tc>
          <w:tcPr>
            <w:tcW w:w="3518" w:type="pct"/>
            <w:shd w:val="clear" w:color="auto" w:fill="auto"/>
          </w:tcPr>
          <w:p w14:paraId="6A3C32F1" w14:textId="77777777" w:rsidR="00C24574" w:rsidRPr="00B92C51" w:rsidRDefault="00C24574" w:rsidP="002572AD">
            <w:pPr>
              <w:pStyle w:val="ASFKTablenorm"/>
              <w:ind w:left="57" w:right="57"/>
            </w:pPr>
            <w:r w:rsidRPr="00B92C51">
              <w:t>Не заполняется</w:t>
            </w:r>
            <w:r>
              <w:t>.</w:t>
            </w:r>
          </w:p>
        </w:tc>
      </w:tr>
      <w:tr w:rsidR="00C24574" w:rsidRPr="00821226" w14:paraId="5621E8BF" w14:textId="77777777" w:rsidTr="002572AD">
        <w:tc>
          <w:tcPr>
            <w:tcW w:w="1482" w:type="pct"/>
            <w:shd w:val="clear" w:color="auto" w:fill="auto"/>
          </w:tcPr>
          <w:p w14:paraId="6AD932AF" w14:textId="77777777" w:rsidR="00C24574" w:rsidRPr="00B92C51" w:rsidRDefault="00C24574" w:rsidP="002572AD">
            <w:pPr>
              <w:pStyle w:val="ASFKTablenorm"/>
              <w:ind w:left="57" w:right="57"/>
            </w:pPr>
            <w:r w:rsidRPr="00B92C51">
              <w:t>Тип расхожд</w:t>
            </w:r>
            <w:r w:rsidRPr="00AE58D3">
              <w:t>е</w:t>
            </w:r>
            <w:r w:rsidRPr="00B92C51">
              <w:t>ния</w:t>
            </w:r>
          </w:p>
        </w:tc>
        <w:tc>
          <w:tcPr>
            <w:tcW w:w="3518" w:type="pct"/>
            <w:shd w:val="clear" w:color="auto" w:fill="auto"/>
          </w:tcPr>
          <w:p w14:paraId="297A5BD6" w14:textId="77777777" w:rsidR="00C24574" w:rsidRPr="00B92C51" w:rsidRDefault="00C24574" w:rsidP="002572AD">
            <w:pPr>
              <w:pStyle w:val="ASFKTablenorm"/>
              <w:ind w:left="57" w:right="57"/>
            </w:pPr>
            <w:r w:rsidRPr="00B92C51">
              <w:t>Не заполняется</w:t>
            </w:r>
            <w:r>
              <w:t>.</w:t>
            </w:r>
          </w:p>
        </w:tc>
      </w:tr>
      <w:tr w:rsidR="00C24574" w:rsidRPr="00821226" w14:paraId="0477F855" w14:textId="77777777" w:rsidTr="002572AD">
        <w:tc>
          <w:tcPr>
            <w:tcW w:w="1482" w:type="pct"/>
            <w:shd w:val="clear" w:color="auto" w:fill="auto"/>
          </w:tcPr>
          <w:p w14:paraId="6DEAD694" w14:textId="77777777" w:rsidR="00C24574" w:rsidRPr="00B92C51" w:rsidRDefault="00C24574" w:rsidP="002572AD">
            <w:pPr>
              <w:pStyle w:val="ASFKTablenorm"/>
              <w:ind w:left="57" w:right="57"/>
            </w:pPr>
            <w:r w:rsidRPr="00B92C51">
              <w:t>Полное текстовое сообщ</w:t>
            </w:r>
            <w:r w:rsidRPr="00AE58D3">
              <w:t>е</w:t>
            </w:r>
            <w:r w:rsidRPr="00B92C51">
              <w:t>ние</w:t>
            </w:r>
          </w:p>
        </w:tc>
        <w:tc>
          <w:tcPr>
            <w:tcW w:w="3518" w:type="pct"/>
            <w:shd w:val="clear" w:color="auto" w:fill="auto"/>
          </w:tcPr>
          <w:p w14:paraId="6536DAE2" w14:textId="77777777" w:rsidR="00C24574" w:rsidRPr="00B92C51" w:rsidRDefault="00C24574" w:rsidP="002572AD">
            <w:pPr>
              <w:pStyle w:val="ASFKTablenorm"/>
              <w:ind w:left="57" w:right="57"/>
            </w:pPr>
            <w:r w:rsidRPr="00B92C51">
              <w:t xml:space="preserve">Заполняется значением поля </w:t>
            </w:r>
            <w:r w:rsidR="00237D21">
              <w:t>«</w:t>
            </w:r>
            <w:r w:rsidRPr="00B92C51">
              <w:t>Сообщение</w:t>
            </w:r>
            <w:r w:rsidR="00237D21">
              <w:t>»</w:t>
            </w:r>
            <w:r w:rsidRPr="00B92C51">
              <w:t xml:space="preserve"> активной строки.</w:t>
            </w:r>
          </w:p>
        </w:tc>
      </w:tr>
      <w:tr w:rsidR="00C24574" w:rsidRPr="00821226" w14:paraId="32283C3D" w14:textId="77777777" w:rsidTr="002572AD">
        <w:tc>
          <w:tcPr>
            <w:tcW w:w="1482" w:type="pct"/>
            <w:shd w:val="clear" w:color="auto" w:fill="auto"/>
          </w:tcPr>
          <w:p w14:paraId="097E7B65" w14:textId="77777777" w:rsidR="00C24574" w:rsidRPr="00B92C51" w:rsidRDefault="00C24574" w:rsidP="002572AD">
            <w:pPr>
              <w:pStyle w:val="ASFKTablenorm"/>
              <w:ind w:left="57" w:right="57"/>
            </w:pPr>
            <w:r w:rsidRPr="00B92C51">
              <w:t>GUID докуме</w:t>
            </w:r>
            <w:r w:rsidRPr="00AE58D3">
              <w:t>н</w:t>
            </w:r>
            <w:r w:rsidRPr="00B92C51">
              <w:t>та-основания</w:t>
            </w:r>
          </w:p>
        </w:tc>
        <w:tc>
          <w:tcPr>
            <w:tcW w:w="3518" w:type="pct"/>
            <w:shd w:val="clear" w:color="auto" w:fill="auto"/>
          </w:tcPr>
          <w:p w14:paraId="5450931A" w14:textId="77777777" w:rsidR="00C24574" w:rsidRPr="00B92C51" w:rsidRDefault="00C24574" w:rsidP="002572AD">
            <w:pPr>
              <w:pStyle w:val="ASFKTablenorm"/>
              <w:ind w:left="57" w:right="57"/>
            </w:pPr>
            <w:r w:rsidRPr="00B92C51">
              <w:t xml:space="preserve">Автоматически заполняется </w:t>
            </w:r>
            <w:r>
              <w:t>гуид</w:t>
            </w:r>
            <w:r w:rsidRPr="00B92C51">
              <w:t>ом документа, на основании котор</w:t>
            </w:r>
            <w:r w:rsidRPr="00AE58D3">
              <w:t>о</w:t>
            </w:r>
            <w:r w:rsidRPr="00B92C51">
              <w:t>го сформирован протокол.</w:t>
            </w:r>
          </w:p>
        </w:tc>
      </w:tr>
      <w:tr w:rsidR="00C24574" w:rsidRPr="00821226" w14:paraId="6F61CE6F" w14:textId="77777777" w:rsidTr="002572AD">
        <w:tc>
          <w:tcPr>
            <w:tcW w:w="1482" w:type="pct"/>
            <w:shd w:val="clear" w:color="auto" w:fill="auto"/>
          </w:tcPr>
          <w:p w14:paraId="4C9BCA4C" w14:textId="77777777" w:rsidR="00C24574" w:rsidRPr="00B92C51" w:rsidRDefault="00C24574" w:rsidP="002572AD">
            <w:pPr>
              <w:pStyle w:val="ASFKTablenorm"/>
              <w:ind w:left="57" w:right="57"/>
            </w:pPr>
            <w:r w:rsidRPr="00B92C51">
              <w:t>Общее кол-во обработа</w:t>
            </w:r>
            <w:r w:rsidRPr="00AE58D3">
              <w:t>н</w:t>
            </w:r>
            <w:r w:rsidRPr="00B92C51">
              <w:t>ных документов</w:t>
            </w:r>
          </w:p>
        </w:tc>
        <w:tc>
          <w:tcPr>
            <w:tcW w:w="3518" w:type="pct"/>
            <w:shd w:val="clear" w:color="auto" w:fill="auto"/>
          </w:tcPr>
          <w:p w14:paraId="0FACB328" w14:textId="77777777" w:rsidR="00C24574" w:rsidRPr="00B92C51" w:rsidRDefault="00C24574" w:rsidP="002572AD">
            <w:pPr>
              <w:pStyle w:val="ASFKTablenorm"/>
              <w:ind w:left="57" w:right="57"/>
            </w:pPr>
            <w:r w:rsidRPr="00B92C51">
              <w:t>Автоматически рассчитывает количество обработанных докуме</w:t>
            </w:r>
            <w:r w:rsidRPr="00AE58D3">
              <w:t>н</w:t>
            </w:r>
            <w:r w:rsidRPr="00B92C51">
              <w:t xml:space="preserve">тов. При текущей реализации устанавливается значение </w:t>
            </w:r>
            <w:r w:rsidR="00237D21">
              <w:t>«</w:t>
            </w:r>
            <w:r w:rsidRPr="00B92C51">
              <w:t>1</w:t>
            </w:r>
            <w:r w:rsidR="00237D21">
              <w:t>»</w:t>
            </w:r>
            <w:r w:rsidRPr="00B92C51">
              <w:t>.</w:t>
            </w:r>
          </w:p>
        </w:tc>
      </w:tr>
      <w:tr w:rsidR="00C24574" w:rsidRPr="00821226" w14:paraId="1F8702A2" w14:textId="77777777" w:rsidTr="002572AD">
        <w:tc>
          <w:tcPr>
            <w:tcW w:w="1482" w:type="pct"/>
            <w:shd w:val="clear" w:color="auto" w:fill="auto"/>
          </w:tcPr>
          <w:p w14:paraId="16396E6A" w14:textId="77777777" w:rsidR="00C24574" w:rsidRPr="00B92C51" w:rsidRDefault="00C24574" w:rsidP="002572AD">
            <w:pPr>
              <w:pStyle w:val="ASFKTablenorm"/>
              <w:ind w:left="57" w:right="57"/>
            </w:pPr>
            <w:r w:rsidRPr="00B92C51">
              <w:t>Сумма по документам в пр</w:t>
            </w:r>
            <w:r w:rsidRPr="00C24574">
              <w:t>о</w:t>
            </w:r>
            <w:r w:rsidRPr="00B92C51">
              <w:t>токоле</w:t>
            </w:r>
          </w:p>
        </w:tc>
        <w:tc>
          <w:tcPr>
            <w:tcW w:w="3518" w:type="pct"/>
            <w:shd w:val="clear" w:color="auto" w:fill="auto"/>
          </w:tcPr>
          <w:p w14:paraId="344D962D" w14:textId="77777777" w:rsidR="00C24574" w:rsidRPr="00B92C51" w:rsidRDefault="00C24574" w:rsidP="002572AD">
            <w:pPr>
              <w:pStyle w:val="ASFKTablenorm"/>
              <w:ind w:left="57" w:right="57"/>
            </w:pPr>
            <w:r w:rsidRPr="00B92C51">
              <w:t>Заполняется автоматически из родительского документа</w:t>
            </w:r>
            <w:r>
              <w:t>.</w:t>
            </w:r>
          </w:p>
        </w:tc>
      </w:tr>
      <w:tr w:rsidR="00C24574" w:rsidRPr="00821226" w14:paraId="29E8659E" w14:textId="77777777" w:rsidTr="002572AD">
        <w:tc>
          <w:tcPr>
            <w:tcW w:w="1482" w:type="pct"/>
            <w:shd w:val="clear" w:color="auto" w:fill="auto"/>
          </w:tcPr>
          <w:p w14:paraId="197CC2DE" w14:textId="77777777" w:rsidR="00C24574" w:rsidRPr="00B92C51" w:rsidRDefault="00C24574" w:rsidP="002572AD">
            <w:pPr>
              <w:pStyle w:val="ASFKTablenorm"/>
              <w:ind w:left="57" w:right="57"/>
            </w:pPr>
            <w:r w:rsidRPr="00B92C51">
              <w:t>Дополнительная технич</w:t>
            </w:r>
            <w:r w:rsidRPr="00AE58D3">
              <w:t>е</w:t>
            </w:r>
            <w:r w:rsidRPr="00B92C51">
              <w:t>ская информация</w:t>
            </w:r>
          </w:p>
        </w:tc>
        <w:tc>
          <w:tcPr>
            <w:tcW w:w="3518" w:type="pct"/>
            <w:shd w:val="clear" w:color="auto" w:fill="auto"/>
          </w:tcPr>
          <w:p w14:paraId="624C7319" w14:textId="77777777" w:rsidR="00C24574" w:rsidRPr="00B92C51" w:rsidRDefault="00C24574" w:rsidP="002572AD">
            <w:pPr>
              <w:pStyle w:val="ASFKTablenorm"/>
              <w:ind w:left="57" w:right="57"/>
            </w:pPr>
            <w:r w:rsidRPr="00B92C51">
              <w:t>Не заполняется</w:t>
            </w:r>
            <w:r>
              <w:t>.</w:t>
            </w:r>
          </w:p>
        </w:tc>
      </w:tr>
      <w:tr w:rsidR="00C24574" w:rsidRPr="00821226" w14:paraId="4CD34A9F" w14:textId="77777777" w:rsidTr="002572AD">
        <w:tc>
          <w:tcPr>
            <w:tcW w:w="1482" w:type="pct"/>
            <w:shd w:val="clear" w:color="auto" w:fill="auto"/>
          </w:tcPr>
          <w:p w14:paraId="538F2894" w14:textId="77777777" w:rsidR="00C24574" w:rsidRPr="00B92C51" w:rsidRDefault="00C24574" w:rsidP="002572AD">
            <w:pPr>
              <w:pStyle w:val="ASFKTablenorm"/>
              <w:ind w:left="57" w:right="57"/>
            </w:pPr>
            <w:r w:rsidRPr="00B92C51">
              <w:t>Идентификатор загруже</w:t>
            </w:r>
            <w:r w:rsidRPr="00AE58D3">
              <w:t>н</w:t>
            </w:r>
            <w:r w:rsidRPr="00B92C51">
              <w:t>ных данных ООС</w:t>
            </w:r>
          </w:p>
        </w:tc>
        <w:tc>
          <w:tcPr>
            <w:tcW w:w="3518" w:type="pct"/>
            <w:shd w:val="clear" w:color="auto" w:fill="auto"/>
          </w:tcPr>
          <w:p w14:paraId="361488DD" w14:textId="77777777" w:rsidR="00C24574" w:rsidRPr="00B92C51" w:rsidRDefault="00C24574" w:rsidP="002572AD">
            <w:pPr>
              <w:pStyle w:val="ASFKTablenorm"/>
              <w:ind w:left="57" w:right="57"/>
            </w:pPr>
            <w:r w:rsidRPr="00B92C51">
              <w:t>Не заполняется</w:t>
            </w:r>
            <w:r>
              <w:t>.</w:t>
            </w:r>
          </w:p>
        </w:tc>
      </w:tr>
      <w:tr w:rsidR="00C24574" w:rsidRPr="00821226" w14:paraId="6CB1EF60" w14:textId="77777777" w:rsidTr="002572AD">
        <w:tc>
          <w:tcPr>
            <w:tcW w:w="5000" w:type="pct"/>
            <w:gridSpan w:val="2"/>
            <w:shd w:val="clear" w:color="auto" w:fill="auto"/>
          </w:tcPr>
          <w:p w14:paraId="60E28269" w14:textId="77777777" w:rsidR="00C24574" w:rsidRPr="00B92C51" w:rsidRDefault="00C24574" w:rsidP="002572AD">
            <w:pPr>
              <w:pStyle w:val="ASFKTablenorm"/>
              <w:ind w:left="57" w:right="57"/>
            </w:pPr>
            <w:r w:rsidRPr="00B92C51">
              <w:t xml:space="preserve">Группа полей </w:t>
            </w:r>
            <w:r w:rsidR="00237D21">
              <w:t>«</w:t>
            </w:r>
            <w:r>
              <w:t>Подписи</w:t>
            </w:r>
            <w:r w:rsidR="00237D21">
              <w:t>»</w:t>
            </w:r>
          </w:p>
        </w:tc>
      </w:tr>
      <w:tr w:rsidR="00C24574" w:rsidRPr="00821226" w14:paraId="02C1505B" w14:textId="77777777" w:rsidTr="002572AD">
        <w:tc>
          <w:tcPr>
            <w:tcW w:w="1482" w:type="pct"/>
            <w:shd w:val="clear" w:color="auto" w:fill="auto"/>
          </w:tcPr>
          <w:p w14:paraId="01393209" w14:textId="77777777" w:rsidR="00C24574" w:rsidRPr="00B92C51" w:rsidRDefault="00C24574" w:rsidP="002572AD">
            <w:pPr>
              <w:pStyle w:val="ASFKTablenorm"/>
              <w:ind w:left="57" w:right="57"/>
            </w:pPr>
            <w:r w:rsidRPr="00B92C51">
              <w:t>Руководитель: дол</w:t>
            </w:r>
            <w:r w:rsidRPr="00AE58D3">
              <w:t>ж</w:t>
            </w:r>
            <w:r w:rsidRPr="00B92C51">
              <w:t>ность</w:t>
            </w:r>
          </w:p>
        </w:tc>
        <w:tc>
          <w:tcPr>
            <w:tcW w:w="3518" w:type="pct"/>
            <w:shd w:val="clear" w:color="auto" w:fill="auto"/>
          </w:tcPr>
          <w:p w14:paraId="0A413600" w14:textId="77777777" w:rsidR="00C24574" w:rsidRPr="00B92C51" w:rsidRDefault="00C24574" w:rsidP="002572AD">
            <w:pPr>
              <w:pStyle w:val="ASFKTablenorm"/>
              <w:ind w:left="57" w:right="57"/>
            </w:pPr>
            <w:r>
              <w:t>Должность руководителя.</w:t>
            </w:r>
          </w:p>
        </w:tc>
      </w:tr>
      <w:tr w:rsidR="00C24574" w:rsidRPr="00821226" w14:paraId="38E90520" w14:textId="77777777" w:rsidTr="002572AD">
        <w:tc>
          <w:tcPr>
            <w:tcW w:w="1482" w:type="pct"/>
            <w:shd w:val="clear" w:color="auto" w:fill="auto"/>
          </w:tcPr>
          <w:p w14:paraId="4D34746F" w14:textId="77777777" w:rsidR="00C24574" w:rsidRPr="00B92C51" w:rsidRDefault="00C24574" w:rsidP="002572AD">
            <w:pPr>
              <w:pStyle w:val="ASFKTablenorm"/>
              <w:ind w:left="57" w:right="57"/>
            </w:pPr>
            <w:r w:rsidRPr="00B92C51">
              <w:lastRenderedPageBreak/>
              <w:t>Расшифровка подписи</w:t>
            </w:r>
          </w:p>
        </w:tc>
        <w:tc>
          <w:tcPr>
            <w:tcW w:w="3518" w:type="pct"/>
            <w:shd w:val="clear" w:color="auto" w:fill="auto"/>
          </w:tcPr>
          <w:p w14:paraId="70639F73" w14:textId="77777777" w:rsidR="00C24574" w:rsidRPr="00B92C51" w:rsidRDefault="00C24574" w:rsidP="002572AD">
            <w:pPr>
              <w:pStyle w:val="ASFKTablenorm"/>
              <w:ind w:left="57" w:right="57"/>
            </w:pPr>
            <w:r>
              <w:t>ФИО руководителя.</w:t>
            </w:r>
          </w:p>
        </w:tc>
      </w:tr>
      <w:tr w:rsidR="00C24574" w:rsidRPr="00821226" w14:paraId="63876905" w14:textId="77777777" w:rsidTr="002572AD">
        <w:tc>
          <w:tcPr>
            <w:tcW w:w="1482" w:type="pct"/>
            <w:shd w:val="clear" w:color="auto" w:fill="auto"/>
          </w:tcPr>
          <w:p w14:paraId="5E766A53" w14:textId="77777777" w:rsidR="00C24574" w:rsidRPr="00B92C51" w:rsidRDefault="00C24574" w:rsidP="002572AD">
            <w:pPr>
              <w:pStyle w:val="ASFKTablenorm"/>
              <w:ind w:left="57" w:right="57"/>
            </w:pPr>
            <w:r w:rsidRPr="00B92C51">
              <w:t>Телефон рук</w:t>
            </w:r>
            <w:r w:rsidRPr="00AE58D3">
              <w:t>о</w:t>
            </w:r>
            <w:r w:rsidRPr="00B92C51">
              <w:t>водителя</w:t>
            </w:r>
          </w:p>
        </w:tc>
        <w:tc>
          <w:tcPr>
            <w:tcW w:w="3518" w:type="pct"/>
            <w:shd w:val="clear" w:color="auto" w:fill="auto"/>
          </w:tcPr>
          <w:p w14:paraId="7FD9D9D9" w14:textId="77777777" w:rsidR="00C24574" w:rsidRPr="00B92C51" w:rsidRDefault="00C24574" w:rsidP="002572AD">
            <w:pPr>
              <w:pStyle w:val="ASFKTablenorm"/>
              <w:ind w:left="57" w:right="57"/>
            </w:pPr>
            <w:r w:rsidRPr="00B92C51">
              <w:t>Телефон руководителя</w:t>
            </w:r>
            <w:r>
              <w:t>.</w:t>
            </w:r>
          </w:p>
        </w:tc>
      </w:tr>
      <w:tr w:rsidR="00C24574" w:rsidRPr="00821226" w14:paraId="29791839" w14:textId="77777777" w:rsidTr="002572AD">
        <w:tc>
          <w:tcPr>
            <w:tcW w:w="1482" w:type="pct"/>
            <w:shd w:val="clear" w:color="auto" w:fill="auto"/>
          </w:tcPr>
          <w:p w14:paraId="5CD4C326" w14:textId="77777777" w:rsidR="00C24574" w:rsidRPr="00B92C51" w:rsidRDefault="00C24574" w:rsidP="002572AD">
            <w:pPr>
              <w:pStyle w:val="ASFKTablenorm"/>
              <w:ind w:left="57" w:right="57"/>
            </w:pPr>
            <w:r w:rsidRPr="00B92C51">
              <w:t>Дата подписи</w:t>
            </w:r>
          </w:p>
        </w:tc>
        <w:tc>
          <w:tcPr>
            <w:tcW w:w="3518" w:type="pct"/>
            <w:shd w:val="clear" w:color="auto" w:fill="auto"/>
          </w:tcPr>
          <w:p w14:paraId="694F7CF1" w14:textId="77777777" w:rsidR="00C24574" w:rsidRPr="00B92C51" w:rsidRDefault="00C24574" w:rsidP="002572AD">
            <w:pPr>
              <w:pStyle w:val="ASFKTablenorm"/>
              <w:ind w:left="57" w:right="57"/>
            </w:pPr>
            <w:r>
              <w:t>Дата подписи документа руководителем.</w:t>
            </w:r>
          </w:p>
        </w:tc>
      </w:tr>
      <w:tr w:rsidR="00C24574" w:rsidRPr="00821226" w14:paraId="407B84EC" w14:textId="77777777" w:rsidTr="002572AD">
        <w:tc>
          <w:tcPr>
            <w:tcW w:w="1482" w:type="pct"/>
            <w:shd w:val="clear" w:color="auto" w:fill="auto"/>
          </w:tcPr>
          <w:p w14:paraId="25A3010D" w14:textId="77777777" w:rsidR="00C24574" w:rsidRPr="00B92C51" w:rsidRDefault="00C24574" w:rsidP="002572AD">
            <w:pPr>
              <w:pStyle w:val="ASFKTablenorm"/>
              <w:ind w:left="57" w:right="57"/>
            </w:pPr>
            <w:r w:rsidRPr="00B92C51">
              <w:t>Ответственный исполн</w:t>
            </w:r>
            <w:r w:rsidRPr="00AE58D3">
              <w:t>и</w:t>
            </w:r>
            <w:r w:rsidRPr="00B92C51">
              <w:t>тель: должность</w:t>
            </w:r>
          </w:p>
        </w:tc>
        <w:tc>
          <w:tcPr>
            <w:tcW w:w="3518" w:type="pct"/>
            <w:shd w:val="clear" w:color="auto" w:fill="auto"/>
          </w:tcPr>
          <w:p w14:paraId="796C07FE" w14:textId="77777777" w:rsidR="00C24574" w:rsidRPr="00B92C51" w:rsidRDefault="00C24574" w:rsidP="002572AD">
            <w:pPr>
              <w:pStyle w:val="ASFKTablenorm"/>
              <w:ind w:left="57" w:right="57"/>
            </w:pPr>
            <w:r w:rsidRPr="00B92C51">
              <w:t>Подтягивается из справочника сотрудников по расшифровке подп</w:t>
            </w:r>
            <w:r w:rsidRPr="00AE58D3">
              <w:t>и</w:t>
            </w:r>
            <w:r w:rsidRPr="00B92C51">
              <w:t xml:space="preserve">си. </w:t>
            </w:r>
          </w:p>
        </w:tc>
      </w:tr>
      <w:tr w:rsidR="00C24574" w:rsidRPr="00821226" w14:paraId="036F1BBC" w14:textId="77777777" w:rsidTr="002572AD">
        <w:tc>
          <w:tcPr>
            <w:tcW w:w="1482" w:type="pct"/>
            <w:shd w:val="clear" w:color="auto" w:fill="auto"/>
          </w:tcPr>
          <w:p w14:paraId="5DA73011" w14:textId="77777777" w:rsidR="00C24574" w:rsidRPr="00B92C51" w:rsidRDefault="00C24574" w:rsidP="002572AD">
            <w:pPr>
              <w:pStyle w:val="ASFKTablenorm"/>
              <w:ind w:left="57" w:right="57"/>
            </w:pPr>
            <w:r w:rsidRPr="00B92C51">
              <w:t>Расшифровка подписи</w:t>
            </w:r>
          </w:p>
        </w:tc>
        <w:tc>
          <w:tcPr>
            <w:tcW w:w="3518" w:type="pct"/>
            <w:shd w:val="clear" w:color="auto" w:fill="auto"/>
          </w:tcPr>
          <w:p w14:paraId="71EBF050" w14:textId="77777777" w:rsidR="00C24574" w:rsidRPr="00B92C51" w:rsidRDefault="00C24574" w:rsidP="002572AD">
            <w:pPr>
              <w:pStyle w:val="ASFKTablenorm"/>
              <w:ind w:left="57" w:right="57"/>
            </w:pPr>
            <w:r w:rsidRPr="00B92C51">
              <w:t>Подтягивается из секьюрити-контекста</w:t>
            </w:r>
            <w:r>
              <w:t>.</w:t>
            </w:r>
          </w:p>
        </w:tc>
      </w:tr>
      <w:tr w:rsidR="00C24574" w:rsidRPr="00821226" w14:paraId="2C475860" w14:textId="77777777" w:rsidTr="002572AD">
        <w:tc>
          <w:tcPr>
            <w:tcW w:w="1482" w:type="pct"/>
            <w:shd w:val="clear" w:color="auto" w:fill="auto"/>
          </w:tcPr>
          <w:p w14:paraId="5887B9B6" w14:textId="77777777" w:rsidR="00C24574" w:rsidRPr="00B92C51" w:rsidRDefault="00C24574" w:rsidP="002572AD">
            <w:pPr>
              <w:pStyle w:val="ASFKTablenorm"/>
              <w:ind w:left="57" w:right="57"/>
            </w:pPr>
            <w:r w:rsidRPr="00B92C51">
              <w:t>Телефон</w:t>
            </w:r>
          </w:p>
        </w:tc>
        <w:tc>
          <w:tcPr>
            <w:tcW w:w="3518" w:type="pct"/>
            <w:shd w:val="clear" w:color="auto" w:fill="auto"/>
          </w:tcPr>
          <w:p w14:paraId="69EC60B8" w14:textId="77777777" w:rsidR="00C24574" w:rsidRPr="00B92C51" w:rsidRDefault="00C24574" w:rsidP="002572AD">
            <w:pPr>
              <w:pStyle w:val="ASFKTablenorm"/>
              <w:ind w:left="57" w:right="57"/>
            </w:pPr>
            <w:r w:rsidRPr="00B92C51">
              <w:t>Подтягивается из справочника сотрудников по расшифровке подп</w:t>
            </w:r>
            <w:r w:rsidRPr="00AE58D3">
              <w:t>и</w:t>
            </w:r>
            <w:r w:rsidRPr="00B92C51">
              <w:t xml:space="preserve">си. </w:t>
            </w:r>
          </w:p>
        </w:tc>
      </w:tr>
      <w:tr w:rsidR="00C24574" w:rsidRPr="00821226" w14:paraId="523852A6" w14:textId="77777777" w:rsidTr="002572AD">
        <w:tc>
          <w:tcPr>
            <w:tcW w:w="1482" w:type="pct"/>
            <w:shd w:val="clear" w:color="auto" w:fill="auto"/>
          </w:tcPr>
          <w:p w14:paraId="48161312" w14:textId="77777777" w:rsidR="00C24574" w:rsidRPr="00B92C51" w:rsidRDefault="00C24574" w:rsidP="002572AD">
            <w:pPr>
              <w:pStyle w:val="ASFKTablenorm"/>
              <w:ind w:left="57" w:right="57"/>
            </w:pPr>
            <w:r w:rsidRPr="00B92C51">
              <w:t>Дата подписи</w:t>
            </w:r>
          </w:p>
        </w:tc>
        <w:tc>
          <w:tcPr>
            <w:tcW w:w="3518" w:type="pct"/>
            <w:shd w:val="clear" w:color="auto" w:fill="auto"/>
          </w:tcPr>
          <w:p w14:paraId="11E67C39" w14:textId="77777777" w:rsidR="00C24574" w:rsidRPr="00B92C51" w:rsidRDefault="00C24574" w:rsidP="002572AD">
            <w:pPr>
              <w:pStyle w:val="ASFKTablenorm"/>
              <w:ind w:left="57" w:right="57"/>
            </w:pPr>
            <w:r w:rsidRPr="00B92C51">
              <w:t xml:space="preserve">По умолчанию текущая дата. Маска </w:t>
            </w:r>
            <w:r w:rsidRPr="007011B1">
              <w:rPr>
                <w:rStyle w:val="ASFKReporterror"/>
              </w:rPr>
              <w:t>dd.mm.yyyy</w:t>
            </w:r>
            <w:r w:rsidRPr="00B92C51">
              <w:t xml:space="preserve">. </w:t>
            </w:r>
          </w:p>
        </w:tc>
      </w:tr>
      <w:tr w:rsidR="00C24574" w:rsidRPr="00821226" w14:paraId="38A7CD6E" w14:textId="77777777" w:rsidTr="002572AD">
        <w:tc>
          <w:tcPr>
            <w:tcW w:w="1482" w:type="pct"/>
            <w:shd w:val="clear" w:color="auto" w:fill="auto"/>
          </w:tcPr>
          <w:p w14:paraId="55C79022" w14:textId="77777777" w:rsidR="00C24574" w:rsidRPr="00B92C51" w:rsidRDefault="00C24574" w:rsidP="002572AD">
            <w:pPr>
              <w:pStyle w:val="ASFKTablenorm"/>
              <w:ind w:left="57" w:right="57"/>
            </w:pPr>
            <w:r w:rsidRPr="00B92C51">
              <w:t>Тип родительского докуме</w:t>
            </w:r>
            <w:r w:rsidRPr="00C24574">
              <w:t>н</w:t>
            </w:r>
            <w:r w:rsidRPr="00B92C51">
              <w:t>та</w:t>
            </w:r>
          </w:p>
        </w:tc>
        <w:tc>
          <w:tcPr>
            <w:tcW w:w="3518" w:type="pct"/>
            <w:shd w:val="clear" w:color="auto" w:fill="auto"/>
          </w:tcPr>
          <w:p w14:paraId="63F13C6B" w14:textId="77777777" w:rsidR="00C24574" w:rsidRPr="00B92C51" w:rsidRDefault="00C24574" w:rsidP="002572AD">
            <w:pPr>
              <w:pStyle w:val="ASFKTablenorm"/>
              <w:ind w:left="57" w:right="57"/>
            </w:pPr>
            <w:r w:rsidRPr="00B92C51">
              <w:t xml:space="preserve">Из родителя, поле </w:t>
            </w:r>
            <w:r w:rsidRPr="007011B1">
              <w:rPr>
                <w:rStyle w:val="ASFKReporterror"/>
              </w:rPr>
              <w:t>doc_type</w:t>
            </w:r>
            <w:r>
              <w:t>.</w:t>
            </w:r>
          </w:p>
        </w:tc>
      </w:tr>
    </w:tbl>
    <w:p w14:paraId="1880D8C5" w14:textId="4A0DDA8A" w:rsidR="00C24574" w:rsidRPr="00821226" w:rsidRDefault="00C24574" w:rsidP="00C24574">
      <w:pPr>
        <w:pStyle w:val="ASFKNormal"/>
      </w:pPr>
      <w:r w:rsidRPr="00821226">
        <w:t xml:space="preserve">Для просмотра сообщения в табличном блоке </w:t>
      </w:r>
      <w:r w:rsidR="00B425E8">
        <w:t>«</w:t>
      </w:r>
      <w:r w:rsidRPr="00821226">
        <w:t>Перечень сообщений/ошибок</w:t>
      </w:r>
      <w:r w:rsidR="00237D21">
        <w:t>»</w:t>
      </w:r>
      <w:r w:rsidRPr="00821226">
        <w:t xml:space="preserve"> следует нажать на кнопку</w:t>
      </w:r>
      <w:r>
        <w:t xml:space="preserve"> </w:t>
      </w:r>
      <w:r w:rsidR="007267E4">
        <w:rPr>
          <w:noProof/>
        </w:rPr>
        <w:drawing>
          <wp:inline distT="0" distB="0" distL="0" distR="0" wp14:anchorId="663D7314" wp14:editId="5E74C485">
            <wp:extent cx="177800" cy="177800"/>
            <wp:effectExtent l="0" t="0" r="0" b="0"/>
            <wp:docPr id="159" name="Рисунок 159"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кнопка Открыть строку для просмотра"/>
                    <pic:cNvPicPr>
                      <a:picLocks noChangeAspect="1" noChangeArrowheads="1"/>
                    </pic:cNvPicPr>
                  </pic:nvPicPr>
                  <pic:blipFill>
                    <a:blip r:embed="rId149">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821226">
        <w:t> </w:t>
      </w:r>
      <w:r w:rsidR="00960F08">
        <w:t>(Открыть строку для просмотра)</w:t>
      </w:r>
      <w:r w:rsidRPr="00821226">
        <w:t xml:space="preserve">. Откроется форма </w:t>
      </w:r>
      <w:r w:rsidR="00237D21">
        <w:t>«</w:t>
      </w:r>
      <w:r w:rsidRPr="00821226">
        <w:t>Просмотр зап</w:t>
      </w:r>
      <w:r w:rsidRPr="00C24574">
        <w:t>и</w:t>
      </w:r>
      <w:r w:rsidRPr="00821226">
        <w:t>си</w:t>
      </w:r>
      <w:r w:rsidR="00237D21">
        <w:t>»</w:t>
      </w:r>
      <w:r w:rsidRPr="00821226">
        <w:t xml:space="preserve"> </w:t>
      </w:r>
      <w:r>
        <w:t>(рис.</w:t>
      </w:r>
      <w:r w:rsidRPr="00821226">
        <w:t> </w:t>
      </w:r>
      <w:r>
        <w:fldChar w:fldCharType="begin"/>
      </w:r>
      <w:r>
        <w:instrText xml:space="preserve"> REF _Ref417371748 \h </w:instrText>
      </w:r>
      <w:r>
        <w:fldChar w:fldCharType="separate"/>
      </w:r>
      <w:r w:rsidR="00A66B2C">
        <w:rPr>
          <w:noProof/>
        </w:rPr>
        <w:t>93</w:t>
      </w:r>
      <w:r>
        <w:fldChar w:fldCharType="end"/>
      </w:r>
      <w:r w:rsidRPr="00821226">
        <w:t xml:space="preserve">), содержащее параметры </w:t>
      </w:r>
      <w:r w:rsidR="00237D21">
        <w:t>«</w:t>
      </w:r>
      <w:r w:rsidRPr="00821226">
        <w:t>Тип сообщения</w:t>
      </w:r>
      <w:r w:rsidR="00237D21">
        <w:t>»</w:t>
      </w:r>
      <w:r w:rsidRPr="00821226">
        <w:t xml:space="preserve"> и </w:t>
      </w:r>
      <w:r w:rsidR="00237D21">
        <w:t>«</w:t>
      </w:r>
      <w:r w:rsidRPr="00821226">
        <w:t>Соо</w:t>
      </w:r>
      <w:r w:rsidRPr="00CF035E">
        <w:t>б</w:t>
      </w:r>
      <w:r w:rsidRPr="00821226">
        <w:t>щение</w:t>
      </w:r>
      <w:r w:rsidR="00237D21">
        <w:t>»</w:t>
      </w:r>
      <w:r w:rsidRPr="00821226">
        <w:t>.</w:t>
      </w:r>
    </w:p>
    <w:p w14:paraId="2208AEF2" w14:textId="77777777" w:rsidR="00C24574" w:rsidRPr="00C92B7E" w:rsidRDefault="007267E4" w:rsidP="00C24574">
      <w:pPr>
        <w:pStyle w:val="ASFKFigure"/>
      </w:pPr>
      <w:r>
        <w:rPr>
          <w:noProof/>
        </w:rPr>
        <w:drawing>
          <wp:inline distT="0" distB="0" distL="0" distR="0" wp14:anchorId="40A3FEA1" wp14:editId="6E6C37EF">
            <wp:extent cx="6125845" cy="2006600"/>
            <wp:effectExtent l="0" t="0" r="0" b="0"/>
            <wp:docPr id="160" name="Рисунок 1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0"/>
                    <pic:cNvPicPr>
                      <a:picLocks noChangeAspect="1" noChangeArrowheads="1"/>
                    </pic:cNvPicPr>
                  </pic:nvPicPr>
                  <pic:blipFill>
                    <a:blip r:embed="rId154">
                      <a:lum bright="-10000" contrast="20000"/>
                      <a:extLst>
                        <a:ext uri="{28A0092B-C50C-407E-A947-70E740481C1C}">
                          <a14:useLocalDpi xmlns:a14="http://schemas.microsoft.com/office/drawing/2010/main" val="0"/>
                        </a:ext>
                      </a:extLst>
                    </a:blip>
                    <a:srcRect/>
                    <a:stretch>
                      <a:fillRect/>
                    </a:stretch>
                  </pic:blipFill>
                  <pic:spPr bwMode="auto">
                    <a:xfrm>
                      <a:off x="0" y="0"/>
                      <a:ext cx="6125845" cy="2006600"/>
                    </a:xfrm>
                    <a:prstGeom prst="rect">
                      <a:avLst/>
                    </a:prstGeom>
                    <a:noFill/>
                    <a:ln>
                      <a:noFill/>
                    </a:ln>
                  </pic:spPr>
                </pic:pic>
              </a:graphicData>
            </a:graphic>
          </wp:inline>
        </w:drawing>
      </w:r>
    </w:p>
    <w:p w14:paraId="422C484A" w14:textId="091E24BB"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54" w:name="_Ref417371748"/>
      <w:bookmarkStart w:id="855" w:name="_Toc126605731"/>
      <w:r w:rsidR="00A66B2C">
        <w:rPr>
          <w:noProof/>
        </w:rPr>
        <w:t>93</w:t>
      </w:r>
      <w:bookmarkEnd w:id="854"/>
      <w:r>
        <w:rPr>
          <w:noProof/>
        </w:rPr>
        <w:fldChar w:fldCharType="end"/>
      </w:r>
      <w:r w:rsidR="00C24574" w:rsidRPr="00821226">
        <w:t xml:space="preserve">. </w:t>
      </w:r>
      <w:r w:rsidR="00412790">
        <w:t>Форма</w:t>
      </w:r>
      <w:r w:rsidR="00C24574" w:rsidRPr="00821226">
        <w:t xml:space="preserve"> </w:t>
      </w:r>
      <w:r w:rsidR="00237D21">
        <w:t>«</w:t>
      </w:r>
      <w:r w:rsidR="00C24574" w:rsidRPr="00821226">
        <w:t>Просмотр записи</w:t>
      </w:r>
      <w:r w:rsidR="00237D21">
        <w:t>»</w:t>
      </w:r>
      <w:bookmarkEnd w:id="855"/>
    </w:p>
    <w:p w14:paraId="37DE1893" w14:textId="347AB9B6" w:rsidR="00C24574" w:rsidRPr="00821226" w:rsidRDefault="00C24574" w:rsidP="00C24574">
      <w:pPr>
        <w:pStyle w:val="ASFKNormal"/>
      </w:pPr>
      <w:r w:rsidRPr="00821226">
        <w:t xml:space="preserve">На закладке </w:t>
      </w:r>
      <w:r w:rsidR="00237D21">
        <w:t>«</w:t>
      </w:r>
      <w:r w:rsidRPr="00821226">
        <w:t>Системные атрибуты</w:t>
      </w:r>
      <w:r w:rsidR="00237D21">
        <w:t>»</w:t>
      </w:r>
      <w:r w:rsidRPr="00821226">
        <w:t xml:space="preserve"> </w:t>
      </w:r>
      <w:r>
        <w:t>(рис.</w:t>
      </w:r>
      <w:r w:rsidRPr="00821226">
        <w:t> </w:t>
      </w:r>
      <w:r>
        <w:fldChar w:fldCharType="begin"/>
      </w:r>
      <w:r>
        <w:instrText xml:space="preserve"> REF _Ref417371765 \h </w:instrText>
      </w:r>
      <w:r>
        <w:fldChar w:fldCharType="separate"/>
      </w:r>
      <w:r w:rsidR="00A66B2C">
        <w:rPr>
          <w:noProof/>
        </w:rPr>
        <w:t>94</w:t>
      </w:r>
      <w:r>
        <w:fldChar w:fldCharType="end"/>
      </w:r>
      <w:r w:rsidRPr="00821226">
        <w:t>) отображается полный перечень ош</w:t>
      </w:r>
      <w:r w:rsidRPr="00AE58D3">
        <w:t>и</w:t>
      </w:r>
      <w:r w:rsidRPr="00821226">
        <w:t>бок, обнаруженных при проверке д</w:t>
      </w:r>
      <w:r w:rsidRPr="00CF035E">
        <w:t>о</w:t>
      </w:r>
      <w:r w:rsidRPr="00821226">
        <w:t>кумента клиента.</w:t>
      </w:r>
    </w:p>
    <w:p w14:paraId="5E618323" w14:textId="77777777" w:rsidR="00C24574" w:rsidRPr="00C92B7E" w:rsidRDefault="007267E4" w:rsidP="00C24574">
      <w:pPr>
        <w:pStyle w:val="ASFKFigure"/>
      </w:pPr>
      <w:r>
        <w:rPr>
          <w:noProof/>
        </w:rPr>
        <w:lastRenderedPageBreak/>
        <w:drawing>
          <wp:inline distT="0" distB="0" distL="0" distR="0" wp14:anchorId="48AAB6AC" wp14:editId="582EBF39">
            <wp:extent cx="6125845" cy="3462020"/>
            <wp:effectExtent l="0" t="0" r="0" b="0"/>
            <wp:docPr id="161" name="Рисунок 16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0"/>
                    <pic:cNvPicPr>
                      <a:picLocks noChangeAspect="1" noChangeArrowheads="1"/>
                    </pic:cNvPicPr>
                  </pic:nvPicPr>
                  <pic:blipFill>
                    <a:blip r:embed="rId155">
                      <a:lum bright="-10000" contrast="20000"/>
                      <a:extLst>
                        <a:ext uri="{28A0092B-C50C-407E-A947-70E740481C1C}">
                          <a14:useLocalDpi xmlns:a14="http://schemas.microsoft.com/office/drawing/2010/main" val="0"/>
                        </a:ext>
                      </a:extLst>
                    </a:blip>
                    <a:srcRect/>
                    <a:stretch>
                      <a:fillRect/>
                    </a:stretch>
                  </pic:blipFill>
                  <pic:spPr bwMode="auto">
                    <a:xfrm>
                      <a:off x="0" y="0"/>
                      <a:ext cx="6125845" cy="3462020"/>
                    </a:xfrm>
                    <a:prstGeom prst="rect">
                      <a:avLst/>
                    </a:prstGeom>
                    <a:noFill/>
                    <a:ln>
                      <a:noFill/>
                    </a:ln>
                  </pic:spPr>
                </pic:pic>
              </a:graphicData>
            </a:graphic>
          </wp:inline>
        </w:drawing>
      </w:r>
    </w:p>
    <w:p w14:paraId="5DF0B758" w14:textId="6FAD8D32"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56" w:name="_Ref417371765"/>
      <w:bookmarkStart w:id="857" w:name="_Toc126605732"/>
      <w:r w:rsidR="00A66B2C">
        <w:rPr>
          <w:noProof/>
        </w:rPr>
        <w:t>94</w:t>
      </w:r>
      <w:bookmarkEnd w:id="856"/>
      <w:r>
        <w:rPr>
          <w:noProof/>
        </w:rPr>
        <w:fldChar w:fldCharType="end"/>
      </w:r>
      <w:r w:rsidR="00C24574" w:rsidRPr="00821226">
        <w:t xml:space="preserve">. ЭФ </w:t>
      </w:r>
      <w:r w:rsidR="00C24574">
        <w:t xml:space="preserve">документа </w:t>
      </w:r>
      <w:r w:rsidR="00237D21">
        <w:t>«</w:t>
      </w:r>
      <w:r w:rsidR="00C24574">
        <w:t>Информация о не прошедших контроль документах в ППО Федерального казначейства</w:t>
      </w:r>
      <w:r w:rsidR="0037785A">
        <w:t xml:space="preserve">», закладки </w:t>
      </w:r>
      <w:r w:rsidR="00237D21">
        <w:t>«</w:t>
      </w:r>
      <w:r w:rsidR="00C24574" w:rsidRPr="00821226">
        <w:t>Системные атрибуты</w:t>
      </w:r>
      <w:r w:rsidR="00237D21">
        <w:t>»</w:t>
      </w:r>
      <w:bookmarkEnd w:id="857"/>
    </w:p>
    <w:p w14:paraId="76B69ECE" w14:textId="77777777" w:rsidR="005B4F00" w:rsidRPr="00AE58D3" w:rsidRDefault="005B4F00" w:rsidP="005B4F00">
      <w:pPr>
        <w:pStyle w:val="21"/>
      </w:pPr>
      <w:bookmarkStart w:id="858" w:name="_Toc221011524"/>
      <w:bookmarkStart w:id="859" w:name="_Toc221012225"/>
      <w:bookmarkStart w:id="860" w:name="_Toc225934635"/>
      <w:bookmarkStart w:id="861" w:name="_Toc232827412"/>
      <w:bookmarkStart w:id="862" w:name="_Toc387228643"/>
      <w:bookmarkStart w:id="863" w:name="_Ref387235495"/>
      <w:bookmarkStart w:id="864" w:name="_Toc409434429"/>
      <w:bookmarkStart w:id="865" w:name="_Toc422329748"/>
      <w:bookmarkStart w:id="866" w:name="_Toc126605244"/>
      <w:bookmarkEnd w:id="843"/>
      <w:bookmarkEnd w:id="844"/>
      <w:bookmarkEnd w:id="845"/>
      <w:bookmarkEnd w:id="846"/>
      <w:r w:rsidRPr="00AE58D3">
        <w:t xml:space="preserve">Группа документов </w:t>
      </w:r>
      <w:r>
        <w:t>«</w:t>
      </w:r>
      <w:r w:rsidRPr="00AE58D3">
        <w:t>Периодическая отчетность</w:t>
      </w:r>
      <w:r>
        <w:t>»</w:t>
      </w:r>
      <w:bookmarkEnd w:id="866"/>
    </w:p>
    <w:p w14:paraId="56F73DFE" w14:textId="77777777" w:rsidR="005B4F00" w:rsidRPr="00821226" w:rsidRDefault="005B4F00" w:rsidP="005B4F00">
      <w:pPr>
        <w:pStyle w:val="31"/>
      </w:pPr>
      <w:bookmarkStart w:id="867" w:name="_Toc126605245"/>
      <w:r>
        <w:t>Периодические</w:t>
      </w:r>
      <w:r w:rsidRPr="00AB7803">
        <w:t xml:space="preserve"> отчеты</w:t>
      </w:r>
      <w:bookmarkEnd w:id="867"/>
    </w:p>
    <w:p w14:paraId="66122E89" w14:textId="77777777" w:rsidR="005B4F00" w:rsidRPr="007B2273" w:rsidRDefault="005B4F00" w:rsidP="005B4F00">
      <w:pPr>
        <w:pStyle w:val="ASFKNormal"/>
      </w:pPr>
      <w:r w:rsidRPr="007B2273">
        <w:t xml:space="preserve">В </w:t>
      </w:r>
      <w:r>
        <w:t>группу периодической</w:t>
      </w:r>
      <w:r w:rsidRPr="007B2273">
        <w:t xml:space="preserve"> отчет</w:t>
      </w:r>
      <w:r>
        <w:t>ности входят</w:t>
      </w:r>
      <w:r w:rsidRPr="007B2273">
        <w:t xml:space="preserve"> такие</w:t>
      </w:r>
      <w:r>
        <w:t xml:space="preserve"> отчеты,</w:t>
      </w:r>
      <w:r w:rsidRPr="007B2273">
        <w:t xml:space="preserve"> как:</w:t>
      </w:r>
    </w:p>
    <w:p w14:paraId="629021DF" w14:textId="77777777" w:rsidR="005B4F00" w:rsidRPr="007B2273" w:rsidRDefault="005B4F00" w:rsidP="005B4F00">
      <w:pPr>
        <w:pStyle w:val="ASFKListmark1"/>
      </w:pPr>
      <w:r w:rsidRPr="007B2273">
        <w:t>Отчет по счету ПБС (Форма 0531794);</w:t>
      </w:r>
    </w:p>
    <w:p w14:paraId="4E705BA0" w14:textId="77777777" w:rsidR="005B4F00" w:rsidRPr="007B2273" w:rsidRDefault="005B4F00" w:rsidP="005B4F00">
      <w:pPr>
        <w:pStyle w:val="ASFKListmark1"/>
      </w:pPr>
      <w:r w:rsidRPr="007B2273">
        <w:t>Отчет о состоянии лицевого счета бюджета (</w:t>
      </w:r>
      <w:r>
        <w:t>П</w:t>
      </w:r>
      <w:r w:rsidRPr="007B2273">
        <w:t>оказатели ЛС ОЛБ);</w:t>
      </w:r>
    </w:p>
    <w:p w14:paraId="4777ED61" w14:textId="77777777" w:rsidR="005B4F00" w:rsidRPr="007B2273" w:rsidRDefault="005B4F00" w:rsidP="005B4F00">
      <w:pPr>
        <w:pStyle w:val="ASFKListmark1"/>
      </w:pPr>
      <w:r w:rsidRPr="007B2273">
        <w:t>Отчет о состоянии лицевого счета РБС (Показатели ЛС ОЛР);</w:t>
      </w:r>
    </w:p>
    <w:p w14:paraId="5EDA7D6D" w14:textId="77777777" w:rsidR="005B4F00" w:rsidRPr="007B2273" w:rsidRDefault="005B4F00" w:rsidP="005B4F00">
      <w:pPr>
        <w:pStyle w:val="ASFKListmark1"/>
      </w:pPr>
      <w:r w:rsidRPr="007B2273">
        <w:t>Отчет о состоянии лицевого счета АИФ (Показатели ЛС ОЛА);</w:t>
      </w:r>
    </w:p>
    <w:p w14:paraId="7F0A9A9B" w14:textId="77777777" w:rsidR="005B4F00" w:rsidRPr="007B2273" w:rsidRDefault="005B4F00" w:rsidP="005B4F00">
      <w:pPr>
        <w:pStyle w:val="ASFKListmark1"/>
      </w:pPr>
      <w:r w:rsidRPr="007B2273">
        <w:t>Отчет о состоянии лицевого счета ГАИФ (Показатели ЛС ОЛГ);</w:t>
      </w:r>
    </w:p>
    <w:p w14:paraId="54DA2E9C" w14:textId="77777777" w:rsidR="005B4F00" w:rsidRPr="007B2273" w:rsidRDefault="005B4F00" w:rsidP="005B4F00">
      <w:pPr>
        <w:pStyle w:val="ASFKListmark1"/>
      </w:pPr>
      <w:r w:rsidRPr="007B2273">
        <w:t>Отчет о состоянии лицевого счета ИПБС (Показатели ЛС ОЛИ);</w:t>
      </w:r>
    </w:p>
    <w:p w14:paraId="513AEBB7" w14:textId="77777777" w:rsidR="005B4F00" w:rsidRPr="007B2273" w:rsidRDefault="005B4F00" w:rsidP="005B4F00">
      <w:pPr>
        <w:pStyle w:val="ASFKListmark1"/>
      </w:pPr>
      <w:r w:rsidRPr="007B2273">
        <w:t>Справка по консолидируемым расчетам (Форма 0503125-3);</w:t>
      </w:r>
    </w:p>
    <w:p w14:paraId="5C71AB8A" w14:textId="77777777" w:rsidR="005B4F00" w:rsidRPr="007B2273" w:rsidRDefault="005B4F00" w:rsidP="005B4F00">
      <w:pPr>
        <w:pStyle w:val="ASFKListmark1"/>
      </w:pPr>
      <w:r w:rsidRPr="007B2273">
        <w:t>Отчет об исполнении бюджета (Форма 0503117-3_F);</w:t>
      </w:r>
    </w:p>
    <w:p w14:paraId="0FCEA1BB" w14:textId="77777777" w:rsidR="005B4F00" w:rsidRPr="007B2273" w:rsidRDefault="005B4F00" w:rsidP="005B4F00">
      <w:pPr>
        <w:pStyle w:val="ASFKListmark1"/>
      </w:pPr>
      <w:r w:rsidRPr="007B2273">
        <w:t>Сведения об остатках денежных средств на счетах получателя бюджетных средств (Форма 0503178-3</w:t>
      </w:r>
      <w:r>
        <w:t>)</w:t>
      </w:r>
    </w:p>
    <w:p w14:paraId="051F3930" w14:textId="77777777" w:rsidR="005B4F00" w:rsidRPr="007B2273" w:rsidRDefault="005B4F00" w:rsidP="005B4F00">
      <w:pPr>
        <w:pStyle w:val="ASFKListnormal1"/>
      </w:pPr>
      <w:r w:rsidRPr="007B2273">
        <w:t>и другие.</w:t>
      </w:r>
    </w:p>
    <w:p w14:paraId="19E18709" w14:textId="77777777" w:rsidR="005B4F00" w:rsidRDefault="005B4F00" w:rsidP="005B4F00">
      <w:pPr>
        <w:pStyle w:val="ASFKNormal"/>
      </w:pPr>
      <w:r w:rsidRPr="00681083">
        <w:t>Документ используется для создания документов с данными регламентированной о</w:t>
      </w:r>
      <w:r w:rsidRPr="009E4207">
        <w:t>т</w:t>
      </w:r>
      <w:r w:rsidRPr="00681083">
        <w:t xml:space="preserve">четности, направляемых от </w:t>
      </w:r>
      <w:r w:rsidRPr="009E4207">
        <w:t>OEBS</w:t>
      </w:r>
      <w:r w:rsidRPr="00681083">
        <w:t xml:space="preserve"> пользователям</w:t>
      </w:r>
      <w:r>
        <w:t>.</w:t>
      </w:r>
    </w:p>
    <w:p w14:paraId="7C061844" w14:textId="77777777" w:rsidR="005B4F00" w:rsidRPr="00424CF0" w:rsidRDefault="005B4F00" w:rsidP="005B4F00">
      <w:pPr>
        <w:pStyle w:val="ASFKNormal"/>
      </w:pPr>
      <w:r w:rsidRPr="00424CF0">
        <w:t xml:space="preserve">ЭД </w:t>
      </w:r>
      <w:r>
        <w:t>«Периодические</w:t>
      </w:r>
      <w:r w:rsidRPr="00AB7803">
        <w:t xml:space="preserve"> отчеты</w:t>
      </w:r>
      <w:r>
        <w:t>»</w:t>
      </w:r>
      <w:r w:rsidRPr="00424CF0">
        <w:t xml:space="preserve"> </w:t>
      </w:r>
      <w:r>
        <w:t>(С</w:t>
      </w:r>
      <w:r w:rsidRPr="00424CF0">
        <w:t>ервисный документ доставки типа отчета</w:t>
      </w:r>
      <w:r>
        <w:t xml:space="preserve">) </w:t>
      </w:r>
      <w:r w:rsidRPr="00424CF0">
        <w:t>используется для пересылки между серверными и кл</w:t>
      </w:r>
      <w:r w:rsidRPr="009E4207">
        <w:t>и</w:t>
      </w:r>
      <w:r w:rsidRPr="00424CF0">
        <w:t xml:space="preserve">ентскими программными комплексами определений </w:t>
      </w:r>
      <w:r>
        <w:t>«</w:t>
      </w:r>
      <w:r w:rsidRPr="00424CF0">
        <w:t>управляемых</w:t>
      </w:r>
      <w:r>
        <w:t>»</w:t>
      </w:r>
      <w:r w:rsidRPr="00424CF0">
        <w:t xml:space="preserve"> типов документов, применяемых для формирования периодической отчетн</w:t>
      </w:r>
      <w:r w:rsidRPr="009E4207">
        <w:t>о</w:t>
      </w:r>
      <w:r w:rsidRPr="00424CF0">
        <w:t>сти. Документ форм</w:t>
      </w:r>
      <w:r w:rsidRPr="001031ED">
        <w:t>и</w:t>
      </w:r>
      <w:r w:rsidRPr="00424CF0">
        <w:t xml:space="preserve">руется на уровне </w:t>
      </w:r>
      <w:r>
        <w:t>OEBS</w:t>
      </w:r>
      <w:r w:rsidRPr="00424CF0">
        <w:t xml:space="preserve"> и рассылается на АРМ БУ (непосредственно или на основе массовой рассылки), от которых ожидается получение периодической отче</w:t>
      </w:r>
      <w:r w:rsidRPr="009E4207">
        <w:t>т</w:t>
      </w:r>
      <w:r w:rsidRPr="00424CF0">
        <w:t xml:space="preserve">ности. Тип документа представляет собой </w:t>
      </w:r>
      <w:r w:rsidRPr="00804D9A">
        <w:t>JAR</w:t>
      </w:r>
      <w:r w:rsidRPr="00424CF0">
        <w:t xml:space="preserve"> архив и содержится в документе как влож</w:t>
      </w:r>
      <w:r w:rsidRPr="009E4207">
        <w:t>е</w:t>
      </w:r>
      <w:r w:rsidRPr="00424CF0">
        <w:t>ние.</w:t>
      </w:r>
    </w:p>
    <w:p w14:paraId="10DDEB28" w14:textId="2665BE09" w:rsidR="005B4F00" w:rsidRPr="00424CF0" w:rsidRDefault="0037785A" w:rsidP="005B4F00">
      <w:pPr>
        <w:pStyle w:val="ASFKNormal"/>
      </w:pPr>
      <w:r>
        <w:lastRenderedPageBreak/>
        <w:t>Для работы с документами «</w:t>
      </w:r>
      <w:r w:rsidR="005B4F00">
        <w:t>Периодические</w:t>
      </w:r>
      <w:r w:rsidR="005B4F00" w:rsidRPr="00AB7803">
        <w:t xml:space="preserve"> отчеты</w:t>
      </w:r>
      <w:r w:rsidR="005B4F00">
        <w:t>»</w:t>
      </w:r>
      <w:r w:rsidR="005B4F00" w:rsidRPr="00AB7803">
        <w:t xml:space="preserve"> следует перейти в пункт меню </w:t>
      </w:r>
      <w:r w:rsidR="005B4F00">
        <w:t>«</w:t>
      </w:r>
      <w:r w:rsidR="005B4F00" w:rsidRPr="00AB7803">
        <w:t>Док</w:t>
      </w:r>
      <w:r w:rsidR="005B4F00" w:rsidRPr="004838A8">
        <w:t xml:space="preserve">ументы – </w:t>
      </w:r>
      <w:r w:rsidR="005B4F00">
        <w:t>Периодическая</w:t>
      </w:r>
      <w:r w:rsidR="005B4F00" w:rsidRPr="004838A8">
        <w:t xml:space="preserve"> отч</w:t>
      </w:r>
      <w:r w:rsidR="005B4F00">
        <w:t>ё</w:t>
      </w:r>
      <w:r w:rsidR="005B4F00" w:rsidRPr="004838A8">
        <w:t>тность –</w:t>
      </w:r>
      <w:r w:rsidR="005B4F00">
        <w:t xml:space="preserve"> Отчё</w:t>
      </w:r>
      <w:r w:rsidR="005B4F00" w:rsidRPr="004838A8">
        <w:t>ты</w:t>
      </w:r>
      <w:r w:rsidR="005B4F00">
        <w:t>»</w:t>
      </w:r>
      <w:r w:rsidR="005B4F00" w:rsidRPr="004838A8">
        <w:t>. Откроется ЭФ списка документов, пре</w:t>
      </w:r>
      <w:r w:rsidR="005B4F00" w:rsidRPr="009E4207">
        <w:t>д</w:t>
      </w:r>
      <w:r w:rsidR="005B4F00" w:rsidRPr="004838A8">
        <w:t>ставленная на рисунке</w:t>
      </w:r>
      <w:r w:rsidR="009C1099" w:rsidRPr="00821226">
        <w:t> </w:t>
      </w:r>
      <w:r w:rsidR="005B4F00" w:rsidRPr="00424CF0">
        <w:fldChar w:fldCharType="begin"/>
      </w:r>
      <w:r w:rsidR="005B4F00" w:rsidRPr="00424CF0">
        <w:instrText xml:space="preserve"> REF _Ref233115566 \h  \* MERGEFORMAT </w:instrText>
      </w:r>
      <w:r w:rsidR="005B4F00" w:rsidRPr="00424CF0">
        <w:fldChar w:fldCharType="separate"/>
      </w:r>
      <w:r w:rsidR="00A66B2C">
        <w:t>95</w:t>
      </w:r>
      <w:r w:rsidR="005B4F00" w:rsidRPr="00424CF0">
        <w:fldChar w:fldCharType="end"/>
      </w:r>
      <w:r w:rsidR="005B4F00" w:rsidRPr="00424CF0">
        <w:t xml:space="preserve">. </w:t>
      </w:r>
    </w:p>
    <w:p w14:paraId="2C931A26" w14:textId="77777777" w:rsidR="005B4F00" w:rsidRPr="00424CF0" w:rsidRDefault="007267E4" w:rsidP="005B4F00">
      <w:pPr>
        <w:pStyle w:val="ASFKFigure"/>
      </w:pPr>
      <w:r>
        <w:rPr>
          <w:noProof/>
        </w:rPr>
        <w:drawing>
          <wp:inline distT="0" distB="0" distL="0" distR="0" wp14:anchorId="146AC646" wp14:editId="5F4539BA">
            <wp:extent cx="6125845" cy="3382645"/>
            <wp:effectExtent l="0" t="0" r="0" b="0"/>
            <wp:docPr id="162" name="Рисунок 1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25845" cy="3382645"/>
                    </a:xfrm>
                    <a:prstGeom prst="rect">
                      <a:avLst/>
                    </a:prstGeom>
                    <a:noFill/>
                    <a:ln>
                      <a:noFill/>
                    </a:ln>
                  </pic:spPr>
                </pic:pic>
              </a:graphicData>
            </a:graphic>
          </wp:inline>
        </w:drawing>
      </w:r>
    </w:p>
    <w:p w14:paraId="225EFB9F" w14:textId="5DD11975" w:rsidR="005B4F00" w:rsidRPr="00424CF0"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68" w:name="_Ref233115566"/>
      <w:bookmarkStart w:id="869" w:name="_Toc126605733"/>
      <w:r w:rsidR="00A66B2C">
        <w:rPr>
          <w:noProof/>
        </w:rPr>
        <w:t>95</w:t>
      </w:r>
      <w:bookmarkEnd w:id="868"/>
      <w:r>
        <w:rPr>
          <w:noProof/>
        </w:rPr>
        <w:fldChar w:fldCharType="end"/>
      </w:r>
      <w:r w:rsidR="005B4F00" w:rsidRPr="00424CF0">
        <w:t xml:space="preserve">. </w:t>
      </w:r>
      <w:r w:rsidR="005B4F00" w:rsidRPr="00204E68">
        <w:t xml:space="preserve">ЭФ списка документов </w:t>
      </w:r>
      <w:r w:rsidR="005B4F00">
        <w:t>«</w:t>
      </w:r>
      <w:r w:rsidR="005B4F00" w:rsidRPr="00204E68">
        <w:t>Периодические отчеты</w:t>
      </w:r>
      <w:r w:rsidR="005B4F00">
        <w:t>»</w:t>
      </w:r>
      <w:bookmarkEnd w:id="869"/>
    </w:p>
    <w:p w14:paraId="30E7D81B" w14:textId="77777777" w:rsidR="005B4F00" w:rsidRPr="00424CF0" w:rsidRDefault="005B4F00" w:rsidP="00AF3A98">
      <w:pPr>
        <w:pStyle w:val="41"/>
      </w:pPr>
      <w:r w:rsidRPr="00424CF0">
        <w:t>Доступные операции</w:t>
      </w:r>
    </w:p>
    <w:p w14:paraId="495A5960" w14:textId="77777777" w:rsidR="005B4F00" w:rsidRPr="00424CF0" w:rsidRDefault="005B4F00" w:rsidP="005B4F00">
      <w:pPr>
        <w:pStyle w:val="ASFKNormal"/>
      </w:pPr>
      <w:r w:rsidRPr="00424CF0">
        <w:t xml:space="preserve">На АРМ </w:t>
      </w:r>
      <w:r>
        <w:t>АДБ</w:t>
      </w:r>
      <w:r w:rsidRPr="00424CF0">
        <w:t xml:space="preserve"> доступны следующие операции над </w:t>
      </w:r>
      <w:r>
        <w:t>документом</w:t>
      </w:r>
      <w:r w:rsidRPr="00424CF0">
        <w:t>:</w:t>
      </w:r>
    </w:p>
    <w:p w14:paraId="2A23A25A" w14:textId="77777777" w:rsidR="005B4F00" w:rsidRPr="00AB7803" w:rsidRDefault="005B4F00" w:rsidP="005B4F00">
      <w:pPr>
        <w:pStyle w:val="ASFKListmark1"/>
      </w:pPr>
      <w:r w:rsidRPr="00AB7803">
        <w:t>просмотр ЭД;</w:t>
      </w:r>
    </w:p>
    <w:p w14:paraId="34180E71" w14:textId="77777777" w:rsidR="005B4F00" w:rsidRPr="00424CF0" w:rsidRDefault="005B4F00" w:rsidP="005B4F00">
      <w:pPr>
        <w:pStyle w:val="ASFKListmark1"/>
      </w:pPr>
      <w:r w:rsidRPr="00AB7803">
        <w:t>просмотр и печать вложенного отчета</w:t>
      </w:r>
      <w:r w:rsidRPr="00424CF0">
        <w:t>.</w:t>
      </w:r>
    </w:p>
    <w:p w14:paraId="19EEE44A" w14:textId="77777777" w:rsidR="005B4F00" w:rsidRPr="00424CF0" w:rsidRDefault="005B4F00" w:rsidP="00AF3A98">
      <w:pPr>
        <w:pStyle w:val="41"/>
      </w:pPr>
      <w:r w:rsidRPr="00424CF0">
        <w:t>Экранная форма документа</w:t>
      </w:r>
    </w:p>
    <w:p w14:paraId="7CB8992F" w14:textId="459A69B7" w:rsidR="005B4F00" w:rsidRPr="00465A7F" w:rsidRDefault="003326AC" w:rsidP="005B4F00">
      <w:pPr>
        <w:pStyle w:val="ASFKNormal"/>
      </w:pPr>
      <w:r w:rsidRPr="003326AC">
        <w:t>ЭФ документа «Периодические отчеты», закладки «Основные атрибуты»</w:t>
      </w:r>
      <w:r>
        <w:t xml:space="preserve"> представлена на рисунках</w:t>
      </w:r>
      <w:r w:rsidRPr="003326AC">
        <w:t> </w:t>
      </w:r>
      <w:r w:rsidRPr="003326AC">
        <w:fldChar w:fldCharType="begin"/>
      </w:r>
      <w:r w:rsidRPr="003326AC">
        <w:instrText xml:space="preserve"> REF _Ref233116328 \h </w:instrText>
      </w:r>
      <w:r w:rsidRPr="003326AC">
        <w:fldChar w:fldCharType="separate"/>
      </w:r>
      <w:r w:rsidR="00A66B2C">
        <w:rPr>
          <w:noProof/>
        </w:rPr>
        <w:t>96</w:t>
      </w:r>
      <w:r w:rsidRPr="003326AC">
        <w:fldChar w:fldCharType="end"/>
      </w:r>
      <w:r>
        <w:t>-</w:t>
      </w:r>
      <w:r w:rsidRPr="003326AC">
        <w:fldChar w:fldCharType="begin"/>
      </w:r>
      <w:r w:rsidRPr="003326AC">
        <w:instrText xml:space="preserve"> REF _Ref434263714 \h </w:instrText>
      </w:r>
      <w:r w:rsidRPr="003326AC">
        <w:fldChar w:fldCharType="separate"/>
      </w:r>
      <w:r w:rsidR="00A66B2C">
        <w:rPr>
          <w:noProof/>
        </w:rPr>
        <w:t>98</w:t>
      </w:r>
      <w:r w:rsidRPr="003326AC">
        <w:fldChar w:fldCharType="end"/>
      </w:r>
      <w:r w:rsidRPr="003326AC">
        <w:t>.</w:t>
      </w:r>
      <w:r>
        <w:t xml:space="preserve"> Форма</w:t>
      </w:r>
      <w:r w:rsidR="005B4F00" w:rsidRPr="00465A7F">
        <w:t xml:space="preserve"> содержит следующие закладки:</w:t>
      </w:r>
    </w:p>
    <w:p w14:paraId="50D9AA04" w14:textId="77777777" w:rsidR="005B4F00" w:rsidRPr="00424CF0" w:rsidRDefault="005B4F00" w:rsidP="005B4F00">
      <w:pPr>
        <w:pStyle w:val="ASFKListmark1"/>
      </w:pPr>
      <w:r>
        <w:t>«</w:t>
      </w:r>
      <w:r w:rsidRPr="00424CF0">
        <w:t>Основные атрибуты</w:t>
      </w:r>
      <w:r>
        <w:t>»</w:t>
      </w:r>
      <w:r w:rsidRPr="00424CF0">
        <w:t>;</w:t>
      </w:r>
    </w:p>
    <w:p w14:paraId="495C44BA" w14:textId="77777777" w:rsidR="005B4F00" w:rsidRDefault="005B4F00" w:rsidP="005B4F00">
      <w:pPr>
        <w:pStyle w:val="ASFKListmark1"/>
      </w:pPr>
      <w:r>
        <w:t>«</w:t>
      </w:r>
      <w:r w:rsidRPr="00424CF0">
        <w:t>Системные атрибуты</w:t>
      </w:r>
      <w:r>
        <w:t>»</w:t>
      </w:r>
      <w:r w:rsidRPr="00424CF0">
        <w:t>;</w:t>
      </w:r>
    </w:p>
    <w:p w14:paraId="73C57546" w14:textId="77777777" w:rsidR="005B4F00" w:rsidRDefault="005B4F00" w:rsidP="005B4F00">
      <w:pPr>
        <w:pStyle w:val="ASFKListmark1"/>
      </w:pPr>
      <w:r>
        <w:t>«</w:t>
      </w:r>
      <w:r w:rsidRPr="00424CF0">
        <w:t>Системные атрибуты</w:t>
      </w:r>
      <w:r>
        <w:t>»</w:t>
      </w:r>
      <w:r w:rsidRPr="00424CF0">
        <w:t>;</w:t>
      </w:r>
    </w:p>
    <w:p w14:paraId="7930F93C" w14:textId="77777777" w:rsidR="005B4F00" w:rsidRPr="00424CF0" w:rsidRDefault="005B4F00" w:rsidP="005B4F00">
      <w:pPr>
        <w:pStyle w:val="ASFKListmark1"/>
      </w:pPr>
      <w:r>
        <w:t>«</w:t>
      </w:r>
      <w:r w:rsidRPr="00424CF0">
        <w:t>Протоколы</w:t>
      </w:r>
      <w:r>
        <w:t>»</w:t>
      </w:r>
      <w:r w:rsidRPr="00424CF0">
        <w:t>.</w:t>
      </w:r>
    </w:p>
    <w:p w14:paraId="66D667E8" w14:textId="77777777" w:rsidR="005B4F00" w:rsidRPr="00424CF0" w:rsidRDefault="007267E4" w:rsidP="005B4F00">
      <w:pPr>
        <w:pStyle w:val="ASFKFigure"/>
      </w:pPr>
      <w:r>
        <w:rPr>
          <w:noProof/>
        </w:rPr>
        <w:lastRenderedPageBreak/>
        <w:drawing>
          <wp:inline distT="0" distB="0" distL="0" distR="0" wp14:anchorId="7DC48DA7" wp14:editId="787B2DE2">
            <wp:extent cx="6134735" cy="4208145"/>
            <wp:effectExtent l="0" t="0" r="0" b="0"/>
            <wp:docPr id="163" name="Рисунок 16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34735" cy="4208145"/>
                    </a:xfrm>
                    <a:prstGeom prst="rect">
                      <a:avLst/>
                    </a:prstGeom>
                    <a:noFill/>
                    <a:ln>
                      <a:noFill/>
                    </a:ln>
                  </pic:spPr>
                </pic:pic>
              </a:graphicData>
            </a:graphic>
          </wp:inline>
        </w:drawing>
      </w:r>
    </w:p>
    <w:p w14:paraId="4A5D2BE3" w14:textId="6BFC0FFF" w:rsidR="005B4F00"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70" w:name="_Ref233116328"/>
      <w:bookmarkStart w:id="871" w:name="_Toc126605734"/>
      <w:r w:rsidR="00A66B2C">
        <w:rPr>
          <w:noProof/>
        </w:rPr>
        <w:t>96</w:t>
      </w:r>
      <w:bookmarkEnd w:id="870"/>
      <w:r>
        <w:rPr>
          <w:noProof/>
        </w:rPr>
        <w:fldChar w:fldCharType="end"/>
      </w:r>
      <w:r w:rsidR="005B4F00" w:rsidRPr="00424CF0">
        <w:t xml:space="preserve">. ЭФ </w:t>
      </w:r>
      <w:r w:rsidR="00412790">
        <w:t xml:space="preserve">документа </w:t>
      </w:r>
      <w:r w:rsidR="005B4F00">
        <w:t>«</w:t>
      </w:r>
      <w:r w:rsidR="00412790">
        <w:t>Периодические отчеты</w:t>
      </w:r>
      <w:r w:rsidR="0037785A">
        <w:t xml:space="preserve">», закладки </w:t>
      </w:r>
      <w:r w:rsidR="005B4F00">
        <w:t>«</w:t>
      </w:r>
      <w:r w:rsidR="005B4F00" w:rsidRPr="00424CF0">
        <w:t>Основные атрибуты</w:t>
      </w:r>
      <w:r w:rsidR="005B4F00">
        <w:t>»</w:t>
      </w:r>
      <w:bookmarkEnd w:id="871"/>
    </w:p>
    <w:p w14:paraId="73697FEC" w14:textId="02B94E4A" w:rsidR="005B4F00" w:rsidRPr="00465A7F" w:rsidRDefault="005B4F00" w:rsidP="005B4F00">
      <w:pPr>
        <w:pStyle w:val="ASFKNormal"/>
      </w:pPr>
      <w:r w:rsidRPr="00465A7F">
        <w:t xml:space="preserve">Перечень полей документа </w:t>
      </w:r>
      <w:r>
        <w:t>«Периодические отчеты</w:t>
      </w:r>
      <w:r w:rsidR="0037785A">
        <w:t xml:space="preserve">», закладки </w:t>
      </w:r>
      <w:r>
        <w:t>«</w:t>
      </w:r>
      <w:r w:rsidRPr="00465A7F">
        <w:t>Основные атрибуты</w:t>
      </w:r>
      <w:r>
        <w:t>»</w:t>
      </w:r>
      <w:r w:rsidRPr="00465A7F">
        <w:t xml:space="preserve"> приведен в та</w:t>
      </w:r>
      <w:r w:rsidRPr="004838A8">
        <w:t>б</w:t>
      </w:r>
      <w:r w:rsidRPr="00465A7F">
        <w:t>лице</w:t>
      </w:r>
      <w:r w:rsidR="009C1099" w:rsidRPr="00821226">
        <w:t> </w:t>
      </w:r>
      <w:r>
        <w:fldChar w:fldCharType="begin"/>
      </w:r>
      <w:r>
        <w:instrText xml:space="preserve"> REF _Ref434263789 \h </w:instrText>
      </w:r>
      <w:r>
        <w:fldChar w:fldCharType="separate"/>
      </w:r>
      <w:r w:rsidR="00A66B2C">
        <w:rPr>
          <w:noProof/>
        </w:rPr>
        <w:t>46</w:t>
      </w:r>
      <w:r>
        <w:fldChar w:fldCharType="end"/>
      </w:r>
      <w:r w:rsidRPr="00465A7F">
        <w:t xml:space="preserve">. Значения полей передаются из </w:t>
      </w:r>
      <w:r>
        <w:t>OEBS</w:t>
      </w:r>
      <w:r w:rsidRPr="00465A7F">
        <w:t xml:space="preserve"> и недоступны для редактир</w:t>
      </w:r>
      <w:r w:rsidRPr="009E4207">
        <w:t>о</w:t>
      </w:r>
      <w:r w:rsidRPr="00465A7F">
        <w:t>вания.</w:t>
      </w:r>
    </w:p>
    <w:p w14:paraId="315D867C" w14:textId="732553A5" w:rsidR="005B4F00" w:rsidRPr="00465A7F" w:rsidRDefault="000D2368" w:rsidP="005B4F00">
      <w:pPr>
        <w:pStyle w:val="ASFKNameTable"/>
      </w:pPr>
      <w:r>
        <w:rPr>
          <w:noProof/>
        </w:rPr>
        <w:fldChar w:fldCharType="begin"/>
      </w:r>
      <w:r>
        <w:rPr>
          <w:noProof/>
        </w:rPr>
        <w:instrText xml:space="preserve"> SEQ Таблица \* ARABIC </w:instrText>
      </w:r>
      <w:r>
        <w:rPr>
          <w:noProof/>
        </w:rPr>
        <w:fldChar w:fldCharType="separate"/>
      </w:r>
      <w:bookmarkStart w:id="872" w:name="_Ref434263789"/>
      <w:bookmarkStart w:id="873" w:name="_Toc126605418"/>
      <w:r w:rsidR="00A66B2C">
        <w:rPr>
          <w:noProof/>
        </w:rPr>
        <w:t>46</w:t>
      </w:r>
      <w:bookmarkEnd w:id="872"/>
      <w:r>
        <w:rPr>
          <w:noProof/>
        </w:rPr>
        <w:fldChar w:fldCharType="end"/>
      </w:r>
      <w:r w:rsidR="005B4F00" w:rsidRPr="00465A7F">
        <w:t xml:space="preserve">. Описание полей документа </w:t>
      </w:r>
      <w:r w:rsidR="005B4F00">
        <w:t>«Периодические отчеты</w:t>
      </w:r>
      <w:r w:rsidR="0037785A">
        <w:t xml:space="preserve">», закладки </w:t>
      </w:r>
      <w:r w:rsidR="005B4F00">
        <w:t>«</w:t>
      </w:r>
      <w:r w:rsidR="005B4F00" w:rsidRPr="00465A7F">
        <w:t>О</w:t>
      </w:r>
      <w:r w:rsidR="005B4F00" w:rsidRPr="009E4207">
        <w:t>с</w:t>
      </w:r>
      <w:r w:rsidR="005B4F00" w:rsidRPr="00465A7F">
        <w:t>новные атриб</w:t>
      </w:r>
      <w:r w:rsidR="005B4F00" w:rsidRPr="004838A8">
        <w:t>у</w:t>
      </w:r>
      <w:r w:rsidR="005B4F00" w:rsidRPr="00465A7F">
        <w:t>ты</w:t>
      </w:r>
      <w:r w:rsidR="005B4F00">
        <w:t>»</w:t>
      </w:r>
      <w:bookmarkEnd w:id="8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5B4F00" w:rsidRPr="00821226" w14:paraId="41E1D92F" w14:textId="77777777" w:rsidTr="002572AD">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FCFF5D" w14:textId="77777777" w:rsidR="005B4F00" w:rsidRPr="00465A7F" w:rsidRDefault="005B4F00" w:rsidP="005B4F00">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3DD7517" w14:textId="77777777" w:rsidR="005B4F00" w:rsidRPr="00465A7F" w:rsidRDefault="005B4F00" w:rsidP="005B4F00">
            <w:pPr>
              <w:pStyle w:val="ASFKTableHead"/>
            </w:pPr>
            <w:r w:rsidRPr="00465A7F">
              <w:t>Описание поля</w:t>
            </w:r>
          </w:p>
        </w:tc>
      </w:tr>
      <w:tr w:rsidR="005B4F00" w:rsidRPr="00821226" w14:paraId="0FCD6E06" w14:textId="77777777" w:rsidTr="002572AD">
        <w:tc>
          <w:tcPr>
            <w:tcW w:w="2064" w:type="pct"/>
            <w:shd w:val="clear" w:color="auto" w:fill="auto"/>
          </w:tcPr>
          <w:p w14:paraId="1055B426" w14:textId="77777777" w:rsidR="005B4F00" w:rsidRPr="00465A7F" w:rsidRDefault="005B4F00" w:rsidP="002572AD">
            <w:pPr>
              <w:pStyle w:val="ASFKTablenorm"/>
              <w:ind w:left="57" w:right="57"/>
            </w:pPr>
            <w:r>
              <w:t>Отчетная дата</w:t>
            </w:r>
          </w:p>
        </w:tc>
        <w:tc>
          <w:tcPr>
            <w:tcW w:w="2936" w:type="pct"/>
            <w:shd w:val="clear" w:color="auto" w:fill="auto"/>
          </w:tcPr>
          <w:p w14:paraId="42ECC1A3" w14:textId="77777777" w:rsidR="005B4F00" w:rsidRPr="00465A7F" w:rsidRDefault="005B4F00" w:rsidP="002572AD">
            <w:pPr>
              <w:pStyle w:val="ASFKTablenorm"/>
              <w:ind w:left="57" w:right="57"/>
            </w:pPr>
            <w:r>
              <w:t>Отчетная дата</w:t>
            </w:r>
            <w:r w:rsidRPr="00465A7F">
              <w:t>.</w:t>
            </w:r>
          </w:p>
        </w:tc>
      </w:tr>
      <w:tr w:rsidR="005B4F00" w:rsidRPr="00821226" w14:paraId="718ACAD7" w14:textId="77777777" w:rsidTr="002572AD">
        <w:tc>
          <w:tcPr>
            <w:tcW w:w="2064" w:type="pct"/>
            <w:shd w:val="clear" w:color="auto" w:fill="auto"/>
          </w:tcPr>
          <w:p w14:paraId="57028D8E" w14:textId="77777777" w:rsidR="005B4F00" w:rsidRPr="00465A7F" w:rsidRDefault="005B4F00" w:rsidP="002572AD">
            <w:pPr>
              <w:pStyle w:val="ASFKTablenorm"/>
              <w:ind w:left="57" w:right="57"/>
            </w:pPr>
            <w:r>
              <w:t>Тип периода</w:t>
            </w:r>
          </w:p>
        </w:tc>
        <w:tc>
          <w:tcPr>
            <w:tcW w:w="2936" w:type="pct"/>
            <w:shd w:val="clear" w:color="auto" w:fill="auto"/>
          </w:tcPr>
          <w:p w14:paraId="17FD7554" w14:textId="77777777" w:rsidR="005B4F00" w:rsidRPr="00465A7F" w:rsidRDefault="005B4F00" w:rsidP="002572AD">
            <w:pPr>
              <w:pStyle w:val="ASFKTablenorm"/>
              <w:ind w:left="57" w:right="57"/>
            </w:pPr>
            <w:r w:rsidRPr="00465A7F">
              <w:t xml:space="preserve">Код и наименование </w:t>
            </w:r>
            <w:r>
              <w:t>типа периода</w:t>
            </w:r>
            <w:r w:rsidRPr="00465A7F">
              <w:t xml:space="preserve"> отчета.</w:t>
            </w:r>
          </w:p>
        </w:tc>
      </w:tr>
      <w:tr w:rsidR="005B4F00" w:rsidRPr="00821226" w14:paraId="2D3B023B" w14:textId="77777777" w:rsidTr="002572AD">
        <w:tc>
          <w:tcPr>
            <w:tcW w:w="2064" w:type="pct"/>
            <w:shd w:val="clear" w:color="auto" w:fill="auto"/>
          </w:tcPr>
          <w:p w14:paraId="74948433" w14:textId="77777777" w:rsidR="005B4F00" w:rsidRPr="00465A7F" w:rsidRDefault="005B4F00" w:rsidP="002572AD">
            <w:pPr>
              <w:pStyle w:val="ASFKTablenorm"/>
              <w:ind w:left="57" w:right="57"/>
            </w:pPr>
            <w:r w:rsidRPr="00465A7F">
              <w:t>Бюджет</w:t>
            </w:r>
          </w:p>
        </w:tc>
        <w:tc>
          <w:tcPr>
            <w:tcW w:w="2936" w:type="pct"/>
            <w:shd w:val="clear" w:color="auto" w:fill="auto"/>
          </w:tcPr>
          <w:p w14:paraId="00A0A087" w14:textId="77777777" w:rsidR="005B4F00" w:rsidRPr="00465A7F" w:rsidRDefault="005B4F00" w:rsidP="002572AD">
            <w:pPr>
              <w:pStyle w:val="ASFKTablenorm"/>
              <w:ind w:left="57" w:right="57"/>
            </w:pPr>
            <w:r w:rsidRPr="00465A7F">
              <w:t xml:space="preserve">Код </w:t>
            </w:r>
            <w:r>
              <w:t xml:space="preserve">и наименование </w:t>
            </w:r>
            <w:r w:rsidRPr="00465A7F">
              <w:t>бюджета.</w:t>
            </w:r>
          </w:p>
        </w:tc>
      </w:tr>
      <w:tr w:rsidR="005B4F00" w:rsidRPr="00821226" w14:paraId="74214721" w14:textId="77777777" w:rsidTr="002572AD">
        <w:tc>
          <w:tcPr>
            <w:tcW w:w="2064" w:type="pct"/>
            <w:shd w:val="clear" w:color="auto" w:fill="auto"/>
          </w:tcPr>
          <w:p w14:paraId="4BD16B33" w14:textId="77777777" w:rsidR="005B4F00" w:rsidRPr="00465A7F" w:rsidRDefault="005B4F00" w:rsidP="002572AD">
            <w:pPr>
              <w:pStyle w:val="ASFKTablenorm"/>
              <w:ind w:left="57" w:right="57"/>
            </w:pPr>
            <w:r>
              <w:t>Финансовый год</w:t>
            </w:r>
          </w:p>
        </w:tc>
        <w:tc>
          <w:tcPr>
            <w:tcW w:w="2936" w:type="pct"/>
            <w:shd w:val="clear" w:color="auto" w:fill="auto"/>
          </w:tcPr>
          <w:p w14:paraId="3C0A59BC" w14:textId="77777777" w:rsidR="005B4F00" w:rsidRPr="00465A7F" w:rsidRDefault="005B4F00" w:rsidP="002572AD">
            <w:pPr>
              <w:pStyle w:val="ASFKTablenorm"/>
              <w:ind w:left="57" w:right="57"/>
            </w:pPr>
            <w:r>
              <w:t>Финансовый год.</w:t>
            </w:r>
          </w:p>
        </w:tc>
      </w:tr>
      <w:tr w:rsidR="005B4F00" w:rsidRPr="00821226" w14:paraId="7B4B9503" w14:textId="77777777" w:rsidTr="002572AD">
        <w:tc>
          <w:tcPr>
            <w:tcW w:w="2064" w:type="pct"/>
            <w:shd w:val="clear" w:color="auto" w:fill="auto"/>
          </w:tcPr>
          <w:p w14:paraId="3BB2A1EB" w14:textId="77777777" w:rsidR="005B4F00" w:rsidRPr="00465A7F" w:rsidRDefault="005B4F00" w:rsidP="002572AD">
            <w:pPr>
              <w:pStyle w:val="ASFKTablenorm"/>
              <w:ind w:left="57" w:right="57"/>
            </w:pPr>
            <w:r>
              <w:t>Регистрационный номер</w:t>
            </w:r>
          </w:p>
        </w:tc>
        <w:tc>
          <w:tcPr>
            <w:tcW w:w="2936" w:type="pct"/>
            <w:shd w:val="clear" w:color="auto" w:fill="auto"/>
          </w:tcPr>
          <w:p w14:paraId="4EFA819F" w14:textId="77777777" w:rsidR="005B4F00" w:rsidRPr="00465A7F" w:rsidRDefault="005B4F00" w:rsidP="002572AD">
            <w:pPr>
              <w:pStyle w:val="ASFKTablenorm"/>
              <w:ind w:left="57" w:right="57"/>
            </w:pPr>
            <w:r>
              <w:t>Регистрационный номер.</w:t>
            </w:r>
          </w:p>
        </w:tc>
      </w:tr>
      <w:tr w:rsidR="005B4F00" w:rsidRPr="00821226" w14:paraId="024FACAB" w14:textId="77777777" w:rsidTr="002572AD">
        <w:tc>
          <w:tcPr>
            <w:tcW w:w="2064" w:type="pct"/>
            <w:shd w:val="clear" w:color="auto" w:fill="auto"/>
          </w:tcPr>
          <w:p w14:paraId="1DA095A5" w14:textId="77777777" w:rsidR="005B4F00" w:rsidRPr="00465A7F" w:rsidRDefault="005B4F00" w:rsidP="002572AD">
            <w:pPr>
              <w:pStyle w:val="ASFKTablenorm"/>
              <w:ind w:left="57" w:right="57"/>
            </w:pPr>
            <w:r>
              <w:t>Номер д</w:t>
            </w:r>
            <w:r w:rsidRPr="00465A7F">
              <w:t>окумента</w:t>
            </w:r>
          </w:p>
        </w:tc>
        <w:tc>
          <w:tcPr>
            <w:tcW w:w="2936" w:type="pct"/>
            <w:shd w:val="clear" w:color="auto" w:fill="auto"/>
          </w:tcPr>
          <w:p w14:paraId="349990AB" w14:textId="77777777" w:rsidR="005B4F00" w:rsidRPr="00465A7F" w:rsidRDefault="005B4F00" w:rsidP="002572AD">
            <w:pPr>
              <w:pStyle w:val="ASFKTablenorm"/>
              <w:ind w:left="57" w:right="57"/>
            </w:pPr>
            <w:r>
              <w:t xml:space="preserve">Номер </w:t>
            </w:r>
            <w:r w:rsidRPr="00465A7F">
              <w:t>документа.</w:t>
            </w:r>
          </w:p>
        </w:tc>
      </w:tr>
      <w:tr w:rsidR="005B4F00" w:rsidRPr="00821226" w14:paraId="2BB7F521" w14:textId="77777777" w:rsidTr="002572AD">
        <w:tc>
          <w:tcPr>
            <w:tcW w:w="2064" w:type="pct"/>
            <w:shd w:val="clear" w:color="auto" w:fill="auto"/>
          </w:tcPr>
          <w:p w14:paraId="459FC69B" w14:textId="77777777" w:rsidR="005B4F00" w:rsidRDefault="005B4F00" w:rsidP="002572AD">
            <w:pPr>
              <w:pStyle w:val="ASFKTablenorm"/>
              <w:ind w:left="57" w:right="57"/>
            </w:pPr>
            <w:r>
              <w:t>Дата документ</w:t>
            </w:r>
          </w:p>
        </w:tc>
        <w:tc>
          <w:tcPr>
            <w:tcW w:w="2936" w:type="pct"/>
            <w:shd w:val="clear" w:color="auto" w:fill="auto"/>
          </w:tcPr>
          <w:p w14:paraId="1D9301C7" w14:textId="77777777" w:rsidR="005B4F00" w:rsidRDefault="005B4F00" w:rsidP="002572AD">
            <w:pPr>
              <w:pStyle w:val="ASFKTablenorm"/>
              <w:ind w:left="57" w:right="57"/>
            </w:pPr>
            <w:r>
              <w:t>Дата документа.</w:t>
            </w:r>
          </w:p>
        </w:tc>
      </w:tr>
      <w:tr w:rsidR="005B4F00" w:rsidRPr="00821226" w14:paraId="26565321" w14:textId="77777777" w:rsidTr="002572AD">
        <w:tc>
          <w:tcPr>
            <w:tcW w:w="2064" w:type="pct"/>
            <w:shd w:val="clear" w:color="auto" w:fill="auto"/>
          </w:tcPr>
          <w:p w14:paraId="4B43B18E" w14:textId="77777777" w:rsidR="005B4F00" w:rsidRDefault="005B4F00" w:rsidP="002572AD">
            <w:pPr>
              <w:pStyle w:val="ASFKTablenorm"/>
              <w:ind w:left="57" w:right="57"/>
            </w:pPr>
            <w:r>
              <w:t>Тип источника</w:t>
            </w:r>
          </w:p>
        </w:tc>
        <w:tc>
          <w:tcPr>
            <w:tcW w:w="2936" w:type="pct"/>
            <w:shd w:val="clear" w:color="auto" w:fill="auto"/>
          </w:tcPr>
          <w:p w14:paraId="7EFF61C2" w14:textId="77777777" w:rsidR="005B4F00" w:rsidRDefault="005B4F00" w:rsidP="002572AD">
            <w:pPr>
              <w:pStyle w:val="ASFKTablenorm"/>
              <w:ind w:left="57" w:right="57"/>
            </w:pPr>
            <w:r>
              <w:t>Тип источника.</w:t>
            </w:r>
          </w:p>
        </w:tc>
      </w:tr>
      <w:tr w:rsidR="005B4F00" w:rsidRPr="00821226" w14:paraId="5E838D37" w14:textId="77777777" w:rsidTr="002572AD">
        <w:tc>
          <w:tcPr>
            <w:tcW w:w="2064" w:type="pct"/>
            <w:shd w:val="clear" w:color="auto" w:fill="auto"/>
          </w:tcPr>
          <w:p w14:paraId="58BFD202" w14:textId="77777777" w:rsidR="005B4F00" w:rsidRDefault="005B4F00" w:rsidP="002572AD">
            <w:pPr>
              <w:pStyle w:val="ASFKTablenorm"/>
              <w:ind w:left="57" w:right="57"/>
            </w:pPr>
            <w:r>
              <w:t>Код источника</w:t>
            </w:r>
          </w:p>
        </w:tc>
        <w:tc>
          <w:tcPr>
            <w:tcW w:w="2936" w:type="pct"/>
            <w:shd w:val="clear" w:color="auto" w:fill="auto"/>
          </w:tcPr>
          <w:p w14:paraId="51E87955" w14:textId="77777777" w:rsidR="005B4F00" w:rsidRDefault="005B4F00" w:rsidP="002572AD">
            <w:pPr>
              <w:pStyle w:val="ASFKTablenorm"/>
              <w:ind w:left="57" w:right="57"/>
            </w:pPr>
            <w:r>
              <w:t>Код источника.</w:t>
            </w:r>
          </w:p>
        </w:tc>
      </w:tr>
      <w:tr w:rsidR="005B4F00" w:rsidRPr="00821226" w14:paraId="7E84FA52" w14:textId="77777777" w:rsidTr="002572AD">
        <w:tc>
          <w:tcPr>
            <w:tcW w:w="2064" w:type="pct"/>
            <w:shd w:val="clear" w:color="auto" w:fill="auto"/>
          </w:tcPr>
          <w:p w14:paraId="77CD60ED" w14:textId="77777777" w:rsidR="005B4F00" w:rsidRPr="00465A7F" w:rsidRDefault="005B4F00" w:rsidP="002572AD">
            <w:pPr>
              <w:pStyle w:val="ASFKTablenorm"/>
              <w:ind w:left="57" w:right="57"/>
            </w:pPr>
            <w:r w:rsidRPr="00465A7F">
              <w:t xml:space="preserve">Наименование </w:t>
            </w:r>
            <w:r>
              <w:t>источника</w:t>
            </w:r>
          </w:p>
        </w:tc>
        <w:tc>
          <w:tcPr>
            <w:tcW w:w="2936" w:type="pct"/>
            <w:shd w:val="clear" w:color="auto" w:fill="auto"/>
          </w:tcPr>
          <w:p w14:paraId="1D0C5E29" w14:textId="77777777" w:rsidR="005B4F00" w:rsidRPr="00465A7F" w:rsidRDefault="005B4F00" w:rsidP="002572AD">
            <w:pPr>
              <w:pStyle w:val="ASFKTablenorm"/>
              <w:ind w:left="57" w:right="57"/>
            </w:pPr>
            <w:r w:rsidRPr="00465A7F">
              <w:t xml:space="preserve">Наименование </w:t>
            </w:r>
            <w:r>
              <w:t>источника</w:t>
            </w:r>
            <w:r w:rsidRPr="00465A7F">
              <w:t>.</w:t>
            </w:r>
          </w:p>
        </w:tc>
      </w:tr>
      <w:tr w:rsidR="005B4F00" w:rsidRPr="00821226" w14:paraId="1FB48082" w14:textId="77777777" w:rsidTr="002572AD">
        <w:tc>
          <w:tcPr>
            <w:tcW w:w="2064" w:type="pct"/>
            <w:shd w:val="clear" w:color="auto" w:fill="auto"/>
          </w:tcPr>
          <w:p w14:paraId="4E841B2B" w14:textId="77777777" w:rsidR="005B4F00" w:rsidRPr="00465A7F" w:rsidRDefault="005B4F00" w:rsidP="002572AD">
            <w:pPr>
              <w:pStyle w:val="ASFKTablenorm"/>
              <w:ind w:left="57" w:right="57"/>
            </w:pPr>
            <w:r>
              <w:t>Код ОКПО</w:t>
            </w:r>
          </w:p>
        </w:tc>
        <w:tc>
          <w:tcPr>
            <w:tcW w:w="2936" w:type="pct"/>
            <w:shd w:val="clear" w:color="auto" w:fill="auto"/>
          </w:tcPr>
          <w:p w14:paraId="3D13125E" w14:textId="77777777" w:rsidR="005B4F00" w:rsidRPr="00465A7F" w:rsidRDefault="005B4F00" w:rsidP="002572AD">
            <w:pPr>
              <w:pStyle w:val="ASFKTablenorm"/>
              <w:ind w:left="57" w:right="57"/>
            </w:pPr>
            <w:r>
              <w:t>Код ОКПО.</w:t>
            </w:r>
          </w:p>
        </w:tc>
      </w:tr>
      <w:tr w:rsidR="005B4F00" w:rsidRPr="00821226" w14:paraId="7A77872E" w14:textId="77777777" w:rsidTr="002572AD">
        <w:tc>
          <w:tcPr>
            <w:tcW w:w="2064" w:type="pct"/>
            <w:shd w:val="clear" w:color="auto" w:fill="auto"/>
          </w:tcPr>
          <w:p w14:paraId="6AB2C554" w14:textId="77777777" w:rsidR="005B4F00" w:rsidRDefault="005B4F00" w:rsidP="002572AD">
            <w:pPr>
              <w:pStyle w:val="ASFKTablenorm"/>
              <w:ind w:left="57" w:right="57"/>
            </w:pPr>
            <w:r>
              <w:t>Бизнес код формы</w:t>
            </w:r>
          </w:p>
        </w:tc>
        <w:tc>
          <w:tcPr>
            <w:tcW w:w="2936" w:type="pct"/>
            <w:shd w:val="clear" w:color="auto" w:fill="auto"/>
          </w:tcPr>
          <w:p w14:paraId="67491A01" w14:textId="77777777" w:rsidR="005B4F00" w:rsidRDefault="005B4F00" w:rsidP="002572AD">
            <w:pPr>
              <w:pStyle w:val="ASFKTablenorm"/>
              <w:ind w:left="57" w:right="57"/>
            </w:pPr>
            <w:r>
              <w:t>Бизнес код формы.</w:t>
            </w:r>
          </w:p>
        </w:tc>
      </w:tr>
      <w:tr w:rsidR="005B4F00" w:rsidRPr="00821226" w14:paraId="38148F22" w14:textId="77777777" w:rsidTr="002572AD">
        <w:tc>
          <w:tcPr>
            <w:tcW w:w="2064" w:type="pct"/>
            <w:shd w:val="clear" w:color="auto" w:fill="auto"/>
          </w:tcPr>
          <w:p w14:paraId="5689E25A" w14:textId="77777777" w:rsidR="005B4F00" w:rsidRDefault="005B4F00" w:rsidP="002572AD">
            <w:pPr>
              <w:pStyle w:val="ASFKTablenorm"/>
              <w:ind w:left="57" w:right="57"/>
            </w:pPr>
            <w:r>
              <w:lastRenderedPageBreak/>
              <w:t>Код ОКАТО</w:t>
            </w:r>
          </w:p>
        </w:tc>
        <w:tc>
          <w:tcPr>
            <w:tcW w:w="2936" w:type="pct"/>
            <w:shd w:val="clear" w:color="auto" w:fill="auto"/>
          </w:tcPr>
          <w:p w14:paraId="02BD6D3E" w14:textId="77777777" w:rsidR="005B4F00" w:rsidRDefault="005B4F00" w:rsidP="002572AD">
            <w:pPr>
              <w:pStyle w:val="ASFKTablenorm"/>
              <w:ind w:left="57" w:right="57"/>
            </w:pPr>
            <w:r>
              <w:t>Код и наименование ОКАТО.</w:t>
            </w:r>
          </w:p>
        </w:tc>
      </w:tr>
      <w:tr w:rsidR="005B4F00" w:rsidRPr="00821226" w14:paraId="22B1C19C" w14:textId="77777777" w:rsidTr="002572AD">
        <w:tc>
          <w:tcPr>
            <w:tcW w:w="2064" w:type="pct"/>
            <w:shd w:val="clear" w:color="auto" w:fill="auto"/>
          </w:tcPr>
          <w:p w14:paraId="07C3DA42" w14:textId="77777777" w:rsidR="005B4F00" w:rsidRDefault="005B4F00" w:rsidP="002572AD">
            <w:pPr>
              <w:pStyle w:val="ASFKTablenorm"/>
              <w:ind w:left="57" w:right="57"/>
            </w:pPr>
            <w:r>
              <w:t>Получатель</w:t>
            </w:r>
          </w:p>
        </w:tc>
        <w:tc>
          <w:tcPr>
            <w:tcW w:w="2936" w:type="pct"/>
            <w:shd w:val="clear" w:color="auto" w:fill="auto"/>
          </w:tcPr>
          <w:p w14:paraId="7F98C45B" w14:textId="77777777" w:rsidR="005B4F00" w:rsidRDefault="005B4F00" w:rsidP="002572AD">
            <w:pPr>
              <w:pStyle w:val="ASFKTablenorm"/>
              <w:ind w:left="57" w:right="57"/>
            </w:pPr>
            <w:r>
              <w:t>Код и наименование получателя.</w:t>
            </w:r>
          </w:p>
        </w:tc>
      </w:tr>
      <w:tr w:rsidR="005B4F00" w:rsidRPr="00821226" w14:paraId="27721118" w14:textId="77777777" w:rsidTr="002572AD">
        <w:tc>
          <w:tcPr>
            <w:tcW w:w="2064" w:type="pct"/>
            <w:shd w:val="clear" w:color="auto" w:fill="auto"/>
          </w:tcPr>
          <w:p w14:paraId="185D3C8A" w14:textId="77777777" w:rsidR="005B4F00" w:rsidRDefault="005B4F00" w:rsidP="002572AD">
            <w:pPr>
              <w:pStyle w:val="ASFKTablenorm"/>
              <w:ind w:left="57" w:right="57"/>
            </w:pPr>
            <w:r>
              <w:t>Код главы</w:t>
            </w:r>
          </w:p>
        </w:tc>
        <w:tc>
          <w:tcPr>
            <w:tcW w:w="2936" w:type="pct"/>
            <w:shd w:val="clear" w:color="auto" w:fill="auto"/>
          </w:tcPr>
          <w:p w14:paraId="4BE83CD2" w14:textId="77777777" w:rsidR="005B4F00" w:rsidRDefault="005B4F00" w:rsidP="002572AD">
            <w:pPr>
              <w:pStyle w:val="ASFKTablenorm"/>
              <w:ind w:left="57" w:right="57"/>
            </w:pPr>
            <w:r>
              <w:t>Код и наименование главы.</w:t>
            </w:r>
          </w:p>
        </w:tc>
      </w:tr>
      <w:tr w:rsidR="005B4F00" w:rsidRPr="00821226" w14:paraId="664616F6" w14:textId="77777777" w:rsidTr="002572AD">
        <w:tc>
          <w:tcPr>
            <w:tcW w:w="2064" w:type="pct"/>
            <w:shd w:val="clear" w:color="auto" w:fill="auto"/>
          </w:tcPr>
          <w:p w14:paraId="5E068029" w14:textId="77777777" w:rsidR="005B4F00" w:rsidRPr="00465A7F" w:rsidRDefault="005B4F00" w:rsidP="002572AD">
            <w:pPr>
              <w:pStyle w:val="ASFKTablenorm"/>
              <w:ind w:left="57" w:right="57"/>
            </w:pPr>
            <w:r w:rsidRPr="00465A7F">
              <w:t>Контур</w:t>
            </w:r>
          </w:p>
        </w:tc>
        <w:tc>
          <w:tcPr>
            <w:tcW w:w="2936" w:type="pct"/>
            <w:shd w:val="clear" w:color="auto" w:fill="auto"/>
          </w:tcPr>
          <w:p w14:paraId="3A6F98CF" w14:textId="77777777" w:rsidR="005B4F00" w:rsidRPr="00465A7F" w:rsidRDefault="005B4F00" w:rsidP="002572AD">
            <w:pPr>
              <w:pStyle w:val="ASFKTablenorm"/>
              <w:ind w:left="57" w:right="57"/>
            </w:pPr>
            <w:r w:rsidRPr="00465A7F">
              <w:t>Контур, из которого поступил документ.</w:t>
            </w:r>
          </w:p>
        </w:tc>
      </w:tr>
      <w:tr w:rsidR="005B4F00" w:rsidRPr="00821226" w14:paraId="097D2E99" w14:textId="77777777" w:rsidTr="002572AD">
        <w:tc>
          <w:tcPr>
            <w:tcW w:w="2064" w:type="pct"/>
            <w:shd w:val="clear" w:color="auto" w:fill="auto"/>
          </w:tcPr>
          <w:p w14:paraId="29EBCC70" w14:textId="77777777" w:rsidR="005B4F00" w:rsidRPr="00465A7F" w:rsidRDefault="005B4F00" w:rsidP="002572AD">
            <w:pPr>
              <w:pStyle w:val="ASFKTablenorm"/>
              <w:ind w:left="57" w:right="57"/>
            </w:pPr>
            <w:r>
              <w:t>Дата начала</w:t>
            </w:r>
          </w:p>
        </w:tc>
        <w:tc>
          <w:tcPr>
            <w:tcW w:w="2936" w:type="pct"/>
            <w:shd w:val="clear" w:color="auto" w:fill="auto"/>
          </w:tcPr>
          <w:p w14:paraId="560E9BD5" w14:textId="77777777" w:rsidR="005B4F00" w:rsidRPr="00465A7F" w:rsidRDefault="005B4F00" w:rsidP="002572AD">
            <w:pPr>
              <w:pStyle w:val="ASFKTablenorm"/>
              <w:ind w:left="57" w:right="57"/>
            </w:pPr>
            <w:r>
              <w:t>Дата начала.</w:t>
            </w:r>
          </w:p>
        </w:tc>
      </w:tr>
      <w:tr w:rsidR="005B4F00" w:rsidRPr="00821226" w14:paraId="1080A812" w14:textId="77777777" w:rsidTr="002572AD">
        <w:tc>
          <w:tcPr>
            <w:tcW w:w="2064" w:type="pct"/>
            <w:shd w:val="clear" w:color="auto" w:fill="auto"/>
          </w:tcPr>
          <w:p w14:paraId="22714C7F" w14:textId="77777777" w:rsidR="005B4F00" w:rsidRPr="00465A7F" w:rsidRDefault="005B4F00" w:rsidP="002572AD">
            <w:pPr>
              <w:pStyle w:val="ASFKTablenorm"/>
              <w:ind w:left="57" w:right="57"/>
            </w:pPr>
            <w:r w:rsidRPr="00465A7F">
              <w:t xml:space="preserve">Дата </w:t>
            </w:r>
            <w:r>
              <w:t>конца</w:t>
            </w:r>
          </w:p>
        </w:tc>
        <w:tc>
          <w:tcPr>
            <w:tcW w:w="2936" w:type="pct"/>
            <w:shd w:val="clear" w:color="auto" w:fill="auto"/>
          </w:tcPr>
          <w:p w14:paraId="6F905E5A" w14:textId="77777777" w:rsidR="005B4F00" w:rsidRPr="00465A7F" w:rsidRDefault="005B4F00" w:rsidP="002572AD">
            <w:pPr>
              <w:pStyle w:val="ASFKTablenorm"/>
              <w:ind w:left="57" w:right="57"/>
            </w:pPr>
            <w:r w:rsidRPr="00465A7F">
              <w:t xml:space="preserve">Дата </w:t>
            </w:r>
            <w:r>
              <w:t>конца</w:t>
            </w:r>
            <w:r w:rsidRPr="00465A7F">
              <w:t>.</w:t>
            </w:r>
          </w:p>
        </w:tc>
      </w:tr>
      <w:tr w:rsidR="005B4F00" w:rsidRPr="00821226" w14:paraId="1717B816" w14:textId="77777777" w:rsidTr="002572AD">
        <w:tc>
          <w:tcPr>
            <w:tcW w:w="2064" w:type="pct"/>
            <w:shd w:val="clear" w:color="auto" w:fill="auto"/>
          </w:tcPr>
          <w:p w14:paraId="32BC7A4E" w14:textId="77777777" w:rsidR="005B4F00" w:rsidRPr="00465A7F" w:rsidRDefault="005B4F00" w:rsidP="002572AD">
            <w:pPr>
              <w:pStyle w:val="ASFKTablenorm"/>
              <w:ind w:left="57" w:right="57"/>
            </w:pPr>
            <w:r>
              <w:t>Наименование файла Авиакомпа</w:t>
            </w:r>
          </w:p>
        </w:tc>
        <w:tc>
          <w:tcPr>
            <w:tcW w:w="2936" w:type="pct"/>
            <w:shd w:val="clear" w:color="auto" w:fill="auto"/>
          </w:tcPr>
          <w:p w14:paraId="03ACCBEB" w14:textId="77777777" w:rsidR="005B4F00" w:rsidRPr="00465A7F" w:rsidRDefault="005B4F00" w:rsidP="002572AD">
            <w:pPr>
              <w:pStyle w:val="ASFKTablenorm"/>
              <w:ind w:left="57" w:right="57"/>
            </w:pPr>
            <w:r>
              <w:t>Наименование файла Авиакомпа</w:t>
            </w:r>
            <w:r w:rsidRPr="00465A7F">
              <w:t>.</w:t>
            </w:r>
          </w:p>
        </w:tc>
      </w:tr>
    </w:tbl>
    <w:p w14:paraId="03FDE2F0" w14:textId="2B28A0E9" w:rsidR="005B4F00" w:rsidRPr="004838A8" w:rsidRDefault="005B4F00" w:rsidP="005B4F00">
      <w:pPr>
        <w:pStyle w:val="ASFKNormal"/>
      </w:pPr>
      <w:r w:rsidRPr="00465A7F">
        <w:t xml:space="preserve">ЭФ документа </w:t>
      </w:r>
      <w:r>
        <w:t>«Периодические отчеты</w:t>
      </w:r>
      <w:r w:rsidR="0037785A">
        <w:t xml:space="preserve">», закладки </w:t>
      </w:r>
      <w:r>
        <w:t>«Системные атрибуты»</w:t>
      </w:r>
      <w:r w:rsidRPr="00465A7F">
        <w:t xml:space="preserve"> представл</w:t>
      </w:r>
      <w:r w:rsidRPr="009E4207">
        <w:t>е</w:t>
      </w:r>
      <w:r w:rsidRPr="00465A7F">
        <w:t>на на рисунке </w:t>
      </w:r>
      <w:r>
        <w:fldChar w:fldCharType="begin"/>
      </w:r>
      <w:r>
        <w:instrText xml:space="preserve"> REF _Ref233116330 \h </w:instrText>
      </w:r>
      <w:r>
        <w:fldChar w:fldCharType="separate"/>
      </w:r>
      <w:r w:rsidR="00A66B2C">
        <w:rPr>
          <w:noProof/>
        </w:rPr>
        <w:t>97</w:t>
      </w:r>
      <w:r>
        <w:fldChar w:fldCharType="end"/>
      </w:r>
      <w:r>
        <w:t>.</w:t>
      </w:r>
    </w:p>
    <w:p w14:paraId="3DF7B47B" w14:textId="77777777" w:rsidR="005B4F00" w:rsidRPr="00424CF0" w:rsidRDefault="007267E4" w:rsidP="005B4F00">
      <w:pPr>
        <w:pStyle w:val="ASFKFigure"/>
      </w:pPr>
      <w:r>
        <w:rPr>
          <w:noProof/>
        </w:rPr>
        <w:drawing>
          <wp:inline distT="0" distB="0" distL="0" distR="0" wp14:anchorId="289C3ECC" wp14:editId="0D21F027">
            <wp:extent cx="6116955" cy="2290445"/>
            <wp:effectExtent l="0" t="0" r="0" b="0"/>
            <wp:docPr id="164" name="Рисунок 16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16955" cy="2290445"/>
                    </a:xfrm>
                    <a:prstGeom prst="rect">
                      <a:avLst/>
                    </a:prstGeom>
                    <a:noFill/>
                    <a:ln>
                      <a:noFill/>
                    </a:ln>
                  </pic:spPr>
                </pic:pic>
              </a:graphicData>
            </a:graphic>
          </wp:inline>
        </w:drawing>
      </w:r>
    </w:p>
    <w:p w14:paraId="62D39B5D" w14:textId="62141FCA" w:rsidR="005B4F00" w:rsidRPr="00424CF0"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74" w:name="_Ref233116330"/>
      <w:bookmarkStart w:id="875" w:name="_Toc126605735"/>
      <w:r w:rsidR="00A66B2C">
        <w:rPr>
          <w:noProof/>
        </w:rPr>
        <w:t>97</w:t>
      </w:r>
      <w:bookmarkEnd w:id="874"/>
      <w:r>
        <w:rPr>
          <w:noProof/>
        </w:rPr>
        <w:fldChar w:fldCharType="end"/>
      </w:r>
      <w:r w:rsidR="005B4F00" w:rsidRPr="00424CF0">
        <w:t xml:space="preserve">. ЭФ </w:t>
      </w:r>
      <w:r w:rsidR="00412790">
        <w:t xml:space="preserve">документа </w:t>
      </w:r>
      <w:r w:rsidR="005B4F00">
        <w:t>«</w:t>
      </w:r>
      <w:r w:rsidR="00412790">
        <w:t>Периодические отчеты</w:t>
      </w:r>
      <w:r w:rsidR="0037785A">
        <w:t xml:space="preserve">», закладки </w:t>
      </w:r>
      <w:r w:rsidR="005B4F00">
        <w:t>«Системные</w:t>
      </w:r>
      <w:r w:rsidR="005B4F00" w:rsidRPr="00424CF0">
        <w:t xml:space="preserve"> атрибуты</w:t>
      </w:r>
      <w:r w:rsidR="005B4F00">
        <w:t>»</w:t>
      </w:r>
      <w:bookmarkEnd w:id="875"/>
    </w:p>
    <w:p w14:paraId="6AFC1FF7" w14:textId="3E5DC16D" w:rsidR="005B4F00" w:rsidRPr="004838A8" w:rsidRDefault="005B4F00" w:rsidP="005B4F00">
      <w:pPr>
        <w:pStyle w:val="ASFKNormal"/>
      </w:pPr>
      <w:r w:rsidRPr="007C42A7">
        <w:t xml:space="preserve">Перечень полей документа </w:t>
      </w:r>
      <w:r>
        <w:t>«Периодические отчеты</w:t>
      </w:r>
      <w:r w:rsidR="0037785A">
        <w:t xml:space="preserve">», закладки </w:t>
      </w:r>
      <w:r>
        <w:t>«</w:t>
      </w:r>
      <w:r w:rsidRPr="007C42A7">
        <w:t>Вложения</w:t>
      </w:r>
      <w:r>
        <w:t>»</w:t>
      </w:r>
      <w:r w:rsidRPr="007C42A7">
        <w:t xml:space="preserve"> приведен в таблице</w:t>
      </w:r>
      <w:r w:rsidR="009C1099" w:rsidRPr="00821226">
        <w:t> </w:t>
      </w:r>
      <w:r>
        <w:fldChar w:fldCharType="begin"/>
      </w:r>
      <w:r>
        <w:instrText xml:space="preserve"> REF _Ref434263767 \h </w:instrText>
      </w:r>
      <w:r>
        <w:fldChar w:fldCharType="separate"/>
      </w:r>
      <w:r w:rsidR="00A66B2C">
        <w:rPr>
          <w:noProof/>
        </w:rPr>
        <w:t>47</w:t>
      </w:r>
      <w:r>
        <w:fldChar w:fldCharType="end"/>
      </w:r>
      <w:r w:rsidRPr="004838A8">
        <w:t>. Значения полей передаются из OEBS и недоступны для редактирования.</w:t>
      </w:r>
    </w:p>
    <w:p w14:paraId="6563371F" w14:textId="07910EF0" w:rsidR="005B4F00" w:rsidRPr="00465A7F" w:rsidRDefault="000D2368" w:rsidP="005B4F00">
      <w:pPr>
        <w:pStyle w:val="ASFKNameTable"/>
      </w:pPr>
      <w:r>
        <w:rPr>
          <w:noProof/>
        </w:rPr>
        <w:fldChar w:fldCharType="begin"/>
      </w:r>
      <w:r>
        <w:rPr>
          <w:noProof/>
        </w:rPr>
        <w:instrText xml:space="preserve"> SEQ Таблица \* ARABIC </w:instrText>
      </w:r>
      <w:r>
        <w:rPr>
          <w:noProof/>
        </w:rPr>
        <w:fldChar w:fldCharType="separate"/>
      </w:r>
      <w:bookmarkStart w:id="876" w:name="_Ref434263767"/>
      <w:bookmarkStart w:id="877" w:name="_Toc126605419"/>
      <w:r w:rsidR="00A66B2C">
        <w:rPr>
          <w:noProof/>
        </w:rPr>
        <w:t>47</w:t>
      </w:r>
      <w:bookmarkEnd w:id="876"/>
      <w:r>
        <w:rPr>
          <w:noProof/>
        </w:rPr>
        <w:fldChar w:fldCharType="end"/>
      </w:r>
      <w:r w:rsidR="005B4F00" w:rsidRPr="00465A7F">
        <w:t xml:space="preserve">. Описание полей документа </w:t>
      </w:r>
      <w:r w:rsidR="005B4F00">
        <w:t>«Периодические отчеты</w:t>
      </w:r>
      <w:r w:rsidR="0037785A">
        <w:t xml:space="preserve">», закладки </w:t>
      </w:r>
      <w:r w:rsidR="005B4F00">
        <w:t>«Системные атрибуты»</w:t>
      </w:r>
      <w:bookmarkEnd w:id="8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5B4F00" w:rsidRPr="00821226" w14:paraId="539F3B7C" w14:textId="77777777" w:rsidTr="002572AD">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468BC9" w14:textId="77777777" w:rsidR="005B4F00" w:rsidRPr="00465A7F" w:rsidRDefault="005B4F00" w:rsidP="005B4F00">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F6D6A98" w14:textId="77777777" w:rsidR="005B4F00" w:rsidRPr="00465A7F" w:rsidRDefault="005B4F00" w:rsidP="005B4F00">
            <w:pPr>
              <w:pStyle w:val="ASFKTableHead"/>
            </w:pPr>
            <w:r w:rsidRPr="00465A7F">
              <w:t>Описание поля</w:t>
            </w:r>
          </w:p>
        </w:tc>
      </w:tr>
      <w:tr w:rsidR="005B4F00" w:rsidRPr="00821226" w14:paraId="067E2EE4" w14:textId="77777777" w:rsidTr="002572AD">
        <w:tc>
          <w:tcPr>
            <w:tcW w:w="2064" w:type="pct"/>
            <w:shd w:val="clear" w:color="auto" w:fill="auto"/>
          </w:tcPr>
          <w:p w14:paraId="1EB9DE0A" w14:textId="77777777" w:rsidR="005B4F00" w:rsidRPr="00465A7F" w:rsidRDefault="005B4F00" w:rsidP="002572AD">
            <w:pPr>
              <w:pStyle w:val="ASFKTablenorm"/>
              <w:ind w:left="57" w:right="57"/>
            </w:pPr>
            <w:r w:rsidRPr="00465A7F">
              <w:t>Бизнес-</w:t>
            </w:r>
            <w:r>
              <w:t>статус</w:t>
            </w:r>
          </w:p>
        </w:tc>
        <w:tc>
          <w:tcPr>
            <w:tcW w:w="2936" w:type="pct"/>
            <w:shd w:val="clear" w:color="auto" w:fill="auto"/>
          </w:tcPr>
          <w:p w14:paraId="5B87DEE0" w14:textId="77777777" w:rsidR="005B4F00" w:rsidRPr="00465A7F" w:rsidRDefault="005B4F00" w:rsidP="002572AD">
            <w:pPr>
              <w:pStyle w:val="ASFKTablenorm"/>
              <w:ind w:left="57" w:right="57"/>
            </w:pPr>
            <w:r>
              <w:t>Код и наименование бизнес-статуса отчета</w:t>
            </w:r>
            <w:r w:rsidRPr="00465A7F">
              <w:t>.</w:t>
            </w:r>
          </w:p>
        </w:tc>
      </w:tr>
      <w:tr w:rsidR="005B4F00" w:rsidRPr="00821226" w14:paraId="527799F8" w14:textId="77777777" w:rsidTr="002572AD">
        <w:tc>
          <w:tcPr>
            <w:tcW w:w="2064" w:type="pct"/>
            <w:shd w:val="clear" w:color="auto" w:fill="auto"/>
          </w:tcPr>
          <w:p w14:paraId="31D98971" w14:textId="77777777" w:rsidR="005B4F00" w:rsidRPr="00465A7F" w:rsidRDefault="005B4F00" w:rsidP="002572AD">
            <w:pPr>
              <w:pStyle w:val="ASFKTablenorm"/>
              <w:ind w:left="57" w:right="57"/>
            </w:pPr>
            <w:r>
              <w:t>Комментарий</w:t>
            </w:r>
          </w:p>
        </w:tc>
        <w:tc>
          <w:tcPr>
            <w:tcW w:w="2936" w:type="pct"/>
            <w:shd w:val="clear" w:color="auto" w:fill="auto"/>
          </w:tcPr>
          <w:p w14:paraId="017A78C4" w14:textId="77777777" w:rsidR="005B4F00" w:rsidRPr="00465A7F" w:rsidRDefault="005B4F00" w:rsidP="002572AD">
            <w:pPr>
              <w:pStyle w:val="ASFKTablenorm"/>
              <w:ind w:left="57" w:right="57"/>
            </w:pPr>
            <w:r>
              <w:t>Комментарий</w:t>
            </w:r>
            <w:r w:rsidRPr="00465A7F">
              <w:t>.</w:t>
            </w:r>
          </w:p>
        </w:tc>
      </w:tr>
      <w:tr w:rsidR="005B4F00" w:rsidRPr="00821226" w14:paraId="1D47D357" w14:textId="77777777" w:rsidTr="002572AD">
        <w:tc>
          <w:tcPr>
            <w:tcW w:w="5000" w:type="pct"/>
            <w:gridSpan w:val="2"/>
            <w:shd w:val="clear" w:color="auto" w:fill="auto"/>
          </w:tcPr>
          <w:p w14:paraId="515AA3B9" w14:textId="77777777" w:rsidR="005B4F00" w:rsidRPr="00465A7F" w:rsidRDefault="005B4F00" w:rsidP="002572AD">
            <w:pPr>
              <w:pStyle w:val="ASFKTablenorm"/>
              <w:ind w:left="57" w:right="57"/>
            </w:pPr>
            <w:r>
              <w:t>Группа полей «Отправитель»</w:t>
            </w:r>
          </w:p>
        </w:tc>
      </w:tr>
      <w:tr w:rsidR="005B4F00" w:rsidRPr="00821226" w14:paraId="2F4866FB" w14:textId="77777777" w:rsidTr="002572AD">
        <w:tc>
          <w:tcPr>
            <w:tcW w:w="2064" w:type="pct"/>
            <w:shd w:val="clear" w:color="auto" w:fill="auto"/>
          </w:tcPr>
          <w:p w14:paraId="67836FFE" w14:textId="77777777" w:rsidR="005B4F00" w:rsidRPr="00465A7F" w:rsidRDefault="005B4F00" w:rsidP="002572AD">
            <w:pPr>
              <w:pStyle w:val="ASFKTablenorm"/>
              <w:ind w:left="57" w:right="57"/>
            </w:pPr>
            <w:r>
              <w:t>ТОФК</w:t>
            </w:r>
          </w:p>
        </w:tc>
        <w:tc>
          <w:tcPr>
            <w:tcW w:w="2936" w:type="pct"/>
            <w:shd w:val="clear" w:color="auto" w:fill="auto"/>
          </w:tcPr>
          <w:p w14:paraId="386C56BD" w14:textId="77777777" w:rsidR="005B4F00" w:rsidRPr="00465A7F" w:rsidRDefault="005B4F00" w:rsidP="002572AD">
            <w:pPr>
              <w:pStyle w:val="ASFKTablenorm"/>
              <w:ind w:left="57" w:right="57"/>
            </w:pPr>
            <w:r>
              <w:t>Код и наименование ТОФК отправителя.</w:t>
            </w:r>
          </w:p>
        </w:tc>
      </w:tr>
      <w:tr w:rsidR="005B4F00" w:rsidRPr="00821226" w14:paraId="02489693" w14:textId="77777777" w:rsidTr="002572AD">
        <w:tc>
          <w:tcPr>
            <w:tcW w:w="2064" w:type="pct"/>
            <w:shd w:val="clear" w:color="auto" w:fill="auto"/>
          </w:tcPr>
          <w:p w14:paraId="07A36841" w14:textId="77777777" w:rsidR="005B4F00" w:rsidRPr="00465A7F" w:rsidRDefault="005B4F00" w:rsidP="002572AD">
            <w:pPr>
              <w:pStyle w:val="ASFKTablenorm"/>
              <w:ind w:left="57" w:right="57"/>
            </w:pPr>
            <w:r>
              <w:t>Маска</w:t>
            </w:r>
          </w:p>
        </w:tc>
        <w:tc>
          <w:tcPr>
            <w:tcW w:w="2936" w:type="pct"/>
            <w:shd w:val="clear" w:color="auto" w:fill="auto"/>
          </w:tcPr>
          <w:p w14:paraId="22E33A84" w14:textId="77777777" w:rsidR="005B4F00" w:rsidRPr="00465A7F" w:rsidRDefault="005B4F00" w:rsidP="002572AD">
            <w:pPr>
              <w:pStyle w:val="ASFKTablenorm"/>
              <w:ind w:left="57" w:right="57"/>
            </w:pPr>
            <w:r>
              <w:t>Адресная маска отправителя</w:t>
            </w:r>
            <w:r w:rsidRPr="00465A7F">
              <w:t>.</w:t>
            </w:r>
          </w:p>
        </w:tc>
      </w:tr>
      <w:tr w:rsidR="005B4F00" w:rsidRPr="00465A7F" w14:paraId="69D644E7" w14:textId="77777777" w:rsidTr="002572AD">
        <w:tc>
          <w:tcPr>
            <w:tcW w:w="5000" w:type="pct"/>
            <w:gridSpan w:val="2"/>
            <w:shd w:val="clear" w:color="auto" w:fill="auto"/>
          </w:tcPr>
          <w:p w14:paraId="35C536DB" w14:textId="77777777" w:rsidR="005B4F00" w:rsidRPr="00465A7F" w:rsidRDefault="005B4F00" w:rsidP="002572AD">
            <w:pPr>
              <w:pStyle w:val="ASFKTablenorm"/>
              <w:ind w:left="57" w:right="57"/>
            </w:pPr>
            <w:r>
              <w:t>Группа полей «Получатель»</w:t>
            </w:r>
          </w:p>
        </w:tc>
      </w:tr>
      <w:tr w:rsidR="005B4F00" w:rsidRPr="00465A7F" w14:paraId="10548ADD" w14:textId="77777777" w:rsidTr="002572AD">
        <w:tc>
          <w:tcPr>
            <w:tcW w:w="2064" w:type="pct"/>
            <w:shd w:val="clear" w:color="auto" w:fill="auto"/>
          </w:tcPr>
          <w:p w14:paraId="5C1E3E7D" w14:textId="77777777" w:rsidR="005B4F00" w:rsidRPr="00465A7F" w:rsidRDefault="005B4F00" w:rsidP="002572AD">
            <w:pPr>
              <w:pStyle w:val="ASFKTablenorm"/>
              <w:ind w:left="57" w:right="57"/>
            </w:pPr>
            <w:r>
              <w:t>ТОФК</w:t>
            </w:r>
          </w:p>
        </w:tc>
        <w:tc>
          <w:tcPr>
            <w:tcW w:w="2936" w:type="pct"/>
            <w:shd w:val="clear" w:color="auto" w:fill="auto"/>
          </w:tcPr>
          <w:p w14:paraId="0F5022D2" w14:textId="77777777" w:rsidR="005B4F00" w:rsidRPr="00465A7F" w:rsidRDefault="005B4F00" w:rsidP="002572AD">
            <w:pPr>
              <w:pStyle w:val="ASFKTablenorm"/>
              <w:ind w:left="57" w:right="57"/>
            </w:pPr>
            <w:r>
              <w:t>Код и наименование ТОФК получателя.</w:t>
            </w:r>
          </w:p>
        </w:tc>
      </w:tr>
      <w:tr w:rsidR="005B4F00" w:rsidRPr="00465A7F" w14:paraId="01264638" w14:textId="77777777" w:rsidTr="002572AD">
        <w:tc>
          <w:tcPr>
            <w:tcW w:w="2064" w:type="pct"/>
            <w:shd w:val="clear" w:color="auto" w:fill="auto"/>
          </w:tcPr>
          <w:p w14:paraId="165FF915" w14:textId="77777777" w:rsidR="005B4F00" w:rsidRPr="00465A7F" w:rsidRDefault="005B4F00" w:rsidP="002572AD">
            <w:pPr>
              <w:pStyle w:val="ASFKTablenorm"/>
              <w:ind w:left="57" w:right="57"/>
            </w:pPr>
            <w:r>
              <w:t>Маска</w:t>
            </w:r>
          </w:p>
        </w:tc>
        <w:tc>
          <w:tcPr>
            <w:tcW w:w="2936" w:type="pct"/>
            <w:shd w:val="clear" w:color="auto" w:fill="auto"/>
          </w:tcPr>
          <w:p w14:paraId="7AE36854" w14:textId="77777777" w:rsidR="005B4F00" w:rsidRPr="00465A7F" w:rsidRDefault="005B4F00" w:rsidP="002572AD">
            <w:pPr>
              <w:pStyle w:val="ASFKTablenorm"/>
              <w:ind w:left="57" w:right="57"/>
            </w:pPr>
            <w:r>
              <w:t>Адресная маска получателя</w:t>
            </w:r>
            <w:r w:rsidRPr="00465A7F">
              <w:t>.</w:t>
            </w:r>
          </w:p>
        </w:tc>
      </w:tr>
    </w:tbl>
    <w:p w14:paraId="346094CE" w14:textId="678370E9" w:rsidR="005B4F00" w:rsidRPr="00715197" w:rsidRDefault="005B4F00" w:rsidP="005B4F00">
      <w:pPr>
        <w:pStyle w:val="ASFKNormal"/>
      </w:pPr>
      <w:r w:rsidRPr="00465A7F">
        <w:t xml:space="preserve">ЭФ документа </w:t>
      </w:r>
      <w:r>
        <w:t>«Периодические отчеты</w:t>
      </w:r>
      <w:r w:rsidR="0037785A">
        <w:t xml:space="preserve">», закладки </w:t>
      </w:r>
      <w:r>
        <w:t>«</w:t>
      </w:r>
      <w:r w:rsidRPr="00715197">
        <w:t>Системные атрибуты</w:t>
      </w:r>
      <w:r>
        <w:t>»</w:t>
      </w:r>
      <w:r w:rsidRPr="00715197">
        <w:t xml:space="preserve"> представл</w:t>
      </w:r>
      <w:r w:rsidRPr="009E4207">
        <w:t>е</w:t>
      </w:r>
      <w:r w:rsidRPr="00715197">
        <w:t xml:space="preserve">на </w:t>
      </w:r>
      <w:r>
        <w:t xml:space="preserve">на </w:t>
      </w:r>
      <w:r w:rsidRPr="00715197">
        <w:t>рисунке </w:t>
      </w:r>
      <w:r>
        <w:fldChar w:fldCharType="begin"/>
      </w:r>
      <w:r>
        <w:instrText xml:space="preserve"> REF _Ref434263714 \h </w:instrText>
      </w:r>
      <w:r>
        <w:fldChar w:fldCharType="separate"/>
      </w:r>
      <w:r w:rsidR="00A66B2C">
        <w:rPr>
          <w:noProof/>
        </w:rPr>
        <w:t>98</w:t>
      </w:r>
      <w:r>
        <w:fldChar w:fldCharType="end"/>
      </w:r>
      <w:r>
        <w:t>.</w:t>
      </w:r>
    </w:p>
    <w:p w14:paraId="78398118" w14:textId="77777777" w:rsidR="005B4F00" w:rsidRPr="00715197" w:rsidRDefault="007267E4" w:rsidP="005B4F00">
      <w:pPr>
        <w:pStyle w:val="ASFKFigure"/>
      </w:pPr>
      <w:r>
        <w:rPr>
          <w:noProof/>
        </w:rPr>
        <w:lastRenderedPageBreak/>
        <w:drawing>
          <wp:inline distT="0" distB="0" distL="0" distR="0" wp14:anchorId="6A06CC0D" wp14:editId="21CEFE4B">
            <wp:extent cx="6125845" cy="1651000"/>
            <wp:effectExtent l="0" t="0" r="0" b="0"/>
            <wp:docPr id="165" name="Рисунок 165" descr="Пери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Период"/>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5845" cy="1651000"/>
                    </a:xfrm>
                    <a:prstGeom prst="rect">
                      <a:avLst/>
                    </a:prstGeom>
                    <a:noFill/>
                    <a:ln>
                      <a:noFill/>
                    </a:ln>
                  </pic:spPr>
                </pic:pic>
              </a:graphicData>
            </a:graphic>
          </wp:inline>
        </w:drawing>
      </w:r>
    </w:p>
    <w:p w14:paraId="511A6E64" w14:textId="479278CF" w:rsidR="005B4F00" w:rsidRPr="00204E68"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78" w:name="_Ref434263714"/>
      <w:bookmarkStart w:id="879" w:name="_Toc126605736"/>
      <w:r w:rsidR="00A66B2C">
        <w:rPr>
          <w:noProof/>
        </w:rPr>
        <w:t>98</w:t>
      </w:r>
      <w:bookmarkEnd w:id="878"/>
      <w:r>
        <w:rPr>
          <w:noProof/>
        </w:rPr>
        <w:fldChar w:fldCharType="end"/>
      </w:r>
      <w:r w:rsidR="005B4F00" w:rsidRPr="00204E68">
        <w:t xml:space="preserve">. ЭФ документа </w:t>
      </w:r>
      <w:r w:rsidR="005B4F00">
        <w:t>«</w:t>
      </w:r>
      <w:r w:rsidR="005B4F00" w:rsidRPr="00204E68">
        <w:t>Периодические отчеты</w:t>
      </w:r>
      <w:r w:rsidR="0037785A">
        <w:t xml:space="preserve">», закладки </w:t>
      </w:r>
      <w:r w:rsidR="005B4F00">
        <w:t>«</w:t>
      </w:r>
      <w:r w:rsidR="005B4F00" w:rsidRPr="00204E68">
        <w:t>Системные атрибуты</w:t>
      </w:r>
      <w:r w:rsidR="005B4F00">
        <w:t>»</w:t>
      </w:r>
      <w:bookmarkEnd w:id="879"/>
    </w:p>
    <w:p w14:paraId="7E09CD83" w14:textId="77777777" w:rsidR="005B4F00" w:rsidRPr="00715197" w:rsidRDefault="005B4F00" w:rsidP="005B4F00">
      <w:pPr>
        <w:pStyle w:val="ASFKNormal"/>
      </w:pPr>
      <w:r w:rsidRPr="007C42A7">
        <w:t xml:space="preserve">Для просмотра вложенного отчета нужно на закладке </w:t>
      </w:r>
      <w:r>
        <w:t>«</w:t>
      </w:r>
      <w:r w:rsidRPr="00715197">
        <w:t>Системные атрибуты</w:t>
      </w:r>
      <w:r>
        <w:t>»</w:t>
      </w:r>
      <w:r w:rsidRPr="00715197">
        <w:t xml:space="preserve"> нажать кнопку </w:t>
      </w:r>
      <w:r w:rsidR="007267E4">
        <w:rPr>
          <w:noProof/>
        </w:rPr>
        <w:drawing>
          <wp:inline distT="0" distB="0" distL="0" distR="0" wp14:anchorId="1CFE487B" wp14:editId="622F6A3A">
            <wp:extent cx="274955" cy="274955"/>
            <wp:effectExtent l="0" t="0" r="0" b="0"/>
            <wp:docPr id="166" name="Рисунок 166"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кнопка Просмотреть (вложение)"/>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837199">
        <w:t>Просмотреть</w:t>
      </w:r>
      <w:r>
        <w:t>)</w:t>
      </w:r>
      <w:r w:rsidRPr="00837199">
        <w:t xml:space="preserve">. Для просмотра информации о файле нужно нажать на кнопку </w:t>
      </w:r>
      <w:r w:rsidR="007267E4">
        <w:rPr>
          <w:noProof/>
        </w:rPr>
        <w:drawing>
          <wp:inline distT="0" distB="0" distL="0" distR="0" wp14:anchorId="500B2137" wp14:editId="56061545">
            <wp:extent cx="274955" cy="274955"/>
            <wp:effectExtent l="0" t="0" r="0" b="0"/>
            <wp:docPr id="167" name="Рисунок 167"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кнопка Просмотреть информацию о вложении"/>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837199">
        <w:t>Пр</w:t>
      </w:r>
      <w:r w:rsidRPr="00B41B8F">
        <w:t>о</w:t>
      </w:r>
      <w:r w:rsidRPr="00837199">
        <w:t>смотреть информацию о вложении</w:t>
      </w:r>
      <w:r>
        <w:t>)</w:t>
      </w:r>
      <w:r w:rsidRPr="00837199">
        <w:t xml:space="preserve">. Для сохранения файла под другим именем необходимо нажать на кнопку </w:t>
      </w:r>
      <w:r w:rsidR="007267E4">
        <w:rPr>
          <w:noProof/>
        </w:rPr>
        <w:drawing>
          <wp:inline distT="0" distB="0" distL="0" distR="0" wp14:anchorId="426ACD2F" wp14:editId="164E6B1A">
            <wp:extent cx="274955" cy="274955"/>
            <wp:effectExtent l="0" t="0" r="0" b="0"/>
            <wp:docPr id="168" name="Рисунок 168"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кнопка Сохранить (вложение)"/>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837199">
        <w:t>Сохран</w:t>
      </w:r>
      <w:r>
        <w:t>ить)</w:t>
      </w:r>
      <w:r w:rsidRPr="00837199">
        <w:t>. Распечатать файл отчета можно посредством кно</w:t>
      </w:r>
      <w:r w:rsidRPr="00B41B8F">
        <w:t>п</w:t>
      </w:r>
      <w:r w:rsidRPr="00837199">
        <w:t xml:space="preserve">ки </w:t>
      </w:r>
      <w:r w:rsidR="007267E4">
        <w:rPr>
          <w:noProof/>
        </w:rPr>
        <w:drawing>
          <wp:inline distT="0" distB="0" distL="0" distR="0" wp14:anchorId="596F94EB" wp14:editId="28B0D85C">
            <wp:extent cx="274955" cy="274955"/>
            <wp:effectExtent l="0" t="0" r="0" b="0"/>
            <wp:docPr id="169" name="Рисунок 169"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кнопка Печать (вложений)"/>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(П</w:t>
      </w:r>
      <w:r w:rsidRPr="00715197">
        <w:t>ечать</w:t>
      </w:r>
      <w:r>
        <w:t>)</w:t>
      </w:r>
      <w:r w:rsidRPr="00715197">
        <w:t>.</w:t>
      </w:r>
    </w:p>
    <w:p w14:paraId="591E1CF7" w14:textId="3A237E56" w:rsidR="005B4F00" w:rsidRPr="00715197" w:rsidRDefault="005B4F00" w:rsidP="005B4F00">
      <w:pPr>
        <w:pStyle w:val="ASFKNormal"/>
      </w:pPr>
      <w:r w:rsidRPr="007C42A7">
        <w:t xml:space="preserve">Перечень полей документа </w:t>
      </w:r>
      <w:r>
        <w:t>«Периодические отчеты</w:t>
      </w:r>
      <w:r w:rsidR="0037785A">
        <w:t xml:space="preserve">», закладки </w:t>
      </w:r>
      <w:r>
        <w:t>«</w:t>
      </w:r>
      <w:r w:rsidRPr="00715197">
        <w:t>Системные атрибуты</w:t>
      </w:r>
      <w:r>
        <w:t>»</w:t>
      </w:r>
      <w:r w:rsidRPr="007C42A7">
        <w:t xml:space="preserve"> приведен в таблице</w:t>
      </w:r>
      <w:r w:rsidR="009C1099" w:rsidRPr="00821226">
        <w:t> </w:t>
      </w:r>
      <w:r>
        <w:fldChar w:fldCharType="begin"/>
      </w:r>
      <w:r>
        <w:instrText xml:space="preserve"> REF _Ref434263756 \h </w:instrText>
      </w:r>
      <w:r>
        <w:fldChar w:fldCharType="separate"/>
      </w:r>
      <w:r w:rsidR="00A66B2C">
        <w:rPr>
          <w:noProof/>
        </w:rPr>
        <w:t>48</w:t>
      </w:r>
      <w:r>
        <w:fldChar w:fldCharType="end"/>
      </w:r>
      <w:r w:rsidRPr="00715197">
        <w:t>. Значения полей передаются из OEBS и недоступны для редактир</w:t>
      </w:r>
      <w:r w:rsidRPr="009E4207">
        <w:t>о</w:t>
      </w:r>
      <w:r w:rsidRPr="00715197">
        <w:t>вания.</w:t>
      </w:r>
    </w:p>
    <w:p w14:paraId="734A0BAA" w14:textId="7D64E6CE" w:rsidR="005B4F00" w:rsidRPr="00465A7F" w:rsidRDefault="000D2368" w:rsidP="005B4F00">
      <w:pPr>
        <w:pStyle w:val="ASFKNameTable"/>
      </w:pPr>
      <w:r>
        <w:rPr>
          <w:noProof/>
        </w:rPr>
        <w:fldChar w:fldCharType="begin"/>
      </w:r>
      <w:r>
        <w:rPr>
          <w:noProof/>
        </w:rPr>
        <w:instrText xml:space="preserve"> SEQ Таблица \* ARABIC </w:instrText>
      </w:r>
      <w:r>
        <w:rPr>
          <w:noProof/>
        </w:rPr>
        <w:fldChar w:fldCharType="separate"/>
      </w:r>
      <w:bookmarkStart w:id="880" w:name="_Ref434263756"/>
      <w:bookmarkStart w:id="881" w:name="_Toc126605420"/>
      <w:r w:rsidR="00A66B2C">
        <w:rPr>
          <w:noProof/>
        </w:rPr>
        <w:t>48</w:t>
      </w:r>
      <w:bookmarkEnd w:id="880"/>
      <w:r>
        <w:rPr>
          <w:noProof/>
        </w:rPr>
        <w:fldChar w:fldCharType="end"/>
      </w:r>
      <w:r w:rsidR="005B4F00" w:rsidRPr="00465A7F">
        <w:t xml:space="preserve">. Описание полей документа </w:t>
      </w:r>
      <w:r w:rsidR="005B4F00">
        <w:t>«Периодические отчеты</w:t>
      </w:r>
      <w:r w:rsidR="0037785A">
        <w:t xml:space="preserve">», закладки </w:t>
      </w:r>
      <w:r w:rsidR="005B4F00">
        <w:t>«Системные атриб</w:t>
      </w:r>
      <w:r w:rsidR="005B4F00" w:rsidRPr="00715197">
        <w:t>у</w:t>
      </w:r>
      <w:r w:rsidR="005B4F00">
        <w:t>ты»</w:t>
      </w:r>
      <w:bookmarkEnd w:id="8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5B4F00" w:rsidRPr="00821226" w14:paraId="05CE00F3" w14:textId="77777777" w:rsidTr="002572AD">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AE7416" w14:textId="77777777" w:rsidR="005B4F00" w:rsidRPr="00465A7F" w:rsidRDefault="005B4F00" w:rsidP="005B4F00">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1A86F99" w14:textId="77777777" w:rsidR="005B4F00" w:rsidRPr="00465A7F" w:rsidRDefault="005B4F00" w:rsidP="005B4F00">
            <w:pPr>
              <w:pStyle w:val="ASFKTableHead"/>
            </w:pPr>
            <w:r w:rsidRPr="00465A7F">
              <w:t>Описание поля</w:t>
            </w:r>
          </w:p>
        </w:tc>
      </w:tr>
      <w:tr w:rsidR="005B4F00" w:rsidRPr="00821226" w14:paraId="6D819AC4" w14:textId="77777777" w:rsidTr="002572AD">
        <w:tc>
          <w:tcPr>
            <w:tcW w:w="2064" w:type="pct"/>
            <w:shd w:val="clear" w:color="auto" w:fill="auto"/>
          </w:tcPr>
          <w:p w14:paraId="4B071EE0" w14:textId="77777777" w:rsidR="005B4F00" w:rsidRPr="00465A7F" w:rsidRDefault="005B4F00" w:rsidP="002572AD">
            <w:pPr>
              <w:pStyle w:val="ASFKTablenorm"/>
              <w:ind w:left="57" w:right="57"/>
            </w:pPr>
            <w:r w:rsidRPr="00465A7F">
              <w:t>GUID</w:t>
            </w:r>
          </w:p>
        </w:tc>
        <w:tc>
          <w:tcPr>
            <w:tcW w:w="2936" w:type="pct"/>
            <w:shd w:val="clear" w:color="auto" w:fill="auto"/>
          </w:tcPr>
          <w:p w14:paraId="6B3864D8" w14:textId="77777777" w:rsidR="005B4F00" w:rsidRPr="00465A7F" w:rsidRDefault="005B4F00" w:rsidP="002572AD">
            <w:pPr>
              <w:pStyle w:val="ASFKTablenorm"/>
              <w:ind w:left="57" w:right="57"/>
            </w:pPr>
            <w:r>
              <w:t>ГУИД</w:t>
            </w:r>
            <w:r w:rsidRPr="00465A7F">
              <w:t xml:space="preserve"> вложения</w:t>
            </w:r>
            <w:r>
              <w:t xml:space="preserve"> </w:t>
            </w:r>
            <w:r w:rsidRPr="001A30FE">
              <w:t>с первичным д</w:t>
            </w:r>
            <w:r w:rsidRPr="005E0975">
              <w:t>о</w:t>
            </w:r>
            <w:r w:rsidRPr="001A30FE">
              <w:t>кументом</w:t>
            </w:r>
            <w:r w:rsidRPr="00465A7F">
              <w:t>.</w:t>
            </w:r>
          </w:p>
        </w:tc>
      </w:tr>
      <w:tr w:rsidR="005B4F00" w:rsidRPr="00821226" w14:paraId="04FB0827" w14:textId="77777777" w:rsidTr="002572AD">
        <w:tc>
          <w:tcPr>
            <w:tcW w:w="2064" w:type="pct"/>
            <w:shd w:val="clear" w:color="auto" w:fill="auto"/>
          </w:tcPr>
          <w:p w14:paraId="201B4B6A" w14:textId="77777777" w:rsidR="005B4F00" w:rsidRPr="00465A7F" w:rsidRDefault="005B4F00" w:rsidP="002572AD">
            <w:pPr>
              <w:pStyle w:val="ASFKTablenorm"/>
              <w:ind w:left="57" w:right="57"/>
            </w:pPr>
            <w:r w:rsidRPr="00465A7F">
              <w:t>Тип</w:t>
            </w:r>
          </w:p>
        </w:tc>
        <w:tc>
          <w:tcPr>
            <w:tcW w:w="2936" w:type="pct"/>
            <w:shd w:val="clear" w:color="auto" w:fill="auto"/>
          </w:tcPr>
          <w:p w14:paraId="5228DEE0" w14:textId="77777777" w:rsidR="005B4F00" w:rsidRPr="00465A7F" w:rsidRDefault="005B4F00" w:rsidP="002572AD">
            <w:pPr>
              <w:pStyle w:val="ASFKTablenorm"/>
              <w:ind w:left="57" w:right="57"/>
            </w:pPr>
            <w:r w:rsidRPr="00465A7F">
              <w:t xml:space="preserve">Тип </w:t>
            </w:r>
            <w:r>
              <w:t>содержимого</w:t>
            </w:r>
            <w:r w:rsidRPr="00465A7F">
              <w:t>.</w:t>
            </w:r>
          </w:p>
        </w:tc>
      </w:tr>
      <w:tr w:rsidR="005B4F00" w:rsidRPr="00821226" w14:paraId="49CAA124" w14:textId="77777777" w:rsidTr="002572AD">
        <w:tc>
          <w:tcPr>
            <w:tcW w:w="2064" w:type="pct"/>
            <w:shd w:val="clear" w:color="auto" w:fill="auto"/>
          </w:tcPr>
          <w:p w14:paraId="2D746C4D" w14:textId="77777777" w:rsidR="005B4F00" w:rsidRPr="00465A7F" w:rsidRDefault="005B4F00" w:rsidP="002572AD">
            <w:pPr>
              <w:pStyle w:val="ASFKTablenorm"/>
              <w:ind w:left="57" w:right="57"/>
            </w:pPr>
            <w:r w:rsidRPr="00465A7F">
              <w:t>Файл</w:t>
            </w:r>
          </w:p>
        </w:tc>
        <w:tc>
          <w:tcPr>
            <w:tcW w:w="2936" w:type="pct"/>
            <w:shd w:val="clear" w:color="auto" w:fill="auto"/>
          </w:tcPr>
          <w:p w14:paraId="666B9F49" w14:textId="77777777" w:rsidR="005B4F00" w:rsidRPr="00465A7F" w:rsidRDefault="005B4F00" w:rsidP="002572AD">
            <w:pPr>
              <w:pStyle w:val="ASFKTablenorm"/>
              <w:ind w:left="57" w:right="57"/>
            </w:pPr>
            <w:r>
              <w:t>Имя файла</w:t>
            </w:r>
            <w:r w:rsidRPr="00465A7F">
              <w:t>.</w:t>
            </w:r>
          </w:p>
        </w:tc>
      </w:tr>
      <w:tr w:rsidR="005B4F00" w:rsidRPr="00821226" w14:paraId="3F189401" w14:textId="77777777" w:rsidTr="002572AD">
        <w:tc>
          <w:tcPr>
            <w:tcW w:w="2064" w:type="pct"/>
            <w:shd w:val="clear" w:color="auto" w:fill="auto"/>
          </w:tcPr>
          <w:p w14:paraId="7D94B1F3" w14:textId="77777777" w:rsidR="005B4F00" w:rsidRPr="00465A7F" w:rsidRDefault="005B4F00" w:rsidP="002572AD">
            <w:pPr>
              <w:pStyle w:val="ASFKTablenorm"/>
              <w:ind w:left="57" w:right="57"/>
            </w:pPr>
            <w:r w:rsidRPr="00465A7F">
              <w:t>Дата</w:t>
            </w:r>
            <w:r>
              <w:t xml:space="preserve"> файла</w:t>
            </w:r>
          </w:p>
        </w:tc>
        <w:tc>
          <w:tcPr>
            <w:tcW w:w="2936" w:type="pct"/>
            <w:shd w:val="clear" w:color="auto" w:fill="auto"/>
          </w:tcPr>
          <w:p w14:paraId="4C7BA93E" w14:textId="77777777" w:rsidR="005B4F00" w:rsidRPr="00465A7F" w:rsidRDefault="005B4F00" w:rsidP="002572AD">
            <w:pPr>
              <w:pStyle w:val="ASFKTablenorm"/>
              <w:ind w:left="57" w:right="57"/>
            </w:pPr>
            <w:r w:rsidRPr="00465A7F">
              <w:t xml:space="preserve">Дата </w:t>
            </w:r>
            <w:r>
              <w:t>файла</w:t>
            </w:r>
            <w:r w:rsidRPr="00465A7F">
              <w:t>.</w:t>
            </w:r>
          </w:p>
        </w:tc>
      </w:tr>
      <w:tr w:rsidR="005B4F00" w:rsidRPr="00821226" w14:paraId="24F40F36" w14:textId="77777777" w:rsidTr="002572AD">
        <w:tc>
          <w:tcPr>
            <w:tcW w:w="2064" w:type="pct"/>
            <w:shd w:val="clear" w:color="auto" w:fill="auto"/>
          </w:tcPr>
          <w:p w14:paraId="2CF2B418" w14:textId="77777777" w:rsidR="005B4F00" w:rsidRPr="00465A7F" w:rsidRDefault="005B4F00" w:rsidP="002572AD">
            <w:pPr>
              <w:pStyle w:val="ASFKTablenorm"/>
              <w:ind w:left="57" w:right="57"/>
            </w:pPr>
            <w:r w:rsidRPr="00465A7F">
              <w:t>Размер</w:t>
            </w:r>
          </w:p>
        </w:tc>
        <w:tc>
          <w:tcPr>
            <w:tcW w:w="2936" w:type="pct"/>
            <w:shd w:val="clear" w:color="auto" w:fill="auto"/>
          </w:tcPr>
          <w:p w14:paraId="75F3CC5D" w14:textId="77777777" w:rsidR="005B4F00" w:rsidRPr="00465A7F" w:rsidRDefault="005B4F00" w:rsidP="002572AD">
            <w:pPr>
              <w:pStyle w:val="ASFKTablenorm"/>
              <w:ind w:left="57" w:right="57"/>
            </w:pPr>
            <w:r w:rsidRPr="00465A7F">
              <w:t>Размер вложения.</w:t>
            </w:r>
          </w:p>
        </w:tc>
      </w:tr>
      <w:tr w:rsidR="005B4F00" w:rsidRPr="00821226" w14:paraId="60346C0A" w14:textId="77777777" w:rsidTr="002572AD">
        <w:tc>
          <w:tcPr>
            <w:tcW w:w="2064" w:type="pct"/>
            <w:shd w:val="clear" w:color="auto" w:fill="auto"/>
          </w:tcPr>
          <w:p w14:paraId="41F8552C" w14:textId="77777777" w:rsidR="005B4F00" w:rsidRPr="00465A7F" w:rsidRDefault="005B4F00" w:rsidP="002572AD">
            <w:pPr>
              <w:pStyle w:val="ASFKTablenorm"/>
              <w:ind w:left="57" w:right="57"/>
            </w:pPr>
            <w:r>
              <w:t>Комментарий</w:t>
            </w:r>
          </w:p>
        </w:tc>
        <w:tc>
          <w:tcPr>
            <w:tcW w:w="2936" w:type="pct"/>
            <w:shd w:val="clear" w:color="auto" w:fill="auto"/>
          </w:tcPr>
          <w:p w14:paraId="6EE8488E" w14:textId="77777777" w:rsidR="005B4F00" w:rsidRDefault="005B4F00" w:rsidP="002572AD">
            <w:pPr>
              <w:pStyle w:val="ASFKTablenorm"/>
              <w:ind w:left="57" w:right="57"/>
            </w:pPr>
            <w:r>
              <w:t>Комментарий.</w:t>
            </w:r>
          </w:p>
        </w:tc>
      </w:tr>
      <w:tr w:rsidR="005B4F00" w:rsidRPr="00821226" w14:paraId="1365FA4D" w14:textId="77777777" w:rsidTr="002572AD">
        <w:tc>
          <w:tcPr>
            <w:tcW w:w="2064" w:type="pct"/>
            <w:shd w:val="clear" w:color="auto" w:fill="auto"/>
          </w:tcPr>
          <w:p w14:paraId="5621B098" w14:textId="77777777" w:rsidR="005B4F00" w:rsidRPr="00465A7F" w:rsidRDefault="005B4F00" w:rsidP="002572AD">
            <w:pPr>
              <w:pStyle w:val="ASFKTablenorm"/>
              <w:ind w:left="57" w:right="57"/>
            </w:pPr>
            <w:r w:rsidRPr="00465A7F">
              <w:t>Бизнес-тип</w:t>
            </w:r>
          </w:p>
        </w:tc>
        <w:tc>
          <w:tcPr>
            <w:tcW w:w="2936" w:type="pct"/>
            <w:shd w:val="clear" w:color="auto" w:fill="auto"/>
          </w:tcPr>
          <w:p w14:paraId="6580A5D0" w14:textId="77777777" w:rsidR="005B4F00" w:rsidRPr="00465A7F" w:rsidRDefault="005B4F00" w:rsidP="002572AD">
            <w:pPr>
              <w:pStyle w:val="ASFKTablenorm"/>
              <w:ind w:left="57" w:right="57"/>
            </w:pPr>
            <w:r w:rsidRPr="00465A7F">
              <w:t>Бизнес-тип вложения.</w:t>
            </w:r>
          </w:p>
        </w:tc>
      </w:tr>
      <w:tr w:rsidR="005B4F00" w:rsidRPr="00821226" w14:paraId="7610CE27" w14:textId="77777777" w:rsidTr="002572AD">
        <w:tc>
          <w:tcPr>
            <w:tcW w:w="2064" w:type="pct"/>
            <w:shd w:val="clear" w:color="auto" w:fill="auto"/>
          </w:tcPr>
          <w:p w14:paraId="4A40185D" w14:textId="77777777" w:rsidR="005B4F00" w:rsidRPr="00465A7F" w:rsidRDefault="005B4F00" w:rsidP="002572AD">
            <w:pPr>
              <w:pStyle w:val="ASFKTablenorm"/>
              <w:ind w:left="57" w:right="57"/>
            </w:pPr>
            <w:r>
              <w:t>Дата вложения</w:t>
            </w:r>
          </w:p>
        </w:tc>
        <w:tc>
          <w:tcPr>
            <w:tcW w:w="2936" w:type="pct"/>
            <w:shd w:val="clear" w:color="auto" w:fill="auto"/>
          </w:tcPr>
          <w:p w14:paraId="17F39110" w14:textId="77777777" w:rsidR="005B4F00" w:rsidRPr="00465A7F" w:rsidRDefault="005B4F00" w:rsidP="002572AD">
            <w:pPr>
              <w:pStyle w:val="ASFKTablenorm"/>
              <w:ind w:left="57" w:right="57"/>
            </w:pPr>
            <w:r>
              <w:t>Дата вложения.</w:t>
            </w:r>
          </w:p>
        </w:tc>
      </w:tr>
      <w:tr w:rsidR="005B4F00" w:rsidRPr="00821226" w14:paraId="00B8B049" w14:textId="77777777" w:rsidTr="002572AD">
        <w:tc>
          <w:tcPr>
            <w:tcW w:w="2064" w:type="pct"/>
            <w:shd w:val="clear" w:color="auto" w:fill="auto"/>
          </w:tcPr>
          <w:p w14:paraId="7DC1A8F9" w14:textId="77777777" w:rsidR="005B4F00" w:rsidRPr="00465A7F" w:rsidRDefault="005B4F00" w:rsidP="002572AD">
            <w:pPr>
              <w:pStyle w:val="ASFKTablenorm"/>
              <w:ind w:left="57" w:right="57"/>
            </w:pPr>
            <w:r>
              <w:t>Название</w:t>
            </w:r>
          </w:p>
        </w:tc>
        <w:tc>
          <w:tcPr>
            <w:tcW w:w="2936" w:type="pct"/>
            <w:shd w:val="clear" w:color="auto" w:fill="auto"/>
          </w:tcPr>
          <w:p w14:paraId="097C4D93" w14:textId="77777777" w:rsidR="005B4F00" w:rsidRPr="00465A7F" w:rsidRDefault="005B4F00" w:rsidP="002572AD">
            <w:pPr>
              <w:pStyle w:val="ASFKTablenorm"/>
              <w:ind w:left="57" w:right="57"/>
            </w:pPr>
            <w:r>
              <w:t>Название.</w:t>
            </w:r>
          </w:p>
        </w:tc>
      </w:tr>
      <w:tr w:rsidR="005B4F00" w:rsidRPr="00821226" w14:paraId="567488BA" w14:textId="77777777" w:rsidTr="002572AD">
        <w:tc>
          <w:tcPr>
            <w:tcW w:w="2064" w:type="pct"/>
            <w:shd w:val="clear" w:color="auto" w:fill="auto"/>
          </w:tcPr>
          <w:p w14:paraId="484F969E" w14:textId="77777777" w:rsidR="005B4F00" w:rsidRPr="00465A7F" w:rsidRDefault="005B4F00" w:rsidP="002572AD">
            <w:pPr>
              <w:pStyle w:val="ASFKTablenorm"/>
              <w:ind w:left="57" w:right="57"/>
            </w:pPr>
            <w:r>
              <w:t>Организация</w:t>
            </w:r>
          </w:p>
        </w:tc>
        <w:tc>
          <w:tcPr>
            <w:tcW w:w="2936" w:type="pct"/>
            <w:shd w:val="clear" w:color="auto" w:fill="auto"/>
          </w:tcPr>
          <w:p w14:paraId="30520AC9" w14:textId="77777777" w:rsidR="005B4F00" w:rsidRPr="00465A7F" w:rsidRDefault="005B4F00" w:rsidP="002572AD">
            <w:pPr>
              <w:pStyle w:val="ASFKTablenorm"/>
              <w:ind w:left="57" w:right="57"/>
            </w:pPr>
            <w:r>
              <w:t>Организация.</w:t>
            </w:r>
          </w:p>
        </w:tc>
      </w:tr>
      <w:tr w:rsidR="005B4F00" w:rsidRPr="00821226" w14:paraId="74A050D3" w14:textId="77777777" w:rsidTr="002572AD">
        <w:tc>
          <w:tcPr>
            <w:tcW w:w="2064" w:type="pct"/>
            <w:shd w:val="clear" w:color="auto" w:fill="auto"/>
          </w:tcPr>
          <w:p w14:paraId="4FAE1AE4" w14:textId="77777777" w:rsidR="005B4F00" w:rsidRPr="00465A7F" w:rsidRDefault="005B4F00" w:rsidP="002572AD">
            <w:pPr>
              <w:pStyle w:val="ASFKTablenorm"/>
              <w:ind w:left="57" w:right="57"/>
            </w:pPr>
            <w:r>
              <w:t>Пользователь</w:t>
            </w:r>
          </w:p>
        </w:tc>
        <w:tc>
          <w:tcPr>
            <w:tcW w:w="2936" w:type="pct"/>
            <w:shd w:val="clear" w:color="auto" w:fill="auto"/>
          </w:tcPr>
          <w:p w14:paraId="654A7611" w14:textId="77777777" w:rsidR="005B4F00" w:rsidRPr="00465A7F" w:rsidRDefault="005B4F00" w:rsidP="002572AD">
            <w:pPr>
              <w:pStyle w:val="ASFKTablenorm"/>
              <w:ind w:left="57" w:right="57"/>
            </w:pPr>
            <w:r>
              <w:t>Пользователь.</w:t>
            </w:r>
          </w:p>
        </w:tc>
      </w:tr>
      <w:tr w:rsidR="005B4F00" w:rsidRPr="00821226" w14:paraId="45BA2239" w14:textId="77777777" w:rsidTr="002572AD">
        <w:tc>
          <w:tcPr>
            <w:tcW w:w="2064" w:type="pct"/>
            <w:shd w:val="clear" w:color="auto" w:fill="auto"/>
          </w:tcPr>
          <w:p w14:paraId="4549A903" w14:textId="77777777" w:rsidR="005B4F00" w:rsidRPr="00465A7F" w:rsidRDefault="005B4F00" w:rsidP="002572AD">
            <w:pPr>
              <w:pStyle w:val="ASFKTablenorm"/>
              <w:ind w:left="57" w:right="57"/>
            </w:pPr>
            <w:r>
              <w:t>Статус</w:t>
            </w:r>
          </w:p>
        </w:tc>
        <w:tc>
          <w:tcPr>
            <w:tcW w:w="2936" w:type="pct"/>
            <w:shd w:val="clear" w:color="auto" w:fill="auto"/>
          </w:tcPr>
          <w:p w14:paraId="35E5A365" w14:textId="77777777" w:rsidR="005B4F00" w:rsidRPr="00465A7F" w:rsidRDefault="005B4F00" w:rsidP="002572AD">
            <w:pPr>
              <w:pStyle w:val="ASFKTablenorm"/>
              <w:ind w:left="57" w:right="57"/>
            </w:pPr>
            <w:r>
              <w:t>Статус вложения.</w:t>
            </w:r>
          </w:p>
        </w:tc>
      </w:tr>
      <w:tr w:rsidR="005B4F00" w:rsidRPr="00821226" w14:paraId="0A4E1E6C" w14:textId="77777777" w:rsidTr="002572AD">
        <w:tc>
          <w:tcPr>
            <w:tcW w:w="2064" w:type="pct"/>
            <w:shd w:val="clear" w:color="auto" w:fill="auto"/>
          </w:tcPr>
          <w:p w14:paraId="10BFB7F5" w14:textId="77777777" w:rsidR="005B4F00" w:rsidRPr="00465A7F" w:rsidRDefault="005B4F00" w:rsidP="002572AD">
            <w:pPr>
              <w:pStyle w:val="ASFKTablenorm"/>
              <w:ind w:left="57" w:right="57"/>
            </w:pPr>
            <w:r w:rsidRPr="00465A7F">
              <w:t>ID</w:t>
            </w:r>
          </w:p>
        </w:tc>
        <w:tc>
          <w:tcPr>
            <w:tcW w:w="2936" w:type="pct"/>
            <w:shd w:val="clear" w:color="auto" w:fill="auto"/>
          </w:tcPr>
          <w:p w14:paraId="2600DDEA" w14:textId="77777777" w:rsidR="005B4F00" w:rsidRPr="00465A7F" w:rsidRDefault="005B4F00" w:rsidP="002572AD">
            <w:pPr>
              <w:pStyle w:val="ASFKTablenorm"/>
              <w:ind w:left="57" w:right="57"/>
            </w:pPr>
            <w:r w:rsidRPr="00465A7F">
              <w:t>ID вложения.</w:t>
            </w:r>
          </w:p>
        </w:tc>
      </w:tr>
    </w:tbl>
    <w:p w14:paraId="71F1C27D" w14:textId="77777777" w:rsidR="00C24574" w:rsidRDefault="00C24574" w:rsidP="00C24574">
      <w:pPr>
        <w:pStyle w:val="21"/>
      </w:pPr>
      <w:bookmarkStart w:id="882" w:name="_Toc126605246"/>
      <w:r w:rsidRPr="00A34B5C">
        <w:lastRenderedPageBreak/>
        <w:t xml:space="preserve">Группа документов </w:t>
      </w:r>
      <w:r w:rsidR="00237D21">
        <w:t>«</w:t>
      </w:r>
      <w:r w:rsidRPr="00A34B5C">
        <w:t>Управление платежами</w:t>
      </w:r>
      <w:r w:rsidR="00237D21">
        <w:t>»</w:t>
      </w:r>
      <w:bookmarkEnd w:id="858"/>
      <w:bookmarkEnd w:id="859"/>
      <w:bookmarkEnd w:id="860"/>
      <w:bookmarkEnd w:id="861"/>
      <w:bookmarkEnd w:id="862"/>
      <w:bookmarkEnd w:id="863"/>
      <w:bookmarkEnd w:id="864"/>
      <w:bookmarkEnd w:id="865"/>
      <w:bookmarkEnd w:id="882"/>
    </w:p>
    <w:p w14:paraId="62BF2A85" w14:textId="77777777" w:rsidR="00C24574" w:rsidRPr="005F180D" w:rsidRDefault="00C24574" w:rsidP="00AF3A98">
      <w:pPr>
        <w:pStyle w:val="31"/>
      </w:pPr>
      <w:bookmarkStart w:id="883" w:name="_Toc394499670"/>
      <w:bookmarkStart w:id="884" w:name="_Ref396471605"/>
      <w:bookmarkStart w:id="885" w:name="_Toc409434430"/>
      <w:bookmarkStart w:id="886" w:name="_Toc422329749"/>
      <w:bookmarkStart w:id="887" w:name="_Ref449339292"/>
      <w:bookmarkStart w:id="888" w:name="_Toc387228646"/>
      <w:bookmarkStart w:id="889" w:name="_Ref387233963"/>
      <w:bookmarkStart w:id="890" w:name="_Ref387235517"/>
      <w:bookmarkStart w:id="891" w:name="_Toc126605247"/>
      <w:r w:rsidRPr="005F180D">
        <w:t>Сообщение для передачи инкассо</w:t>
      </w:r>
      <w:bookmarkEnd w:id="883"/>
      <w:bookmarkEnd w:id="884"/>
      <w:bookmarkEnd w:id="885"/>
      <w:bookmarkEnd w:id="886"/>
      <w:bookmarkEnd w:id="887"/>
      <w:bookmarkEnd w:id="891"/>
    </w:p>
    <w:p w14:paraId="5ACF2CEC" w14:textId="77777777" w:rsidR="00C24574" w:rsidRPr="005F180D" w:rsidRDefault="00C24574" w:rsidP="00C24574">
      <w:pPr>
        <w:pStyle w:val="ASFKNormal"/>
      </w:pPr>
      <w:r w:rsidRPr="005F180D">
        <w:t>Передача инкассовых поручений от ВБФ в учётную систему производится для отпра</w:t>
      </w:r>
      <w:r w:rsidRPr="00C24574">
        <w:t>в</w:t>
      </w:r>
      <w:r w:rsidRPr="005F180D">
        <w:t>ки в банк России (АРМ КБР).</w:t>
      </w:r>
    </w:p>
    <w:p w14:paraId="58FB3632" w14:textId="77777777" w:rsidR="00C24574" w:rsidRDefault="00C24574" w:rsidP="00C24574">
      <w:pPr>
        <w:pStyle w:val="ASFKNormal"/>
      </w:pPr>
      <w:r w:rsidRPr="005F180D">
        <w:t>Инкассовое поручение вводится в СУФД на уровне АРМ АДБ и перед</w:t>
      </w:r>
      <w:r w:rsidRPr="00AE58D3">
        <w:t>а</w:t>
      </w:r>
      <w:r w:rsidRPr="005F180D">
        <w:t>ётся на сервер МОУ, где автоматически (в соответствии с настроенным расписанием) или по требованию пользователя выгружается в си</w:t>
      </w:r>
      <w:r>
        <w:t>стему OEBS уровня МОУ в виде XM. Л</w:t>
      </w:r>
      <w:r w:rsidRPr="005F180D">
        <w:t>ибо инкассовое пор</w:t>
      </w:r>
      <w:r w:rsidRPr="00C24574">
        <w:t>у</w:t>
      </w:r>
      <w:r w:rsidRPr="005F180D">
        <w:t>чение вводится в СУФД на уровне АРМ АДБ и передаётся на сервер УФК, где автоматич</w:t>
      </w:r>
      <w:r w:rsidRPr="00C24574">
        <w:t>е</w:t>
      </w:r>
      <w:r w:rsidRPr="005F180D">
        <w:t>ски (в соответствии с настроенным расписанием) или по требованию пользователя выгруж</w:t>
      </w:r>
      <w:r w:rsidRPr="00C24574">
        <w:t>а</w:t>
      </w:r>
      <w:r w:rsidRPr="005F180D">
        <w:t>ется в систему OEBS уровня УФК в виде XML.</w:t>
      </w:r>
    </w:p>
    <w:p w14:paraId="385AFB8C" w14:textId="77777777" w:rsidR="00C24574" w:rsidRDefault="00C24574" w:rsidP="00C24574">
      <w:pPr>
        <w:pStyle w:val="ASFKNormal"/>
      </w:pPr>
      <w:r>
        <w:t xml:space="preserve">Также осуществляется выгрузка вложений из инкассового поручения. На инкассовое поручение, отправленное в банк, из ОЕБС приходят квитки об изменении статуса документа и прикрепляются к документу как вложения. Каждому новому вложению устанавливается статус выгрузки – </w:t>
      </w:r>
      <w:r w:rsidR="00237D21">
        <w:t>«</w:t>
      </w:r>
      <w:r>
        <w:t>нет</w:t>
      </w:r>
      <w:r w:rsidR="00237D21">
        <w:t>»</w:t>
      </w:r>
      <w:r>
        <w:t>. При следующих типах экспорта выгружаются только вл</w:t>
      </w:r>
      <w:r w:rsidRPr="00AE58D3">
        <w:t>о</w:t>
      </w:r>
      <w:r>
        <w:t>жения без статуса выгрузки:</w:t>
      </w:r>
    </w:p>
    <w:p w14:paraId="15710C78" w14:textId="77777777" w:rsidR="00C24574" w:rsidRDefault="00412790" w:rsidP="00C24574">
      <w:pPr>
        <w:pStyle w:val="ASFKListmark1"/>
      </w:pPr>
      <w:r>
        <w:t>р</w:t>
      </w:r>
      <w:r w:rsidR="00C24574">
        <w:t>учной экспорт всех вложений из скроллера;</w:t>
      </w:r>
    </w:p>
    <w:p w14:paraId="2CF80C92" w14:textId="77777777" w:rsidR="00C24574" w:rsidRDefault="00412790" w:rsidP="00C24574">
      <w:pPr>
        <w:pStyle w:val="ASFKListmark1"/>
      </w:pPr>
      <w:r>
        <w:t>р</w:t>
      </w:r>
      <w:r w:rsidR="00C24574">
        <w:t>учной экспорт новых вложений из скроллера;</w:t>
      </w:r>
    </w:p>
    <w:p w14:paraId="430700A0" w14:textId="77777777" w:rsidR="00C24574" w:rsidRPr="002568B6" w:rsidRDefault="00412790" w:rsidP="00C24574">
      <w:pPr>
        <w:pStyle w:val="ASFKListmark1"/>
      </w:pPr>
      <w:r>
        <w:t>а</w:t>
      </w:r>
      <w:r w:rsidR="00C24574">
        <w:t>втоматический экспорт вложений (по автопроцедуре).</w:t>
      </w:r>
    </w:p>
    <w:p w14:paraId="7EAFCDD1" w14:textId="77777777" w:rsidR="00C24574" w:rsidRDefault="00C24574" w:rsidP="00C24574">
      <w:pPr>
        <w:pStyle w:val="ASFKNormal"/>
      </w:pPr>
      <w:r>
        <w:t xml:space="preserve">Успешно выгруженным вложениям проставляется статус выгрузки. </w:t>
      </w:r>
    </w:p>
    <w:p w14:paraId="3977C702" w14:textId="77777777" w:rsidR="00C24574" w:rsidRDefault="00C24574" w:rsidP="00C24574">
      <w:pPr>
        <w:pStyle w:val="ASFKNormal"/>
      </w:pPr>
      <w:r w:rsidRPr="000C6909">
        <w:t>После выгрузки всех вложений меня</w:t>
      </w:r>
      <w:r>
        <w:t>ется</w:t>
      </w:r>
      <w:r w:rsidRPr="000C6909">
        <w:t xml:space="preserve"> статус документа на </w:t>
      </w:r>
      <w:r w:rsidR="00237D21">
        <w:t>«</w:t>
      </w:r>
      <w:r w:rsidRPr="000C6909">
        <w:t>экспортирован</w:t>
      </w:r>
      <w:r w:rsidR="00237D21">
        <w:t>»</w:t>
      </w:r>
      <w:r w:rsidRPr="000C6909">
        <w:t xml:space="preserve">, при получении нового квитка из банка </w:t>
      </w:r>
      <w:r>
        <w:t>–</w:t>
      </w:r>
      <w:r w:rsidRPr="000C6909">
        <w:t xml:space="preserve"> возвраща</w:t>
      </w:r>
      <w:r>
        <w:t>ется</w:t>
      </w:r>
      <w:r w:rsidRPr="000C6909">
        <w:t xml:space="preserve"> на статус квитка</w:t>
      </w:r>
      <w:r>
        <w:t>. При выгрузке новых вложений экспортируются все не</w:t>
      </w:r>
      <w:r w:rsidR="00FC5B26">
        <w:t xml:space="preserve"> </w:t>
      </w:r>
      <w:r>
        <w:t xml:space="preserve">выгруженные файлы вложений, у которых статус выгрузки стоит </w:t>
      </w:r>
      <w:r w:rsidR="00237D21">
        <w:t>«</w:t>
      </w:r>
      <w:r>
        <w:t>нет</w:t>
      </w:r>
      <w:r w:rsidR="00237D21">
        <w:t>»</w:t>
      </w:r>
      <w:r>
        <w:t>.</w:t>
      </w:r>
    </w:p>
    <w:p w14:paraId="431A69C6" w14:textId="3F7591C8" w:rsidR="00C24574" w:rsidRDefault="0037785A" w:rsidP="00C24574">
      <w:pPr>
        <w:pStyle w:val="ASFKNormal"/>
      </w:pPr>
      <w:r>
        <w:t>Для работы с документами «</w:t>
      </w:r>
      <w:r w:rsidR="00C24574" w:rsidRPr="005F180D">
        <w:t>Сообщение для передачи инкассо</w:t>
      </w:r>
      <w:r w:rsidR="00237D21">
        <w:t>»</w:t>
      </w:r>
      <w:r w:rsidR="00C24574" w:rsidRPr="005F180D">
        <w:t xml:space="preserve"> следует перейти в пункт меню </w:t>
      </w:r>
      <w:r w:rsidR="00237D21">
        <w:t>«</w:t>
      </w:r>
      <w:r w:rsidR="00C24574" w:rsidRPr="005F180D">
        <w:t>Документы – Управление платежами – Работа с инкассовыми поручениями – Сообщение для передачи инкассо</w:t>
      </w:r>
      <w:r w:rsidR="00237D21">
        <w:t>»</w:t>
      </w:r>
      <w:r w:rsidR="00C24574" w:rsidRPr="005F180D">
        <w:t>. Откроется ЭФ списка документов, представленная на рисунке</w:t>
      </w:r>
      <w:r w:rsidR="009C1099" w:rsidRPr="00821226">
        <w:t> </w:t>
      </w:r>
      <w:r w:rsidR="00C24574" w:rsidRPr="005F180D">
        <w:fldChar w:fldCharType="begin"/>
      </w:r>
      <w:r w:rsidR="00C24574" w:rsidRPr="005F180D">
        <w:instrText xml:space="preserve"> REF _Ref382487085 \h  \* MERGEFORMAT </w:instrText>
      </w:r>
      <w:r w:rsidR="00C24574" w:rsidRPr="005F180D">
        <w:fldChar w:fldCharType="separate"/>
      </w:r>
      <w:r w:rsidR="00A66B2C">
        <w:t>99</w:t>
      </w:r>
      <w:r w:rsidR="00C24574" w:rsidRPr="005F180D">
        <w:fldChar w:fldCharType="end"/>
      </w:r>
      <w:r w:rsidR="00C24574" w:rsidRPr="005F180D">
        <w:t>.</w:t>
      </w:r>
    </w:p>
    <w:p w14:paraId="6758A6CC" w14:textId="77777777" w:rsidR="00C24574" w:rsidRPr="005F180D" w:rsidRDefault="007267E4" w:rsidP="00C24574">
      <w:pPr>
        <w:pStyle w:val="ASFKFigure"/>
      </w:pPr>
      <w:r>
        <w:rPr>
          <w:noProof/>
        </w:rPr>
        <w:drawing>
          <wp:inline distT="0" distB="0" distL="0" distR="0" wp14:anchorId="236904DC" wp14:editId="0EEC31AF">
            <wp:extent cx="6125845" cy="3373755"/>
            <wp:effectExtent l="0" t="0" r="0" b="0"/>
            <wp:docPr id="170" name="Рисунок 17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5845" cy="3373755"/>
                    </a:xfrm>
                    <a:prstGeom prst="rect">
                      <a:avLst/>
                    </a:prstGeom>
                    <a:noFill/>
                    <a:ln>
                      <a:noFill/>
                    </a:ln>
                  </pic:spPr>
                </pic:pic>
              </a:graphicData>
            </a:graphic>
          </wp:inline>
        </w:drawing>
      </w:r>
    </w:p>
    <w:p w14:paraId="4F03C018" w14:textId="4FD20560" w:rsidR="00C24574" w:rsidRPr="005F180D"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92" w:name="_Ref382487085"/>
      <w:bookmarkStart w:id="893" w:name="_Toc126605737"/>
      <w:r w:rsidR="00A66B2C">
        <w:rPr>
          <w:noProof/>
        </w:rPr>
        <w:t>99</w:t>
      </w:r>
      <w:bookmarkEnd w:id="892"/>
      <w:r>
        <w:rPr>
          <w:noProof/>
        </w:rPr>
        <w:fldChar w:fldCharType="end"/>
      </w:r>
      <w:r w:rsidR="00C24574" w:rsidRPr="005F180D">
        <w:t xml:space="preserve">. ЭФ списка документов </w:t>
      </w:r>
      <w:r w:rsidR="00237D21">
        <w:t>«</w:t>
      </w:r>
      <w:r w:rsidR="00C24574" w:rsidRPr="005F180D">
        <w:t>Сообщение для передачи инкассо</w:t>
      </w:r>
      <w:r w:rsidR="00237D21">
        <w:t>»</w:t>
      </w:r>
      <w:bookmarkEnd w:id="893"/>
    </w:p>
    <w:p w14:paraId="5DED2658" w14:textId="77777777" w:rsidR="00C24574" w:rsidRPr="005F180D" w:rsidRDefault="00C24574" w:rsidP="00C24574">
      <w:pPr>
        <w:pStyle w:val="41"/>
      </w:pPr>
      <w:r w:rsidRPr="005F180D">
        <w:lastRenderedPageBreak/>
        <w:t>Доступные операции</w:t>
      </w:r>
    </w:p>
    <w:p w14:paraId="6DE4DEB3" w14:textId="77777777" w:rsidR="00C24574" w:rsidRPr="005F180D" w:rsidRDefault="00C24574" w:rsidP="00C24574">
      <w:pPr>
        <w:pStyle w:val="ASFKNormal"/>
      </w:pPr>
      <w:r w:rsidRPr="005F180D">
        <w:t xml:space="preserve">На АРМ </w:t>
      </w:r>
      <w:r>
        <w:t>АДБ</w:t>
      </w:r>
      <w:r w:rsidRPr="005F180D">
        <w:t xml:space="preserve"> </w:t>
      </w:r>
      <w:r w:rsidR="00D90F94">
        <w:t>доступны</w:t>
      </w:r>
      <w:r w:rsidR="00D90F94" w:rsidRPr="00B11F4A">
        <w:t xml:space="preserve"> следующие операции</w:t>
      </w:r>
      <w:r w:rsidR="00D90F94">
        <w:t xml:space="preserve"> над документом</w:t>
      </w:r>
      <w:r w:rsidRPr="005F180D">
        <w:t>:</w:t>
      </w:r>
    </w:p>
    <w:p w14:paraId="004065FA" w14:textId="77777777" w:rsidR="00C24574" w:rsidRPr="00C3449E" w:rsidRDefault="00C24574" w:rsidP="00C24574">
      <w:pPr>
        <w:pStyle w:val="ASFKListmark1"/>
      </w:pPr>
      <w:r>
        <w:t>ручной</w:t>
      </w:r>
      <w:r w:rsidRPr="00A34B5C">
        <w:t xml:space="preserve"> ввод;</w:t>
      </w:r>
    </w:p>
    <w:p w14:paraId="4194DF7E" w14:textId="77777777" w:rsidR="00C24574" w:rsidRPr="00A34B5C" w:rsidRDefault="00C24574" w:rsidP="00C24574">
      <w:pPr>
        <w:pStyle w:val="ASFKListmark1"/>
      </w:pPr>
      <w:r>
        <w:t>импорт из внешней системы;</w:t>
      </w:r>
    </w:p>
    <w:p w14:paraId="074EBD0B" w14:textId="77777777" w:rsidR="00C24574" w:rsidRDefault="00C24574" w:rsidP="00C24574">
      <w:pPr>
        <w:pStyle w:val="ASFKListmark1"/>
      </w:pPr>
      <w:r w:rsidRPr="00A34B5C">
        <w:t>просмотр</w:t>
      </w:r>
      <w:r w:rsidRPr="00AE58D3">
        <w:t xml:space="preserve"> </w:t>
      </w:r>
      <w:r>
        <w:t xml:space="preserve">и </w:t>
      </w:r>
      <w:r w:rsidRPr="00A34B5C">
        <w:t>редактирование;</w:t>
      </w:r>
    </w:p>
    <w:p w14:paraId="72B70FCE" w14:textId="77777777" w:rsidR="00C24574" w:rsidRPr="00A34B5C" w:rsidRDefault="00C24574" w:rsidP="00C24574">
      <w:pPr>
        <w:pStyle w:val="ASFKListmark1"/>
      </w:pPr>
      <w:r w:rsidRPr="00A34B5C">
        <w:t>документарный контроль;</w:t>
      </w:r>
    </w:p>
    <w:p w14:paraId="73E6569B" w14:textId="77777777" w:rsidR="00C24574" w:rsidRDefault="00C24574" w:rsidP="00C24574">
      <w:pPr>
        <w:pStyle w:val="ASFKListmark1"/>
      </w:pPr>
      <w:r w:rsidRPr="00A34B5C">
        <w:t>подписание</w:t>
      </w:r>
      <w:r>
        <w:t>, просмотр и снятие</w:t>
      </w:r>
      <w:r w:rsidRPr="00A34B5C">
        <w:t xml:space="preserve"> </w:t>
      </w:r>
      <w:r>
        <w:t>ЭП</w:t>
      </w:r>
      <w:r w:rsidRPr="00A34B5C">
        <w:t>;</w:t>
      </w:r>
    </w:p>
    <w:p w14:paraId="6695736A" w14:textId="77777777" w:rsidR="00C24574" w:rsidRDefault="00C24574" w:rsidP="00C24574">
      <w:pPr>
        <w:pStyle w:val="ASFKListmark1"/>
      </w:pPr>
      <w:r>
        <w:t xml:space="preserve">копирование и </w:t>
      </w:r>
      <w:r w:rsidRPr="00A34B5C">
        <w:t>удаление;</w:t>
      </w:r>
    </w:p>
    <w:p w14:paraId="0E799422" w14:textId="77777777" w:rsidR="00C24574" w:rsidRPr="00A34B5C" w:rsidRDefault="00C24574" w:rsidP="00C24574">
      <w:pPr>
        <w:pStyle w:val="ASFKListmark1"/>
      </w:pPr>
      <w:r w:rsidRPr="00A34B5C">
        <w:t>печать</w:t>
      </w:r>
      <w:r>
        <w:t>;</w:t>
      </w:r>
    </w:p>
    <w:p w14:paraId="6934A208" w14:textId="77777777" w:rsidR="00C24574" w:rsidRDefault="00C24574" w:rsidP="00C24574">
      <w:pPr>
        <w:pStyle w:val="ASFKListmark1"/>
      </w:pPr>
      <w:r>
        <w:t>э</w:t>
      </w:r>
      <w:r w:rsidRPr="00AE5546">
        <w:t>кспорт квитка</w:t>
      </w:r>
      <w:r w:rsidRPr="00A34B5C">
        <w:t>.</w:t>
      </w:r>
    </w:p>
    <w:p w14:paraId="23390A43" w14:textId="77777777" w:rsidR="00C24574" w:rsidRPr="005F180D" w:rsidRDefault="00C24574" w:rsidP="00C24574">
      <w:pPr>
        <w:pStyle w:val="41"/>
      </w:pPr>
      <w:bookmarkStart w:id="894" w:name="_Ref394498996"/>
      <w:r w:rsidRPr="005F180D">
        <w:t>Экранная форма документа</w:t>
      </w:r>
      <w:bookmarkEnd w:id="894"/>
    </w:p>
    <w:p w14:paraId="5E4B81C2" w14:textId="6226BD0F" w:rsidR="00C24574" w:rsidRPr="005F180D" w:rsidRDefault="00C24574" w:rsidP="00C24574">
      <w:pPr>
        <w:pStyle w:val="ASFKNormal"/>
      </w:pPr>
      <w:r w:rsidRPr="005F180D">
        <w:t xml:space="preserve">ЭФ документа </w:t>
      </w:r>
      <w:r w:rsidR="00237D21">
        <w:t>«</w:t>
      </w:r>
      <w:r w:rsidRPr="005F180D">
        <w:t>Сообщение для передачи инкассо</w:t>
      </w:r>
      <w:r w:rsidR="00237D21">
        <w:t>»</w:t>
      </w:r>
      <w:r w:rsidRPr="005F180D">
        <w:t xml:space="preserve"> представлена на рисунке </w:t>
      </w:r>
      <w:r w:rsidRPr="005F180D">
        <w:fldChar w:fldCharType="begin"/>
      </w:r>
      <w:r w:rsidRPr="005F180D">
        <w:instrText xml:space="preserve"> REF _Ref378106174 \h  \* MERGEFORMAT </w:instrText>
      </w:r>
      <w:r w:rsidRPr="005F180D">
        <w:fldChar w:fldCharType="separate"/>
      </w:r>
      <w:r w:rsidR="00A66B2C">
        <w:t>100</w:t>
      </w:r>
      <w:r w:rsidRPr="005F180D">
        <w:fldChar w:fldCharType="end"/>
      </w:r>
      <w:r w:rsidRPr="005F180D">
        <w:t>.</w:t>
      </w:r>
    </w:p>
    <w:p w14:paraId="11BDCC04" w14:textId="77777777" w:rsidR="00C24574" w:rsidRPr="005F180D" w:rsidRDefault="007267E4" w:rsidP="00C24574">
      <w:pPr>
        <w:pStyle w:val="ASFKFigure"/>
      </w:pPr>
      <w:r>
        <w:rPr>
          <w:noProof/>
        </w:rPr>
        <w:drawing>
          <wp:inline distT="0" distB="0" distL="0" distR="0" wp14:anchorId="163ABE2D" wp14:editId="669E6F48">
            <wp:extent cx="6125845" cy="4030345"/>
            <wp:effectExtent l="0" t="0" r="0" b="0"/>
            <wp:docPr id="171" name="Рисунок 1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25845" cy="4030345"/>
                    </a:xfrm>
                    <a:prstGeom prst="rect">
                      <a:avLst/>
                    </a:prstGeom>
                    <a:noFill/>
                    <a:ln>
                      <a:noFill/>
                    </a:ln>
                  </pic:spPr>
                </pic:pic>
              </a:graphicData>
            </a:graphic>
          </wp:inline>
        </w:drawing>
      </w:r>
    </w:p>
    <w:p w14:paraId="39487571" w14:textId="7D04707F" w:rsidR="00C24574" w:rsidRPr="005F180D"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95" w:name="_Ref378106174"/>
      <w:bookmarkStart w:id="896" w:name="_Toc126605738"/>
      <w:r w:rsidR="00A66B2C">
        <w:rPr>
          <w:noProof/>
        </w:rPr>
        <w:t>100</w:t>
      </w:r>
      <w:bookmarkEnd w:id="895"/>
      <w:r>
        <w:rPr>
          <w:noProof/>
        </w:rPr>
        <w:fldChar w:fldCharType="end"/>
      </w:r>
      <w:r w:rsidR="00C24574" w:rsidRPr="005F180D">
        <w:t xml:space="preserve">. ЭФ документа </w:t>
      </w:r>
      <w:r w:rsidR="00237D21">
        <w:t>«</w:t>
      </w:r>
      <w:r w:rsidR="00C24574" w:rsidRPr="005F180D">
        <w:t>Сообщение для передачи инкассо</w:t>
      </w:r>
      <w:r w:rsidR="00237D21">
        <w:t>»</w:t>
      </w:r>
      <w:bookmarkEnd w:id="896"/>
    </w:p>
    <w:p w14:paraId="2BCE4E89" w14:textId="77777777" w:rsidR="00412790" w:rsidRDefault="00C24574" w:rsidP="00C24574">
      <w:pPr>
        <w:pStyle w:val="ASFKNormal"/>
      </w:pPr>
      <w:r w:rsidRPr="005F180D">
        <w:t xml:space="preserve">Для ручного ввода документа следует на ЭФ </w:t>
      </w:r>
      <w:r w:rsidR="00412790">
        <w:t>документа</w:t>
      </w:r>
      <w:r w:rsidRPr="005F180D">
        <w:t xml:space="preserve"> заполнить поля, доступные для редактирования. </w:t>
      </w:r>
    </w:p>
    <w:p w14:paraId="24A7B97C" w14:textId="688B1BA6" w:rsidR="00C24574" w:rsidRPr="005F180D" w:rsidRDefault="00C24574" w:rsidP="00C24574">
      <w:pPr>
        <w:pStyle w:val="ASFKNormal"/>
      </w:pPr>
      <w:r w:rsidRPr="005F180D">
        <w:t xml:space="preserve">Перечень полей </w:t>
      </w:r>
      <w:r w:rsidR="00412790" w:rsidRPr="005F180D">
        <w:t xml:space="preserve">документа </w:t>
      </w:r>
      <w:r w:rsidR="00412790">
        <w:t>«</w:t>
      </w:r>
      <w:r w:rsidR="00412790" w:rsidRPr="005F180D">
        <w:t>Сообщение для передачи инкассо</w:t>
      </w:r>
      <w:r w:rsidR="00412790">
        <w:t xml:space="preserve">» </w:t>
      </w:r>
      <w:r w:rsidRPr="005F180D">
        <w:t>приведен в таблице</w:t>
      </w:r>
      <w:r w:rsidR="009C1099" w:rsidRPr="00821226">
        <w:t> </w:t>
      </w:r>
      <w:r>
        <w:fldChar w:fldCharType="begin"/>
      </w:r>
      <w:r>
        <w:instrText xml:space="preserve"> REF _Ref394504260 \h </w:instrText>
      </w:r>
      <w:r>
        <w:fldChar w:fldCharType="separate"/>
      </w:r>
      <w:r w:rsidR="00A66B2C">
        <w:rPr>
          <w:noProof/>
        </w:rPr>
        <w:t>49</w:t>
      </w:r>
      <w:r>
        <w:fldChar w:fldCharType="end"/>
      </w:r>
      <w:r w:rsidRPr="005F180D">
        <w:t>.</w:t>
      </w:r>
    </w:p>
    <w:p w14:paraId="51838A1C" w14:textId="4D5BC202" w:rsidR="00C24574" w:rsidRPr="005F180D"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897" w:name="_Ref394504260"/>
      <w:bookmarkStart w:id="898" w:name="_Toc126605421"/>
      <w:r w:rsidR="00A66B2C">
        <w:rPr>
          <w:noProof/>
        </w:rPr>
        <w:t>49</w:t>
      </w:r>
      <w:bookmarkEnd w:id="897"/>
      <w:r>
        <w:rPr>
          <w:noProof/>
        </w:rPr>
        <w:fldChar w:fldCharType="end"/>
      </w:r>
      <w:r w:rsidR="00C24574" w:rsidRPr="005F180D">
        <w:t xml:space="preserve">. Описание полей документа </w:t>
      </w:r>
      <w:r w:rsidR="00237D21">
        <w:t>«</w:t>
      </w:r>
      <w:r w:rsidR="00C24574" w:rsidRPr="005F180D">
        <w:t>Сообщение для передачи инкассо</w:t>
      </w:r>
      <w:r w:rsidR="00237D21">
        <w:t>»</w:t>
      </w:r>
      <w:bookmarkEnd w:id="8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72"/>
        <w:gridCol w:w="6156"/>
      </w:tblGrid>
      <w:tr w:rsidR="00C24574" w:rsidRPr="00A34B5C" w14:paraId="0F560149" w14:textId="77777777" w:rsidTr="002572AD">
        <w:trPr>
          <w:trHeight w:val="305"/>
          <w:tblHeader/>
        </w:trPr>
        <w:tc>
          <w:tcPr>
            <w:tcW w:w="180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5639A0" w14:textId="77777777" w:rsidR="00C24574" w:rsidRPr="005F180D" w:rsidRDefault="00C24574" w:rsidP="00C24574">
            <w:pPr>
              <w:pStyle w:val="ASFKTableHead"/>
            </w:pPr>
            <w:r w:rsidRPr="005F180D">
              <w:t>Наименование поля</w:t>
            </w:r>
          </w:p>
        </w:tc>
        <w:tc>
          <w:tcPr>
            <w:tcW w:w="319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CED86B8" w14:textId="77777777" w:rsidR="00C24574" w:rsidRPr="005F180D" w:rsidRDefault="00C24574" w:rsidP="00C24574">
            <w:pPr>
              <w:pStyle w:val="ASFKTableHead"/>
            </w:pPr>
            <w:r w:rsidRPr="005F180D">
              <w:t>Описание поля</w:t>
            </w:r>
          </w:p>
        </w:tc>
      </w:tr>
      <w:tr w:rsidR="00C24574" w:rsidRPr="00A34B5C" w14:paraId="3E757A58" w14:textId="77777777" w:rsidTr="002572AD">
        <w:tc>
          <w:tcPr>
            <w:tcW w:w="5000" w:type="pct"/>
            <w:gridSpan w:val="2"/>
            <w:shd w:val="clear" w:color="auto" w:fill="auto"/>
          </w:tcPr>
          <w:p w14:paraId="717C0916" w14:textId="77777777" w:rsidR="00C24574" w:rsidRPr="005F180D" w:rsidRDefault="00C24574" w:rsidP="002572AD">
            <w:pPr>
              <w:pStyle w:val="ASFKTablenorm"/>
              <w:ind w:left="57" w:right="57"/>
            </w:pPr>
            <w:r>
              <w:t>Закладка</w:t>
            </w:r>
            <w:r w:rsidRPr="006854C4">
              <w:t xml:space="preserve"> </w:t>
            </w:r>
            <w:r w:rsidR="00237D21">
              <w:t>«</w:t>
            </w:r>
            <w:r>
              <w:t>Документ</w:t>
            </w:r>
            <w:r w:rsidR="00237D21">
              <w:t>»</w:t>
            </w:r>
          </w:p>
        </w:tc>
      </w:tr>
      <w:tr w:rsidR="00C24574" w:rsidRPr="00A34B5C" w14:paraId="5ABF6783" w14:textId="77777777" w:rsidTr="002572AD">
        <w:tc>
          <w:tcPr>
            <w:tcW w:w="1803" w:type="pct"/>
            <w:shd w:val="clear" w:color="auto" w:fill="auto"/>
          </w:tcPr>
          <w:p w14:paraId="3BE3446E" w14:textId="77777777" w:rsidR="00C24574" w:rsidRPr="005F180D" w:rsidRDefault="00C24574" w:rsidP="002572AD">
            <w:pPr>
              <w:pStyle w:val="ASFKTablenorm"/>
              <w:ind w:left="57" w:right="57"/>
            </w:pPr>
            <w:r w:rsidRPr="005F180D">
              <w:t>Номер ЭД в течение опердня</w:t>
            </w:r>
          </w:p>
        </w:tc>
        <w:tc>
          <w:tcPr>
            <w:tcW w:w="3197" w:type="pct"/>
            <w:shd w:val="clear" w:color="auto" w:fill="auto"/>
          </w:tcPr>
          <w:p w14:paraId="18C50E39" w14:textId="77777777" w:rsidR="00C24574" w:rsidRPr="005F180D" w:rsidRDefault="00C24574" w:rsidP="002572AD">
            <w:pPr>
              <w:pStyle w:val="ASFKTablenorm"/>
              <w:ind w:left="57" w:right="57"/>
            </w:pPr>
            <w:r w:rsidRPr="005F180D">
              <w:t>Номер ЭД в течение опердня.</w:t>
            </w:r>
          </w:p>
        </w:tc>
      </w:tr>
      <w:tr w:rsidR="00C24574" w:rsidRPr="00A34B5C" w14:paraId="7F546CE7" w14:textId="77777777" w:rsidTr="002572AD">
        <w:tc>
          <w:tcPr>
            <w:tcW w:w="1803" w:type="pct"/>
            <w:shd w:val="clear" w:color="auto" w:fill="auto"/>
          </w:tcPr>
          <w:p w14:paraId="7BF2FF60" w14:textId="77777777" w:rsidR="00C24574" w:rsidRPr="005F180D" w:rsidRDefault="00C24574" w:rsidP="002572AD">
            <w:pPr>
              <w:pStyle w:val="ASFKTablenorm"/>
              <w:ind w:left="57" w:right="57"/>
            </w:pPr>
            <w:r w:rsidRPr="005F180D">
              <w:lastRenderedPageBreak/>
              <w:t>Дата составления ЭД</w:t>
            </w:r>
          </w:p>
        </w:tc>
        <w:tc>
          <w:tcPr>
            <w:tcW w:w="3197" w:type="pct"/>
            <w:shd w:val="clear" w:color="auto" w:fill="auto"/>
          </w:tcPr>
          <w:p w14:paraId="343C1091" w14:textId="77777777" w:rsidR="00C24574" w:rsidRPr="005F180D" w:rsidRDefault="00C24574" w:rsidP="002572AD">
            <w:pPr>
              <w:pStyle w:val="ASFKTablenorm"/>
              <w:ind w:left="57" w:right="57"/>
            </w:pPr>
            <w:r w:rsidRPr="005F180D">
              <w:t>Заполняется автоматически значением текущей системной даты; вручную; доступен выбор значения из календаря.</w:t>
            </w:r>
          </w:p>
        </w:tc>
      </w:tr>
      <w:tr w:rsidR="00C24574" w:rsidRPr="00A34B5C" w14:paraId="3B8F28A1" w14:textId="77777777" w:rsidTr="002572AD">
        <w:tc>
          <w:tcPr>
            <w:tcW w:w="1803" w:type="pct"/>
            <w:shd w:val="clear" w:color="auto" w:fill="auto"/>
          </w:tcPr>
          <w:p w14:paraId="64E2DF23" w14:textId="77777777" w:rsidR="00C24574" w:rsidRPr="005F180D" w:rsidRDefault="00C24574" w:rsidP="002572AD">
            <w:pPr>
              <w:pStyle w:val="ASFKTablenorm"/>
              <w:ind w:left="57" w:right="57"/>
            </w:pPr>
            <w:r w:rsidRPr="005F180D">
              <w:t>БИК банка плательщика</w:t>
            </w:r>
          </w:p>
        </w:tc>
        <w:tc>
          <w:tcPr>
            <w:tcW w:w="3197" w:type="pct"/>
            <w:shd w:val="clear" w:color="auto" w:fill="auto"/>
          </w:tcPr>
          <w:p w14:paraId="6E97406B" w14:textId="77777777" w:rsidR="00C24574" w:rsidRPr="005F180D" w:rsidRDefault="00C24574" w:rsidP="002572AD">
            <w:pPr>
              <w:pStyle w:val="ASFKTablenorm"/>
              <w:ind w:left="57" w:right="57"/>
            </w:pPr>
            <w:r w:rsidRPr="005F180D">
              <w:t xml:space="preserve">Передается из </w:t>
            </w:r>
            <w:r w:rsidR="007154D0">
              <w:t>ППО OEBS АСФК</w:t>
            </w:r>
            <w:r w:rsidRPr="005F180D">
              <w:t>.</w:t>
            </w:r>
          </w:p>
        </w:tc>
      </w:tr>
      <w:tr w:rsidR="00C24574" w:rsidRPr="00A34B5C" w14:paraId="5832AD1A" w14:textId="77777777" w:rsidTr="002572AD">
        <w:tc>
          <w:tcPr>
            <w:tcW w:w="1803" w:type="pct"/>
            <w:shd w:val="clear" w:color="auto" w:fill="auto"/>
          </w:tcPr>
          <w:p w14:paraId="7E1687B8" w14:textId="77777777" w:rsidR="00C24574" w:rsidRPr="005F180D" w:rsidRDefault="00C24574" w:rsidP="002572AD">
            <w:pPr>
              <w:pStyle w:val="ASFKTablenorm"/>
              <w:ind w:left="57" w:right="57"/>
            </w:pPr>
            <w:r w:rsidRPr="005F180D">
              <w:t>Номер</w:t>
            </w:r>
          </w:p>
        </w:tc>
        <w:tc>
          <w:tcPr>
            <w:tcW w:w="3197" w:type="pct"/>
            <w:shd w:val="clear" w:color="auto" w:fill="auto"/>
          </w:tcPr>
          <w:p w14:paraId="416198E0" w14:textId="77777777" w:rsidR="00C24574" w:rsidRPr="005F180D" w:rsidRDefault="00C24574" w:rsidP="002572AD">
            <w:pPr>
              <w:pStyle w:val="ASFKTablenorm"/>
              <w:ind w:left="57" w:right="57"/>
            </w:pPr>
            <w:r w:rsidRPr="005F180D">
              <w:t>Номер.</w:t>
            </w:r>
          </w:p>
        </w:tc>
      </w:tr>
      <w:tr w:rsidR="00C24574" w:rsidRPr="00A34B5C" w14:paraId="6C5BBE70" w14:textId="77777777" w:rsidTr="002572AD">
        <w:tc>
          <w:tcPr>
            <w:tcW w:w="1803" w:type="pct"/>
            <w:shd w:val="clear" w:color="auto" w:fill="auto"/>
          </w:tcPr>
          <w:p w14:paraId="2B27B595" w14:textId="77777777" w:rsidR="00C24574" w:rsidRPr="005F180D" w:rsidRDefault="00C24574" w:rsidP="002572AD">
            <w:pPr>
              <w:pStyle w:val="ASFKTablenorm"/>
              <w:ind w:left="57" w:right="57"/>
            </w:pPr>
            <w:r w:rsidRPr="005F180D">
              <w:t>Идентификатор составителя ЭД</w:t>
            </w:r>
          </w:p>
        </w:tc>
        <w:tc>
          <w:tcPr>
            <w:tcW w:w="3197" w:type="pct"/>
            <w:shd w:val="clear" w:color="auto" w:fill="auto"/>
          </w:tcPr>
          <w:p w14:paraId="2D6DE7A0" w14:textId="77777777" w:rsidR="00C24574" w:rsidRPr="005F180D" w:rsidRDefault="00C24574" w:rsidP="002572AD">
            <w:pPr>
              <w:pStyle w:val="ASFKTablenorm"/>
              <w:ind w:left="57" w:right="57"/>
            </w:pPr>
            <w:r w:rsidRPr="005F180D">
              <w:t>Уникальный идентификатор составителя ЭД.</w:t>
            </w:r>
          </w:p>
        </w:tc>
      </w:tr>
      <w:tr w:rsidR="00C24574" w:rsidRPr="00A34B5C" w14:paraId="03AA9CE1" w14:textId="77777777" w:rsidTr="002572AD">
        <w:tc>
          <w:tcPr>
            <w:tcW w:w="1803" w:type="pct"/>
            <w:shd w:val="clear" w:color="auto" w:fill="auto"/>
          </w:tcPr>
          <w:p w14:paraId="16A5BC4F" w14:textId="77777777" w:rsidR="00C24574" w:rsidRPr="005F180D" w:rsidRDefault="00C24574" w:rsidP="002572AD">
            <w:pPr>
              <w:pStyle w:val="ASFKTablenorm"/>
              <w:ind w:left="57" w:right="57"/>
            </w:pPr>
            <w:r w:rsidRPr="005F180D">
              <w:t>Идентификатор получателя ЭД</w:t>
            </w:r>
          </w:p>
        </w:tc>
        <w:tc>
          <w:tcPr>
            <w:tcW w:w="3197" w:type="pct"/>
            <w:shd w:val="clear" w:color="auto" w:fill="auto"/>
          </w:tcPr>
          <w:p w14:paraId="6F35F2A5" w14:textId="77777777" w:rsidR="00C24574" w:rsidRPr="005F180D" w:rsidRDefault="00C24574" w:rsidP="002572AD">
            <w:pPr>
              <w:pStyle w:val="ASFKTablenorm"/>
              <w:ind w:left="57" w:right="57"/>
            </w:pPr>
            <w:r w:rsidRPr="005F180D">
              <w:t>Уникальный идентификатор получателя ЭД.</w:t>
            </w:r>
          </w:p>
        </w:tc>
      </w:tr>
      <w:tr w:rsidR="00C24574" w:rsidRPr="00A34B5C" w14:paraId="5BE0C86F" w14:textId="77777777" w:rsidTr="002572AD">
        <w:tc>
          <w:tcPr>
            <w:tcW w:w="1803" w:type="pct"/>
            <w:shd w:val="clear" w:color="auto" w:fill="auto"/>
          </w:tcPr>
          <w:p w14:paraId="43511DCF" w14:textId="77777777" w:rsidR="00C24574" w:rsidRPr="005F180D" w:rsidRDefault="00C24574" w:rsidP="002572AD">
            <w:pPr>
              <w:pStyle w:val="ASFKTablenorm"/>
              <w:ind w:left="57" w:right="57"/>
            </w:pPr>
            <w:r w:rsidRPr="005F180D">
              <w:t>Дата</w:t>
            </w:r>
          </w:p>
        </w:tc>
        <w:tc>
          <w:tcPr>
            <w:tcW w:w="3197" w:type="pct"/>
            <w:shd w:val="clear" w:color="auto" w:fill="auto"/>
          </w:tcPr>
          <w:p w14:paraId="19F15F46" w14:textId="77777777" w:rsidR="00C24574" w:rsidRPr="005F180D" w:rsidRDefault="00C24574" w:rsidP="002572AD">
            <w:pPr>
              <w:pStyle w:val="ASFKTablenorm"/>
              <w:ind w:left="57" w:right="57"/>
            </w:pPr>
            <w:r w:rsidRPr="005F180D">
              <w:t>Дата.</w:t>
            </w:r>
          </w:p>
        </w:tc>
      </w:tr>
      <w:tr w:rsidR="00C24574" w:rsidRPr="00A34B5C" w14:paraId="5E03D6B0" w14:textId="77777777" w:rsidTr="002572AD">
        <w:tc>
          <w:tcPr>
            <w:tcW w:w="1803" w:type="pct"/>
            <w:shd w:val="clear" w:color="auto" w:fill="auto"/>
          </w:tcPr>
          <w:p w14:paraId="59763984" w14:textId="77777777" w:rsidR="00C24574" w:rsidRPr="005F180D" w:rsidRDefault="00C24574" w:rsidP="002572AD">
            <w:pPr>
              <w:pStyle w:val="ASFKTablenorm"/>
              <w:ind w:left="57" w:right="57"/>
            </w:pPr>
            <w:r w:rsidRPr="005F180D">
              <w:t>Всего документов</w:t>
            </w:r>
          </w:p>
        </w:tc>
        <w:tc>
          <w:tcPr>
            <w:tcW w:w="3197" w:type="pct"/>
            <w:shd w:val="clear" w:color="auto" w:fill="auto"/>
          </w:tcPr>
          <w:p w14:paraId="27896C13" w14:textId="77777777" w:rsidR="00C24574" w:rsidRPr="005F180D" w:rsidRDefault="00C24574" w:rsidP="002572AD">
            <w:pPr>
              <w:pStyle w:val="ASFKTablenorm"/>
              <w:ind w:left="57" w:right="57"/>
            </w:pPr>
            <w:r w:rsidRPr="005F180D">
              <w:t xml:space="preserve">Рассчитывается как количество всех документов </w:t>
            </w:r>
            <w:r w:rsidR="00237D21">
              <w:t>«</w:t>
            </w:r>
            <w:r w:rsidRPr="005F180D">
              <w:t>Выставляемое на оплату инкассовое поручение</w:t>
            </w:r>
            <w:r w:rsidR="00237D21">
              <w:t>»</w:t>
            </w:r>
            <w:r w:rsidRPr="005F180D">
              <w:t>, включенных в состав текущ</w:t>
            </w:r>
            <w:r w:rsidRPr="00C24574">
              <w:t>е</w:t>
            </w:r>
            <w:r w:rsidRPr="005F180D">
              <w:t>го документа.</w:t>
            </w:r>
          </w:p>
        </w:tc>
      </w:tr>
      <w:tr w:rsidR="00C24574" w:rsidRPr="00A34B5C" w14:paraId="4AAEC439" w14:textId="77777777" w:rsidTr="002572AD">
        <w:tc>
          <w:tcPr>
            <w:tcW w:w="1803" w:type="pct"/>
            <w:shd w:val="clear" w:color="auto" w:fill="auto"/>
          </w:tcPr>
          <w:p w14:paraId="54500A35" w14:textId="77777777" w:rsidR="00C24574" w:rsidRPr="005F180D" w:rsidRDefault="00C24574" w:rsidP="002572AD">
            <w:pPr>
              <w:pStyle w:val="ASFKTablenorm"/>
              <w:ind w:left="57" w:right="57"/>
            </w:pPr>
            <w:r w:rsidRPr="005F180D">
              <w:t>Общая сумма</w:t>
            </w:r>
          </w:p>
        </w:tc>
        <w:tc>
          <w:tcPr>
            <w:tcW w:w="3197" w:type="pct"/>
            <w:shd w:val="clear" w:color="auto" w:fill="auto"/>
          </w:tcPr>
          <w:p w14:paraId="1DA47F27" w14:textId="77777777" w:rsidR="00C24574" w:rsidRPr="005F180D" w:rsidRDefault="00C24574" w:rsidP="002572AD">
            <w:pPr>
              <w:pStyle w:val="ASFKTablenorm"/>
              <w:ind w:left="57" w:right="57"/>
            </w:pPr>
            <w:r w:rsidRPr="005F180D">
              <w:t xml:space="preserve">Рассчитывается как сумма всех документов </w:t>
            </w:r>
            <w:r w:rsidR="00237D21">
              <w:t>«</w:t>
            </w:r>
            <w:r w:rsidRPr="005F180D">
              <w:t>Выставляемое на оплату инкассовое поручение</w:t>
            </w:r>
            <w:r w:rsidR="00237D21">
              <w:t>»</w:t>
            </w:r>
            <w:r w:rsidRPr="005F180D">
              <w:t>, включенных в состав текущего документа.</w:t>
            </w:r>
          </w:p>
        </w:tc>
      </w:tr>
      <w:tr w:rsidR="00C24574" w:rsidRPr="00A34B5C" w14:paraId="27E0C739" w14:textId="77777777" w:rsidTr="002572AD">
        <w:tc>
          <w:tcPr>
            <w:tcW w:w="1803" w:type="pct"/>
            <w:shd w:val="clear" w:color="auto" w:fill="auto"/>
          </w:tcPr>
          <w:p w14:paraId="2DAA9C5E" w14:textId="77777777" w:rsidR="00C24574" w:rsidRPr="005F180D" w:rsidRDefault="00C24574" w:rsidP="002572AD">
            <w:pPr>
              <w:pStyle w:val="ASFKTablenorm"/>
              <w:ind w:left="57" w:right="57"/>
            </w:pPr>
            <w:r w:rsidRPr="005F180D">
              <w:t>Код ошибки</w:t>
            </w:r>
          </w:p>
        </w:tc>
        <w:tc>
          <w:tcPr>
            <w:tcW w:w="3197" w:type="pct"/>
            <w:shd w:val="clear" w:color="auto" w:fill="auto"/>
          </w:tcPr>
          <w:p w14:paraId="053D9DF1" w14:textId="77777777" w:rsidR="00C24574" w:rsidRPr="005F180D" w:rsidRDefault="00C24574" w:rsidP="002572AD">
            <w:pPr>
              <w:pStyle w:val="ASFKTablenorm"/>
              <w:ind w:left="57" w:right="57"/>
            </w:pPr>
            <w:r w:rsidRPr="005F180D">
              <w:t xml:space="preserve">Передается из </w:t>
            </w:r>
            <w:r w:rsidR="007154D0">
              <w:t>ППО OEBS АСФК</w:t>
            </w:r>
            <w:r w:rsidRPr="005F180D">
              <w:t>.</w:t>
            </w:r>
          </w:p>
        </w:tc>
      </w:tr>
      <w:tr w:rsidR="00C24574" w:rsidRPr="00A34B5C" w14:paraId="13D952FF" w14:textId="77777777" w:rsidTr="002572AD">
        <w:tc>
          <w:tcPr>
            <w:tcW w:w="1803" w:type="pct"/>
            <w:shd w:val="clear" w:color="auto" w:fill="auto"/>
          </w:tcPr>
          <w:p w14:paraId="754790AC" w14:textId="77777777" w:rsidR="00C24574" w:rsidRPr="005F180D" w:rsidRDefault="00C24574" w:rsidP="002572AD">
            <w:pPr>
              <w:pStyle w:val="ASFKTablenorm"/>
              <w:ind w:left="57" w:right="57"/>
            </w:pPr>
            <w:r w:rsidRPr="005F180D">
              <w:t>Сообщение контроля</w:t>
            </w:r>
          </w:p>
        </w:tc>
        <w:tc>
          <w:tcPr>
            <w:tcW w:w="3197" w:type="pct"/>
            <w:shd w:val="clear" w:color="auto" w:fill="auto"/>
          </w:tcPr>
          <w:p w14:paraId="558614D0" w14:textId="77777777" w:rsidR="00C24574" w:rsidRPr="005F180D" w:rsidRDefault="00C24574" w:rsidP="002572AD">
            <w:pPr>
              <w:pStyle w:val="ASFKTablenorm"/>
              <w:ind w:left="57" w:right="57"/>
            </w:pPr>
            <w:r w:rsidRPr="005F180D">
              <w:t xml:space="preserve">Передается из </w:t>
            </w:r>
            <w:r w:rsidR="007154D0">
              <w:t>ППО OEBS АСФК</w:t>
            </w:r>
            <w:r w:rsidRPr="005F180D">
              <w:t>.</w:t>
            </w:r>
          </w:p>
        </w:tc>
      </w:tr>
      <w:tr w:rsidR="00C24574" w:rsidRPr="00A34B5C" w14:paraId="40AE2BC0" w14:textId="77777777" w:rsidTr="002572AD">
        <w:tc>
          <w:tcPr>
            <w:tcW w:w="5000" w:type="pct"/>
            <w:gridSpan w:val="2"/>
            <w:shd w:val="clear" w:color="auto" w:fill="auto"/>
          </w:tcPr>
          <w:p w14:paraId="1351B58A" w14:textId="77777777" w:rsidR="00C24574" w:rsidRPr="005F180D" w:rsidRDefault="00C24574" w:rsidP="002572AD">
            <w:pPr>
              <w:pStyle w:val="ASFKTablenorm"/>
              <w:ind w:left="57" w:right="57"/>
            </w:pPr>
            <w:r w:rsidRPr="005F180D">
              <w:t xml:space="preserve">Табличное поле </w:t>
            </w:r>
            <w:r w:rsidR="00237D21">
              <w:t>«</w:t>
            </w:r>
            <w:r w:rsidRPr="005F180D">
              <w:t>Выставляемые на оплату инкассовые поручения</w:t>
            </w:r>
            <w:r w:rsidR="00237D21">
              <w:t>»</w:t>
            </w:r>
          </w:p>
        </w:tc>
      </w:tr>
      <w:tr w:rsidR="00C24574" w:rsidRPr="00A34B5C" w14:paraId="0D900176" w14:textId="77777777" w:rsidTr="002572AD">
        <w:tc>
          <w:tcPr>
            <w:tcW w:w="1803" w:type="pct"/>
            <w:shd w:val="clear" w:color="auto" w:fill="auto"/>
          </w:tcPr>
          <w:p w14:paraId="74D13C90" w14:textId="77777777" w:rsidR="00C24574" w:rsidRPr="005F180D" w:rsidRDefault="00C24574" w:rsidP="002572AD">
            <w:pPr>
              <w:pStyle w:val="ASFKTablenorm"/>
              <w:ind w:left="57" w:right="57"/>
            </w:pPr>
            <w:r w:rsidRPr="005F180D">
              <w:t>Номер</w:t>
            </w:r>
          </w:p>
        </w:tc>
        <w:tc>
          <w:tcPr>
            <w:tcW w:w="3197" w:type="pct"/>
            <w:shd w:val="clear" w:color="auto" w:fill="auto"/>
          </w:tcPr>
          <w:p w14:paraId="1A0D5C06" w14:textId="77777777" w:rsidR="00C24574" w:rsidRPr="005F180D" w:rsidRDefault="00C24574" w:rsidP="002572AD">
            <w:pPr>
              <w:pStyle w:val="ASFKTablenorm"/>
              <w:ind w:left="57" w:right="57"/>
            </w:pPr>
            <w:r w:rsidRPr="005F180D">
              <w:t>Номер ЭД в течение опердня. Число. Целое, до 9 разрядов.</w:t>
            </w:r>
          </w:p>
        </w:tc>
      </w:tr>
      <w:tr w:rsidR="00C24574" w:rsidRPr="00A34B5C" w14:paraId="6F2F0C86" w14:textId="77777777" w:rsidTr="002572AD">
        <w:tc>
          <w:tcPr>
            <w:tcW w:w="1803" w:type="pct"/>
            <w:shd w:val="clear" w:color="auto" w:fill="auto"/>
          </w:tcPr>
          <w:p w14:paraId="6894D6F1" w14:textId="77777777" w:rsidR="00C24574" w:rsidRPr="005F180D" w:rsidRDefault="00C24574" w:rsidP="002572AD">
            <w:pPr>
              <w:pStyle w:val="ASFKTablenorm"/>
              <w:ind w:left="57" w:right="57"/>
            </w:pPr>
            <w:r w:rsidRPr="005F180D">
              <w:t>Дата</w:t>
            </w:r>
          </w:p>
        </w:tc>
        <w:tc>
          <w:tcPr>
            <w:tcW w:w="3197" w:type="pct"/>
            <w:shd w:val="clear" w:color="auto" w:fill="auto"/>
          </w:tcPr>
          <w:p w14:paraId="3106DBE7" w14:textId="77777777" w:rsidR="00C24574" w:rsidRPr="005F180D" w:rsidRDefault="00C24574" w:rsidP="002572AD">
            <w:pPr>
              <w:pStyle w:val="ASFKTablenorm"/>
              <w:ind w:left="57" w:right="57"/>
            </w:pPr>
            <w:r w:rsidRPr="005F180D">
              <w:t>Дата составления ЭД. Дата. Формат CCYY-MM-DD.</w:t>
            </w:r>
          </w:p>
        </w:tc>
      </w:tr>
      <w:tr w:rsidR="00C24574" w:rsidRPr="00A34B5C" w14:paraId="673CECF2" w14:textId="77777777" w:rsidTr="002572AD">
        <w:tc>
          <w:tcPr>
            <w:tcW w:w="1803" w:type="pct"/>
            <w:shd w:val="clear" w:color="auto" w:fill="auto"/>
          </w:tcPr>
          <w:p w14:paraId="7B006830" w14:textId="77777777" w:rsidR="00C24574" w:rsidRPr="005F180D" w:rsidRDefault="00C24574" w:rsidP="002572AD">
            <w:pPr>
              <w:pStyle w:val="ASFKTablenorm"/>
              <w:ind w:left="57" w:right="57"/>
            </w:pPr>
            <w:r w:rsidRPr="005F180D">
              <w:t>Уникальный идентификатор сост</w:t>
            </w:r>
            <w:r w:rsidRPr="00C24574">
              <w:t>а</w:t>
            </w:r>
            <w:r w:rsidRPr="005F180D">
              <w:t xml:space="preserve">вителя ЭД </w:t>
            </w:r>
            <w:r w:rsidR="001B5CA8">
              <w:t>–</w:t>
            </w:r>
            <w:r w:rsidRPr="005F180D">
              <w:t xml:space="preserve"> УИС</w:t>
            </w:r>
          </w:p>
        </w:tc>
        <w:tc>
          <w:tcPr>
            <w:tcW w:w="3197" w:type="pct"/>
            <w:shd w:val="clear" w:color="auto" w:fill="auto"/>
          </w:tcPr>
          <w:p w14:paraId="59A9EED9" w14:textId="77777777" w:rsidR="00C24574" w:rsidRPr="005F180D" w:rsidRDefault="00C24574" w:rsidP="002572AD">
            <w:pPr>
              <w:pStyle w:val="ASFKTablenorm"/>
              <w:ind w:left="57" w:right="57"/>
            </w:pPr>
            <w:r w:rsidRPr="005F180D">
              <w:t>Цифровое, 10 знаков.</w:t>
            </w:r>
          </w:p>
        </w:tc>
      </w:tr>
      <w:tr w:rsidR="00C24574" w:rsidRPr="00A34B5C" w14:paraId="519FB6AC" w14:textId="77777777" w:rsidTr="002572AD">
        <w:tc>
          <w:tcPr>
            <w:tcW w:w="1803" w:type="pct"/>
            <w:shd w:val="clear" w:color="auto" w:fill="auto"/>
          </w:tcPr>
          <w:p w14:paraId="275AF242" w14:textId="77777777" w:rsidR="00C24574" w:rsidRPr="005F180D" w:rsidRDefault="00C24574" w:rsidP="002572AD">
            <w:pPr>
              <w:pStyle w:val="ASFKTablenorm"/>
              <w:ind w:left="57" w:right="57"/>
            </w:pPr>
            <w:r w:rsidRPr="005F180D">
              <w:t>Сумма</w:t>
            </w:r>
          </w:p>
        </w:tc>
        <w:tc>
          <w:tcPr>
            <w:tcW w:w="3197" w:type="pct"/>
            <w:shd w:val="clear" w:color="auto" w:fill="auto"/>
          </w:tcPr>
          <w:p w14:paraId="670C887E" w14:textId="77777777" w:rsidR="00C24574" w:rsidRPr="005F180D" w:rsidRDefault="00C24574" w:rsidP="002572AD">
            <w:pPr>
              <w:pStyle w:val="ASFKTablenorm"/>
              <w:ind w:left="57" w:right="57"/>
            </w:pPr>
            <w:r w:rsidRPr="005F180D">
              <w:t>Сумма. Положительное целое число, до 18 разрядов.</w:t>
            </w:r>
          </w:p>
          <w:p w14:paraId="66DD44A7" w14:textId="77777777" w:rsidR="00C24574" w:rsidRPr="005F180D" w:rsidRDefault="00C24574" w:rsidP="002572AD">
            <w:pPr>
              <w:pStyle w:val="ASFKTablenorm"/>
              <w:ind w:left="57" w:right="57"/>
            </w:pPr>
            <w:r w:rsidRPr="005F180D">
              <w:t>Последние два разряда требуется при импорте сохранять как копейки, оставшуюся сумму – как рубли.</w:t>
            </w:r>
          </w:p>
        </w:tc>
      </w:tr>
      <w:tr w:rsidR="00C24574" w:rsidRPr="00A34B5C" w14:paraId="481F5AF7" w14:textId="77777777" w:rsidTr="002572AD">
        <w:tc>
          <w:tcPr>
            <w:tcW w:w="1803" w:type="pct"/>
            <w:shd w:val="clear" w:color="auto" w:fill="auto"/>
          </w:tcPr>
          <w:p w14:paraId="772FD5EC" w14:textId="77777777" w:rsidR="00C24574" w:rsidRPr="005F180D" w:rsidRDefault="00C24574" w:rsidP="002572AD">
            <w:pPr>
              <w:pStyle w:val="ASFKTablenorm"/>
              <w:ind w:left="57" w:right="57"/>
            </w:pPr>
            <w:r w:rsidRPr="005F180D">
              <w:t>Вид операции</w:t>
            </w:r>
          </w:p>
        </w:tc>
        <w:tc>
          <w:tcPr>
            <w:tcW w:w="3197" w:type="pct"/>
            <w:shd w:val="clear" w:color="auto" w:fill="auto"/>
          </w:tcPr>
          <w:p w14:paraId="012EBF17" w14:textId="77777777" w:rsidR="00C24574" w:rsidRPr="005F180D" w:rsidRDefault="00C24574" w:rsidP="002572AD">
            <w:pPr>
              <w:pStyle w:val="ASFKTablenorm"/>
              <w:ind w:left="57" w:right="57"/>
            </w:pPr>
            <w:r w:rsidRPr="005F180D">
              <w:t xml:space="preserve">Значение заполняется на основании импортируемого файла или заполняется автоматически значением </w:t>
            </w:r>
            <w:r w:rsidR="00237D21">
              <w:t>«</w:t>
            </w:r>
            <w:r w:rsidRPr="005F180D">
              <w:t>06</w:t>
            </w:r>
            <w:r w:rsidR="00237D21">
              <w:t>»</w:t>
            </w:r>
            <w:r w:rsidRPr="005F180D">
              <w:t xml:space="preserve">. </w:t>
            </w:r>
          </w:p>
          <w:p w14:paraId="79658EAC" w14:textId="77777777" w:rsidR="00C24574" w:rsidRPr="005F180D" w:rsidRDefault="00C24574" w:rsidP="002572AD">
            <w:pPr>
              <w:pStyle w:val="ASFKTablenorm"/>
              <w:ind w:left="57" w:right="57"/>
            </w:pPr>
            <w:r w:rsidRPr="005F180D">
              <w:t>Нередактируемое поле.</w:t>
            </w:r>
          </w:p>
        </w:tc>
      </w:tr>
      <w:tr w:rsidR="00C24574" w:rsidRPr="00A34B5C" w14:paraId="6EC40989" w14:textId="77777777" w:rsidTr="002572AD">
        <w:tc>
          <w:tcPr>
            <w:tcW w:w="1803" w:type="pct"/>
            <w:shd w:val="clear" w:color="auto" w:fill="auto"/>
          </w:tcPr>
          <w:p w14:paraId="75F18C1F" w14:textId="77777777" w:rsidR="00C24574" w:rsidRPr="005F180D" w:rsidRDefault="00C24574" w:rsidP="002572AD">
            <w:pPr>
              <w:pStyle w:val="ASFKTablenorm"/>
              <w:ind w:left="57" w:right="57"/>
            </w:pPr>
            <w:r w:rsidRPr="005F180D">
              <w:t>Очередность платежа</w:t>
            </w:r>
          </w:p>
        </w:tc>
        <w:tc>
          <w:tcPr>
            <w:tcW w:w="3197" w:type="pct"/>
            <w:shd w:val="clear" w:color="auto" w:fill="auto"/>
          </w:tcPr>
          <w:p w14:paraId="4E996BA9" w14:textId="77777777" w:rsidR="00C24574" w:rsidRPr="005F180D" w:rsidRDefault="00C24574" w:rsidP="002572AD">
            <w:pPr>
              <w:pStyle w:val="ASFKTablenorm"/>
              <w:ind w:left="57" w:right="57"/>
            </w:pPr>
            <w:r w:rsidRPr="005F180D">
              <w:t>Очередность платежа</w:t>
            </w:r>
            <w:r>
              <w:t>.</w:t>
            </w:r>
          </w:p>
        </w:tc>
      </w:tr>
      <w:tr w:rsidR="00C24574" w:rsidRPr="00A34B5C" w14:paraId="184ED14B" w14:textId="77777777" w:rsidTr="002572AD">
        <w:tc>
          <w:tcPr>
            <w:tcW w:w="1803" w:type="pct"/>
            <w:shd w:val="clear" w:color="auto" w:fill="auto"/>
          </w:tcPr>
          <w:p w14:paraId="71AEB01F" w14:textId="77777777" w:rsidR="00C24574" w:rsidRPr="005F180D" w:rsidRDefault="00C24574" w:rsidP="002572AD">
            <w:pPr>
              <w:pStyle w:val="ASFKTablenorm"/>
              <w:ind w:left="57" w:right="57"/>
            </w:pPr>
            <w:r w:rsidRPr="005F180D">
              <w:t>Номер расчётного документа</w:t>
            </w:r>
          </w:p>
        </w:tc>
        <w:tc>
          <w:tcPr>
            <w:tcW w:w="3197" w:type="pct"/>
            <w:shd w:val="clear" w:color="auto" w:fill="auto"/>
          </w:tcPr>
          <w:p w14:paraId="55A79011" w14:textId="77777777" w:rsidR="00C24574" w:rsidRPr="005F180D" w:rsidRDefault="00C24574" w:rsidP="002572AD">
            <w:pPr>
              <w:pStyle w:val="ASFKTablenorm"/>
              <w:ind w:left="57" w:right="57"/>
            </w:pPr>
            <w:r w:rsidRPr="005F180D">
              <w:t>Числовое.</w:t>
            </w:r>
          </w:p>
        </w:tc>
      </w:tr>
      <w:tr w:rsidR="00C24574" w:rsidRPr="00A34B5C" w14:paraId="3304BE47" w14:textId="77777777" w:rsidTr="002572AD">
        <w:tc>
          <w:tcPr>
            <w:tcW w:w="1803" w:type="pct"/>
            <w:shd w:val="clear" w:color="auto" w:fill="auto"/>
          </w:tcPr>
          <w:p w14:paraId="22BFDA0D" w14:textId="77777777" w:rsidR="00C24574" w:rsidRPr="005F180D" w:rsidRDefault="00C24574" w:rsidP="002572AD">
            <w:pPr>
              <w:pStyle w:val="ASFKTablenorm"/>
              <w:ind w:left="57" w:right="57"/>
            </w:pPr>
            <w:r w:rsidRPr="005F180D">
              <w:t>Дата выписки расчетного докуме</w:t>
            </w:r>
            <w:r w:rsidRPr="00C24574">
              <w:t>н</w:t>
            </w:r>
            <w:r w:rsidRPr="005F180D">
              <w:t>та</w:t>
            </w:r>
          </w:p>
        </w:tc>
        <w:tc>
          <w:tcPr>
            <w:tcW w:w="3197" w:type="pct"/>
            <w:shd w:val="clear" w:color="auto" w:fill="auto"/>
          </w:tcPr>
          <w:p w14:paraId="351CFA38" w14:textId="77777777" w:rsidR="00C24574" w:rsidRPr="005F180D" w:rsidRDefault="00C24574" w:rsidP="002572AD">
            <w:pPr>
              <w:pStyle w:val="ASFKTablenorm"/>
              <w:ind w:left="57" w:right="57"/>
            </w:pPr>
            <w:r w:rsidRPr="005F180D">
              <w:t xml:space="preserve">Дата. Формат CCYY-MM-DD. </w:t>
            </w:r>
          </w:p>
          <w:p w14:paraId="33B7F37C" w14:textId="77777777" w:rsidR="00C24574" w:rsidRPr="005F180D" w:rsidRDefault="00C24574" w:rsidP="002572AD">
            <w:pPr>
              <w:pStyle w:val="ASFKTablenorm"/>
              <w:ind w:left="57" w:right="57"/>
            </w:pPr>
            <w:r w:rsidRPr="005F180D">
              <w:t>Значение заполняется на основании импортируемого файла или заполняется пользователем вручную, либо с использованием системного календаря.</w:t>
            </w:r>
          </w:p>
        </w:tc>
      </w:tr>
      <w:tr w:rsidR="00C24574" w:rsidRPr="00A34B5C" w14:paraId="02DA37BF" w14:textId="77777777" w:rsidTr="002572AD">
        <w:tc>
          <w:tcPr>
            <w:tcW w:w="1803" w:type="pct"/>
            <w:shd w:val="clear" w:color="auto" w:fill="auto"/>
          </w:tcPr>
          <w:p w14:paraId="580488A7" w14:textId="77777777" w:rsidR="00C24574" w:rsidRPr="005F180D" w:rsidRDefault="00C24574" w:rsidP="002572AD">
            <w:pPr>
              <w:pStyle w:val="ASFKTablenorm"/>
              <w:ind w:left="57" w:right="57"/>
            </w:pPr>
            <w:r w:rsidRPr="005F180D">
              <w:t>Счет плательщика</w:t>
            </w:r>
          </w:p>
        </w:tc>
        <w:tc>
          <w:tcPr>
            <w:tcW w:w="3197" w:type="pct"/>
            <w:shd w:val="clear" w:color="auto" w:fill="auto"/>
          </w:tcPr>
          <w:p w14:paraId="40FB46DC" w14:textId="77777777" w:rsidR="00C24574" w:rsidRPr="005F180D" w:rsidRDefault="00C24574" w:rsidP="002572AD">
            <w:pPr>
              <w:pStyle w:val="ASFKTablenorm"/>
              <w:ind w:left="57" w:right="57"/>
            </w:pPr>
            <w:r w:rsidRPr="005F180D">
              <w:t>Счет плательщика</w:t>
            </w:r>
            <w:r>
              <w:t>.</w:t>
            </w:r>
          </w:p>
        </w:tc>
      </w:tr>
      <w:tr w:rsidR="00C24574" w:rsidRPr="00A34B5C" w14:paraId="371463B5" w14:textId="77777777" w:rsidTr="002572AD">
        <w:tc>
          <w:tcPr>
            <w:tcW w:w="1803" w:type="pct"/>
            <w:shd w:val="clear" w:color="auto" w:fill="auto"/>
          </w:tcPr>
          <w:p w14:paraId="08995B5A" w14:textId="77777777" w:rsidR="00C24574" w:rsidRPr="005F180D" w:rsidRDefault="00C24574" w:rsidP="002572AD">
            <w:pPr>
              <w:pStyle w:val="ASFKTablenorm"/>
              <w:ind w:left="57" w:right="57"/>
            </w:pPr>
            <w:r w:rsidRPr="005F180D">
              <w:t>ИНН плательщика</w:t>
            </w:r>
          </w:p>
        </w:tc>
        <w:tc>
          <w:tcPr>
            <w:tcW w:w="3197" w:type="pct"/>
            <w:shd w:val="clear" w:color="auto" w:fill="auto"/>
          </w:tcPr>
          <w:p w14:paraId="7E5251AD" w14:textId="77777777" w:rsidR="00C24574" w:rsidRPr="005F180D" w:rsidRDefault="00C24574" w:rsidP="002572AD">
            <w:pPr>
              <w:pStyle w:val="ASFKTablenorm"/>
              <w:ind w:left="57" w:right="57"/>
            </w:pPr>
            <w:r w:rsidRPr="005F180D">
              <w:t>ИНН плательщика</w:t>
            </w:r>
            <w:r>
              <w:t>.</w:t>
            </w:r>
          </w:p>
        </w:tc>
      </w:tr>
      <w:tr w:rsidR="00C24574" w:rsidRPr="00A34B5C" w14:paraId="30E1720F" w14:textId="77777777" w:rsidTr="002572AD">
        <w:tc>
          <w:tcPr>
            <w:tcW w:w="1803" w:type="pct"/>
            <w:shd w:val="clear" w:color="auto" w:fill="auto"/>
          </w:tcPr>
          <w:p w14:paraId="2441E9DA" w14:textId="77777777" w:rsidR="00C24574" w:rsidRPr="005F180D" w:rsidRDefault="00C24574" w:rsidP="002572AD">
            <w:pPr>
              <w:pStyle w:val="ASFKTablenorm"/>
              <w:ind w:left="57" w:right="57"/>
            </w:pPr>
            <w:r w:rsidRPr="005F180D">
              <w:t>КПП плательщика</w:t>
            </w:r>
          </w:p>
        </w:tc>
        <w:tc>
          <w:tcPr>
            <w:tcW w:w="3197" w:type="pct"/>
            <w:shd w:val="clear" w:color="auto" w:fill="auto"/>
          </w:tcPr>
          <w:p w14:paraId="0FB51488" w14:textId="77777777" w:rsidR="00C24574" w:rsidRPr="005F180D" w:rsidRDefault="00C24574" w:rsidP="002572AD">
            <w:pPr>
              <w:pStyle w:val="ASFKTablenorm"/>
              <w:ind w:left="57" w:right="57"/>
            </w:pPr>
            <w:r w:rsidRPr="005F180D">
              <w:t>КПП плательщика</w:t>
            </w:r>
            <w:r>
              <w:t>.</w:t>
            </w:r>
          </w:p>
        </w:tc>
      </w:tr>
      <w:tr w:rsidR="00C24574" w:rsidRPr="00A34B5C" w14:paraId="0673CC26" w14:textId="77777777" w:rsidTr="002572AD">
        <w:tc>
          <w:tcPr>
            <w:tcW w:w="1803" w:type="pct"/>
            <w:shd w:val="clear" w:color="auto" w:fill="auto"/>
          </w:tcPr>
          <w:p w14:paraId="53E17C52" w14:textId="77777777" w:rsidR="00C24574" w:rsidRPr="005F180D" w:rsidRDefault="00C24574" w:rsidP="002572AD">
            <w:pPr>
              <w:pStyle w:val="ASFKTablenorm"/>
              <w:ind w:left="57" w:right="57"/>
            </w:pPr>
            <w:r w:rsidRPr="005F180D">
              <w:t>Наименование плательщика</w:t>
            </w:r>
          </w:p>
        </w:tc>
        <w:tc>
          <w:tcPr>
            <w:tcW w:w="3197" w:type="pct"/>
            <w:shd w:val="clear" w:color="auto" w:fill="auto"/>
          </w:tcPr>
          <w:p w14:paraId="0C6B2B96" w14:textId="77777777" w:rsidR="00C24574" w:rsidRPr="005F180D" w:rsidRDefault="00C24574" w:rsidP="002572AD">
            <w:pPr>
              <w:pStyle w:val="ASFKTablenorm"/>
              <w:ind w:left="57" w:right="57"/>
            </w:pPr>
            <w:r w:rsidRPr="005F180D">
              <w:t>Наименование плательщика</w:t>
            </w:r>
            <w:r>
              <w:t>.</w:t>
            </w:r>
          </w:p>
        </w:tc>
      </w:tr>
      <w:tr w:rsidR="00C24574" w:rsidRPr="00A34B5C" w14:paraId="5AB28A36" w14:textId="77777777" w:rsidTr="002572AD">
        <w:tc>
          <w:tcPr>
            <w:tcW w:w="1803" w:type="pct"/>
            <w:shd w:val="clear" w:color="auto" w:fill="auto"/>
          </w:tcPr>
          <w:p w14:paraId="236B7931" w14:textId="77777777" w:rsidR="00C24574" w:rsidRPr="005F180D" w:rsidRDefault="00C24574" w:rsidP="002572AD">
            <w:pPr>
              <w:pStyle w:val="ASFKTablenorm"/>
              <w:ind w:left="57" w:right="57"/>
            </w:pPr>
            <w:r w:rsidRPr="005F180D">
              <w:t>БИК банка плательщика</w:t>
            </w:r>
          </w:p>
        </w:tc>
        <w:tc>
          <w:tcPr>
            <w:tcW w:w="3197" w:type="pct"/>
            <w:shd w:val="clear" w:color="auto" w:fill="auto"/>
          </w:tcPr>
          <w:p w14:paraId="6D1506CB" w14:textId="77777777" w:rsidR="00C24574" w:rsidRPr="005F180D" w:rsidRDefault="00C24574" w:rsidP="002572AD">
            <w:pPr>
              <w:pStyle w:val="ASFKTablenorm"/>
              <w:ind w:left="57" w:right="57"/>
            </w:pPr>
            <w:r w:rsidRPr="005F180D">
              <w:t>БИК банка плательщика</w:t>
            </w:r>
            <w:r>
              <w:t>.</w:t>
            </w:r>
          </w:p>
        </w:tc>
      </w:tr>
      <w:tr w:rsidR="00C24574" w:rsidRPr="00A34B5C" w14:paraId="24E5B4A8" w14:textId="77777777" w:rsidTr="002572AD">
        <w:tc>
          <w:tcPr>
            <w:tcW w:w="1803" w:type="pct"/>
            <w:shd w:val="clear" w:color="auto" w:fill="auto"/>
          </w:tcPr>
          <w:p w14:paraId="0E6D2C30" w14:textId="77777777" w:rsidR="00C24574" w:rsidRPr="005F180D" w:rsidRDefault="00C24574" w:rsidP="002572AD">
            <w:pPr>
              <w:pStyle w:val="ASFKTablenorm"/>
              <w:ind w:left="57" w:right="57"/>
            </w:pPr>
            <w:r w:rsidRPr="005F180D">
              <w:t>Наименование банка плательщика</w:t>
            </w:r>
          </w:p>
        </w:tc>
        <w:tc>
          <w:tcPr>
            <w:tcW w:w="3197" w:type="pct"/>
            <w:shd w:val="clear" w:color="auto" w:fill="auto"/>
          </w:tcPr>
          <w:p w14:paraId="0D44D680" w14:textId="77777777" w:rsidR="00C24574" w:rsidRPr="005F180D" w:rsidRDefault="00C24574" w:rsidP="002572AD">
            <w:pPr>
              <w:pStyle w:val="ASFKTablenorm"/>
              <w:ind w:left="57" w:right="57"/>
            </w:pPr>
            <w:r w:rsidRPr="005F180D">
              <w:t>При ручном вводе заполняется по БИК.</w:t>
            </w:r>
          </w:p>
        </w:tc>
      </w:tr>
      <w:tr w:rsidR="00C24574" w:rsidRPr="00A34B5C" w14:paraId="14F92373" w14:textId="77777777" w:rsidTr="002572AD">
        <w:tc>
          <w:tcPr>
            <w:tcW w:w="1803" w:type="pct"/>
            <w:shd w:val="clear" w:color="auto" w:fill="auto"/>
          </w:tcPr>
          <w:p w14:paraId="1B5067CD" w14:textId="77777777" w:rsidR="00C24574" w:rsidRPr="005F180D" w:rsidRDefault="00C24574" w:rsidP="002572AD">
            <w:pPr>
              <w:pStyle w:val="ASFKTablenorm"/>
              <w:ind w:left="57" w:right="57"/>
            </w:pPr>
            <w:r w:rsidRPr="005F180D">
              <w:t>Корр.счёт банка плательщика</w:t>
            </w:r>
          </w:p>
        </w:tc>
        <w:tc>
          <w:tcPr>
            <w:tcW w:w="3197" w:type="pct"/>
            <w:shd w:val="clear" w:color="auto" w:fill="auto"/>
          </w:tcPr>
          <w:p w14:paraId="76AAE3FC" w14:textId="77777777" w:rsidR="00C24574" w:rsidRPr="005F180D" w:rsidRDefault="00C24574" w:rsidP="002572AD">
            <w:pPr>
              <w:pStyle w:val="ASFKTablenorm"/>
              <w:ind w:left="57" w:right="57"/>
            </w:pPr>
            <w:r w:rsidRPr="005F180D">
              <w:t>Корр</w:t>
            </w:r>
            <w:r>
              <w:t xml:space="preserve">еспондентский </w:t>
            </w:r>
            <w:r w:rsidRPr="005F180D">
              <w:t>счёт банка плательщика</w:t>
            </w:r>
            <w:r>
              <w:t>.</w:t>
            </w:r>
          </w:p>
        </w:tc>
      </w:tr>
      <w:tr w:rsidR="00C24574" w:rsidRPr="00A34B5C" w14:paraId="5F7BF24A" w14:textId="77777777" w:rsidTr="002572AD">
        <w:tc>
          <w:tcPr>
            <w:tcW w:w="1803" w:type="pct"/>
            <w:shd w:val="clear" w:color="auto" w:fill="auto"/>
          </w:tcPr>
          <w:p w14:paraId="34D1B1A5" w14:textId="77777777" w:rsidR="00C24574" w:rsidRPr="005F180D" w:rsidRDefault="00C24574" w:rsidP="002572AD">
            <w:pPr>
              <w:pStyle w:val="ASFKTablenorm"/>
              <w:ind w:left="57" w:right="57"/>
            </w:pPr>
            <w:r w:rsidRPr="005F180D">
              <w:t>Счет получателя</w:t>
            </w:r>
          </w:p>
        </w:tc>
        <w:tc>
          <w:tcPr>
            <w:tcW w:w="3197" w:type="pct"/>
            <w:shd w:val="clear" w:color="auto" w:fill="auto"/>
          </w:tcPr>
          <w:p w14:paraId="6B98C9A0" w14:textId="77777777" w:rsidR="00C24574" w:rsidRPr="005F180D" w:rsidRDefault="00C24574" w:rsidP="002572AD">
            <w:pPr>
              <w:pStyle w:val="ASFKTablenorm"/>
              <w:ind w:left="57" w:right="57"/>
            </w:pPr>
            <w:r w:rsidRPr="005F180D">
              <w:t>Счет получателя</w:t>
            </w:r>
            <w:r>
              <w:t>.</w:t>
            </w:r>
          </w:p>
        </w:tc>
      </w:tr>
      <w:tr w:rsidR="00C24574" w:rsidRPr="00A34B5C" w14:paraId="25B6BEDA" w14:textId="77777777" w:rsidTr="002572AD">
        <w:tc>
          <w:tcPr>
            <w:tcW w:w="1803" w:type="pct"/>
            <w:shd w:val="clear" w:color="auto" w:fill="auto"/>
          </w:tcPr>
          <w:p w14:paraId="310AE1C4" w14:textId="77777777" w:rsidR="00C24574" w:rsidRPr="005F180D" w:rsidRDefault="00C24574" w:rsidP="002572AD">
            <w:pPr>
              <w:pStyle w:val="ASFKTablenorm"/>
              <w:ind w:left="57" w:right="57"/>
            </w:pPr>
            <w:r w:rsidRPr="005F180D">
              <w:lastRenderedPageBreak/>
              <w:t>ИНН получателя</w:t>
            </w:r>
          </w:p>
        </w:tc>
        <w:tc>
          <w:tcPr>
            <w:tcW w:w="3197" w:type="pct"/>
            <w:shd w:val="clear" w:color="auto" w:fill="auto"/>
          </w:tcPr>
          <w:p w14:paraId="0983F0BA" w14:textId="77777777" w:rsidR="00C24574" w:rsidRPr="005F180D" w:rsidRDefault="00C24574" w:rsidP="002572AD">
            <w:pPr>
              <w:pStyle w:val="ASFKTablenorm"/>
              <w:ind w:left="57" w:right="57"/>
            </w:pPr>
            <w:r w:rsidRPr="005F180D">
              <w:t>ИНН получателя</w:t>
            </w:r>
            <w:r>
              <w:t>.</w:t>
            </w:r>
          </w:p>
        </w:tc>
      </w:tr>
      <w:tr w:rsidR="00C24574" w:rsidRPr="00A34B5C" w14:paraId="7552DF8D" w14:textId="77777777" w:rsidTr="002572AD">
        <w:tc>
          <w:tcPr>
            <w:tcW w:w="1803" w:type="pct"/>
            <w:shd w:val="clear" w:color="auto" w:fill="auto"/>
          </w:tcPr>
          <w:p w14:paraId="6EC47C45" w14:textId="77777777" w:rsidR="00C24574" w:rsidRPr="005F180D" w:rsidRDefault="00C24574" w:rsidP="002572AD">
            <w:pPr>
              <w:pStyle w:val="ASFKTablenorm"/>
              <w:ind w:left="57" w:right="57"/>
            </w:pPr>
            <w:r w:rsidRPr="005F180D">
              <w:t>КПП получателя</w:t>
            </w:r>
          </w:p>
        </w:tc>
        <w:tc>
          <w:tcPr>
            <w:tcW w:w="3197" w:type="pct"/>
            <w:shd w:val="clear" w:color="auto" w:fill="auto"/>
          </w:tcPr>
          <w:p w14:paraId="02E0636C" w14:textId="77777777" w:rsidR="00C24574" w:rsidRPr="005F180D" w:rsidRDefault="00C24574" w:rsidP="002572AD">
            <w:pPr>
              <w:pStyle w:val="ASFKTablenorm"/>
              <w:ind w:left="57" w:right="57"/>
            </w:pPr>
            <w:r w:rsidRPr="005F180D">
              <w:t>КПП получателя</w:t>
            </w:r>
            <w:r>
              <w:t>.</w:t>
            </w:r>
          </w:p>
        </w:tc>
      </w:tr>
      <w:tr w:rsidR="00C24574" w:rsidRPr="00A34B5C" w14:paraId="58997423" w14:textId="77777777" w:rsidTr="002572AD">
        <w:tc>
          <w:tcPr>
            <w:tcW w:w="1803" w:type="pct"/>
            <w:shd w:val="clear" w:color="auto" w:fill="auto"/>
          </w:tcPr>
          <w:p w14:paraId="075722B5" w14:textId="77777777" w:rsidR="00C24574" w:rsidRPr="005F180D" w:rsidRDefault="00C24574" w:rsidP="002572AD">
            <w:pPr>
              <w:pStyle w:val="ASFKTablenorm"/>
              <w:ind w:left="57" w:right="57"/>
            </w:pPr>
            <w:r w:rsidRPr="005F180D">
              <w:t>Наименование получателя</w:t>
            </w:r>
          </w:p>
        </w:tc>
        <w:tc>
          <w:tcPr>
            <w:tcW w:w="3197" w:type="pct"/>
            <w:shd w:val="clear" w:color="auto" w:fill="auto"/>
          </w:tcPr>
          <w:p w14:paraId="34DB3553" w14:textId="77777777" w:rsidR="00C24574" w:rsidRPr="005F180D" w:rsidRDefault="00C24574" w:rsidP="002572AD">
            <w:pPr>
              <w:pStyle w:val="ASFKTablenorm"/>
              <w:ind w:left="57" w:right="57"/>
            </w:pPr>
            <w:r w:rsidRPr="005F180D">
              <w:t>Наименование получателя</w:t>
            </w:r>
            <w:r>
              <w:t>.</w:t>
            </w:r>
          </w:p>
        </w:tc>
      </w:tr>
      <w:tr w:rsidR="00C24574" w:rsidRPr="00A34B5C" w14:paraId="0F31D4B8" w14:textId="77777777" w:rsidTr="002572AD">
        <w:tc>
          <w:tcPr>
            <w:tcW w:w="1803" w:type="pct"/>
            <w:shd w:val="clear" w:color="auto" w:fill="auto"/>
          </w:tcPr>
          <w:p w14:paraId="12094B65" w14:textId="77777777" w:rsidR="00C24574" w:rsidRPr="005F180D" w:rsidRDefault="00C24574" w:rsidP="002572AD">
            <w:pPr>
              <w:pStyle w:val="ASFKTablenorm"/>
              <w:ind w:left="57" w:right="57"/>
            </w:pPr>
            <w:r w:rsidRPr="005F180D">
              <w:t>БИК банка получателя</w:t>
            </w:r>
          </w:p>
        </w:tc>
        <w:tc>
          <w:tcPr>
            <w:tcW w:w="3197" w:type="pct"/>
            <w:shd w:val="clear" w:color="auto" w:fill="auto"/>
          </w:tcPr>
          <w:p w14:paraId="099E0BA8" w14:textId="77777777" w:rsidR="00C24574" w:rsidRPr="005F180D" w:rsidRDefault="00C24574" w:rsidP="002572AD">
            <w:pPr>
              <w:pStyle w:val="ASFKTablenorm"/>
              <w:ind w:left="57" w:right="57"/>
            </w:pPr>
            <w:r w:rsidRPr="005F180D">
              <w:t>БИК банка получателя</w:t>
            </w:r>
            <w:r>
              <w:t>.</w:t>
            </w:r>
          </w:p>
        </w:tc>
      </w:tr>
      <w:tr w:rsidR="00C24574" w:rsidRPr="00A34B5C" w14:paraId="0DFD0BF2" w14:textId="77777777" w:rsidTr="002572AD">
        <w:tc>
          <w:tcPr>
            <w:tcW w:w="1803" w:type="pct"/>
            <w:shd w:val="clear" w:color="auto" w:fill="auto"/>
          </w:tcPr>
          <w:p w14:paraId="05BA6286" w14:textId="77777777" w:rsidR="00C24574" w:rsidRPr="005F180D" w:rsidRDefault="00C24574" w:rsidP="002572AD">
            <w:pPr>
              <w:pStyle w:val="ASFKTablenorm"/>
              <w:ind w:left="57" w:right="57"/>
            </w:pPr>
            <w:r w:rsidRPr="005F180D">
              <w:t>Наименование банка получателя</w:t>
            </w:r>
          </w:p>
        </w:tc>
        <w:tc>
          <w:tcPr>
            <w:tcW w:w="3197" w:type="pct"/>
            <w:shd w:val="clear" w:color="auto" w:fill="auto"/>
          </w:tcPr>
          <w:p w14:paraId="5A6273B0" w14:textId="77777777" w:rsidR="00C24574" w:rsidRPr="005F180D" w:rsidRDefault="00C24574" w:rsidP="002572AD">
            <w:pPr>
              <w:pStyle w:val="ASFKTablenorm"/>
              <w:ind w:left="57" w:right="57"/>
            </w:pPr>
            <w:r w:rsidRPr="005F180D">
              <w:t>Наименование банка получателя</w:t>
            </w:r>
            <w:r>
              <w:t>.</w:t>
            </w:r>
          </w:p>
        </w:tc>
      </w:tr>
      <w:tr w:rsidR="00C24574" w:rsidRPr="00A34B5C" w14:paraId="282965B3" w14:textId="77777777" w:rsidTr="002572AD">
        <w:tc>
          <w:tcPr>
            <w:tcW w:w="1803" w:type="pct"/>
            <w:shd w:val="clear" w:color="auto" w:fill="auto"/>
          </w:tcPr>
          <w:p w14:paraId="3FBFF0B2" w14:textId="77777777" w:rsidR="00C24574" w:rsidRPr="005F180D" w:rsidRDefault="00C24574" w:rsidP="002572AD">
            <w:pPr>
              <w:pStyle w:val="ASFKTablenorm"/>
              <w:ind w:left="57" w:right="57"/>
            </w:pPr>
            <w:r w:rsidRPr="005F180D">
              <w:t>Корр.счёт банка получателя</w:t>
            </w:r>
          </w:p>
        </w:tc>
        <w:tc>
          <w:tcPr>
            <w:tcW w:w="3197" w:type="pct"/>
            <w:shd w:val="clear" w:color="auto" w:fill="auto"/>
          </w:tcPr>
          <w:p w14:paraId="4181B5D4" w14:textId="77777777" w:rsidR="00C24574" w:rsidRPr="005F180D" w:rsidRDefault="00C24574" w:rsidP="002572AD">
            <w:pPr>
              <w:pStyle w:val="ASFKTablenorm"/>
              <w:ind w:left="57" w:right="57"/>
            </w:pPr>
            <w:r w:rsidRPr="005F180D">
              <w:t>Корр</w:t>
            </w:r>
            <w:r>
              <w:t xml:space="preserve">еспондентский </w:t>
            </w:r>
            <w:r w:rsidRPr="005F180D">
              <w:t>счёт банка получателя</w:t>
            </w:r>
            <w:r>
              <w:t>.</w:t>
            </w:r>
          </w:p>
        </w:tc>
      </w:tr>
      <w:tr w:rsidR="00C24574" w:rsidRPr="00A34B5C" w14:paraId="38A0A2B2" w14:textId="77777777" w:rsidTr="002572AD">
        <w:tc>
          <w:tcPr>
            <w:tcW w:w="1803" w:type="pct"/>
            <w:shd w:val="clear" w:color="auto" w:fill="auto"/>
          </w:tcPr>
          <w:p w14:paraId="572F5C24" w14:textId="77777777" w:rsidR="00C24574" w:rsidRPr="005F180D" w:rsidRDefault="00C24574" w:rsidP="002572AD">
            <w:pPr>
              <w:pStyle w:val="ASFKTablenorm"/>
              <w:ind w:left="57" w:right="57"/>
            </w:pPr>
            <w:r w:rsidRPr="005F180D">
              <w:t>Назначение платежа</w:t>
            </w:r>
          </w:p>
        </w:tc>
        <w:tc>
          <w:tcPr>
            <w:tcW w:w="3197" w:type="pct"/>
            <w:shd w:val="clear" w:color="auto" w:fill="auto"/>
          </w:tcPr>
          <w:p w14:paraId="4EEEC24B" w14:textId="77777777" w:rsidR="00C24574" w:rsidRPr="005F180D" w:rsidRDefault="00C24574" w:rsidP="002572AD">
            <w:pPr>
              <w:pStyle w:val="ASFKTablenorm"/>
              <w:ind w:left="57" w:right="57"/>
            </w:pPr>
            <w:r w:rsidRPr="005F180D">
              <w:t>Назначение платежа</w:t>
            </w:r>
            <w:r>
              <w:t>.</w:t>
            </w:r>
          </w:p>
        </w:tc>
      </w:tr>
      <w:tr w:rsidR="00C24574" w:rsidRPr="00A34B5C" w14:paraId="06D8E0AF" w14:textId="77777777" w:rsidTr="002572AD">
        <w:tc>
          <w:tcPr>
            <w:tcW w:w="1803" w:type="pct"/>
            <w:shd w:val="clear" w:color="auto" w:fill="auto"/>
          </w:tcPr>
          <w:p w14:paraId="058E4C47" w14:textId="77777777" w:rsidR="00C24574" w:rsidRPr="005F180D" w:rsidRDefault="00C24574" w:rsidP="002572AD">
            <w:pPr>
              <w:pStyle w:val="ASFKTablenorm"/>
              <w:ind w:left="57" w:right="57"/>
            </w:pPr>
            <w:r w:rsidRPr="005F180D">
              <w:t>Статус составителя расчетного д</w:t>
            </w:r>
            <w:r w:rsidRPr="00C24574">
              <w:t>о</w:t>
            </w:r>
            <w:r w:rsidRPr="005F180D">
              <w:t>кумента</w:t>
            </w:r>
          </w:p>
        </w:tc>
        <w:tc>
          <w:tcPr>
            <w:tcW w:w="3197" w:type="pct"/>
            <w:shd w:val="clear" w:color="auto" w:fill="auto"/>
          </w:tcPr>
          <w:p w14:paraId="3F10E974" w14:textId="77777777" w:rsidR="00C24574" w:rsidRPr="005F180D" w:rsidRDefault="00C24574" w:rsidP="002572AD">
            <w:pPr>
              <w:pStyle w:val="ASFKTablenorm"/>
              <w:ind w:left="57" w:right="57"/>
            </w:pPr>
            <w:r w:rsidRPr="005F180D">
              <w:t>Статус составителя расчетного д</w:t>
            </w:r>
            <w:r w:rsidRPr="00036DA6">
              <w:t>о</w:t>
            </w:r>
            <w:r w:rsidRPr="005F180D">
              <w:t>кумента</w:t>
            </w:r>
            <w:r>
              <w:t>.</w:t>
            </w:r>
          </w:p>
        </w:tc>
      </w:tr>
      <w:tr w:rsidR="00C24574" w:rsidRPr="00A34B5C" w14:paraId="0DDD77B2" w14:textId="77777777" w:rsidTr="002572AD">
        <w:tc>
          <w:tcPr>
            <w:tcW w:w="1803" w:type="pct"/>
            <w:shd w:val="clear" w:color="auto" w:fill="auto"/>
          </w:tcPr>
          <w:p w14:paraId="49304F5F" w14:textId="77777777" w:rsidR="00C24574" w:rsidRPr="005F180D" w:rsidRDefault="00C24574" w:rsidP="002572AD">
            <w:pPr>
              <w:pStyle w:val="ASFKTablenorm"/>
              <w:ind w:left="57" w:right="57"/>
            </w:pPr>
            <w:r w:rsidRPr="005F180D">
              <w:t>КБК</w:t>
            </w:r>
          </w:p>
        </w:tc>
        <w:tc>
          <w:tcPr>
            <w:tcW w:w="3197" w:type="pct"/>
            <w:shd w:val="clear" w:color="auto" w:fill="auto"/>
          </w:tcPr>
          <w:p w14:paraId="5D61D962" w14:textId="77777777" w:rsidR="00C24574" w:rsidRPr="005F180D" w:rsidRDefault="00C24574" w:rsidP="002572AD">
            <w:pPr>
              <w:pStyle w:val="ASFKTablenorm"/>
              <w:ind w:left="57" w:right="57"/>
            </w:pPr>
            <w:r w:rsidRPr="005F180D">
              <w:t>КБК</w:t>
            </w:r>
            <w:r>
              <w:t>.</w:t>
            </w:r>
          </w:p>
        </w:tc>
      </w:tr>
      <w:tr w:rsidR="00C24574" w:rsidRPr="00A34B5C" w14:paraId="07E0F025" w14:textId="77777777" w:rsidTr="002572AD">
        <w:tc>
          <w:tcPr>
            <w:tcW w:w="1803" w:type="pct"/>
            <w:shd w:val="clear" w:color="auto" w:fill="auto"/>
          </w:tcPr>
          <w:p w14:paraId="04459B25" w14:textId="77777777" w:rsidR="00C24574" w:rsidRPr="005F180D" w:rsidRDefault="00C24574" w:rsidP="002572AD">
            <w:pPr>
              <w:pStyle w:val="ASFKTablenorm"/>
              <w:ind w:left="57" w:right="57"/>
            </w:pPr>
            <w:r w:rsidRPr="005F180D">
              <w:t>ОКАТО</w:t>
            </w:r>
          </w:p>
        </w:tc>
        <w:tc>
          <w:tcPr>
            <w:tcW w:w="3197" w:type="pct"/>
            <w:shd w:val="clear" w:color="auto" w:fill="auto"/>
          </w:tcPr>
          <w:p w14:paraId="7D5D85BF" w14:textId="77777777" w:rsidR="00C24574" w:rsidRPr="005F180D" w:rsidRDefault="00C24574" w:rsidP="002572AD">
            <w:pPr>
              <w:pStyle w:val="ASFKTablenorm"/>
              <w:ind w:left="57" w:right="57"/>
            </w:pPr>
            <w:r w:rsidRPr="005F180D">
              <w:t>ОКАТО</w:t>
            </w:r>
            <w:r>
              <w:t>.</w:t>
            </w:r>
          </w:p>
        </w:tc>
      </w:tr>
      <w:tr w:rsidR="00C24574" w:rsidRPr="00A34B5C" w14:paraId="74796F38" w14:textId="77777777" w:rsidTr="002572AD">
        <w:tc>
          <w:tcPr>
            <w:tcW w:w="1803" w:type="pct"/>
            <w:shd w:val="clear" w:color="auto" w:fill="auto"/>
          </w:tcPr>
          <w:p w14:paraId="5B696360" w14:textId="77777777" w:rsidR="00C24574" w:rsidRPr="005F180D" w:rsidRDefault="00C24574" w:rsidP="002572AD">
            <w:pPr>
              <w:pStyle w:val="ASFKTablenorm"/>
              <w:ind w:left="57" w:right="57"/>
            </w:pPr>
            <w:r w:rsidRPr="005F180D">
              <w:t>Основание налогового платежа</w:t>
            </w:r>
          </w:p>
        </w:tc>
        <w:tc>
          <w:tcPr>
            <w:tcW w:w="3197" w:type="pct"/>
            <w:shd w:val="clear" w:color="auto" w:fill="auto"/>
          </w:tcPr>
          <w:p w14:paraId="751652F5" w14:textId="77777777" w:rsidR="00C24574" w:rsidRPr="005F180D" w:rsidRDefault="00C24574" w:rsidP="002572AD">
            <w:pPr>
              <w:pStyle w:val="ASFKTablenorm"/>
              <w:ind w:left="57" w:right="57"/>
            </w:pPr>
            <w:r w:rsidRPr="005F180D">
              <w:t>Основание налогового платежа</w:t>
            </w:r>
            <w:r>
              <w:t>.</w:t>
            </w:r>
          </w:p>
        </w:tc>
      </w:tr>
      <w:tr w:rsidR="00C24574" w:rsidRPr="00A34B5C" w14:paraId="5AEB42CE" w14:textId="77777777" w:rsidTr="002572AD">
        <w:tc>
          <w:tcPr>
            <w:tcW w:w="1803" w:type="pct"/>
            <w:shd w:val="clear" w:color="auto" w:fill="auto"/>
          </w:tcPr>
          <w:p w14:paraId="71ACBF09" w14:textId="77777777" w:rsidR="00C24574" w:rsidRPr="005F180D" w:rsidRDefault="00C24574" w:rsidP="002572AD">
            <w:pPr>
              <w:pStyle w:val="ASFKTablenorm"/>
              <w:ind w:left="57" w:right="57"/>
            </w:pPr>
            <w:r w:rsidRPr="005F180D">
              <w:t>Налоговый период</w:t>
            </w:r>
          </w:p>
        </w:tc>
        <w:tc>
          <w:tcPr>
            <w:tcW w:w="3197" w:type="pct"/>
            <w:shd w:val="clear" w:color="auto" w:fill="auto"/>
          </w:tcPr>
          <w:p w14:paraId="0B29BAAD" w14:textId="77777777" w:rsidR="00C24574" w:rsidRPr="005F180D" w:rsidRDefault="00C24574" w:rsidP="002572AD">
            <w:pPr>
              <w:pStyle w:val="ASFKTablenorm"/>
              <w:ind w:left="57" w:right="57"/>
            </w:pPr>
            <w:r w:rsidRPr="005F180D">
              <w:t>Налоговый период</w:t>
            </w:r>
            <w:r>
              <w:t>.</w:t>
            </w:r>
          </w:p>
        </w:tc>
      </w:tr>
      <w:tr w:rsidR="00C24574" w:rsidRPr="00A34B5C" w14:paraId="1013FBD5" w14:textId="77777777" w:rsidTr="002572AD">
        <w:tc>
          <w:tcPr>
            <w:tcW w:w="1803" w:type="pct"/>
            <w:shd w:val="clear" w:color="auto" w:fill="auto"/>
          </w:tcPr>
          <w:p w14:paraId="0E6ECF60" w14:textId="77777777" w:rsidR="00C24574" w:rsidRPr="005F180D" w:rsidRDefault="00C24574" w:rsidP="002572AD">
            <w:pPr>
              <w:pStyle w:val="ASFKTablenorm"/>
              <w:ind w:left="57" w:right="57"/>
            </w:pPr>
            <w:r w:rsidRPr="005F180D">
              <w:t>Номер налогового документа</w:t>
            </w:r>
          </w:p>
        </w:tc>
        <w:tc>
          <w:tcPr>
            <w:tcW w:w="3197" w:type="pct"/>
            <w:shd w:val="clear" w:color="auto" w:fill="auto"/>
          </w:tcPr>
          <w:p w14:paraId="4C1656FD" w14:textId="77777777" w:rsidR="00C24574" w:rsidRPr="005F180D" w:rsidRDefault="00C24574" w:rsidP="002572AD">
            <w:pPr>
              <w:pStyle w:val="ASFKTablenorm"/>
              <w:ind w:left="57" w:right="57"/>
            </w:pPr>
            <w:r w:rsidRPr="005F180D">
              <w:t>Номер налогового документа</w:t>
            </w:r>
            <w:r>
              <w:t>.</w:t>
            </w:r>
          </w:p>
        </w:tc>
      </w:tr>
      <w:tr w:rsidR="00C24574" w:rsidRPr="00A34B5C" w14:paraId="34A28455" w14:textId="77777777" w:rsidTr="002572AD">
        <w:tc>
          <w:tcPr>
            <w:tcW w:w="1803" w:type="pct"/>
            <w:shd w:val="clear" w:color="auto" w:fill="auto"/>
          </w:tcPr>
          <w:p w14:paraId="69B0DEA3" w14:textId="77777777" w:rsidR="00C24574" w:rsidRPr="005F180D" w:rsidRDefault="00C24574" w:rsidP="002572AD">
            <w:pPr>
              <w:pStyle w:val="ASFKTablenorm"/>
              <w:ind w:left="57" w:right="57"/>
            </w:pPr>
            <w:r w:rsidRPr="005F180D">
              <w:t>Дата налогового документа</w:t>
            </w:r>
          </w:p>
        </w:tc>
        <w:tc>
          <w:tcPr>
            <w:tcW w:w="3197" w:type="pct"/>
            <w:shd w:val="clear" w:color="auto" w:fill="auto"/>
          </w:tcPr>
          <w:p w14:paraId="4159FF43" w14:textId="77777777" w:rsidR="00C24574" w:rsidRPr="005F180D" w:rsidRDefault="00C24574" w:rsidP="002572AD">
            <w:pPr>
              <w:pStyle w:val="ASFKTablenorm"/>
              <w:ind w:left="57" w:right="57"/>
            </w:pPr>
            <w:r w:rsidRPr="005F180D">
              <w:t>Дата налогового документа</w:t>
            </w:r>
            <w:r>
              <w:t>.</w:t>
            </w:r>
          </w:p>
        </w:tc>
      </w:tr>
      <w:tr w:rsidR="00C24574" w:rsidRPr="00A34B5C" w14:paraId="6C8BE7CB" w14:textId="77777777" w:rsidTr="002572AD">
        <w:tc>
          <w:tcPr>
            <w:tcW w:w="1803" w:type="pct"/>
            <w:shd w:val="clear" w:color="auto" w:fill="auto"/>
          </w:tcPr>
          <w:p w14:paraId="59BB864C" w14:textId="77777777" w:rsidR="00C24574" w:rsidRPr="005F180D" w:rsidRDefault="00C24574" w:rsidP="002572AD">
            <w:pPr>
              <w:pStyle w:val="ASFKTablenorm"/>
              <w:ind w:left="57" w:right="57"/>
            </w:pPr>
            <w:r w:rsidRPr="005F180D">
              <w:t>Тип налогового платежа</w:t>
            </w:r>
          </w:p>
        </w:tc>
        <w:tc>
          <w:tcPr>
            <w:tcW w:w="3197" w:type="pct"/>
            <w:shd w:val="clear" w:color="auto" w:fill="auto"/>
          </w:tcPr>
          <w:p w14:paraId="0A1BEE26" w14:textId="77777777" w:rsidR="00C24574" w:rsidRPr="005F180D" w:rsidRDefault="00C24574" w:rsidP="002572AD">
            <w:pPr>
              <w:pStyle w:val="ASFKTablenorm"/>
              <w:ind w:left="57" w:right="57"/>
            </w:pPr>
            <w:r w:rsidRPr="005F180D">
              <w:t>Тип налогового платежа</w:t>
            </w:r>
            <w:r>
              <w:t>.</w:t>
            </w:r>
          </w:p>
        </w:tc>
      </w:tr>
    </w:tbl>
    <w:p w14:paraId="4E48353B" w14:textId="364A8129" w:rsidR="00C24574" w:rsidRPr="00031B70" w:rsidRDefault="00C24574" w:rsidP="00C24574">
      <w:pPr>
        <w:pStyle w:val="ASFKNormal"/>
      </w:pPr>
      <w:r w:rsidRPr="00031B70">
        <w:t xml:space="preserve">Для добавления записи в табличный блок </w:t>
      </w:r>
      <w:r w:rsidR="00237D21">
        <w:t>«</w:t>
      </w:r>
      <w:r w:rsidRPr="00AB7803">
        <w:t>Выставляемые на оплату инкассовые пор</w:t>
      </w:r>
      <w:r w:rsidRPr="00C24574">
        <w:t>у</w:t>
      </w:r>
      <w:r w:rsidRPr="00AB7803">
        <w:t>чения</w:t>
      </w:r>
      <w:r w:rsidR="00237D21">
        <w:t>»</w:t>
      </w:r>
      <w:r w:rsidRPr="00031B70">
        <w:t xml:space="preserve"> следует нажать на кно</w:t>
      </w:r>
      <w:r w:rsidRPr="008448A8">
        <w:t>п</w:t>
      </w:r>
      <w:r w:rsidRPr="00031B70">
        <w:t xml:space="preserve">ку </w:t>
      </w:r>
      <w:r w:rsidR="007267E4">
        <w:rPr>
          <w:noProof/>
        </w:rPr>
        <w:drawing>
          <wp:inline distT="0" distB="0" distL="0" distR="0" wp14:anchorId="671FFA11" wp14:editId="50C94101">
            <wp:extent cx="177800" cy="177800"/>
            <wp:effectExtent l="0" t="0" r="0" b="0"/>
            <wp:docPr id="172" name="Рисунок 17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Snap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031B70">
        <w:t> </w:t>
      </w:r>
      <w:r w:rsidR="00D03EA0">
        <w:t>(Добавить новую строку)</w:t>
      </w:r>
      <w:r w:rsidRPr="00031B70">
        <w:t xml:space="preserve">. </w:t>
      </w:r>
      <w:r w:rsidR="00B822A0">
        <w:t>Откроется форма «Добавление записи</w:t>
      </w:r>
      <w:r w:rsidR="0044496A">
        <w:t>»</w:t>
      </w:r>
      <w:r w:rsidRPr="00031B70">
        <w:t xml:space="preserve"> (рис.</w:t>
      </w:r>
      <w:r w:rsidR="009C1099" w:rsidRPr="00821226">
        <w:t> </w:t>
      </w:r>
      <w:r>
        <w:fldChar w:fldCharType="begin"/>
      </w:r>
      <w:r>
        <w:instrText xml:space="preserve"> REF _Ref427847285 \h </w:instrText>
      </w:r>
      <w:r>
        <w:fldChar w:fldCharType="separate"/>
      </w:r>
      <w:r w:rsidR="00A66B2C">
        <w:rPr>
          <w:noProof/>
        </w:rPr>
        <w:t>101</w:t>
      </w:r>
      <w:r>
        <w:fldChar w:fldCharType="end"/>
      </w:r>
      <w:r w:rsidRPr="00031B70">
        <w:t>).</w:t>
      </w:r>
    </w:p>
    <w:p w14:paraId="432EF439" w14:textId="77777777" w:rsidR="00C24574" w:rsidRPr="00031B70" w:rsidRDefault="007267E4" w:rsidP="00C24574">
      <w:pPr>
        <w:pStyle w:val="ASFKFigure"/>
      </w:pPr>
      <w:r>
        <w:rPr>
          <w:noProof/>
        </w:rPr>
        <w:lastRenderedPageBreak/>
        <w:drawing>
          <wp:inline distT="0" distB="0" distL="0" distR="0" wp14:anchorId="53CFB39B" wp14:editId="622A1EE4">
            <wp:extent cx="6125845" cy="4394200"/>
            <wp:effectExtent l="0" t="0" r="0" b="0"/>
            <wp:docPr id="173" name="Рисунок 17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5845" cy="4394200"/>
                    </a:xfrm>
                    <a:prstGeom prst="rect">
                      <a:avLst/>
                    </a:prstGeom>
                    <a:noFill/>
                    <a:ln>
                      <a:noFill/>
                    </a:ln>
                  </pic:spPr>
                </pic:pic>
              </a:graphicData>
            </a:graphic>
          </wp:inline>
        </w:drawing>
      </w:r>
    </w:p>
    <w:p w14:paraId="7B5BF5BC" w14:textId="0738884E" w:rsidR="00C24574" w:rsidRPr="00031B70"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899" w:name="_Ref427847285"/>
      <w:bookmarkStart w:id="900" w:name="_Toc126605739"/>
      <w:r w:rsidR="00A66B2C">
        <w:rPr>
          <w:noProof/>
        </w:rPr>
        <w:t>101</w:t>
      </w:r>
      <w:bookmarkEnd w:id="899"/>
      <w:r>
        <w:rPr>
          <w:noProof/>
        </w:rPr>
        <w:fldChar w:fldCharType="end"/>
      </w:r>
      <w:r w:rsidR="00C24574" w:rsidRPr="00031B70">
        <w:t xml:space="preserve">. </w:t>
      </w:r>
      <w:r w:rsidR="005002D9">
        <w:t xml:space="preserve">Форма </w:t>
      </w:r>
      <w:r w:rsidR="00237D21">
        <w:t>«</w:t>
      </w:r>
      <w:r w:rsidR="00C24574" w:rsidRPr="00031B70">
        <w:t>Добавление записи</w:t>
      </w:r>
      <w:r w:rsidR="00237D21">
        <w:t>»</w:t>
      </w:r>
      <w:bookmarkEnd w:id="900"/>
    </w:p>
    <w:p w14:paraId="11EF34FF" w14:textId="77777777" w:rsidR="00C24574" w:rsidRDefault="001C5B1B" w:rsidP="00C24574">
      <w:pPr>
        <w:pStyle w:val="ASFKNormal"/>
      </w:pPr>
      <w:r w:rsidRPr="00031B70">
        <w:t xml:space="preserve">На </w:t>
      </w:r>
      <w:r>
        <w:t>Форме «Добавление записи»</w:t>
      </w:r>
      <w:r w:rsidRPr="00031B70">
        <w:t xml:space="preserve"> вручную заполняются поля</w:t>
      </w:r>
      <w:r>
        <w:t>.</w:t>
      </w:r>
      <w:r w:rsidRPr="00354709">
        <w:t xml:space="preserve"> </w:t>
      </w:r>
      <w:r w:rsidR="00C24574" w:rsidRPr="00031B70">
        <w:t xml:space="preserve">Для сохранения записи нужно нажать кнопку </w:t>
      </w:r>
      <w:r w:rsidR="00237D21">
        <w:t>«</w:t>
      </w:r>
      <w:r w:rsidR="00C24574" w:rsidRPr="00031B70">
        <w:t>Сохранить</w:t>
      </w:r>
      <w:r w:rsidR="00237D21">
        <w:t>»</w:t>
      </w:r>
      <w:r w:rsidR="00C24574">
        <w:t>.</w:t>
      </w:r>
    </w:p>
    <w:p w14:paraId="20D0CC51" w14:textId="326AF923" w:rsidR="00C24574" w:rsidRPr="00A34B5C" w:rsidRDefault="00C24574" w:rsidP="00C24574">
      <w:pPr>
        <w:pStyle w:val="ASFKNormal"/>
      </w:pPr>
      <w:r w:rsidRPr="00A34B5C">
        <w:t xml:space="preserve">ЭФ </w:t>
      </w:r>
      <w:r>
        <w:t xml:space="preserve">документа </w:t>
      </w:r>
      <w:r w:rsidR="00237D21">
        <w:t>«</w:t>
      </w:r>
      <w:r w:rsidRPr="00FB42AD">
        <w:t>Сообщение для перед</w:t>
      </w:r>
      <w:r w:rsidRPr="007233A3">
        <w:t>а</w:t>
      </w:r>
      <w:r w:rsidRPr="00FB42AD">
        <w:t>чи инкассо</w:t>
      </w:r>
      <w:r w:rsidR="0037785A">
        <w:t xml:space="preserve">», закладки </w:t>
      </w:r>
      <w:r w:rsidR="00237D21">
        <w:t>«</w:t>
      </w:r>
      <w:r>
        <w:t>Вложения</w:t>
      </w:r>
      <w:r w:rsidR="00237D21">
        <w:t>»</w:t>
      </w:r>
      <w:r w:rsidRPr="00A34B5C">
        <w:t xml:space="preserve"> представлена на рисунке </w:t>
      </w:r>
      <w:r>
        <w:fldChar w:fldCharType="begin"/>
      </w:r>
      <w:r>
        <w:instrText xml:space="preserve"> REF _Ref396395919 \h </w:instrText>
      </w:r>
      <w:r>
        <w:fldChar w:fldCharType="separate"/>
      </w:r>
      <w:r w:rsidR="00A66B2C">
        <w:rPr>
          <w:noProof/>
        </w:rPr>
        <w:t>102</w:t>
      </w:r>
      <w:r>
        <w:fldChar w:fldCharType="end"/>
      </w:r>
      <w:r>
        <w:t>.</w:t>
      </w:r>
    </w:p>
    <w:p w14:paraId="053B0351" w14:textId="77777777" w:rsidR="00C24574" w:rsidRPr="006A5FB5" w:rsidRDefault="007267E4" w:rsidP="00C24574">
      <w:pPr>
        <w:pStyle w:val="ASFKFigure"/>
      </w:pPr>
      <w:r>
        <w:rPr>
          <w:noProof/>
        </w:rPr>
        <w:drawing>
          <wp:inline distT="0" distB="0" distL="0" distR="0" wp14:anchorId="04F00C04" wp14:editId="08099A3F">
            <wp:extent cx="6125845" cy="2290445"/>
            <wp:effectExtent l="0" t="0" r="0" b="0"/>
            <wp:docPr id="174" name="Рисунок 1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25845" cy="2290445"/>
                    </a:xfrm>
                    <a:prstGeom prst="rect">
                      <a:avLst/>
                    </a:prstGeom>
                    <a:noFill/>
                    <a:ln>
                      <a:noFill/>
                    </a:ln>
                  </pic:spPr>
                </pic:pic>
              </a:graphicData>
            </a:graphic>
          </wp:inline>
        </w:drawing>
      </w:r>
    </w:p>
    <w:p w14:paraId="43FADD44" w14:textId="0EBB4E11" w:rsidR="00C24574" w:rsidRPr="00A34B5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01" w:name="_Ref396395919"/>
      <w:bookmarkStart w:id="902" w:name="_Toc126605740"/>
      <w:r w:rsidR="00A66B2C">
        <w:rPr>
          <w:noProof/>
        </w:rPr>
        <w:t>102</w:t>
      </w:r>
      <w:bookmarkEnd w:id="901"/>
      <w:r>
        <w:rPr>
          <w:noProof/>
        </w:rPr>
        <w:fldChar w:fldCharType="end"/>
      </w:r>
      <w:r w:rsidR="00C24574" w:rsidRPr="00A34B5C">
        <w:t xml:space="preserve">. ЭФ </w:t>
      </w:r>
      <w:r w:rsidR="00C24574">
        <w:t xml:space="preserve">документа </w:t>
      </w:r>
      <w:r w:rsidR="00237D21">
        <w:t>«</w:t>
      </w:r>
      <w:r w:rsidR="00C24574" w:rsidRPr="00FB42AD">
        <w:t>Сообщение для перед</w:t>
      </w:r>
      <w:r w:rsidR="00C24574" w:rsidRPr="007233A3">
        <w:t>а</w:t>
      </w:r>
      <w:r w:rsidR="00C24574" w:rsidRPr="00FB42AD">
        <w:t>чи инкассо</w:t>
      </w:r>
      <w:r w:rsidR="0037785A">
        <w:t xml:space="preserve">», закладки </w:t>
      </w:r>
      <w:r w:rsidR="00237D21">
        <w:t>«</w:t>
      </w:r>
      <w:r w:rsidR="00C24574">
        <w:t>Вложения</w:t>
      </w:r>
      <w:r w:rsidR="00237D21">
        <w:t>»</w:t>
      </w:r>
      <w:bookmarkEnd w:id="902"/>
    </w:p>
    <w:p w14:paraId="0A07654E" w14:textId="21D0BDE4" w:rsidR="00C24574" w:rsidRPr="00A34B5C" w:rsidRDefault="00C24574" w:rsidP="00C24574">
      <w:pPr>
        <w:pStyle w:val="ASFKNormal"/>
      </w:pPr>
      <w:r w:rsidRPr="00243387">
        <w:t xml:space="preserve">Перечень полей документа </w:t>
      </w:r>
      <w:r w:rsidR="00237D21">
        <w:t>«</w:t>
      </w:r>
      <w:r w:rsidRPr="00FB42AD">
        <w:t>Сообщение для перед</w:t>
      </w:r>
      <w:r w:rsidRPr="007233A3">
        <w:t>а</w:t>
      </w:r>
      <w:r w:rsidRPr="00FB42AD">
        <w:t>чи инкассо</w:t>
      </w:r>
      <w:r w:rsidR="00237D21">
        <w:t>»</w:t>
      </w:r>
      <w:r w:rsidRPr="00243387">
        <w:t>, расположенных на з</w:t>
      </w:r>
      <w:r w:rsidRPr="00C24574">
        <w:t>а</w:t>
      </w:r>
      <w:r w:rsidRPr="00243387">
        <w:t xml:space="preserve">кладке </w:t>
      </w:r>
      <w:r w:rsidR="00237D21">
        <w:t>«</w:t>
      </w:r>
      <w:r>
        <w:t>Вложения</w:t>
      </w:r>
      <w:r w:rsidR="00237D21">
        <w:t>»</w:t>
      </w:r>
      <w:r w:rsidRPr="00243387">
        <w:t>, приведен в таблице</w:t>
      </w:r>
      <w:r w:rsidR="009C1099" w:rsidRPr="00821226">
        <w:t> </w:t>
      </w:r>
      <w:r>
        <w:fldChar w:fldCharType="begin"/>
      </w:r>
      <w:r>
        <w:instrText xml:space="preserve"> REF _Ref396395937 \h </w:instrText>
      </w:r>
      <w:r>
        <w:fldChar w:fldCharType="separate"/>
      </w:r>
      <w:r w:rsidR="00A66B2C">
        <w:rPr>
          <w:noProof/>
        </w:rPr>
        <w:t>50</w:t>
      </w:r>
      <w:r>
        <w:fldChar w:fldCharType="end"/>
      </w:r>
      <w:r w:rsidRPr="00A34B5C">
        <w:t>.</w:t>
      </w:r>
    </w:p>
    <w:p w14:paraId="58C60E84" w14:textId="53D752A6" w:rsidR="00C24574" w:rsidRPr="00A34B5C" w:rsidRDefault="000D2368" w:rsidP="00C24574">
      <w:pPr>
        <w:pStyle w:val="ASFKNameTable"/>
      </w:pPr>
      <w:r>
        <w:rPr>
          <w:noProof/>
        </w:rPr>
        <w:lastRenderedPageBreak/>
        <w:fldChar w:fldCharType="begin"/>
      </w:r>
      <w:r>
        <w:rPr>
          <w:noProof/>
        </w:rPr>
        <w:instrText xml:space="preserve"> SEQ Таблица \* ARABIC </w:instrText>
      </w:r>
      <w:r>
        <w:rPr>
          <w:noProof/>
        </w:rPr>
        <w:fldChar w:fldCharType="separate"/>
      </w:r>
      <w:bookmarkStart w:id="903" w:name="_Ref396395937"/>
      <w:bookmarkStart w:id="904" w:name="_Toc126605422"/>
      <w:r w:rsidR="00A66B2C">
        <w:rPr>
          <w:noProof/>
        </w:rPr>
        <w:t>50</w:t>
      </w:r>
      <w:bookmarkEnd w:id="903"/>
      <w:r>
        <w:rPr>
          <w:noProof/>
        </w:rPr>
        <w:fldChar w:fldCharType="end"/>
      </w:r>
      <w:r w:rsidR="00C24574" w:rsidRPr="00A34B5C">
        <w:t xml:space="preserve">. Описание полей документа </w:t>
      </w:r>
      <w:r w:rsidR="00237D21">
        <w:t>«</w:t>
      </w:r>
      <w:r w:rsidR="00C24574" w:rsidRPr="00FB42AD">
        <w:t>Сообщение для перед</w:t>
      </w:r>
      <w:r w:rsidR="00C24574" w:rsidRPr="007233A3">
        <w:t>а</w:t>
      </w:r>
      <w:r w:rsidR="00C24574" w:rsidRPr="00FB42AD">
        <w:t>чи инкассо</w:t>
      </w:r>
      <w:r w:rsidR="0037785A">
        <w:t xml:space="preserve">», закладки </w:t>
      </w:r>
      <w:r w:rsidR="00237D21">
        <w:t>«</w:t>
      </w:r>
      <w:r w:rsidR="00C24574">
        <w:t>Вложения</w:t>
      </w:r>
      <w:r w:rsidR="00237D21">
        <w:t>»</w:t>
      </w:r>
      <w:bookmarkEnd w:id="9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94"/>
        <w:gridCol w:w="6634"/>
      </w:tblGrid>
      <w:tr w:rsidR="00C24574" w:rsidRPr="00A34B5C" w14:paraId="24B3D2A2" w14:textId="77777777" w:rsidTr="002572AD">
        <w:trPr>
          <w:trHeight w:val="305"/>
          <w:tblHeader/>
        </w:trPr>
        <w:tc>
          <w:tcPr>
            <w:tcW w:w="15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27CC19" w14:textId="77777777" w:rsidR="00C24574" w:rsidRPr="00FB42AD" w:rsidRDefault="00C24574" w:rsidP="00C24574">
            <w:pPr>
              <w:pStyle w:val="ASFKTableHead"/>
            </w:pPr>
            <w:r w:rsidRPr="00FB42AD">
              <w:t>Наименование поля</w:t>
            </w:r>
          </w:p>
        </w:tc>
        <w:tc>
          <w:tcPr>
            <w:tcW w:w="34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CDB55F" w14:textId="77777777" w:rsidR="00C24574" w:rsidRPr="00FB42AD" w:rsidRDefault="00C24574" w:rsidP="00C24574">
            <w:pPr>
              <w:pStyle w:val="ASFKTableHead"/>
            </w:pPr>
            <w:r w:rsidRPr="00FB42AD">
              <w:t>Описание поля</w:t>
            </w:r>
          </w:p>
        </w:tc>
      </w:tr>
      <w:tr w:rsidR="00C24574" w:rsidRPr="00A34B5C" w14:paraId="75550395" w14:textId="77777777" w:rsidTr="002572AD">
        <w:tc>
          <w:tcPr>
            <w:tcW w:w="1555" w:type="pct"/>
            <w:shd w:val="clear" w:color="auto" w:fill="auto"/>
          </w:tcPr>
          <w:p w14:paraId="21A45184" w14:textId="77777777" w:rsidR="00C24574" w:rsidRPr="00AE58D3" w:rsidRDefault="00C24574" w:rsidP="002572AD">
            <w:pPr>
              <w:pStyle w:val="ASFKTablenorm"/>
              <w:ind w:left="57" w:right="57"/>
            </w:pPr>
            <w:r>
              <w:t>Файл</w:t>
            </w:r>
          </w:p>
        </w:tc>
        <w:tc>
          <w:tcPr>
            <w:tcW w:w="3445" w:type="pct"/>
            <w:shd w:val="clear" w:color="auto" w:fill="auto"/>
          </w:tcPr>
          <w:p w14:paraId="37D8056D" w14:textId="77777777" w:rsidR="00C24574" w:rsidRPr="00AE58D3" w:rsidRDefault="00C24574" w:rsidP="002572AD">
            <w:pPr>
              <w:pStyle w:val="ASFKTablenorm"/>
              <w:ind w:left="57" w:right="57"/>
            </w:pPr>
            <w:r>
              <w:t>Имя файла вложения.</w:t>
            </w:r>
          </w:p>
        </w:tc>
      </w:tr>
      <w:tr w:rsidR="00C24574" w:rsidRPr="00A34B5C" w14:paraId="3002E64E" w14:textId="77777777" w:rsidTr="002572AD">
        <w:tc>
          <w:tcPr>
            <w:tcW w:w="1555" w:type="pct"/>
            <w:shd w:val="clear" w:color="auto" w:fill="auto"/>
          </w:tcPr>
          <w:p w14:paraId="597754ED" w14:textId="77777777" w:rsidR="00C24574" w:rsidRDefault="00C24574" w:rsidP="002572AD">
            <w:pPr>
              <w:pStyle w:val="ASFKTablenorm"/>
              <w:ind w:left="57" w:right="57"/>
            </w:pPr>
            <w:r>
              <w:t>Дата</w:t>
            </w:r>
          </w:p>
        </w:tc>
        <w:tc>
          <w:tcPr>
            <w:tcW w:w="3445" w:type="pct"/>
            <w:shd w:val="clear" w:color="auto" w:fill="auto"/>
          </w:tcPr>
          <w:p w14:paraId="5201F438" w14:textId="77777777" w:rsidR="00C24574" w:rsidRDefault="00C24574" w:rsidP="002572AD">
            <w:pPr>
              <w:pStyle w:val="ASFKTablenorm"/>
              <w:ind w:left="57" w:right="57"/>
            </w:pPr>
            <w:r>
              <w:t>Дата файла вложения.</w:t>
            </w:r>
          </w:p>
        </w:tc>
      </w:tr>
      <w:tr w:rsidR="00C24574" w:rsidRPr="00A34B5C" w14:paraId="5D1299AB" w14:textId="77777777" w:rsidTr="002572AD">
        <w:tc>
          <w:tcPr>
            <w:tcW w:w="1555" w:type="pct"/>
            <w:shd w:val="clear" w:color="auto" w:fill="auto"/>
          </w:tcPr>
          <w:p w14:paraId="7A4A0FA1" w14:textId="77777777" w:rsidR="00C24574" w:rsidRPr="00AE58D3" w:rsidRDefault="00C24574" w:rsidP="002572AD">
            <w:pPr>
              <w:pStyle w:val="ASFKTablenorm"/>
              <w:ind w:left="57" w:right="57"/>
            </w:pPr>
            <w:r>
              <w:t>Комментарий</w:t>
            </w:r>
          </w:p>
        </w:tc>
        <w:tc>
          <w:tcPr>
            <w:tcW w:w="3445" w:type="pct"/>
            <w:shd w:val="clear" w:color="auto" w:fill="auto"/>
          </w:tcPr>
          <w:p w14:paraId="064696C4" w14:textId="77777777" w:rsidR="00C24574" w:rsidRPr="00AE58D3" w:rsidRDefault="00C24574" w:rsidP="002572AD">
            <w:pPr>
              <w:pStyle w:val="ASFKTablenorm"/>
              <w:ind w:left="57" w:right="57"/>
            </w:pPr>
            <w:r>
              <w:t>Комментарий к файлу вложения.</w:t>
            </w:r>
          </w:p>
        </w:tc>
      </w:tr>
      <w:tr w:rsidR="00C24574" w:rsidRPr="00A34B5C" w14:paraId="5C509BEC" w14:textId="77777777" w:rsidTr="002572AD">
        <w:tc>
          <w:tcPr>
            <w:tcW w:w="1555" w:type="pct"/>
            <w:shd w:val="clear" w:color="auto" w:fill="auto"/>
          </w:tcPr>
          <w:p w14:paraId="2D9E255D" w14:textId="77777777" w:rsidR="00C24574" w:rsidRPr="00AE58D3" w:rsidRDefault="00C24574" w:rsidP="002572AD">
            <w:pPr>
              <w:pStyle w:val="ASFKTablenorm"/>
              <w:ind w:left="57" w:right="57"/>
            </w:pPr>
            <w:r>
              <w:t>Статус</w:t>
            </w:r>
          </w:p>
        </w:tc>
        <w:tc>
          <w:tcPr>
            <w:tcW w:w="3445" w:type="pct"/>
            <w:shd w:val="clear" w:color="auto" w:fill="auto"/>
          </w:tcPr>
          <w:p w14:paraId="270C3E5F" w14:textId="77777777" w:rsidR="00C24574" w:rsidRPr="00AE58D3" w:rsidRDefault="00C24574" w:rsidP="002572AD">
            <w:pPr>
              <w:pStyle w:val="ASFKTablenorm"/>
              <w:ind w:left="57" w:right="57"/>
            </w:pPr>
            <w:r>
              <w:t>Статус выгрузки файла вложения. Может принимать знач</w:t>
            </w:r>
            <w:r w:rsidRPr="00AE58D3">
              <w:t>ения:</w:t>
            </w:r>
          </w:p>
          <w:p w14:paraId="1BC19755" w14:textId="77777777" w:rsidR="00C24574" w:rsidRDefault="00C24574" w:rsidP="00C24574">
            <w:pPr>
              <w:pStyle w:val="ASFKTableListMark"/>
            </w:pPr>
            <w:r>
              <w:t>ADDED – новое вложение;</w:t>
            </w:r>
          </w:p>
          <w:p w14:paraId="6CD76308" w14:textId="77777777" w:rsidR="00C24574" w:rsidRDefault="00C24574" w:rsidP="00C24574">
            <w:pPr>
              <w:pStyle w:val="ASFKTableListMark"/>
            </w:pPr>
            <w:r>
              <w:t>UPDATED – измененное вложение;</w:t>
            </w:r>
          </w:p>
          <w:p w14:paraId="1DFF0ADE" w14:textId="77777777" w:rsidR="00C24574" w:rsidRPr="00E666DE" w:rsidRDefault="00C24574" w:rsidP="00C24574">
            <w:pPr>
              <w:pStyle w:val="ASFKTableListMark"/>
            </w:pPr>
            <w:r>
              <w:t xml:space="preserve">EXPORTED – выгруженное вложение. </w:t>
            </w:r>
          </w:p>
        </w:tc>
      </w:tr>
      <w:tr w:rsidR="00C24574" w:rsidRPr="00A34B5C" w14:paraId="73B0C317" w14:textId="77777777" w:rsidTr="002572AD">
        <w:tc>
          <w:tcPr>
            <w:tcW w:w="1555" w:type="pct"/>
            <w:shd w:val="clear" w:color="auto" w:fill="auto"/>
          </w:tcPr>
          <w:p w14:paraId="1B7A8C32" w14:textId="77777777" w:rsidR="00C24574" w:rsidRPr="00AE58D3" w:rsidRDefault="00C24574" w:rsidP="002572AD">
            <w:pPr>
              <w:pStyle w:val="ASFKTablenorm"/>
              <w:ind w:left="57" w:right="57"/>
            </w:pPr>
            <w:r w:rsidRPr="00AE58D3">
              <w:t>GUID</w:t>
            </w:r>
          </w:p>
        </w:tc>
        <w:tc>
          <w:tcPr>
            <w:tcW w:w="3445" w:type="pct"/>
            <w:shd w:val="clear" w:color="auto" w:fill="auto"/>
          </w:tcPr>
          <w:p w14:paraId="47611D60" w14:textId="77777777" w:rsidR="00C24574" w:rsidRPr="00AE58D3" w:rsidRDefault="00C24574" w:rsidP="002572AD">
            <w:pPr>
              <w:pStyle w:val="ASFKTablenorm"/>
              <w:ind w:left="57" w:right="57"/>
            </w:pPr>
            <w:r>
              <w:t>ГУИД файла вложения.</w:t>
            </w:r>
          </w:p>
        </w:tc>
      </w:tr>
      <w:tr w:rsidR="00C24574" w:rsidRPr="00A34B5C" w14:paraId="4980F8F3" w14:textId="77777777" w:rsidTr="002572AD">
        <w:tc>
          <w:tcPr>
            <w:tcW w:w="1555" w:type="pct"/>
            <w:shd w:val="clear" w:color="auto" w:fill="auto"/>
          </w:tcPr>
          <w:p w14:paraId="5F3933AD" w14:textId="77777777" w:rsidR="00C24574" w:rsidRPr="00AE58D3" w:rsidRDefault="00C24574" w:rsidP="002572AD">
            <w:pPr>
              <w:pStyle w:val="ASFKTablenorm"/>
              <w:ind w:left="57" w:right="57"/>
            </w:pPr>
            <w:r>
              <w:t>Тип</w:t>
            </w:r>
          </w:p>
        </w:tc>
        <w:tc>
          <w:tcPr>
            <w:tcW w:w="3445" w:type="pct"/>
            <w:shd w:val="clear" w:color="auto" w:fill="auto"/>
          </w:tcPr>
          <w:p w14:paraId="30806A76" w14:textId="77777777" w:rsidR="00C24574" w:rsidRPr="00AE58D3" w:rsidRDefault="00C24574" w:rsidP="002572AD">
            <w:pPr>
              <w:pStyle w:val="ASFKTablenorm"/>
              <w:ind w:left="57" w:right="57"/>
            </w:pPr>
            <w:r>
              <w:t>Тип файла вложения.</w:t>
            </w:r>
          </w:p>
        </w:tc>
      </w:tr>
      <w:tr w:rsidR="00C24574" w:rsidRPr="00A34B5C" w14:paraId="57989914" w14:textId="77777777" w:rsidTr="002572AD">
        <w:tc>
          <w:tcPr>
            <w:tcW w:w="1555" w:type="pct"/>
            <w:shd w:val="clear" w:color="auto" w:fill="auto"/>
          </w:tcPr>
          <w:p w14:paraId="73DB5213" w14:textId="77777777" w:rsidR="00C24574" w:rsidRPr="00AE58D3" w:rsidRDefault="00C24574" w:rsidP="002572AD">
            <w:pPr>
              <w:pStyle w:val="ASFKTablenorm"/>
              <w:ind w:left="57" w:right="57"/>
            </w:pPr>
            <w:r>
              <w:t>Размер</w:t>
            </w:r>
          </w:p>
        </w:tc>
        <w:tc>
          <w:tcPr>
            <w:tcW w:w="3445" w:type="pct"/>
            <w:shd w:val="clear" w:color="auto" w:fill="auto"/>
          </w:tcPr>
          <w:p w14:paraId="3FE88DE6" w14:textId="77777777" w:rsidR="00C24574" w:rsidRPr="00AE58D3" w:rsidRDefault="00C24574" w:rsidP="002572AD">
            <w:pPr>
              <w:pStyle w:val="ASFKTablenorm"/>
              <w:ind w:left="57" w:right="57"/>
            </w:pPr>
            <w:r>
              <w:t>Размер файла вложения.</w:t>
            </w:r>
          </w:p>
        </w:tc>
      </w:tr>
      <w:tr w:rsidR="00C24574" w:rsidRPr="00A34B5C" w14:paraId="0BF33F52" w14:textId="77777777" w:rsidTr="002572AD">
        <w:tc>
          <w:tcPr>
            <w:tcW w:w="1555" w:type="pct"/>
            <w:shd w:val="clear" w:color="auto" w:fill="auto"/>
          </w:tcPr>
          <w:p w14:paraId="14357D05" w14:textId="77777777" w:rsidR="00C24574" w:rsidRPr="00AE58D3" w:rsidRDefault="00C24574" w:rsidP="002572AD">
            <w:pPr>
              <w:pStyle w:val="ASFKTablenorm"/>
              <w:ind w:left="57" w:right="57"/>
            </w:pPr>
            <w:r>
              <w:t>Бизнес-тип</w:t>
            </w:r>
          </w:p>
        </w:tc>
        <w:tc>
          <w:tcPr>
            <w:tcW w:w="3445" w:type="pct"/>
            <w:shd w:val="clear" w:color="auto" w:fill="auto"/>
          </w:tcPr>
          <w:p w14:paraId="6309D9BE" w14:textId="77777777" w:rsidR="00C24574" w:rsidRPr="00AE58D3" w:rsidRDefault="00C24574" w:rsidP="002572AD">
            <w:pPr>
              <w:pStyle w:val="ASFKTablenorm"/>
              <w:ind w:left="57" w:right="57"/>
            </w:pPr>
            <w:r>
              <w:t>Бизнес-тип файла вложения.</w:t>
            </w:r>
          </w:p>
        </w:tc>
      </w:tr>
      <w:tr w:rsidR="00C24574" w:rsidRPr="00A34B5C" w14:paraId="4886BA62" w14:textId="77777777" w:rsidTr="002572AD">
        <w:tc>
          <w:tcPr>
            <w:tcW w:w="1555" w:type="pct"/>
            <w:shd w:val="clear" w:color="auto" w:fill="auto"/>
          </w:tcPr>
          <w:p w14:paraId="0DD0D27B" w14:textId="77777777" w:rsidR="00C24574" w:rsidRPr="00AE58D3" w:rsidRDefault="00C24574" w:rsidP="002572AD">
            <w:pPr>
              <w:pStyle w:val="ASFKTablenorm"/>
              <w:ind w:left="57" w:right="57"/>
            </w:pPr>
            <w:r w:rsidRPr="00AE58D3">
              <w:t>ID</w:t>
            </w:r>
          </w:p>
        </w:tc>
        <w:tc>
          <w:tcPr>
            <w:tcW w:w="3445" w:type="pct"/>
            <w:shd w:val="clear" w:color="auto" w:fill="auto"/>
          </w:tcPr>
          <w:p w14:paraId="1F277A2C" w14:textId="77777777" w:rsidR="00C24574" w:rsidRPr="00AE58D3" w:rsidRDefault="00C24574" w:rsidP="002572AD">
            <w:pPr>
              <w:pStyle w:val="ASFKTablenorm"/>
              <w:ind w:left="57" w:right="57"/>
            </w:pPr>
            <w:r>
              <w:t>Идентификатор файла вложения.</w:t>
            </w:r>
          </w:p>
        </w:tc>
      </w:tr>
    </w:tbl>
    <w:p w14:paraId="73A9179E" w14:textId="77777777" w:rsidR="00C24574" w:rsidRDefault="00C24574" w:rsidP="00C24574">
      <w:pPr>
        <w:pStyle w:val="31"/>
      </w:pPr>
      <w:bookmarkStart w:id="905" w:name="_Toc409434431"/>
      <w:bookmarkStart w:id="906" w:name="_Toc422329750"/>
      <w:bookmarkStart w:id="907" w:name="_Ref509328021"/>
      <w:bookmarkStart w:id="908" w:name="_Toc126605248"/>
      <w:r>
        <w:t xml:space="preserve">Запрос </w:t>
      </w:r>
      <w:r w:rsidR="004C0B2E">
        <w:t>об</w:t>
      </w:r>
      <w:r>
        <w:t xml:space="preserve"> отзыв</w:t>
      </w:r>
      <w:r w:rsidR="004C0B2E">
        <w:t>е</w:t>
      </w:r>
      <w:r>
        <w:t xml:space="preserve"> </w:t>
      </w:r>
      <w:r w:rsidR="004C0B2E">
        <w:t>выставленного на оплату платежного требования/</w:t>
      </w:r>
      <w:r>
        <w:t>инкассового поручения</w:t>
      </w:r>
      <w:bookmarkEnd w:id="888"/>
      <w:bookmarkEnd w:id="889"/>
      <w:bookmarkEnd w:id="890"/>
      <w:bookmarkEnd w:id="905"/>
      <w:bookmarkEnd w:id="906"/>
      <w:bookmarkEnd w:id="907"/>
      <w:bookmarkEnd w:id="908"/>
    </w:p>
    <w:p w14:paraId="38FBF652" w14:textId="77777777" w:rsidR="00C24574" w:rsidRDefault="00C24574" w:rsidP="00C24574">
      <w:pPr>
        <w:pStyle w:val="ASFKNormal"/>
      </w:pPr>
      <w:r>
        <w:t>Передача запроса на отзыв инкассовых поручений от ВБФ в учётную систему для о</w:t>
      </w:r>
      <w:r w:rsidRPr="00C24574">
        <w:t>т</w:t>
      </w:r>
      <w:r>
        <w:t>правки в Банк Ро</w:t>
      </w:r>
      <w:r w:rsidRPr="00AE58D3">
        <w:t>с</w:t>
      </w:r>
      <w:r>
        <w:t>сии (АРМ КБР).</w:t>
      </w:r>
    </w:p>
    <w:p w14:paraId="35256D40" w14:textId="77777777" w:rsidR="00C24574" w:rsidRDefault="004C545B" w:rsidP="00C24574">
      <w:pPr>
        <w:pStyle w:val="ASFKNormal"/>
      </w:pPr>
      <w:r>
        <w:t>Запрос об отзыве выставленного на оплату платежного требования/инкассового поручения</w:t>
      </w:r>
      <w:r w:rsidR="00C24574">
        <w:t xml:space="preserve"> вводится в СУФД на уровне АРМ АДБ или АРМ ПБС и передаётся на сервер МОУ, где автоматически (в соответствии с настрое</w:t>
      </w:r>
      <w:r w:rsidR="00C24574" w:rsidRPr="00AE58D3">
        <w:t>н</w:t>
      </w:r>
      <w:r w:rsidR="00C24574">
        <w:t>ным расписанием) или по требованию пользователя выгружается в систему OEBS уровня МОУ в виде XML, либо передаётся на сервер УФК, где автоматически (в соответствии с настрое</w:t>
      </w:r>
      <w:r w:rsidR="00C24574" w:rsidRPr="00C24574">
        <w:t>н</w:t>
      </w:r>
      <w:r w:rsidR="00C24574">
        <w:t>ным расписанием) или по требованию пользователя в</w:t>
      </w:r>
      <w:r w:rsidR="00C24574" w:rsidRPr="00AE58D3">
        <w:t>ы</w:t>
      </w:r>
      <w:r w:rsidR="00C24574">
        <w:t>гружается в систему OEBS уровня УФК в виде XML.</w:t>
      </w:r>
    </w:p>
    <w:p w14:paraId="77DCF255" w14:textId="225994B6" w:rsidR="00C24574" w:rsidRDefault="0037785A" w:rsidP="00C24574">
      <w:pPr>
        <w:pStyle w:val="ASFKNormal"/>
      </w:pPr>
      <w:r>
        <w:t>Для работы с документами «</w:t>
      </w:r>
      <w:r w:rsidR="004C0B2E">
        <w:t>Запрос об отзыве выставленного на оплату платежного требования/инкассового поручения</w:t>
      </w:r>
      <w:r w:rsidR="00237D21">
        <w:t>»</w:t>
      </w:r>
      <w:r w:rsidR="00C24574" w:rsidRPr="00F67838">
        <w:t xml:space="preserve"> </w:t>
      </w:r>
      <w:r w:rsidR="00C24574" w:rsidRPr="00A34B5C">
        <w:t>следует перейти в пункт</w:t>
      </w:r>
      <w:r w:rsidR="00C24574" w:rsidRPr="00F67838">
        <w:t xml:space="preserve"> меню </w:t>
      </w:r>
      <w:r w:rsidR="00237D21">
        <w:t>«</w:t>
      </w:r>
      <w:r w:rsidR="00C24574" w:rsidRPr="00FB42AD">
        <w:t>Документы</w:t>
      </w:r>
      <w:r w:rsidR="00C24574">
        <w:t xml:space="preserve"> – </w:t>
      </w:r>
      <w:r w:rsidR="00C24574" w:rsidRPr="00FB42AD">
        <w:t>Управление платежами</w:t>
      </w:r>
      <w:r w:rsidR="00C24574">
        <w:t xml:space="preserve"> – </w:t>
      </w:r>
      <w:r w:rsidR="00C24574" w:rsidRPr="00FB42AD">
        <w:t>Работа с инкассовыми поручениями</w:t>
      </w:r>
      <w:r w:rsidR="00C24574">
        <w:t xml:space="preserve"> – </w:t>
      </w:r>
      <w:r w:rsidR="004C0B2E">
        <w:t>Запрос об отзыве выставленного на оплату платежного требования/инкассового поручения</w:t>
      </w:r>
      <w:r w:rsidR="00237D21">
        <w:t>»</w:t>
      </w:r>
      <w:r w:rsidR="00C24574" w:rsidRPr="00F67838">
        <w:t>.</w:t>
      </w:r>
      <w:r w:rsidR="00C24574">
        <w:t xml:space="preserve"> </w:t>
      </w:r>
      <w:r w:rsidR="00C24574" w:rsidRPr="00A34B5C">
        <w:t>Откроется ЭФ сп</w:t>
      </w:r>
      <w:r w:rsidR="00C24574" w:rsidRPr="00585BB1">
        <w:t>и</w:t>
      </w:r>
      <w:r w:rsidR="00C24574" w:rsidRPr="00A34B5C">
        <w:t>ска документов, представленная на р</w:t>
      </w:r>
      <w:r w:rsidR="00C24574" w:rsidRPr="00C24574">
        <w:t>и</w:t>
      </w:r>
      <w:r w:rsidR="00C24574" w:rsidRPr="00A34B5C">
        <w:t>сунке</w:t>
      </w:r>
      <w:r w:rsidR="009C1099" w:rsidRPr="00821226">
        <w:t> </w:t>
      </w:r>
      <w:r w:rsidR="00C24574">
        <w:fldChar w:fldCharType="begin"/>
      </w:r>
      <w:r w:rsidR="00C24574">
        <w:instrText xml:space="preserve"> REF _Ref387230097 \h </w:instrText>
      </w:r>
      <w:r w:rsidR="00C24574">
        <w:fldChar w:fldCharType="separate"/>
      </w:r>
      <w:r w:rsidR="00A66B2C">
        <w:rPr>
          <w:noProof/>
        </w:rPr>
        <w:t>103</w:t>
      </w:r>
      <w:r w:rsidR="00C24574">
        <w:fldChar w:fldCharType="end"/>
      </w:r>
      <w:r w:rsidR="00C24574">
        <w:t>.</w:t>
      </w:r>
    </w:p>
    <w:p w14:paraId="7249AF05" w14:textId="77777777" w:rsidR="00C24574" w:rsidRPr="00EB7DBE" w:rsidRDefault="007267E4" w:rsidP="00C24574">
      <w:pPr>
        <w:pStyle w:val="ASFKFigure"/>
      </w:pPr>
      <w:r>
        <w:rPr>
          <w:noProof/>
        </w:rPr>
        <w:lastRenderedPageBreak/>
        <w:drawing>
          <wp:inline distT="0" distB="0" distL="0" distR="0" wp14:anchorId="736F1D7A" wp14:editId="08CAD32D">
            <wp:extent cx="6125845" cy="3373755"/>
            <wp:effectExtent l="0" t="0" r="0" b="0"/>
            <wp:docPr id="175" name="Рисунок 175"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0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25845" cy="3373755"/>
                    </a:xfrm>
                    <a:prstGeom prst="rect">
                      <a:avLst/>
                    </a:prstGeom>
                    <a:noFill/>
                    <a:ln>
                      <a:noFill/>
                    </a:ln>
                  </pic:spPr>
                </pic:pic>
              </a:graphicData>
            </a:graphic>
          </wp:inline>
        </w:drawing>
      </w:r>
    </w:p>
    <w:p w14:paraId="0FCC54AC" w14:textId="2E2700C0"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09" w:name="_Ref387230097"/>
      <w:bookmarkStart w:id="910" w:name="_Toc126605741"/>
      <w:r w:rsidR="00A66B2C">
        <w:rPr>
          <w:noProof/>
        </w:rPr>
        <w:t>103</w:t>
      </w:r>
      <w:bookmarkEnd w:id="909"/>
      <w:r>
        <w:rPr>
          <w:noProof/>
        </w:rPr>
        <w:fldChar w:fldCharType="end"/>
      </w:r>
      <w:r w:rsidR="00C24574">
        <w:t xml:space="preserve">. </w:t>
      </w:r>
      <w:r w:rsidR="00C24574" w:rsidRPr="00A34B5C">
        <w:t xml:space="preserve">ЭФ списка документов </w:t>
      </w:r>
      <w:r w:rsidR="00237D21">
        <w:t>«</w:t>
      </w:r>
      <w:r w:rsidR="004C0B2E">
        <w:t>Запрос об отзыве выставленного на оплату платежного требования/инкассового поручения</w:t>
      </w:r>
      <w:r w:rsidR="00237D21">
        <w:t>»</w:t>
      </w:r>
      <w:bookmarkEnd w:id="910"/>
    </w:p>
    <w:p w14:paraId="2CD8F5B8" w14:textId="77777777" w:rsidR="00C24574" w:rsidRPr="00A34B5C" w:rsidRDefault="00C24574" w:rsidP="00C24574">
      <w:pPr>
        <w:pStyle w:val="41"/>
      </w:pPr>
      <w:r w:rsidRPr="00A34B5C">
        <w:t>Доступные операции</w:t>
      </w:r>
    </w:p>
    <w:p w14:paraId="1A576644" w14:textId="77777777" w:rsidR="00C24574" w:rsidRPr="00A34B5C" w:rsidRDefault="00C24574" w:rsidP="00C24574">
      <w:pPr>
        <w:pStyle w:val="ASFKNormal"/>
      </w:pPr>
      <w:r w:rsidRPr="00A34B5C">
        <w:t xml:space="preserve">На АРМ </w:t>
      </w:r>
      <w:r>
        <w:t>АДБ</w:t>
      </w:r>
      <w:r w:rsidRPr="00A34B5C">
        <w:t xml:space="preserve"> </w:t>
      </w:r>
      <w:r w:rsidR="00D90F94">
        <w:t>доступны</w:t>
      </w:r>
      <w:r w:rsidR="00D90F94" w:rsidRPr="00B11F4A">
        <w:t xml:space="preserve"> следующие операции</w:t>
      </w:r>
      <w:r w:rsidR="00D90F94">
        <w:t xml:space="preserve"> над документом</w:t>
      </w:r>
      <w:r w:rsidRPr="00A34B5C">
        <w:t>:</w:t>
      </w:r>
    </w:p>
    <w:p w14:paraId="25FB110D" w14:textId="77777777" w:rsidR="00C24574" w:rsidRPr="00A34B5C" w:rsidRDefault="00C24574" w:rsidP="00C24574">
      <w:pPr>
        <w:pStyle w:val="ASFKListmark1"/>
      </w:pPr>
      <w:r>
        <w:t>ручной</w:t>
      </w:r>
      <w:r w:rsidRPr="00A34B5C">
        <w:t xml:space="preserve"> ввод;</w:t>
      </w:r>
    </w:p>
    <w:p w14:paraId="2BC9EB1A" w14:textId="77777777" w:rsidR="00C24574" w:rsidRDefault="00C24574" w:rsidP="00C24574">
      <w:pPr>
        <w:pStyle w:val="ASFKListmark1"/>
      </w:pPr>
      <w:r w:rsidRPr="00A34B5C">
        <w:t>просмотр</w:t>
      </w:r>
      <w:r>
        <w:t xml:space="preserve"> и </w:t>
      </w:r>
      <w:r w:rsidRPr="00A34B5C">
        <w:t>редактиров</w:t>
      </w:r>
      <w:r w:rsidRPr="00AE58D3">
        <w:t>а</w:t>
      </w:r>
      <w:r w:rsidRPr="00A34B5C">
        <w:t>ние;</w:t>
      </w:r>
    </w:p>
    <w:p w14:paraId="7C4D13F1" w14:textId="77777777" w:rsidR="00C24574" w:rsidRDefault="00C24574" w:rsidP="00C24574">
      <w:pPr>
        <w:pStyle w:val="ASFKListmark1"/>
      </w:pPr>
      <w:r>
        <w:t xml:space="preserve">копирование и </w:t>
      </w:r>
      <w:r w:rsidRPr="00A34B5C">
        <w:t>удаление;</w:t>
      </w:r>
    </w:p>
    <w:p w14:paraId="3402FA0A" w14:textId="77777777" w:rsidR="00C24574" w:rsidRDefault="00C24574" w:rsidP="00C24574">
      <w:pPr>
        <w:pStyle w:val="ASFKListmark1"/>
      </w:pPr>
      <w:r w:rsidRPr="00A34B5C">
        <w:t xml:space="preserve">подписание </w:t>
      </w:r>
      <w:r>
        <w:t>ЭП</w:t>
      </w:r>
      <w:r w:rsidRPr="00A34B5C">
        <w:t>;</w:t>
      </w:r>
    </w:p>
    <w:p w14:paraId="713F2447" w14:textId="77777777" w:rsidR="00C24574" w:rsidRPr="00A34B5C" w:rsidRDefault="00C24574" w:rsidP="00C24574">
      <w:pPr>
        <w:pStyle w:val="ASFKListmark1"/>
      </w:pPr>
      <w:r w:rsidRPr="00A34B5C">
        <w:t>документа</w:t>
      </w:r>
      <w:r w:rsidRPr="00AE58D3">
        <w:t>р</w:t>
      </w:r>
      <w:r w:rsidRPr="00A34B5C">
        <w:t>ный контроль;</w:t>
      </w:r>
    </w:p>
    <w:p w14:paraId="1E5F9F0C" w14:textId="77777777" w:rsidR="00C24574" w:rsidRDefault="00C24574" w:rsidP="00C24574">
      <w:pPr>
        <w:pStyle w:val="ASFKListmark1"/>
      </w:pPr>
      <w:r>
        <w:t>импорт из внешней системы;</w:t>
      </w:r>
    </w:p>
    <w:p w14:paraId="55654E86" w14:textId="77777777" w:rsidR="00C24574" w:rsidRDefault="00C24574" w:rsidP="00C24574">
      <w:pPr>
        <w:pStyle w:val="ASFKListmark1"/>
      </w:pPr>
      <w:r>
        <w:t>экспорт кви</w:t>
      </w:r>
      <w:r w:rsidRPr="00AE58D3">
        <w:t>т</w:t>
      </w:r>
      <w:r>
        <w:t>ка</w:t>
      </w:r>
      <w:r w:rsidRPr="00A34B5C">
        <w:t>.</w:t>
      </w:r>
    </w:p>
    <w:p w14:paraId="2A82493E" w14:textId="77777777" w:rsidR="00C24574" w:rsidRPr="00A34B5C" w:rsidRDefault="00C24574" w:rsidP="00C24574">
      <w:pPr>
        <w:pStyle w:val="41"/>
      </w:pPr>
      <w:r w:rsidRPr="00A34B5C">
        <w:t>Экранная форма документа</w:t>
      </w:r>
    </w:p>
    <w:p w14:paraId="63408BD7" w14:textId="0092AB7D" w:rsidR="00C24574" w:rsidRPr="00A34B5C" w:rsidRDefault="00C24574" w:rsidP="00C24574">
      <w:pPr>
        <w:pStyle w:val="ASFKNormal"/>
      </w:pPr>
      <w:r w:rsidRPr="00A34B5C">
        <w:t xml:space="preserve">ЭФ </w:t>
      </w:r>
      <w:r>
        <w:t xml:space="preserve">документа </w:t>
      </w:r>
      <w:r w:rsidR="00237D21">
        <w:t>«</w:t>
      </w:r>
      <w:r w:rsidR="004C0B2E">
        <w:t>Запрос об отзыве выставленного на оплату платежного требования/инкассового поручения</w:t>
      </w:r>
      <w:r w:rsidR="00237D21">
        <w:t>»</w:t>
      </w:r>
      <w:r w:rsidRPr="00A34B5C">
        <w:t xml:space="preserve"> представлена на р</w:t>
      </w:r>
      <w:r w:rsidRPr="00AE58D3">
        <w:t>и</w:t>
      </w:r>
      <w:r w:rsidRPr="00A34B5C">
        <w:t>сунке </w:t>
      </w:r>
      <w:r>
        <w:fldChar w:fldCharType="begin"/>
      </w:r>
      <w:r>
        <w:instrText xml:space="preserve"> REF _Ref387230143 \h </w:instrText>
      </w:r>
      <w:r>
        <w:fldChar w:fldCharType="separate"/>
      </w:r>
      <w:r w:rsidR="00A66B2C">
        <w:rPr>
          <w:noProof/>
        </w:rPr>
        <w:t>104</w:t>
      </w:r>
      <w:r>
        <w:fldChar w:fldCharType="end"/>
      </w:r>
      <w:r>
        <w:t>.</w:t>
      </w:r>
    </w:p>
    <w:p w14:paraId="3E419969" w14:textId="77777777" w:rsidR="00C24574" w:rsidRPr="00EB7DBE" w:rsidRDefault="007267E4" w:rsidP="00C24574">
      <w:pPr>
        <w:pStyle w:val="ASFKFigure"/>
      </w:pPr>
      <w:r>
        <w:rPr>
          <w:noProof/>
        </w:rPr>
        <w:lastRenderedPageBreak/>
        <w:drawing>
          <wp:inline distT="0" distB="0" distL="0" distR="0" wp14:anchorId="68141094" wp14:editId="64CCF68C">
            <wp:extent cx="6125845" cy="3941445"/>
            <wp:effectExtent l="0" t="0" r="0" b="0"/>
            <wp:docPr id="176" name="Рисунок 1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25845" cy="3941445"/>
                    </a:xfrm>
                    <a:prstGeom prst="rect">
                      <a:avLst/>
                    </a:prstGeom>
                    <a:noFill/>
                    <a:ln>
                      <a:noFill/>
                    </a:ln>
                  </pic:spPr>
                </pic:pic>
              </a:graphicData>
            </a:graphic>
          </wp:inline>
        </w:drawing>
      </w:r>
    </w:p>
    <w:p w14:paraId="75A736F8" w14:textId="355A3336" w:rsidR="00C24574" w:rsidRPr="00A34B5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11" w:name="_Ref387230143"/>
      <w:bookmarkStart w:id="912" w:name="_Toc126605742"/>
      <w:r w:rsidR="00A66B2C">
        <w:rPr>
          <w:noProof/>
        </w:rPr>
        <w:t>104</w:t>
      </w:r>
      <w:bookmarkEnd w:id="911"/>
      <w:r>
        <w:rPr>
          <w:noProof/>
        </w:rPr>
        <w:fldChar w:fldCharType="end"/>
      </w:r>
      <w:r w:rsidR="00C24574" w:rsidRPr="00A34B5C">
        <w:t xml:space="preserve">. ЭФ </w:t>
      </w:r>
      <w:r w:rsidR="00C24574">
        <w:t xml:space="preserve">документа </w:t>
      </w:r>
      <w:r w:rsidR="00237D21">
        <w:t>«</w:t>
      </w:r>
      <w:r w:rsidR="004C0B2E">
        <w:t>Запрос об отзыве выставленного на оплату платежного требования/инкассового поручения</w:t>
      </w:r>
      <w:r w:rsidR="00237D21">
        <w:t>»</w:t>
      </w:r>
      <w:bookmarkEnd w:id="912"/>
    </w:p>
    <w:p w14:paraId="2AF4C287" w14:textId="77777777" w:rsidR="00205EA5" w:rsidRDefault="00C24574" w:rsidP="00C24574">
      <w:pPr>
        <w:pStyle w:val="ASFKNormal"/>
      </w:pPr>
      <w:r w:rsidRPr="00A34B5C">
        <w:t xml:space="preserve">Для ручного ввода документа следует на ЭФ </w:t>
      </w:r>
      <w:r w:rsidR="00205EA5">
        <w:t>документа</w:t>
      </w:r>
      <w:r w:rsidRPr="00A34B5C">
        <w:t xml:space="preserve"> заполнить поля, доступные для редактирования. </w:t>
      </w:r>
    </w:p>
    <w:p w14:paraId="0AD78765" w14:textId="4A9D038B" w:rsidR="00C24574" w:rsidRPr="00A34B5C" w:rsidRDefault="00C24574" w:rsidP="00C24574">
      <w:pPr>
        <w:pStyle w:val="ASFKNormal"/>
      </w:pPr>
      <w:r w:rsidRPr="00A34B5C">
        <w:t>Пер</w:t>
      </w:r>
      <w:r w:rsidRPr="00C24574">
        <w:t>е</w:t>
      </w:r>
      <w:r w:rsidRPr="00A34B5C">
        <w:t>чень п</w:t>
      </w:r>
      <w:r w:rsidRPr="00D42256">
        <w:t>о</w:t>
      </w:r>
      <w:r w:rsidRPr="00A34B5C">
        <w:t xml:space="preserve">лей </w:t>
      </w:r>
      <w:r w:rsidR="00205EA5" w:rsidRPr="00A34B5C">
        <w:t xml:space="preserve">документа </w:t>
      </w:r>
      <w:r w:rsidR="00205EA5">
        <w:t>«</w:t>
      </w:r>
      <w:r w:rsidR="004C0B2E">
        <w:t>Запрос об отзыве выставленного на оплату платежного требования/инкассового поручения</w:t>
      </w:r>
      <w:r w:rsidR="00205EA5">
        <w:t xml:space="preserve">» </w:t>
      </w:r>
      <w:r w:rsidRPr="00A34B5C">
        <w:t>приведен в та</w:t>
      </w:r>
      <w:r w:rsidRPr="00AE58D3">
        <w:t>б</w:t>
      </w:r>
      <w:r w:rsidRPr="00A34B5C">
        <w:t>лице</w:t>
      </w:r>
      <w:r w:rsidR="009C1099" w:rsidRPr="00821226">
        <w:t> </w:t>
      </w:r>
      <w:r>
        <w:fldChar w:fldCharType="begin"/>
      </w:r>
      <w:r>
        <w:instrText xml:space="preserve"> REF _Ref387230169 \h </w:instrText>
      </w:r>
      <w:r>
        <w:fldChar w:fldCharType="separate"/>
      </w:r>
      <w:r w:rsidR="00A66B2C">
        <w:rPr>
          <w:noProof/>
        </w:rPr>
        <w:t>51</w:t>
      </w:r>
      <w:r>
        <w:fldChar w:fldCharType="end"/>
      </w:r>
      <w:r w:rsidRPr="00A34B5C">
        <w:t>.</w:t>
      </w:r>
    </w:p>
    <w:p w14:paraId="0971D2B6" w14:textId="704DB6EC" w:rsidR="00C24574" w:rsidRPr="00A34B5C"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913" w:name="_Ref387230169"/>
      <w:bookmarkStart w:id="914" w:name="_Toc126605423"/>
      <w:r w:rsidR="00A66B2C">
        <w:rPr>
          <w:noProof/>
        </w:rPr>
        <w:t>51</w:t>
      </w:r>
      <w:bookmarkEnd w:id="913"/>
      <w:r>
        <w:rPr>
          <w:noProof/>
        </w:rPr>
        <w:fldChar w:fldCharType="end"/>
      </w:r>
      <w:r w:rsidR="00C24574" w:rsidRPr="00A34B5C">
        <w:t xml:space="preserve">. Описание полей документа </w:t>
      </w:r>
      <w:r w:rsidR="00237D21">
        <w:t>«</w:t>
      </w:r>
      <w:r w:rsidR="004C545B">
        <w:t>Запрос об отзыве выставленного на оплату платежного требования/инкассового поручения</w:t>
      </w:r>
      <w:r w:rsidR="00237D21">
        <w:t>»</w:t>
      </w:r>
      <w:bookmarkEnd w:id="9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C24574" w:rsidRPr="00A34B5C" w14:paraId="1B38C24F" w14:textId="77777777" w:rsidTr="002572AD">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AD3940" w14:textId="77777777" w:rsidR="00C24574" w:rsidRPr="00FB42AD" w:rsidRDefault="00C24574" w:rsidP="00C24574">
            <w:pPr>
              <w:pStyle w:val="ASFKTableHead"/>
            </w:pPr>
            <w:r w:rsidRPr="00FB42AD">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67A41BE" w14:textId="77777777" w:rsidR="00C24574" w:rsidRPr="00FB42AD" w:rsidRDefault="00C24574" w:rsidP="00C24574">
            <w:pPr>
              <w:pStyle w:val="ASFKTableHead"/>
            </w:pPr>
            <w:r w:rsidRPr="00FB42AD">
              <w:t>Описание поля</w:t>
            </w:r>
          </w:p>
        </w:tc>
      </w:tr>
      <w:tr w:rsidR="00C24574" w:rsidRPr="00A34B5C" w14:paraId="1E468CDF" w14:textId="77777777" w:rsidTr="002572AD">
        <w:tc>
          <w:tcPr>
            <w:tcW w:w="5000" w:type="pct"/>
            <w:gridSpan w:val="2"/>
            <w:shd w:val="clear" w:color="auto" w:fill="auto"/>
          </w:tcPr>
          <w:p w14:paraId="6B831196" w14:textId="77777777" w:rsidR="00C24574" w:rsidRPr="00AE58D3" w:rsidRDefault="00C24574" w:rsidP="002572AD">
            <w:pPr>
              <w:pStyle w:val="ASFKTablenorm"/>
              <w:ind w:left="57" w:right="57"/>
            </w:pPr>
            <w:r>
              <w:t>Г</w:t>
            </w:r>
            <w:r w:rsidRPr="00AE58D3">
              <w:t xml:space="preserve">руппа полей </w:t>
            </w:r>
            <w:r w:rsidR="00237D21">
              <w:t>«</w:t>
            </w:r>
            <w:r w:rsidRPr="00AE58D3">
              <w:t>Атрибуты запроса на отзыв инкассо</w:t>
            </w:r>
            <w:r w:rsidR="00237D21">
              <w:t>»</w:t>
            </w:r>
          </w:p>
        </w:tc>
      </w:tr>
      <w:tr w:rsidR="00C24574" w:rsidRPr="00A34B5C" w14:paraId="031AF720" w14:textId="77777777" w:rsidTr="002572AD">
        <w:tc>
          <w:tcPr>
            <w:tcW w:w="1410" w:type="pct"/>
            <w:shd w:val="clear" w:color="auto" w:fill="auto"/>
          </w:tcPr>
          <w:p w14:paraId="139717B6" w14:textId="77777777" w:rsidR="00C24574" w:rsidRPr="00AE58D3" w:rsidRDefault="00C24574" w:rsidP="002572AD">
            <w:pPr>
              <w:pStyle w:val="ASFKTablenorm"/>
              <w:ind w:left="57" w:right="57"/>
            </w:pPr>
            <w:r w:rsidRPr="00DD7EDA">
              <w:t xml:space="preserve">Номер </w:t>
            </w:r>
            <w:r w:rsidRPr="00AE58D3">
              <w:t>документа</w:t>
            </w:r>
          </w:p>
        </w:tc>
        <w:tc>
          <w:tcPr>
            <w:tcW w:w="3590" w:type="pct"/>
            <w:shd w:val="clear" w:color="auto" w:fill="auto"/>
          </w:tcPr>
          <w:p w14:paraId="26756CA6" w14:textId="77777777" w:rsidR="00C24574" w:rsidRPr="00AE58D3" w:rsidRDefault="00C24574" w:rsidP="002572AD">
            <w:pPr>
              <w:pStyle w:val="ASFKTablenorm"/>
              <w:ind w:left="57" w:right="57"/>
            </w:pPr>
            <w:r w:rsidRPr="00B83F08">
              <w:t>Значение рассчитывается автоматически на основании настр</w:t>
            </w:r>
            <w:r w:rsidRPr="00AE58D3">
              <w:t>оек для т</w:t>
            </w:r>
            <w:r w:rsidRPr="00C24574">
              <w:t>е</w:t>
            </w:r>
            <w:r w:rsidRPr="00AE58D3">
              <w:t xml:space="preserve">кущего типа документа в справочнике </w:t>
            </w:r>
            <w:r w:rsidR="00237D21">
              <w:t>«</w:t>
            </w:r>
            <w:r w:rsidRPr="00AE58D3">
              <w:t>Параметры автонумерации д</w:t>
            </w:r>
            <w:r w:rsidRPr="00C24574">
              <w:t>о</w:t>
            </w:r>
            <w:r w:rsidRPr="00AE58D3">
              <w:t>кументов</w:t>
            </w:r>
            <w:r w:rsidR="00237D21">
              <w:t>»</w:t>
            </w:r>
            <w:r w:rsidRPr="00AE58D3">
              <w:t>. Может быть заполнено вручную.</w:t>
            </w:r>
          </w:p>
          <w:p w14:paraId="01D5D362" w14:textId="77777777" w:rsidR="00C24574" w:rsidRPr="00AE58D3" w:rsidRDefault="00C24574" w:rsidP="002572AD">
            <w:pPr>
              <w:pStyle w:val="ASFKTablenorm"/>
              <w:ind w:left="57" w:right="57"/>
            </w:pPr>
            <w:r w:rsidRPr="00B83F08">
              <w:t>В случае если значение было изменено вручную и не соотве</w:t>
            </w:r>
            <w:r w:rsidRPr="00AE58D3">
              <w:t>тствует а</w:t>
            </w:r>
            <w:r w:rsidRPr="00C24574">
              <w:t>в</w:t>
            </w:r>
            <w:r w:rsidRPr="00AE58D3">
              <w:t>томатически вычисленному значению, правильный порядковый номер может быть проставлен по нажатию кнопки.</w:t>
            </w:r>
          </w:p>
        </w:tc>
      </w:tr>
      <w:tr w:rsidR="00C24574" w:rsidRPr="00A34B5C" w14:paraId="051714FC" w14:textId="77777777" w:rsidTr="002572AD">
        <w:tc>
          <w:tcPr>
            <w:tcW w:w="1410" w:type="pct"/>
            <w:shd w:val="clear" w:color="auto" w:fill="auto"/>
          </w:tcPr>
          <w:p w14:paraId="3C8733A9" w14:textId="77777777" w:rsidR="00C24574" w:rsidRPr="00DD7EDA" w:rsidRDefault="00C24574" w:rsidP="002572AD">
            <w:pPr>
              <w:pStyle w:val="ASFKTablenorm"/>
              <w:ind w:left="57" w:right="57"/>
            </w:pPr>
            <w:r w:rsidRPr="00DD7EDA">
              <w:t>Дата</w:t>
            </w:r>
          </w:p>
        </w:tc>
        <w:tc>
          <w:tcPr>
            <w:tcW w:w="3590" w:type="pct"/>
            <w:shd w:val="clear" w:color="auto" w:fill="auto"/>
          </w:tcPr>
          <w:p w14:paraId="29D5AB3D" w14:textId="77777777" w:rsidR="00C24574" w:rsidRPr="00AE58D3" w:rsidRDefault="00C24574" w:rsidP="002572AD">
            <w:pPr>
              <w:pStyle w:val="ASFKTablenorm"/>
              <w:ind w:left="57" w:right="57"/>
            </w:pPr>
            <w:r w:rsidRPr="00DD7EDA">
              <w:t>Заполняется автоматически значением текущей системной д</w:t>
            </w:r>
            <w:r w:rsidRPr="00AE58D3">
              <w:t>аты; вру</w:t>
            </w:r>
            <w:r w:rsidRPr="00C24574">
              <w:t>ч</w:t>
            </w:r>
            <w:r w:rsidRPr="00AE58D3">
              <w:t>ную; доступен выбор значения из календаря.</w:t>
            </w:r>
          </w:p>
        </w:tc>
      </w:tr>
      <w:tr w:rsidR="00C24574" w:rsidRPr="00A34B5C" w14:paraId="046346E8" w14:textId="77777777" w:rsidTr="002572AD">
        <w:tc>
          <w:tcPr>
            <w:tcW w:w="1410" w:type="pct"/>
            <w:shd w:val="clear" w:color="auto" w:fill="auto"/>
          </w:tcPr>
          <w:p w14:paraId="618CC882" w14:textId="77777777" w:rsidR="00C24574" w:rsidRPr="00AE58D3" w:rsidRDefault="00C24574" w:rsidP="002572AD">
            <w:pPr>
              <w:pStyle w:val="ASFKTablenorm"/>
              <w:ind w:left="57" w:right="57"/>
            </w:pPr>
            <w:r w:rsidRPr="00DD7EDA">
              <w:t>Статус</w:t>
            </w:r>
          </w:p>
        </w:tc>
        <w:tc>
          <w:tcPr>
            <w:tcW w:w="3590" w:type="pct"/>
            <w:shd w:val="clear" w:color="auto" w:fill="auto"/>
          </w:tcPr>
          <w:p w14:paraId="70F50F92" w14:textId="77777777" w:rsidR="00C24574" w:rsidRPr="00AE58D3" w:rsidRDefault="00C24574" w:rsidP="002572AD">
            <w:pPr>
              <w:pStyle w:val="ASFKTablenorm"/>
              <w:ind w:left="57" w:right="57"/>
            </w:pPr>
            <w:r w:rsidRPr="00DD7EDA">
              <w:t>Заполняется автоматически при обработке документа или в</w:t>
            </w:r>
            <w:r w:rsidRPr="00AE58D3">
              <w:t>ыгружается из OEBS.</w:t>
            </w:r>
          </w:p>
        </w:tc>
      </w:tr>
      <w:tr w:rsidR="00C24574" w:rsidRPr="00A34B5C" w14:paraId="003EF69D" w14:textId="77777777" w:rsidTr="002572AD">
        <w:tc>
          <w:tcPr>
            <w:tcW w:w="1410" w:type="pct"/>
            <w:shd w:val="clear" w:color="auto" w:fill="auto"/>
          </w:tcPr>
          <w:p w14:paraId="6FA3F74A" w14:textId="77777777" w:rsidR="00C24574" w:rsidRPr="00AE58D3" w:rsidRDefault="00C24574" w:rsidP="002572AD">
            <w:pPr>
              <w:pStyle w:val="ASFKTablenorm"/>
              <w:ind w:left="57" w:right="57"/>
            </w:pPr>
            <w:r w:rsidRPr="00631D59">
              <w:t>Номер ЭД в течение опер</w:t>
            </w:r>
            <w:r w:rsidRPr="00C24574">
              <w:t>д</w:t>
            </w:r>
            <w:r w:rsidRPr="00631D59">
              <w:t>ня</w:t>
            </w:r>
          </w:p>
        </w:tc>
        <w:tc>
          <w:tcPr>
            <w:tcW w:w="3590" w:type="pct"/>
            <w:shd w:val="clear" w:color="auto" w:fill="auto"/>
          </w:tcPr>
          <w:p w14:paraId="0052B6E4" w14:textId="77777777" w:rsidR="00C24574" w:rsidRPr="00AE58D3" w:rsidRDefault="00C24574" w:rsidP="002572AD">
            <w:pPr>
              <w:pStyle w:val="ASFKTablenorm"/>
              <w:ind w:left="57" w:right="57"/>
            </w:pPr>
            <w:r w:rsidRPr="00521EAD">
              <w:t>Значение заполняется на основании импортируемого файла или запо</w:t>
            </w:r>
            <w:r w:rsidRPr="00C24574">
              <w:t>л</w:t>
            </w:r>
            <w:r w:rsidRPr="00AE58D3">
              <w:t>няется пользователем вручную.</w:t>
            </w:r>
          </w:p>
        </w:tc>
      </w:tr>
      <w:tr w:rsidR="00C24574" w:rsidRPr="00A34B5C" w14:paraId="56FB9FB7" w14:textId="77777777" w:rsidTr="002572AD">
        <w:tc>
          <w:tcPr>
            <w:tcW w:w="1410" w:type="pct"/>
            <w:shd w:val="clear" w:color="auto" w:fill="auto"/>
          </w:tcPr>
          <w:p w14:paraId="0A8797D7" w14:textId="77777777" w:rsidR="00C24574" w:rsidRPr="00AE58D3" w:rsidRDefault="00C24574" w:rsidP="002572AD">
            <w:pPr>
              <w:pStyle w:val="ASFKTablenorm"/>
              <w:ind w:left="57" w:right="57"/>
            </w:pPr>
            <w:r w:rsidRPr="00631D59">
              <w:t>Дата соста</w:t>
            </w:r>
            <w:r w:rsidRPr="00AE58D3">
              <w:t>вления ЭД</w:t>
            </w:r>
          </w:p>
        </w:tc>
        <w:tc>
          <w:tcPr>
            <w:tcW w:w="3590" w:type="pct"/>
            <w:shd w:val="clear" w:color="auto" w:fill="auto"/>
          </w:tcPr>
          <w:p w14:paraId="0ED8DACE" w14:textId="77777777" w:rsidR="00C24574" w:rsidRPr="00AE58D3" w:rsidRDefault="00C24574" w:rsidP="002572AD">
            <w:pPr>
              <w:pStyle w:val="ASFKTablenorm"/>
              <w:ind w:left="57" w:right="57"/>
            </w:pPr>
            <w:r w:rsidRPr="00521EAD">
              <w:t>Значение заполняется на основании импортируемого файла или запо</w:t>
            </w:r>
            <w:r w:rsidRPr="00C24574">
              <w:t>л</w:t>
            </w:r>
            <w:r w:rsidRPr="00AE58D3">
              <w:t>няется пользователем вручную</w:t>
            </w:r>
            <w:r w:rsidR="000F5947">
              <w:t>.</w:t>
            </w:r>
          </w:p>
          <w:p w14:paraId="304EB828" w14:textId="77777777" w:rsidR="00C24574" w:rsidRPr="00521EAD" w:rsidRDefault="00C24574" w:rsidP="002572AD">
            <w:pPr>
              <w:pStyle w:val="ASFKTablenorm"/>
              <w:ind w:left="57" w:right="57"/>
            </w:pPr>
            <w:r w:rsidRPr="00521EAD">
              <w:lastRenderedPageBreak/>
              <w:t>Формат CCYY-MM-DD.</w:t>
            </w:r>
          </w:p>
        </w:tc>
      </w:tr>
      <w:tr w:rsidR="00C24574" w:rsidRPr="00A34B5C" w14:paraId="1BBFDEDE" w14:textId="77777777" w:rsidTr="002572AD">
        <w:tc>
          <w:tcPr>
            <w:tcW w:w="1410" w:type="pct"/>
            <w:shd w:val="clear" w:color="auto" w:fill="auto"/>
          </w:tcPr>
          <w:p w14:paraId="0E2B22F3" w14:textId="77777777" w:rsidR="00C24574" w:rsidRPr="00AE58D3" w:rsidRDefault="00C24574" w:rsidP="002572AD">
            <w:pPr>
              <w:pStyle w:val="ASFKTablenorm"/>
              <w:ind w:left="57" w:right="57"/>
            </w:pPr>
            <w:r w:rsidRPr="00631D59">
              <w:lastRenderedPageBreak/>
              <w:t>Уникальный идентифик</w:t>
            </w:r>
            <w:r w:rsidRPr="00C24574">
              <w:t>а</w:t>
            </w:r>
            <w:r w:rsidRPr="00AE58D3">
              <w:t>тор составителя ЭД – УИС</w:t>
            </w:r>
          </w:p>
        </w:tc>
        <w:tc>
          <w:tcPr>
            <w:tcW w:w="3590" w:type="pct"/>
            <w:shd w:val="clear" w:color="auto" w:fill="auto"/>
          </w:tcPr>
          <w:p w14:paraId="27E8743C" w14:textId="77777777" w:rsidR="00C24574" w:rsidRPr="00AE58D3" w:rsidRDefault="00C24574" w:rsidP="002572AD">
            <w:pPr>
              <w:pStyle w:val="ASFKTablenorm"/>
              <w:ind w:left="57" w:right="57"/>
            </w:pPr>
            <w:r w:rsidRPr="00521EAD">
              <w:t xml:space="preserve">Заполняется значением соответствующего поля документа </w:t>
            </w:r>
            <w:r w:rsidR="00237D21">
              <w:t>«</w:t>
            </w:r>
            <w:r w:rsidRPr="00521EAD">
              <w:t>Выста</w:t>
            </w:r>
            <w:r w:rsidRPr="00AE58D3">
              <w:t>вля</w:t>
            </w:r>
            <w:r w:rsidRPr="00C24574">
              <w:t>е</w:t>
            </w:r>
            <w:r w:rsidRPr="00AE58D3">
              <w:t>мое на оплату инкассовое поручение</w:t>
            </w:r>
            <w:r w:rsidR="00237D21">
              <w:t>»</w:t>
            </w:r>
            <w:r w:rsidRPr="00AE58D3">
              <w:t>, на основании которого создан запрос, на основании импортируемого файла или заполняется пользов</w:t>
            </w:r>
            <w:r w:rsidRPr="00C24574">
              <w:t>а</w:t>
            </w:r>
            <w:r w:rsidRPr="00AE58D3">
              <w:t>телем вручную.</w:t>
            </w:r>
          </w:p>
        </w:tc>
      </w:tr>
      <w:tr w:rsidR="00C24574" w:rsidRPr="00A34B5C" w14:paraId="76652FEB" w14:textId="77777777" w:rsidTr="002572AD">
        <w:tc>
          <w:tcPr>
            <w:tcW w:w="1410" w:type="pct"/>
            <w:shd w:val="clear" w:color="auto" w:fill="auto"/>
          </w:tcPr>
          <w:p w14:paraId="2AD59F8D" w14:textId="77777777" w:rsidR="00C24574" w:rsidRPr="00AE58D3" w:rsidRDefault="00C24574" w:rsidP="002572AD">
            <w:pPr>
              <w:pStyle w:val="ASFKTablenorm"/>
              <w:ind w:left="57" w:right="57"/>
            </w:pPr>
            <w:r w:rsidRPr="00521EAD">
              <w:t>Уникальный идентифик</w:t>
            </w:r>
            <w:r w:rsidRPr="00C24574">
              <w:t>а</w:t>
            </w:r>
            <w:r w:rsidRPr="00AE58D3">
              <w:t>тор получателя ЭД</w:t>
            </w:r>
          </w:p>
        </w:tc>
        <w:tc>
          <w:tcPr>
            <w:tcW w:w="3590" w:type="pct"/>
            <w:shd w:val="clear" w:color="auto" w:fill="auto"/>
          </w:tcPr>
          <w:p w14:paraId="6056A0D7" w14:textId="77777777" w:rsidR="00C24574" w:rsidRPr="00AE58D3" w:rsidRDefault="00C24574" w:rsidP="002572AD">
            <w:pPr>
              <w:pStyle w:val="ASFKTablenorm"/>
              <w:ind w:left="57" w:right="57"/>
            </w:pPr>
            <w:r w:rsidRPr="00521EAD">
              <w:t xml:space="preserve">Заполняется значением соответствующего поля документа </w:t>
            </w:r>
            <w:r w:rsidR="00237D21">
              <w:t>«</w:t>
            </w:r>
            <w:r w:rsidRPr="00521EAD">
              <w:t>Выста</w:t>
            </w:r>
            <w:r w:rsidRPr="00AE58D3">
              <w:t>вля</w:t>
            </w:r>
            <w:r w:rsidRPr="00C24574">
              <w:t>е</w:t>
            </w:r>
            <w:r w:rsidRPr="00AE58D3">
              <w:t>мое на оплату инкассовое поручение</w:t>
            </w:r>
            <w:r w:rsidR="00237D21">
              <w:t>»</w:t>
            </w:r>
            <w:r w:rsidRPr="00AE58D3">
              <w:t>, на основании которого создан запрос, на основании импортируемого файла или заполняется пользов</w:t>
            </w:r>
            <w:r w:rsidRPr="00C24574">
              <w:t>а</w:t>
            </w:r>
            <w:r w:rsidRPr="00AE58D3">
              <w:t>телем вручную.</w:t>
            </w:r>
          </w:p>
        </w:tc>
      </w:tr>
      <w:tr w:rsidR="00C24574" w:rsidRPr="00A34B5C" w14:paraId="5E98AFB9" w14:textId="77777777" w:rsidTr="002572AD">
        <w:tc>
          <w:tcPr>
            <w:tcW w:w="1410" w:type="pct"/>
            <w:shd w:val="clear" w:color="auto" w:fill="auto"/>
          </w:tcPr>
          <w:p w14:paraId="22EC4614" w14:textId="77777777" w:rsidR="00C24574" w:rsidRPr="00521EAD" w:rsidRDefault="00C24574" w:rsidP="002572AD">
            <w:pPr>
              <w:pStyle w:val="ASFKTablenorm"/>
              <w:ind w:left="57" w:right="57"/>
            </w:pPr>
            <w:r w:rsidRPr="00521EAD">
              <w:t>Вид операции</w:t>
            </w:r>
          </w:p>
        </w:tc>
        <w:tc>
          <w:tcPr>
            <w:tcW w:w="3590" w:type="pct"/>
            <w:shd w:val="clear" w:color="auto" w:fill="auto"/>
          </w:tcPr>
          <w:p w14:paraId="5D4942E8" w14:textId="77777777" w:rsidR="00C24574" w:rsidRPr="00AE58D3" w:rsidRDefault="00C24574" w:rsidP="002572AD">
            <w:pPr>
              <w:pStyle w:val="ASFKTablenorm"/>
              <w:ind w:left="57" w:right="57"/>
            </w:pPr>
            <w:r w:rsidRPr="00521EAD">
              <w:t>Код. Заполняется на основании импортируемого файла или з</w:t>
            </w:r>
            <w:r w:rsidRPr="00AE58D3">
              <w:t xml:space="preserve">аполняется значением </w:t>
            </w:r>
            <w:r w:rsidR="00237D21">
              <w:t>«</w:t>
            </w:r>
            <w:r w:rsidRPr="00AE58D3">
              <w:t>06</w:t>
            </w:r>
            <w:r w:rsidR="00237D21">
              <w:t>»</w:t>
            </w:r>
            <w:r w:rsidRPr="00AE58D3">
              <w:t>.</w:t>
            </w:r>
          </w:p>
        </w:tc>
      </w:tr>
      <w:tr w:rsidR="00C24574" w:rsidRPr="00A34B5C" w14:paraId="4A741C14" w14:textId="77777777" w:rsidTr="002572AD">
        <w:tc>
          <w:tcPr>
            <w:tcW w:w="1410" w:type="pct"/>
            <w:shd w:val="clear" w:color="auto" w:fill="auto"/>
          </w:tcPr>
          <w:p w14:paraId="229A2633" w14:textId="77777777" w:rsidR="00C24574" w:rsidRPr="00AE58D3" w:rsidRDefault="00C24574" w:rsidP="002572AD">
            <w:pPr>
              <w:pStyle w:val="ASFKTablenorm"/>
              <w:ind w:left="57" w:right="57"/>
            </w:pPr>
            <w:r w:rsidRPr="00631D59">
              <w:t>Код результата обр</w:t>
            </w:r>
            <w:r w:rsidRPr="00AE58D3">
              <w:t>аботки</w:t>
            </w:r>
          </w:p>
        </w:tc>
        <w:tc>
          <w:tcPr>
            <w:tcW w:w="3590" w:type="pct"/>
            <w:shd w:val="clear" w:color="auto" w:fill="auto"/>
          </w:tcPr>
          <w:p w14:paraId="0EB82BC7" w14:textId="77777777" w:rsidR="00C24574" w:rsidRPr="00AE58D3" w:rsidRDefault="00C24574" w:rsidP="002572AD">
            <w:pPr>
              <w:pStyle w:val="ASFKTablenorm"/>
              <w:ind w:left="57" w:right="57"/>
            </w:pPr>
            <w:r w:rsidRPr="00901483">
              <w:t>Пер</w:t>
            </w:r>
            <w:r w:rsidRPr="00AE58D3">
              <w:t xml:space="preserve">едается из </w:t>
            </w:r>
            <w:r w:rsidR="007154D0">
              <w:t>ППО OEBS АСФК</w:t>
            </w:r>
            <w:r w:rsidRPr="00AE58D3">
              <w:t>.</w:t>
            </w:r>
          </w:p>
        </w:tc>
      </w:tr>
      <w:tr w:rsidR="00C24574" w:rsidRPr="00A34B5C" w14:paraId="12F683EE" w14:textId="77777777" w:rsidTr="002572AD">
        <w:tc>
          <w:tcPr>
            <w:tcW w:w="1410" w:type="pct"/>
            <w:shd w:val="clear" w:color="auto" w:fill="auto"/>
          </w:tcPr>
          <w:p w14:paraId="6365FA3D" w14:textId="77777777" w:rsidR="00C24574" w:rsidRPr="00AE58D3" w:rsidRDefault="00C24574" w:rsidP="002572AD">
            <w:pPr>
              <w:pStyle w:val="ASFKTablenorm"/>
              <w:ind w:left="57" w:right="57"/>
            </w:pPr>
            <w:r w:rsidRPr="00631D59">
              <w:t>Код ошибки</w:t>
            </w:r>
          </w:p>
        </w:tc>
        <w:tc>
          <w:tcPr>
            <w:tcW w:w="3590" w:type="pct"/>
            <w:shd w:val="clear" w:color="auto" w:fill="auto"/>
          </w:tcPr>
          <w:p w14:paraId="5A3DE13B" w14:textId="77777777" w:rsidR="00C24574" w:rsidRPr="00AE58D3" w:rsidRDefault="00C24574" w:rsidP="002572AD">
            <w:pPr>
              <w:pStyle w:val="ASFKTablenorm"/>
              <w:ind w:left="57" w:right="57"/>
            </w:pPr>
            <w:r w:rsidRPr="00901483">
              <w:t>Пер</w:t>
            </w:r>
            <w:r w:rsidRPr="00AE58D3">
              <w:t xml:space="preserve">едается из </w:t>
            </w:r>
            <w:r w:rsidR="007154D0">
              <w:t>ППО OEBS АСФК</w:t>
            </w:r>
            <w:r w:rsidRPr="00AE58D3">
              <w:t>.</w:t>
            </w:r>
          </w:p>
        </w:tc>
      </w:tr>
      <w:tr w:rsidR="00C24574" w:rsidRPr="00A34B5C" w14:paraId="1FFC9D92" w14:textId="77777777" w:rsidTr="002572AD">
        <w:tc>
          <w:tcPr>
            <w:tcW w:w="1410" w:type="pct"/>
            <w:shd w:val="clear" w:color="auto" w:fill="auto"/>
          </w:tcPr>
          <w:p w14:paraId="162FFFBB" w14:textId="77777777" w:rsidR="00C24574" w:rsidRPr="00AE58D3" w:rsidRDefault="00C24574" w:rsidP="002572AD">
            <w:pPr>
              <w:pStyle w:val="ASFKTablenorm"/>
              <w:ind w:left="57" w:right="57"/>
            </w:pPr>
            <w:r>
              <w:t>Сообщение ко</w:t>
            </w:r>
            <w:r w:rsidRPr="00AE58D3">
              <w:t>нтроля</w:t>
            </w:r>
          </w:p>
        </w:tc>
        <w:tc>
          <w:tcPr>
            <w:tcW w:w="3590" w:type="pct"/>
            <w:shd w:val="clear" w:color="auto" w:fill="auto"/>
          </w:tcPr>
          <w:p w14:paraId="4A725A3C" w14:textId="77777777" w:rsidR="00C24574" w:rsidRPr="00AE58D3" w:rsidRDefault="00C24574" w:rsidP="002572AD">
            <w:pPr>
              <w:pStyle w:val="ASFKTablenorm"/>
              <w:ind w:left="57" w:right="57"/>
            </w:pPr>
            <w:r w:rsidRPr="00901483">
              <w:t>Пер</w:t>
            </w:r>
            <w:r w:rsidRPr="00AE58D3">
              <w:t xml:space="preserve">едается из </w:t>
            </w:r>
            <w:r w:rsidR="007154D0">
              <w:t>ППО OEBS АСФК</w:t>
            </w:r>
            <w:r w:rsidRPr="00AE58D3">
              <w:t>.</w:t>
            </w:r>
          </w:p>
        </w:tc>
      </w:tr>
      <w:tr w:rsidR="00C24574" w:rsidRPr="00A34B5C" w14:paraId="5980FBC5" w14:textId="77777777" w:rsidTr="002572AD">
        <w:tc>
          <w:tcPr>
            <w:tcW w:w="5000" w:type="pct"/>
            <w:gridSpan w:val="2"/>
            <w:shd w:val="clear" w:color="auto" w:fill="auto"/>
          </w:tcPr>
          <w:p w14:paraId="3935A17D" w14:textId="77777777" w:rsidR="00C24574" w:rsidRPr="00AE58D3" w:rsidRDefault="00C24574" w:rsidP="002572AD">
            <w:pPr>
              <w:pStyle w:val="ASFKTablenorm"/>
              <w:ind w:left="57" w:right="57"/>
            </w:pPr>
            <w:r>
              <w:t>Группа полей</w:t>
            </w:r>
            <w:r w:rsidRPr="00AE58D3">
              <w:t xml:space="preserve"> </w:t>
            </w:r>
            <w:r w:rsidR="00237D21">
              <w:t>«</w:t>
            </w:r>
            <w:r w:rsidRPr="00AE58D3">
              <w:t>Идентификаторы исходного ЭПД</w:t>
            </w:r>
            <w:r w:rsidR="00237D21">
              <w:t>»</w:t>
            </w:r>
          </w:p>
        </w:tc>
      </w:tr>
      <w:tr w:rsidR="00C24574" w:rsidRPr="00A34B5C" w14:paraId="448F9240" w14:textId="77777777" w:rsidTr="002572AD">
        <w:tc>
          <w:tcPr>
            <w:tcW w:w="1410" w:type="pct"/>
            <w:shd w:val="clear" w:color="auto" w:fill="auto"/>
          </w:tcPr>
          <w:p w14:paraId="444799B8" w14:textId="77777777" w:rsidR="00C24574" w:rsidRPr="00AE58D3" w:rsidRDefault="00C24574" w:rsidP="002572AD">
            <w:pPr>
              <w:pStyle w:val="ASFKTablenorm"/>
              <w:ind w:left="57" w:right="57"/>
            </w:pPr>
            <w:r w:rsidRPr="007A173E">
              <w:t>Номер исходного д</w:t>
            </w:r>
            <w:r w:rsidRPr="00AE58D3">
              <w:t>окуме</w:t>
            </w:r>
            <w:r w:rsidRPr="00C24574">
              <w:t>н</w:t>
            </w:r>
            <w:r w:rsidRPr="00AE58D3">
              <w:t>та</w:t>
            </w:r>
          </w:p>
        </w:tc>
        <w:tc>
          <w:tcPr>
            <w:tcW w:w="3590" w:type="pct"/>
            <w:shd w:val="clear" w:color="auto" w:fill="auto"/>
          </w:tcPr>
          <w:p w14:paraId="09E109EE" w14:textId="77777777" w:rsidR="00C24574" w:rsidRPr="00AE58D3" w:rsidRDefault="00C24574" w:rsidP="002572AD">
            <w:pPr>
              <w:pStyle w:val="ASFKTablenorm"/>
              <w:ind w:left="57" w:right="57"/>
            </w:pPr>
            <w:r w:rsidRPr="007A173E">
              <w:t>Заполняется на основании значения соответству</w:t>
            </w:r>
            <w:r w:rsidRPr="00AE58D3">
              <w:t xml:space="preserve">ющего поля документа </w:t>
            </w:r>
            <w:r w:rsidR="00237D21">
              <w:t>«</w:t>
            </w:r>
            <w:r w:rsidRPr="00AE58D3">
              <w:t>Выставляемое на оплату инкассовое поручение</w:t>
            </w:r>
            <w:r w:rsidR="00237D21">
              <w:t>»</w:t>
            </w:r>
            <w:r w:rsidRPr="00AE58D3">
              <w:t xml:space="preserve"> на основании.</w:t>
            </w:r>
          </w:p>
          <w:p w14:paraId="19469A06" w14:textId="77777777" w:rsidR="00C24574" w:rsidRPr="00AE58D3" w:rsidRDefault="00C24574" w:rsidP="002572AD">
            <w:pPr>
              <w:pStyle w:val="ASFKTablenorm"/>
              <w:ind w:left="57" w:right="57"/>
            </w:pPr>
            <w:r w:rsidRPr="007A173E">
              <w:t>Не доступно для редактиров</w:t>
            </w:r>
            <w:r w:rsidRPr="00AE58D3">
              <w:t>ания.</w:t>
            </w:r>
          </w:p>
        </w:tc>
      </w:tr>
      <w:tr w:rsidR="00C24574" w:rsidRPr="00A34B5C" w14:paraId="2AFFF354" w14:textId="77777777" w:rsidTr="002572AD">
        <w:tc>
          <w:tcPr>
            <w:tcW w:w="1410" w:type="pct"/>
            <w:shd w:val="clear" w:color="auto" w:fill="auto"/>
          </w:tcPr>
          <w:p w14:paraId="52EA7252" w14:textId="77777777" w:rsidR="00C24574" w:rsidRPr="00AE58D3" w:rsidRDefault="00C24574" w:rsidP="002572AD">
            <w:pPr>
              <w:pStyle w:val="ASFKTablenorm"/>
              <w:ind w:left="57" w:right="57"/>
            </w:pPr>
            <w:r w:rsidRPr="007A173E">
              <w:t>Дата исходного док</w:t>
            </w:r>
            <w:r w:rsidRPr="00AE58D3">
              <w:t>умента</w:t>
            </w:r>
          </w:p>
        </w:tc>
        <w:tc>
          <w:tcPr>
            <w:tcW w:w="3590" w:type="pct"/>
            <w:shd w:val="clear" w:color="auto" w:fill="auto"/>
          </w:tcPr>
          <w:p w14:paraId="0730A22A" w14:textId="77777777" w:rsidR="00C24574" w:rsidRPr="00AE58D3" w:rsidRDefault="00C24574" w:rsidP="002572AD">
            <w:pPr>
              <w:pStyle w:val="ASFKTablenorm"/>
              <w:ind w:left="57" w:right="57"/>
            </w:pPr>
            <w:r w:rsidRPr="007A173E">
              <w:t>Заполняется на основании значения соответству</w:t>
            </w:r>
            <w:r w:rsidRPr="00AE58D3">
              <w:t xml:space="preserve">ющего поля документа </w:t>
            </w:r>
            <w:r w:rsidR="00237D21">
              <w:t>«</w:t>
            </w:r>
            <w:r w:rsidRPr="00AE58D3">
              <w:t>Выставляемое на оплату инкассовое поручение</w:t>
            </w:r>
            <w:r w:rsidR="00237D21">
              <w:t>»</w:t>
            </w:r>
            <w:r w:rsidRPr="00AE58D3">
              <w:t>.</w:t>
            </w:r>
          </w:p>
          <w:p w14:paraId="6FC9C7B9" w14:textId="77777777" w:rsidR="00C24574" w:rsidRPr="00AE58D3" w:rsidRDefault="00C24574" w:rsidP="002572AD">
            <w:pPr>
              <w:pStyle w:val="ASFKTablenorm"/>
              <w:ind w:left="57" w:right="57"/>
            </w:pPr>
            <w:r w:rsidRPr="007A173E">
              <w:t>Не доступно для редактиров</w:t>
            </w:r>
            <w:r w:rsidRPr="00AE58D3">
              <w:t>ания.</w:t>
            </w:r>
          </w:p>
        </w:tc>
      </w:tr>
      <w:tr w:rsidR="00C24574" w:rsidRPr="00A34B5C" w14:paraId="3D795550" w14:textId="77777777" w:rsidTr="002572AD">
        <w:tc>
          <w:tcPr>
            <w:tcW w:w="1410" w:type="pct"/>
            <w:shd w:val="clear" w:color="auto" w:fill="auto"/>
          </w:tcPr>
          <w:p w14:paraId="38269F61" w14:textId="77777777" w:rsidR="00C24574" w:rsidRPr="007A173E" w:rsidRDefault="00C24574" w:rsidP="002572AD">
            <w:pPr>
              <w:pStyle w:val="ASFKTablenorm"/>
              <w:ind w:left="57" w:right="57"/>
            </w:pPr>
            <w:r w:rsidRPr="007A173E">
              <w:t>Сумма</w:t>
            </w:r>
          </w:p>
        </w:tc>
        <w:tc>
          <w:tcPr>
            <w:tcW w:w="3590" w:type="pct"/>
            <w:shd w:val="clear" w:color="auto" w:fill="auto"/>
          </w:tcPr>
          <w:p w14:paraId="3CBD191E" w14:textId="77777777" w:rsidR="00C24574" w:rsidRPr="00AE58D3" w:rsidRDefault="00C24574" w:rsidP="002572AD">
            <w:pPr>
              <w:pStyle w:val="ASFKTablenorm"/>
              <w:ind w:left="57" w:right="57"/>
            </w:pPr>
            <w:r w:rsidRPr="007A173E">
              <w:t xml:space="preserve">Заполняется значением соответствующего поля документа </w:t>
            </w:r>
            <w:r w:rsidR="00237D21">
              <w:t>«</w:t>
            </w:r>
            <w:r w:rsidRPr="007A173E">
              <w:t>Выста</w:t>
            </w:r>
            <w:r w:rsidRPr="00AE58D3">
              <w:t>вля</w:t>
            </w:r>
            <w:r w:rsidRPr="00C24574">
              <w:t>е</w:t>
            </w:r>
            <w:r w:rsidRPr="00AE58D3">
              <w:t>мое на оплату инкассовое поручение</w:t>
            </w:r>
            <w:r w:rsidR="00237D21">
              <w:t>»</w:t>
            </w:r>
            <w:r w:rsidRPr="00AE58D3">
              <w:t>, на основании которого создан запрос, на основании импортируемого файла или заполняется пользов</w:t>
            </w:r>
            <w:r w:rsidRPr="00C24574">
              <w:t>а</w:t>
            </w:r>
            <w:r w:rsidRPr="00AE58D3">
              <w:t>телем вручную.</w:t>
            </w:r>
          </w:p>
        </w:tc>
      </w:tr>
      <w:tr w:rsidR="00C24574" w:rsidRPr="00A34B5C" w14:paraId="02E0E645" w14:textId="77777777" w:rsidTr="002572AD">
        <w:tc>
          <w:tcPr>
            <w:tcW w:w="1410" w:type="pct"/>
            <w:shd w:val="clear" w:color="auto" w:fill="auto"/>
          </w:tcPr>
          <w:p w14:paraId="72CAA77D" w14:textId="77777777" w:rsidR="00C24574" w:rsidRPr="007A173E" w:rsidRDefault="00C24574" w:rsidP="002572AD">
            <w:pPr>
              <w:pStyle w:val="ASFKTablenorm"/>
              <w:ind w:left="57" w:right="57"/>
            </w:pPr>
            <w:r w:rsidRPr="007A173E">
              <w:t>Номер ЭД в течение опер</w:t>
            </w:r>
            <w:r w:rsidRPr="00C24574">
              <w:t>д</w:t>
            </w:r>
            <w:r w:rsidRPr="007A173E">
              <w:t>ня</w:t>
            </w:r>
          </w:p>
        </w:tc>
        <w:tc>
          <w:tcPr>
            <w:tcW w:w="3590" w:type="pct"/>
            <w:shd w:val="clear" w:color="auto" w:fill="auto"/>
          </w:tcPr>
          <w:p w14:paraId="638866E9" w14:textId="77777777" w:rsidR="00C24574" w:rsidRPr="00AE58D3" w:rsidRDefault="00C24574" w:rsidP="002572AD">
            <w:pPr>
              <w:pStyle w:val="ASFKTablenorm"/>
              <w:ind w:left="57" w:right="57"/>
            </w:pPr>
            <w:r w:rsidRPr="007A173E">
              <w:t>Заполняется на основании значения соответствующего поля док</w:t>
            </w:r>
            <w:r w:rsidRPr="00AE58D3">
              <w:t xml:space="preserve">умента </w:t>
            </w:r>
            <w:r w:rsidR="00237D21">
              <w:t>«</w:t>
            </w:r>
            <w:r w:rsidRPr="00AE58D3">
              <w:t>Выставляемое на оплату инкассовое поручение</w:t>
            </w:r>
            <w:r w:rsidR="00237D21">
              <w:t>»</w:t>
            </w:r>
            <w:r w:rsidRPr="00AE58D3">
              <w:t>, на основании котор</w:t>
            </w:r>
            <w:r w:rsidRPr="00C24574">
              <w:t>о</w:t>
            </w:r>
            <w:r w:rsidRPr="00AE58D3">
              <w:t>го создан запрос, на основании импортируемого файла или заполняется пользователем вручную.</w:t>
            </w:r>
          </w:p>
        </w:tc>
      </w:tr>
      <w:tr w:rsidR="00C24574" w:rsidRPr="00A34B5C" w14:paraId="3BE9048C" w14:textId="77777777" w:rsidTr="002572AD">
        <w:tc>
          <w:tcPr>
            <w:tcW w:w="1410" w:type="pct"/>
            <w:shd w:val="clear" w:color="auto" w:fill="auto"/>
          </w:tcPr>
          <w:p w14:paraId="08EE8E95" w14:textId="77777777" w:rsidR="00C24574" w:rsidRPr="00AE58D3" w:rsidRDefault="00C24574" w:rsidP="002572AD">
            <w:pPr>
              <w:pStyle w:val="ASFKTablenorm"/>
              <w:ind w:left="57" w:right="57"/>
            </w:pPr>
            <w:r w:rsidRPr="007A173E">
              <w:t>Дата соста</w:t>
            </w:r>
            <w:r w:rsidRPr="00AE58D3">
              <w:t>вления ЭД</w:t>
            </w:r>
          </w:p>
        </w:tc>
        <w:tc>
          <w:tcPr>
            <w:tcW w:w="3590" w:type="pct"/>
            <w:shd w:val="clear" w:color="auto" w:fill="auto"/>
          </w:tcPr>
          <w:p w14:paraId="42E08F5F" w14:textId="77777777" w:rsidR="00C24574" w:rsidRPr="00AE58D3" w:rsidRDefault="00C24574" w:rsidP="002572AD">
            <w:pPr>
              <w:pStyle w:val="ASFKTablenorm"/>
              <w:ind w:left="57" w:right="57"/>
            </w:pPr>
            <w:r w:rsidRPr="007A173E">
              <w:t>Значение заполняется на основании импортируемого файла или запо</w:t>
            </w:r>
            <w:r w:rsidRPr="00C24574">
              <w:t>л</w:t>
            </w:r>
            <w:r w:rsidRPr="00AE58D3">
              <w:t>няется пользователем вручную.</w:t>
            </w:r>
          </w:p>
        </w:tc>
      </w:tr>
      <w:tr w:rsidR="00C24574" w:rsidRPr="00A34B5C" w14:paraId="315EBBB9" w14:textId="77777777" w:rsidTr="002572AD">
        <w:tc>
          <w:tcPr>
            <w:tcW w:w="1410" w:type="pct"/>
            <w:shd w:val="clear" w:color="auto" w:fill="auto"/>
          </w:tcPr>
          <w:p w14:paraId="75603FA1" w14:textId="77777777" w:rsidR="00C24574" w:rsidRPr="00AE58D3" w:rsidRDefault="00C24574" w:rsidP="002572AD">
            <w:pPr>
              <w:pStyle w:val="ASFKTablenorm"/>
              <w:ind w:left="57" w:right="57"/>
            </w:pPr>
            <w:r w:rsidRPr="007A173E">
              <w:t>Уникальный идентифик</w:t>
            </w:r>
            <w:r w:rsidRPr="00C24574">
              <w:t>а</w:t>
            </w:r>
            <w:r w:rsidRPr="00AE58D3">
              <w:t>тор составителя ЭД – УИС</w:t>
            </w:r>
          </w:p>
        </w:tc>
        <w:tc>
          <w:tcPr>
            <w:tcW w:w="3590" w:type="pct"/>
            <w:shd w:val="clear" w:color="auto" w:fill="auto"/>
          </w:tcPr>
          <w:p w14:paraId="0875FC5A" w14:textId="77777777" w:rsidR="00C24574" w:rsidRPr="00AE58D3" w:rsidRDefault="00C24574" w:rsidP="002572AD">
            <w:pPr>
              <w:pStyle w:val="ASFKTablenorm"/>
              <w:ind w:left="57" w:right="57"/>
            </w:pPr>
            <w:r w:rsidRPr="007A173E">
              <w:t>Заполняется на основании значения соответствующего поля док</w:t>
            </w:r>
            <w:r w:rsidRPr="00AE58D3">
              <w:t xml:space="preserve">умента </w:t>
            </w:r>
            <w:r w:rsidR="00237D21">
              <w:t>«</w:t>
            </w:r>
            <w:r w:rsidRPr="00AE58D3">
              <w:t>Выставляемое на оплату инкассовое поручение</w:t>
            </w:r>
            <w:r w:rsidR="00237D21">
              <w:t>»</w:t>
            </w:r>
            <w:r w:rsidRPr="00AE58D3">
              <w:t>, на основании котор</w:t>
            </w:r>
            <w:r w:rsidRPr="00C24574">
              <w:t>о</w:t>
            </w:r>
            <w:r w:rsidRPr="00AE58D3">
              <w:t>го создан запрос, на основании импортируемого файла или заполняется пользователем вручную.</w:t>
            </w:r>
          </w:p>
        </w:tc>
      </w:tr>
      <w:tr w:rsidR="00C24574" w:rsidRPr="00A34B5C" w14:paraId="35504C14" w14:textId="77777777" w:rsidTr="002572AD">
        <w:tc>
          <w:tcPr>
            <w:tcW w:w="5000" w:type="pct"/>
            <w:gridSpan w:val="2"/>
            <w:shd w:val="clear" w:color="auto" w:fill="auto"/>
          </w:tcPr>
          <w:p w14:paraId="1A54766F" w14:textId="77777777" w:rsidR="00C24574" w:rsidRPr="00AE58D3" w:rsidRDefault="00C24574" w:rsidP="002572AD">
            <w:pPr>
              <w:pStyle w:val="ASFKTablenorm"/>
              <w:ind w:left="57" w:right="57"/>
            </w:pPr>
            <w:r>
              <w:t>Группа полей</w:t>
            </w:r>
            <w:r w:rsidRPr="00AE58D3">
              <w:t xml:space="preserve"> </w:t>
            </w:r>
            <w:r w:rsidR="00237D21">
              <w:t>«</w:t>
            </w:r>
            <w:r w:rsidRPr="00AE58D3">
              <w:t>Идентификаторы исходного ЭПД. Реквизиты ЭПД</w:t>
            </w:r>
            <w:r w:rsidR="00237D21">
              <w:t>»</w:t>
            </w:r>
          </w:p>
        </w:tc>
      </w:tr>
      <w:tr w:rsidR="00C24574" w:rsidRPr="00A34B5C" w14:paraId="03C2E84E" w14:textId="77777777" w:rsidTr="002572AD">
        <w:tc>
          <w:tcPr>
            <w:tcW w:w="1410" w:type="pct"/>
            <w:shd w:val="clear" w:color="auto" w:fill="auto"/>
          </w:tcPr>
          <w:p w14:paraId="6483673E" w14:textId="77777777" w:rsidR="00C24574" w:rsidRPr="00AE58D3" w:rsidRDefault="00C24574" w:rsidP="002572AD">
            <w:pPr>
              <w:pStyle w:val="ASFKTablenorm"/>
              <w:ind w:left="57" w:right="57"/>
            </w:pPr>
            <w:r w:rsidRPr="00B56853">
              <w:t xml:space="preserve">Банк. </w:t>
            </w:r>
            <w:r w:rsidR="001B5CA8" w:rsidRPr="00B56853">
              <w:t>С</w:t>
            </w:r>
            <w:r w:rsidRPr="00B56853">
              <w:t>чет плательщ</w:t>
            </w:r>
            <w:r w:rsidRPr="00AE58D3">
              <w:t>ика</w:t>
            </w:r>
          </w:p>
        </w:tc>
        <w:tc>
          <w:tcPr>
            <w:tcW w:w="3590" w:type="pct"/>
            <w:shd w:val="clear" w:color="auto" w:fill="auto"/>
          </w:tcPr>
          <w:p w14:paraId="201C9668" w14:textId="77777777" w:rsidR="00C24574" w:rsidRPr="00AE58D3" w:rsidRDefault="00C24574" w:rsidP="002572AD">
            <w:pPr>
              <w:pStyle w:val="ASFKTablenorm"/>
              <w:ind w:left="57" w:right="57"/>
            </w:pPr>
            <w:r w:rsidRPr="00B56853">
              <w:t xml:space="preserve">Заполняется на основании значения поля </w:t>
            </w:r>
            <w:r w:rsidR="00237D21">
              <w:t>«</w:t>
            </w:r>
            <w:r w:rsidRPr="00B56853">
              <w:t>Счет плательщика</w:t>
            </w:r>
            <w:r w:rsidR="00237D21">
              <w:t>»</w:t>
            </w:r>
            <w:r w:rsidRPr="00B56853">
              <w:t xml:space="preserve"> док</w:t>
            </w:r>
            <w:r w:rsidRPr="00AE58D3">
              <w:t>уме</w:t>
            </w:r>
            <w:r w:rsidRPr="00C24574">
              <w:t>н</w:t>
            </w:r>
            <w:r w:rsidRPr="00AE58D3">
              <w:t xml:space="preserve">та </w:t>
            </w:r>
            <w:r w:rsidR="00237D21">
              <w:t>«</w:t>
            </w:r>
            <w:r w:rsidRPr="00AE58D3">
              <w:t>Выставляемое на оплату инкассовое поручение</w:t>
            </w:r>
            <w:r w:rsidR="00237D21">
              <w:t>»</w:t>
            </w:r>
            <w:r w:rsidRPr="00AE58D3">
              <w:t>, на основании к</w:t>
            </w:r>
            <w:r w:rsidRPr="00C24574">
              <w:t>о</w:t>
            </w:r>
            <w:r w:rsidRPr="00AE58D3">
              <w:t>торого создан запрос, на основании импортируемого файла или запо</w:t>
            </w:r>
            <w:r w:rsidRPr="00C24574">
              <w:t>л</w:t>
            </w:r>
            <w:r w:rsidRPr="00AE58D3">
              <w:t>няется пользователем вручную</w:t>
            </w:r>
            <w:r w:rsidR="000F5947">
              <w:t>.</w:t>
            </w:r>
          </w:p>
        </w:tc>
      </w:tr>
      <w:tr w:rsidR="00C24574" w:rsidRPr="00A34B5C" w14:paraId="1682D950" w14:textId="77777777" w:rsidTr="002572AD">
        <w:tc>
          <w:tcPr>
            <w:tcW w:w="1410" w:type="pct"/>
            <w:shd w:val="clear" w:color="auto" w:fill="auto"/>
          </w:tcPr>
          <w:p w14:paraId="6756A79D" w14:textId="77777777" w:rsidR="00C24574" w:rsidRPr="00AE58D3" w:rsidRDefault="00C24574" w:rsidP="002572AD">
            <w:pPr>
              <w:pStyle w:val="ASFKTablenorm"/>
              <w:ind w:left="57" w:right="57"/>
            </w:pPr>
            <w:r w:rsidRPr="00B56853">
              <w:t>БИК банка плательщ</w:t>
            </w:r>
            <w:r w:rsidRPr="00AE58D3">
              <w:t>ика</w:t>
            </w:r>
          </w:p>
        </w:tc>
        <w:tc>
          <w:tcPr>
            <w:tcW w:w="3590" w:type="pct"/>
            <w:shd w:val="clear" w:color="auto" w:fill="auto"/>
          </w:tcPr>
          <w:p w14:paraId="0269237B" w14:textId="77777777" w:rsidR="00C24574" w:rsidRPr="00AE58D3" w:rsidRDefault="00C24574" w:rsidP="002572AD">
            <w:pPr>
              <w:pStyle w:val="ASFKTablenorm"/>
              <w:ind w:left="57" w:right="57"/>
            </w:pPr>
            <w:r w:rsidRPr="00B56853">
              <w:t xml:space="preserve">Заполняется на основании значения поля </w:t>
            </w:r>
            <w:r w:rsidR="00237D21">
              <w:t>«</w:t>
            </w:r>
            <w:r w:rsidRPr="00B56853">
              <w:t>БИК банка плател</w:t>
            </w:r>
            <w:r w:rsidRPr="00AE58D3">
              <w:t>ьщика</w:t>
            </w:r>
            <w:r w:rsidR="00237D21">
              <w:t>»</w:t>
            </w:r>
            <w:r w:rsidRPr="00AE58D3">
              <w:t xml:space="preserve"> д</w:t>
            </w:r>
            <w:r w:rsidRPr="00C24574">
              <w:t>о</w:t>
            </w:r>
            <w:r w:rsidRPr="00AE58D3">
              <w:t xml:space="preserve">кумента </w:t>
            </w:r>
            <w:r w:rsidR="00237D21">
              <w:t>«</w:t>
            </w:r>
            <w:r w:rsidRPr="00AE58D3">
              <w:t>Выставляемое на оплату инкассовое поручение</w:t>
            </w:r>
            <w:r w:rsidR="00237D21">
              <w:t>»</w:t>
            </w:r>
            <w:r w:rsidRPr="00AE58D3">
              <w:t>, на основании которого создан запрос, на основании импортируемого файла или з</w:t>
            </w:r>
            <w:r w:rsidRPr="00C24574">
              <w:t>а</w:t>
            </w:r>
            <w:r w:rsidRPr="00AE58D3">
              <w:t>полняется пользователем вручную.</w:t>
            </w:r>
          </w:p>
        </w:tc>
      </w:tr>
      <w:tr w:rsidR="00C24574" w:rsidRPr="00A34B5C" w14:paraId="73399A1A" w14:textId="77777777" w:rsidTr="002572AD">
        <w:tc>
          <w:tcPr>
            <w:tcW w:w="1410" w:type="pct"/>
            <w:shd w:val="clear" w:color="auto" w:fill="auto"/>
          </w:tcPr>
          <w:p w14:paraId="34D78B50" w14:textId="77777777" w:rsidR="00C24574" w:rsidRPr="00AE58D3" w:rsidRDefault="00C24574" w:rsidP="002572AD">
            <w:pPr>
              <w:pStyle w:val="ASFKTablenorm"/>
              <w:ind w:left="57" w:right="57"/>
            </w:pPr>
            <w:r>
              <w:lastRenderedPageBreak/>
              <w:t xml:space="preserve">Корр. </w:t>
            </w:r>
            <w:r w:rsidR="001B5CA8">
              <w:t>С</w:t>
            </w:r>
            <w:r>
              <w:t xml:space="preserve">чет </w:t>
            </w:r>
            <w:r w:rsidRPr="00AE58D3">
              <w:t>банка плател</w:t>
            </w:r>
            <w:r w:rsidRPr="00C24574">
              <w:t>ь</w:t>
            </w:r>
            <w:r w:rsidRPr="00AE58D3">
              <w:t>щика</w:t>
            </w:r>
          </w:p>
        </w:tc>
        <w:tc>
          <w:tcPr>
            <w:tcW w:w="3590" w:type="pct"/>
            <w:shd w:val="clear" w:color="auto" w:fill="auto"/>
          </w:tcPr>
          <w:p w14:paraId="4C083DD9" w14:textId="77777777" w:rsidR="00C24574" w:rsidRPr="00AE58D3" w:rsidRDefault="00C24574" w:rsidP="002572AD">
            <w:pPr>
              <w:pStyle w:val="ASFKTablenorm"/>
              <w:ind w:left="57" w:right="57"/>
            </w:pPr>
            <w:r w:rsidRPr="00B56853">
              <w:t xml:space="preserve">Заполняется на основании значения поля </w:t>
            </w:r>
            <w:r w:rsidR="00237D21">
              <w:t>«</w:t>
            </w:r>
            <w:r w:rsidRPr="00B56853">
              <w:t>Корреспондентский счет ба</w:t>
            </w:r>
            <w:r w:rsidRPr="00C24574">
              <w:t>н</w:t>
            </w:r>
            <w:r w:rsidRPr="00B56853">
              <w:t>ка плательщика</w:t>
            </w:r>
            <w:r w:rsidR="00237D21">
              <w:t>»</w:t>
            </w:r>
            <w:r w:rsidRPr="00B56853">
              <w:t xml:space="preserve"> документа </w:t>
            </w:r>
            <w:r w:rsidR="00237D21">
              <w:t>«</w:t>
            </w:r>
            <w:r w:rsidRPr="00B56853">
              <w:t>Выставляемое на оплату инкасс</w:t>
            </w:r>
            <w:r w:rsidRPr="00AE58D3">
              <w:t>овое пор</w:t>
            </w:r>
            <w:r w:rsidRPr="00C24574">
              <w:t>у</w:t>
            </w:r>
            <w:r w:rsidRPr="00AE58D3">
              <w:t>чение</w:t>
            </w:r>
            <w:r w:rsidR="00237D21">
              <w:t>»</w:t>
            </w:r>
            <w:r w:rsidRPr="00AE58D3">
              <w:t>, на основании которого создан запрос, на основании импорт</w:t>
            </w:r>
            <w:r w:rsidRPr="00C24574">
              <w:t>и</w:t>
            </w:r>
            <w:r w:rsidRPr="00AE58D3">
              <w:t>руемого файла или заполняется пользователем вручную.</w:t>
            </w:r>
          </w:p>
        </w:tc>
      </w:tr>
      <w:tr w:rsidR="00C24574" w:rsidRPr="00A34B5C" w14:paraId="166453D8" w14:textId="77777777" w:rsidTr="002572AD">
        <w:tc>
          <w:tcPr>
            <w:tcW w:w="1410" w:type="pct"/>
            <w:shd w:val="clear" w:color="auto" w:fill="auto"/>
          </w:tcPr>
          <w:p w14:paraId="03D9C359" w14:textId="77777777" w:rsidR="00C24574" w:rsidRPr="00AE58D3" w:rsidRDefault="00C24574" w:rsidP="002572AD">
            <w:pPr>
              <w:pStyle w:val="ASFKTablenorm"/>
              <w:ind w:left="57" w:right="57"/>
            </w:pPr>
            <w:r w:rsidRPr="00FD6FC1">
              <w:t xml:space="preserve">Банк. </w:t>
            </w:r>
            <w:r w:rsidR="001B5CA8" w:rsidRPr="00FD6FC1">
              <w:t>С</w:t>
            </w:r>
            <w:r w:rsidRPr="00FD6FC1">
              <w:t>чет п</w:t>
            </w:r>
            <w:r w:rsidRPr="00AE58D3">
              <w:t>олучателя</w:t>
            </w:r>
          </w:p>
        </w:tc>
        <w:tc>
          <w:tcPr>
            <w:tcW w:w="3590" w:type="pct"/>
            <w:shd w:val="clear" w:color="auto" w:fill="auto"/>
          </w:tcPr>
          <w:p w14:paraId="5427D006" w14:textId="77777777" w:rsidR="00C24574" w:rsidRPr="00AE58D3" w:rsidRDefault="00C24574" w:rsidP="002572AD">
            <w:pPr>
              <w:pStyle w:val="ASFKTablenorm"/>
              <w:ind w:left="57" w:right="57"/>
            </w:pPr>
            <w:r w:rsidRPr="00FD6FC1">
              <w:t xml:space="preserve">Заполняется на основании значения поля </w:t>
            </w:r>
            <w:r w:rsidR="00237D21">
              <w:t>«</w:t>
            </w:r>
            <w:r w:rsidRPr="00FD6FC1">
              <w:t>Счет плательщика</w:t>
            </w:r>
            <w:r w:rsidR="00237D21">
              <w:t>»</w:t>
            </w:r>
            <w:r w:rsidRPr="00FD6FC1">
              <w:t xml:space="preserve"> док</w:t>
            </w:r>
            <w:r w:rsidRPr="00AE58D3">
              <w:t>уме</w:t>
            </w:r>
            <w:r w:rsidRPr="00C24574">
              <w:t>н</w:t>
            </w:r>
            <w:r w:rsidRPr="00AE58D3">
              <w:t xml:space="preserve">та </w:t>
            </w:r>
            <w:r w:rsidR="00237D21">
              <w:t>«</w:t>
            </w:r>
            <w:r w:rsidRPr="00AE58D3">
              <w:t>Выставляемое на оплату инкассовое поручение</w:t>
            </w:r>
            <w:r w:rsidR="00237D21">
              <w:t>»</w:t>
            </w:r>
            <w:r w:rsidRPr="00AE58D3">
              <w:t>, на основании к</w:t>
            </w:r>
            <w:r w:rsidRPr="00C24574">
              <w:t>о</w:t>
            </w:r>
            <w:r w:rsidRPr="00AE58D3">
              <w:t>торого создан запрос, на основании импортируемого файла или запо</w:t>
            </w:r>
            <w:r w:rsidRPr="00C24574">
              <w:t>л</w:t>
            </w:r>
            <w:r w:rsidRPr="00AE58D3">
              <w:t>няется пользователем вручную.</w:t>
            </w:r>
          </w:p>
        </w:tc>
      </w:tr>
      <w:tr w:rsidR="00C24574" w:rsidRPr="00A34B5C" w14:paraId="7CF9AE09" w14:textId="77777777" w:rsidTr="002572AD">
        <w:tc>
          <w:tcPr>
            <w:tcW w:w="1410" w:type="pct"/>
            <w:shd w:val="clear" w:color="auto" w:fill="auto"/>
          </w:tcPr>
          <w:p w14:paraId="21F13AE5" w14:textId="77777777" w:rsidR="00C24574" w:rsidRPr="00AE58D3" w:rsidRDefault="00C24574" w:rsidP="002572AD">
            <w:pPr>
              <w:pStyle w:val="ASFKTablenorm"/>
              <w:ind w:left="57" w:right="57"/>
            </w:pPr>
            <w:r w:rsidRPr="00FD6FC1">
              <w:t>БИК банка пол</w:t>
            </w:r>
            <w:r w:rsidRPr="00AE58D3">
              <w:t>учателя</w:t>
            </w:r>
          </w:p>
        </w:tc>
        <w:tc>
          <w:tcPr>
            <w:tcW w:w="3590" w:type="pct"/>
            <w:shd w:val="clear" w:color="auto" w:fill="auto"/>
          </w:tcPr>
          <w:p w14:paraId="3E6D2A39" w14:textId="77777777" w:rsidR="00C24574" w:rsidRPr="00AE58D3" w:rsidRDefault="00C24574" w:rsidP="002572AD">
            <w:pPr>
              <w:pStyle w:val="ASFKTablenorm"/>
              <w:ind w:left="57" w:right="57"/>
            </w:pPr>
            <w:r w:rsidRPr="00FD6FC1">
              <w:t xml:space="preserve">Заполняется на основании значения поля </w:t>
            </w:r>
            <w:r w:rsidR="00237D21">
              <w:t>«</w:t>
            </w:r>
            <w:r w:rsidRPr="00FD6FC1">
              <w:t>БИК банка получ</w:t>
            </w:r>
            <w:r w:rsidRPr="00AE58D3">
              <w:t>ателя</w:t>
            </w:r>
            <w:r w:rsidR="00237D21">
              <w:t>»</w:t>
            </w:r>
            <w:r w:rsidRPr="00AE58D3">
              <w:t xml:space="preserve"> д</w:t>
            </w:r>
            <w:r w:rsidRPr="00C24574">
              <w:t>о</w:t>
            </w:r>
            <w:r w:rsidRPr="00AE58D3">
              <w:t xml:space="preserve">кумента </w:t>
            </w:r>
            <w:r w:rsidR="00237D21">
              <w:t>«</w:t>
            </w:r>
            <w:r w:rsidRPr="00AE58D3">
              <w:t>Выставляемое на оплату инкассовое поручение</w:t>
            </w:r>
            <w:r w:rsidR="00237D21">
              <w:t>»</w:t>
            </w:r>
            <w:r w:rsidRPr="00AE58D3">
              <w:t>, на основании которого создан запрос, на основании импортируемого файла или з</w:t>
            </w:r>
            <w:r w:rsidRPr="00C24574">
              <w:t>а</w:t>
            </w:r>
            <w:r w:rsidRPr="00AE58D3">
              <w:t>полняется пользователем вручную.</w:t>
            </w:r>
          </w:p>
        </w:tc>
      </w:tr>
      <w:tr w:rsidR="00C24574" w:rsidRPr="00A34B5C" w14:paraId="7063F05A" w14:textId="77777777" w:rsidTr="002572AD">
        <w:tc>
          <w:tcPr>
            <w:tcW w:w="1410" w:type="pct"/>
            <w:shd w:val="clear" w:color="auto" w:fill="auto"/>
          </w:tcPr>
          <w:p w14:paraId="11968D9A" w14:textId="77777777" w:rsidR="00C24574" w:rsidRPr="00AE58D3" w:rsidRDefault="00C24574" w:rsidP="002572AD">
            <w:pPr>
              <w:pStyle w:val="ASFKTablenorm"/>
              <w:ind w:left="57" w:right="57"/>
            </w:pPr>
            <w:r>
              <w:t xml:space="preserve">Корр. </w:t>
            </w:r>
            <w:r w:rsidR="001B5CA8">
              <w:t>С</w:t>
            </w:r>
            <w:r>
              <w:t xml:space="preserve">чет </w:t>
            </w:r>
            <w:r w:rsidRPr="00AE58D3">
              <w:t>банка получат</w:t>
            </w:r>
            <w:r w:rsidRPr="00C24574">
              <w:t>е</w:t>
            </w:r>
            <w:r w:rsidRPr="00AE58D3">
              <w:t>ля</w:t>
            </w:r>
          </w:p>
        </w:tc>
        <w:tc>
          <w:tcPr>
            <w:tcW w:w="3590" w:type="pct"/>
            <w:shd w:val="clear" w:color="auto" w:fill="auto"/>
          </w:tcPr>
          <w:p w14:paraId="57C30A03" w14:textId="77777777" w:rsidR="00C24574" w:rsidRPr="00AE58D3" w:rsidRDefault="00C24574" w:rsidP="002572AD">
            <w:pPr>
              <w:pStyle w:val="ASFKTablenorm"/>
              <w:ind w:left="57" w:right="57"/>
            </w:pPr>
            <w:r w:rsidRPr="00FD6FC1">
              <w:t xml:space="preserve">Заполняется на основании значения поля </w:t>
            </w:r>
            <w:r w:rsidR="00237D21">
              <w:t>«</w:t>
            </w:r>
            <w:r w:rsidRPr="00FD6FC1">
              <w:t>Корреспондентский счет ба</w:t>
            </w:r>
            <w:r w:rsidRPr="00C24574">
              <w:t>н</w:t>
            </w:r>
            <w:r w:rsidRPr="00FD6FC1">
              <w:t>ка получателя</w:t>
            </w:r>
            <w:r w:rsidR="00237D21">
              <w:t>»</w:t>
            </w:r>
            <w:r w:rsidRPr="00FD6FC1">
              <w:t xml:space="preserve"> документа </w:t>
            </w:r>
            <w:r w:rsidR="00237D21">
              <w:t>«</w:t>
            </w:r>
            <w:r w:rsidRPr="00FD6FC1">
              <w:t>Выставляемое на оплату инкассовое пор</w:t>
            </w:r>
            <w:r w:rsidRPr="00C24574">
              <w:t>у</w:t>
            </w:r>
            <w:r w:rsidRPr="00FD6FC1">
              <w:t>чение</w:t>
            </w:r>
            <w:r w:rsidR="00237D21">
              <w:t>»</w:t>
            </w:r>
            <w:r w:rsidRPr="00FD6FC1">
              <w:t>, на основании которого создан запрос, на основании и</w:t>
            </w:r>
            <w:r w:rsidRPr="00AE58D3">
              <w:t>мпорт</w:t>
            </w:r>
            <w:r w:rsidRPr="00C24574">
              <w:t>и</w:t>
            </w:r>
            <w:r w:rsidRPr="00AE58D3">
              <w:t>руемого файла или заполняется пользователем вручную.</w:t>
            </w:r>
          </w:p>
        </w:tc>
      </w:tr>
      <w:tr w:rsidR="00C24574" w:rsidRPr="00A34B5C" w14:paraId="6FA1A9F8" w14:textId="77777777" w:rsidTr="002572AD">
        <w:tc>
          <w:tcPr>
            <w:tcW w:w="1410" w:type="pct"/>
            <w:shd w:val="clear" w:color="auto" w:fill="auto"/>
          </w:tcPr>
          <w:p w14:paraId="45088FAD" w14:textId="77777777" w:rsidR="00C24574" w:rsidRPr="00AE58D3" w:rsidRDefault="00C24574" w:rsidP="002572AD">
            <w:pPr>
              <w:pStyle w:val="ASFKTablenorm"/>
              <w:ind w:left="57" w:right="57"/>
            </w:pPr>
            <w:r w:rsidRPr="007A173E">
              <w:t>Код результата обр</w:t>
            </w:r>
            <w:r w:rsidRPr="00AE58D3">
              <w:t>аботки</w:t>
            </w:r>
          </w:p>
        </w:tc>
        <w:tc>
          <w:tcPr>
            <w:tcW w:w="3590" w:type="pct"/>
            <w:shd w:val="clear" w:color="auto" w:fill="auto"/>
          </w:tcPr>
          <w:p w14:paraId="747CB7BC" w14:textId="77777777" w:rsidR="00C24574" w:rsidRPr="00AE58D3" w:rsidRDefault="00C24574" w:rsidP="002572AD">
            <w:pPr>
              <w:pStyle w:val="ASFKTablenorm"/>
              <w:ind w:left="57" w:right="57"/>
            </w:pPr>
            <w:r w:rsidRPr="007A173E">
              <w:t xml:space="preserve">Передается из </w:t>
            </w:r>
            <w:r w:rsidR="007154D0">
              <w:t>ППО OEBS АСФК</w:t>
            </w:r>
            <w:r w:rsidRPr="007A173E">
              <w:t>.</w:t>
            </w:r>
            <w:r w:rsidRPr="00AE58D3">
              <w:t xml:space="preserve"> В составе ЭП9.</w:t>
            </w:r>
          </w:p>
        </w:tc>
      </w:tr>
      <w:tr w:rsidR="00C24574" w:rsidRPr="00A34B5C" w14:paraId="4A8AB7A9" w14:textId="77777777" w:rsidTr="002572AD">
        <w:tc>
          <w:tcPr>
            <w:tcW w:w="1410" w:type="pct"/>
            <w:shd w:val="clear" w:color="auto" w:fill="auto"/>
          </w:tcPr>
          <w:p w14:paraId="280286E8" w14:textId="77777777" w:rsidR="00C24574" w:rsidRPr="007A173E" w:rsidRDefault="00C24574" w:rsidP="002572AD">
            <w:pPr>
              <w:pStyle w:val="ASFKTablenorm"/>
              <w:ind w:left="57" w:right="57"/>
            </w:pPr>
            <w:r w:rsidRPr="007A173E">
              <w:t>Код ошибки</w:t>
            </w:r>
          </w:p>
        </w:tc>
        <w:tc>
          <w:tcPr>
            <w:tcW w:w="3590" w:type="pct"/>
            <w:shd w:val="clear" w:color="auto" w:fill="auto"/>
          </w:tcPr>
          <w:p w14:paraId="03FE36D8" w14:textId="77777777" w:rsidR="00C24574" w:rsidRPr="00AE58D3" w:rsidRDefault="00C24574" w:rsidP="002572AD">
            <w:pPr>
              <w:pStyle w:val="ASFKTablenorm"/>
              <w:ind w:left="57" w:right="57"/>
            </w:pPr>
            <w:r w:rsidRPr="007A173E">
              <w:t xml:space="preserve">Передается из </w:t>
            </w:r>
            <w:r w:rsidR="007154D0">
              <w:t>ППО OEBS АСФК</w:t>
            </w:r>
            <w:r w:rsidRPr="007A173E">
              <w:t>.</w:t>
            </w:r>
            <w:r w:rsidRPr="00AE58D3">
              <w:t xml:space="preserve"> В составе ЭП9.</w:t>
            </w:r>
          </w:p>
        </w:tc>
      </w:tr>
      <w:tr w:rsidR="00C24574" w:rsidRPr="00A34B5C" w14:paraId="54820036" w14:textId="77777777" w:rsidTr="002572AD">
        <w:tc>
          <w:tcPr>
            <w:tcW w:w="1410" w:type="pct"/>
            <w:shd w:val="clear" w:color="auto" w:fill="auto"/>
          </w:tcPr>
          <w:p w14:paraId="46B4BB44" w14:textId="77777777" w:rsidR="00C24574" w:rsidRPr="00AE58D3" w:rsidRDefault="00C24574" w:rsidP="002572AD">
            <w:pPr>
              <w:pStyle w:val="ASFKTablenorm"/>
              <w:ind w:left="57" w:right="57"/>
            </w:pPr>
            <w:r w:rsidRPr="007A173E">
              <w:t>Сообщение ко</w:t>
            </w:r>
            <w:r w:rsidRPr="00AE58D3">
              <w:t>нтроля</w:t>
            </w:r>
          </w:p>
        </w:tc>
        <w:tc>
          <w:tcPr>
            <w:tcW w:w="3590" w:type="pct"/>
            <w:shd w:val="clear" w:color="auto" w:fill="auto"/>
          </w:tcPr>
          <w:p w14:paraId="1E80F69F" w14:textId="77777777" w:rsidR="00C24574" w:rsidRPr="00AE58D3" w:rsidRDefault="00C24574" w:rsidP="002572AD">
            <w:pPr>
              <w:pStyle w:val="ASFKTablenorm"/>
              <w:ind w:left="57" w:right="57"/>
            </w:pPr>
            <w:r w:rsidRPr="007A173E">
              <w:t xml:space="preserve">Передается из </w:t>
            </w:r>
            <w:r w:rsidR="007154D0">
              <w:t>ППО OEBS АСФК</w:t>
            </w:r>
            <w:r w:rsidRPr="007A173E">
              <w:t>.</w:t>
            </w:r>
            <w:r w:rsidRPr="00AE58D3">
              <w:t xml:space="preserve"> В составе ЭП9.</w:t>
            </w:r>
          </w:p>
        </w:tc>
      </w:tr>
      <w:tr w:rsidR="00C24574" w:rsidRPr="00A34B5C" w14:paraId="31EADD57" w14:textId="77777777" w:rsidTr="002572AD">
        <w:tc>
          <w:tcPr>
            <w:tcW w:w="1410" w:type="pct"/>
            <w:shd w:val="clear" w:color="auto" w:fill="auto"/>
          </w:tcPr>
          <w:p w14:paraId="1A4EF847" w14:textId="77777777" w:rsidR="00C24574" w:rsidRPr="00AE58D3" w:rsidRDefault="00C24574" w:rsidP="002572AD">
            <w:pPr>
              <w:pStyle w:val="ASFKTablenorm"/>
              <w:ind w:left="57" w:right="57"/>
            </w:pPr>
            <w:r>
              <w:t>Получено уведомл</w:t>
            </w:r>
            <w:r w:rsidRPr="00AE58D3">
              <w:t>ение</w:t>
            </w:r>
          </w:p>
        </w:tc>
        <w:tc>
          <w:tcPr>
            <w:tcW w:w="3590" w:type="pct"/>
            <w:shd w:val="clear" w:color="auto" w:fill="auto"/>
          </w:tcPr>
          <w:p w14:paraId="62977B68" w14:textId="77777777" w:rsidR="00C24574" w:rsidRDefault="00C24574" w:rsidP="002572AD">
            <w:pPr>
              <w:pStyle w:val="ASFKTablenorm"/>
              <w:ind w:left="57" w:right="57"/>
            </w:pPr>
            <w:r>
              <w:t>Чек-бокс.</w:t>
            </w:r>
          </w:p>
          <w:p w14:paraId="686626C9" w14:textId="77777777" w:rsidR="00C24574" w:rsidRPr="00AE58D3" w:rsidRDefault="00C24574" w:rsidP="002572AD">
            <w:pPr>
              <w:pStyle w:val="ASFKTablenorm"/>
              <w:ind w:left="57" w:right="57"/>
            </w:pPr>
            <w:r w:rsidRPr="007A173E">
              <w:t xml:space="preserve">Передается из </w:t>
            </w:r>
            <w:r w:rsidR="007154D0">
              <w:t>ППО OEBS АСФК</w:t>
            </w:r>
            <w:r w:rsidRPr="007A173E">
              <w:t>.</w:t>
            </w:r>
            <w:r w:rsidRPr="00AE58D3">
              <w:t xml:space="preserve"> В составе ЭП9.</w:t>
            </w:r>
          </w:p>
        </w:tc>
      </w:tr>
      <w:tr w:rsidR="00C24574" w:rsidRPr="00A34B5C" w14:paraId="4FE0FABA" w14:textId="77777777" w:rsidTr="002572AD">
        <w:tc>
          <w:tcPr>
            <w:tcW w:w="1410" w:type="pct"/>
            <w:shd w:val="clear" w:color="auto" w:fill="auto"/>
          </w:tcPr>
          <w:p w14:paraId="1A3A10CC" w14:textId="77777777" w:rsidR="00C24574" w:rsidRPr="00AE58D3" w:rsidRDefault="00C24574" w:rsidP="002572AD">
            <w:pPr>
              <w:pStyle w:val="ASFKTablenorm"/>
              <w:ind w:left="57" w:right="57"/>
            </w:pPr>
            <w:r w:rsidRPr="007A173E">
              <w:t>Код Уведо</w:t>
            </w:r>
            <w:r w:rsidRPr="00AE58D3">
              <w:t>мления</w:t>
            </w:r>
          </w:p>
        </w:tc>
        <w:tc>
          <w:tcPr>
            <w:tcW w:w="3590" w:type="pct"/>
            <w:shd w:val="clear" w:color="auto" w:fill="auto"/>
          </w:tcPr>
          <w:p w14:paraId="40A332CF" w14:textId="77777777" w:rsidR="00C24574" w:rsidRPr="00AE58D3" w:rsidRDefault="00C24574" w:rsidP="002572AD">
            <w:pPr>
              <w:pStyle w:val="ASFKTablenorm"/>
              <w:ind w:left="57" w:right="57"/>
            </w:pPr>
            <w:r w:rsidRPr="007A173E">
              <w:t xml:space="preserve">Передается из </w:t>
            </w:r>
            <w:r w:rsidR="007154D0">
              <w:t>ППО OEBS АСФК</w:t>
            </w:r>
            <w:r w:rsidRPr="007A173E">
              <w:t>.</w:t>
            </w:r>
            <w:r w:rsidRPr="00AE58D3">
              <w:t xml:space="preserve"> В составе ЭП9.</w:t>
            </w:r>
          </w:p>
        </w:tc>
      </w:tr>
    </w:tbl>
    <w:p w14:paraId="04FF8F03" w14:textId="77777777" w:rsidR="00B3202D" w:rsidRDefault="00B3202D" w:rsidP="00B3202D">
      <w:pPr>
        <w:pStyle w:val="31"/>
      </w:pPr>
      <w:bookmarkStart w:id="915" w:name="_Ref494205125"/>
      <w:bookmarkStart w:id="916" w:name="_Toc494205636"/>
      <w:bookmarkStart w:id="917" w:name="_Toc315164830"/>
      <w:bookmarkStart w:id="918" w:name="_Toc315166549"/>
      <w:bookmarkStart w:id="919" w:name="_Ref315169292"/>
      <w:bookmarkStart w:id="920" w:name="_Toc409434432"/>
      <w:bookmarkStart w:id="921" w:name="_Toc422329751"/>
      <w:bookmarkStart w:id="922" w:name="_Hlk315173025"/>
      <w:bookmarkStart w:id="923" w:name="_Toc221011533"/>
      <w:bookmarkStart w:id="924" w:name="_Toc221012234"/>
      <w:bookmarkStart w:id="925" w:name="_Toc225934645"/>
      <w:bookmarkStart w:id="926" w:name="_Toc232827432"/>
      <w:bookmarkStart w:id="927" w:name="_Toc247608924"/>
      <w:bookmarkStart w:id="928" w:name="_Toc126605249"/>
      <w:r>
        <w:t>Пакет информационных ЭС для информационного обмена между Участниками</w:t>
      </w:r>
      <w:bookmarkEnd w:id="915"/>
      <w:bookmarkEnd w:id="916"/>
      <w:bookmarkEnd w:id="928"/>
    </w:p>
    <w:p w14:paraId="5B1E069B" w14:textId="77777777" w:rsidR="00B3202D" w:rsidRDefault="00B3202D" w:rsidP="00B3202D">
      <w:pPr>
        <w:pStyle w:val="ASFKNormal"/>
      </w:pPr>
      <w:r w:rsidRPr="00F61AF5">
        <w:t>Документ</w:t>
      </w:r>
      <w:r>
        <w:t xml:space="preserve"> </w:t>
      </w:r>
      <w:r w:rsidRPr="00F61AF5">
        <w:t>«Пакет информационных ЭС</w:t>
      </w:r>
      <w:r>
        <w:t xml:space="preserve"> для информационного обмена между участниками</w:t>
      </w:r>
      <w:r w:rsidRPr="00F61AF5">
        <w:t xml:space="preserve">», тип </w:t>
      </w:r>
      <w:r w:rsidR="001B5CA8">
        <w:t>–</w:t>
      </w:r>
      <w:r w:rsidRPr="00F61AF5">
        <w:t xml:space="preserve"> ПЭС импортируется или создается вручную на СУФД-Портале для передачи в ППО «АСФК (OEBS)» для последующей отправки в банк.</w:t>
      </w:r>
    </w:p>
    <w:p w14:paraId="29F06212" w14:textId="10A58807" w:rsidR="00B3202D" w:rsidRDefault="00B3202D" w:rsidP="00B3202D">
      <w:pPr>
        <w:pStyle w:val="ASFKNormal"/>
      </w:pPr>
      <w:r>
        <w:t>Для работы с документами «</w:t>
      </w:r>
      <w:r w:rsidRPr="00F61AF5">
        <w:t>Пакет информационных ЭС</w:t>
      </w:r>
      <w:r>
        <w:t xml:space="preserve"> для информационного обмена между участниками»</w:t>
      </w:r>
      <w:r w:rsidRPr="00F67838">
        <w:t xml:space="preserve"> </w:t>
      </w:r>
      <w:r w:rsidRPr="00A34B5C">
        <w:t>следует перейти в пункт</w:t>
      </w:r>
      <w:r w:rsidRPr="00F67838">
        <w:t xml:space="preserve"> меню </w:t>
      </w:r>
      <w:r>
        <w:t>«</w:t>
      </w:r>
      <w:r w:rsidRPr="00FB42AD">
        <w:t>Документы</w:t>
      </w:r>
      <w:r>
        <w:t xml:space="preserve"> – </w:t>
      </w:r>
      <w:r w:rsidRPr="00FB42AD">
        <w:t>Управление платежами</w:t>
      </w:r>
      <w:r>
        <w:t xml:space="preserve"> – </w:t>
      </w:r>
      <w:r w:rsidRPr="00FB42AD">
        <w:t>Работа с инкассовыми поручениями</w:t>
      </w:r>
      <w:r>
        <w:t xml:space="preserve"> – </w:t>
      </w:r>
      <w:r w:rsidRPr="00F61AF5">
        <w:t>Пакет информационных ЭС</w:t>
      </w:r>
      <w:r>
        <w:t xml:space="preserve"> для информационного обмена между участниками»</w:t>
      </w:r>
      <w:r w:rsidRPr="00F67838">
        <w:t>.</w:t>
      </w:r>
      <w:r>
        <w:t xml:space="preserve"> </w:t>
      </w:r>
      <w:r w:rsidRPr="00A34B5C">
        <w:t>Откроется ЭФ сп</w:t>
      </w:r>
      <w:r w:rsidRPr="00585BB1">
        <w:t>и</w:t>
      </w:r>
      <w:r w:rsidRPr="00A34B5C">
        <w:t>ска документов, представленная на р</w:t>
      </w:r>
      <w:r w:rsidRPr="00FD44F1">
        <w:t>и</w:t>
      </w:r>
      <w:r w:rsidRPr="00A34B5C">
        <w:t>сунке</w:t>
      </w:r>
      <w:r w:rsidRPr="00AB7803">
        <w:t> </w:t>
      </w:r>
      <w:r>
        <w:fldChar w:fldCharType="begin"/>
      </w:r>
      <w:r>
        <w:instrText xml:space="preserve"> REF _Ref494205524 \h </w:instrText>
      </w:r>
      <w:r>
        <w:fldChar w:fldCharType="separate"/>
      </w:r>
      <w:r w:rsidR="00A66B2C">
        <w:rPr>
          <w:noProof/>
        </w:rPr>
        <w:t>105</w:t>
      </w:r>
      <w:r>
        <w:fldChar w:fldCharType="end"/>
      </w:r>
      <w:r>
        <w:t>.</w:t>
      </w:r>
    </w:p>
    <w:p w14:paraId="05EF0663" w14:textId="77777777" w:rsidR="00B3202D" w:rsidRPr="00FD44F1" w:rsidRDefault="007267E4" w:rsidP="00B3202D">
      <w:pPr>
        <w:pStyle w:val="ASFKFigure"/>
      </w:pPr>
      <w:r>
        <w:rPr>
          <w:noProof/>
        </w:rPr>
        <w:lastRenderedPageBreak/>
        <w:drawing>
          <wp:inline distT="0" distB="0" distL="0" distR="0" wp14:anchorId="261B5192" wp14:editId="0115196C">
            <wp:extent cx="6125845" cy="2565400"/>
            <wp:effectExtent l="0" t="0" r="0" b="0"/>
            <wp:docPr id="177" name="Рисунок 177" descr="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АДБ"/>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25845" cy="2565400"/>
                    </a:xfrm>
                    <a:prstGeom prst="rect">
                      <a:avLst/>
                    </a:prstGeom>
                    <a:noFill/>
                    <a:ln>
                      <a:noFill/>
                    </a:ln>
                  </pic:spPr>
                </pic:pic>
              </a:graphicData>
            </a:graphic>
          </wp:inline>
        </w:drawing>
      </w:r>
    </w:p>
    <w:p w14:paraId="3DD4C022" w14:textId="33C3D923" w:rsidR="00B3202D" w:rsidRDefault="009059B9" w:rsidP="00B3202D">
      <w:pPr>
        <w:pStyle w:val="ASFKFigName"/>
      </w:pPr>
      <w:r>
        <w:rPr>
          <w:noProof/>
        </w:rPr>
        <w:fldChar w:fldCharType="begin"/>
      </w:r>
      <w:r>
        <w:rPr>
          <w:noProof/>
        </w:rPr>
        <w:instrText xml:space="preserve"> SEQ Рисунок \* ARABIC </w:instrText>
      </w:r>
      <w:r>
        <w:rPr>
          <w:noProof/>
        </w:rPr>
        <w:fldChar w:fldCharType="separate"/>
      </w:r>
      <w:bookmarkStart w:id="929" w:name="_Ref494205524"/>
      <w:bookmarkStart w:id="930" w:name="_Toc126605743"/>
      <w:r w:rsidR="00A66B2C">
        <w:rPr>
          <w:noProof/>
        </w:rPr>
        <w:t>105</w:t>
      </w:r>
      <w:bookmarkEnd w:id="929"/>
      <w:r>
        <w:rPr>
          <w:noProof/>
        </w:rPr>
        <w:fldChar w:fldCharType="end"/>
      </w:r>
      <w:r w:rsidR="00B3202D">
        <w:t xml:space="preserve">. </w:t>
      </w:r>
      <w:r w:rsidR="00B3202D" w:rsidRPr="00A34B5C">
        <w:t xml:space="preserve">ЭФ списка документов </w:t>
      </w:r>
      <w:r w:rsidR="00B3202D">
        <w:t>«</w:t>
      </w:r>
      <w:r w:rsidR="00B3202D" w:rsidRPr="00F61AF5">
        <w:t>Пакет информационных ЭС</w:t>
      </w:r>
      <w:r w:rsidR="00B3202D">
        <w:t xml:space="preserve"> для информационного обмена между участниками»</w:t>
      </w:r>
      <w:bookmarkEnd w:id="930"/>
    </w:p>
    <w:p w14:paraId="25DBACB9" w14:textId="77777777" w:rsidR="00B3202D" w:rsidRPr="00A34B5C" w:rsidRDefault="00B3202D" w:rsidP="00B3202D">
      <w:pPr>
        <w:pStyle w:val="41"/>
      </w:pPr>
      <w:r w:rsidRPr="00A34B5C">
        <w:t>Доступные операции</w:t>
      </w:r>
    </w:p>
    <w:p w14:paraId="777DFCE9" w14:textId="77777777" w:rsidR="00B3202D" w:rsidRPr="00A34B5C" w:rsidRDefault="00B3202D" w:rsidP="00B3202D">
      <w:pPr>
        <w:pStyle w:val="ASFKNormal"/>
      </w:pPr>
      <w:r w:rsidRPr="00A34B5C">
        <w:t xml:space="preserve">На АРМ </w:t>
      </w:r>
      <w:r>
        <w:t>АДБ</w:t>
      </w:r>
      <w:r w:rsidRPr="00A34B5C">
        <w:t xml:space="preserve"> доступны следующие операции над документом:</w:t>
      </w:r>
    </w:p>
    <w:p w14:paraId="375C7054" w14:textId="77777777" w:rsidR="00B3202D" w:rsidRDefault="00B3202D" w:rsidP="00B3202D">
      <w:pPr>
        <w:pStyle w:val="ASFKListmark1"/>
      </w:pPr>
      <w:r>
        <w:t>ручной</w:t>
      </w:r>
      <w:r w:rsidRPr="00A34B5C">
        <w:t xml:space="preserve"> ввод;</w:t>
      </w:r>
    </w:p>
    <w:p w14:paraId="704E1FC1" w14:textId="77777777" w:rsidR="00B3202D" w:rsidRPr="00AB7803" w:rsidRDefault="00B3202D" w:rsidP="00B3202D">
      <w:pPr>
        <w:pStyle w:val="ASFKListmark1"/>
      </w:pPr>
      <w:r w:rsidRPr="00AB7803">
        <w:t>импорт из внешней системы;</w:t>
      </w:r>
    </w:p>
    <w:p w14:paraId="002515C5" w14:textId="77777777" w:rsidR="00B3202D" w:rsidRDefault="00B3202D" w:rsidP="00B3202D">
      <w:pPr>
        <w:pStyle w:val="ASFKListmark1"/>
      </w:pPr>
      <w:r w:rsidRPr="00A34B5C">
        <w:t>просмотр</w:t>
      </w:r>
      <w:r>
        <w:t xml:space="preserve"> и </w:t>
      </w:r>
      <w:r w:rsidRPr="00A34B5C">
        <w:t>редактирование;</w:t>
      </w:r>
    </w:p>
    <w:p w14:paraId="29C0D459" w14:textId="77777777" w:rsidR="00B3202D" w:rsidRDefault="00B3202D" w:rsidP="00B3202D">
      <w:pPr>
        <w:pStyle w:val="ASFKListmark1"/>
      </w:pPr>
      <w:r>
        <w:t>копирование и удаление</w:t>
      </w:r>
    </w:p>
    <w:p w14:paraId="659F337F" w14:textId="77777777" w:rsidR="00B3202D" w:rsidRDefault="00B3202D" w:rsidP="00B3202D">
      <w:pPr>
        <w:pStyle w:val="ASFKListmark1"/>
      </w:pPr>
      <w:r>
        <w:t>печать;</w:t>
      </w:r>
    </w:p>
    <w:p w14:paraId="27877D35" w14:textId="77777777" w:rsidR="00B3202D" w:rsidRDefault="00B3202D" w:rsidP="00B3202D">
      <w:pPr>
        <w:pStyle w:val="ASFKListmark1"/>
      </w:pPr>
      <w:r>
        <w:t>электронная подпись;</w:t>
      </w:r>
    </w:p>
    <w:p w14:paraId="13DB2D94" w14:textId="77777777" w:rsidR="00B3202D" w:rsidRDefault="00B3202D" w:rsidP="00B3202D">
      <w:pPr>
        <w:pStyle w:val="ASFKListmark1"/>
      </w:pPr>
      <w:r>
        <w:t>экспорт в ППО «</w:t>
      </w:r>
      <w:r>
        <w:rPr>
          <w:lang w:val="en-US"/>
        </w:rPr>
        <w:t>(OEBS)</w:t>
      </w:r>
      <w:r>
        <w:t>»;</w:t>
      </w:r>
    </w:p>
    <w:p w14:paraId="5A7039A4" w14:textId="77777777" w:rsidR="00B3202D" w:rsidRDefault="00B3202D" w:rsidP="00B3202D">
      <w:pPr>
        <w:pStyle w:val="ASFKListmark1"/>
      </w:pPr>
      <w:r>
        <w:t>экспорт квитка.</w:t>
      </w:r>
    </w:p>
    <w:p w14:paraId="1E602F3B" w14:textId="77777777" w:rsidR="00B3202D" w:rsidRPr="00A34B5C" w:rsidRDefault="00B3202D" w:rsidP="00B3202D">
      <w:pPr>
        <w:pStyle w:val="41"/>
      </w:pPr>
      <w:r w:rsidRPr="00A34B5C">
        <w:t>Экранная форма документа</w:t>
      </w:r>
    </w:p>
    <w:p w14:paraId="6B00BE6D" w14:textId="623D8C63" w:rsidR="00B3202D" w:rsidRPr="00A34B5C" w:rsidRDefault="00B3202D" w:rsidP="00B3202D">
      <w:pPr>
        <w:pStyle w:val="ASFKNormal"/>
      </w:pPr>
      <w:r w:rsidRPr="00A34B5C">
        <w:t xml:space="preserve">ЭФ </w:t>
      </w:r>
      <w:r>
        <w:t>документа «</w:t>
      </w:r>
      <w:r w:rsidRPr="00F61AF5">
        <w:t>Пакет информационных ЭС</w:t>
      </w:r>
      <w:r>
        <w:t xml:space="preserve"> для информационного обмена между участниками»</w:t>
      </w:r>
      <w:r w:rsidRPr="00A34B5C">
        <w:t xml:space="preserve"> представлена на рисунке </w:t>
      </w:r>
      <w:r>
        <w:fldChar w:fldCharType="begin"/>
      </w:r>
      <w:r>
        <w:instrText xml:space="preserve"> REF _Ref494205525 \h </w:instrText>
      </w:r>
      <w:r>
        <w:fldChar w:fldCharType="separate"/>
      </w:r>
      <w:r w:rsidR="00A66B2C">
        <w:rPr>
          <w:noProof/>
        </w:rPr>
        <w:t>106</w:t>
      </w:r>
      <w:r>
        <w:fldChar w:fldCharType="end"/>
      </w:r>
      <w:r>
        <w:t>.</w:t>
      </w:r>
    </w:p>
    <w:p w14:paraId="16964D31" w14:textId="77777777" w:rsidR="00B3202D" w:rsidRPr="00FD44F1" w:rsidRDefault="007267E4" w:rsidP="00B3202D">
      <w:pPr>
        <w:pStyle w:val="ASFKFigure"/>
      </w:pPr>
      <w:r>
        <w:rPr>
          <w:noProof/>
        </w:rPr>
        <w:lastRenderedPageBreak/>
        <w:drawing>
          <wp:inline distT="0" distB="0" distL="0" distR="0" wp14:anchorId="217CED5F" wp14:editId="50AB24A3">
            <wp:extent cx="6036945" cy="3844290"/>
            <wp:effectExtent l="0" t="0" r="0" b="0"/>
            <wp:docPr id="178" name="Рисунок 1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036945" cy="3844290"/>
                    </a:xfrm>
                    <a:prstGeom prst="rect">
                      <a:avLst/>
                    </a:prstGeom>
                    <a:noFill/>
                    <a:ln>
                      <a:noFill/>
                    </a:ln>
                  </pic:spPr>
                </pic:pic>
              </a:graphicData>
            </a:graphic>
          </wp:inline>
        </w:drawing>
      </w:r>
    </w:p>
    <w:p w14:paraId="1F1C125E" w14:textId="6EFDACDA" w:rsidR="00B3202D" w:rsidRPr="00A34B5C" w:rsidRDefault="009059B9" w:rsidP="00B3202D">
      <w:pPr>
        <w:pStyle w:val="ASFKFigName"/>
      </w:pPr>
      <w:r>
        <w:rPr>
          <w:noProof/>
        </w:rPr>
        <w:fldChar w:fldCharType="begin"/>
      </w:r>
      <w:r>
        <w:rPr>
          <w:noProof/>
        </w:rPr>
        <w:instrText xml:space="preserve"> SEQ Рисунок \* ARABIC </w:instrText>
      </w:r>
      <w:r>
        <w:rPr>
          <w:noProof/>
        </w:rPr>
        <w:fldChar w:fldCharType="separate"/>
      </w:r>
      <w:bookmarkStart w:id="931" w:name="_Ref494205525"/>
      <w:bookmarkStart w:id="932" w:name="_Toc126605744"/>
      <w:r w:rsidR="00A66B2C">
        <w:rPr>
          <w:noProof/>
        </w:rPr>
        <w:t>106</w:t>
      </w:r>
      <w:bookmarkEnd w:id="931"/>
      <w:r>
        <w:rPr>
          <w:noProof/>
        </w:rPr>
        <w:fldChar w:fldCharType="end"/>
      </w:r>
      <w:r w:rsidR="00B3202D" w:rsidRPr="00A34B5C">
        <w:t xml:space="preserve">. ЭФ </w:t>
      </w:r>
      <w:r w:rsidR="00B3202D">
        <w:t>документа «</w:t>
      </w:r>
      <w:r w:rsidR="00B3202D" w:rsidRPr="00F61AF5">
        <w:t>Пакет информационных ЭС</w:t>
      </w:r>
      <w:r w:rsidR="00B3202D">
        <w:t xml:space="preserve"> для информационного обмена между участниками»</w:t>
      </w:r>
      <w:bookmarkEnd w:id="932"/>
    </w:p>
    <w:p w14:paraId="12F95128" w14:textId="4DEC64F4" w:rsidR="00B3202D" w:rsidRPr="00A34B5C" w:rsidRDefault="00B3202D" w:rsidP="00B3202D">
      <w:pPr>
        <w:pStyle w:val="ASFKNormal"/>
      </w:pPr>
      <w:r w:rsidRPr="00A34B5C">
        <w:t>Пер</w:t>
      </w:r>
      <w:r w:rsidRPr="0002305B">
        <w:t>е</w:t>
      </w:r>
      <w:r w:rsidRPr="00A34B5C">
        <w:t>чень п</w:t>
      </w:r>
      <w:r w:rsidRPr="00D42256">
        <w:t>о</w:t>
      </w:r>
      <w:r w:rsidRPr="00A34B5C">
        <w:t xml:space="preserve">лей документа </w:t>
      </w:r>
      <w:r>
        <w:t>«</w:t>
      </w:r>
      <w:r w:rsidRPr="00F61AF5">
        <w:t>Пакет информационных ЭС</w:t>
      </w:r>
      <w:r>
        <w:t xml:space="preserve"> для информационного обмена между участниками», закладки «Основные атрибуты» </w:t>
      </w:r>
      <w:r w:rsidRPr="00A34B5C">
        <w:t>приведен в таблице</w:t>
      </w:r>
      <w:r w:rsidRPr="00AB7803">
        <w:t> </w:t>
      </w:r>
      <w:r>
        <w:fldChar w:fldCharType="begin"/>
      </w:r>
      <w:r>
        <w:instrText xml:space="preserve"> REF _Ref494205526 \h </w:instrText>
      </w:r>
      <w:r>
        <w:fldChar w:fldCharType="separate"/>
      </w:r>
      <w:r w:rsidR="00A66B2C">
        <w:rPr>
          <w:noProof/>
        </w:rPr>
        <w:t>52</w:t>
      </w:r>
      <w:r>
        <w:fldChar w:fldCharType="end"/>
      </w:r>
      <w:r w:rsidRPr="00A34B5C">
        <w:t>.</w:t>
      </w:r>
    </w:p>
    <w:p w14:paraId="01AB1712" w14:textId="646381A9" w:rsidR="00B3202D" w:rsidRPr="00A34B5C" w:rsidRDefault="000D2368" w:rsidP="00B3202D">
      <w:pPr>
        <w:pStyle w:val="ASFKNameTable"/>
      </w:pPr>
      <w:r>
        <w:rPr>
          <w:noProof/>
        </w:rPr>
        <w:fldChar w:fldCharType="begin"/>
      </w:r>
      <w:r>
        <w:rPr>
          <w:noProof/>
        </w:rPr>
        <w:instrText xml:space="preserve"> SEQ Таблица \* ARABIC </w:instrText>
      </w:r>
      <w:r>
        <w:rPr>
          <w:noProof/>
        </w:rPr>
        <w:fldChar w:fldCharType="separate"/>
      </w:r>
      <w:bookmarkStart w:id="933" w:name="_Ref494205526"/>
      <w:bookmarkStart w:id="934" w:name="_Toc126605424"/>
      <w:r w:rsidR="00A66B2C">
        <w:rPr>
          <w:noProof/>
        </w:rPr>
        <w:t>52</w:t>
      </w:r>
      <w:bookmarkEnd w:id="933"/>
      <w:r>
        <w:rPr>
          <w:noProof/>
        </w:rPr>
        <w:fldChar w:fldCharType="end"/>
      </w:r>
      <w:r w:rsidR="00B3202D" w:rsidRPr="00A34B5C">
        <w:t xml:space="preserve">. Описание полей документа </w:t>
      </w:r>
      <w:r w:rsidR="00B3202D">
        <w:t>«</w:t>
      </w:r>
      <w:r w:rsidR="00B3202D" w:rsidRPr="00F61AF5">
        <w:t>Пакет информационных ЭС</w:t>
      </w:r>
      <w:r w:rsidR="00B3202D">
        <w:t xml:space="preserve"> для информационного обмена между участниками», закладки «Основные атрибуты»</w:t>
      </w:r>
      <w:bookmarkEnd w:id="9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B3202D" w:rsidRPr="00A34B5C" w14:paraId="57CB4826" w14:textId="77777777" w:rsidTr="002572AD">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A0AF1C" w14:textId="77777777" w:rsidR="00B3202D" w:rsidRPr="00FB42AD" w:rsidRDefault="00B3202D" w:rsidP="00CF076F">
            <w:pPr>
              <w:pStyle w:val="ASFKTableHead"/>
            </w:pPr>
            <w:r w:rsidRPr="00FB42AD">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6A8708" w14:textId="77777777" w:rsidR="00B3202D" w:rsidRPr="00FB42AD" w:rsidRDefault="00B3202D" w:rsidP="00CF076F">
            <w:pPr>
              <w:pStyle w:val="ASFKTableHead"/>
            </w:pPr>
            <w:r w:rsidRPr="00FB42AD">
              <w:t>Описание поля</w:t>
            </w:r>
          </w:p>
        </w:tc>
      </w:tr>
      <w:tr w:rsidR="00B3202D" w:rsidRPr="00A34B5C" w14:paraId="6D054A13" w14:textId="77777777" w:rsidTr="002572AD">
        <w:tc>
          <w:tcPr>
            <w:tcW w:w="5000" w:type="pct"/>
            <w:gridSpan w:val="2"/>
            <w:shd w:val="clear" w:color="auto" w:fill="auto"/>
          </w:tcPr>
          <w:p w14:paraId="2C9BB897" w14:textId="77777777" w:rsidR="00B3202D" w:rsidRPr="0002305B" w:rsidRDefault="00B3202D" w:rsidP="002572AD">
            <w:pPr>
              <w:pStyle w:val="ASFKTablenorm"/>
              <w:ind w:left="57" w:right="57"/>
            </w:pPr>
            <w:r>
              <w:t>Г</w:t>
            </w:r>
            <w:r w:rsidRPr="0002305B">
              <w:t xml:space="preserve">руппа полей </w:t>
            </w:r>
            <w:r>
              <w:t>«Основные атрибуты»</w:t>
            </w:r>
          </w:p>
        </w:tc>
      </w:tr>
      <w:tr w:rsidR="00B3202D" w:rsidRPr="00A34B5C" w14:paraId="2553C1B5" w14:textId="77777777" w:rsidTr="002572AD">
        <w:tc>
          <w:tcPr>
            <w:tcW w:w="1506" w:type="pct"/>
            <w:shd w:val="clear" w:color="auto" w:fill="auto"/>
          </w:tcPr>
          <w:p w14:paraId="7EF7B734" w14:textId="77777777" w:rsidR="00B3202D" w:rsidRPr="0002305B" w:rsidRDefault="00B3202D" w:rsidP="002572AD">
            <w:pPr>
              <w:pStyle w:val="ASFKTablenorm"/>
              <w:ind w:left="57" w:right="57"/>
            </w:pPr>
            <w:r w:rsidRPr="00873ED6">
              <w:t>Номер ЭС в течение опердня</w:t>
            </w:r>
          </w:p>
        </w:tc>
        <w:tc>
          <w:tcPr>
            <w:tcW w:w="3494" w:type="pct"/>
            <w:shd w:val="clear" w:color="auto" w:fill="auto"/>
          </w:tcPr>
          <w:p w14:paraId="003C5349" w14:textId="77777777" w:rsidR="00B3202D" w:rsidRPr="0002305B" w:rsidRDefault="00B3202D" w:rsidP="002572AD">
            <w:pPr>
              <w:pStyle w:val="ASFKTablenorm"/>
              <w:ind w:left="57" w:right="57"/>
            </w:pPr>
            <w:r w:rsidRPr="00873ED6">
              <w:t>Цифровое, до 9 разрядов. Значение заполняется на основании импортируемого файла</w:t>
            </w:r>
            <w:r>
              <w:t>,</w:t>
            </w:r>
            <w:r w:rsidRPr="00873ED6">
              <w:t xml:space="preserve"> или заполняется пользователем вручную.</w:t>
            </w:r>
          </w:p>
        </w:tc>
      </w:tr>
      <w:tr w:rsidR="00B3202D" w:rsidRPr="00A34B5C" w14:paraId="34C5789C" w14:textId="77777777" w:rsidTr="002572AD">
        <w:tc>
          <w:tcPr>
            <w:tcW w:w="1506" w:type="pct"/>
            <w:shd w:val="clear" w:color="auto" w:fill="auto"/>
          </w:tcPr>
          <w:p w14:paraId="193AFA59" w14:textId="77777777" w:rsidR="00B3202D" w:rsidRPr="00DD7EDA" w:rsidRDefault="00B3202D" w:rsidP="002572AD">
            <w:pPr>
              <w:pStyle w:val="ASFKTablenorm"/>
              <w:ind w:left="57" w:right="57"/>
            </w:pPr>
            <w:r w:rsidRPr="00873ED6">
              <w:t>Дата составления ЭС</w:t>
            </w:r>
          </w:p>
        </w:tc>
        <w:tc>
          <w:tcPr>
            <w:tcW w:w="3494" w:type="pct"/>
            <w:shd w:val="clear" w:color="auto" w:fill="auto"/>
          </w:tcPr>
          <w:p w14:paraId="06A2F609" w14:textId="77777777" w:rsidR="00B3202D" w:rsidRPr="0002305B" w:rsidRDefault="00B3202D" w:rsidP="002572AD">
            <w:pPr>
              <w:pStyle w:val="ASFKTablenorm"/>
              <w:ind w:left="57" w:right="57"/>
            </w:pPr>
            <w:r w:rsidRPr="00873ED6">
              <w:t>Значение заполняется на основании импортируемого файла</w:t>
            </w:r>
            <w:r>
              <w:t>,</w:t>
            </w:r>
            <w:r w:rsidRPr="00873ED6">
              <w:t xml:space="preserve"> или заполняется пользователем вручную.</w:t>
            </w:r>
          </w:p>
        </w:tc>
      </w:tr>
      <w:tr w:rsidR="00B3202D" w:rsidRPr="00A34B5C" w14:paraId="6B007ED7" w14:textId="77777777" w:rsidTr="002572AD">
        <w:tc>
          <w:tcPr>
            <w:tcW w:w="1506" w:type="pct"/>
            <w:shd w:val="clear" w:color="auto" w:fill="auto"/>
          </w:tcPr>
          <w:p w14:paraId="16B0BB23" w14:textId="77777777" w:rsidR="00B3202D" w:rsidRPr="0002305B" w:rsidRDefault="00B3202D" w:rsidP="002572AD">
            <w:pPr>
              <w:pStyle w:val="ASFKTablenorm"/>
              <w:ind w:left="57" w:right="57"/>
            </w:pPr>
            <w:r w:rsidRPr="002572AD">
              <w:rPr>
                <w:sz w:val="20"/>
              </w:rPr>
              <w:t>Уникальный идентификатор составителя ЭС – УИС</w:t>
            </w:r>
          </w:p>
        </w:tc>
        <w:tc>
          <w:tcPr>
            <w:tcW w:w="3494" w:type="pct"/>
            <w:shd w:val="clear" w:color="auto" w:fill="auto"/>
          </w:tcPr>
          <w:p w14:paraId="1507E59D" w14:textId="77777777" w:rsidR="00B3202D" w:rsidRPr="0002305B" w:rsidRDefault="00B3202D" w:rsidP="002572AD">
            <w:pPr>
              <w:pStyle w:val="ASFKTablenorm"/>
              <w:ind w:left="57" w:right="57"/>
            </w:pPr>
            <w:r w:rsidRPr="00873ED6">
              <w:t>Значение заполняется на основании импортируемого файла</w:t>
            </w:r>
            <w:r>
              <w:t>, или заполняется пользователем вручную.</w:t>
            </w:r>
          </w:p>
        </w:tc>
      </w:tr>
      <w:tr w:rsidR="00B3202D" w:rsidRPr="00A34B5C" w14:paraId="550F8179" w14:textId="77777777" w:rsidTr="002572AD">
        <w:tc>
          <w:tcPr>
            <w:tcW w:w="1506" w:type="pct"/>
            <w:shd w:val="clear" w:color="auto" w:fill="auto"/>
          </w:tcPr>
          <w:p w14:paraId="0D0EF0E6" w14:textId="77777777" w:rsidR="00B3202D" w:rsidRPr="0002305B" w:rsidRDefault="00B3202D" w:rsidP="002572AD">
            <w:pPr>
              <w:pStyle w:val="ASFKTablenorm"/>
              <w:ind w:left="57" w:right="57"/>
            </w:pPr>
            <w:r w:rsidRPr="00EA0D4E">
              <w:t>Уникальный идентификатор получателя ЭС</w:t>
            </w:r>
          </w:p>
        </w:tc>
        <w:tc>
          <w:tcPr>
            <w:tcW w:w="3494" w:type="pct"/>
            <w:shd w:val="clear" w:color="auto" w:fill="auto"/>
          </w:tcPr>
          <w:p w14:paraId="113C6586" w14:textId="77777777" w:rsidR="00B3202D" w:rsidRPr="0002305B" w:rsidRDefault="00B3202D" w:rsidP="002572AD">
            <w:pPr>
              <w:pStyle w:val="ASFKTablenorm"/>
              <w:ind w:left="57" w:right="57"/>
            </w:pPr>
            <w:r w:rsidRPr="00873ED6">
              <w:t>Значение заполняется на основании импортируемого файла</w:t>
            </w:r>
            <w:r>
              <w:t>.</w:t>
            </w:r>
          </w:p>
        </w:tc>
      </w:tr>
      <w:tr w:rsidR="00B3202D" w:rsidRPr="00A34B5C" w14:paraId="40309FE4" w14:textId="77777777" w:rsidTr="002572AD">
        <w:tc>
          <w:tcPr>
            <w:tcW w:w="1506" w:type="pct"/>
            <w:shd w:val="clear" w:color="auto" w:fill="auto"/>
          </w:tcPr>
          <w:p w14:paraId="4EE6D6D9" w14:textId="77777777" w:rsidR="00B3202D" w:rsidRPr="00631D59" w:rsidRDefault="00B3202D" w:rsidP="002572AD">
            <w:pPr>
              <w:pStyle w:val="ASFKTablenorm"/>
              <w:ind w:left="57" w:right="57"/>
            </w:pPr>
            <w:r w:rsidRPr="00EA0D4E">
              <w:t>Количество ЭС в пакете</w:t>
            </w:r>
          </w:p>
        </w:tc>
        <w:tc>
          <w:tcPr>
            <w:tcW w:w="3494" w:type="pct"/>
            <w:shd w:val="clear" w:color="auto" w:fill="auto"/>
          </w:tcPr>
          <w:p w14:paraId="08CD1F26" w14:textId="77777777" w:rsidR="00B3202D" w:rsidRPr="00521EAD" w:rsidRDefault="00B3202D" w:rsidP="002572AD">
            <w:pPr>
              <w:pStyle w:val="ASFKTablenorm"/>
              <w:ind w:left="57" w:right="57"/>
            </w:pPr>
            <w:r w:rsidRPr="00873ED6">
              <w:t>Значение заполняется на основании импортируемого файла</w:t>
            </w:r>
            <w:r>
              <w:t>.</w:t>
            </w:r>
          </w:p>
        </w:tc>
      </w:tr>
      <w:tr w:rsidR="00B3202D" w:rsidRPr="00A34B5C" w14:paraId="3C8DAE4C" w14:textId="77777777" w:rsidTr="002572AD">
        <w:tc>
          <w:tcPr>
            <w:tcW w:w="1506" w:type="pct"/>
            <w:shd w:val="clear" w:color="auto" w:fill="auto"/>
          </w:tcPr>
          <w:p w14:paraId="2472B251" w14:textId="77777777" w:rsidR="00B3202D" w:rsidRPr="0002305B" w:rsidRDefault="00B3202D" w:rsidP="002572AD">
            <w:pPr>
              <w:pStyle w:val="ASFKTablenorm"/>
              <w:ind w:left="57" w:right="57"/>
            </w:pPr>
            <w:r w:rsidRPr="00631D59">
              <w:t>Код результата обработки</w:t>
            </w:r>
          </w:p>
        </w:tc>
        <w:tc>
          <w:tcPr>
            <w:tcW w:w="3494" w:type="pct"/>
            <w:shd w:val="clear" w:color="auto" w:fill="auto"/>
          </w:tcPr>
          <w:p w14:paraId="5F2F81A6" w14:textId="77777777" w:rsidR="00B3202D" w:rsidRDefault="00B3202D" w:rsidP="002572AD">
            <w:pPr>
              <w:pStyle w:val="ASFKTablenorm"/>
              <w:ind w:left="57" w:right="57"/>
            </w:pPr>
            <w:r w:rsidRPr="00130405">
              <w:t>Значение заполняется на основании данных квитка ППО OEBS АСФК.</w:t>
            </w:r>
          </w:p>
        </w:tc>
      </w:tr>
      <w:tr w:rsidR="00B3202D" w:rsidRPr="00A34B5C" w14:paraId="6DA1E5FA" w14:textId="77777777" w:rsidTr="002572AD">
        <w:tc>
          <w:tcPr>
            <w:tcW w:w="1506" w:type="pct"/>
            <w:shd w:val="clear" w:color="auto" w:fill="auto"/>
          </w:tcPr>
          <w:p w14:paraId="22647027" w14:textId="77777777" w:rsidR="00B3202D" w:rsidRPr="0002305B" w:rsidRDefault="00B3202D" w:rsidP="002572AD">
            <w:pPr>
              <w:pStyle w:val="ASFKTablenorm"/>
              <w:ind w:left="57" w:right="57"/>
            </w:pPr>
            <w:r w:rsidRPr="00631D59">
              <w:t>Код ошибки</w:t>
            </w:r>
          </w:p>
        </w:tc>
        <w:tc>
          <w:tcPr>
            <w:tcW w:w="3494" w:type="pct"/>
            <w:shd w:val="clear" w:color="auto" w:fill="auto"/>
          </w:tcPr>
          <w:p w14:paraId="022F5A25" w14:textId="77777777" w:rsidR="00B3202D" w:rsidRDefault="00B3202D" w:rsidP="002572AD">
            <w:pPr>
              <w:pStyle w:val="ASFKTablenorm"/>
              <w:ind w:left="57" w:right="57"/>
            </w:pPr>
            <w:r w:rsidRPr="00130405">
              <w:t>Значение заполняется на основании данных квитка ППО OEBS АСФК.</w:t>
            </w:r>
          </w:p>
        </w:tc>
      </w:tr>
      <w:tr w:rsidR="00B3202D" w:rsidRPr="00A34B5C" w14:paraId="362F22D4" w14:textId="77777777" w:rsidTr="002572AD">
        <w:tc>
          <w:tcPr>
            <w:tcW w:w="1506" w:type="pct"/>
            <w:shd w:val="clear" w:color="auto" w:fill="auto"/>
          </w:tcPr>
          <w:p w14:paraId="77008BEC" w14:textId="77777777" w:rsidR="00B3202D" w:rsidRPr="00521EAD" w:rsidRDefault="00B3202D" w:rsidP="002572AD">
            <w:pPr>
              <w:pStyle w:val="ASFKTablenorm"/>
              <w:ind w:left="57" w:right="57"/>
            </w:pPr>
            <w:r w:rsidRPr="00EA0D4E">
              <w:t>Сообщение контроля</w:t>
            </w:r>
          </w:p>
        </w:tc>
        <w:tc>
          <w:tcPr>
            <w:tcW w:w="3494" w:type="pct"/>
            <w:shd w:val="clear" w:color="auto" w:fill="auto"/>
          </w:tcPr>
          <w:p w14:paraId="6B04E76D" w14:textId="77777777" w:rsidR="00B3202D" w:rsidRPr="0002305B" w:rsidRDefault="00B3202D" w:rsidP="002572AD">
            <w:pPr>
              <w:pStyle w:val="ASFKTablenorm"/>
              <w:ind w:left="57" w:right="57"/>
            </w:pPr>
            <w:r w:rsidRPr="00130405">
              <w:t>Значение заполняется на основании данных квитка ППО OEBS АСФК.</w:t>
            </w:r>
          </w:p>
        </w:tc>
      </w:tr>
      <w:tr w:rsidR="00B3202D" w:rsidRPr="00A34B5C" w14:paraId="749D1B24" w14:textId="77777777" w:rsidTr="002572AD">
        <w:tc>
          <w:tcPr>
            <w:tcW w:w="5000" w:type="pct"/>
            <w:gridSpan w:val="2"/>
            <w:shd w:val="clear" w:color="auto" w:fill="auto"/>
          </w:tcPr>
          <w:p w14:paraId="4EE65023" w14:textId="77777777" w:rsidR="00B3202D" w:rsidRPr="00EA0D4E" w:rsidRDefault="00B3202D" w:rsidP="002572AD">
            <w:pPr>
              <w:pStyle w:val="ASFKTablenorm"/>
              <w:ind w:left="57" w:right="57"/>
            </w:pPr>
            <w:r>
              <w:lastRenderedPageBreak/>
              <w:t>Группа полей «</w:t>
            </w:r>
            <w:r w:rsidRPr="00EA0D4E">
              <w:t>Выставляемые на оплату инкассовые поручения</w:t>
            </w:r>
            <w:r>
              <w:t>»</w:t>
            </w:r>
          </w:p>
        </w:tc>
      </w:tr>
      <w:tr w:rsidR="00B3202D" w:rsidRPr="00A34B5C" w14:paraId="2B9EC1F3" w14:textId="77777777" w:rsidTr="002572AD">
        <w:tc>
          <w:tcPr>
            <w:tcW w:w="1506" w:type="pct"/>
            <w:shd w:val="clear" w:color="auto" w:fill="auto"/>
          </w:tcPr>
          <w:p w14:paraId="4A271868" w14:textId="77777777" w:rsidR="00B3202D" w:rsidRPr="00EA0D4E" w:rsidRDefault="00B3202D" w:rsidP="002572AD">
            <w:pPr>
              <w:pStyle w:val="ASFKTablenorm"/>
              <w:ind w:left="57" w:right="57"/>
            </w:pPr>
            <w:r w:rsidRPr="00EA0D4E">
              <w:t>Номер ЭС в течение опердня</w:t>
            </w:r>
          </w:p>
        </w:tc>
        <w:tc>
          <w:tcPr>
            <w:tcW w:w="3494" w:type="pct"/>
            <w:shd w:val="clear" w:color="auto" w:fill="auto"/>
          </w:tcPr>
          <w:p w14:paraId="58E03003" w14:textId="77777777" w:rsidR="00B3202D" w:rsidRPr="00EA0D4E" w:rsidRDefault="00B3202D" w:rsidP="002572AD">
            <w:pPr>
              <w:pStyle w:val="ASFKTablenorm"/>
              <w:ind w:left="57" w:right="57"/>
            </w:pPr>
            <w:r w:rsidRPr="00EA0D4E">
              <w:t>Значение заполняется на</w:t>
            </w:r>
            <w:r>
              <w:t xml:space="preserve"> основании импортируемого файла,</w:t>
            </w:r>
            <w:r w:rsidRPr="00EA0D4E">
              <w:t xml:space="preserve"> или заполняется пользователем вручную.</w:t>
            </w:r>
          </w:p>
        </w:tc>
      </w:tr>
      <w:tr w:rsidR="00B3202D" w:rsidRPr="00A34B5C" w14:paraId="3BC8ACBA" w14:textId="77777777" w:rsidTr="002572AD">
        <w:tc>
          <w:tcPr>
            <w:tcW w:w="1506" w:type="pct"/>
            <w:shd w:val="clear" w:color="auto" w:fill="auto"/>
          </w:tcPr>
          <w:p w14:paraId="04835F79" w14:textId="77777777" w:rsidR="00B3202D" w:rsidRPr="00EA0D4E" w:rsidRDefault="00B3202D" w:rsidP="002572AD">
            <w:pPr>
              <w:pStyle w:val="ASFKTablenorm"/>
              <w:ind w:left="57" w:right="57"/>
            </w:pPr>
            <w:r>
              <w:t>Дата составления ЭС</w:t>
            </w:r>
          </w:p>
        </w:tc>
        <w:tc>
          <w:tcPr>
            <w:tcW w:w="3494" w:type="pct"/>
            <w:shd w:val="clear" w:color="auto" w:fill="auto"/>
          </w:tcPr>
          <w:p w14:paraId="3EF2506A" w14:textId="77777777" w:rsidR="00B3202D" w:rsidRDefault="00B3202D" w:rsidP="002572AD">
            <w:pPr>
              <w:pStyle w:val="ASFKTablenorm"/>
              <w:ind w:left="57" w:right="57"/>
            </w:pPr>
            <w:r>
              <w:t>Дата. Формат YYYY-MM-DD</w:t>
            </w:r>
          </w:p>
          <w:p w14:paraId="7103D9D5" w14:textId="77777777" w:rsidR="00B3202D" w:rsidRPr="00EA0D4E"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33EF2B0A" w14:textId="77777777" w:rsidTr="002572AD">
        <w:tc>
          <w:tcPr>
            <w:tcW w:w="1506" w:type="pct"/>
            <w:shd w:val="clear" w:color="auto" w:fill="auto"/>
          </w:tcPr>
          <w:p w14:paraId="1C972839" w14:textId="77777777" w:rsidR="00B3202D" w:rsidRPr="00EA0D4E" w:rsidRDefault="00B3202D" w:rsidP="002572AD">
            <w:pPr>
              <w:pStyle w:val="ASFKTablenorm"/>
              <w:ind w:left="57" w:right="57"/>
            </w:pPr>
            <w:r w:rsidRPr="00A03180">
              <w:t>Уникальный идентификатор составителя ЭС – УИС</w:t>
            </w:r>
          </w:p>
        </w:tc>
        <w:tc>
          <w:tcPr>
            <w:tcW w:w="3494" w:type="pct"/>
            <w:shd w:val="clear" w:color="auto" w:fill="auto"/>
          </w:tcPr>
          <w:p w14:paraId="6DEEE593" w14:textId="77777777" w:rsidR="00B3202D" w:rsidRDefault="00B3202D" w:rsidP="002572AD">
            <w:pPr>
              <w:pStyle w:val="ASFKTablenorm"/>
              <w:ind w:left="57" w:right="57"/>
            </w:pPr>
            <w:r>
              <w:t>Цифровое. 10 знаков.</w:t>
            </w:r>
          </w:p>
          <w:p w14:paraId="00EA3490" w14:textId="77777777" w:rsidR="00B3202D" w:rsidRPr="00EA0D4E"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6C69B904" w14:textId="77777777" w:rsidTr="002572AD">
        <w:tc>
          <w:tcPr>
            <w:tcW w:w="1506" w:type="pct"/>
            <w:shd w:val="clear" w:color="auto" w:fill="auto"/>
          </w:tcPr>
          <w:p w14:paraId="7952F759" w14:textId="77777777" w:rsidR="00B3202D" w:rsidRPr="00EA0D4E" w:rsidRDefault="00B3202D" w:rsidP="002572AD">
            <w:pPr>
              <w:pStyle w:val="ASFKTablenorm"/>
              <w:ind w:left="57" w:right="57"/>
            </w:pPr>
            <w:r w:rsidRPr="00A03180">
              <w:t>Уникальный идентификатор получателя ЭС</w:t>
            </w:r>
          </w:p>
        </w:tc>
        <w:tc>
          <w:tcPr>
            <w:tcW w:w="3494" w:type="pct"/>
            <w:shd w:val="clear" w:color="auto" w:fill="auto"/>
          </w:tcPr>
          <w:p w14:paraId="7EE7F911" w14:textId="77777777" w:rsidR="00B3202D" w:rsidRDefault="00B3202D" w:rsidP="002572AD">
            <w:pPr>
              <w:pStyle w:val="ASFKTablenorm"/>
              <w:ind w:left="57" w:right="57"/>
            </w:pPr>
            <w:r>
              <w:t>Цифровое. 10 знаков.</w:t>
            </w:r>
          </w:p>
          <w:p w14:paraId="244B00C8" w14:textId="77777777" w:rsidR="00B3202D" w:rsidRPr="00EA0D4E"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3209CAE2" w14:textId="77777777" w:rsidTr="002572AD">
        <w:tc>
          <w:tcPr>
            <w:tcW w:w="1506" w:type="pct"/>
            <w:shd w:val="clear" w:color="auto" w:fill="auto"/>
          </w:tcPr>
          <w:p w14:paraId="2EEBCFC8" w14:textId="77777777" w:rsidR="00B3202D" w:rsidRPr="00EA0D4E" w:rsidRDefault="00B3202D" w:rsidP="002572AD">
            <w:pPr>
              <w:pStyle w:val="ASFKTablenorm"/>
              <w:ind w:left="57" w:right="57"/>
            </w:pPr>
            <w:r w:rsidRPr="00A03180">
              <w:t>Код результата обработки</w:t>
            </w:r>
          </w:p>
        </w:tc>
        <w:tc>
          <w:tcPr>
            <w:tcW w:w="3494" w:type="pct"/>
            <w:shd w:val="clear" w:color="auto" w:fill="auto"/>
          </w:tcPr>
          <w:p w14:paraId="278EF2EA" w14:textId="77777777" w:rsidR="00B3202D" w:rsidRPr="00EA0D4E" w:rsidRDefault="00B3202D" w:rsidP="002572AD">
            <w:pPr>
              <w:pStyle w:val="ASFKTablenorm"/>
              <w:ind w:left="57" w:right="57"/>
            </w:pPr>
            <w:r w:rsidRPr="00A03180">
              <w:t>Передается из ППО «АСФК (OEBS)».</w:t>
            </w:r>
          </w:p>
        </w:tc>
      </w:tr>
      <w:tr w:rsidR="00B3202D" w:rsidRPr="00A34B5C" w14:paraId="62DD40DE" w14:textId="77777777" w:rsidTr="002572AD">
        <w:tc>
          <w:tcPr>
            <w:tcW w:w="1506" w:type="pct"/>
            <w:shd w:val="clear" w:color="auto" w:fill="auto"/>
          </w:tcPr>
          <w:p w14:paraId="3CB90BB4" w14:textId="77777777" w:rsidR="00B3202D" w:rsidRPr="00A03180" w:rsidRDefault="00B3202D" w:rsidP="002572AD">
            <w:pPr>
              <w:pStyle w:val="ASFKTablenorm"/>
              <w:ind w:left="57" w:right="57"/>
            </w:pPr>
            <w:r w:rsidRPr="00A03180">
              <w:t>Получено уведомление</w:t>
            </w:r>
          </w:p>
        </w:tc>
        <w:tc>
          <w:tcPr>
            <w:tcW w:w="3494" w:type="pct"/>
            <w:shd w:val="clear" w:color="auto" w:fill="auto"/>
          </w:tcPr>
          <w:p w14:paraId="2202DCCC" w14:textId="77777777" w:rsidR="00B3202D" w:rsidRPr="00EA0D4E" w:rsidRDefault="00B3202D" w:rsidP="002572AD">
            <w:pPr>
              <w:pStyle w:val="ASFKTablenorm"/>
              <w:ind w:left="57" w:right="57"/>
            </w:pPr>
            <w:r>
              <w:t>Флаг. Передается из ППО «АСФК (OEBS)».</w:t>
            </w:r>
          </w:p>
        </w:tc>
      </w:tr>
      <w:tr w:rsidR="00B3202D" w:rsidRPr="00A34B5C" w14:paraId="4FFE55C9" w14:textId="77777777" w:rsidTr="002572AD">
        <w:tc>
          <w:tcPr>
            <w:tcW w:w="1506" w:type="pct"/>
            <w:shd w:val="clear" w:color="auto" w:fill="auto"/>
          </w:tcPr>
          <w:p w14:paraId="5D0E7EC8" w14:textId="77777777" w:rsidR="00B3202D" w:rsidRPr="00A03180" w:rsidRDefault="00B3202D" w:rsidP="002572AD">
            <w:pPr>
              <w:pStyle w:val="ASFKTablenorm"/>
              <w:ind w:left="57" w:right="57"/>
            </w:pPr>
            <w:r>
              <w:t>Сумма</w:t>
            </w:r>
          </w:p>
        </w:tc>
        <w:tc>
          <w:tcPr>
            <w:tcW w:w="3494" w:type="pct"/>
            <w:shd w:val="clear" w:color="auto" w:fill="auto"/>
          </w:tcPr>
          <w:p w14:paraId="10229B59" w14:textId="77777777" w:rsidR="00B3202D" w:rsidRDefault="00B3202D" w:rsidP="002572AD">
            <w:pPr>
              <w:pStyle w:val="ASFKTablenorm"/>
              <w:ind w:left="57" w:right="57"/>
            </w:pPr>
            <w:r>
              <w:t>Сумма в копейках. Положительное целое число, до 18 разрядов.</w:t>
            </w:r>
          </w:p>
          <w:p w14:paraId="1AAE4CE6" w14:textId="77777777" w:rsidR="00B3202D" w:rsidRDefault="00B3202D" w:rsidP="002572AD">
            <w:pPr>
              <w:pStyle w:val="ASFKTablenorm"/>
              <w:ind w:left="57" w:right="57"/>
            </w:pPr>
            <w:r>
              <w:t xml:space="preserve">Последние два разряда при импорте сохраняются как копейки, оставшаяся сумма </w:t>
            </w:r>
            <w:r w:rsidR="001B5CA8">
              <w:t>–</w:t>
            </w:r>
            <w:r>
              <w:t xml:space="preserve"> как рубли.</w:t>
            </w:r>
          </w:p>
          <w:p w14:paraId="2BC8C36F" w14:textId="77777777" w:rsidR="00B3202D" w:rsidRPr="00EA0D4E"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0E2AA285" w14:textId="77777777" w:rsidTr="002572AD">
        <w:tc>
          <w:tcPr>
            <w:tcW w:w="1506" w:type="pct"/>
            <w:shd w:val="clear" w:color="auto" w:fill="auto"/>
          </w:tcPr>
          <w:p w14:paraId="6B2DDF67" w14:textId="77777777" w:rsidR="00B3202D" w:rsidRPr="00A03180" w:rsidRDefault="00B3202D" w:rsidP="002572AD">
            <w:pPr>
              <w:pStyle w:val="ASFKTablenorm"/>
              <w:ind w:left="57" w:right="57"/>
            </w:pPr>
            <w:r>
              <w:t>Вид операции</w:t>
            </w:r>
          </w:p>
        </w:tc>
        <w:tc>
          <w:tcPr>
            <w:tcW w:w="3494" w:type="pct"/>
            <w:shd w:val="clear" w:color="auto" w:fill="auto"/>
          </w:tcPr>
          <w:p w14:paraId="59E05506" w14:textId="77777777" w:rsidR="00B3202D" w:rsidRPr="00EA0D4E" w:rsidRDefault="00B3202D" w:rsidP="002572AD">
            <w:pPr>
              <w:pStyle w:val="ASFKTablenorm"/>
              <w:ind w:left="57" w:right="57"/>
            </w:pPr>
            <w:r w:rsidRPr="00A03180">
              <w:t>Значение заполняется на основании импортируемого файла</w:t>
            </w:r>
            <w:r>
              <w:t>,</w:t>
            </w:r>
            <w:r w:rsidRPr="00A03180">
              <w:t xml:space="preserve"> или заполняется автоматически значением «06». Не редактируемое поле.</w:t>
            </w:r>
          </w:p>
        </w:tc>
      </w:tr>
      <w:tr w:rsidR="00B3202D" w:rsidRPr="00A34B5C" w14:paraId="1FE38CC1" w14:textId="77777777" w:rsidTr="002572AD">
        <w:tc>
          <w:tcPr>
            <w:tcW w:w="1506" w:type="pct"/>
            <w:shd w:val="clear" w:color="auto" w:fill="auto"/>
          </w:tcPr>
          <w:p w14:paraId="14A98BE8" w14:textId="77777777" w:rsidR="00B3202D" w:rsidRPr="00A03180" w:rsidRDefault="00B3202D" w:rsidP="002572AD">
            <w:pPr>
              <w:pStyle w:val="ASFKTablenorm"/>
              <w:ind w:left="57" w:right="57"/>
            </w:pPr>
            <w:r>
              <w:t>Очередность платежа</w:t>
            </w:r>
          </w:p>
        </w:tc>
        <w:tc>
          <w:tcPr>
            <w:tcW w:w="3494" w:type="pct"/>
            <w:shd w:val="clear" w:color="auto" w:fill="auto"/>
          </w:tcPr>
          <w:p w14:paraId="4768F09D" w14:textId="77777777" w:rsidR="00B3202D" w:rsidRPr="00EA0D4E" w:rsidRDefault="00B3202D" w:rsidP="002572AD">
            <w:pPr>
              <w:pStyle w:val="ASFKTablenorm"/>
              <w:ind w:left="57" w:right="57"/>
            </w:pPr>
            <w:r w:rsidRPr="009E657A">
              <w:t>Значение заполняется на основании импортируемого файла</w:t>
            </w:r>
            <w:r>
              <w:t>,</w:t>
            </w:r>
            <w:r w:rsidRPr="009E657A">
              <w:t xml:space="preserve"> или заполняется пользователем вручную.</w:t>
            </w:r>
          </w:p>
        </w:tc>
      </w:tr>
      <w:tr w:rsidR="00B3202D" w:rsidRPr="00A34B5C" w14:paraId="7208D4F8" w14:textId="77777777" w:rsidTr="002572AD">
        <w:tc>
          <w:tcPr>
            <w:tcW w:w="1506" w:type="pct"/>
            <w:shd w:val="clear" w:color="auto" w:fill="auto"/>
          </w:tcPr>
          <w:p w14:paraId="779B9A28" w14:textId="77777777" w:rsidR="00B3202D" w:rsidRPr="00A03180" w:rsidRDefault="00B3202D" w:rsidP="002572AD">
            <w:pPr>
              <w:pStyle w:val="ASFKTablenorm"/>
              <w:ind w:left="57" w:right="57"/>
            </w:pPr>
            <w:r w:rsidRPr="009E657A">
              <w:t>Уникальный идентификатор платежа</w:t>
            </w:r>
          </w:p>
        </w:tc>
        <w:tc>
          <w:tcPr>
            <w:tcW w:w="3494" w:type="pct"/>
            <w:shd w:val="clear" w:color="auto" w:fill="auto"/>
          </w:tcPr>
          <w:p w14:paraId="2775ECC4" w14:textId="77777777" w:rsidR="00B3202D" w:rsidRPr="00EA0D4E" w:rsidRDefault="00B3202D" w:rsidP="002572AD">
            <w:pPr>
              <w:pStyle w:val="ASFKTablenorm"/>
              <w:ind w:left="57" w:right="57"/>
            </w:pPr>
            <w:r w:rsidRPr="009E657A">
              <w:t>Значение заполняется на основании импортируемого файла</w:t>
            </w:r>
            <w:r>
              <w:t>,</w:t>
            </w:r>
            <w:r w:rsidRPr="009E657A">
              <w:t xml:space="preserve"> или заполняется пользователем вручную.</w:t>
            </w:r>
          </w:p>
        </w:tc>
      </w:tr>
      <w:tr w:rsidR="00B3202D" w:rsidRPr="00A34B5C" w14:paraId="28420875" w14:textId="77777777" w:rsidTr="002572AD">
        <w:tc>
          <w:tcPr>
            <w:tcW w:w="5000" w:type="pct"/>
            <w:gridSpan w:val="2"/>
            <w:shd w:val="clear" w:color="auto" w:fill="auto"/>
          </w:tcPr>
          <w:p w14:paraId="57DF3005" w14:textId="77777777" w:rsidR="00B3202D" w:rsidRPr="00EA0D4E" w:rsidRDefault="00B3202D" w:rsidP="002572AD">
            <w:pPr>
              <w:pStyle w:val="ASFKTablenorm"/>
              <w:ind w:left="57" w:right="57"/>
            </w:pPr>
            <w:r>
              <w:t>Группа полей «</w:t>
            </w:r>
            <w:r w:rsidRPr="00EA0D4E">
              <w:t>Выставляемые на оплату инкассовые поручения</w:t>
            </w:r>
            <w:r>
              <w:t xml:space="preserve">. </w:t>
            </w:r>
            <w:r w:rsidRPr="002513B3">
              <w:t>Реквизиты исходного распоряжения о переводе денежных средств</w:t>
            </w:r>
            <w:r>
              <w:t>»</w:t>
            </w:r>
          </w:p>
        </w:tc>
      </w:tr>
      <w:tr w:rsidR="00B3202D" w:rsidRPr="00A34B5C" w14:paraId="57B5A8A3" w14:textId="77777777" w:rsidTr="002572AD">
        <w:tc>
          <w:tcPr>
            <w:tcW w:w="1506" w:type="pct"/>
            <w:shd w:val="clear" w:color="auto" w:fill="auto"/>
          </w:tcPr>
          <w:p w14:paraId="084B45C7" w14:textId="77777777" w:rsidR="00B3202D" w:rsidRPr="00A03180" w:rsidRDefault="00B3202D" w:rsidP="002572AD">
            <w:pPr>
              <w:pStyle w:val="ASFKTablenorm"/>
              <w:ind w:left="57" w:right="57"/>
            </w:pPr>
            <w:r>
              <w:t>Номер распоряжения</w:t>
            </w:r>
          </w:p>
        </w:tc>
        <w:tc>
          <w:tcPr>
            <w:tcW w:w="3494" w:type="pct"/>
            <w:shd w:val="clear" w:color="auto" w:fill="auto"/>
          </w:tcPr>
          <w:p w14:paraId="4AC08B87" w14:textId="77777777" w:rsidR="00B3202D" w:rsidRPr="00EA0D4E" w:rsidRDefault="00B3202D" w:rsidP="002572AD">
            <w:pPr>
              <w:pStyle w:val="ASFKTablenorm"/>
              <w:ind w:left="57" w:right="57"/>
            </w:pPr>
            <w:r w:rsidRPr="002513B3">
              <w:t>Значение заполняется на</w:t>
            </w:r>
            <w:r>
              <w:t xml:space="preserve"> основании импортируемого файла,</w:t>
            </w:r>
            <w:r w:rsidRPr="002513B3">
              <w:t xml:space="preserve"> или заполняется пользователем вручную.</w:t>
            </w:r>
          </w:p>
        </w:tc>
      </w:tr>
      <w:tr w:rsidR="00B3202D" w:rsidRPr="00A34B5C" w14:paraId="751A7754" w14:textId="77777777" w:rsidTr="002572AD">
        <w:tc>
          <w:tcPr>
            <w:tcW w:w="1506" w:type="pct"/>
            <w:shd w:val="clear" w:color="auto" w:fill="auto"/>
          </w:tcPr>
          <w:p w14:paraId="6F1352F3" w14:textId="77777777" w:rsidR="00B3202D" w:rsidRPr="00A03180" w:rsidRDefault="00B3202D" w:rsidP="002572AD">
            <w:pPr>
              <w:pStyle w:val="ASFKTablenorm"/>
              <w:ind w:left="57" w:right="57"/>
            </w:pPr>
            <w:r>
              <w:t>Дата составления распоряжения</w:t>
            </w:r>
          </w:p>
        </w:tc>
        <w:tc>
          <w:tcPr>
            <w:tcW w:w="3494" w:type="pct"/>
            <w:shd w:val="clear" w:color="auto" w:fill="auto"/>
          </w:tcPr>
          <w:p w14:paraId="53621708" w14:textId="77777777" w:rsidR="00B3202D" w:rsidRPr="00EA0D4E" w:rsidRDefault="00B3202D" w:rsidP="002572AD">
            <w:pPr>
              <w:pStyle w:val="ASFKTablenorm"/>
              <w:ind w:left="57" w:right="57"/>
            </w:pPr>
            <w:r w:rsidRPr="00BC4718">
              <w:t>Значение заполняется на основании импортируемого файла</w:t>
            </w:r>
            <w:r>
              <w:t>,</w:t>
            </w:r>
            <w:r w:rsidRPr="00BC4718">
              <w:t xml:space="preserve"> или заполняется пользователем вручную, либо с использованием системного календаря.</w:t>
            </w:r>
          </w:p>
        </w:tc>
      </w:tr>
      <w:tr w:rsidR="00B3202D" w:rsidRPr="00A34B5C" w14:paraId="01DF0E40" w14:textId="77777777" w:rsidTr="002572AD">
        <w:tc>
          <w:tcPr>
            <w:tcW w:w="5000" w:type="pct"/>
            <w:gridSpan w:val="2"/>
            <w:shd w:val="clear" w:color="auto" w:fill="auto"/>
          </w:tcPr>
          <w:p w14:paraId="1360C129" w14:textId="77777777" w:rsidR="00B3202D" w:rsidRPr="00EA0D4E" w:rsidRDefault="00B3202D" w:rsidP="002572AD">
            <w:pPr>
              <w:pStyle w:val="ASFKTablenorm"/>
              <w:ind w:left="57" w:right="57"/>
            </w:pPr>
            <w:r>
              <w:t>Группа полей «</w:t>
            </w:r>
            <w:r w:rsidRPr="00EA0D4E">
              <w:t>Выставляемые на оплату инкассовые поручения</w:t>
            </w:r>
            <w:r>
              <w:t xml:space="preserve">. </w:t>
            </w:r>
            <w:r w:rsidRPr="002513B3">
              <w:t xml:space="preserve">Реквизиты </w:t>
            </w:r>
            <w:r>
              <w:t>плательщика»</w:t>
            </w:r>
          </w:p>
        </w:tc>
      </w:tr>
      <w:tr w:rsidR="00B3202D" w:rsidRPr="00A34B5C" w14:paraId="077F58C8" w14:textId="77777777" w:rsidTr="002572AD">
        <w:tc>
          <w:tcPr>
            <w:tcW w:w="1506" w:type="pct"/>
            <w:shd w:val="clear" w:color="auto" w:fill="auto"/>
          </w:tcPr>
          <w:p w14:paraId="6532643F" w14:textId="77777777" w:rsidR="00B3202D" w:rsidRPr="00A03180" w:rsidRDefault="00B3202D" w:rsidP="002572AD">
            <w:pPr>
              <w:pStyle w:val="ASFKTablenorm"/>
              <w:ind w:left="57" w:right="57"/>
            </w:pPr>
            <w:r>
              <w:t>Счет плательщика</w:t>
            </w:r>
          </w:p>
        </w:tc>
        <w:tc>
          <w:tcPr>
            <w:tcW w:w="3494" w:type="pct"/>
            <w:shd w:val="clear" w:color="auto" w:fill="auto"/>
          </w:tcPr>
          <w:p w14:paraId="593CAB2A" w14:textId="77777777" w:rsidR="00B3202D" w:rsidRPr="00EA0D4E" w:rsidRDefault="00B3202D" w:rsidP="002572AD">
            <w:pPr>
              <w:pStyle w:val="ASFKTablenorm"/>
              <w:ind w:left="57" w:right="57"/>
            </w:pPr>
            <w:r w:rsidRPr="00BC4718">
              <w:t>Значение заполняется на основании импортируемого файла</w:t>
            </w:r>
            <w:r>
              <w:t>,</w:t>
            </w:r>
            <w:r w:rsidRPr="00BC4718">
              <w:t xml:space="preserve"> или заполняется пользователем вручную.</w:t>
            </w:r>
          </w:p>
        </w:tc>
      </w:tr>
      <w:tr w:rsidR="00B3202D" w:rsidRPr="00A34B5C" w14:paraId="43BE900D" w14:textId="77777777" w:rsidTr="002572AD">
        <w:tc>
          <w:tcPr>
            <w:tcW w:w="1506" w:type="pct"/>
            <w:shd w:val="clear" w:color="auto" w:fill="auto"/>
          </w:tcPr>
          <w:p w14:paraId="3B7DA10F" w14:textId="77777777" w:rsidR="00B3202D" w:rsidRPr="00A03180" w:rsidRDefault="00B3202D" w:rsidP="002572AD">
            <w:pPr>
              <w:pStyle w:val="ASFKTablenorm"/>
              <w:ind w:left="57" w:right="57"/>
            </w:pPr>
            <w:r>
              <w:t>ИНН плательщика</w:t>
            </w:r>
          </w:p>
        </w:tc>
        <w:tc>
          <w:tcPr>
            <w:tcW w:w="3494" w:type="pct"/>
            <w:shd w:val="clear" w:color="auto" w:fill="auto"/>
          </w:tcPr>
          <w:p w14:paraId="5D98A353" w14:textId="77777777" w:rsidR="00B3202D" w:rsidRPr="00EA0D4E" w:rsidRDefault="00B3202D" w:rsidP="002572AD">
            <w:pPr>
              <w:pStyle w:val="ASFKTablenorm"/>
              <w:ind w:left="57" w:right="57"/>
            </w:pPr>
            <w:r w:rsidRPr="00BC4718">
              <w:t>Значение заполняется на основании импортируемого файла</w:t>
            </w:r>
            <w:r>
              <w:t>,</w:t>
            </w:r>
            <w:r w:rsidRPr="00BC4718">
              <w:t xml:space="preserve"> или заполняется пользователем вручную.</w:t>
            </w:r>
          </w:p>
        </w:tc>
      </w:tr>
      <w:tr w:rsidR="00B3202D" w:rsidRPr="00A34B5C" w14:paraId="4DF12951" w14:textId="77777777" w:rsidTr="002572AD">
        <w:tc>
          <w:tcPr>
            <w:tcW w:w="1506" w:type="pct"/>
            <w:shd w:val="clear" w:color="auto" w:fill="auto"/>
          </w:tcPr>
          <w:p w14:paraId="00A927F4" w14:textId="77777777" w:rsidR="00B3202D" w:rsidRPr="00A03180" w:rsidRDefault="00B3202D" w:rsidP="002572AD">
            <w:pPr>
              <w:pStyle w:val="ASFKTablenorm"/>
              <w:ind w:left="57" w:right="57"/>
            </w:pPr>
            <w:r>
              <w:t>КПП плательщика</w:t>
            </w:r>
          </w:p>
        </w:tc>
        <w:tc>
          <w:tcPr>
            <w:tcW w:w="3494" w:type="pct"/>
            <w:shd w:val="clear" w:color="auto" w:fill="auto"/>
          </w:tcPr>
          <w:p w14:paraId="746E7E53" w14:textId="77777777" w:rsidR="00B3202D" w:rsidRPr="00EA0D4E" w:rsidRDefault="00B3202D" w:rsidP="002572AD">
            <w:pPr>
              <w:pStyle w:val="ASFKTablenorm"/>
              <w:ind w:left="57" w:right="57"/>
            </w:pPr>
            <w:r w:rsidRPr="00BC4718">
              <w:t>Значение заполняется на основании импортируемого файла</w:t>
            </w:r>
            <w:r>
              <w:t>,</w:t>
            </w:r>
            <w:r w:rsidRPr="00BC4718">
              <w:t xml:space="preserve"> или заполняется пользователем вручную.</w:t>
            </w:r>
          </w:p>
        </w:tc>
      </w:tr>
      <w:tr w:rsidR="00B3202D" w:rsidRPr="00A34B5C" w14:paraId="661EFD26" w14:textId="77777777" w:rsidTr="002572AD">
        <w:tc>
          <w:tcPr>
            <w:tcW w:w="1506" w:type="pct"/>
            <w:shd w:val="clear" w:color="auto" w:fill="auto"/>
          </w:tcPr>
          <w:p w14:paraId="37CAF4D9" w14:textId="77777777" w:rsidR="00B3202D" w:rsidRPr="00A03180" w:rsidRDefault="00B3202D" w:rsidP="002572AD">
            <w:pPr>
              <w:pStyle w:val="ASFKTablenorm"/>
              <w:ind w:left="57" w:right="57"/>
            </w:pPr>
            <w:r>
              <w:t>Наименование плательщика</w:t>
            </w:r>
          </w:p>
        </w:tc>
        <w:tc>
          <w:tcPr>
            <w:tcW w:w="3494" w:type="pct"/>
            <w:shd w:val="clear" w:color="auto" w:fill="auto"/>
          </w:tcPr>
          <w:p w14:paraId="001FFC4E" w14:textId="77777777" w:rsidR="00B3202D" w:rsidRPr="00EA0D4E" w:rsidRDefault="00B3202D" w:rsidP="002572AD">
            <w:pPr>
              <w:pStyle w:val="ASFKTablenorm"/>
              <w:ind w:left="57" w:right="57"/>
            </w:pPr>
            <w:r w:rsidRPr="00BC4718">
              <w:t>Значение заполняется на основании импортируемого файла</w:t>
            </w:r>
            <w:r>
              <w:t>,</w:t>
            </w:r>
            <w:r w:rsidRPr="00BC4718">
              <w:t xml:space="preserve"> или заполняется пользователем вручную.</w:t>
            </w:r>
          </w:p>
        </w:tc>
      </w:tr>
      <w:tr w:rsidR="00B3202D" w:rsidRPr="00A34B5C" w14:paraId="0451161D" w14:textId="77777777" w:rsidTr="002572AD">
        <w:tc>
          <w:tcPr>
            <w:tcW w:w="5000" w:type="pct"/>
            <w:gridSpan w:val="2"/>
            <w:shd w:val="clear" w:color="auto" w:fill="auto"/>
          </w:tcPr>
          <w:p w14:paraId="4DE27937" w14:textId="77777777" w:rsidR="00B3202D" w:rsidRPr="00EA0D4E" w:rsidRDefault="00B3202D" w:rsidP="002572AD">
            <w:pPr>
              <w:pStyle w:val="ASFKTablenorm"/>
              <w:ind w:left="57" w:right="57"/>
            </w:pPr>
            <w:r>
              <w:t>Группа полей «</w:t>
            </w:r>
            <w:r w:rsidRPr="00EA0D4E">
              <w:t>Выставляемые на оплату инкассовые поручения</w:t>
            </w:r>
            <w:r>
              <w:t xml:space="preserve">. </w:t>
            </w:r>
            <w:r w:rsidRPr="002513B3">
              <w:t>Реквизиты</w:t>
            </w:r>
            <w:r>
              <w:t xml:space="preserve"> банка</w:t>
            </w:r>
            <w:r w:rsidRPr="002513B3">
              <w:t xml:space="preserve"> </w:t>
            </w:r>
            <w:r>
              <w:t>плательщика»</w:t>
            </w:r>
          </w:p>
        </w:tc>
      </w:tr>
      <w:tr w:rsidR="00B3202D" w:rsidRPr="00A34B5C" w14:paraId="3FD364D8" w14:textId="77777777" w:rsidTr="002572AD">
        <w:tc>
          <w:tcPr>
            <w:tcW w:w="1506" w:type="pct"/>
            <w:shd w:val="clear" w:color="auto" w:fill="auto"/>
          </w:tcPr>
          <w:p w14:paraId="35CA15ED" w14:textId="77777777" w:rsidR="00B3202D" w:rsidRPr="00A03180" w:rsidRDefault="00B3202D" w:rsidP="002572AD">
            <w:pPr>
              <w:pStyle w:val="ASFKTablenorm"/>
              <w:ind w:left="57" w:right="57"/>
            </w:pPr>
            <w:r>
              <w:lastRenderedPageBreak/>
              <w:t>БИК</w:t>
            </w:r>
          </w:p>
        </w:tc>
        <w:tc>
          <w:tcPr>
            <w:tcW w:w="3494" w:type="pct"/>
            <w:shd w:val="clear" w:color="auto" w:fill="auto"/>
          </w:tcPr>
          <w:p w14:paraId="24B7F233" w14:textId="77777777" w:rsidR="00B3202D" w:rsidRPr="00EA0D4E" w:rsidRDefault="00B3202D" w:rsidP="002572AD">
            <w:pPr>
              <w:pStyle w:val="ASFKTablenorm"/>
              <w:ind w:left="57" w:right="57"/>
            </w:pPr>
            <w:r w:rsidRPr="00BC4718">
              <w:t>Значение заполняется на основании импортируемого файла</w:t>
            </w:r>
            <w:r>
              <w:t>,</w:t>
            </w:r>
            <w:r w:rsidRPr="00BC4718">
              <w:t xml:space="preserve"> или заполняется пользователем вручную.</w:t>
            </w:r>
          </w:p>
        </w:tc>
      </w:tr>
      <w:tr w:rsidR="00B3202D" w:rsidRPr="00A34B5C" w14:paraId="114EFBE9" w14:textId="77777777" w:rsidTr="002572AD">
        <w:tc>
          <w:tcPr>
            <w:tcW w:w="1506" w:type="pct"/>
            <w:shd w:val="clear" w:color="auto" w:fill="auto"/>
          </w:tcPr>
          <w:p w14:paraId="2BD095E6" w14:textId="77777777" w:rsidR="00B3202D" w:rsidRPr="00A03180" w:rsidRDefault="00B3202D" w:rsidP="002572AD">
            <w:pPr>
              <w:pStyle w:val="ASFKTablenorm"/>
              <w:ind w:left="57" w:right="57"/>
            </w:pPr>
            <w:r>
              <w:t>Наименование банка</w:t>
            </w:r>
          </w:p>
        </w:tc>
        <w:tc>
          <w:tcPr>
            <w:tcW w:w="3494" w:type="pct"/>
            <w:shd w:val="clear" w:color="auto" w:fill="auto"/>
          </w:tcPr>
          <w:p w14:paraId="7C1373D0" w14:textId="77777777" w:rsidR="00B3202D" w:rsidRPr="00EA0D4E" w:rsidRDefault="00B3202D" w:rsidP="002572AD">
            <w:pPr>
              <w:pStyle w:val="ASFKTablenorm"/>
              <w:ind w:left="57" w:right="57"/>
            </w:pPr>
            <w:r>
              <w:t>З</w:t>
            </w:r>
            <w:r w:rsidRPr="00BC4718">
              <w:t>аполняется пользователем вручную.</w:t>
            </w:r>
          </w:p>
        </w:tc>
      </w:tr>
      <w:tr w:rsidR="00B3202D" w:rsidRPr="00A34B5C" w14:paraId="2291BC0F" w14:textId="77777777" w:rsidTr="002572AD">
        <w:tc>
          <w:tcPr>
            <w:tcW w:w="1506" w:type="pct"/>
            <w:shd w:val="clear" w:color="auto" w:fill="auto"/>
          </w:tcPr>
          <w:p w14:paraId="1E22CB2D" w14:textId="77777777" w:rsidR="00B3202D" w:rsidRPr="00A03180" w:rsidRDefault="00B3202D" w:rsidP="002572AD">
            <w:pPr>
              <w:pStyle w:val="ASFKTablenorm"/>
              <w:ind w:left="57" w:right="57"/>
            </w:pPr>
            <w:r>
              <w:t>Корреспондентский счет</w:t>
            </w:r>
          </w:p>
        </w:tc>
        <w:tc>
          <w:tcPr>
            <w:tcW w:w="3494" w:type="pct"/>
            <w:shd w:val="clear" w:color="auto" w:fill="auto"/>
          </w:tcPr>
          <w:p w14:paraId="37D9334C" w14:textId="77777777" w:rsidR="00B3202D" w:rsidRPr="00EA0D4E" w:rsidRDefault="00B3202D" w:rsidP="002572AD">
            <w:pPr>
              <w:pStyle w:val="ASFKTablenorm"/>
              <w:ind w:left="57" w:right="57"/>
            </w:pPr>
            <w:r w:rsidRPr="00BC4718">
              <w:t>Значение заполняется на</w:t>
            </w:r>
            <w:r>
              <w:t xml:space="preserve"> основании импортируемого файла,</w:t>
            </w:r>
            <w:r w:rsidRPr="00BC4718">
              <w:t xml:space="preserve"> или заполняется пользователем вручную.</w:t>
            </w:r>
          </w:p>
        </w:tc>
      </w:tr>
      <w:tr w:rsidR="00B3202D" w:rsidRPr="00A34B5C" w14:paraId="2A4F5E6A" w14:textId="77777777" w:rsidTr="002572AD">
        <w:tc>
          <w:tcPr>
            <w:tcW w:w="5000" w:type="pct"/>
            <w:gridSpan w:val="2"/>
            <w:shd w:val="clear" w:color="auto" w:fill="auto"/>
          </w:tcPr>
          <w:p w14:paraId="4BE84FEF" w14:textId="77777777" w:rsidR="00B3202D" w:rsidRPr="00EA0D4E" w:rsidRDefault="00B3202D" w:rsidP="002572AD">
            <w:pPr>
              <w:pStyle w:val="ASFKTablenorm"/>
              <w:ind w:left="57" w:right="57"/>
            </w:pPr>
            <w:r>
              <w:t>Группа полей «</w:t>
            </w:r>
            <w:r w:rsidRPr="00EA0D4E">
              <w:t>Выставляемые на оплату инкассовые поручения</w:t>
            </w:r>
            <w:r>
              <w:t xml:space="preserve">. </w:t>
            </w:r>
            <w:r w:rsidRPr="002513B3">
              <w:t>Реквизиты</w:t>
            </w:r>
            <w:r>
              <w:t xml:space="preserve"> получателя»</w:t>
            </w:r>
          </w:p>
        </w:tc>
      </w:tr>
      <w:tr w:rsidR="00B3202D" w:rsidRPr="00A34B5C" w14:paraId="770001F2" w14:textId="77777777" w:rsidTr="002572AD">
        <w:tc>
          <w:tcPr>
            <w:tcW w:w="1506" w:type="pct"/>
            <w:shd w:val="clear" w:color="auto" w:fill="auto"/>
          </w:tcPr>
          <w:p w14:paraId="41E5D323" w14:textId="77777777" w:rsidR="00B3202D" w:rsidRPr="00A03180" w:rsidRDefault="00B3202D" w:rsidP="002572AD">
            <w:pPr>
              <w:pStyle w:val="ASFKTablenorm"/>
              <w:ind w:left="57" w:right="57"/>
            </w:pPr>
            <w:r>
              <w:t>Счет получателя</w:t>
            </w:r>
          </w:p>
        </w:tc>
        <w:tc>
          <w:tcPr>
            <w:tcW w:w="3494" w:type="pct"/>
            <w:shd w:val="clear" w:color="auto" w:fill="auto"/>
          </w:tcPr>
          <w:p w14:paraId="28E1BC42" w14:textId="77777777" w:rsidR="00B3202D" w:rsidRPr="00EA0D4E" w:rsidRDefault="00B3202D" w:rsidP="002572AD">
            <w:pPr>
              <w:pStyle w:val="ASFKTablenorm"/>
              <w:ind w:left="57" w:right="57"/>
            </w:pPr>
            <w:r w:rsidRPr="00475080">
              <w:t>Значение заполняется на</w:t>
            </w:r>
            <w:r>
              <w:t xml:space="preserve"> основании импортируемого файла,</w:t>
            </w:r>
            <w:r w:rsidRPr="00475080">
              <w:t xml:space="preserve"> или заполняется пользователем вручную.</w:t>
            </w:r>
          </w:p>
        </w:tc>
      </w:tr>
      <w:tr w:rsidR="00B3202D" w:rsidRPr="00A34B5C" w14:paraId="39D1AF43" w14:textId="77777777" w:rsidTr="002572AD">
        <w:tc>
          <w:tcPr>
            <w:tcW w:w="1506" w:type="pct"/>
            <w:shd w:val="clear" w:color="auto" w:fill="auto"/>
          </w:tcPr>
          <w:p w14:paraId="5657962D" w14:textId="77777777" w:rsidR="00B3202D" w:rsidRPr="00A03180" w:rsidRDefault="00B3202D" w:rsidP="002572AD">
            <w:pPr>
              <w:pStyle w:val="ASFKTablenorm"/>
              <w:ind w:left="57" w:right="57"/>
            </w:pPr>
            <w:r>
              <w:t>ИНН получателя</w:t>
            </w:r>
          </w:p>
        </w:tc>
        <w:tc>
          <w:tcPr>
            <w:tcW w:w="3494" w:type="pct"/>
            <w:shd w:val="clear" w:color="auto" w:fill="auto"/>
          </w:tcPr>
          <w:p w14:paraId="79292086" w14:textId="77777777" w:rsidR="00B3202D" w:rsidRPr="00EA0D4E" w:rsidRDefault="00B3202D" w:rsidP="002572AD">
            <w:pPr>
              <w:pStyle w:val="ASFKTablenorm"/>
              <w:ind w:left="57" w:right="57"/>
            </w:pPr>
            <w:r w:rsidRPr="00475080">
              <w:t>Значение заполняется на</w:t>
            </w:r>
            <w:r>
              <w:t xml:space="preserve"> основании импортируемого файла,</w:t>
            </w:r>
            <w:r w:rsidRPr="00475080">
              <w:t xml:space="preserve"> или заполняется пользователем вручную.</w:t>
            </w:r>
          </w:p>
        </w:tc>
      </w:tr>
      <w:tr w:rsidR="00B3202D" w:rsidRPr="00A34B5C" w14:paraId="0380D4D0" w14:textId="77777777" w:rsidTr="002572AD">
        <w:tc>
          <w:tcPr>
            <w:tcW w:w="1506" w:type="pct"/>
            <w:shd w:val="clear" w:color="auto" w:fill="auto"/>
          </w:tcPr>
          <w:p w14:paraId="3C3D7D79" w14:textId="77777777" w:rsidR="00B3202D" w:rsidRPr="00A03180" w:rsidRDefault="00B3202D" w:rsidP="002572AD">
            <w:pPr>
              <w:pStyle w:val="ASFKTablenorm"/>
              <w:ind w:left="57" w:right="57"/>
            </w:pPr>
            <w:r>
              <w:t>КПП получателя</w:t>
            </w:r>
          </w:p>
        </w:tc>
        <w:tc>
          <w:tcPr>
            <w:tcW w:w="3494" w:type="pct"/>
            <w:shd w:val="clear" w:color="auto" w:fill="auto"/>
          </w:tcPr>
          <w:p w14:paraId="1E036686" w14:textId="77777777" w:rsidR="00B3202D" w:rsidRPr="00EA0D4E" w:rsidRDefault="00B3202D" w:rsidP="002572AD">
            <w:pPr>
              <w:pStyle w:val="ASFKTablenorm"/>
              <w:ind w:left="57" w:right="57"/>
            </w:pPr>
            <w:r w:rsidRPr="00475080">
              <w:t>Значение заполняется на основании импорти</w:t>
            </w:r>
            <w:r>
              <w:t>руемого файла,</w:t>
            </w:r>
            <w:r w:rsidRPr="00475080">
              <w:t xml:space="preserve"> или заполняется пользователем вручную.</w:t>
            </w:r>
          </w:p>
        </w:tc>
      </w:tr>
      <w:tr w:rsidR="00B3202D" w:rsidRPr="00A34B5C" w14:paraId="369B06BC" w14:textId="77777777" w:rsidTr="002572AD">
        <w:tc>
          <w:tcPr>
            <w:tcW w:w="1506" w:type="pct"/>
            <w:shd w:val="clear" w:color="auto" w:fill="auto"/>
          </w:tcPr>
          <w:p w14:paraId="0070D089" w14:textId="77777777" w:rsidR="00B3202D" w:rsidRPr="00A03180" w:rsidRDefault="00B3202D" w:rsidP="002572AD">
            <w:pPr>
              <w:pStyle w:val="ASFKTablenorm"/>
              <w:ind w:left="57" w:right="57"/>
            </w:pPr>
            <w:r>
              <w:t>Наименование получателя</w:t>
            </w:r>
          </w:p>
        </w:tc>
        <w:tc>
          <w:tcPr>
            <w:tcW w:w="3494" w:type="pct"/>
            <w:shd w:val="clear" w:color="auto" w:fill="auto"/>
          </w:tcPr>
          <w:p w14:paraId="02FCC841" w14:textId="77777777" w:rsidR="00B3202D" w:rsidRPr="00EA0D4E" w:rsidRDefault="00B3202D" w:rsidP="002572AD">
            <w:pPr>
              <w:pStyle w:val="ASFKTablenorm"/>
              <w:ind w:left="57" w:right="57"/>
            </w:pPr>
            <w:r w:rsidRPr="00475080">
              <w:t>Значение заполняется на</w:t>
            </w:r>
            <w:r>
              <w:t xml:space="preserve"> основании импортируемого файла,</w:t>
            </w:r>
            <w:r w:rsidRPr="00475080">
              <w:t xml:space="preserve"> или заполняется пользователем вручную.</w:t>
            </w:r>
          </w:p>
        </w:tc>
      </w:tr>
      <w:tr w:rsidR="00B3202D" w:rsidRPr="00A34B5C" w14:paraId="5AA008E7" w14:textId="77777777" w:rsidTr="002572AD">
        <w:tc>
          <w:tcPr>
            <w:tcW w:w="5000" w:type="pct"/>
            <w:gridSpan w:val="2"/>
            <w:shd w:val="clear" w:color="auto" w:fill="auto"/>
          </w:tcPr>
          <w:p w14:paraId="745E2435" w14:textId="77777777" w:rsidR="00B3202D" w:rsidRPr="00EA0D4E" w:rsidRDefault="00B3202D" w:rsidP="002572AD">
            <w:pPr>
              <w:pStyle w:val="ASFKTablenorm"/>
              <w:ind w:left="57" w:right="57"/>
            </w:pPr>
            <w:r>
              <w:t>Группа полей «</w:t>
            </w:r>
            <w:r w:rsidRPr="00EA0D4E">
              <w:t>Выставляемые на оплату инкассовые поручения</w:t>
            </w:r>
            <w:r>
              <w:t xml:space="preserve">. </w:t>
            </w:r>
            <w:r w:rsidRPr="002513B3">
              <w:t>Реквизиты</w:t>
            </w:r>
            <w:r>
              <w:t xml:space="preserve"> банка получателя»</w:t>
            </w:r>
          </w:p>
        </w:tc>
      </w:tr>
      <w:tr w:rsidR="00B3202D" w:rsidRPr="00A34B5C" w14:paraId="20FC921B" w14:textId="77777777" w:rsidTr="002572AD">
        <w:tc>
          <w:tcPr>
            <w:tcW w:w="1506" w:type="pct"/>
            <w:shd w:val="clear" w:color="auto" w:fill="auto"/>
          </w:tcPr>
          <w:p w14:paraId="4882654D" w14:textId="77777777" w:rsidR="00B3202D" w:rsidRPr="00A03180" w:rsidRDefault="00B3202D" w:rsidP="002572AD">
            <w:pPr>
              <w:pStyle w:val="ASFKTablenorm"/>
              <w:ind w:left="57" w:right="57"/>
            </w:pPr>
            <w:r>
              <w:t>БИК</w:t>
            </w:r>
          </w:p>
        </w:tc>
        <w:tc>
          <w:tcPr>
            <w:tcW w:w="3494" w:type="pct"/>
            <w:shd w:val="clear" w:color="auto" w:fill="auto"/>
          </w:tcPr>
          <w:p w14:paraId="4D751D94" w14:textId="77777777" w:rsidR="00B3202D" w:rsidRPr="00EA0D4E" w:rsidRDefault="00B3202D" w:rsidP="002572AD">
            <w:pPr>
              <w:pStyle w:val="ASFKTablenorm"/>
              <w:ind w:left="57" w:right="57"/>
            </w:pPr>
            <w:r w:rsidRPr="00475080">
              <w:t>Значение заполняется на</w:t>
            </w:r>
            <w:r>
              <w:t xml:space="preserve"> основании импортируемого файла,</w:t>
            </w:r>
            <w:r w:rsidRPr="00475080">
              <w:t xml:space="preserve"> или заполняется пользователем вручную.</w:t>
            </w:r>
          </w:p>
        </w:tc>
      </w:tr>
      <w:tr w:rsidR="00B3202D" w:rsidRPr="00A34B5C" w14:paraId="01CC6AB0" w14:textId="77777777" w:rsidTr="002572AD">
        <w:tc>
          <w:tcPr>
            <w:tcW w:w="1506" w:type="pct"/>
            <w:shd w:val="clear" w:color="auto" w:fill="auto"/>
          </w:tcPr>
          <w:p w14:paraId="147DD966" w14:textId="77777777" w:rsidR="00B3202D" w:rsidRPr="00A03180" w:rsidRDefault="00B3202D" w:rsidP="002572AD">
            <w:pPr>
              <w:pStyle w:val="ASFKTablenorm"/>
              <w:ind w:left="57" w:right="57"/>
            </w:pPr>
            <w:r>
              <w:t>Наименование банка</w:t>
            </w:r>
          </w:p>
        </w:tc>
        <w:tc>
          <w:tcPr>
            <w:tcW w:w="3494" w:type="pct"/>
            <w:shd w:val="clear" w:color="auto" w:fill="auto"/>
          </w:tcPr>
          <w:p w14:paraId="3B09CB63" w14:textId="77777777" w:rsidR="00B3202D" w:rsidRPr="00EA0D4E" w:rsidRDefault="00B3202D" w:rsidP="002572AD">
            <w:pPr>
              <w:pStyle w:val="ASFKTablenorm"/>
              <w:ind w:left="57" w:right="57"/>
            </w:pPr>
            <w:r w:rsidRPr="00475080">
              <w:t>Значение заполняется на</w:t>
            </w:r>
            <w:r>
              <w:t xml:space="preserve"> основании импортируемого файла,</w:t>
            </w:r>
            <w:r w:rsidRPr="00475080">
              <w:t xml:space="preserve"> или заполняется пользователем вручную.</w:t>
            </w:r>
          </w:p>
        </w:tc>
      </w:tr>
      <w:tr w:rsidR="00B3202D" w:rsidRPr="00A34B5C" w14:paraId="5C213179" w14:textId="77777777" w:rsidTr="002572AD">
        <w:tc>
          <w:tcPr>
            <w:tcW w:w="1506" w:type="pct"/>
            <w:shd w:val="clear" w:color="auto" w:fill="auto"/>
          </w:tcPr>
          <w:p w14:paraId="1A258DA0" w14:textId="77777777" w:rsidR="00B3202D" w:rsidRPr="00A03180" w:rsidRDefault="00B3202D" w:rsidP="002572AD">
            <w:pPr>
              <w:pStyle w:val="ASFKTablenorm"/>
              <w:ind w:left="57" w:right="57"/>
            </w:pPr>
            <w:r>
              <w:t>Корреспондентский счет</w:t>
            </w:r>
          </w:p>
        </w:tc>
        <w:tc>
          <w:tcPr>
            <w:tcW w:w="3494" w:type="pct"/>
            <w:shd w:val="clear" w:color="auto" w:fill="auto"/>
          </w:tcPr>
          <w:p w14:paraId="2DB6E2A2" w14:textId="77777777" w:rsidR="00B3202D" w:rsidRPr="00EA0D4E" w:rsidRDefault="00B3202D" w:rsidP="002572AD">
            <w:pPr>
              <w:pStyle w:val="ASFKTablenorm"/>
              <w:ind w:left="57" w:right="57"/>
            </w:pPr>
            <w:r w:rsidRPr="00475080">
              <w:t>Значение заполняется на</w:t>
            </w:r>
            <w:r>
              <w:t xml:space="preserve"> основании импортируемого файла,</w:t>
            </w:r>
            <w:r w:rsidRPr="00475080">
              <w:t xml:space="preserve"> или заполняется пользователем вручную.</w:t>
            </w:r>
          </w:p>
        </w:tc>
      </w:tr>
      <w:tr w:rsidR="00B3202D" w:rsidRPr="00A34B5C" w14:paraId="2EE6201F" w14:textId="77777777" w:rsidTr="002572AD">
        <w:tc>
          <w:tcPr>
            <w:tcW w:w="1506" w:type="pct"/>
            <w:shd w:val="clear" w:color="auto" w:fill="auto"/>
          </w:tcPr>
          <w:p w14:paraId="0073D9E2" w14:textId="77777777" w:rsidR="00B3202D" w:rsidRPr="00A03180" w:rsidRDefault="00B3202D" w:rsidP="002572AD">
            <w:pPr>
              <w:pStyle w:val="ASFKTablenorm"/>
              <w:ind w:left="57" w:right="57"/>
            </w:pPr>
            <w:r>
              <w:t>Назначение платежа</w:t>
            </w:r>
          </w:p>
        </w:tc>
        <w:tc>
          <w:tcPr>
            <w:tcW w:w="3494" w:type="pct"/>
            <w:shd w:val="clear" w:color="auto" w:fill="auto"/>
          </w:tcPr>
          <w:p w14:paraId="777A6E4B" w14:textId="77777777" w:rsidR="00B3202D" w:rsidRPr="00EA0D4E" w:rsidRDefault="00B3202D" w:rsidP="002572AD">
            <w:pPr>
              <w:pStyle w:val="ASFKTablenorm"/>
              <w:ind w:left="57" w:right="57"/>
            </w:pPr>
            <w:r w:rsidRPr="00475080">
              <w:t>Значение заполняется на</w:t>
            </w:r>
            <w:r>
              <w:t xml:space="preserve"> основании импортируемого файла,</w:t>
            </w:r>
            <w:r w:rsidRPr="00475080">
              <w:t xml:space="preserve"> или заполняется пользователем вручную.</w:t>
            </w:r>
          </w:p>
        </w:tc>
      </w:tr>
      <w:tr w:rsidR="00B3202D" w:rsidRPr="00A34B5C" w14:paraId="1D22AD55" w14:textId="77777777" w:rsidTr="002572AD">
        <w:tc>
          <w:tcPr>
            <w:tcW w:w="5000" w:type="pct"/>
            <w:gridSpan w:val="2"/>
            <w:shd w:val="clear" w:color="auto" w:fill="auto"/>
          </w:tcPr>
          <w:p w14:paraId="4D6B016E" w14:textId="77777777" w:rsidR="00B3202D" w:rsidRPr="00EA0D4E" w:rsidRDefault="00B3202D" w:rsidP="002572AD">
            <w:pPr>
              <w:pStyle w:val="ASFKTablenorm"/>
              <w:ind w:left="57" w:right="57"/>
            </w:pPr>
            <w:r>
              <w:t>Группа полей «</w:t>
            </w:r>
            <w:r w:rsidRPr="00EA0D4E">
              <w:t>Выставляемые на оплату инкассовые поручения</w:t>
            </w:r>
            <w:r>
              <w:t>. Ведомственная информация»</w:t>
            </w:r>
          </w:p>
        </w:tc>
      </w:tr>
      <w:tr w:rsidR="00B3202D" w:rsidRPr="00A34B5C" w14:paraId="73DB591F" w14:textId="77777777" w:rsidTr="002572AD">
        <w:tc>
          <w:tcPr>
            <w:tcW w:w="1506" w:type="pct"/>
            <w:shd w:val="clear" w:color="auto" w:fill="auto"/>
          </w:tcPr>
          <w:p w14:paraId="56605D96" w14:textId="77777777" w:rsidR="00B3202D" w:rsidRPr="00A03180" w:rsidRDefault="00B3202D" w:rsidP="002572AD">
            <w:pPr>
              <w:pStyle w:val="ASFKTablenorm"/>
              <w:ind w:left="57" w:right="57"/>
            </w:pPr>
            <w:r w:rsidRPr="000F6B94">
              <w:t>Статус составителя расчетного документа</w:t>
            </w:r>
          </w:p>
        </w:tc>
        <w:tc>
          <w:tcPr>
            <w:tcW w:w="3494" w:type="pct"/>
            <w:shd w:val="clear" w:color="auto" w:fill="auto"/>
          </w:tcPr>
          <w:p w14:paraId="49F316D0" w14:textId="77777777" w:rsidR="00B3202D" w:rsidRDefault="00B3202D" w:rsidP="002572AD">
            <w:pPr>
              <w:pStyle w:val="ASFKTablenorm"/>
              <w:ind w:left="57" w:right="57"/>
            </w:pPr>
            <w:r>
              <w:t>(поле 101).</w:t>
            </w:r>
          </w:p>
          <w:p w14:paraId="0DBF02CE" w14:textId="77777777" w:rsidR="00B3202D" w:rsidRPr="00EA0D4E"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7FC811FF" w14:textId="77777777" w:rsidTr="002572AD">
        <w:tc>
          <w:tcPr>
            <w:tcW w:w="1506" w:type="pct"/>
            <w:shd w:val="clear" w:color="auto" w:fill="auto"/>
          </w:tcPr>
          <w:p w14:paraId="40F6F49F" w14:textId="77777777" w:rsidR="00B3202D" w:rsidRPr="00A03180" w:rsidRDefault="00B3202D" w:rsidP="002572AD">
            <w:pPr>
              <w:pStyle w:val="ASFKTablenorm"/>
              <w:ind w:left="57" w:right="57"/>
            </w:pPr>
            <w:r>
              <w:t>КБК</w:t>
            </w:r>
          </w:p>
        </w:tc>
        <w:tc>
          <w:tcPr>
            <w:tcW w:w="3494" w:type="pct"/>
            <w:shd w:val="clear" w:color="auto" w:fill="auto"/>
          </w:tcPr>
          <w:p w14:paraId="5D134310" w14:textId="77777777" w:rsidR="00B3202D" w:rsidRDefault="00B3202D" w:rsidP="002572AD">
            <w:pPr>
              <w:pStyle w:val="ASFKTablenorm"/>
              <w:ind w:left="57" w:right="57"/>
            </w:pPr>
            <w:r>
              <w:t>(поле 104).</w:t>
            </w:r>
          </w:p>
          <w:p w14:paraId="4700ABB5" w14:textId="77777777" w:rsidR="00B3202D" w:rsidRPr="00EA0D4E"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28D8561A" w14:textId="77777777" w:rsidTr="002572AD">
        <w:tc>
          <w:tcPr>
            <w:tcW w:w="1506" w:type="pct"/>
            <w:shd w:val="clear" w:color="auto" w:fill="auto"/>
          </w:tcPr>
          <w:p w14:paraId="39675C46" w14:textId="77777777" w:rsidR="00B3202D" w:rsidRPr="00A03180" w:rsidRDefault="00B3202D" w:rsidP="002572AD">
            <w:pPr>
              <w:pStyle w:val="ASFKTablenorm"/>
              <w:ind w:left="57" w:right="57"/>
            </w:pPr>
            <w:r>
              <w:t>ОКТМО</w:t>
            </w:r>
          </w:p>
        </w:tc>
        <w:tc>
          <w:tcPr>
            <w:tcW w:w="3494" w:type="pct"/>
            <w:shd w:val="clear" w:color="auto" w:fill="auto"/>
          </w:tcPr>
          <w:p w14:paraId="4D4BADFD" w14:textId="77777777" w:rsidR="00B3202D" w:rsidRDefault="00B3202D" w:rsidP="002572AD">
            <w:pPr>
              <w:pStyle w:val="ASFKTablenorm"/>
              <w:ind w:left="57" w:right="57"/>
            </w:pPr>
            <w:r>
              <w:t>(поле 105).</w:t>
            </w:r>
          </w:p>
          <w:p w14:paraId="6B5EA477" w14:textId="77777777" w:rsidR="00B3202D" w:rsidRPr="00EA0D4E"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2E014E52" w14:textId="77777777" w:rsidTr="002572AD">
        <w:tc>
          <w:tcPr>
            <w:tcW w:w="1506" w:type="pct"/>
            <w:shd w:val="clear" w:color="auto" w:fill="auto"/>
          </w:tcPr>
          <w:p w14:paraId="0E6BFA71" w14:textId="77777777" w:rsidR="00B3202D" w:rsidRPr="00A03180" w:rsidRDefault="00B3202D" w:rsidP="002572AD">
            <w:pPr>
              <w:pStyle w:val="ASFKTablenorm"/>
              <w:ind w:left="57" w:right="57"/>
            </w:pPr>
            <w:r>
              <w:t>Основание налогового платежа</w:t>
            </w:r>
          </w:p>
        </w:tc>
        <w:tc>
          <w:tcPr>
            <w:tcW w:w="3494" w:type="pct"/>
            <w:shd w:val="clear" w:color="auto" w:fill="auto"/>
          </w:tcPr>
          <w:p w14:paraId="5F73701B" w14:textId="77777777" w:rsidR="00B3202D" w:rsidRDefault="00B3202D" w:rsidP="002572AD">
            <w:pPr>
              <w:pStyle w:val="ASFKTablenorm"/>
              <w:ind w:left="57" w:right="57"/>
            </w:pPr>
            <w:r>
              <w:t>(поле 106).</w:t>
            </w:r>
          </w:p>
          <w:p w14:paraId="6AA09858" w14:textId="77777777" w:rsidR="00B3202D" w:rsidRPr="00EA0D4E"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0D21E753" w14:textId="77777777" w:rsidTr="002572AD">
        <w:tc>
          <w:tcPr>
            <w:tcW w:w="1506" w:type="pct"/>
            <w:shd w:val="clear" w:color="auto" w:fill="auto"/>
          </w:tcPr>
          <w:p w14:paraId="03267E47" w14:textId="77777777" w:rsidR="00B3202D" w:rsidRPr="00A03180" w:rsidRDefault="00B3202D" w:rsidP="002572AD">
            <w:pPr>
              <w:pStyle w:val="ASFKTablenorm"/>
              <w:ind w:left="57" w:right="57"/>
            </w:pPr>
            <w:r>
              <w:t>Налоговый период</w:t>
            </w:r>
          </w:p>
        </w:tc>
        <w:tc>
          <w:tcPr>
            <w:tcW w:w="3494" w:type="pct"/>
            <w:shd w:val="clear" w:color="auto" w:fill="auto"/>
          </w:tcPr>
          <w:p w14:paraId="76C71F24" w14:textId="77777777" w:rsidR="00B3202D" w:rsidRDefault="00B3202D" w:rsidP="002572AD">
            <w:pPr>
              <w:pStyle w:val="ASFKTablenorm"/>
              <w:ind w:left="57" w:right="57"/>
            </w:pPr>
            <w:r>
              <w:t>(поле 107).</w:t>
            </w:r>
          </w:p>
          <w:p w14:paraId="50028E82" w14:textId="77777777" w:rsidR="00B3202D" w:rsidRPr="00EA0D4E"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35CEFE21" w14:textId="77777777" w:rsidTr="002572AD">
        <w:tc>
          <w:tcPr>
            <w:tcW w:w="1506" w:type="pct"/>
            <w:shd w:val="clear" w:color="auto" w:fill="auto"/>
          </w:tcPr>
          <w:p w14:paraId="68B40350" w14:textId="77777777" w:rsidR="00B3202D" w:rsidRPr="00A03180" w:rsidRDefault="00B3202D" w:rsidP="002572AD">
            <w:pPr>
              <w:pStyle w:val="ASFKTablenorm"/>
              <w:ind w:left="57" w:right="57"/>
            </w:pPr>
            <w:r>
              <w:t>Номер налогового документа</w:t>
            </w:r>
          </w:p>
        </w:tc>
        <w:tc>
          <w:tcPr>
            <w:tcW w:w="3494" w:type="pct"/>
            <w:shd w:val="clear" w:color="auto" w:fill="auto"/>
          </w:tcPr>
          <w:p w14:paraId="5CEFFBB0" w14:textId="77777777" w:rsidR="00B3202D" w:rsidRDefault="00B3202D" w:rsidP="002572AD">
            <w:pPr>
              <w:pStyle w:val="ASFKTablenorm"/>
              <w:ind w:left="57" w:right="57"/>
            </w:pPr>
            <w:r>
              <w:t>(поле 108).</w:t>
            </w:r>
          </w:p>
          <w:p w14:paraId="7D9770CA" w14:textId="77777777" w:rsidR="00B3202D" w:rsidRPr="00EA0D4E"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57C6606D" w14:textId="77777777" w:rsidTr="002572AD">
        <w:tc>
          <w:tcPr>
            <w:tcW w:w="1506" w:type="pct"/>
            <w:shd w:val="clear" w:color="auto" w:fill="auto"/>
          </w:tcPr>
          <w:p w14:paraId="60F7FE7E" w14:textId="77777777" w:rsidR="00B3202D" w:rsidRPr="00A03180" w:rsidRDefault="00B3202D" w:rsidP="002572AD">
            <w:pPr>
              <w:pStyle w:val="ASFKTablenorm"/>
              <w:ind w:left="57" w:right="57"/>
            </w:pPr>
            <w:r>
              <w:lastRenderedPageBreak/>
              <w:t>Дата налогового документа</w:t>
            </w:r>
          </w:p>
        </w:tc>
        <w:tc>
          <w:tcPr>
            <w:tcW w:w="3494" w:type="pct"/>
            <w:shd w:val="clear" w:color="auto" w:fill="auto"/>
          </w:tcPr>
          <w:p w14:paraId="24EB250E" w14:textId="77777777" w:rsidR="00B3202D" w:rsidRDefault="00B3202D" w:rsidP="002572AD">
            <w:pPr>
              <w:pStyle w:val="ASFKTablenorm"/>
              <w:ind w:left="57" w:right="57"/>
            </w:pPr>
            <w:r>
              <w:t>(поле 109).</w:t>
            </w:r>
          </w:p>
          <w:p w14:paraId="6BF95889" w14:textId="77777777" w:rsidR="00B3202D"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1A9C29C9" w14:textId="77777777" w:rsidTr="002572AD">
        <w:tc>
          <w:tcPr>
            <w:tcW w:w="1506" w:type="pct"/>
            <w:shd w:val="clear" w:color="auto" w:fill="auto"/>
          </w:tcPr>
          <w:p w14:paraId="706E1BB9" w14:textId="77777777" w:rsidR="00B3202D" w:rsidRPr="00A03180" w:rsidRDefault="00B3202D" w:rsidP="002572AD">
            <w:pPr>
              <w:pStyle w:val="ASFKTablenorm"/>
              <w:ind w:left="57" w:right="57"/>
            </w:pPr>
            <w:r>
              <w:t>Тип налогового платежа</w:t>
            </w:r>
          </w:p>
        </w:tc>
        <w:tc>
          <w:tcPr>
            <w:tcW w:w="3494" w:type="pct"/>
            <w:shd w:val="clear" w:color="auto" w:fill="auto"/>
          </w:tcPr>
          <w:p w14:paraId="4B2A7826" w14:textId="77777777" w:rsidR="00B3202D" w:rsidRDefault="00B3202D" w:rsidP="002572AD">
            <w:pPr>
              <w:pStyle w:val="ASFKTablenorm"/>
              <w:ind w:left="57" w:right="57"/>
            </w:pPr>
            <w:r>
              <w:t>(поле 110).</w:t>
            </w:r>
          </w:p>
          <w:p w14:paraId="37503208" w14:textId="77777777" w:rsidR="00B3202D" w:rsidRDefault="00B3202D" w:rsidP="002572AD">
            <w:pPr>
              <w:pStyle w:val="ASFKTablenorm"/>
              <w:ind w:left="57" w:right="57"/>
            </w:pPr>
            <w:r>
              <w:t>Значение заполняется на основании импортируемого файла, или заполняется пользователем вручную.</w:t>
            </w:r>
          </w:p>
        </w:tc>
      </w:tr>
      <w:tr w:rsidR="00B3202D" w:rsidRPr="00A34B5C" w14:paraId="1CD1FCC2" w14:textId="77777777" w:rsidTr="002572AD">
        <w:tc>
          <w:tcPr>
            <w:tcW w:w="5000" w:type="pct"/>
            <w:gridSpan w:val="2"/>
            <w:shd w:val="clear" w:color="auto" w:fill="auto"/>
          </w:tcPr>
          <w:p w14:paraId="73FBC56E" w14:textId="77777777" w:rsidR="00B3202D" w:rsidRDefault="00B3202D" w:rsidP="002572AD">
            <w:pPr>
              <w:pStyle w:val="ASFKTablenorm"/>
              <w:ind w:left="57" w:right="57"/>
            </w:pPr>
            <w:r>
              <w:t>Группа полей «Вложения»</w:t>
            </w:r>
          </w:p>
        </w:tc>
      </w:tr>
      <w:tr w:rsidR="00B3202D" w:rsidRPr="00A34B5C" w14:paraId="7FE5B103" w14:textId="77777777" w:rsidTr="002572AD">
        <w:tc>
          <w:tcPr>
            <w:tcW w:w="1506" w:type="pct"/>
            <w:shd w:val="clear" w:color="auto" w:fill="auto"/>
          </w:tcPr>
          <w:p w14:paraId="3EDA5241" w14:textId="77777777" w:rsidR="00B3202D" w:rsidRPr="00A03180" w:rsidRDefault="00B3202D" w:rsidP="002572AD">
            <w:pPr>
              <w:pStyle w:val="ASFKTablenorm"/>
              <w:ind w:left="57" w:right="57"/>
            </w:pPr>
            <w:r>
              <w:t>Статус выгрузки</w:t>
            </w:r>
          </w:p>
        </w:tc>
        <w:tc>
          <w:tcPr>
            <w:tcW w:w="3494" w:type="pct"/>
            <w:shd w:val="clear" w:color="auto" w:fill="auto"/>
          </w:tcPr>
          <w:p w14:paraId="58924ECB" w14:textId="77777777" w:rsidR="00B3202D" w:rsidRDefault="00B3202D" w:rsidP="002572AD">
            <w:pPr>
              <w:pStyle w:val="ASFKTablenorm"/>
              <w:ind w:left="57" w:right="57"/>
            </w:pPr>
            <w:r>
              <w:t>По умолчанию-нет</w:t>
            </w:r>
          </w:p>
        </w:tc>
      </w:tr>
    </w:tbl>
    <w:p w14:paraId="29C4B62E" w14:textId="77777777" w:rsidR="00B3202D" w:rsidRDefault="00880645" w:rsidP="00B3202D">
      <w:pPr>
        <w:pStyle w:val="31"/>
      </w:pPr>
      <w:bookmarkStart w:id="935" w:name="_Ref512600182"/>
      <w:bookmarkStart w:id="936" w:name="_Toc126605250"/>
      <w:r>
        <w:t>Запрос о получении информации по ЭПС участника</w:t>
      </w:r>
      <w:bookmarkEnd w:id="935"/>
      <w:bookmarkEnd w:id="936"/>
    </w:p>
    <w:p w14:paraId="7A8DC060" w14:textId="77777777" w:rsidR="00B3202D" w:rsidRDefault="00B3202D" w:rsidP="00B3202D">
      <w:pPr>
        <w:pStyle w:val="ASFKNormal"/>
      </w:pPr>
      <w:r>
        <w:t>Документ предназначен для передачи запроса из банка через учётную систему ФК для клиента ФК.</w:t>
      </w:r>
    </w:p>
    <w:p w14:paraId="2B1A0F86" w14:textId="77777777" w:rsidR="00454284" w:rsidRPr="00454284" w:rsidRDefault="00454284" w:rsidP="00454284">
      <w:pPr>
        <w:pStyle w:val="ASFKNormal"/>
      </w:pPr>
      <w:r w:rsidRPr="00454284">
        <w:t>Для работы с входящими документами «</w:t>
      </w:r>
      <w:r w:rsidR="00880645">
        <w:t>Запрос о получении информации по ЭПС участника</w:t>
      </w:r>
      <w:r w:rsidRPr="00454284">
        <w:t xml:space="preserve">» следует перейти в пункт меню «Документы – Управление платежами – Обмен информацией с банком – </w:t>
      </w:r>
      <w:r w:rsidR="00880645">
        <w:t>Запрос о получении информации по ЭПС участника</w:t>
      </w:r>
      <w:r w:rsidRPr="00454284">
        <w:t xml:space="preserve"> (входящий)». </w:t>
      </w:r>
    </w:p>
    <w:p w14:paraId="21D249D8" w14:textId="1498D3C6" w:rsidR="00C24574" w:rsidRDefault="00454284" w:rsidP="00454284">
      <w:pPr>
        <w:pStyle w:val="ASFKNormal"/>
      </w:pPr>
      <w:r w:rsidRPr="00454284">
        <w:t>Для работы с исходящими документами «</w:t>
      </w:r>
      <w:r w:rsidR="00880645">
        <w:t>Запрос о получении информации по ЭПС участника</w:t>
      </w:r>
      <w:r w:rsidRPr="00454284">
        <w:t xml:space="preserve">» следует перейти в пункт меню «Документы – Управление платежами – Обмен информацией с банком – </w:t>
      </w:r>
      <w:r w:rsidR="00880645">
        <w:t>Запрос о получении информации по ЭПС участника</w:t>
      </w:r>
      <w:r w:rsidRPr="00454284">
        <w:t xml:space="preserve"> (исходящий)». Откроется </w:t>
      </w:r>
      <w:r w:rsidR="00C24574" w:rsidRPr="00A34B5C">
        <w:t>ЭФ сп</w:t>
      </w:r>
      <w:r w:rsidR="00C24574" w:rsidRPr="00585BB1">
        <w:t>и</w:t>
      </w:r>
      <w:r w:rsidR="00C24574" w:rsidRPr="00A34B5C">
        <w:t>ска документов, представленная на р</w:t>
      </w:r>
      <w:r w:rsidR="00C24574" w:rsidRPr="00C24574">
        <w:t>и</w:t>
      </w:r>
      <w:r w:rsidR="00C24574" w:rsidRPr="00A34B5C">
        <w:t>сунке</w:t>
      </w:r>
      <w:r w:rsidR="009C1099" w:rsidRPr="00821226">
        <w:t> </w:t>
      </w:r>
      <w:r w:rsidR="00C24574">
        <w:fldChar w:fldCharType="begin"/>
      </w:r>
      <w:r w:rsidR="00C24574">
        <w:instrText xml:space="preserve"> REF _Ref423442309 \h </w:instrText>
      </w:r>
      <w:r w:rsidR="00C24574">
        <w:fldChar w:fldCharType="separate"/>
      </w:r>
      <w:r w:rsidR="00A66B2C">
        <w:rPr>
          <w:noProof/>
        </w:rPr>
        <w:t>107</w:t>
      </w:r>
      <w:r w:rsidR="00C24574">
        <w:fldChar w:fldCharType="end"/>
      </w:r>
      <w:r w:rsidR="00C24574">
        <w:t>.</w:t>
      </w:r>
    </w:p>
    <w:p w14:paraId="1B67A5DC" w14:textId="77777777" w:rsidR="00C24574" w:rsidRPr="00EB7DBE" w:rsidRDefault="007267E4" w:rsidP="00C24574">
      <w:pPr>
        <w:pStyle w:val="ASFKFigure"/>
      </w:pPr>
      <w:r>
        <w:rPr>
          <w:noProof/>
        </w:rPr>
        <w:drawing>
          <wp:inline distT="0" distB="0" distL="0" distR="0" wp14:anchorId="50A95F5D" wp14:editId="0CBC425D">
            <wp:extent cx="6036945" cy="3009265"/>
            <wp:effectExtent l="0" t="0" r="0" b="0"/>
            <wp:docPr id="179" name="Рисунок 179" descr="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АДБ"/>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036945" cy="3009265"/>
                    </a:xfrm>
                    <a:prstGeom prst="rect">
                      <a:avLst/>
                    </a:prstGeom>
                    <a:noFill/>
                    <a:ln>
                      <a:noFill/>
                    </a:ln>
                  </pic:spPr>
                </pic:pic>
              </a:graphicData>
            </a:graphic>
          </wp:inline>
        </w:drawing>
      </w:r>
    </w:p>
    <w:p w14:paraId="725299D9" w14:textId="7BD46FF1"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37" w:name="_Ref423442309"/>
      <w:bookmarkStart w:id="938" w:name="_Toc126605745"/>
      <w:r w:rsidR="00A66B2C">
        <w:rPr>
          <w:noProof/>
        </w:rPr>
        <w:t>107</w:t>
      </w:r>
      <w:bookmarkEnd w:id="937"/>
      <w:r>
        <w:rPr>
          <w:noProof/>
        </w:rPr>
        <w:fldChar w:fldCharType="end"/>
      </w:r>
      <w:r w:rsidR="00C24574">
        <w:t xml:space="preserve">. </w:t>
      </w:r>
      <w:r w:rsidR="00C24574" w:rsidRPr="00A34B5C">
        <w:t xml:space="preserve">ЭФ списка документов </w:t>
      </w:r>
      <w:r w:rsidR="00237D21">
        <w:t>«</w:t>
      </w:r>
      <w:r w:rsidR="00880645">
        <w:t>Запрос о получении информации по ЭПС участника</w:t>
      </w:r>
      <w:r w:rsidR="00454284">
        <w:t xml:space="preserve"> (исходящий)</w:t>
      </w:r>
      <w:r w:rsidR="00237D21">
        <w:t>»</w:t>
      </w:r>
      <w:bookmarkEnd w:id="938"/>
    </w:p>
    <w:p w14:paraId="65E50B1F" w14:textId="77777777" w:rsidR="00C24574" w:rsidRPr="00A34B5C" w:rsidRDefault="00C24574" w:rsidP="00C24574">
      <w:pPr>
        <w:pStyle w:val="41"/>
      </w:pPr>
      <w:r w:rsidRPr="00A34B5C">
        <w:t>Доступные операции</w:t>
      </w:r>
    </w:p>
    <w:p w14:paraId="1EE896AE" w14:textId="77777777" w:rsidR="00A10223" w:rsidRPr="00A10223" w:rsidRDefault="00A10223" w:rsidP="00A10223">
      <w:pPr>
        <w:pStyle w:val="ASFKNormal"/>
      </w:pPr>
      <w:r w:rsidRPr="00A10223">
        <w:t>На АРМ АДБ доступны следующие операции над документом:</w:t>
      </w:r>
    </w:p>
    <w:p w14:paraId="5BE952B2" w14:textId="77777777" w:rsidR="00A10223" w:rsidRPr="00A10223" w:rsidRDefault="00A10223" w:rsidP="00A10223">
      <w:pPr>
        <w:pStyle w:val="ASFKListmark1"/>
      </w:pPr>
      <w:r w:rsidRPr="00A10223">
        <w:t>Для входящих документов:</w:t>
      </w:r>
    </w:p>
    <w:p w14:paraId="21166D6D" w14:textId="77777777" w:rsidR="00A10223" w:rsidRPr="00A10223" w:rsidRDefault="00A10223" w:rsidP="00A10223">
      <w:pPr>
        <w:pStyle w:val="ASFKListmark2"/>
      </w:pPr>
      <w:r w:rsidRPr="00A10223">
        <w:t>просмотр;</w:t>
      </w:r>
    </w:p>
    <w:p w14:paraId="7470C49D" w14:textId="77777777" w:rsidR="00A10223" w:rsidRPr="00A10223" w:rsidRDefault="00A10223" w:rsidP="00A10223">
      <w:pPr>
        <w:pStyle w:val="ASFKListmark2"/>
      </w:pPr>
      <w:r w:rsidRPr="00A10223">
        <w:t>проверка ЭП;</w:t>
      </w:r>
    </w:p>
    <w:p w14:paraId="2533A8F5" w14:textId="77777777" w:rsidR="00A10223" w:rsidRPr="00A10223" w:rsidRDefault="00A10223" w:rsidP="00A10223">
      <w:pPr>
        <w:pStyle w:val="ASFKListmark2"/>
      </w:pPr>
      <w:r w:rsidRPr="00A10223">
        <w:t>импорт из OEBS;</w:t>
      </w:r>
    </w:p>
    <w:p w14:paraId="49E58476" w14:textId="77777777" w:rsidR="00A10223" w:rsidRPr="00A10223" w:rsidRDefault="00A10223" w:rsidP="00A10223">
      <w:pPr>
        <w:pStyle w:val="ASFKListmark2"/>
      </w:pPr>
      <w:r w:rsidRPr="00A10223">
        <w:lastRenderedPageBreak/>
        <w:t>экспорт во внешнюю систему.</w:t>
      </w:r>
    </w:p>
    <w:p w14:paraId="05178B52" w14:textId="77777777" w:rsidR="00A10223" w:rsidRPr="00A10223" w:rsidRDefault="00A10223" w:rsidP="00A10223">
      <w:pPr>
        <w:pStyle w:val="ASFKListmark1"/>
      </w:pPr>
      <w:r>
        <w:t>Для исходящих документов</w:t>
      </w:r>
      <w:r w:rsidRPr="00A10223">
        <w:t>:</w:t>
      </w:r>
    </w:p>
    <w:p w14:paraId="73488434" w14:textId="77777777" w:rsidR="00A10223" w:rsidRPr="00A10223" w:rsidRDefault="00A10223" w:rsidP="00A10223">
      <w:pPr>
        <w:pStyle w:val="ASFKListmark2"/>
      </w:pPr>
      <w:r w:rsidRPr="00A10223">
        <w:t>создание на основе РД;</w:t>
      </w:r>
    </w:p>
    <w:p w14:paraId="4004C0AB" w14:textId="77777777" w:rsidR="00A10223" w:rsidRPr="00A10223" w:rsidRDefault="00A10223" w:rsidP="00A10223">
      <w:pPr>
        <w:pStyle w:val="ASFKListmark2"/>
      </w:pPr>
      <w:r w:rsidRPr="00A10223">
        <w:t>просмотр и редактирование;</w:t>
      </w:r>
    </w:p>
    <w:p w14:paraId="11602AAE" w14:textId="77777777" w:rsidR="00A10223" w:rsidRPr="00A10223" w:rsidRDefault="00A10223" w:rsidP="00A10223">
      <w:pPr>
        <w:pStyle w:val="ASFKListmark2"/>
      </w:pPr>
      <w:r w:rsidRPr="00A10223">
        <w:t>копирование и удаление;</w:t>
      </w:r>
    </w:p>
    <w:p w14:paraId="3151FE6C" w14:textId="77777777" w:rsidR="00A10223" w:rsidRPr="00A10223" w:rsidRDefault="00A10223" w:rsidP="00A10223">
      <w:pPr>
        <w:pStyle w:val="ASFKListmark2"/>
      </w:pPr>
      <w:r w:rsidRPr="00A10223">
        <w:t>подписание, проверка и удаление ЭП;</w:t>
      </w:r>
    </w:p>
    <w:p w14:paraId="319A4B54" w14:textId="77777777" w:rsidR="00A10223" w:rsidRPr="00A10223" w:rsidRDefault="00A10223" w:rsidP="00A10223">
      <w:pPr>
        <w:pStyle w:val="ASFKListmark2"/>
      </w:pPr>
      <w:r w:rsidRPr="00A10223">
        <w:t>импорт из OEBS и внешней системы;</w:t>
      </w:r>
    </w:p>
    <w:p w14:paraId="0748A40B" w14:textId="77777777" w:rsidR="00A10223" w:rsidRPr="00A10223" w:rsidRDefault="00A10223" w:rsidP="00A10223">
      <w:pPr>
        <w:pStyle w:val="ASFKListmark2"/>
      </w:pPr>
      <w:r w:rsidRPr="00A10223">
        <w:t>экспорт в OEBS и внешнюю систему;</w:t>
      </w:r>
    </w:p>
    <w:p w14:paraId="08C9FB43" w14:textId="77777777" w:rsidR="00A10223" w:rsidRDefault="00A10223" w:rsidP="00A10223">
      <w:pPr>
        <w:pStyle w:val="ASFKListmark2"/>
      </w:pPr>
      <w:r w:rsidRPr="00A10223">
        <w:t>печать.</w:t>
      </w:r>
    </w:p>
    <w:p w14:paraId="47B8F4D5" w14:textId="77777777" w:rsidR="00D1757D" w:rsidRDefault="00D1757D" w:rsidP="00D1757D">
      <w:pPr>
        <w:pStyle w:val="41"/>
      </w:pPr>
      <w:r>
        <w:t>Создание документа</w:t>
      </w:r>
    </w:p>
    <w:p w14:paraId="1D9571C3" w14:textId="77777777" w:rsidR="00D1757D" w:rsidRDefault="00D1757D" w:rsidP="00D1757D">
      <w:pPr>
        <w:pStyle w:val="ASFKNormal"/>
      </w:pPr>
      <w:r>
        <w:t>Порядок действий:</w:t>
      </w:r>
    </w:p>
    <w:p w14:paraId="093A0C47" w14:textId="77777777" w:rsidR="00D1757D" w:rsidRPr="00D1757D" w:rsidRDefault="00D1757D" w:rsidP="00A25520">
      <w:pPr>
        <w:pStyle w:val="ASFKListnum"/>
        <w:numPr>
          <w:ilvl w:val="0"/>
          <w:numId w:val="55"/>
        </w:numPr>
      </w:pPr>
      <w:r>
        <w:t xml:space="preserve">Перейти по пути </w:t>
      </w:r>
      <w:r w:rsidRPr="00D1757D">
        <w:t>«Оперативная отчётность – Отчёты – Информация из расчетных документов».</w:t>
      </w:r>
    </w:p>
    <w:p w14:paraId="12F5A962" w14:textId="77777777" w:rsidR="00D1757D" w:rsidRDefault="00D1757D" w:rsidP="00D1757D">
      <w:pPr>
        <w:pStyle w:val="ASFKListnum"/>
      </w:pPr>
      <w:r w:rsidRPr="0073675F">
        <w:t xml:space="preserve">Выбрать </w:t>
      </w:r>
      <w:r>
        <w:t xml:space="preserve">в списковой форме </w:t>
      </w:r>
      <w:r w:rsidRPr="0073675F">
        <w:t>необходимый документ</w:t>
      </w:r>
      <w:r>
        <w:t xml:space="preserve"> и</w:t>
      </w:r>
      <w:r w:rsidRPr="0073675F">
        <w:t xml:space="preserve"> открыть </w:t>
      </w:r>
      <w:r>
        <w:t xml:space="preserve">его </w:t>
      </w:r>
      <w:r w:rsidRPr="0073675F">
        <w:t>на просмотр</w:t>
      </w:r>
      <w:r>
        <w:t>.</w:t>
      </w:r>
    </w:p>
    <w:p w14:paraId="756FC0CE" w14:textId="77777777" w:rsidR="00D1757D" w:rsidRDefault="00D1757D" w:rsidP="00D1757D">
      <w:pPr>
        <w:pStyle w:val="ASFKListnum"/>
      </w:pPr>
      <w:r>
        <w:t>В ЭФ документа, в табличной части «</w:t>
      </w:r>
      <w:r w:rsidRPr="0073675F">
        <w:t>Ра</w:t>
      </w:r>
      <w:r w:rsidRPr="00F70AAD">
        <w:t>с</w:t>
      </w:r>
      <w:r w:rsidRPr="0073675F">
        <w:t>четные документы</w:t>
      </w:r>
      <w:r>
        <w:t xml:space="preserve">», </w:t>
      </w:r>
      <w:r w:rsidRPr="0073675F">
        <w:t>выбрать необход</w:t>
      </w:r>
      <w:r w:rsidRPr="00D1757D">
        <w:t>и</w:t>
      </w:r>
      <w:r w:rsidRPr="0073675F">
        <w:t>мый документ нажать на кноп</w:t>
      </w:r>
      <w:r>
        <w:t xml:space="preserve">ку </w:t>
      </w:r>
      <w:r w:rsidR="007267E4">
        <w:rPr>
          <w:noProof/>
        </w:rPr>
        <w:drawing>
          <wp:inline distT="0" distB="0" distL="0" distR="0" wp14:anchorId="2D4A9984" wp14:editId="21F02B7B">
            <wp:extent cx="177800" cy="274955"/>
            <wp:effectExtent l="0" t="0" r="0" b="0"/>
            <wp:docPr id="180" name="Рисунок 180"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44"/>
                    <pic:cNvPicPr>
                      <a:picLocks noChangeAspect="1" noChangeArrowheads="1"/>
                    </pic:cNvPicPr>
                  </pic:nvPicPr>
                  <pic:blipFill>
                    <a:blip r:embed="rId173">
                      <a:lum bright="-10000" contrast="20000"/>
                      <a:extLst>
                        <a:ext uri="{28A0092B-C50C-407E-A947-70E740481C1C}">
                          <a14:useLocalDpi xmlns:a14="http://schemas.microsoft.com/office/drawing/2010/main" val="0"/>
                        </a:ext>
                      </a:extLst>
                    </a:blip>
                    <a:srcRect t="-12601"/>
                    <a:stretch>
                      <a:fillRect/>
                    </a:stretch>
                  </pic:blipFill>
                  <pic:spPr bwMode="auto">
                    <a:xfrm>
                      <a:off x="0" y="0"/>
                      <a:ext cx="177800" cy="274955"/>
                    </a:xfrm>
                    <a:prstGeom prst="rect">
                      <a:avLst/>
                    </a:prstGeom>
                    <a:noFill/>
                    <a:ln>
                      <a:noFill/>
                    </a:ln>
                  </pic:spPr>
                </pic:pic>
              </a:graphicData>
            </a:graphic>
          </wp:inline>
        </w:drawing>
      </w:r>
      <w:r>
        <w:t xml:space="preserve"> «Создать </w:t>
      </w:r>
      <w:r w:rsidR="00880645">
        <w:t>Запрос о получении информации по ЭПС участника</w:t>
      </w:r>
      <w:r>
        <w:t>»</w:t>
      </w:r>
      <w:r w:rsidRPr="0073675F">
        <w:t>.</w:t>
      </w:r>
    </w:p>
    <w:p w14:paraId="5B44A57B" w14:textId="77777777" w:rsidR="00C24574" w:rsidRPr="00A34B5C" w:rsidRDefault="00C24574" w:rsidP="00C24574">
      <w:pPr>
        <w:pStyle w:val="41"/>
      </w:pPr>
      <w:r w:rsidRPr="00A34B5C">
        <w:t>Экранная форма документа</w:t>
      </w:r>
    </w:p>
    <w:p w14:paraId="738D4941" w14:textId="2F6E2F27" w:rsidR="00C24574" w:rsidRPr="00A34B5C" w:rsidRDefault="00C24574" w:rsidP="00C24574">
      <w:pPr>
        <w:pStyle w:val="ASFKNormal"/>
      </w:pPr>
      <w:r w:rsidRPr="00A34B5C">
        <w:t xml:space="preserve">ЭФ </w:t>
      </w:r>
      <w:r>
        <w:t xml:space="preserve">документа </w:t>
      </w:r>
      <w:r w:rsidR="00237D21">
        <w:t>«</w:t>
      </w:r>
      <w:r w:rsidR="00880645">
        <w:t>Запрос о получении информации по ЭПС участника</w:t>
      </w:r>
      <w:r w:rsidR="00237D21">
        <w:t>»</w:t>
      </w:r>
      <w:r w:rsidRPr="00A34B5C">
        <w:t xml:space="preserve"> представлена на р</w:t>
      </w:r>
      <w:r w:rsidRPr="00AE58D3">
        <w:t>и</w:t>
      </w:r>
      <w:r w:rsidRPr="00A34B5C">
        <w:t>сунке </w:t>
      </w:r>
      <w:r>
        <w:fldChar w:fldCharType="begin"/>
      </w:r>
      <w:r>
        <w:instrText xml:space="preserve"> REF _Ref423442321 \h </w:instrText>
      </w:r>
      <w:r>
        <w:fldChar w:fldCharType="separate"/>
      </w:r>
      <w:r w:rsidR="00A66B2C">
        <w:rPr>
          <w:noProof/>
        </w:rPr>
        <w:t>108</w:t>
      </w:r>
      <w:r>
        <w:fldChar w:fldCharType="end"/>
      </w:r>
      <w:r>
        <w:t>.</w:t>
      </w:r>
    </w:p>
    <w:p w14:paraId="0E404032" w14:textId="77777777" w:rsidR="00C24574" w:rsidRPr="00EB7DBE" w:rsidRDefault="007267E4" w:rsidP="00C24574">
      <w:pPr>
        <w:pStyle w:val="ASFKFigure"/>
      </w:pPr>
      <w:r>
        <w:rPr>
          <w:noProof/>
        </w:rPr>
        <w:lastRenderedPageBreak/>
        <w:drawing>
          <wp:inline distT="0" distB="0" distL="0" distR="0" wp14:anchorId="15C0CEF3" wp14:editId="20CFFBC6">
            <wp:extent cx="6125845" cy="6675755"/>
            <wp:effectExtent l="0" t="0" r="0" b="0"/>
            <wp:docPr id="181" name="Рисунок 18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25845" cy="6675755"/>
                    </a:xfrm>
                    <a:prstGeom prst="rect">
                      <a:avLst/>
                    </a:prstGeom>
                    <a:noFill/>
                    <a:ln>
                      <a:noFill/>
                    </a:ln>
                  </pic:spPr>
                </pic:pic>
              </a:graphicData>
            </a:graphic>
          </wp:inline>
        </w:drawing>
      </w:r>
    </w:p>
    <w:p w14:paraId="51EB8220" w14:textId="21E0C42E" w:rsidR="00C24574" w:rsidRPr="00A34B5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39" w:name="_Ref423442321"/>
      <w:bookmarkStart w:id="940" w:name="_Toc126605746"/>
      <w:r w:rsidR="00A66B2C">
        <w:rPr>
          <w:noProof/>
        </w:rPr>
        <w:t>108</w:t>
      </w:r>
      <w:bookmarkEnd w:id="939"/>
      <w:r>
        <w:rPr>
          <w:noProof/>
        </w:rPr>
        <w:fldChar w:fldCharType="end"/>
      </w:r>
      <w:r w:rsidR="00C24574" w:rsidRPr="00A34B5C">
        <w:t xml:space="preserve">. ЭФ </w:t>
      </w:r>
      <w:r w:rsidR="00C24574">
        <w:t xml:space="preserve">документа </w:t>
      </w:r>
      <w:r w:rsidR="00237D21">
        <w:t>«</w:t>
      </w:r>
      <w:r w:rsidR="00880645">
        <w:t>Запрос о получении информации по ЭПС участника</w:t>
      </w:r>
      <w:r w:rsidR="00237D21">
        <w:t>»</w:t>
      </w:r>
      <w:bookmarkEnd w:id="940"/>
    </w:p>
    <w:p w14:paraId="52EBD5CC" w14:textId="39B883F3" w:rsidR="00C24574" w:rsidRPr="00A34B5C" w:rsidRDefault="00C24574" w:rsidP="00C24574">
      <w:pPr>
        <w:pStyle w:val="ASFKNormal"/>
      </w:pPr>
      <w:r w:rsidRPr="00AB7803">
        <w:t>Перечень полей документа</w:t>
      </w:r>
      <w:r w:rsidRPr="00A34B5C">
        <w:t xml:space="preserve"> </w:t>
      </w:r>
      <w:r w:rsidR="00237D21">
        <w:t>«</w:t>
      </w:r>
      <w:r w:rsidR="00880645">
        <w:t>Запрос о получении информации по ЭПС участника</w:t>
      </w:r>
      <w:r w:rsidR="00237D21">
        <w:t>»</w:t>
      </w:r>
      <w:r w:rsidRPr="00A34B5C">
        <w:t xml:space="preserve"> </w:t>
      </w:r>
      <w:r>
        <w:t xml:space="preserve">приведен </w:t>
      </w:r>
      <w:r w:rsidRPr="00A34B5C">
        <w:t>в та</w:t>
      </w:r>
      <w:r w:rsidRPr="00AE58D3">
        <w:t>б</w:t>
      </w:r>
      <w:r w:rsidRPr="00A34B5C">
        <w:t>лице</w:t>
      </w:r>
      <w:r w:rsidR="009C1099" w:rsidRPr="00821226">
        <w:t> </w:t>
      </w:r>
      <w:r>
        <w:fldChar w:fldCharType="begin"/>
      </w:r>
      <w:r>
        <w:instrText xml:space="preserve"> REF _Ref423442221 \h </w:instrText>
      </w:r>
      <w:r>
        <w:fldChar w:fldCharType="separate"/>
      </w:r>
      <w:r w:rsidR="00A66B2C">
        <w:rPr>
          <w:noProof/>
        </w:rPr>
        <w:t>53</w:t>
      </w:r>
      <w:r>
        <w:fldChar w:fldCharType="end"/>
      </w:r>
      <w:r>
        <w:t>.</w:t>
      </w:r>
    </w:p>
    <w:p w14:paraId="3C75DA96" w14:textId="673187AE" w:rsidR="00C24574" w:rsidRPr="00A34B5C"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941" w:name="_Ref423442221"/>
      <w:bookmarkStart w:id="942" w:name="_Toc126605425"/>
      <w:r w:rsidR="00A66B2C">
        <w:rPr>
          <w:noProof/>
        </w:rPr>
        <w:t>53</w:t>
      </w:r>
      <w:bookmarkEnd w:id="941"/>
      <w:r>
        <w:rPr>
          <w:noProof/>
        </w:rPr>
        <w:fldChar w:fldCharType="end"/>
      </w:r>
      <w:r w:rsidR="00C24574" w:rsidRPr="00A34B5C">
        <w:t xml:space="preserve">. Описание полей документа </w:t>
      </w:r>
      <w:r w:rsidR="00237D21">
        <w:t>«</w:t>
      </w:r>
      <w:r w:rsidR="00880645">
        <w:t>Запрос о получении информации по ЭПС участника</w:t>
      </w:r>
      <w:r w:rsidR="00237D21">
        <w:t>»</w:t>
      </w:r>
      <w:bookmarkEnd w:id="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C24574" w:rsidRPr="00A34B5C" w14:paraId="35221940" w14:textId="77777777" w:rsidTr="004E52DC">
        <w:trPr>
          <w:trHeight w:val="284"/>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4F806A" w14:textId="77777777" w:rsidR="00C24574" w:rsidRPr="00FB42AD" w:rsidRDefault="00C24574" w:rsidP="00C24574">
            <w:pPr>
              <w:pStyle w:val="ASFKTableHead"/>
            </w:pPr>
            <w:r w:rsidRPr="00FB42AD">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FE26C4" w14:textId="77777777" w:rsidR="00C24574" w:rsidRPr="00FB42AD" w:rsidRDefault="00C24574" w:rsidP="00C24574">
            <w:pPr>
              <w:pStyle w:val="ASFKTableHead"/>
            </w:pPr>
            <w:r w:rsidRPr="00FB42AD">
              <w:t>Описание поля</w:t>
            </w:r>
          </w:p>
        </w:tc>
      </w:tr>
      <w:tr w:rsidR="00C24574" w:rsidRPr="00A34B5C" w14:paraId="6B7DEA58" w14:textId="77777777" w:rsidTr="004E52DC">
        <w:trPr>
          <w:trHeight w:val="284"/>
        </w:trPr>
        <w:tc>
          <w:tcPr>
            <w:tcW w:w="1410" w:type="pct"/>
            <w:shd w:val="clear" w:color="auto" w:fill="auto"/>
          </w:tcPr>
          <w:p w14:paraId="782F833D" w14:textId="77777777" w:rsidR="00C24574" w:rsidRPr="00E401AF" w:rsidRDefault="00C24574" w:rsidP="002572AD">
            <w:pPr>
              <w:pStyle w:val="ASFKTablenorm"/>
              <w:ind w:left="57" w:right="57"/>
            </w:pPr>
            <w:r w:rsidRPr="00E401AF">
              <w:t>Номер запроса</w:t>
            </w:r>
          </w:p>
        </w:tc>
        <w:tc>
          <w:tcPr>
            <w:tcW w:w="3590" w:type="pct"/>
            <w:shd w:val="clear" w:color="auto" w:fill="auto"/>
          </w:tcPr>
          <w:p w14:paraId="51CAB6F1" w14:textId="77777777" w:rsidR="00C24574" w:rsidRDefault="00C24574" w:rsidP="002572AD">
            <w:pPr>
              <w:pStyle w:val="ASFKTablenorm"/>
              <w:ind w:left="57" w:right="57"/>
            </w:pPr>
            <w:r w:rsidRPr="00E401AF">
              <w:t>Номер ЭС в течении опердня.</w:t>
            </w:r>
          </w:p>
          <w:p w14:paraId="68D91816" w14:textId="77777777" w:rsidR="009D0D43" w:rsidRPr="00E401AF" w:rsidRDefault="009D0D43" w:rsidP="002572AD">
            <w:pPr>
              <w:pStyle w:val="ASFKTablenorm"/>
              <w:ind w:left="57" w:right="57"/>
            </w:pPr>
            <w:r>
              <w:t>Не заполняется.</w:t>
            </w:r>
          </w:p>
        </w:tc>
      </w:tr>
      <w:tr w:rsidR="00C24574" w:rsidRPr="00A34B5C" w14:paraId="3E4B2A7E" w14:textId="77777777" w:rsidTr="004E52DC">
        <w:trPr>
          <w:trHeight w:val="284"/>
        </w:trPr>
        <w:tc>
          <w:tcPr>
            <w:tcW w:w="1410" w:type="pct"/>
            <w:shd w:val="clear" w:color="auto" w:fill="auto"/>
          </w:tcPr>
          <w:p w14:paraId="58941074" w14:textId="77777777" w:rsidR="00C24574" w:rsidRPr="00E401AF" w:rsidRDefault="00C24574" w:rsidP="002572AD">
            <w:pPr>
              <w:pStyle w:val="ASFKTablenorm"/>
              <w:ind w:left="57" w:right="57"/>
            </w:pPr>
            <w:r w:rsidRPr="00E401AF">
              <w:t>Дата запроса</w:t>
            </w:r>
          </w:p>
        </w:tc>
        <w:tc>
          <w:tcPr>
            <w:tcW w:w="3590" w:type="pct"/>
            <w:shd w:val="clear" w:color="auto" w:fill="auto"/>
          </w:tcPr>
          <w:p w14:paraId="43480DEE" w14:textId="77777777" w:rsidR="00C24574" w:rsidRPr="00E401AF" w:rsidRDefault="00C24574" w:rsidP="002572AD">
            <w:pPr>
              <w:pStyle w:val="ASFKTablenorm"/>
              <w:ind w:left="57" w:right="57"/>
            </w:pPr>
            <w:r w:rsidRPr="00E401AF">
              <w:t>Дата составления ЭС.</w:t>
            </w:r>
          </w:p>
        </w:tc>
      </w:tr>
      <w:tr w:rsidR="00C24574" w:rsidRPr="00A34B5C" w14:paraId="2A191689" w14:textId="77777777" w:rsidTr="004E52DC">
        <w:trPr>
          <w:trHeight w:val="284"/>
        </w:trPr>
        <w:tc>
          <w:tcPr>
            <w:tcW w:w="1410" w:type="pct"/>
            <w:shd w:val="clear" w:color="auto" w:fill="auto"/>
          </w:tcPr>
          <w:p w14:paraId="64AA051A" w14:textId="77777777" w:rsidR="00C24574" w:rsidRPr="00E401AF" w:rsidRDefault="00C24574" w:rsidP="002572AD">
            <w:pPr>
              <w:pStyle w:val="ASFKTablenorm"/>
              <w:ind w:left="57" w:right="57"/>
            </w:pPr>
            <w:r w:rsidRPr="00E401AF">
              <w:lastRenderedPageBreak/>
              <w:t>Код запроса</w:t>
            </w:r>
          </w:p>
        </w:tc>
        <w:tc>
          <w:tcPr>
            <w:tcW w:w="3590" w:type="pct"/>
            <w:shd w:val="clear" w:color="auto" w:fill="auto"/>
          </w:tcPr>
          <w:p w14:paraId="6992B4C6" w14:textId="77777777" w:rsidR="00C24574" w:rsidRDefault="00C24574" w:rsidP="002572AD">
            <w:pPr>
              <w:pStyle w:val="ASFKTablenorm"/>
              <w:ind w:left="57" w:right="57"/>
            </w:pPr>
            <w:r w:rsidRPr="00E401AF">
              <w:t>Код запроса.</w:t>
            </w:r>
          </w:p>
          <w:p w14:paraId="3C2DF336" w14:textId="77777777" w:rsidR="006B26EF" w:rsidRDefault="006B26EF" w:rsidP="002572AD">
            <w:pPr>
              <w:pStyle w:val="ASFKTablenorm"/>
              <w:ind w:left="57" w:right="57"/>
            </w:pPr>
            <w:r w:rsidRPr="00575DE9">
              <w:t>Всегда по умолчанию указывается значение «09».</w:t>
            </w:r>
          </w:p>
          <w:p w14:paraId="49D82BF1" w14:textId="77777777" w:rsidR="006B26EF" w:rsidRDefault="006B26EF" w:rsidP="002572AD">
            <w:pPr>
              <w:pStyle w:val="ASFKTablenorm"/>
              <w:ind w:left="57" w:right="57"/>
            </w:pPr>
            <w:r w:rsidRPr="00575DE9">
              <w:t>Возможно изменение присвоенного по умолчанию значения путем выбора значения из выпадающего списка</w:t>
            </w:r>
            <w:r>
              <w:t>:</w:t>
            </w:r>
          </w:p>
          <w:p w14:paraId="051AA7C7" w14:textId="77777777" w:rsidR="006B26EF" w:rsidRPr="006B26EF" w:rsidRDefault="006B26EF" w:rsidP="006B26EF">
            <w:pPr>
              <w:pStyle w:val="ASFKTableListMark"/>
            </w:pPr>
            <w:r w:rsidRPr="006B26EF">
              <w:t>01</w:t>
            </w:r>
            <w:r>
              <w:t xml:space="preserve"> - </w:t>
            </w:r>
            <w:r w:rsidRPr="006B26EF">
              <w:tab/>
              <w:t>Уточните номер банковского (лицевого) счета получателя средств, поскольку указанный в распоряжении банковский (лицевой) счет получателя средств отсутствует</w:t>
            </w:r>
            <w:r>
              <w:t>;</w:t>
            </w:r>
          </w:p>
          <w:p w14:paraId="6AA32DFE" w14:textId="77777777" w:rsidR="006B26EF" w:rsidRPr="006B26EF" w:rsidRDefault="006B26EF" w:rsidP="006B26EF">
            <w:pPr>
              <w:pStyle w:val="ASFKTableListMark"/>
            </w:pPr>
            <w:r w:rsidRPr="006B26EF">
              <w:t>02</w:t>
            </w:r>
            <w:r w:rsidRPr="006B26EF">
              <w:tab/>
            </w:r>
            <w:r>
              <w:t xml:space="preserve"> - </w:t>
            </w:r>
            <w:r w:rsidRPr="006B26EF">
              <w:t>Уточните значения реквизитов получателя средств</w:t>
            </w:r>
            <w:r>
              <w:t>;</w:t>
            </w:r>
          </w:p>
          <w:p w14:paraId="11286C07" w14:textId="77777777" w:rsidR="006B26EF" w:rsidRPr="006B26EF" w:rsidRDefault="006B26EF" w:rsidP="006B26EF">
            <w:pPr>
              <w:pStyle w:val="ASFKTableListMark"/>
            </w:pPr>
            <w:r w:rsidRPr="006B26EF">
              <w:t>03</w:t>
            </w:r>
            <w:r>
              <w:t xml:space="preserve"> - </w:t>
            </w:r>
            <w:r w:rsidRPr="006B26EF">
              <w:tab/>
              <w:t>Подтвердите отсутствие дублирования распоряжения с указанными реквизитами</w:t>
            </w:r>
            <w:r>
              <w:t>;</w:t>
            </w:r>
          </w:p>
          <w:p w14:paraId="56C4FA98" w14:textId="77777777" w:rsidR="006B26EF" w:rsidRPr="006B26EF" w:rsidRDefault="006B26EF" w:rsidP="006B26EF">
            <w:pPr>
              <w:pStyle w:val="ASFKTableListMark"/>
            </w:pPr>
            <w:r w:rsidRPr="006B26EF">
              <w:t>04</w:t>
            </w:r>
            <w:r w:rsidRPr="006B26EF">
              <w:tab/>
            </w:r>
            <w:r>
              <w:t xml:space="preserve"> - </w:t>
            </w:r>
            <w:r w:rsidRPr="006B26EF">
              <w:t>Подтвердите наименование плательщика</w:t>
            </w:r>
            <w:r>
              <w:t>;</w:t>
            </w:r>
          </w:p>
          <w:p w14:paraId="5DCE7FF2" w14:textId="77777777" w:rsidR="006B26EF" w:rsidRPr="006B26EF" w:rsidRDefault="006B26EF" w:rsidP="006B26EF">
            <w:pPr>
              <w:pStyle w:val="ASFKTableListMark"/>
            </w:pPr>
            <w:r w:rsidRPr="006B26EF">
              <w:t>05</w:t>
            </w:r>
            <w:r>
              <w:t xml:space="preserve"> - </w:t>
            </w:r>
            <w:r w:rsidRPr="006B26EF">
              <w:tab/>
              <w:t>Подтвердите наименование получателя средств</w:t>
            </w:r>
            <w:r>
              <w:t>;</w:t>
            </w:r>
          </w:p>
          <w:p w14:paraId="560F41E0" w14:textId="77777777" w:rsidR="006B26EF" w:rsidRPr="006B26EF" w:rsidRDefault="006B26EF" w:rsidP="006B26EF">
            <w:pPr>
              <w:pStyle w:val="ASFKTableListMark"/>
            </w:pPr>
            <w:r w:rsidRPr="006B26EF">
              <w:t>06</w:t>
            </w:r>
            <w:r>
              <w:t xml:space="preserve"> - </w:t>
            </w:r>
            <w:r w:rsidRPr="006B26EF">
              <w:tab/>
              <w:t xml:space="preserve">Предоставьте информацию о клиенте кредитной организации </w:t>
            </w:r>
            <w:r w:rsidR="001B5CA8">
              <w:t>–</w:t>
            </w:r>
            <w:r w:rsidRPr="006B26EF">
              <w:t xml:space="preserve"> физическом лице, являющемся плательщиком по распоряжению с указанными реквизитами:</w:t>
            </w:r>
            <w:r>
              <w:t xml:space="preserve"> </w:t>
            </w:r>
            <w:r w:rsidRPr="006B26EF">
              <w:t>ИНН либо адрес места жительства (регистрации) или места пребывания</w:t>
            </w:r>
            <w:r>
              <w:t>;</w:t>
            </w:r>
          </w:p>
          <w:p w14:paraId="225F1BD9" w14:textId="77777777" w:rsidR="006B26EF" w:rsidRPr="006B26EF" w:rsidRDefault="006B26EF" w:rsidP="006B26EF">
            <w:pPr>
              <w:pStyle w:val="ASFKTableListMark"/>
            </w:pPr>
            <w:r w:rsidRPr="006B26EF">
              <w:t>07</w:t>
            </w:r>
            <w:r w:rsidRPr="006B26EF">
              <w:tab/>
            </w:r>
            <w:r>
              <w:t xml:space="preserve"> - </w:t>
            </w:r>
            <w:r w:rsidRPr="006B26EF">
              <w:t>Подтвердите назначение платежа</w:t>
            </w:r>
            <w:r>
              <w:t>;</w:t>
            </w:r>
          </w:p>
          <w:p w14:paraId="35BC15C5" w14:textId="77777777" w:rsidR="006B26EF" w:rsidRPr="006B26EF" w:rsidRDefault="006B26EF" w:rsidP="006B26EF">
            <w:pPr>
              <w:pStyle w:val="ASFKTableListMark"/>
            </w:pPr>
            <w:r w:rsidRPr="006B26EF">
              <w:t>08</w:t>
            </w:r>
            <w:r>
              <w:t xml:space="preserve"> - </w:t>
            </w:r>
            <w:r w:rsidRPr="006B26EF">
              <w:tab/>
              <w:t>Подтвердите значение реквизита (реквизитов) распоряжения с номером (номерами)</w:t>
            </w:r>
            <w:r>
              <w:t>;</w:t>
            </w:r>
          </w:p>
          <w:p w14:paraId="0B9BFA6A" w14:textId="77777777" w:rsidR="006B26EF" w:rsidRPr="006B26EF" w:rsidRDefault="006B26EF" w:rsidP="006B26EF">
            <w:pPr>
              <w:pStyle w:val="ASFKTableListMark"/>
            </w:pPr>
            <w:r w:rsidRPr="006B26EF">
              <w:t>09</w:t>
            </w:r>
            <w:r w:rsidRPr="006B26EF">
              <w:tab/>
            </w:r>
            <w:r>
              <w:t xml:space="preserve"> - </w:t>
            </w:r>
            <w:r w:rsidRPr="006B26EF">
              <w:t xml:space="preserve">Уточните (дополните) реквизиты, ошибочно указанные (отсутствующие) в </w:t>
            </w:r>
            <w:r>
              <w:t>ранее направленном распоряжении;</w:t>
            </w:r>
          </w:p>
          <w:p w14:paraId="79E271CC" w14:textId="77777777" w:rsidR="006B26EF" w:rsidRPr="006B26EF" w:rsidRDefault="006B26EF" w:rsidP="006B26EF">
            <w:pPr>
              <w:pStyle w:val="ASFKTableListMark"/>
            </w:pPr>
            <w:r w:rsidRPr="006B26EF">
              <w:t>12</w:t>
            </w:r>
            <w:r>
              <w:t xml:space="preserve"> - </w:t>
            </w:r>
            <w:r w:rsidRPr="006B26EF">
              <w:tab/>
              <w:t>Подтвердите значение реквизитов в записи реестра с номером из платежного поручения на общую сумму с реестром</w:t>
            </w:r>
            <w:r>
              <w:t>;</w:t>
            </w:r>
          </w:p>
          <w:p w14:paraId="7F348F46" w14:textId="77777777" w:rsidR="006B26EF" w:rsidRPr="006B26EF" w:rsidRDefault="006B26EF" w:rsidP="006B26EF">
            <w:pPr>
              <w:pStyle w:val="ASFKTableListMark"/>
            </w:pPr>
            <w:r w:rsidRPr="006B26EF">
              <w:t>14</w:t>
            </w:r>
            <w:r w:rsidRPr="006B26EF">
              <w:tab/>
            </w:r>
            <w:r>
              <w:t xml:space="preserve"> - </w:t>
            </w:r>
            <w:r w:rsidRPr="006B26EF">
              <w:t>Запрос информации, связанной с операциями с использованием платежных карт</w:t>
            </w:r>
            <w:r>
              <w:t>;</w:t>
            </w:r>
          </w:p>
          <w:p w14:paraId="1E696D7D" w14:textId="77777777" w:rsidR="006B26EF" w:rsidRPr="006B26EF" w:rsidRDefault="006B26EF" w:rsidP="006B26EF">
            <w:pPr>
              <w:pStyle w:val="ASFKTableListMark"/>
            </w:pPr>
            <w:r w:rsidRPr="006B26EF">
              <w:t>15</w:t>
            </w:r>
            <w:r>
              <w:t xml:space="preserve"> - </w:t>
            </w:r>
            <w:r w:rsidRPr="006B26EF">
              <w:tab/>
              <w:t>Уточните реквизиты платежной карты с указанным номером</w:t>
            </w:r>
            <w:r>
              <w:t>;</w:t>
            </w:r>
          </w:p>
          <w:p w14:paraId="4D9A0E08" w14:textId="77777777" w:rsidR="006B26EF" w:rsidRPr="00E401AF" w:rsidRDefault="006B26EF" w:rsidP="006B26EF">
            <w:pPr>
              <w:pStyle w:val="ASFKTableListMark"/>
            </w:pPr>
            <w:r w:rsidRPr="006B26EF">
              <w:t>99</w:t>
            </w:r>
            <w:r>
              <w:t xml:space="preserve"> -</w:t>
            </w:r>
            <w:r w:rsidRPr="006B26EF">
              <w:tab/>
              <w:t>Запрос, для которого не представляется возможным использование иных установленных кодов запроса</w:t>
            </w:r>
            <w:r>
              <w:t>.</w:t>
            </w:r>
          </w:p>
        </w:tc>
      </w:tr>
      <w:tr w:rsidR="00C24574" w:rsidRPr="00A34B5C" w14:paraId="62E36BA9" w14:textId="77777777" w:rsidTr="004E52DC">
        <w:trPr>
          <w:trHeight w:val="284"/>
        </w:trPr>
        <w:tc>
          <w:tcPr>
            <w:tcW w:w="5000" w:type="pct"/>
            <w:gridSpan w:val="2"/>
            <w:shd w:val="clear" w:color="auto" w:fill="auto"/>
          </w:tcPr>
          <w:p w14:paraId="1F824024" w14:textId="77777777" w:rsidR="00C24574" w:rsidRPr="00E401AF" w:rsidRDefault="00C24574" w:rsidP="002572AD">
            <w:pPr>
              <w:pStyle w:val="ASFKTablenorm"/>
              <w:ind w:left="57" w:right="57"/>
            </w:pPr>
            <w:r w:rsidRPr="00E401AF">
              <w:t xml:space="preserve">Группа </w:t>
            </w:r>
            <w:r w:rsidR="00205EA5">
              <w:t xml:space="preserve">полей </w:t>
            </w:r>
            <w:r w:rsidR="00237D21">
              <w:t>«</w:t>
            </w:r>
            <w:r w:rsidRPr="00E401AF">
              <w:t>Идентификаторы исходного ЭПС</w:t>
            </w:r>
            <w:r w:rsidR="00237D21">
              <w:t>»</w:t>
            </w:r>
          </w:p>
        </w:tc>
      </w:tr>
      <w:tr w:rsidR="00C24574" w:rsidRPr="00A34B5C" w14:paraId="178743BA" w14:textId="77777777" w:rsidTr="004E52DC">
        <w:trPr>
          <w:trHeight w:val="284"/>
        </w:trPr>
        <w:tc>
          <w:tcPr>
            <w:tcW w:w="1410" w:type="pct"/>
            <w:shd w:val="clear" w:color="auto" w:fill="auto"/>
          </w:tcPr>
          <w:p w14:paraId="49A61048" w14:textId="77777777" w:rsidR="00C24574" w:rsidRPr="00E401AF" w:rsidRDefault="00C24574" w:rsidP="002572AD">
            <w:pPr>
              <w:pStyle w:val="ASFKTablenorm"/>
              <w:ind w:left="57" w:right="57"/>
            </w:pPr>
            <w:r w:rsidRPr="00E401AF">
              <w:t>Код составителя ЭД</w:t>
            </w:r>
          </w:p>
        </w:tc>
        <w:tc>
          <w:tcPr>
            <w:tcW w:w="3590" w:type="pct"/>
            <w:shd w:val="clear" w:color="auto" w:fill="auto"/>
          </w:tcPr>
          <w:p w14:paraId="02CB647D" w14:textId="77777777" w:rsidR="00C24574" w:rsidRDefault="00C24574" w:rsidP="002572AD">
            <w:pPr>
              <w:pStyle w:val="ASFKTablenorm"/>
              <w:ind w:left="57" w:right="57"/>
            </w:pPr>
            <w:r w:rsidRPr="00E401AF">
              <w:t>Уникальный идентификатор составителя ЭД.</w:t>
            </w:r>
          </w:p>
          <w:p w14:paraId="4FDACA14" w14:textId="77777777" w:rsidR="00A31CC5" w:rsidRPr="00E401AF" w:rsidRDefault="00A31CC5" w:rsidP="002572AD">
            <w:pPr>
              <w:pStyle w:val="ASFKTablenorm"/>
              <w:ind w:left="57" w:right="57"/>
            </w:pPr>
            <w:r>
              <w:t>Не заполняется.</w:t>
            </w:r>
          </w:p>
        </w:tc>
      </w:tr>
      <w:tr w:rsidR="00C24574" w:rsidRPr="00A34B5C" w14:paraId="26285A6D" w14:textId="77777777" w:rsidTr="004E52DC">
        <w:trPr>
          <w:trHeight w:val="284"/>
        </w:trPr>
        <w:tc>
          <w:tcPr>
            <w:tcW w:w="1410" w:type="pct"/>
            <w:shd w:val="clear" w:color="auto" w:fill="auto"/>
          </w:tcPr>
          <w:p w14:paraId="3B3DF49D" w14:textId="77777777" w:rsidR="00C24574" w:rsidRPr="00E401AF" w:rsidRDefault="00C24574" w:rsidP="002572AD">
            <w:pPr>
              <w:pStyle w:val="ASFKTablenorm"/>
              <w:ind w:left="57" w:right="57"/>
            </w:pPr>
            <w:r w:rsidRPr="00E401AF">
              <w:t>Номер</w:t>
            </w:r>
          </w:p>
        </w:tc>
        <w:tc>
          <w:tcPr>
            <w:tcW w:w="3590" w:type="pct"/>
            <w:shd w:val="clear" w:color="auto" w:fill="auto"/>
          </w:tcPr>
          <w:p w14:paraId="52DDEDCC" w14:textId="77777777" w:rsidR="00C24574" w:rsidRDefault="00C24574" w:rsidP="002572AD">
            <w:pPr>
              <w:pStyle w:val="ASFKTablenorm"/>
              <w:ind w:left="57" w:right="57"/>
            </w:pPr>
            <w:r w:rsidRPr="004E749E">
              <w:t>Номер ЭС в течение опердня</w:t>
            </w:r>
            <w:r>
              <w:t>.</w:t>
            </w:r>
          </w:p>
          <w:p w14:paraId="26F87EE2" w14:textId="77777777" w:rsidR="00EA568C" w:rsidRPr="00E401AF" w:rsidRDefault="00EA568C" w:rsidP="002572AD">
            <w:pPr>
              <w:pStyle w:val="ASFKTablenorm"/>
              <w:ind w:left="57" w:right="57"/>
            </w:pPr>
            <w:r>
              <w:t>Не заполняется</w:t>
            </w:r>
            <w:r w:rsidR="00A31CC5">
              <w:t>.</w:t>
            </w:r>
          </w:p>
        </w:tc>
      </w:tr>
      <w:tr w:rsidR="00C24574" w:rsidRPr="00A34B5C" w14:paraId="1AE3326C" w14:textId="77777777" w:rsidTr="004E52DC">
        <w:trPr>
          <w:trHeight w:val="284"/>
        </w:trPr>
        <w:tc>
          <w:tcPr>
            <w:tcW w:w="1410" w:type="pct"/>
            <w:shd w:val="clear" w:color="auto" w:fill="auto"/>
          </w:tcPr>
          <w:p w14:paraId="7521D585" w14:textId="77777777" w:rsidR="00C24574" w:rsidRPr="00E401AF" w:rsidRDefault="00C24574" w:rsidP="002572AD">
            <w:pPr>
              <w:pStyle w:val="ASFKTablenorm"/>
              <w:ind w:left="57" w:right="57"/>
            </w:pPr>
            <w:r>
              <w:t>Дата</w:t>
            </w:r>
          </w:p>
        </w:tc>
        <w:tc>
          <w:tcPr>
            <w:tcW w:w="3590" w:type="pct"/>
            <w:shd w:val="clear" w:color="auto" w:fill="auto"/>
          </w:tcPr>
          <w:p w14:paraId="2E094BEC" w14:textId="77777777" w:rsidR="00C24574" w:rsidRDefault="00C24574" w:rsidP="002572AD">
            <w:pPr>
              <w:pStyle w:val="ASFKTablenorm"/>
              <w:ind w:left="57" w:right="57"/>
            </w:pPr>
            <w:r w:rsidRPr="00E401AF">
              <w:t>Дата составления ЭС.</w:t>
            </w:r>
          </w:p>
          <w:p w14:paraId="35B27946" w14:textId="77777777" w:rsidR="006B26EF" w:rsidRPr="00E401AF" w:rsidRDefault="006B26EF" w:rsidP="002572AD">
            <w:pPr>
              <w:pStyle w:val="ASFKTablenorm"/>
              <w:ind w:left="57" w:right="57"/>
            </w:pPr>
            <w:r w:rsidRPr="00575DE9">
              <w:t>Автоматически заполняется значением текущей даты</w:t>
            </w:r>
            <w:r w:rsidR="00141A02">
              <w:t>.</w:t>
            </w:r>
          </w:p>
        </w:tc>
      </w:tr>
      <w:tr w:rsidR="00C24574" w:rsidRPr="00A34B5C" w14:paraId="6530ABC5" w14:textId="77777777" w:rsidTr="004E52DC">
        <w:trPr>
          <w:trHeight w:val="284"/>
        </w:trPr>
        <w:tc>
          <w:tcPr>
            <w:tcW w:w="5000" w:type="pct"/>
            <w:gridSpan w:val="2"/>
            <w:shd w:val="clear" w:color="auto" w:fill="auto"/>
          </w:tcPr>
          <w:p w14:paraId="1912115C" w14:textId="77777777" w:rsidR="00C24574" w:rsidRPr="00E401AF" w:rsidRDefault="00205EA5" w:rsidP="002572AD">
            <w:pPr>
              <w:pStyle w:val="ASFKTablenorm"/>
              <w:ind w:left="57" w:right="57"/>
            </w:pPr>
            <w:r w:rsidRPr="00E401AF">
              <w:t xml:space="preserve">Группа </w:t>
            </w:r>
            <w:r>
              <w:t xml:space="preserve">полей </w:t>
            </w:r>
            <w:r w:rsidR="00237D21">
              <w:t>«</w:t>
            </w:r>
            <w:r w:rsidR="00C24574" w:rsidRPr="00E401AF">
              <w:t>Реквизиты ЭПС, поясняющие запрос</w:t>
            </w:r>
            <w:r w:rsidR="00237D21">
              <w:t>»</w:t>
            </w:r>
          </w:p>
        </w:tc>
      </w:tr>
      <w:tr w:rsidR="00126D95" w:rsidRPr="00A34B5C" w14:paraId="77E21229" w14:textId="77777777" w:rsidTr="004E52DC">
        <w:trPr>
          <w:trHeight w:val="284"/>
        </w:trPr>
        <w:tc>
          <w:tcPr>
            <w:tcW w:w="1410" w:type="pct"/>
            <w:shd w:val="clear" w:color="auto" w:fill="auto"/>
          </w:tcPr>
          <w:p w14:paraId="173A8AFF" w14:textId="77777777" w:rsidR="00126D95" w:rsidRPr="00E401AF" w:rsidRDefault="00126D95" w:rsidP="002572AD">
            <w:pPr>
              <w:pStyle w:val="ASFKTablenorm"/>
              <w:ind w:left="57" w:right="57"/>
            </w:pPr>
            <w:r w:rsidRPr="00E401AF">
              <w:t>Дата выписки расчетного д</w:t>
            </w:r>
            <w:r w:rsidRPr="00C24574">
              <w:t>о</w:t>
            </w:r>
            <w:r w:rsidRPr="00E401AF">
              <w:t>кумента</w:t>
            </w:r>
          </w:p>
        </w:tc>
        <w:tc>
          <w:tcPr>
            <w:tcW w:w="3590" w:type="pct"/>
            <w:shd w:val="clear" w:color="auto" w:fill="auto"/>
          </w:tcPr>
          <w:p w14:paraId="3BF317BA" w14:textId="77777777" w:rsidR="00126D95" w:rsidRPr="00E401AF" w:rsidRDefault="00126D95" w:rsidP="002572AD">
            <w:pPr>
              <w:pStyle w:val="ASFKTablenorm"/>
              <w:ind w:left="57" w:right="57"/>
            </w:pPr>
            <w:r w:rsidRPr="00E401AF">
              <w:t>Дата выписки расчетного документа.</w:t>
            </w:r>
          </w:p>
        </w:tc>
      </w:tr>
      <w:tr w:rsidR="00C24574" w:rsidRPr="00A34B5C" w14:paraId="29234392" w14:textId="77777777" w:rsidTr="004E52DC">
        <w:trPr>
          <w:trHeight w:val="284"/>
        </w:trPr>
        <w:tc>
          <w:tcPr>
            <w:tcW w:w="1410" w:type="pct"/>
            <w:shd w:val="clear" w:color="auto" w:fill="auto"/>
          </w:tcPr>
          <w:p w14:paraId="36DF95B2" w14:textId="77777777" w:rsidR="00C24574" w:rsidRPr="00E401AF" w:rsidRDefault="00C24574" w:rsidP="002572AD">
            <w:pPr>
              <w:pStyle w:val="ASFKTablenorm"/>
              <w:ind w:left="57" w:right="57"/>
            </w:pPr>
            <w:r w:rsidRPr="00E401AF">
              <w:t>Номер расчетного документа</w:t>
            </w:r>
          </w:p>
        </w:tc>
        <w:tc>
          <w:tcPr>
            <w:tcW w:w="3590" w:type="pct"/>
            <w:shd w:val="clear" w:color="auto" w:fill="auto"/>
          </w:tcPr>
          <w:p w14:paraId="3A7EAF99" w14:textId="77777777" w:rsidR="00C24574" w:rsidRPr="00E401AF" w:rsidRDefault="00C24574" w:rsidP="002572AD">
            <w:pPr>
              <w:pStyle w:val="ASFKTablenorm"/>
              <w:ind w:left="57" w:right="57"/>
            </w:pPr>
            <w:r w:rsidRPr="00E401AF">
              <w:t>Номер расчетного документа.</w:t>
            </w:r>
          </w:p>
        </w:tc>
      </w:tr>
      <w:tr w:rsidR="00C24574" w:rsidRPr="00A34B5C" w14:paraId="6B9AD1DD" w14:textId="77777777" w:rsidTr="004E52DC">
        <w:trPr>
          <w:trHeight w:val="284"/>
        </w:trPr>
        <w:tc>
          <w:tcPr>
            <w:tcW w:w="1410" w:type="pct"/>
            <w:shd w:val="clear" w:color="auto" w:fill="auto"/>
          </w:tcPr>
          <w:p w14:paraId="48E3FA5A" w14:textId="77777777" w:rsidR="00C24574" w:rsidRPr="00E401AF" w:rsidRDefault="00C24574" w:rsidP="002572AD">
            <w:pPr>
              <w:pStyle w:val="ASFKTablenorm"/>
              <w:ind w:left="57" w:right="57"/>
            </w:pPr>
            <w:r w:rsidRPr="00E401AF">
              <w:t>Расчетный счет плательщика</w:t>
            </w:r>
          </w:p>
        </w:tc>
        <w:tc>
          <w:tcPr>
            <w:tcW w:w="3590" w:type="pct"/>
            <w:shd w:val="clear" w:color="auto" w:fill="auto"/>
          </w:tcPr>
          <w:p w14:paraId="6D081F04" w14:textId="77777777" w:rsidR="00C24574" w:rsidRPr="00E401AF" w:rsidRDefault="00C24574" w:rsidP="002572AD">
            <w:pPr>
              <w:pStyle w:val="ASFKTablenorm"/>
              <w:ind w:left="57" w:right="57"/>
            </w:pPr>
            <w:r w:rsidRPr="00E401AF">
              <w:t>Номер банковского (лицевого) счета плательщика.</w:t>
            </w:r>
          </w:p>
        </w:tc>
      </w:tr>
      <w:tr w:rsidR="00C24574" w:rsidRPr="00A34B5C" w14:paraId="3E6AF772" w14:textId="77777777" w:rsidTr="004E52DC">
        <w:trPr>
          <w:trHeight w:val="284"/>
        </w:trPr>
        <w:tc>
          <w:tcPr>
            <w:tcW w:w="1410" w:type="pct"/>
            <w:shd w:val="clear" w:color="auto" w:fill="auto"/>
          </w:tcPr>
          <w:p w14:paraId="2D71FD67" w14:textId="77777777" w:rsidR="00C24574" w:rsidRPr="00E401AF" w:rsidRDefault="00C24574" w:rsidP="002572AD">
            <w:pPr>
              <w:pStyle w:val="ASFKTablenorm"/>
              <w:ind w:left="57" w:right="57"/>
            </w:pPr>
            <w:r w:rsidRPr="00E401AF">
              <w:t>Расчетный счет получателя</w:t>
            </w:r>
          </w:p>
        </w:tc>
        <w:tc>
          <w:tcPr>
            <w:tcW w:w="3590" w:type="pct"/>
            <w:shd w:val="clear" w:color="auto" w:fill="auto"/>
          </w:tcPr>
          <w:p w14:paraId="09132479" w14:textId="77777777" w:rsidR="00C24574" w:rsidRPr="00E401AF" w:rsidRDefault="00C24574" w:rsidP="002572AD">
            <w:pPr>
              <w:pStyle w:val="ASFKTablenorm"/>
              <w:ind w:left="57" w:right="57"/>
            </w:pPr>
            <w:r w:rsidRPr="00E401AF">
              <w:t>Номер банковского (лицевого) счета получателя.</w:t>
            </w:r>
          </w:p>
        </w:tc>
      </w:tr>
      <w:tr w:rsidR="00C24574" w:rsidRPr="00A34B5C" w14:paraId="17DE18B0" w14:textId="77777777" w:rsidTr="004E52DC">
        <w:trPr>
          <w:trHeight w:val="284"/>
        </w:trPr>
        <w:tc>
          <w:tcPr>
            <w:tcW w:w="1410" w:type="pct"/>
            <w:shd w:val="clear" w:color="auto" w:fill="auto"/>
          </w:tcPr>
          <w:p w14:paraId="28A3A0D0" w14:textId="77777777" w:rsidR="00C24574" w:rsidRPr="00E401AF" w:rsidRDefault="00C24574" w:rsidP="002572AD">
            <w:pPr>
              <w:pStyle w:val="ASFKTablenorm"/>
              <w:ind w:left="57" w:right="57"/>
            </w:pPr>
            <w:r w:rsidRPr="00E401AF">
              <w:t>Сумма</w:t>
            </w:r>
          </w:p>
        </w:tc>
        <w:tc>
          <w:tcPr>
            <w:tcW w:w="3590" w:type="pct"/>
            <w:shd w:val="clear" w:color="auto" w:fill="auto"/>
          </w:tcPr>
          <w:p w14:paraId="285D2195" w14:textId="77777777" w:rsidR="00C24574" w:rsidRPr="00E401AF" w:rsidRDefault="00C24574" w:rsidP="002572AD">
            <w:pPr>
              <w:pStyle w:val="ASFKTablenorm"/>
              <w:ind w:left="57" w:right="57"/>
            </w:pPr>
            <w:r w:rsidRPr="00E401AF">
              <w:t>Сумма.</w:t>
            </w:r>
          </w:p>
        </w:tc>
      </w:tr>
      <w:tr w:rsidR="00C24574" w:rsidRPr="00A34B5C" w14:paraId="44C160F8" w14:textId="77777777" w:rsidTr="004E52DC">
        <w:trPr>
          <w:trHeight w:val="284"/>
        </w:trPr>
        <w:tc>
          <w:tcPr>
            <w:tcW w:w="1410" w:type="pct"/>
            <w:shd w:val="clear" w:color="auto" w:fill="auto"/>
          </w:tcPr>
          <w:p w14:paraId="3E65DD52" w14:textId="77777777" w:rsidR="00C24574" w:rsidRPr="00E401AF" w:rsidRDefault="00C24574" w:rsidP="002572AD">
            <w:pPr>
              <w:pStyle w:val="ASFKTablenorm"/>
              <w:ind w:left="57" w:right="57"/>
            </w:pPr>
            <w:r w:rsidRPr="00E401AF">
              <w:t>Плательщик</w:t>
            </w:r>
          </w:p>
        </w:tc>
        <w:tc>
          <w:tcPr>
            <w:tcW w:w="3590" w:type="pct"/>
            <w:shd w:val="clear" w:color="auto" w:fill="auto"/>
          </w:tcPr>
          <w:p w14:paraId="64E87445" w14:textId="77777777" w:rsidR="00C24574" w:rsidRPr="00E401AF" w:rsidRDefault="00C24574" w:rsidP="002572AD">
            <w:pPr>
              <w:pStyle w:val="ASFKTablenorm"/>
              <w:ind w:left="57" w:right="57"/>
            </w:pPr>
            <w:r w:rsidRPr="00E401AF">
              <w:t>Наименование плательщика</w:t>
            </w:r>
            <w:r>
              <w:t>.</w:t>
            </w:r>
          </w:p>
        </w:tc>
      </w:tr>
      <w:tr w:rsidR="00C24574" w:rsidRPr="00A34B5C" w14:paraId="267F94C7" w14:textId="77777777" w:rsidTr="004E52DC">
        <w:trPr>
          <w:trHeight w:val="284"/>
        </w:trPr>
        <w:tc>
          <w:tcPr>
            <w:tcW w:w="1410" w:type="pct"/>
            <w:shd w:val="clear" w:color="auto" w:fill="auto"/>
          </w:tcPr>
          <w:p w14:paraId="49B1E522" w14:textId="77777777" w:rsidR="00C24574" w:rsidRPr="00E401AF" w:rsidRDefault="00C24574" w:rsidP="002572AD">
            <w:pPr>
              <w:pStyle w:val="ASFKTablenorm"/>
              <w:ind w:left="57" w:right="57"/>
            </w:pPr>
            <w:r w:rsidRPr="00E401AF">
              <w:lastRenderedPageBreak/>
              <w:t>Получатель</w:t>
            </w:r>
          </w:p>
        </w:tc>
        <w:tc>
          <w:tcPr>
            <w:tcW w:w="3590" w:type="pct"/>
            <w:shd w:val="clear" w:color="auto" w:fill="auto"/>
          </w:tcPr>
          <w:p w14:paraId="48B0176D" w14:textId="77777777" w:rsidR="00C24574" w:rsidRPr="00E401AF" w:rsidRDefault="00C24574" w:rsidP="002572AD">
            <w:pPr>
              <w:pStyle w:val="ASFKTablenorm"/>
              <w:ind w:left="57" w:right="57"/>
            </w:pPr>
            <w:r w:rsidRPr="00E401AF">
              <w:t>Наименование получателя</w:t>
            </w:r>
            <w:r>
              <w:t>.</w:t>
            </w:r>
          </w:p>
        </w:tc>
      </w:tr>
      <w:tr w:rsidR="00C24574" w:rsidRPr="00A34B5C" w14:paraId="77DB7D0E" w14:textId="77777777" w:rsidTr="004E52DC">
        <w:trPr>
          <w:trHeight w:val="284"/>
        </w:trPr>
        <w:tc>
          <w:tcPr>
            <w:tcW w:w="1410" w:type="pct"/>
            <w:shd w:val="clear" w:color="auto" w:fill="auto"/>
          </w:tcPr>
          <w:p w14:paraId="077B6A84" w14:textId="77777777" w:rsidR="00C24574" w:rsidRPr="00E401AF" w:rsidRDefault="002B401F" w:rsidP="002572AD">
            <w:pPr>
              <w:pStyle w:val="ASFKTablenorm"/>
              <w:ind w:left="57" w:right="57"/>
            </w:pPr>
            <w:r w:rsidRPr="002B401F">
              <w:t>Текст запроса</w:t>
            </w:r>
          </w:p>
        </w:tc>
        <w:tc>
          <w:tcPr>
            <w:tcW w:w="3590" w:type="pct"/>
            <w:shd w:val="clear" w:color="auto" w:fill="auto"/>
          </w:tcPr>
          <w:p w14:paraId="24B203BA" w14:textId="77777777" w:rsidR="00C24574" w:rsidRDefault="00C24574" w:rsidP="002572AD">
            <w:pPr>
              <w:pStyle w:val="ASFKTablenorm"/>
              <w:ind w:left="57" w:right="57"/>
            </w:pPr>
            <w:r w:rsidRPr="00E401AF">
              <w:t>Текст запроса/пояснение к запросу</w:t>
            </w:r>
            <w:r>
              <w:t>.</w:t>
            </w:r>
          </w:p>
          <w:p w14:paraId="5C45ABC5" w14:textId="77777777" w:rsidR="00A31CC5" w:rsidRPr="00E401AF" w:rsidRDefault="00A31CC5" w:rsidP="002572AD">
            <w:pPr>
              <w:pStyle w:val="ASFKTablenorm"/>
              <w:ind w:left="57" w:right="57"/>
            </w:pPr>
            <w:r>
              <w:t>Заполняется вручную.</w:t>
            </w:r>
          </w:p>
        </w:tc>
      </w:tr>
      <w:tr w:rsidR="00C24574" w:rsidRPr="00A34B5C" w14:paraId="14222280" w14:textId="77777777" w:rsidTr="004E52DC">
        <w:trPr>
          <w:trHeight w:val="284"/>
        </w:trPr>
        <w:tc>
          <w:tcPr>
            <w:tcW w:w="5000" w:type="pct"/>
            <w:gridSpan w:val="2"/>
            <w:shd w:val="clear" w:color="auto" w:fill="auto"/>
          </w:tcPr>
          <w:p w14:paraId="3A596FC8" w14:textId="77777777" w:rsidR="00C24574" w:rsidRPr="00E401AF" w:rsidRDefault="00C24574" w:rsidP="002572AD">
            <w:pPr>
              <w:pStyle w:val="ASFKTablenorm"/>
              <w:ind w:left="57" w:right="57"/>
            </w:pPr>
            <w:r w:rsidRPr="00E401AF">
              <w:t xml:space="preserve">Группа полей </w:t>
            </w:r>
            <w:r w:rsidR="00237D21">
              <w:t>«</w:t>
            </w:r>
            <w:r w:rsidRPr="00E401AF">
              <w:t>Список уточняемых реквизитов</w:t>
            </w:r>
            <w:r w:rsidR="00237D21">
              <w:t>»</w:t>
            </w:r>
          </w:p>
        </w:tc>
      </w:tr>
      <w:tr w:rsidR="0025609F" w:rsidRPr="00A34B5C" w14:paraId="78E03127" w14:textId="77777777" w:rsidTr="004E52DC">
        <w:trPr>
          <w:trHeight w:val="284"/>
        </w:trPr>
        <w:tc>
          <w:tcPr>
            <w:tcW w:w="1410" w:type="pct"/>
            <w:shd w:val="clear" w:color="auto" w:fill="auto"/>
          </w:tcPr>
          <w:p w14:paraId="7C924FFA" w14:textId="77777777" w:rsidR="0025609F" w:rsidRPr="00E401AF" w:rsidRDefault="004D76A7" w:rsidP="002572AD">
            <w:pPr>
              <w:pStyle w:val="ASFKTablenorm"/>
              <w:ind w:left="57" w:right="57"/>
            </w:pPr>
            <w:r>
              <w:t>Номер реквизита (поля)</w:t>
            </w:r>
          </w:p>
        </w:tc>
        <w:tc>
          <w:tcPr>
            <w:tcW w:w="3590" w:type="pct"/>
            <w:shd w:val="clear" w:color="auto" w:fill="auto"/>
          </w:tcPr>
          <w:p w14:paraId="141334F7" w14:textId="77777777" w:rsidR="0025609F" w:rsidRPr="0025609F" w:rsidRDefault="004D76A7" w:rsidP="002572AD">
            <w:pPr>
              <w:pStyle w:val="ASFKTablenorm"/>
              <w:ind w:left="57" w:right="57"/>
            </w:pPr>
            <w:r>
              <w:t>Заполняется пользователем путем выбора значения</w:t>
            </w:r>
            <w:r w:rsidR="00C80568">
              <w:t xml:space="preserve"> </w:t>
            </w:r>
            <w:r>
              <w:t xml:space="preserve">из выпадающего списка. </w:t>
            </w:r>
            <w:r w:rsidR="0025609F" w:rsidRPr="0025609F">
              <w:t>При формировании на основе родительского документа не заполняется.</w:t>
            </w:r>
            <w:r>
              <w:t xml:space="preserve"> </w:t>
            </w:r>
            <w:r w:rsidR="0025609F" w:rsidRPr="0025609F">
              <w:t>Перечень значений зависит от значения реквизита «Код запроса». Если значение равно «12» или «13», то пользователю предлагается перечень наименований уточняемых реквизитов, указываемых в документе «</w:t>
            </w:r>
            <w:r w:rsidR="00880645">
              <w:t>Запрос о получении информации по ЭПС участника</w:t>
            </w:r>
            <w:r w:rsidR="0025609F" w:rsidRPr="0025609F">
              <w:t>» для уточнения строки реестра:</w:t>
            </w:r>
          </w:p>
          <w:p w14:paraId="3FE3A70C" w14:textId="77777777" w:rsidR="0025609F" w:rsidRPr="0025609F" w:rsidRDefault="0025609F" w:rsidP="0025609F">
            <w:pPr>
              <w:pStyle w:val="ASFKTableListMark"/>
            </w:pPr>
            <w:r w:rsidRPr="0025609F">
              <w:t>дата перевода;</w:t>
            </w:r>
          </w:p>
          <w:p w14:paraId="1B8C3D7F" w14:textId="77777777" w:rsidR="0025609F" w:rsidRPr="0025609F" w:rsidRDefault="0025609F" w:rsidP="0025609F">
            <w:pPr>
              <w:pStyle w:val="ASFKTableListMark"/>
            </w:pPr>
            <w:r w:rsidRPr="0025609F">
              <w:t>сумма перевода;</w:t>
            </w:r>
          </w:p>
          <w:p w14:paraId="6E1FE536" w14:textId="77777777" w:rsidR="0025609F" w:rsidRPr="0025609F" w:rsidRDefault="0025609F" w:rsidP="0025609F">
            <w:pPr>
              <w:pStyle w:val="ASFKTableListMark"/>
            </w:pPr>
            <w:r w:rsidRPr="0025609F">
              <w:t>уникальный идентификатор платежа (уникальный идентификатор начисления);</w:t>
            </w:r>
          </w:p>
          <w:p w14:paraId="58A92BAC" w14:textId="77777777" w:rsidR="0025609F" w:rsidRPr="0025609F" w:rsidRDefault="0025609F" w:rsidP="0025609F">
            <w:pPr>
              <w:pStyle w:val="ASFKTableListMark"/>
            </w:pPr>
            <w:r w:rsidRPr="0025609F">
              <w:t>уникальный присваиваемый номер операции;</w:t>
            </w:r>
          </w:p>
          <w:p w14:paraId="6CFD446B" w14:textId="77777777" w:rsidR="0025609F" w:rsidRPr="0025609F" w:rsidRDefault="0025609F" w:rsidP="0025609F">
            <w:pPr>
              <w:pStyle w:val="ASFKTableListMark"/>
            </w:pPr>
            <w:r w:rsidRPr="0025609F">
              <w:t>идентификатор плательщика;</w:t>
            </w:r>
          </w:p>
          <w:p w14:paraId="4B369C08" w14:textId="77777777" w:rsidR="0025609F" w:rsidRPr="0025609F" w:rsidRDefault="0025609F" w:rsidP="0025609F">
            <w:pPr>
              <w:pStyle w:val="ASFKTableListMark"/>
            </w:pPr>
            <w:r w:rsidRPr="0025609F">
              <w:t xml:space="preserve">фамилия, имя и отчество физического лица </w:t>
            </w:r>
            <w:r w:rsidR="001B5CA8">
              <w:t>–</w:t>
            </w:r>
            <w:r w:rsidRPr="0025609F">
              <w:t xml:space="preserve"> плательщика;</w:t>
            </w:r>
          </w:p>
          <w:p w14:paraId="090CACC3" w14:textId="77777777" w:rsidR="0025609F" w:rsidRPr="0025609F" w:rsidRDefault="0025609F" w:rsidP="0025609F">
            <w:pPr>
              <w:pStyle w:val="ASFKTableListMark"/>
            </w:pPr>
            <w:r w:rsidRPr="0025609F">
              <w:t>адрес физического лица – плательщика;</w:t>
            </w:r>
          </w:p>
          <w:p w14:paraId="464C5DC0" w14:textId="77777777" w:rsidR="0025609F" w:rsidRPr="0025609F" w:rsidRDefault="0025609F" w:rsidP="0025609F">
            <w:pPr>
              <w:pStyle w:val="ASFKTableListMark"/>
            </w:pPr>
            <w:r w:rsidRPr="0025609F">
              <w:t>номер банковского счета плательщика;</w:t>
            </w:r>
          </w:p>
          <w:p w14:paraId="7AB56F54" w14:textId="77777777" w:rsidR="0025609F" w:rsidRPr="0025609F" w:rsidRDefault="0025609F" w:rsidP="0025609F">
            <w:pPr>
              <w:pStyle w:val="ASFKTableListMark"/>
            </w:pPr>
            <w:r w:rsidRPr="0025609F">
              <w:t>наименование плательщика;</w:t>
            </w:r>
          </w:p>
          <w:p w14:paraId="1D7CEEE4" w14:textId="77777777" w:rsidR="0025609F" w:rsidRPr="0025609F" w:rsidRDefault="0025609F" w:rsidP="0025609F">
            <w:pPr>
              <w:pStyle w:val="ASFKTableListMark"/>
            </w:pPr>
            <w:r w:rsidRPr="0025609F">
              <w:t>идентификатор получателя средств;</w:t>
            </w:r>
          </w:p>
          <w:p w14:paraId="5CE56097" w14:textId="77777777" w:rsidR="0025609F" w:rsidRPr="0025609F" w:rsidRDefault="0025609F" w:rsidP="0025609F">
            <w:pPr>
              <w:pStyle w:val="ASFKTableListMark"/>
            </w:pPr>
            <w:r w:rsidRPr="0025609F">
              <w:t xml:space="preserve">фамилия, имя и отчество физического лица </w:t>
            </w:r>
            <w:r w:rsidR="001B5CA8">
              <w:t>–</w:t>
            </w:r>
            <w:r w:rsidRPr="0025609F">
              <w:t xml:space="preserve"> получателя средств;</w:t>
            </w:r>
          </w:p>
          <w:p w14:paraId="66B770CC" w14:textId="77777777" w:rsidR="0025609F" w:rsidRPr="0025609F" w:rsidRDefault="0025609F" w:rsidP="0025609F">
            <w:pPr>
              <w:pStyle w:val="ASFKTableListMark"/>
            </w:pPr>
            <w:r w:rsidRPr="0025609F">
              <w:t xml:space="preserve">адрес физического лица </w:t>
            </w:r>
            <w:r w:rsidR="001B5CA8">
              <w:t>–</w:t>
            </w:r>
            <w:r w:rsidRPr="0025609F">
              <w:t xml:space="preserve"> получателя средств;</w:t>
            </w:r>
          </w:p>
          <w:p w14:paraId="266F2A30" w14:textId="77777777" w:rsidR="0025609F" w:rsidRPr="0025609F" w:rsidRDefault="0025609F" w:rsidP="0025609F">
            <w:pPr>
              <w:pStyle w:val="ASFKTableListMark"/>
            </w:pPr>
            <w:r w:rsidRPr="0025609F">
              <w:t>номер банковского счета получателя средств;</w:t>
            </w:r>
          </w:p>
          <w:p w14:paraId="11B23261" w14:textId="77777777" w:rsidR="0025609F" w:rsidRPr="0025609F" w:rsidRDefault="0025609F" w:rsidP="0025609F">
            <w:pPr>
              <w:pStyle w:val="ASFKTableListMark"/>
            </w:pPr>
            <w:r w:rsidRPr="0025609F">
              <w:t>наименование получателя средств;</w:t>
            </w:r>
          </w:p>
          <w:p w14:paraId="7C437CE4" w14:textId="77777777" w:rsidR="0025609F" w:rsidRPr="0025609F" w:rsidRDefault="0025609F" w:rsidP="0025609F">
            <w:pPr>
              <w:pStyle w:val="ASFKTableListMark"/>
            </w:pPr>
            <w:r w:rsidRPr="0025609F">
              <w:t>назначение платежа из распоряжения плательщика;</w:t>
            </w:r>
          </w:p>
          <w:p w14:paraId="441B25DF" w14:textId="77777777" w:rsidR="0025609F" w:rsidRPr="0025609F" w:rsidRDefault="0025609F" w:rsidP="0025609F">
            <w:pPr>
              <w:pStyle w:val="ASFKTableListMark"/>
            </w:pPr>
            <w:r w:rsidRPr="0025609F">
              <w:t>информация, связанная с переводом;</w:t>
            </w:r>
          </w:p>
          <w:p w14:paraId="6088BD58" w14:textId="77777777" w:rsidR="0025609F" w:rsidRPr="0025609F" w:rsidRDefault="0025609F" w:rsidP="0025609F">
            <w:pPr>
              <w:pStyle w:val="ASFKTableListMark"/>
            </w:pPr>
            <w:r w:rsidRPr="0025609F">
              <w:t>ИНН плательщика;</w:t>
            </w:r>
          </w:p>
          <w:p w14:paraId="78D4B0EE" w14:textId="77777777" w:rsidR="0025609F" w:rsidRPr="0025609F" w:rsidRDefault="0025609F" w:rsidP="0025609F">
            <w:pPr>
              <w:pStyle w:val="ASFKTableListMark"/>
            </w:pPr>
            <w:r w:rsidRPr="0025609F">
              <w:t>ИНН получателя средств;</w:t>
            </w:r>
          </w:p>
          <w:p w14:paraId="1294A41B" w14:textId="77777777" w:rsidR="00887E86" w:rsidRDefault="0025609F" w:rsidP="0025609F">
            <w:pPr>
              <w:pStyle w:val="ASFKTableListMark"/>
            </w:pPr>
            <w:r w:rsidRPr="0025609F">
              <w:t>101р;</w:t>
            </w:r>
            <w:r w:rsidR="00887E86">
              <w:t xml:space="preserve"> </w:t>
            </w:r>
          </w:p>
          <w:p w14:paraId="6B686D35" w14:textId="77777777" w:rsidR="00887E86" w:rsidRDefault="00887E86" w:rsidP="0025609F">
            <w:pPr>
              <w:pStyle w:val="ASFKTableListMark"/>
            </w:pPr>
            <w:r>
              <w:t>106 р;</w:t>
            </w:r>
          </w:p>
          <w:p w14:paraId="20327C72" w14:textId="77777777" w:rsidR="00887E86" w:rsidRDefault="00887E86" w:rsidP="0025609F">
            <w:pPr>
              <w:pStyle w:val="ASFKTableListMark"/>
            </w:pPr>
            <w:r>
              <w:t>107 р;</w:t>
            </w:r>
          </w:p>
          <w:p w14:paraId="4BDCF45C" w14:textId="77777777" w:rsidR="00887E86" w:rsidRDefault="00887E86" w:rsidP="0025609F">
            <w:pPr>
              <w:pStyle w:val="ASFKTableListMark"/>
            </w:pPr>
            <w:r>
              <w:t>108 р;</w:t>
            </w:r>
          </w:p>
          <w:p w14:paraId="76974A2E" w14:textId="77777777" w:rsidR="00887E86" w:rsidRDefault="00887E86" w:rsidP="0025609F">
            <w:pPr>
              <w:pStyle w:val="ASFKTableListMark"/>
            </w:pPr>
            <w:r>
              <w:t>109 р;</w:t>
            </w:r>
          </w:p>
          <w:p w14:paraId="2505C1F8" w14:textId="77777777" w:rsidR="00887E86" w:rsidRDefault="00887E86" w:rsidP="0025609F">
            <w:pPr>
              <w:pStyle w:val="ASFKTableListMark"/>
            </w:pPr>
            <w:r>
              <w:t xml:space="preserve">110 р; </w:t>
            </w:r>
          </w:p>
          <w:p w14:paraId="68EF194A" w14:textId="77777777" w:rsidR="00887E86" w:rsidRDefault="00887E86" w:rsidP="0025609F">
            <w:pPr>
              <w:pStyle w:val="ASFKTableListMark"/>
            </w:pPr>
            <w:r>
              <w:t xml:space="preserve">111 р; </w:t>
            </w:r>
          </w:p>
          <w:p w14:paraId="37AA0FB0" w14:textId="77777777" w:rsidR="0025609F" w:rsidRPr="0025609F" w:rsidRDefault="00887E86" w:rsidP="0025609F">
            <w:pPr>
              <w:pStyle w:val="ASFKTableListMark"/>
            </w:pPr>
            <w:r>
              <w:t>112 р;</w:t>
            </w:r>
          </w:p>
          <w:p w14:paraId="1228AAAF" w14:textId="77777777" w:rsidR="0025609F" w:rsidRPr="0025609F" w:rsidRDefault="0025609F" w:rsidP="0025609F">
            <w:pPr>
              <w:pStyle w:val="ASFKTableListMark"/>
            </w:pPr>
            <w:r w:rsidRPr="0025609F">
              <w:t>номер распоряжения плательщика;</w:t>
            </w:r>
          </w:p>
          <w:p w14:paraId="3D28A396" w14:textId="77777777" w:rsidR="0025609F" w:rsidRPr="0025609F" w:rsidRDefault="0025609F" w:rsidP="0025609F">
            <w:pPr>
              <w:pStyle w:val="ASFKTableListMark"/>
            </w:pPr>
            <w:r w:rsidRPr="0025609F">
              <w:t>дата распоряжения плательщика.</w:t>
            </w:r>
          </w:p>
          <w:p w14:paraId="5B188B2E" w14:textId="77777777" w:rsidR="0025609F" w:rsidRPr="0025609F" w:rsidRDefault="0025609F" w:rsidP="002572AD">
            <w:pPr>
              <w:pStyle w:val="ASFKTablenorm"/>
              <w:ind w:left="57" w:right="57"/>
            </w:pPr>
            <w:r w:rsidRPr="0025609F">
              <w:t>При указании иного значения реквизита «Код запроса» пользователю предлагается</w:t>
            </w:r>
            <w:r w:rsidR="00C80568">
              <w:t xml:space="preserve"> </w:t>
            </w:r>
            <w:r w:rsidRPr="0025609F">
              <w:t>следующий перечень значений:</w:t>
            </w:r>
          </w:p>
          <w:p w14:paraId="57A04DCF" w14:textId="77777777" w:rsidR="0025609F" w:rsidRPr="0025609F" w:rsidRDefault="00FE62DA" w:rsidP="0025609F">
            <w:pPr>
              <w:pStyle w:val="ASFKTableListMark"/>
            </w:pPr>
            <w:r>
              <w:t>н</w:t>
            </w:r>
            <w:r w:rsidR="0025609F" w:rsidRPr="0025609F">
              <w:t>аименование плательщика - «Наименование» блок «Плательщик»</w:t>
            </w:r>
            <w:r>
              <w:t>;</w:t>
            </w:r>
          </w:p>
          <w:p w14:paraId="3BD5DFD5" w14:textId="77777777" w:rsidR="0025609F" w:rsidRPr="0025609F" w:rsidRDefault="00FE62DA" w:rsidP="0025609F">
            <w:pPr>
              <w:pStyle w:val="ASFKTableListMark"/>
            </w:pPr>
            <w:r>
              <w:t>ном</w:t>
            </w:r>
            <w:r w:rsidR="0025609F" w:rsidRPr="0025609F">
              <w:t>ер счета плательщика - «Расчетный счет» блок «Плательщик»</w:t>
            </w:r>
            <w:r>
              <w:t>;</w:t>
            </w:r>
          </w:p>
          <w:p w14:paraId="16F8BBDC" w14:textId="77777777" w:rsidR="0025609F" w:rsidRPr="0025609F" w:rsidRDefault="00FE62DA" w:rsidP="0025609F">
            <w:pPr>
              <w:pStyle w:val="ASFKTableListMark"/>
            </w:pPr>
            <w:r>
              <w:t>н</w:t>
            </w:r>
            <w:r w:rsidR="0025609F" w:rsidRPr="0025609F">
              <w:t>аименование получателя - «Наименование» блок «Получатель»</w:t>
            </w:r>
            <w:r>
              <w:t>;</w:t>
            </w:r>
          </w:p>
          <w:p w14:paraId="5F4B935A" w14:textId="77777777" w:rsidR="0025609F" w:rsidRPr="0025609F" w:rsidRDefault="00FE62DA" w:rsidP="0025609F">
            <w:pPr>
              <w:pStyle w:val="ASFKTableListMark"/>
            </w:pPr>
            <w:r>
              <w:t>н</w:t>
            </w:r>
            <w:r w:rsidR="0025609F" w:rsidRPr="0025609F">
              <w:t>омер счета получателя - «Расчетный счет» блок «Получатель»</w:t>
            </w:r>
            <w:r>
              <w:t>;</w:t>
            </w:r>
          </w:p>
          <w:p w14:paraId="7160D8E1" w14:textId="77777777" w:rsidR="00FE62DA" w:rsidRDefault="00FE62DA" w:rsidP="00FE62DA">
            <w:pPr>
              <w:pStyle w:val="ASFKTableListMark"/>
            </w:pPr>
            <w:r>
              <w:t>в</w:t>
            </w:r>
            <w:r w:rsidR="0025609F" w:rsidRPr="0025609F">
              <w:t>ид операции - «Вид операции»</w:t>
            </w:r>
            <w:r>
              <w:t>;</w:t>
            </w:r>
          </w:p>
          <w:p w14:paraId="2B6D333D" w14:textId="77777777" w:rsidR="00FE62DA" w:rsidRDefault="00FE62DA" w:rsidP="00FE62DA">
            <w:pPr>
              <w:pStyle w:val="ASFKTableListMark"/>
            </w:pPr>
            <w:r>
              <w:t>о</w:t>
            </w:r>
            <w:r w:rsidR="0025609F" w:rsidRPr="0025609F">
              <w:t>чередность платежа - «Очередность платежа»</w:t>
            </w:r>
            <w:r>
              <w:t>;</w:t>
            </w:r>
          </w:p>
          <w:p w14:paraId="17537C9C" w14:textId="77777777" w:rsidR="0025609F" w:rsidRDefault="00FE62DA" w:rsidP="00FE62DA">
            <w:pPr>
              <w:pStyle w:val="ASFKTableListMark"/>
            </w:pPr>
            <w:r>
              <w:t xml:space="preserve">назначение платежа - </w:t>
            </w:r>
            <w:r w:rsidRPr="00FE62DA">
              <w:t>«</w:t>
            </w:r>
            <w:r>
              <w:t>Назначение платежа</w:t>
            </w:r>
            <w:r w:rsidRPr="00FE62DA">
              <w:t>»</w:t>
            </w:r>
            <w:r>
              <w:t>.</w:t>
            </w:r>
          </w:p>
        </w:tc>
      </w:tr>
      <w:tr w:rsidR="00C24574" w:rsidRPr="00A34B5C" w14:paraId="399D2655" w14:textId="77777777" w:rsidTr="004E52DC">
        <w:trPr>
          <w:trHeight w:val="284"/>
        </w:trPr>
        <w:tc>
          <w:tcPr>
            <w:tcW w:w="1410" w:type="pct"/>
            <w:shd w:val="clear" w:color="auto" w:fill="auto"/>
          </w:tcPr>
          <w:p w14:paraId="4BCAA61F" w14:textId="77777777" w:rsidR="00C24574" w:rsidRPr="00E401AF" w:rsidRDefault="00C24574" w:rsidP="002572AD">
            <w:pPr>
              <w:pStyle w:val="ASFKTablenorm"/>
              <w:ind w:left="57" w:right="57"/>
            </w:pPr>
            <w:r w:rsidRPr="00E401AF">
              <w:lastRenderedPageBreak/>
              <w:t>Значение реквизита</w:t>
            </w:r>
          </w:p>
        </w:tc>
        <w:tc>
          <w:tcPr>
            <w:tcW w:w="3590" w:type="pct"/>
            <w:shd w:val="clear" w:color="auto" w:fill="auto"/>
          </w:tcPr>
          <w:p w14:paraId="3853BDF7" w14:textId="77777777" w:rsidR="00B3233F" w:rsidRDefault="000B6EA5" w:rsidP="002572AD">
            <w:pPr>
              <w:pStyle w:val="ASFKTablenorm"/>
              <w:ind w:left="57" w:right="57"/>
            </w:pPr>
            <w:r>
              <w:t>Значение реквизита</w:t>
            </w:r>
            <w:r w:rsidR="00B3233F">
              <w:t>.</w:t>
            </w:r>
          </w:p>
          <w:p w14:paraId="7FAB8A3D" w14:textId="77777777" w:rsidR="00C24574" w:rsidRDefault="00B3233F" w:rsidP="002572AD">
            <w:pPr>
              <w:pStyle w:val="ASFKTablenorm"/>
              <w:ind w:left="57" w:right="57"/>
            </w:pPr>
            <w:r>
              <w:t>П</w:t>
            </w:r>
            <w:r w:rsidR="000B6EA5">
              <w:t>ри формировании</w:t>
            </w:r>
            <w:r w:rsidR="00141A02">
              <w:t xml:space="preserve"> на основе родительского документа</w:t>
            </w:r>
            <w:r w:rsidR="000B6EA5">
              <w:t xml:space="preserve"> не заполняется.</w:t>
            </w:r>
          </w:p>
          <w:p w14:paraId="72E33A5F" w14:textId="77777777" w:rsidR="00AF58BB" w:rsidRPr="00AF58BB" w:rsidRDefault="00AF58BB" w:rsidP="002572AD">
            <w:pPr>
              <w:pStyle w:val="ASFKTablenorm"/>
              <w:ind w:left="57" w:right="57"/>
            </w:pPr>
            <w:r w:rsidRPr="00AF58BB">
              <w:t>Заполняется автоматически из родительского документа значением соответствующего реквизита, выбранного в поле «Номер реквизита (поля)» соответствующей строки.</w:t>
            </w:r>
          </w:p>
          <w:p w14:paraId="1243443A" w14:textId="77777777" w:rsidR="00AF58BB" w:rsidRPr="00E401AF" w:rsidRDefault="00AF58BB" w:rsidP="002572AD">
            <w:pPr>
              <w:pStyle w:val="ASFKTablenorm"/>
              <w:ind w:left="57" w:right="57"/>
            </w:pPr>
            <w:r>
              <w:t>Например: е</w:t>
            </w:r>
            <w:r w:rsidRPr="00AF58BB">
              <w:t>сли в поле</w:t>
            </w:r>
            <w:r w:rsidR="00C80568">
              <w:t xml:space="preserve"> </w:t>
            </w:r>
            <w:r w:rsidRPr="00AF58BB">
              <w:t>«Номер реквизита (поля)» пользователь указывает значение «60», то в поле «Значение реквизита» подтягивается значение указанное в поле «ИНН плательщика» родительского документа</w:t>
            </w:r>
            <w:r>
              <w:t>.</w:t>
            </w:r>
          </w:p>
        </w:tc>
      </w:tr>
      <w:tr w:rsidR="00C24574" w:rsidRPr="00A34B5C" w14:paraId="567A9566" w14:textId="77777777" w:rsidTr="004E52DC">
        <w:trPr>
          <w:trHeight w:val="284"/>
        </w:trPr>
        <w:tc>
          <w:tcPr>
            <w:tcW w:w="1410" w:type="pct"/>
            <w:shd w:val="clear" w:color="auto" w:fill="auto"/>
          </w:tcPr>
          <w:p w14:paraId="5CD46CBC" w14:textId="77777777" w:rsidR="00C24574" w:rsidRPr="00E401AF" w:rsidRDefault="00C24574" w:rsidP="002572AD">
            <w:pPr>
              <w:pStyle w:val="ASFKTablenorm"/>
              <w:ind w:left="57" w:right="57"/>
            </w:pPr>
            <w:r w:rsidRPr="00E401AF">
              <w:t>Номер записи в реестре</w:t>
            </w:r>
          </w:p>
        </w:tc>
        <w:tc>
          <w:tcPr>
            <w:tcW w:w="3590" w:type="pct"/>
            <w:shd w:val="clear" w:color="auto" w:fill="auto"/>
          </w:tcPr>
          <w:p w14:paraId="5C5C4AAD" w14:textId="77777777" w:rsidR="000B6EA5" w:rsidRDefault="000B6EA5" w:rsidP="002572AD">
            <w:pPr>
              <w:pStyle w:val="ASFKTablenorm"/>
              <w:ind w:left="57" w:right="57"/>
            </w:pPr>
            <w:r>
              <w:t>Номер записи в реестре.</w:t>
            </w:r>
          </w:p>
          <w:p w14:paraId="5BA9BBA4" w14:textId="77777777" w:rsidR="00C24574" w:rsidRDefault="000B6EA5" w:rsidP="002572AD">
            <w:pPr>
              <w:pStyle w:val="ASFKTablenorm"/>
              <w:ind w:left="57" w:right="57"/>
            </w:pPr>
            <w:r>
              <w:t>При формирован</w:t>
            </w:r>
            <w:r w:rsidR="00BE42AC">
              <w:t xml:space="preserve">ии </w:t>
            </w:r>
            <w:r w:rsidR="00141A02">
              <w:t xml:space="preserve">на </w:t>
            </w:r>
            <w:r w:rsidR="00141A02" w:rsidRPr="00141A02">
              <w:t xml:space="preserve">основе родительского документа </w:t>
            </w:r>
            <w:r>
              <w:t>не заполняется.</w:t>
            </w:r>
          </w:p>
          <w:p w14:paraId="199078E4" w14:textId="77777777" w:rsidR="00AF58BB" w:rsidRPr="00E401AF" w:rsidRDefault="00AF58BB" w:rsidP="002572AD">
            <w:pPr>
              <w:pStyle w:val="ASFKTablenorm"/>
              <w:ind w:left="57" w:right="57"/>
            </w:pPr>
            <w:r>
              <w:t>Заполняется вручную.</w:t>
            </w:r>
          </w:p>
        </w:tc>
      </w:tr>
    </w:tbl>
    <w:p w14:paraId="37C24A57" w14:textId="77777777" w:rsidR="00C24574" w:rsidRDefault="00C24574" w:rsidP="00C24574">
      <w:pPr>
        <w:pStyle w:val="31"/>
      </w:pPr>
      <w:bookmarkStart w:id="943" w:name="_Ref423504650"/>
      <w:bookmarkStart w:id="944" w:name="_Toc126605251"/>
      <w:r>
        <w:t>Ответ на запрос</w:t>
      </w:r>
      <w:r w:rsidR="000C2ECC">
        <w:t xml:space="preserve"> (уведомление) по ЭПС</w:t>
      </w:r>
      <w:r>
        <w:t xml:space="preserve"> участника</w:t>
      </w:r>
      <w:bookmarkEnd w:id="943"/>
      <w:bookmarkEnd w:id="944"/>
    </w:p>
    <w:p w14:paraId="33AAAEBE" w14:textId="77777777" w:rsidR="00C24574" w:rsidRDefault="00C24574" w:rsidP="00C24574">
      <w:pPr>
        <w:pStyle w:val="ASFKNormal"/>
      </w:pPr>
      <w:r>
        <w:t>Документ предназначен для передачи ответа на запрос в банк через учётную систему ФК для клиента ФК.</w:t>
      </w:r>
    </w:p>
    <w:p w14:paraId="35FE7F46" w14:textId="5FB47B27" w:rsidR="00C24574" w:rsidRDefault="0037785A" w:rsidP="00C24574">
      <w:pPr>
        <w:pStyle w:val="ASFKNormal"/>
      </w:pPr>
      <w:r>
        <w:t>Для работы с документами «</w:t>
      </w:r>
      <w:r w:rsidR="000C2ECC">
        <w:t>Ответ на запрос (уведомление) по ЭПС участника</w:t>
      </w:r>
      <w:r w:rsidR="00237D21">
        <w:t>»</w:t>
      </w:r>
      <w:r w:rsidR="00C24574" w:rsidRPr="00F67838">
        <w:t xml:space="preserve"> </w:t>
      </w:r>
      <w:r w:rsidR="00C24574" w:rsidRPr="00A34B5C">
        <w:t>следует п</w:t>
      </w:r>
      <w:r w:rsidR="00C24574" w:rsidRPr="00E401AF">
        <w:t>е</w:t>
      </w:r>
      <w:r w:rsidR="00C24574" w:rsidRPr="00A34B5C">
        <w:t>рейти в пункт</w:t>
      </w:r>
      <w:r w:rsidR="00C24574" w:rsidRPr="00F67838">
        <w:t xml:space="preserve"> меню </w:t>
      </w:r>
      <w:r w:rsidR="00237D21">
        <w:t>«</w:t>
      </w:r>
      <w:r w:rsidR="00C24574" w:rsidRPr="00FB42AD">
        <w:t>Док</w:t>
      </w:r>
      <w:r w:rsidR="00C24574" w:rsidRPr="00C24574">
        <w:t>у</w:t>
      </w:r>
      <w:r w:rsidR="00C24574" w:rsidRPr="00FB42AD">
        <w:t>менты</w:t>
      </w:r>
      <w:r w:rsidR="00C24574">
        <w:t xml:space="preserve"> – </w:t>
      </w:r>
      <w:r w:rsidR="00C24574" w:rsidRPr="00FB42AD">
        <w:t>Управление платежами</w:t>
      </w:r>
      <w:r w:rsidR="00C24574">
        <w:t xml:space="preserve"> – Обмен информацией с банком – </w:t>
      </w:r>
      <w:r w:rsidR="000C2ECC">
        <w:t>Ответ на запрос (уведомление) по ЭПС участника</w:t>
      </w:r>
      <w:r w:rsidR="00237D21">
        <w:t>»</w:t>
      </w:r>
      <w:r w:rsidR="00C24574" w:rsidRPr="00F67838">
        <w:t>.</w:t>
      </w:r>
      <w:r w:rsidR="00C24574">
        <w:t xml:space="preserve"> </w:t>
      </w:r>
      <w:r w:rsidR="00C24574" w:rsidRPr="00A34B5C">
        <w:t>Откроется ЭФ сп</w:t>
      </w:r>
      <w:r w:rsidR="00C24574" w:rsidRPr="00585BB1">
        <w:t>и</w:t>
      </w:r>
      <w:r w:rsidR="00C24574" w:rsidRPr="00A34B5C">
        <w:t>ска документов, представленная на р</w:t>
      </w:r>
      <w:r w:rsidR="00C24574" w:rsidRPr="00E401AF">
        <w:t>и</w:t>
      </w:r>
      <w:r w:rsidR="00C24574" w:rsidRPr="00A34B5C">
        <w:t>сунке</w:t>
      </w:r>
      <w:r w:rsidR="009C1099" w:rsidRPr="00821226">
        <w:t> </w:t>
      </w:r>
      <w:r w:rsidR="00C24574">
        <w:fldChar w:fldCharType="begin"/>
      </w:r>
      <w:r w:rsidR="00C24574">
        <w:instrText xml:space="preserve"> REF _Ref423442353 \h </w:instrText>
      </w:r>
      <w:r w:rsidR="00C24574">
        <w:fldChar w:fldCharType="separate"/>
      </w:r>
      <w:r w:rsidR="00A66B2C">
        <w:rPr>
          <w:noProof/>
        </w:rPr>
        <w:t>109</w:t>
      </w:r>
      <w:r w:rsidR="00C24574">
        <w:fldChar w:fldCharType="end"/>
      </w:r>
      <w:r w:rsidR="00C24574">
        <w:t>.</w:t>
      </w:r>
    </w:p>
    <w:p w14:paraId="7F656882" w14:textId="77777777" w:rsidR="00C24574" w:rsidRPr="00EB7DBE" w:rsidRDefault="007267E4" w:rsidP="00C24574">
      <w:pPr>
        <w:pStyle w:val="ASFKFigure"/>
      </w:pPr>
      <w:r>
        <w:rPr>
          <w:noProof/>
        </w:rPr>
        <w:drawing>
          <wp:inline distT="0" distB="0" distL="0" distR="0" wp14:anchorId="65FA96F2" wp14:editId="597DAEB5">
            <wp:extent cx="6028055" cy="2832100"/>
            <wp:effectExtent l="0" t="0" r="0" b="0"/>
            <wp:docPr id="182" name="Рисунок 182" descr="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АДБ"/>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28055" cy="2832100"/>
                    </a:xfrm>
                    <a:prstGeom prst="rect">
                      <a:avLst/>
                    </a:prstGeom>
                    <a:noFill/>
                    <a:ln>
                      <a:noFill/>
                    </a:ln>
                  </pic:spPr>
                </pic:pic>
              </a:graphicData>
            </a:graphic>
          </wp:inline>
        </w:drawing>
      </w:r>
    </w:p>
    <w:p w14:paraId="70673963" w14:textId="2736A3BD"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45" w:name="_Ref423442353"/>
      <w:bookmarkStart w:id="946" w:name="_Toc126605747"/>
      <w:r w:rsidR="00A66B2C">
        <w:rPr>
          <w:noProof/>
        </w:rPr>
        <w:t>109</w:t>
      </w:r>
      <w:bookmarkEnd w:id="945"/>
      <w:r>
        <w:rPr>
          <w:noProof/>
        </w:rPr>
        <w:fldChar w:fldCharType="end"/>
      </w:r>
      <w:r w:rsidR="00C24574">
        <w:t xml:space="preserve">. </w:t>
      </w:r>
      <w:r w:rsidR="00C24574" w:rsidRPr="00A34B5C">
        <w:t xml:space="preserve">ЭФ списка документов </w:t>
      </w:r>
      <w:r w:rsidR="00237D21">
        <w:t>«</w:t>
      </w:r>
      <w:r w:rsidR="000C2ECC">
        <w:t>Ответ на запрос (уведомление) по ЭПС участника</w:t>
      </w:r>
      <w:r w:rsidR="00237D21">
        <w:t>»</w:t>
      </w:r>
      <w:bookmarkEnd w:id="946"/>
    </w:p>
    <w:p w14:paraId="4311760A" w14:textId="77777777" w:rsidR="00C24574" w:rsidRPr="00A34B5C" w:rsidRDefault="00C24574" w:rsidP="00C24574">
      <w:pPr>
        <w:pStyle w:val="41"/>
      </w:pPr>
      <w:r w:rsidRPr="00A34B5C">
        <w:t>Доступные операции</w:t>
      </w:r>
    </w:p>
    <w:p w14:paraId="0FEA26D7" w14:textId="77777777" w:rsidR="00C24574" w:rsidRPr="00A34B5C" w:rsidRDefault="00C24574" w:rsidP="00C24574">
      <w:pPr>
        <w:pStyle w:val="ASFKNormal"/>
      </w:pPr>
      <w:r w:rsidRPr="00A34B5C">
        <w:t xml:space="preserve">На АРМ </w:t>
      </w:r>
      <w:r>
        <w:t>АДБ</w:t>
      </w:r>
      <w:r w:rsidRPr="00A34B5C">
        <w:t xml:space="preserve"> доступны следующие операции над документом:</w:t>
      </w:r>
    </w:p>
    <w:p w14:paraId="24E0CB57" w14:textId="77777777" w:rsidR="00C24574" w:rsidRDefault="00C24574" w:rsidP="00C24574">
      <w:pPr>
        <w:pStyle w:val="ASFKListmark1"/>
      </w:pPr>
      <w:r>
        <w:t>Для исходящих документов:</w:t>
      </w:r>
    </w:p>
    <w:p w14:paraId="5EE59C26" w14:textId="77777777" w:rsidR="00C24574" w:rsidRPr="00CD7B6F" w:rsidRDefault="00C24574" w:rsidP="00C24574">
      <w:pPr>
        <w:pStyle w:val="ASFKListmark2"/>
      </w:pPr>
      <w:r w:rsidRPr="00CD7B6F">
        <w:t xml:space="preserve">создание на основе </w:t>
      </w:r>
      <w:r w:rsidR="00FE0E91">
        <w:t>родительского документа</w:t>
      </w:r>
      <w:r w:rsidRPr="00CD7B6F">
        <w:t>;</w:t>
      </w:r>
    </w:p>
    <w:p w14:paraId="29A44BF3" w14:textId="77777777" w:rsidR="00C24574" w:rsidRPr="00CD7B6F" w:rsidRDefault="00C24574" w:rsidP="00C24574">
      <w:pPr>
        <w:pStyle w:val="ASFKListmark2"/>
      </w:pPr>
      <w:r w:rsidRPr="00CD7B6F">
        <w:t>просмотр и редактирование;</w:t>
      </w:r>
    </w:p>
    <w:p w14:paraId="1F028391" w14:textId="77777777" w:rsidR="00C24574" w:rsidRPr="00CD7B6F" w:rsidRDefault="00C24574" w:rsidP="00C24574">
      <w:pPr>
        <w:pStyle w:val="ASFKListmark2"/>
      </w:pPr>
      <w:r w:rsidRPr="00CD7B6F">
        <w:t>копирование и удаление;</w:t>
      </w:r>
    </w:p>
    <w:p w14:paraId="3E7E26CB" w14:textId="77777777" w:rsidR="00C24574" w:rsidRPr="00CD7B6F" w:rsidRDefault="00C24574" w:rsidP="00C24574">
      <w:pPr>
        <w:pStyle w:val="ASFKListmark2"/>
      </w:pPr>
      <w:r w:rsidRPr="00CD7B6F">
        <w:t>подписание, проверка и удаление ЭП;</w:t>
      </w:r>
    </w:p>
    <w:p w14:paraId="08A320C7" w14:textId="77777777" w:rsidR="00C24574" w:rsidRPr="00CD7B6F" w:rsidRDefault="00C24574" w:rsidP="00C24574">
      <w:pPr>
        <w:pStyle w:val="ASFKListmark2"/>
      </w:pPr>
      <w:r w:rsidRPr="00CD7B6F">
        <w:lastRenderedPageBreak/>
        <w:t>документарный контроль;</w:t>
      </w:r>
    </w:p>
    <w:p w14:paraId="752D1C66" w14:textId="77777777" w:rsidR="00C24574" w:rsidRPr="00CD7B6F" w:rsidRDefault="00C24574" w:rsidP="00C24574">
      <w:pPr>
        <w:pStyle w:val="ASFKListmark2"/>
      </w:pPr>
      <w:r w:rsidRPr="00CD7B6F">
        <w:t>отправка в OEBS;</w:t>
      </w:r>
    </w:p>
    <w:p w14:paraId="5EA77867" w14:textId="77777777" w:rsidR="00C24574" w:rsidRPr="00CD7B6F" w:rsidRDefault="00C24574" w:rsidP="00C24574">
      <w:pPr>
        <w:pStyle w:val="ASFKListmark2"/>
      </w:pPr>
      <w:r w:rsidRPr="00CD7B6F">
        <w:t>печать скроллера.</w:t>
      </w:r>
    </w:p>
    <w:p w14:paraId="59C2F14A" w14:textId="77777777" w:rsidR="00C24574" w:rsidRDefault="00C24574" w:rsidP="00C24574">
      <w:pPr>
        <w:pStyle w:val="ASFKListmark1"/>
      </w:pPr>
      <w:r>
        <w:t>Для входящих документов:</w:t>
      </w:r>
    </w:p>
    <w:p w14:paraId="26AF96F9" w14:textId="77777777" w:rsidR="00C24574" w:rsidRDefault="00C24574" w:rsidP="00C24574">
      <w:pPr>
        <w:pStyle w:val="ASFKListmark2"/>
      </w:pPr>
      <w:r w:rsidRPr="00A34B5C">
        <w:t>просмотр;</w:t>
      </w:r>
    </w:p>
    <w:p w14:paraId="393FA84C" w14:textId="77777777" w:rsidR="00C24574" w:rsidRDefault="00C24574" w:rsidP="00C24574">
      <w:pPr>
        <w:pStyle w:val="ASFKListmark2"/>
      </w:pPr>
      <w:r>
        <w:t>проверка</w:t>
      </w:r>
      <w:r w:rsidRPr="00A34B5C">
        <w:t xml:space="preserve"> </w:t>
      </w:r>
      <w:r>
        <w:t>ЭП</w:t>
      </w:r>
      <w:r w:rsidRPr="00A34B5C">
        <w:t>;</w:t>
      </w:r>
    </w:p>
    <w:p w14:paraId="5A283D48" w14:textId="77777777" w:rsidR="005071ED" w:rsidRPr="005071ED" w:rsidRDefault="005071ED" w:rsidP="005071ED">
      <w:pPr>
        <w:pStyle w:val="ASFKListmark2"/>
      </w:pPr>
      <w:r w:rsidRPr="005071ED">
        <w:t>прием из OEBS;</w:t>
      </w:r>
    </w:p>
    <w:p w14:paraId="54C3CC8B" w14:textId="77777777" w:rsidR="00FE0E91" w:rsidRPr="00FE0E91" w:rsidRDefault="00FE0E91" w:rsidP="00FE0E91">
      <w:pPr>
        <w:pStyle w:val="ASFKListmark2"/>
      </w:pPr>
      <w:r w:rsidRPr="00FE0E91">
        <w:t>экспорт во внешнюю систему.</w:t>
      </w:r>
    </w:p>
    <w:p w14:paraId="768AE515" w14:textId="77777777" w:rsidR="00A81DB7" w:rsidRDefault="00A81DB7" w:rsidP="00A81DB7">
      <w:pPr>
        <w:pStyle w:val="ASFKNormal"/>
      </w:pPr>
      <w:r w:rsidRPr="00C57953">
        <w:t xml:space="preserve">Для создания документа на основе родительского документа необходимо в ЭФ документа нажать на кнопку </w:t>
      </w:r>
      <w:r w:rsidR="007267E4">
        <w:rPr>
          <w:noProof/>
        </w:rPr>
        <w:drawing>
          <wp:inline distT="0" distB="0" distL="0" distR="0" wp14:anchorId="45A44C11" wp14:editId="4B06FABF">
            <wp:extent cx="177800" cy="177800"/>
            <wp:effectExtent l="0" t="0" r="0" b="0"/>
            <wp:docPr id="183" name="Рисунок 183"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Snap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C57953">
        <w:t xml:space="preserve"> (Выбрать родительский документ), выбрать тип родительского документа: </w:t>
      </w:r>
    </w:p>
    <w:p w14:paraId="498348BF" w14:textId="77777777" w:rsidR="00A81DB7" w:rsidRPr="00A037EB" w:rsidRDefault="00A81DB7" w:rsidP="00A81DB7">
      <w:pPr>
        <w:pStyle w:val="ASFKListmark1"/>
      </w:pPr>
      <w:r w:rsidRPr="00A037EB">
        <w:t>«Заявка на кассовый расход (сокращенная)»;</w:t>
      </w:r>
    </w:p>
    <w:p w14:paraId="4C8A9370" w14:textId="77777777" w:rsidR="00A81DB7" w:rsidRDefault="00A81DB7" w:rsidP="00A81DB7">
      <w:pPr>
        <w:pStyle w:val="ASFKListmark1"/>
      </w:pPr>
      <w:r w:rsidRPr="00C57953">
        <w:t>«</w:t>
      </w:r>
      <w:r>
        <w:t>Запрос о получении информации по ЭПС участника</w:t>
      </w:r>
      <w:r w:rsidRPr="00C57953">
        <w:t>»;</w:t>
      </w:r>
    </w:p>
    <w:p w14:paraId="7B471789" w14:textId="77777777" w:rsidR="00A81DB7" w:rsidRPr="00C57953" w:rsidRDefault="00A81DB7" w:rsidP="00A81DB7">
      <w:pPr>
        <w:pStyle w:val="ASFKListmark1"/>
      </w:pPr>
      <w:r w:rsidRPr="00C57953">
        <w:t xml:space="preserve">«Платежное поручение», </w:t>
      </w:r>
    </w:p>
    <w:p w14:paraId="715ED987" w14:textId="77777777" w:rsidR="00A81DB7" w:rsidRPr="00A037EB" w:rsidRDefault="00A81DB7" w:rsidP="00A81DB7">
      <w:pPr>
        <w:pStyle w:val="ASFKListmark1"/>
      </w:pPr>
      <w:r w:rsidRPr="00A037EB">
        <w:t>«Заявка на кассовый расход»;</w:t>
      </w:r>
    </w:p>
    <w:p w14:paraId="5ECC0C7F" w14:textId="77777777" w:rsidR="00A81DB7" w:rsidRDefault="00A81DB7" w:rsidP="00A81DB7">
      <w:pPr>
        <w:pStyle w:val="ASFKNormal"/>
      </w:pPr>
      <w:r w:rsidRPr="00C57953">
        <w:t>а затем сам родительский документ. Все необходимые поля заполнятся автоматически.</w:t>
      </w:r>
    </w:p>
    <w:p w14:paraId="55085919" w14:textId="77777777" w:rsidR="00A81DB7" w:rsidRDefault="00A81DB7" w:rsidP="00A81DB7">
      <w:pPr>
        <w:pStyle w:val="ASFKNormal"/>
      </w:pPr>
      <w:r>
        <w:t>Для всех типов родительских документов, кроме «Запрос на получение информации по ЭПС участника» действует следующий фильтр отбора доступных документов:</w:t>
      </w:r>
    </w:p>
    <w:p w14:paraId="3C4F02AD" w14:textId="77777777" w:rsidR="00A81DB7" w:rsidRDefault="00A81DB7" w:rsidP="00A81DB7">
      <w:pPr>
        <w:pStyle w:val="ASFKListmark1"/>
      </w:pPr>
      <w:r>
        <w:t>статус 344 «Отправлен в банк»;</w:t>
      </w:r>
    </w:p>
    <w:p w14:paraId="3E268495" w14:textId="77777777" w:rsidR="00A81DB7" w:rsidRDefault="00A81DB7" w:rsidP="00A81DB7">
      <w:pPr>
        <w:pStyle w:val="ASFKListmark1"/>
      </w:pPr>
      <w:r>
        <w:t>статус 99Ч «Исполнен частично»;</w:t>
      </w:r>
    </w:p>
    <w:p w14:paraId="66B92AE2" w14:textId="77777777" w:rsidR="00A81DB7" w:rsidRDefault="00A81DB7" w:rsidP="00A81DB7">
      <w:pPr>
        <w:pStyle w:val="ASFKListmark1"/>
      </w:pPr>
      <w:r>
        <w:t>999 «Исполнен».</w:t>
      </w:r>
    </w:p>
    <w:p w14:paraId="68AF0960" w14:textId="77777777" w:rsidR="00A81DB7" w:rsidRPr="00C57953" w:rsidRDefault="00A81DB7" w:rsidP="00A81DB7">
      <w:pPr>
        <w:pStyle w:val="ASFKNormal"/>
      </w:pPr>
      <w:r w:rsidRPr="00413888">
        <w:t xml:space="preserve">При выборе родительского документа, у которого </w:t>
      </w:r>
      <w:r>
        <w:t>счет</w:t>
      </w:r>
      <w:r w:rsidRPr="00413888">
        <w:t xml:space="preserve"> получателя и его БИК</w:t>
      </w:r>
      <w:r>
        <w:t>,</w:t>
      </w:r>
      <w:r w:rsidRPr="00413888">
        <w:t xml:space="preserve"> равен счету отправителя и его </w:t>
      </w:r>
      <w:r w:rsidR="00A22379">
        <w:rPr>
          <w:rStyle w:val="ASFKReporterror"/>
        </w:rPr>
        <w:t>БИК</w:t>
      </w:r>
      <w:r w:rsidRPr="00413888">
        <w:t xml:space="preserve"> (внебанковский документ) тип сформированного документа</w:t>
      </w:r>
      <w:r>
        <w:t>,</w:t>
      </w:r>
      <w:r w:rsidRPr="00413888">
        <w:t xml:space="preserve"> присв</w:t>
      </w:r>
      <w:r>
        <w:t>аивается</w:t>
      </w:r>
      <w:r w:rsidRPr="00413888">
        <w:t xml:space="preserve"> «В44». По умолчанию указ</w:t>
      </w:r>
      <w:r>
        <w:t>ывается</w:t>
      </w:r>
      <w:r w:rsidRPr="00413888">
        <w:t xml:space="preserve"> «Номер реквизита (поля)» равным «22» без возможности редактирования пользователем.</w:t>
      </w:r>
    </w:p>
    <w:p w14:paraId="1E078995" w14:textId="77777777" w:rsidR="00C24574" w:rsidRPr="00A34B5C" w:rsidRDefault="00C24574" w:rsidP="00C24574">
      <w:pPr>
        <w:pStyle w:val="41"/>
      </w:pPr>
      <w:r w:rsidRPr="00A34B5C">
        <w:t>Экранная форма документа</w:t>
      </w:r>
    </w:p>
    <w:p w14:paraId="2235ED93" w14:textId="4924B8EF" w:rsidR="00C24574" w:rsidRPr="00A34B5C" w:rsidRDefault="00C24574" w:rsidP="00C24574">
      <w:pPr>
        <w:pStyle w:val="ASFKNormal"/>
      </w:pPr>
      <w:r w:rsidRPr="00A34B5C">
        <w:t xml:space="preserve">ЭФ </w:t>
      </w:r>
      <w:r>
        <w:t xml:space="preserve">документа </w:t>
      </w:r>
      <w:r w:rsidR="00237D21">
        <w:t>«</w:t>
      </w:r>
      <w:r w:rsidR="000C2ECC">
        <w:t>Ответ на запрос (уведомление) по ЭПС участника</w:t>
      </w:r>
      <w:r w:rsidR="00237D21">
        <w:t>»</w:t>
      </w:r>
      <w:r w:rsidRPr="00A34B5C">
        <w:t xml:space="preserve"> представлена на р</w:t>
      </w:r>
      <w:r w:rsidRPr="00AE58D3">
        <w:t>и</w:t>
      </w:r>
      <w:r w:rsidRPr="00A34B5C">
        <w:t>сунке </w:t>
      </w:r>
      <w:r>
        <w:fldChar w:fldCharType="begin"/>
      </w:r>
      <w:r>
        <w:instrText xml:space="preserve"> REF _Ref423442363 \h </w:instrText>
      </w:r>
      <w:r>
        <w:fldChar w:fldCharType="separate"/>
      </w:r>
      <w:r w:rsidR="00A66B2C">
        <w:rPr>
          <w:noProof/>
        </w:rPr>
        <w:t>110</w:t>
      </w:r>
      <w:r>
        <w:fldChar w:fldCharType="end"/>
      </w:r>
      <w:r>
        <w:t>.</w:t>
      </w:r>
    </w:p>
    <w:p w14:paraId="09E7EF15" w14:textId="77777777" w:rsidR="00C24574" w:rsidRPr="00EB7DBE" w:rsidRDefault="007267E4" w:rsidP="00C24574">
      <w:pPr>
        <w:pStyle w:val="ASFKFigure"/>
      </w:pPr>
      <w:r>
        <w:rPr>
          <w:noProof/>
        </w:rPr>
        <w:lastRenderedPageBreak/>
        <w:drawing>
          <wp:inline distT="0" distB="0" distL="0" distR="0" wp14:anchorId="65CE51AB" wp14:editId="371FF69F">
            <wp:extent cx="5673090" cy="8780145"/>
            <wp:effectExtent l="0" t="0" r="0" b="0"/>
            <wp:docPr id="184" name="Рисунок 184" descr="Э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ЭФ"/>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673090" cy="8780145"/>
                    </a:xfrm>
                    <a:prstGeom prst="rect">
                      <a:avLst/>
                    </a:prstGeom>
                    <a:noFill/>
                    <a:ln>
                      <a:noFill/>
                    </a:ln>
                  </pic:spPr>
                </pic:pic>
              </a:graphicData>
            </a:graphic>
          </wp:inline>
        </w:drawing>
      </w:r>
    </w:p>
    <w:p w14:paraId="21CBA178" w14:textId="78107067" w:rsidR="00C24574" w:rsidRPr="00A34B5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47" w:name="_Ref423442363"/>
      <w:bookmarkStart w:id="948" w:name="_Toc126605748"/>
      <w:r w:rsidR="00A66B2C">
        <w:rPr>
          <w:noProof/>
        </w:rPr>
        <w:t>110</w:t>
      </w:r>
      <w:bookmarkEnd w:id="947"/>
      <w:r>
        <w:rPr>
          <w:noProof/>
        </w:rPr>
        <w:fldChar w:fldCharType="end"/>
      </w:r>
      <w:r w:rsidR="00C24574" w:rsidRPr="00A34B5C">
        <w:t xml:space="preserve">. ЭФ </w:t>
      </w:r>
      <w:r w:rsidR="00C24574">
        <w:t xml:space="preserve">документа </w:t>
      </w:r>
      <w:r w:rsidR="00237D21">
        <w:t>«</w:t>
      </w:r>
      <w:r w:rsidR="000C2ECC">
        <w:t>Ответ на запрос (уведомление) по ЭПС участника</w:t>
      </w:r>
      <w:r w:rsidR="00237D21">
        <w:t>»</w:t>
      </w:r>
      <w:bookmarkEnd w:id="948"/>
    </w:p>
    <w:p w14:paraId="1BFE2BD9" w14:textId="403D06E1" w:rsidR="00C24574" w:rsidRPr="00A34B5C" w:rsidRDefault="00C24574" w:rsidP="00C24574">
      <w:pPr>
        <w:pStyle w:val="ASFKNormal"/>
      </w:pPr>
      <w:r w:rsidRPr="00AB7803">
        <w:lastRenderedPageBreak/>
        <w:t>Перечень полей документа</w:t>
      </w:r>
      <w:r w:rsidRPr="00A34B5C">
        <w:t xml:space="preserve"> </w:t>
      </w:r>
      <w:r w:rsidR="00237D21">
        <w:t>«</w:t>
      </w:r>
      <w:r w:rsidR="000C2ECC">
        <w:t>Ответ на запрос (уведомление) по ЭПС участника</w:t>
      </w:r>
      <w:r w:rsidR="00237D21">
        <w:t>»</w:t>
      </w:r>
      <w:r w:rsidRPr="00A34B5C">
        <w:t xml:space="preserve"> </w:t>
      </w:r>
      <w:r>
        <w:t xml:space="preserve">приведен </w:t>
      </w:r>
      <w:r w:rsidRPr="00A34B5C">
        <w:t>в та</w:t>
      </w:r>
      <w:r w:rsidRPr="00C24574">
        <w:t>б</w:t>
      </w:r>
      <w:r w:rsidRPr="00A34B5C">
        <w:t>лице</w:t>
      </w:r>
      <w:r w:rsidR="009C1099" w:rsidRPr="00821226">
        <w:t> </w:t>
      </w:r>
      <w:r>
        <w:fldChar w:fldCharType="begin"/>
      </w:r>
      <w:r>
        <w:instrText xml:space="preserve"> REF _Ref423442220 \h </w:instrText>
      </w:r>
      <w:r>
        <w:fldChar w:fldCharType="separate"/>
      </w:r>
      <w:r w:rsidR="00A66B2C">
        <w:rPr>
          <w:noProof/>
        </w:rPr>
        <w:t>54</w:t>
      </w:r>
      <w:r>
        <w:fldChar w:fldCharType="end"/>
      </w:r>
      <w:r>
        <w:t>.</w:t>
      </w:r>
    </w:p>
    <w:p w14:paraId="00E4E09A" w14:textId="184C4E42" w:rsidR="00C24574" w:rsidRPr="00A34B5C"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949" w:name="_Ref423442220"/>
      <w:bookmarkStart w:id="950" w:name="_Toc126605426"/>
      <w:r w:rsidR="00A66B2C">
        <w:rPr>
          <w:noProof/>
        </w:rPr>
        <w:t>54</w:t>
      </w:r>
      <w:bookmarkEnd w:id="949"/>
      <w:r>
        <w:rPr>
          <w:noProof/>
        </w:rPr>
        <w:fldChar w:fldCharType="end"/>
      </w:r>
      <w:r w:rsidR="00C24574" w:rsidRPr="00A34B5C">
        <w:t xml:space="preserve">. Описание полей документа </w:t>
      </w:r>
      <w:r w:rsidR="00237D21">
        <w:t>«</w:t>
      </w:r>
      <w:r w:rsidR="000C2ECC">
        <w:t>Ответ на запрос (уведомление) по ЭПС участника</w:t>
      </w:r>
      <w:r w:rsidR="00237D21">
        <w:t>»</w:t>
      </w:r>
      <w:bookmarkEnd w:id="9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45"/>
        <w:gridCol w:w="6083"/>
      </w:tblGrid>
      <w:tr w:rsidR="00C24574" w:rsidRPr="00A34B5C" w14:paraId="65EF0CC0" w14:textId="77777777" w:rsidTr="002572AD">
        <w:trPr>
          <w:trHeight w:val="305"/>
          <w:tblHeader/>
        </w:trPr>
        <w:tc>
          <w:tcPr>
            <w:tcW w:w="184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893355" w14:textId="77777777" w:rsidR="00C24574" w:rsidRPr="00FB42AD" w:rsidRDefault="00C24574" w:rsidP="00C24574">
            <w:pPr>
              <w:pStyle w:val="ASFKTableHead"/>
            </w:pPr>
            <w:r w:rsidRPr="00FB42AD">
              <w:t>Наименование поля</w:t>
            </w:r>
          </w:p>
        </w:tc>
        <w:tc>
          <w:tcPr>
            <w:tcW w:w="315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833759" w14:textId="77777777" w:rsidR="00C24574" w:rsidRPr="00FB42AD" w:rsidRDefault="00C24574" w:rsidP="00C24574">
            <w:pPr>
              <w:pStyle w:val="ASFKTableHead"/>
            </w:pPr>
            <w:r w:rsidRPr="00FB42AD">
              <w:t>Описание поля</w:t>
            </w:r>
          </w:p>
        </w:tc>
      </w:tr>
      <w:tr w:rsidR="00C24574" w:rsidRPr="00A34B5C" w14:paraId="2B5FB1CF" w14:textId="77777777" w:rsidTr="002572AD">
        <w:tc>
          <w:tcPr>
            <w:tcW w:w="1841" w:type="pct"/>
            <w:shd w:val="clear" w:color="auto" w:fill="auto"/>
          </w:tcPr>
          <w:p w14:paraId="1EC8FD2A" w14:textId="77777777" w:rsidR="00C24574" w:rsidRPr="00C24029" w:rsidRDefault="00C24574" w:rsidP="002572AD">
            <w:pPr>
              <w:pStyle w:val="ASFKTablenorm"/>
              <w:ind w:left="57" w:right="57"/>
            </w:pPr>
            <w:r w:rsidRPr="00C24029">
              <w:t>Дата ответа</w:t>
            </w:r>
          </w:p>
        </w:tc>
        <w:tc>
          <w:tcPr>
            <w:tcW w:w="3159" w:type="pct"/>
            <w:shd w:val="clear" w:color="auto" w:fill="auto"/>
          </w:tcPr>
          <w:p w14:paraId="1FA4FED0" w14:textId="77777777" w:rsidR="00C24574" w:rsidRPr="00C24029" w:rsidRDefault="00C24574" w:rsidP="002572AD">
            <w:pPr>
              <w:pStyle w:val="ASFKTablenorm"/>
              <w:ind w:left="57" w:right="57"/>
            </w:pPr>
            <w:r w:rsidRPr="00C24029">
              <w:t xml:space="preserve">Дата составления ЭС. </w:t>
            </w:r>
          </w:p>
          <w:p w14:paraId="17D04124" w14:textId="77777777" w:rsidR="00C24574" w:rsidRPr="00C24029" w:rsidRDefault="00C24574" w:rsidP="002572AD">
            <w:pPr>
              <w:pStyle w:val="ASFKTablenorm"/>
              <w:ind w:left="57" w:right="57"/>
            </w:pPr>
            <w:r w:rsidRPr="00C24029">
              <w:t>Заполняется текущей датой.</w:t>
            </w:r>
          </w:p>
        </w:tc>
      </w:tr>
      <w:tr w:rsidR="00C24574" w:rsidRPr="00A34B5C" w14:paraId="1C050D3D" w14:textId="77777777" w:rsidTr="002572AD">
        <w:tc>
          <w:tcPr>
            <w:tcW w:w="1841" w:type="pct"/>
            <w:shd w:val="clear" w:color="auto" w:fill="auto"/>
          </w:tcPr>
          <w:p w14:paraId="113520BA" w14:textId="77777777" w:rsidR="00C24574" w:rsidRPr="00C24029" w:rsidRDefault="00C24574" w:rsidP="002572AD">
            <w:pPr>
              <w:pStyle w:val="ASFKTablenorm"/>
              <w:ind w:left="57" w:right="57"/>
            </w:pPr>
            <w:r w:rsidRPr="00C24029">
              <w:t>Код запроса</w:t>
            </w:r>
          </w:p>
        </w:tc>
        <w:tc>
          <w:tcPr>
            <w:tcW w:w="3159" w:type="pct"/>
            <w:shd w:val="clear" w:color="auto" w:fill="auto"/>
          </w:tcPr>
          <w:p w14:paraId="3E3540D5" w14:textId="77777777" w:rsidR="00C24574" w:rsidRPr="00C24029" w:rsidRDefault="00C24574" w:rsidP="002572AD">
            <w:pPr>
              <w:pStyle w:val="ASFKTablenorm"/>
              <w:ind w:left="57" w:right="57"/>
            </w:pPr>
            <w:r w:rsidRPr="00C24029">
              <w:t>Код запроса родительского документа.</w:t>
            </w:r>
          </w:p>
        </w:tc>
      </w:tr>
      <w:tr w:rsidR="00C24574" w:rsidRPr="00A34B5C" w14:paraId="1C679B64" w14:textId="77777777" w:rsidTr="002572AD">
        <w:tc>
          <w:tcPr>
            <w:tcW w:w="1841" w:type="pct"/>
            <w:shd w:val="clear" w:color="auto" w:fill="auto"/>
          </w:tcPr>
          <w:p w14:paraId="08D9992E" w14:textId="77777777" w:rsidR="00C24574" w:rsidRPr="00C24029" w:rsidRDefault="00C24574" w:rsidP="002572AD">
            <w:pPr>
              <w:pStyle w:val="ASFKTablenorm"/>
              <w:ind w:left="57" w:right="57"/>
            </w:pPr>
            <w:r w:rsidRPr="00C24029">
              <w:t>Код ответа</w:t>
            </w:r>
          </w:p>
        </w:tc>
        <w:tc>
          <w:tcPr>
            <w:tcW w:w="3159" w:type="pct"/>
            <w:shd w:val="clear" w:color="auto" w:fill="auto"/>
          </w:tcPr>
          <w:p w14:paraId="1ED64025" w14:textId="77777777" w:rsidR="00C24574" w:rsidRPr="00C24029" w:rsidRDefault="00C24574" w:rsidP="002572AD">
            <w:pPr>
              <w:pStyle w:val="ASFKTablenorm"/>
              <w:ind w:left="57" w:right="57"/>
            </w:pPr>
            <w:r w:rsidRPr="00C24029">
              <w:t>Код ответа. Выбирается из кодов ответа.</w:t>
            </w:r>
          </w:p>
        </w:tc>
      </w:tr>
      <w:tr w:rsidR="00C24574" w:rsidRPr="00A34B5C" w14:paraId="44525B3E" w14:textId="77777777" w:rsidTr="002572AD">
        <w:tc>
          <w:tcPr>
            <w:tcW w:w="1841" w:type="pct"/>
            <w:shd w:val="clear" w:color="auto" w:fill="auto"/>
          </w:tcPr>
          <w:p w14:paraId="4DC11DE6" w14:textId="77777777" w:rsidR="00C24574" w:rsidRPr="00C24029" w:rsidRDefault="00C24574" w:rsidP="002572AD">
            <w:pPr>
              <w:pStyle w:val="ASFKTablenorm"/>
              <w:ind w:left="57" w:right="57"/>
            </w:pPr>
            <w:r w:rsidRPr="00C24029">
              <w:t>Ответ</w:t>
            </w:r>
          </w:p>
        </w:tc>
        <w:tc>
          <w:tcPr>
            <w:tcW w:w="3159" w:type="pct"/>
            <w:shd w:val="clear" w:color="auto" w:fill="auto"/>
          </w:tcPr>
          <w:p w14:paraId="04A4E0D7" w14:textId="652B9E35" w:rsidR="00C24574" w:rsidRPr="00C24029" w:rsidRDefault="00C24574" w:rsidP="001A6D73">
            <w:pPr>
              <w:pStyle w:val="ASFKTablenorm"/>
              <w:ind w:left="57" w:right="57"/>
            </w:pPr>
            <w:r w:rsidRPr="00C24029">
              <w:t>Заполняется на основании записи из кодов ответа, на</w:t>
            </w:r>
            <w:r w:rsidRPr="00C24574">
              <w:t>й</w:t>
            </w:r>
            <w:r w:rsidRPr="00C24029">
              <w:t>денной по коду.</w:t>
            </w:r>
          </w:p>
        </w:tc>
      </w:tr>
      <w:tr w:rsidR="00C24574" w:rsidRPr="00A34B5C" w14:paraId="10E65904" w14:textId="77777777" w:rsidTr="002572AD">
        <w:tc>
          <w:tcPr>
            <w:tcW w:w="5000" w:type="pct"/>
            <w:gridSpan w:val="2"/>
            <w:shd w:val="clear" w:color="auto" w:fill="auto"/>
          </w:tcPr>
          <w:p w14:paraId="268329C6" w14:textId="77777777" w:rsidR="00C24574" w:rsidRPr="00C24029" w:rsidRDefault="00C24574" w:rsidP="002572AD">
            <w:pPr>
              <w:pStyle w:val="ASFKTablenorm"/>
              <w:ind w:left="57" w:right="57"/>
            </w:pPr>
            <w:r w:rsidRPr="00C24029">
              <w:t xml:space="preserve">Группа </w:t>
            </w:r>
            <w:r w:rsidR="00237D21">
              <w:t>«</w:t>
            </w:r>
            <w:r w:rsidRPr="00C24029">
              <w:t>Идентификаторы исходного ЭПС</w:t>
            </w:r>
            <w:r w:rsidR="00237D21">
              <w:t>»</w:t>
            </w:r>
          </w:p>
        </w:tc>
      </w:tr>
      <w:tr w:rsidR="00C24574" w:rsidRPr="00A34B5C" w14:paraId="5CCFF964" w14:textId="77777777" w:rsidTr="002572AD">
        <w:tc>
          <w:tcPr>
            <w:tcW w:w="1841" w:type="pct"/>
            <w:shd w:val="clear" w:color="auto" w:fill="auto"/>
          </w:tcPr>
          <w:p w14:paraId="6FF197E3" w14:textId="77777777" w:rsidR="00C24574" w:rsidRPr="00C24029" w:rsidRDefault="00C24574" w:rsidP="002572AD">
            <w:pPr>
              <w:pStyle w:val="ASFKTablenorm"/>
              <w:ind w:left="57" w:right="57"/>
            </w:pPr>
            <w:r w:rsidRPr="00C24029">
              <w:t>Номер</w:t>
            </w:r>
          </w:p>
        </w:tc>
        <w:tc>
          <w:tcPr>
            <w:tcW w:w="3159" w:type="pct"/>
            <w:shd w:val="clear" w:color="auto" w:fill="auto"/>
          </w:tcPr>
          <w:p w14:paraId="225CCA77" w14:textId="77777777" w:rsidR="00C24574" w:rsidRPr="00C24029" w:rsidRDefault="00C24574" w:rsidP="002572AD">
            <w:pPr>
              <w:pStyle w:val="ASFKTablenorm"/>
              <w:ind w:left="57" w:right="57"/>
            </w:pPr>
            <w:r w:rsidRPr="00C24029">
              <w:t>Номер ЭС в течение опердня родительского док</w:t>
            </w:r>
            <w:r w:rsidRPr="00C24574">
              <w:t>у</w:t>
            </w:r>
            <w:r w:rsidRPr="00C24029">
              <w:t>мента.</w:t>
            </w:r>
          </w:p>
        </w:tc>
      </w:tr>
      <w:tr w:rsidR="00C24574" w:rsidRPr="00A34B5C" w14:paraId="0B36A0E2" w14:textId="77777777" w:rsidTr="002572AD">
        <w:tc>
          <w:tcPr>
            <w:tcW w:w="1841" w:type="pct"/>
            <w:shd w:val="clear" w:color="auto" w:fill="auto"/>
          </w:tcPr>
          <w:p w14:paraId="319F5A14" w14:textId="77777777" w:rsidR="00C24574" w:rsidRPr="00C24029" w:rsidRDefault="00C24574" w:rsidP="002572AD">
            <w:pPr>
              <w:pStyle w:val="ASFKTablenorm"/>
              <w:ind w:left="57" w:right="57"/>
            </w:pPr>
            <w:r w:rsidRPr="00C24029">
              <w:t>Дата</w:t>
            </w:r>
          </w:p>
        </w:tc>
        <w:tc>
          <w:tcPr>
            <w:tcW w:w="3159" w:type="pct"/>
            <w:shd w:val="clear" w:color="auto" w:fill="auto"/>
          </w:tcPr>
          <w:p w14:paraId="494F888F" w14:textId="77777777" w:rsidR="00C24574" w:rsidRPr="00C24029" w:rsidRDefault="00C24574" w:rsidP="002572AD">
            <w:pPr>
              <w:pStyle w:val="ASFKTablenorm"/>
              <w:ind w:left="57" w:right="57"/>
            </w:pPr>
            <w:r w:rsidRPr="00C24029">
              <w:t>Дата составления ЭС родительского документа.</w:t>
            </w:r>
          </w:p>
        </w:tc>
      </w:tr>
      <w:tr w:rsidR="00C24574" w:rsidRPr="00A34B5C" w14:paraId="6486643B" w14:textId="77777777" w:rsidTr="002572AD">
        <w:tc>
          <w:tcPr>
            <w:tcW w:w="5000" w:type="pct"/>
            <w:gridSpan w:val="2"/>
            <w:shd w:val="clear" w:color="auto" w:fill="auto"/>
          </w:tcPr>
          <w:p w14:paraId="49C6A3CA" w14:textId="77777777" w:rsidR="00C24574" w:rsidRPr="00C24029" w:rsidRDefault="00C24574" w:rsidP="002572AD">
            <w:pPr>
              <w:pStyle w:val="ASFKTablenorm"/>
              <w:ind w:left="57" w:right="57"/>
            </w:pPr>
            <w:r w:rsidRPr="00C24029">
              <w:t xml:space="preserve">Группа </w:t>
            </w:r>
            <w:r w:rsidR="00237D21">
              <w:t>«</w:t>
            </w:r>
            <w:r w:rsidRPr="00C24029">
              <w:t xml:space="preserve">Реквизиты ЭПС, поясняющие </w:t>
            </w:r>
            <w:r w:rsidR="005D1C43">
              <w:t>ответ</w:t>
            </w:r>
            <w:r w:rsidR="00237D21">
              <w:t>»</w:t>
            </w:r>
          </w:p>
        </w:tc>
      </w:tr>
      <w:tr w:rsidR="00C24574" w:rsidRPr="00A34B5C" w14:paraId="65E308A1" w14:textId="77777777" w:rsidTr="002572AD">
        <w:tc>
          <w:tcPr>
            <w:tcW w:w="1841" w:type="pct"/>
            <w:shd w:val="clear" w:color="auto" w:fill="auto"/>
          </w:tcPr>
          <w:p w14:paraId="12C02233" w14:textId="77777777" w:rsidR="00C24574" w:rsidRPr="00C24029" w:rsidRDefault="005D1C43" w:rsidP="002572AD">
            <w:pPr>
              <w:pStyle w:val="ASFKTablenorm"/>
              <w:ind w:left="57" w:right="57"/>
            </w:pPr>
            <w:r>
              <w:t>Номер распоряжения</w:t>
            </w:r>
          </w:p>
        </w:tc>
        <w:tc>
          <w:tcPr>
            <w:tcW w:w="3159" w:type="pct"/>
            <w:shd w:val="clear" w:color="auto" w:fill="auto"/>
          </w:tcPr>
          <w:p w14:paraId="6FECAE2E" w14:textId="77777777" w:rsidR="00C24574" w:rsidRPr="00C24029" w:rsidRDefault="005D1C43" w:rsidP="002572AD">
            <w:pPr>
              <w:pStyle w:val="ASFKTablenorm"/>
              <w:ind w:left="57" w:right="57"/>
            </w:pPr>
            <w:r>
              <w:t>Заполняется значениями соответствующих полей документа-основания.</w:t>
            </w:r>
          </w:p>
        </w:tc>
      </w:tr>
      <w:tr w:rsidR="00C24574" w:rsidRPr="00A34B5C" w14:paraId="310B8A96" w14:textId="77777777" w:rsidTr="002572AD">
        <w:tc>
          <w:tcPr>
            <w:tcW w:w="1841" w:type="pct"/>
            <w:shd w:val="clear" w:color="auto" w:fill="auto"/>
          </w:tcPr>
          <w:p w14:paraId="51CEF44F" w14:textId="77777777" w:rsidR="00C24574" w:rsidRPr="00C24029" w:rsidRDefault="005D1C43" w:rsidP="002572AD">
            <w:pPr>
              <w:pStyle w:val="ASFKTablenorm"/>
              <w:ind w:left="57" w:right="57"/>
            </w:pPr>
            <w:r>
              <w:t>Дата составления распоряжения</w:t>
            </w:r>
          </w:p>
        </w:tc>
        <w:tc>
          <w:tcPr>
            <w:tcW w:w="3159" w:type="pct"/>
            <w:shd w:val="clear" w:color="auto" w:fill="auto"/>
          </w:tcPr>
          <w:p w14:paraId="0B7F6327" w14:textId="77777777" w:rsidR="00C24574" w:rsidRPr="00C24029" w:rsidRDefault="005D1C43" w:rsidP="002572AD">
            <w:pPr>
              <w:pStyle w:val="ASFKTablenorm"/>
              <w:ind w:left="57" w:right="57"/>
            </w:pPr>
            <w:r>
              <w:t>Заполняется значениями соответствующих полей документа-основания.</w:t>
            </w:r>
          </w:p>
        </w:tc>
      </w:tr>
      <w:tr w:rsidR="00C24574" w:rsidRPr="00A34B5C" w14:paraId="110FE652" w14:textId="77777777" w:rsidTr="002572AD">
        <w:tc>
          <w:tcPr>
            <w:tcW w:w="1841" w:type="pct"/>
            <w:shd w:val="clear" w:color="auto" w:fill="auto"/>
          </w:tcPr>
          <w:p w14:paraId="22D077E8" w14:textId="77777777" w:rsidR="00C24574" w:rsidRPr="00C24029" w:rsidRDefault="00C24574" w:rsidP="002572AD">
            <w:pPr>
              <w:pStyle w:val="ASFKTablenorm"/>
              <w:ind w:left="57" w:right="57"/>
            </w:pPr>
            <w:r w:rsidRPr="00C24029">
              <w:t>Расчетный счет плательщика</w:t>
            </w:r>
          </w:p>
        </w:tc>
        <w:tc>
          <w:tcPr>
            <w:tcW w:w="3159" w:type="pct"/>
            <w:shd w:val="clear" w:color="auto" w:fill="auto"/>
          </w:tcPr>
          <w:p w14:paraId="3294C9D6" w14:textId="77777777" w:rsidR="00C24574" w:rsidRPr="00C24029" w:rsidRDefault="00C24574" w:rsidP="002572AD">
            <w:pPr>
              <w:pStyle w:val="ASFKTablenorm"/>
              <w:ind w:left="57" w:right="57"/>
            </w:pPr>
            <w:r w:rsidRPr="00C24029">
              <w:t>Номер банковского (лицевого) счета плательщика родительск</w:t>
            </w:r>
            <w:r w:rsidRPr="00C24574">
              <w:t>о</w:t>
            </w:r>
            <w:r w:rsidRPr="00C24029">
              <w:t>го документа.</w:t>
            </w:r>
          </w:p>
        </w:tc>
      </w:tr>
      <w:tr w:rsidR="00C24574" w:rsidRPr="00A34B5C" w14:paraId="22696ABC" w14:textId="77777777" w:rsidTr="002572AD">
        <w:tc>
          <w:tcPr>
            <w:tcW w:w="1841" w:type="pct"/>
            <w:shd w:val="clear" w:color="auto" w:fill="auto"/>
          </w:tcPr>
          <w:p w14:paraId="2A038785" w14:textId="77777777" w:rsidR="00C24574" w:rsidRPr="00C24029" w:rsidRDefault="00C24574" w:rsidP="002572AD">
            <w:pPr>
              <w:pStyle w:val="ASFKTablenorm"/>
              <w:ind w:left="57" w:right="57"/>
            </w:pPr>
            <w:r w:rsidRPr="00C24029">
              <w:t>Расчетный счет получателя</w:t>
            </w:r>
          </w:p>
        </w:tc>
        <w:tc>
          <w:tcPr>
            <w:tcW w:w="3159" w:type="pct"/>
            <w:shd w:val="clear" w:color="auto" w:fill="auto"/>
          </w:tcPr>
          <w:p w14:paraId="6472C7D7" w14:textId="77777777" w:rsidR="00C24574" w:rsidRPr="00C24029" w:rsidRDefault="00C24574" w:rsidP="002572AD">
            <w:pPr>
              <w:pStyle w:val="ASFKTablenorm"/>
              <w:ind w:left="57" w:right="57"/>
            </w:pPr>
            <w:r w:rsidRPr="00C24029">
              <w:t>Номер банковского (лицевого) счета получателя родительск</w:t>
            </w:r>
            <w:r w:rsidRPr="00C24574">
              <w:t>о</w:t>
            </w:r>
            <w:r w:rsidRPr="00C24029">
              <w:t>го документа.</w:t>
            </w:r>
          </w:p>
        </w:tc>
      </w:tr>
      <w:tr w:rsidR="00C24574" w:rsidRPr="00A34B5C" w14:paraId="2528C1A3" w14:textId="77777777" w:rsidTr="002572AD">
        <w:tc>
          <w:tcPr>
            <w:tcW w:w="1841" w:type="pct"/>
            <w:shd w:val="clear" w:color="auto" w:fill="auto"/>
          </w:tcPr>
          <w:p w14:paraId="413069CA" w14:textId="77777777" w:rsidR="00C24574" w:rsidRPr="00C24029" w:rsidRDefault="00C24574" w:rsidP="002572AD">
            <w:pPr>
              <w:pStyle w:val="ASFKTablenorm"/>
              <w:ind w:left="57" w:right="57"/>
            </w:pPr>
            <w:r w:rsidRPr="00C24029">
              <w:t>Сумма</w:t>
            </w:r>
          </w:p>
        </w:tc>
        <w:tc>
          <w:tcPr>
            <w:tcW w:w="3159" w:type="pct"/>
            <w:shd w:val="clear" w:color="auto" w:fill="auto"/>
          </w:tcPr>
          <w:p w14:paraId="79574CC3" w14:textId="77777777" w:rsidR="00C24574" w:rsidRPr="00C24029" w:rsidRDefault="00C24574" w:rsidP="002572AD">
            <w:pPr>
              <w:pStyle w:val="ASFKTablenorm"/>
              <w:ind w:left="57" w:right="57"/>
            </w:pPr>
            <w:r w:rsidRPr="00C24029">
              <w:t>Сумма родительского документа.</w:t>
            </w:r>
          </w:p>
        </w:tc>
      </w:tr>
      <w:tr w:rsidR="00C24574" w:rsidRPr="00A34B5C" w14:paraId="5E87C51B" w14:textId="77777777" w:rsidTr="002572AD">
        <w:tc>
          <w:tcPr>
            <w:tcW w:w="1841" w:type="pct"/>
            <w:shd w:val="clear" w:color="auto" w:fill="auto"/>
          </w:tcPr>
          <w:p w14:paraId="27995A2A" w14:textId="77777777" w:rsidR="00C24574" w:rsidRPr="00C24029" w:rsidRDefault="00C24574" w:rsidP="002572AD">
            <w:pPr>
              <w:pStyle w:val="ASFKTablenorm"/>
              <w:ind w:left="57" w:right="57"/>
            </w:pPr>
            <w:r w:rsidRPr="00C24029">
              <w:t>Дата зачисления получателю</w:t>
            </w:r>
          </w:p>
        </w:tc>
        <w:tc>
          <w:tcPr>
            <w:tcW w:w="3159" w:type="pct"/>
            <w:shd w:val="clear" w:color="auto" w:fill="auto"/>
          </w:tcPr>
          <w:p w14:paraId="4124CFD4" w14:textId="77777777" w:rsidR="00C24574" w:rsidRPr="00C24029" w:rsidRDefault="00C24574" w:rsidP="002572AD">
            <w:pPr>
              <w:pStyle w:val="ASFKTablenorm"/>
              <w:ind w:left="57" w:right="57"/>
            </w:pPr>
            <w:r w:rsidRPr="00C24029">
              <w:t>Дата зачисления средств на счет получателя.</w:t>
            </w:r>
          </w:p>
          <w:p w14:paraId="3C45D84D" w14:textId="77777777" w:rsidR="00C24574" w:rsidRPr="00C24029" w:rsidRDefault="00C24574" w:rsidP="002572AD">
            <w:pPr>
              <w:pStyle w:val="ASFKTablenorm"/>
              <w:ind w:left="57" w:right="57"/>
            </w:pPr>
            <w:r w:rsidRPr="00C24029">
              <w:t>Ручной ввод.</w:t>
            </w:r>
          </w:p>
        </w:tc>
      </w:tr>
      <w:tr w:rsidR="00C24574" w:rsidRPr="00A34B5C" w14:paraId="57AC1939" w14:textId="77777777" w:rsidTr="002572AD">
        <w:tc>
          <w:tcPr>
            <w:tcW w:w="1841" w:type="pct"/>
            <w:shd w:val="clear" w:color="auto" w:fill="auto"/>
          </w:tcPr>
          <w:p w14:paraId="19A1936C" w14:textId="77777777" w:rsidR="00C24574" w:rsidRPr="00C24029" w:rsidRDefault="00C24574" w:rsidP="002572AD">
            <w:pPr>
              <w:pStyle w:val="ASFKTablenorm"/>
              <w:ind w:left="57" w:right="57"/>
            </w:pPr>
            <w:r w:rsidRPr="00C24029">
              <w:t>К/с банка получателя</w:t>
            </w:r>
          </w:p>
        </w:tc>
        <w:tc>
          <w:tcPr>
            <w:tcW w:w="3159" w:type="pct"/>
            <w:shd w:val="clear" w:color="auto" w:fill="auto"/>
          </w:tcPr>
          <w:p w14:paraId="66A15E50" w14:textId="77777777" w:rsidR="00C24574" w:rsidRPr="00C24029" w:rsidRDefault="00C24574" w:rsidP="002572AD">
            <w:pPr>
              <w:pStyle w:val="ASFKTablenorm"/>
              <w:ind w:left="57" w:right="57"/>
            </w:pPr>
            <w:r w:rsidRPr="00C24029">
              <w:t>Номер к/с банка получателя.</w:t>
            </w:r>
          </w:p>
        </w:tc>
      </w:tr>
      <w:tr w:rsidR="00C24574" w:rsidRPr="00A34B5C" w14:paraId="0F3110C3" w14:textId="77777777" w:rsidTr="002572AD">
        <w:tc>
          <w:tcPr>
            <w:tcW w:w="1841" w:type="pct"/>
            <w:shd w:val="clear" w:color="auto" w:fill="auto"/>
          </w:tcPr>
          <w:p w14:paraId="00508AB5" w14:textId="77777777" w:rsidR="00C24574" w:rsidRPr="00C24029" w:rsidRDefault="00C24574" w:rsidP="002572AD">
            <w:pPr>
              <w:pStyle w:val="ASFKTablenorm"/>
              <w:ind w:left="57" w:right="57"/>
            </w:pPr>
            <w:r w:rsidRPr="00C24029">
              <w:t>БИК банка получателя</w:t>
            </w:r>
          </w:p>
        </w:tc>
        <w:tc>
          <w:tcPr>
            <w:tcW w:w="3159" w:type="pct"/>
            <w:shd w:val="clear" w:color="auto" w:fill="auto"/>
          </w:tcPr>
          <w:p w14:paraId="2CE603EB" w14:textId="77777777" w:rsidR="00C24574" w:rsidRPr="00C24029" w:rsidRDefault="00C24574" w:rsidP="002572AD">
            <w:pPr>
              <w:pStyle w:val="ASFKTablenorm"/>
              <w:ind w:left="57" w:right="57"/>
            </w:pPr>
            <w:r w:rsidRPr="00C24029">
              <w:t>БИК банка получателя.</w:t>
            </w:r>
          </w:p>
        </w:tc>
      </w:tr>
      <w:tr w:rsidR="00C24574" w:rsidRPr="00A34B5C" w14:paraId="62909032" w14:textId="77777777" w:rsidTr="002572AD">
        <w:tc>
          <w:tcPr>
            <w:tcW w:w="1841" w:type="pct"/>
            <w:shd w:val="clear" w:color="auto" w:fill="auto"/>
          </w:tcPr>
          <w:p w14:paraId="685CC827" w14:textId="77777777" w:rsidR="00C24574" w:rsidRPr="00C24029" w:rsidRDefault="00C24574" w:rsidP="002572AD">
            <w:pPr>
              <w:pStyle w:val="ASFKTablenorm"/>
              <w:ind w:left="57" w:right="57"/>
            </w:pPr>
            <w:r w:rsidRPr="00C24029">
              <w:t>Плательщик</w:t>
            </w:r>
          </w:p>
        </w:tc>
        <w:tc>
          <w:tcPr>
            <w:tcW w:w="3159" w:type="pct"/>
            <w:shd w:val="clear" w:color="auto" w:fill="auto"/>
          </w:tcPr>
          <w:p w14:paraId="4A776CAA" w14:textId="77777777" w:rsidR="00C24574" w:rsidRPr="00C24029" w:rsidRDefault="00C24574" w:rsidP="002572AD">
            <w:pPr>
              <w:pStyle w:val="ASFKTablenorm"/>
              <w:ind w:left="57" w:right="57"/>
            </w:pPr>
            <w:r w:rsidRPr="00C24029">
              <w:t>Наименование плательщика родительского док</w:t>
            </w:r>
            <w:r w:rsidRPr="00C24574">
              <w:t>у</w:t>
            </w:r>
            <w:r w:rsidRPr="00C24029">
              <w:t>мента.</w:t>
            </w:r>
          </w:p>
        </w:tc>
      </w:tr>
      <w:tr w:rsidR="00C24574" w:rsidRPr="00A34B5C" w14:paraId="54AD1336" w14:textId="77777777" w:rsidTr="002572AD">
        <w:tc>
          <w:tcPr>
            <w:tcW w:w="1841" w:type="pct"/>
            <w:shd w:val="clear" w:color="auto" w:fill="auto"/>
          </w:tcPr>
          <w:p w14:paraId="5EF8B138" w14:textId="77777777" w:rsidR="00C24574" w:rsidRPr="00C24029" w:rsidRDefault="00C24574" w:rsidP="002572AD">
            <w:pPr>
              <w:pStyle w:val="ASFKTablenorm"/>
              <w:ind w:left="57" w:right="57"/>
            </w:pPr>
            <w:r w:rsidRPr="00C24029">
              <w:t>Получатель</w:t>
            </w:r>
          </w:p>
        </w:tc>
        <w:tc>
          <w:tcPr>
            <w:tcW w:w="3159" w:type="pct"/>
            <w:shd w:val="clear" w:color="auto" w:fill="auto"/>
          </w:tcPr>
          <w:p w14:paraId="05B39022" w14:textId="77777777" w:rsidR="00C24574" w:rsidRPr="00C24029" w:rsidRDefault="00C24574" w:rsidP="002572AD">
            <w:pPr>
              <w:pStyle w:val="ASFKTablenorm"/>
              <w:ind w:left="57" w:right="57"/>
            </w:pPr>
            <w:r w:rsidRPr="00C24029">
              <w:t>Наименование получателя родительского док</w:t>
            </w:r>
            <w:r w:rsidRPr="00C24574">
              <w:t>у</w:t>
            </w:r>
            <w:r w:rsidRPr="00C24029">
              <w:t>мента.</w:t>
            </w:r>
          </w:p>
        </w:tc>
      </w:tr>
      <w:tr w:rsidR="00C24574" w:rsidRPr="00A34B5C" w14:paraId="1FC05F6D" w14:textId="77777777" w:rsidTr="002572AD">
        <w:tc>
          <w:tcPr>
            <w:tcW w:w="1841" w:type="pct"/>
            <w:shd w:val="clear" w:color="auto" w:fill="auto"/>
          </w:tcPr>
          <w:p w14:paraId="0EC6D490" w14:textId="77777777" w:rsidR="00C24574" w:rsidRPr="00C24029" w:rsidRDefault="00C24574" w:rsidP="002572AD">
            <w:pPr>
              <w:pStyle w:val="ASFKTablenorm"/>
              <w:ind w:left="57" w:right="57"/>
            </w:pPr>
            <w:r>
              <w:t>Текст запроса</w:t>
            </w:r>
          </w:p>
        </w:tc>
        <w:tc>
          <w:tcPr>
            <w:tcW w:w="3159" w:type="pct"/>
            <w:shd w:val="clear" w:color="auto" w:fill="auto"/>
          </w:tcPr>
          <w:p w14:paraId="7CD558E6" w14:textId="77777777" w:rsidR="00C24574" w:rsidRPr="00C24029" w:rsidRDefault="00C24574" w:rsidP="002572AD">
            <w:pPr>
              <w:pStyle w:val="ASFKTablenorm"/>
              <w:ind w:left="57" w:right="57"/>
            </w:pPr>
            <w:r w:rsidRPr="00C24029">
              <w:t>Текст запроса</w:t>
            </w:r>
            <w:r>
              <w:t xml:space="preserve"> из родительского документа</w:t>
            </w:r>
            <w:r w:rsidRPr="00C24029">
              <w:t>.</w:t>
            </w:r>
          </w:p>
        </w:tc>
      </w:tr>
      <w:tr w:rsidR="00C24574" w:rsidRPr="00A34B5C" w14:paraId="60FB83D7" w14:textId="77777777" w:rsidTr="002572AD">
        <w:tc>
          <w:tcPr>
            <w:tcW w:w="1841" w:type="pct"/>
            <w:shd w:val="clear" w:color="auto" w:fill="auto"/>
          </w:tcPr>
          <w:p w14:paraId="3219936B" w14:textId="77777777" w:rsidR="00C24574" w:rsidRPr="00C24029" w:rsidRDefault="00C24574" w:rsidP="002572AD">
            <w:pPr>
              <w:pStyle w:val="ASFKTablenorm"/>
              <w:ind w:left="57" w:right="57"/>
            </w:pPr>
            <w:r w:rsidRPr="00C24029">
              <w:t>Текст ответа</w:t>
            </w:r>
          </w:p>
        </w:tc>
        <w:tc>
          <w:tcPr>
            <w:tcW w:w="3159" w:type="pct"/>
            <w:shd w:val="clear" w:color="auto" w:fill="auto"/>
          </w:tcPr>
          <w:p w14:paraId="1A3939E7" w14:textId="77777777" w:rsidR="00C24574" w:rsidRPr="00C24029" w:rsidRDefault="00C24574" w:rsidP="002572AD">
            <w:pPr>
              <w:pStyle w:val="ASFKTablenorm"/>
              <w:ind w:left="57" w:right="57"/>
            </w:pPr>
            <w:r w:rsidRPr="00C24029">
              <w:t>Текст ответа.</w:t>
            </w:r>
          </w:p>
          <w:p w14:paraId="206F1814" w14:textId="77777777" w:rsidR="00C24574" w:rsidRPr="00C24029" w:rsidRDefault="00C24574" w:rsidP="002572AD">
            <w:pPr>
              <w:pStyle w:val="ASFKTablenorm"/>
              <w:ind w:left="57" w:right="57"/>
            </w:pPr>
            <w:r w:rsidRPr="00C24029">
              <w:t>Ручной ввод.</w:t>
            </w:r>
          </w:p>
        </w:tc>
      </w:tr>
      <w:tr w:rsidR="00B3233F" w:rsidRPr="00A34B5C" w14:paraId="40F0336D" w14:textId="77777777" w:rsidTr="002572AD">
        <w:tc>
          <w:tcPr>
            <w:tcW w:w="5000" w:type="pct"/>
            <w:gridSpan w:val="2"/>
            <w:shd w:val="clear" w:color="auto" w:fill="auto"/>
          </w:tcPr>
          <w:p w14:paraId="2BFDC15F" w14:textId="77777777" w:rsidR="00B3233F" w:rsidRPr="00C24029" w:rsidRDefault="00B3233F" w:rsidP="002572AD">
            <w:pPr>
              <w:pStyle w:val="ASFKTablenorm"/>
              <w:ind w:left="57" w:right="57"/>
            </w:pPr>
            <w:r w:rsidRPr="00C24029">
              <w:t xml:space="preserve">Группа полей </w:t>
            </w:r>
            <w:r>
              <w:t>«</w:t>
            </w:r>
            <w:r w:rsidRPr="00C24029">
              <w:t>Список уточняемых реквизитов</w:t>
            </w:r>
            <w:r>
              <w:t>»</w:t>
            </w:r>
          </w:p>
        </w:tc>
      </w:tr>
      <w:tr w:rsidR="00B971D3" w:rsidRPr="00A34B5C" w14:paraId="7A387DA3" w14:textId="77777777" w:rsidTr="002572AD">
        <w:tc>
          <w:tcPr>
            <w:tcW w:w="1841" w:type="pct"/>
            <w:shd w:val="clear" w:color="auto" w:fill="auto"/>
          </w:tcPr>
          <w:p w14:paraId="59F1B53D" w14:textId="77777777" w:rsidR="00B971D3" w:rsidRPr="00C24029" w:rsidRDefault="001F17CB" w:rsidP="002572AD">
            <w:pPr>
              <w:pStyle w:val="ASFKTablenorm"/>
              <w:ind w:left="57" w:right="57"/>
            </w:pPr>
            <w:r>
              <w:t>Номер</w:t>
            </w:r>
            <w:r w:rsidR="00B971D3" w:rsidRPr="00C24029">
              <w:t xml:space="preserve"> реквизита</w:t>
            </w:r>
            <w:r>
              <w:t xml:space="preserve"> (поля)</w:t>
            </w:r>
          </w:p>
        </w:tc>
        <w:tc>
          <w:tcPr>
            <w:tcW w:w="3159" w:type="pct"/>
            <w:shd w:val="clear" w:color="auto" w:fill="auto"/>
          </w:tcPr>
          <w:p w14:paraId="28C2BA6E" w14:textId="77777777" w:rsidR="00B971D3" w:rsidRDefault="00B971D3" w:rsidP="002572AD">
            <w:pPr>
              <w:pStyle w:val="ASFKTablenorm"/>
              <w:ind w:left="57" w:right="57"/>
            </w:pPr>
            <w:r w:rsidRPr="006B6CF9">
              <w:t>Номер реквизита (поля) родительского документа.</w:t>
            </w:r>
          </w:p>
          <w:p w14:paraId="5176DC8F" w14:textId="77777777" w:rsidR="001F17CB" w:rsidRPr="001F17CB" w:rsidRDefault="001F17CB" w:rsidP="00A25520">
            <w:pPr>
              <w:pStyle w:val="ASFKTableNum"/>
              <w:numPr>
                <w:ilvl w:val="0"/>
                <w:numId w:val="54"/>
              </w:numPr>
            </w:pPr>
            <w:r w:rsidRPr="008E257D">
              <w:t>При формировании документа на основании</w:t>
            </w:r>
            <w:r w:rsidR="00C80568">
              <w:t xml:space="preserve"> </w:t>
            </w:r>
            <w:r w:rsidRPr="008E257D">
              <w:t>родительских д</w:t>
            </w:r>
            <w:r w:rsidRPr="001F17CB">
              <w:t>окументов «Заявка на кассовый расход (сокращенная)» (ф. 0531851),«Сводная заявка на кассовый расход (для уплаты налогов)» (ф. 0531860) и «Платежное поручение» (ф. 0401060) заполняется значением «22». В этом случае поле должно быть недоступно для редактирования.</w:t>
            </w:r>
          </w:p>
          <w:p w14:paraId="57F8488B" w14:textId="77777777" w:rsidR="001F17CB" w:rsidRPr="001F17CB" w:rsidRDefault="001F17CB" w:rsidP="001F17CB">
            <w:pPr>
              <w:pStyle w:val="ASFKTableNum"/>
            </w:pPr>
            <w:r w:rsidRPr="008E257D">
              <w:lastRenderedPageBreak/>
              <w:t>При формировании документа на основании родительск</w:t>
            </w:r>
            <w:r w:rsidRPr="001F17CB">
              <w:t>ого документа «</w:t>
            </w:r>
            <w:r w:rsidR="00880645">
              <w:t>Запрос о получении информации по ЭПС участника</w:t>
            </w:r>
            <w:r w:rsidRPr="001F17CB">
              <w:t>» поле не требуется заполнять автоматически. В этом случае значение поля заполняется вручную пользователем из следующего списка:</w:t>
            </w:r>
          </w:p>
          <w:p w14:paraId="6B03DA3B" w14:textId="77777777" w:rsidR="001F17CB" w:rsidRPr="008C6602" w:rsidRDefault="001F17CB" w:rsidP="001F17CB">
            <w:pPr>
              <w:pStyle w:val="ASFKTableListMark"/>
            </w:pPr>
            <w:r w:rsidRPr="008C6602">
              <w:t>22</w:t>
            </w:r>
            <w:r w:rsidRPr="008C6602">
              <w:tab/>
            </w:r>
            <w:r>
              <w:t xml:space="preserve"> – Код (УИН)</w:t>
            </w:r>
            <w:r>
              <w:tab/>
              <w:t>;</w:t>
            </w:r>
          </w:p>
          <w:p w14:paraId="0DD7EC31" w14:textId="77777777" w:rsidR="001F17CB" w:rsidRPr="008C6602" w:rsidRDefault="001F17CB" w:rsidP="001F17CB">
            <w:pPr>
              <w:pStyle w:val="ASFKTableListMark"/>
            </w:pPr>
            <w:r w:rsidRPr="008C6602">
              <w:t>60</w:t>
            </w:r>
            <w:r w:rsidRPr="008C6602">
              <w:tab/>
            </w:r>
            <w:r>
              <w:t xml:space="preserve"> – ИНН плательщика;</w:t>
            </w:r>
          </w:p>
          <w:p w14:paraId="2F8CD6DD" w14:textId="77777777" w:rsidR="001F17CB" w:rsidRPr="008C6602" w:rsidRDefault="001F17CB" w:rsidP="001F17CB">
            <w:pPr>
              <w:pStyle w:val="ASFKTableListMark"/>
            </w:pPr>
            <w:r w:rsidRPr="008C6602">
              <w:t>61</w:t>
            </w:r>
            <w:r>
              <w:t xml:space="preserve"> – ИНН получателя</w:t>
            </w:r>
            <w:r>
              <w:tab/>
              <w:t>;</w:t>
            </w:r>
          </w:p>
          <w:p w14:paraId="491BA591" w14:textId="77777777" w:rsidR="001F17CB" w:rsidRPr="008C6602" w:rsidRDefault="001F17CB" w:rsidP="001F17CB">
            <w:pPr>
              <w:pStyle w:val="ASFKTableListMark"/>
            </w:pPr>
            <w:r w:rsidRPr="008C6602">
              <w:t>101</w:t>
            </w:r>
            <w:r>
              <w:t xml:space="preserve"> – </w:t>
            </w:r>
            <w:r w:rsidRPr="008C6602">
              <w:tab/>
              <w:t>Ст</w:t>
            </w:r>
            <w:r>
              <w:t>атус налогоплательщика (101);</w:t>
            </w:r>
          </w:p>
          <w:p w14:paraId="44AB77E1" w14:textId="77777777" w:rsidR="001F17CB" w:rsidRPr="008C6602" w:rsidRDefault="001F17CB" w:rsidP="001F17CB">
            <w:pPr>
              <w:pStyle w:val="ASFKTableListMark"/>
            </w:pPr>
            <w:r w:rsidRPr="008C6602">
              <w:t>102</w:t>
            </w:r>
            <w:r>
              <w:t xml:space="preserve"> – КПП плательщика (102)</w:t>
            </w:r>
            <w:r>
              <w:tab/>
              <w:t>;</w:t>
            </w:r>
          </w:p>
          <w:p w14:paraId="0122C22B" w14:textId="77777777" w:rsidR="001F17CB" w:rsidRPr="008C6602" w:rsidRDefault="001F17CB" w:rsidP="001F17CB">
            <w:pPr>
              <w:pStyle w:val="ASFKTableListMark"/>
            </w:pPr>
            <w:r w:rsidRPr="008C6602">
              <w:t>103</w:t>
            </w:r>
            <w:r>
              <w:t xml:space="preserve"> – КПП получателя (103)</w:t>
            </w:r>
            <w:r>
              <w:tab/>
              <w:t>;</w:t>
            </w:r>
          </w:p>
          <w:p w14:paraId="2D7F8D6A" w14:textId="77777777" w:rsidR="001F17CB" w:rsidRPr="008C6602" w:rsidRDefault="001F17CB" w:rsidP="001F17CB">
            <w:pPr>
              <w:pStyle w:val="ASFKTableListMark"/>
            </w:pPr>
            <w:r w:rsidRPr="008C6602">
              <w:t>104</w:t>
            </w:r>
            <w:r>
              <w:t xml:space="preserve"> – КБК;</w:t>
            </w:r>
          </w:p>
          <w:p w14:paraId="1160F247" w14:textId="77777777" w:rsidR="001F17CB" w:rsidRPr="008C6602" w:rsidRDefault="001F17CB" w:rsidP="001F17CB">
            <w:pPr>
              <w:pStyle w:val="ASFKTableListMark"/>
            </w:pPr>
            <w:r w:rsidRPr="008C6602">
              <w:t>105</w:t>
            </w:r>
            <w:r>
              <w:t xml:space="preserve"> – ОКТМО;</w:t>
            </w:r>
          </w:p>
          <w:p w14:paraId="4F3B59CF" w14:textId="77777777" w:rsidR="001F17CB" w:rsidRPr="008C6602" w:rsidRDefault="001F17CB" w:rsidP="001F17CB">
            <w:pPr>
              <w:pStyle w:val="ASFKTableListMark"/>
            </w:pPr>
            <w:r w:rsidRPr="008C6602">
              <w:t>106</w:t>
            </w:r>
            <w:r w:rsidRPr="008C6602">
              <w:tab/>
            </w:r>
            <w:r>
              <w:t xml:space="preserve"> – Основание платежа</w:t>
            </w:r>
            <w:r>
              <w:tab/>
              <w:t>;</w:t>
            </w:r>
          </w:p>
          <w:p w14:paraId="32F12B63" w14:textId="77777777" w:rsidR="001F17CB" w:rsidRPr="008C6602" w:rsidRDefault="001F17CB" w:rsidP="001F17CB">
            <w:pPr>
              <w:pStyle w:val="ASFKTableListMark"/>
            </w:pPr>
            <w:r w:rsidRPr="008C6602">
              <w:t>107</w:t>
            </w:r>
            <w:r>
              <w:t xml:space="preserve"> – Налоговый период;</w:t>
            </w:r>
          </w:p>
          <w:p w14:paraId="691A3434" w14:textId="77777777" w:rsidR="001F17CB" w:rsidRPr="008C6602" w:rsidRDefault="001F17CB" w:rsidP="001F17CB">
            <w:pPr>
              <w:pStyle w:val="ASFKTableListMark"/>
            </w:pPr>
            <w:r w:rsidRPr="008C6602">
              <w:t>108</w:t>
            </w:r>
            <w:r w:rsidRPr="008C6602">
              <w:tab/>
            </w:r>
            <w:r>
              <w:t xml:space="preserve"> – Номер документа-основания;</w:t>
            </w:r>
          </w:p>
          <w:p w14:paraId="2D51946C" w14:textId="77777777" w:rsidR="001F17CB" w:rsidRPr="008C6602" w:rsidRDefault="001F17CB" w:rsidP="001F17CB">
            <w:pPr>
              <w:pStyle w:val="ASFKTableListMark"/>
            </w:pPr>
            <w:r w:rsidRPr="008C6602">
              <w:t>109</w:t>
            </w:r>
            <w:r>
              <w:t xml:space="preserve"> – Дата документа-основания;</w:t>
            </w:r>
          </w:p>
          <w:p w14:paraId="2DB7AB6F" w14:textId="77777777" w:rsidR="00B971D3" w:rsidRPr="006B6CF9" w:rsidRDefault="001F17CB" w:rsidP="001F17CB">
            <w:pPr>
              <w:pStyle w:val="ASFKTableListMark"/>
            </w:pPr>
            <w:r w:rsidRPr="008C6602">
              <w:t>110</w:t>
            </w:r>
            <w:r w:rsidRPr="008C6602">
              <w:tab/>
            </w:r>
            <w:r>
              <w:t xml:space="preserve"> – </w:t>
            </w:r>
            <w:r w:rsidRPr="008C6602">
              <w:t>Тип платежа</w:t>
            </w:r>
            <w:r>
              <w:t>.</w:t>
            </w:r>
          </w:p>
        </w:tc>
      </w:tr>
      <w:tr w:rsidR="00B971D3" w:rsidRPr="00A34B5C" w14:paraId="65AD6AC0" w14:textId="77777777" w:rsidTr="002572AD">
        <w:tc>
          <w:tcPr>
            <w:tcW w:w="1841" w:type="pct"/>
            <w:shd w:val="clear" w:color="auto" w:fill="auto"/>
          </w:tcPr>
          <w:p w14:paraId="6438DEE2" w14:textId="77777777" w:rsidR="00B971D3" w:rsidRPr="00C24029" w:rsidRDefault="00B971D3" w:rsidP="002572AD">
            <w:pPr>
              <w:pStyle w:val="ASFKTablenorm"/>
              <w:ind w:left="57" w:right="57"/>
            </w:pPr>
            <w:r w:rsidRPr="00C24029">
              <w:lastRenderedPageBreak/>
              <w:t>Значение реквизита</w:t>
            </w:r>
          </w:p>
        </w:tc>
        <w:tc>
          <w:tcPr>
            <w:tcW w:w="3159" w:type="pct"/>
            <w:shd w:val="clear" w:color="auto" w:fill="auto"/>
          </w:tcPr>
          <w:p w14:paraId="74CB69ED" w14:textId="77777777" w:rsidR="00B971D3" w:rsidRDefault="00B971D3" w:rsidP="002572AD">
            <w:pPr>
              <w:pStyle w:val="ASFKTablenorm"/>
              <w:ind w:left="57" w:right="57"/>
            </w:pPr>
            <w:r w:rsidRPr="006B6CF9">
              <w:t>Значение реквизита родительского документа.</w:t>
            </w:r>
          </w:p>
          <w:p w14:paraId="3AABA388" w14:textId="77777777" w:rsidR="00B971D3" w:rsidRPr="006B6CF9" w:rsidRDefault="00B971D3" w:rsidP="002572AD">
            <w:pPr>
              <w:pStyle w:val="ASFKTablenorm"/>
              <w:ind w:left="57" w:right="57"/>
            </w:pPr>
            <w:r w:rsidRPr="008C6602">
              <w:t>При формировании</w:t>
            </w:r>
            <w:r>
              <w:t xml:space="preserve"> </w:t>
            </w:r>
            <w:r w:rsidRPr="008C6602">
              <w:t>не заполняется для документов: ЗКР, СЗКР, Сводная ЗКР, ПП.</w:t>
            </w:r>
          </w:p>
        </w:tc>
      </w:tr>
      <w:tr w:rsidR="00B971D3" w:rsidRPr="00A34B5C" w14:paraId="2471CC3C" w14:textId="77777777" w:rsidTr="002572AD">
        <w:tc>
          <w:tcPr>
            <w:tcW w:w="1841" w:type="pct"/>
            <w:shd w:val="clear" w:color="auto" w:fill="auto"/>
          </w:tcPr>
          <w:p w14:paraId="48E5397E" w14:textId="77777777" w:rsidR="00B971D3" w:rsidRPr="00C24029" w:rsidRDefault="00B971D3" w:rsidP="002572AD">
            <w:pPr>
              <w:pStyle w:val="ASFKTablenorm"/>
              <w:ind w:left="57" w:right="57"/>
            </w:pPr>
            <w:r w:rsidRPr="00C24029">
              <w:t>Номер в реестре</w:t>
            </w:r>
          </w:p>
        </w:tc>
        <w:tc>
          <w:tcPr>
            <w:tcW w:w="3159" w:type="pct"/>
            <w:shd w:val="clear" w:color="auto" w:fill="auto"/>
          </w:tcPr>
          <w:p w14:paraId="1CDB6646" w14:textId="77777777" w:rsidR="00B971D3" w:rsidRPr="006B6CF9" w:rsidRDefault="00B971D3" w:rsidP="002572AD">
            <w:pPr>
              <w:pStyle w:val="ASFKTablenorm"/>
              <w:ind w:left="57" w:right="57"/>
            </w:pPr>
            <w:r w:rsidRPr="006B6CF9">
              <w:t>Номер записи в реестре</w:t>
            </w:r>
            <w:r>
              <w:t xml:space="preserve"> </w:t>
            </w:r>
            <w:r w:rsidRPr="006B6CF9">
              <w:t>родительского документа.</w:t>
            </w:r>
          </w:p>
          <w:p w14:paraId="27EF5A8E" w14:textId="77777777" w:rsidR="00B971D3" w:rsidRPr="006B6CF9" w:rsidRDefault="00B971D3" w:rsidP="002572AD">
            <w:pPr>
              <w:pStyle w:val="ASFKTablenorm"/>
              <w:ind w:left="57" w:right="57"/>
            </w:pPr>
            <w:r w:rsidRPr="008C6602">
              <w:t>При формировании</w:t>
            </w:r>
            <w:r>
              <w:t xml:space="preserve"> </w:t>
            </w:r>
            <w:r w:rsidRPr="008C6602">
              <w:t>не заполняется для документов: ЗКР, СЗКР, Сводная ЗКР, ПП.</w:t>
            </w:r>
          </w:p>
        </w:tc>
      </w:tr>
    </w:tbl>
    <w:p w14:paraId="3CB4DAAF" w14:textId="77777777" w:rsidR="00C24574" w:rsidRPr="00821226" w:rsidRDefault="00C24574" w:rsidP="00C24574">
      <w:pPr>
        <w:pStyle w:val="21"/>
      </w:pPr>
      <w:bookmarkStart w:id="951" w:name="_Toc126605252"/>
      <w:r w:rsidRPr="00821226">
        <w:t xml:space="preserve">Группа документов </w:t>
      </w:r>
      <w:r w:rsidR="00237D21">
        <w:t>«</w:t>
      </w:r>
      <w:r w:rsidRPr="00821226">
        <w:t>Служебные</w:t>
      </w:r>
      <w:r w:rsidR="00237D21">
        <w:t>»</w:t>
      </w:r>
      <w:bookmarkEnd w:id="917"/>
      <w:bookmarkEnd w:id="918"/>
      <w:bookmarkEnd w:id="919"/>
      <w:bookmarkEnd w:id="920"/>
      <w:bookmarkEnd w:id="921"/>
      <w:bookmarkEnd w:id="951"/>
    </w:p>
    <w:p w14:paraId="013650F5" w14:textId="77777777" w:rsidR="00C24574" w:rsidRPr="00821226" w:rsidRDefault="00C24574" w:rsidP="00AF3A98">
      <w:pPr>
        <w:pStyle w:val="31"/>
      </w:pPr>
      <w:bookmarkStart w:id="952" w:name="_Toc315164831"/>
      <w:bookmarkStart w:id="953" w:name="_Toc315166550"/>
      <w:bookmarkStart w:id="954" w:name="_Toc409434433"/>
      <w:bookmarkStart w:id="955" w:name="_Toc422329752"/>
      <w:bookmarkStart w:id="956" w:name="_Ref482950384"/>
      <w:bookmarkStart w:id="957" w:name="_Toc126605253"/>
      <w:r w:rsidRPr="00821226">
        <w:t>Анкета</w:t>
      </w:r>
      <w:bookmarkEnd w:id="952"/>
      <w:bookmarkEnd w:id="953"/>
      <w:bookmarkEnd w:id="954"/>
      <w:bookmarkEnd w:id="955"/>
      <w:bookmarkEnd w:id="956"/>
      <w:bookmarkEnd w:id="957"/>
    </w:p>
    <w:p w14:paraId="1BCC7144" w14:textId="77777777" w:rsidR="00C24574" w:rsidRPr="003066CA" w:rsidRDefault="00C24574" w:rsidP="00C24574">
      <w:pPr>
        <w:pStyle w:val="ASFKNormal"/>
      </w:pPr>
      <w:r w:rsidRPr="003066CA">
        <w:t xml:space="preserve">Документ </w:t>
      </w:r>
      <w:r w:rsidR="00237D21">
        <w:t>«</w:t>
      </w:r>
      <w:r w:rsidRPr="003066CA">
        <w:t>Анкета</w:t>
      </w:r>
      <w:r w:rsidR="00237D21">
        <w:t>»</w:t>
      </w:r>
      <w:r w:rsidRPr="003066CA">
        <w:t xml:space="preserve"> служит для организации обратной связи разработчиков ППО АСФК (СУФД) с пол</w:t>
      </w:r>
      <w:r w:rsidRPr="00AE58D3">
        <w:t>ь</w:t>
      </w:r>
      <w:r w:rsidRPr="003066CA">
        <w:t>зователями.</w:t>
      </w:r>
    </w:p>
    <w:p w14:paraId="0D220244" w14:textId="5AC96353" w:rsidR="00C24574" w:rsidRPr="00821226" w:rsidRDefault="00C24574" w:rsidP="00C24574">
      <w:pPr>
        <w:pStyle w:val="ASFKNormal"/>
      </w:pPr>
      <w:r w:rsidRPr="003066CA">
        <w:t xml:space="preserve">Для работы с документом </w:t>
      </w:r>
      <w:r w:rsidR="00237D21">
        <w:t>«</w:t>
      </w:r>
      <w:r w:rsidRPr="003066CA">
        <w:t>Анкета</w:t>
      </w:r>
      <w:r w:rsidR="0044496A">
        <w:t>» следует перейти в пункт меню «</w:t>
      </w:r>
      <w:r w:rsidRPr="003066CA">
        <w:t>Документы</w:t>
      </w:r>
      <w:r>
        <w:t xml:space="preserve"> – </w:t>
      </w:r>
      <w:r w:rsidRPr="003066CA">
        <w:t>Служебные</w:t>
      </w:r>
      <w:r>
        <w:t xml:space="preserve"> – </w:t>
      </w:r>
      <w:r w:rsidRPr="003066CA">
        <w:t>Анкета</w:t>
      </w:r>
      <w:r w:rsidR="00237D21">
        <w:t>»</w:t>
      </w:r>
      <w:r w:rsidRPr="003066CA">
        <w:t>. Откроется ЭФ списка документов, пре</w:t>
      </w:r>
      <w:r w:rsidRPr="00C24574">
        <w:t>д</w:t>
      </w:r>
      <w:r w:rsidRPr="003066CA">
        <w:t>ставленная на р</w:t>
      </w:r>
      <w:r w:rsidRPr="00AE58D3">
        <w:t>и</w:t>
      </w:r>
      <w:r w:rsidRPr="003066CA">
        <w:t>сунке </w:t>
      </w:r>
      <w:r w:rsidRPr="003066CA">
        <w:fldChar w:fldCharType="begin"/>
      </w:r>
      <w:r w:rsidRPr="003066CA">
        <w:instrText xml:space="preserve"> REF _Ref315164873 \h </w:instrText>
      </w:r>
      <w:r>
        <w:instrText xml:space="preserve"> \* MERGEFORMAT </w:instrText>
      </w:r>
      <w:r w:rsidRPr="003066CA">
        <w:fldChar w:fldCharType="separate"/>
      </w:r>
      <w:r w:rsidR="00A66B2C">
        <w:t>111</w:t>
      </w:r>
      <w:r w:rsidRPr="003066CA">
        <w:fldChar w:fldCharType="end"/>
      </w:r>
      <w:r w:rsidRPr="003066CA">
        <w:t>.</w:t>
      </w:r>
    </w:p>
    <w:p w14:paraId="6CBDB165" w14:textId="77777777" w:rsidR="00C24574" w:rsidRPr="008E3FF3" w:rsidRDefault="007267E4" w:rsidP="00C24574">
      <w:pPr>
        <w:pStyle w:val="ASFKFigure"/>
      </w:pPr>
      <w:r>
        <w:rPr>
          <w:noProof/>
        </w:rPr>
        <w:lastRenderedPageBreak/>
        <w:drawing>
          <wp:inline distT="0" distB="0" distL="0" distR="0" wp14:anchorId="60450202" wp14:editId="526AF52C">
            <wp:extent cx="6125845" cy="3568700"/>
            <wp:effectExtent l="0" t="0" r="0" b="0"/>
            <wp:docPr id="185" name="Рисунок 1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5845" cy="3568700"/>
                    </a:xfrm>
                    <a:prstGeom prst="rect">
                      <a:avLst/>
                    </a:prstGeom>
                    <a:noFill/>
                    <a:ln>
                      <a:noFill/>
                    </a:ln>
                  </pic:spPr>
                </pic:pic>
              </a:graphicData>
            </a:graphic>
          </wp:inline>
        </w:drawing>
      </w:r>
    </w:p>
    <w:p w14:paraId="444B6B36" w14:textId="14AD503C" w:rsidR="00C24574"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58" w:name="_Ref315164873"/>
      <w:bookmarkStart w:id="959" w:name="_Toc126605749"/>
      <w:r w:rsidR="00A66B2C">
        <w:rPr>
          <w:noProof/>
        </w:rPr>
        <w:t>111</w:t>
      </w:r>
      <w:bookmarkEnd w:id="958"/>
      <w:r>
        <w:rPr>
          <w:noProof/>
        </w:rPr>
        <w:fldChar w:fldCharType="end"/>
      </w:r>
      <w:r w:rsidR="00C24574" w:rsidRPr="00821226">
        <w:t xml:space="preserve">. ЭФ списка документов </w:t>
      </w:r>
      <w:r w:rsidR="00237D21">
        <w:t>«</w:t>
      </w:r>
      <w:r w:rsidR="00C24574" w:rsidRPr="00821226">
        <w:t>Анкета</w:t>
      </w:r>
      <w:r w:rsidR="00237D21">
        <w:t>»</w:t>
      </w:r>
      <w:bookmarkEnd w:id="959"/>
    </w:p>
    <w:p w14:paraId="1C5CCE10" w14:textId="77777777" w:rsidR="003E3961" w:rsidRPr="00AB7803" w:rsidRDefault="003E3961" w:rsidP="003E3961">
      <w:pPr>
        <w:pStyle w:val="ASFKNormal"/>
      </w:pPr>
      <w:bookmarkStart w:id="960" w:name="_Ref415138092"/>
      <w:bookmarkStart w:id="961" w:name="_Toc422329753"/>
      <w:r w:rsidRPr="00120C57">
        <w:t>Для заполнения анкеты необходимо выполнить следующ</w:t>
      </w:r>
      <w:r>
        <w:t>ие</w:t>
      </w:r>
      <w:r w:rsidRPr="00120C57">
        <w:t xml:space="preserve"> дейс</w:t>
      </w:r>
      <w:r w:rsidRPr="00C9107B">
        <w:t>т</w:t>
      </w:r>
      <w:r w:rsidRPr="00120C57">
        <w:t>ви</w:t>
      </w:r>
      <w:r>
        <w:t>я</w:t>
      </w:r>
      <w:r w:rsidRPr="00AB7803">
        <w:t>:</w:t>
      </w:r>
    </w:p>
    <w:p w14:paraId="2F59EE51" w14:textId="0E41FE19" w:rsidR="003E3961" w:rsidRPr="00120C57" w:rsidRDefault="003E3961" w:rsidP="00515574">
      <w:pPr>
        <w:pStyle w:val="ASFKListnum"/>
        <w:numPr>
          <w:ilvl w:val="0"/>
          <w:numId w:val="17"/>
        </w:numPr>
      </w:pPr>
      <w:r w:rsidRPr="00120C57">
        <w:t xml:space="preserve">На панели инструментов нажать кнопку </w:t>
      </w:r>
      <w:r w:rsidR="007267E4">
        <w:rPr>
          <w:noProof/>
        </w:rPr>
        <w:drawing>
          <wp:inline distT="0" distB="0" distL="0" distR="0" wp14:anchorId="6C4C68C8" wp14:editId="4A5CABA7">
            <wp:extent cx="177800" cy="177800"/>
            <wp:effectExtent l="0" t="0" r="0" b="0"/>
            <wp:docPr id="186" name="Рисунок 186" descr="кнопка Созд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кнопка Создать"/>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009C1099" w:rsidRPr="00821226">
        <w:t> </w:t>
      </w:r>
      <w:r>
        <w:t>(Создать новый документ)</w:t>
      </w:r>
      <w:r w:rsidRPr="00120C57">
        <w:t>. Открое</w:t>
      </w:r>
      <w:r w:rsidRPr="00C9107B">
        <w:t>т</w:t>
      </w:r>
      <w:r w:rsidRPr="00120C57">
        <w:t>ся ЭФ анкеты (рис.</w:t>
      </w:r>
      <w:r>
        <w:t> </w:t>
      </w:r>
      <w:r w:rsidRPr="00120C57">
        <w:fldChar w:fldCharType="begin"/>
      </w:r>
      <w:r w:rsidRPr="00120C57">
        <w:instrText xml:space="preserve"> REF _Ref315165849 \h  \* MERGEFORMAT </w:instrText>
      </w:r>
      <w:r w:rsidRPr="00120C57">
        <w:fldChar w:fldCharType="separate"/>
      </w:r>
      <w:r w:rsidR="00A66B2C">
        <w:t>112</w:t>
      </w:r>
      <w:r w:rsidRPr="00120C57">
        <w:fldChar w:fldCharType="end"/>
      </w:r>
      <w:r w:rsidRPr="00120C57">
        <w:t>).</w:t>
      </w:r>
    </w:p>
    <w:p w14:paraId="28185D3D" w14:textId="77777777" w:rsidR="003E3961" w:rsidRPr="00165DE0" w:rsidRDefault="007267E4" w:rsidP="003E3961">
      <w:pPr>
        <w:pStyle w:val="ASFKFigure"/>
      </w:pPr>
      <w:r>
        <w:rPr>
          <w:noProof/>
        </w:rPr>
        <w:lastRenderedPageBreak/>
        <w:drawing>
          <wp:inline distT="0" distB="0" distL="0" distR="0" wp14:anchorId="60320E31" wp14:editId="7B57568C">
            <wp:extent cx="6125845" cy="5850255"/>
            <wp:effectExtent l="0" t="0" r="0" b="0"/>
            <wp:docPr id="187" name="Рисунок 1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5845" cy="5850255"/>
                    </a:xfrm>
                    <a:prstGeom prst="rect">
                      <a:avLst/>
                    </a:prstGeom>
                    <a:noFill/>
                    <a:ln>
                      <a:noFill/>
                    </a:ln>
                  </pic:spPr>
                </pic:pic>
              </a:graphicData>
            </a:graphic>
          </wp:inline>
        </w:drawing>
      </w:r>
    </w:p>
    <w:p w14:paraId="49BDAF66" w14:textId="6DEB6FAE" w:rsidR="003E3961" w:rsidRPr="00120C57"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62" w:name="_Ref315165849"/>
      <w:bookmarkStart w:id="963" w:name="_Toc126605750"/>
      <w:r w:rsidR="00A66B2C">
        <w:rPr>
          <w:noProof/>
        </w:rPr>
        <w:t>112</w:t>
      </w:r>
      <w:bookmarkEnd w:id="962"/>
      <w:r>
        <w:rPr>
          <w:noProof/>
        </w:rPr>
        <w:fldChar w:fldCharType="end"/>
      </w:r>
      <w:r w:rsidR="003E3961" w:rsidRPr="00120C57">
        <w:t xml:space="preserve">. ЭФ </w:t>
      </w:r>
      <w:r w:rsidR="003E3961">
        <w:t>д</w:t>
      </w:r>
      <w:r w:rsidR="003E3961" w:rsidRPr="001A3915">
        <w:t>окумент</w:t>
      </w:r>
      <w:r w:rsidR="003E3961">
        <w:t>а</w:t>
      </w:r>
      <w:r w:rsidR="003E3961" w:rsidRPr="001A3915">
        <w:t xml:space="preserve"> </w:t>
      </w:r>
      <w:r w:rsidR="003E3961">
        <w:t>«</w:t>
      </w:r>
      <w:r w:rsidR="003E3961" w:rsidRPr="001A3915">
        <w:t>Анкета</w:t>
      </w:r>
      <w:r w:rsidR="003E3961">
        <w:t>»</w:t>
      </w:r>
      <w:bookmarkEnd w:id="963"/>
    </w:p>
    <w:p w14:paraId="0CFEA56A" w14:textId="77777777" w:rsidR="003E3961" w:rsidRPr="00120C57" w:rsidRDefault="003E3961" w:rsidP="003E3961">
      <w:pPr>
        <w:pStyle w:val="ASFKListnum"/>
      </w:pPr>
      <w:r w:rsidRPr="00120C57">
        <w:t>Ответить на вопросы анкеты. Ответы выбираются из выпадающих списков, кот</w:t>
      </w:r>
      <w:r w:rsidRPr="003E3961">
        <w:t>о</w:t>
      </w:r>
      <w:r w:rsidRPr="00120C57">
        <w:t>рые открываются при нажатии на кнопку</w:t>
      </w:r>
      <w:r>
        <w:t xml:space="preserve"> выбора</w:t>
      </w:r>
      <w:r w:rsidR="009C1099" w:rsidRPr="00821226">
        <w:t> </w:t>
      </w:r>
      <w:r w:rsidR="007267E4">
        <w:rPr>
          <w:noProof/>
        </w:rPr>
        <w:drawing>
          <wp:inline distT="0" distB="0" distL="0" distR="0" wp14:anchorId="60A03683" wp14:editId="7D5830F4">
            <wp:extent cx="274955" cy="177800"/>
            <wp:effectExtent l="0" t="0" r="0" b="0"/>
            <wp:docPr id="188" name="Рисунок 1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74955" cy="177800"/>
                    </a:xfrm>
                    <a:prstGeom prst="rect">
                      <a:avLst/>
                    </a:prstGeom>
                    <a:noFill/>
                    <a:ln>
                      <a:noFill/>
                    </a:ln>
                  </pic:spPr>
                </pic:pic>
              </a:graphicData>
            </a:graphic>
          </wp:inline>
        </w:drawing>
      </w:r>
      <w:r w:rsidRPr="00120C57">
        <w:t>.</w:t>
      </w:r>
    </w:p>
    <w:p w14:paraId="201C8051" w14:textId="77777777" w:rsidR="003E3961" w:rsidRDefault="003E3961" w:rsidP="003E3961">
      <w:pPr>
        <w:pStyle w:val="ASFKListnum"/>
      </w:pPr>
      <w:r w:rsidRPr="00120C57">
        <w:t>После ответов на вопросы необходимо сохранить документ, нажав на кнопку</w:t>
      </w:r>
      <w:r>
        <w:t xml:space="preserve"> </w:t>
      </w:r>
      <w:r w:rsidR="007267E4">
        <w:rPr>
          <w:noProof/>
        </w:rPr>
        <w:drawing>
          <wp:inline distT="0" distB="0" distL="0" distR="0" wp14:anchorId="3B5AFA06" wp14:editId="2C369BE9">
            <wp:extent cx="274955" cy="274955"/>
            <wp:effectExtent l="0" t="0" r="0" b="0"/>
            <wp:docPr id="189" name="Рисунок 189" descr="кнопка Сохранить изменения и закрыть ок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кнопка Сохранить изменения и закрыть окно"/>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(Сохранить изменения и закрыть окно)</w:t>
      </w:r>
      <w:r w:rsidRPr="00120C57">
        <w:t>.</w:t>
      </w:r>
    </w:p>
    <w:p w14:paraId="00736EBC" w14:textId="77777777" w:rsidR="00C24574" w:rsidRDefault="00C24574" w:rsidP="00AF3A98">
      <w:pPr>
        <w:pStyle w:val="31"/>
      </w:pPr>
      <w:bookmarkStart w:id="964" w:name="_Ref452015094"/>
      <w:bookmarkStart w:id="965" w:name="_Toc126605254"/>
      <w:r>
        <w:t>Способы автоматического импорта файлов</w:t>
      </w:r>
      <w:bookmarkEnd w:id="960"/>
      <w:bookmarkEnd w:id="961"/>
      <w:bookmarkEnd w:id="964"/>
      <w:bookmarkEnd w:id="965"/>
    </w:p>
    <w:p w14:paraId="676BC476" w14:textId="77777777" w:rsidR="00C24574" w:rsidRPr="00B84613" w:rsidRDefault="00C24574" w:rsidP="00C24574">
      <w:pPr>
        <w:pStyle w:val="ASFKNormal"/>
      </w:pPr>
      <w:r w:rsidRPr="00B84613">
        <w:t xml:space="preserve">Документ </w:t>
      </w:r>
      <w:r w:rsidR="00237D21">
        <w:t>«</w:t>
      </w:r>
      <w:r>
        <w:t>Способы автоматического импорта файлов</w:t>
      </w:r>
      <w:r w:rsidR="00237D21">
        <w:t>»</w:t>
      </w:r>
      <w:r>
        <w:t xml:space="preserve"> </w:t>
      </w:r>
      <w:r w:rsidRPr="00B84613">
        <w:t>предназначен для описания способов автоматического импорта произвольных файлов. При создании док</w:t>
      </w:r>
      <w:r w:rsidRPr="00435298">
        <w:t>у</w:t>
      </w:r>
      <w:r w:rsidRPr="00B84613">
        <w:t>мента польз</w:t>
      </w:r>
      <w:r w:rsidRPr="00C24574">
        <w:t>о</w:t>
      </w:r>
      <w:r w:rsidRPr="00B84613">
        <w:t>ватель указывает параметры обработки прои</w:t>
      </w:r>
      <w:r w:rsidRPr="00125B27">
        <w:t>з</w:t>
      </w:r>
      <w:r w:rsidRPr="00B84613">
        <w:t xml:space="preserve">вольных файлов и параметры формирования документа </w:t>
      </w:r>
      <w:r w:rsidR="00237D21">
        <w:t>«</w:t>
      </w:r>
      <w:r w:rsidRPr="00B84613">
        <w:t>Информационное сообщение</w:t>
      </w:r>
      <w:r w:rsidR="00237D21">
        <w:t>»</w:t>
      </w:r>
      <w:r w:rsidRPr="00B84613">
        <w:t xml:space="preserve">, в который в виде вложения </w:t>
      </w:r>
      <w:r>
        <w:t>доба</w:t>
      </w:r>
      <w:r w:rsidRPr="00435298">
        <w:t>в</w:t>
      </w:r>
      <w:r>
        <w:t>ляется импо</w:t>
      </w:r>
      <w:r w:rsidRPr="00C24574">
        <w:t>р</w:t>
      </w:r>
      <w:r>
        <w:t>тируемый файл.</w:t>
      </w:r>
    </w:p>
    <w:p w14:paraId="2C5CDC7A" w14:textId="77777777" w:rsidR="00C24574" w:rsidRPr="00B84613" w:rsidRDefault="00C24574" w:rsidP="00C24574">
      <w:pPr>
        <w:pStyle w:val="ASFKNormal"/>
      </w:pPr>
      <w:r w:rsidRPr="00B84613">
        <w:t xml:space="preserve">Документ </w:t>
      </w:r>
      <w:r w:rsidR="00237D21">
        <w:t>«</w:t>
      </w:r>
      <w:r>
        <w:t>Способы автоматического импорта файлов</w:t>
      </w:r>
      <w:r w:rsidR="00237D21">
        <w:t>»</w:t>
      </w:r>
      <w:r w:rsidRPr="00B84613">
        <w:t xml:space="preserve"> предназначен для локального использования на всех видах АРМ СУФД. Документ не предназначен для п</w:t>
      </w:r>
      <w:r w:rsidRPr="00AE58D3">
        <w:t>е</w:t>
      </w:r>
      <w:r w:rsidRPr="00B84613">
        <w:t>ресылки между АРМ.</w:t>
      </w:r>
    </w:p>
    <w:p w14:paraId="0183120F" w14:textId="1FF53D24" w:rsidR="00C24574" w:rsidRDefault="00C24574" w:rsidP="00C24574">
      <w:pPr>
        <w:pStyle w:val="ASFKNormal"/>
      </w:pPr>
      <w:r w:rsidRPr="003066CA">
        <w:lastRenderedPageBreak/>
        <w:t xml:space="preserve">Для работы с документом </w:t>
      </w:r>
      <w:r w:rsidR="00237D21">
        <w:t>«</w:t>
      </w:r>
      <w:r>
        <w:t>Способы автоматического импорта файлов</w:t>
      </w:r>
      <w:r w:rsidR="0044496A">
        <w:t>» следует перейти в пункт меню «</w:t>
      </w:r>
      <w:r w:rsidRPr="003066CA">
        <w:t>Документы</w:t>
      </w:r>
      <w:r>
        <w:t xml:space="preserve"> – </w:t>
      </w:r>
      <w:r w:rsidRPr="003066CA">
        <w:t>Служебные</w:t>
      </w:r>
      <w:r>
        <w:t xml:space="preserve"> – Способы автом</w:t>
      </w:r>
      <w:r w:rsidRPr="00C24574">
        <w:t>а</w:t>
      </w:r>
      <w:r>
        <w:t>тического импорта файлов</w:t>
      </w:r>
      <w:r w:rsidR="00237D21">
        <w:t>»</w:t>
      </w:r>
      <w:r w:rsidRPr="003066CA">
        <w:t>. Откроется ЭФ списка д</w:t>
      </w:r>
      <w:r w:rsidRPr="00375AF2">
        <w:t>о</w:t>
      </w:r>
      <w:r w:rsidRPr="003066CA">
        <w:t>кументов, представленная на рису</w:t>
      </w:r>
      <w:r w:rsidRPr="00AE58D3">
        <w:t>н</w:t>
      </w:r>
      <w:r w:rsidRPr="003066CA">
        <w:t>ке</w:t>
      </w:r>
      <w:r w:rsidR="009C1099" w:rsidRPr="00821226">
        <w:t> </w:t>
      </w:r>
      <w:r>
        <w:fldChar w:fldCharType="begin"/>
      </w:r>
      <w:r>
        <w:instrText xml:space="preserve"> REF _Ref384122846 \h </w:instrText>
      </w:r>
      <w:r>
        <w:fldChar w:fldCharType="separate"/>
      </w:r>
      <w:r w:rsidR="00A66B2C">
        <w:rPr>
          <w:noProof/>
        </w:rPr>
        <w:t>113</w:t>
      </w:r>
      <w:r>
        <w:fldChar w:fldCharType="end"/>
      </w:r>
      <w:r>
        <w:t>.</w:t>
      </w:r>
    </w:p>
    <w:p w14:paraId="1C5885D8" w14:textId="77777777" w:rsidR="00C24574" w:rsidRPr="008E3FF3" w:rsidRDefault="007267E4" w:rsidP="00C24574">
      <w:pPr>
        <w:pStyle w:val="ASFKFigure"/>
      </w:pPr>
      <w:r>
        <w:rPr>
          <w:noProof/>
        </w:rPr>
        <w:drawing>
          <wp:inline distT="0" distB="0" distL="0" distR="0" wp14:anchorId="46080A6B" wp14:editId="3D847D5E">
            <wp:extent cx="6125845" cy="3479800"/>
            <wp:effectExtent l="0" t="0" r="0" b="0"/>
            <wp:docPr id="190" name="Рисунок 1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5845" cy="3479800"/>
                    </a:xfrm>
                    <a:prstGeom prst="rect">
                      <a:avLst/>
                    </a:prstGeom>
                    <a:noFill/>
                    <a:ln>
                      <a:noFill/>
                    </a:ln>
                  </pic:spPr>
                </pic:pic>
              </a:graphicData>
            </a:graphic>
          </wp:inline>
        </w:drawing>
      </w:r>
    </w:p>
    <w:p w14:paraId="0B137262" w14:textId="17A9F83E"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66" w:name="_Ref384122846"/>
      <w:bookmarkStart w:id="967" w:name="_Toc126605751"/>
      <w:r w:rsidR="00A66B2C">
        <w:rPr>
          <w:noProof/>
        </w:rPr>
        <w:t>113</w:t>
      </w:r>
      <w:bookmarkEnd w:id="966"/>
      <w:r>
        <w:rPr>
          <w:noProof/>
        </w:rPr>
        <w:fldChar w:fldCharType="end"/>
      </w:r>
      <w:r w:rsidR="00C24574">
        <w:t xml:space="preserve">. </w:t>
      </w:r>
      <w:r w:rsidR="00C24574" w:rsidRPr="00821226">
        <w:t>ЭФ списка документов</w:t>
      </w:r>
      <w:r w:rsidR="00C24574" w:rsidRPr="006B4526">
        <w:t xml:space="preserve"> </w:t>
      </w:r>
      <w:r w:rsidR="00237D21">
        <w:t>«</w:t>
      </w:r>
      <w:r w:rsidR="00C24574">
        <w:t>Способы автоматического импорта файлов</w:t>
      </w:r>
      <w:r w:rsidR="00237D21">
        <w:t>»</w:t>
      </w:r>
      <w:bookmarkEnd w:id="967"/>
    </w:p>
    <w:p w14:paraId="0417E073" w14:textId="77777777" w:rsidR="00C24574" w:rsidRPr="00B11F4A" w:rsidRDefault="00C24574" w:rsidP="00AF3A98">
      <w:pPr>
        <w:pStyle w:val="41"/>
      </w:pPr>
      <w:r w:rsidRPr="00B11F4A">
        <w:t>Доступные операции</w:t>
      </w:r>
    </w:p>
    <w:p w14:paraId="230A5882" w14:textId="77777777" w:rsidR="00C24574" w:rsidRPr="00B11F4A" w:rsidRDefault="00C24574" w:rsidP="00C24574">
      <w:pPr>
        <w:pStyle w:val="ASFKNormal"/>
      </w:pPr>
      <w:r w:rsidRPr="00B11F4A">
        <w:t xml:space="preserve">На АРМ </w:t>
      </w:r>
      <w:r>
        <w:t>АДБ</w:t>
      </w:r>
      <w:r w:rsidRPr="00B11F4A">
        <w:t xml:space="preserve"> доступны сл</w:t>
      </w:r>
      <w:r w:rsidR="00D90F94">
        <w:t>едующие операции над документом</w:t>
      </w:r>
      <w:r w:rsidRPr="00B11F4A">
        <w:t>:</w:t>
      </w:r>
    </w:p>
    <w:p w14:paraId="5EF24250" w14:textId="77777777" w:rsidR="00C24574" w:rsidRPr="00B11F4A" w:rsidRDefault="00C24574" w:rsidP="00C24574">
      <w:pPr>
        <w:pStyle w:val="ASFKListmark1"/>
      </w:pPr>
      <w:r>
        <w:t>создание</w:t>
      </w:r>
      <w:r w:rsidRPr="00B11F4A">
        <w:t>;</w:t>
      </w:r>
    </w:p>
    <w:p w14:paraId="0EE6D969" w14:textId="77777777" w:rsidR="00C24574" w:rsidRPr="00B11F4A" w:rsidRDefault="00C24574" w:rsidP="00C24574">
      <w:pPr>
        <w:pStyle w:val="ASFKListmark1"/>
      </w:pPr>
      <w:r w:rsidRPr="00B11F4A">
        <w:t>просмотр</w:t>
      </w:r>
      <w:r>
        <w:t xml:space="preserve"> и редактирование</w:t>
      </w:r>
      <w:r w:rsidRPr="00B11F4A">
        <w:t>;</w:t>
      </w:r>
    </w:p>
    <w:p w14:paraId="492F40F3" w14:textId="77777777" w:rsidR="00C24574" w:rsidRDefault="00C24574" w:rsidP="00C24574">
      <w:pPr>
        <w:pStyle w:val="ASFKListmark1"/>
      </w:pPr>
      <w:r>
        <w:t>копирование и удаление.</w:t>
      </w:r>
    </w:p>
    <w:p w14:paraId="34DB7FC6" w14:textId="77777777" w:rsidR="00C24574" w:rsidRPr="00B84613" w:rsidRDefault="00C24574" w:rsidP="00AF3A98">
      <w:pPr>
        <w:pStyle w:val="51"/>
      </w:pPr>
      <w:r w:rsidRPr="00B84613">
        <w:t xml:space="preserve">Сценарий </w:t>
      </w:r>
      <w:r w:rsidR="00237D21">
        <w:t>«</w:t>
      </w:r>
      <w:r w:rsidRPr="00B84613">
        <w:t>Автоматический импорт произвольных файлов</w:t>
      </w:r>
      <w:r w:rsidR="00237D21">
        <w:t>»</w:t>
      </w:r>
    </w:p>
    <w:p w14:paraId="63C18C12" w14:textId="77777777" w:rsidR="00C24574" w:rsidRPr="00981E07" w:rsidRDefault="00C24574" w:rsidP="00515574">
      <w:pPr>
        <w:pStyle w:val="ASFKListnum"/>
        <w:numPr>
          <w:ilvl w:val="0"/>
          <w:numId w:val="3"/>
        </w:numPr>
      </w:pPr>
      <w:r w:rsidRPr="00B84613">
        <w:t xml:space="preserve">Пользователь открывает списковую форму документа </w:t>
      </w:r>
      <w:r w:rsidR="00237D21">
        <w:t>«</w:t>
      </w:r>
      <w:r w:rsidRPr="00981E07">
        <w:t>Способы автоматического импорта файлов</w:t>
      </w:r>
      <w:r w:rsidR="00237D21">
        <w:t>»</w:t>
      </w:r>
      <w:r w:rsidRPr="00981E07">
        <w:t xml:space="preserve">, который расположен в дереве навигации по пути: </w:t>
      </w:r>
      <w:r w:rsidR="00237D21">
        <w:t>«</w:t>
      </w:r>
      <w:r w:rsidRPr="00981E07">
        <w:t>Документы – Служебные</w:t>
      </w:r>
      <w:r w:rsidR="00237D21">
        <w:t>»</w:t>
      </w:r>
      <w:r w:rsidRPr="00981E07">
        <w:t>.</w:t>
      </w:r>
    </w:p>
    <w:p w14:paraId="132770C6" w14:textId="77777777" w:rsidR="00C24574" w:rsidRPr="00AE58D3" w:rsidRDefault="00C24574" w:rsidP="00C24574">
      <w:pPr>
        <w:pStyle w:val="ASFKListnum"/>
      </w:pPr>
      <w:r>
        <w:t>Д</w:t>
      </w:r>
      <w:r w:rsidRPr="00AE58D3">
        <w:t>ля каждой организации, которая может выступать в роли отправителя документа с произвольным файлом, пользователь определяет Способы автоматического и</w:t>
      </w:r>
      <w:r w:rsidRPr="00C24574">
        <w:t>м</w:t>
      </w:r>
      <w:r w:rsidRPr="00AE58D3">
        <w:t>порта файлов и задает:</w:t>
      </w:r>
    </w:p>
    <w:p w14:paraId="6B1E146C" w14:textId="77777777" w:rsidR="00C24574" w:rsidRPr="00AE58D3" w:rsidRDefault="00C24574" w:rsidP="00C24574">
      <w:pPr>
        <w:pStyle w:val="ASFKListnum2"/>
      </w:pPr>
      <w:r>
        <w:t>Н</w:t>
      </w:r>
      <w:r w:rsidRPr="00AE58D3">
        <w:t xml:space="preserve">азвание функции обработки файла. В данный момент должна быть указана только одна функция, которая выполняет формирование документа </w:t>
      </w:r>
      <w:r w:rsidR="00237D21">
        <w:t>«</w:t>
      </w:r>
      <w:r w:rsidRPr="00AE58D3">
        <w:t>Инфо</w:t>
      </w:r>
      <w:r w:rsidRPr="00C24574">
        <w:t>р</w:t>
      </w:r>
      <w:r w:rsidRPr="00AE58D3">
        <w:t>мационное сообщение</w:t>
      </w:r>
      <w:r w:rsidR="00237D21">
        <w:t>»</w:t>
      </w:r>
      <w:r w:rsidRPr="00AE58D3">
        <w:t xml:space="preserve"> и добавляет исходный файл во вложение.</w:t>
      </w:r>
    </w:p>
    <w:p w14:paraId="7C0271C9" w14:textId="77777777" w:rsidR="00C24574" w:rsidRPr="00AE58D3" w:rsidRDefault="00C24574" w:rsidP="00C24574">
      <w:pPr>
        <w:pStyle w:val="ASFKListnum2"/>
      </w:pPr>
      <w:r>
        <w:t>П</w:t>
      </w:r>
      <w:r w:rsidRPr="00AE58D3">
        <w:t xml:space="preserve">араметры для вычисления адреса отправителя и адреса получателя. </w:t>
      </w:r>
    </w:p>
    <w:p w14:paraId="04D42449" w14:textId="77777777" w:rsidR="00C24574" w:rsidRPr="00AE58D3" w:rsidRDefault="00C24574" w:rsidP="00C24574">
      <w:pPr>
        <w:pStyle w:val="ASFKListnum2"/>
      </w:pPr>
      <w:r>
        <w:t>П</w:t>
      </w:r>
      <w:r w:rsidRPr="00AE58D3">
        <w:t xml:space="preserve">редварительные значения полей документа </w:t>
      </w:r>
      <w:r w:rsidR="00237D21">
        <w:t>«</w:t>
      </w:r>
      <w:r w:rsidRPr="00AE58D3">
        <w:t>Информационное сообщение</w:t>
      </w:r>
      <w:r w:rsidR="00237D21">
        <w:t>»</w:t>
      </w:r>
      <w:r w:rsidRPr="00AE58D3">
        <w:t xml:space="preserve">. </w:t>
      </w:r>
    </w:p>
    <w:p w14:paraId="5980A629" w14:textId="77777777" w:rsidR="00C24574" w:rsidRPr="00AE58D3" w:rsidRDefault="00C24574" w:rsidP="00C24574">
      <w:pPr>
        <w:pStyle w:val="ASFKListnum2"/>
      </w:pPr>
      <w:r>
        <w:t>Д</w:t>
      </w:r>
      <w:r w:rsidRPr="00AE58D3">
        <w:t>ополнительные операции, которые нужно выполнять при импорте файла.</w:t>
      </w:r>
    </w:p>
    <w:p w14:paraId="37736217" w14:textId="77777777" w:rsidR="00C24574" w:rsidRPr="00AE58D3" w:rsidRDefault="00C24574" w:rsidP="00C24574">
      <w:pPr>
        <w:pStyle w:val="ASFKListnum"/>
      </w:pPr>
      <w:r w:rsidRPr="00B84613">
        <w:t xml:space="preserve">Пользователь открывает пункт меню </w:t>
      </w:r>
      <w:r w:rsidR="00237D21">
        <w:t>«</w:t>
      </w:r>
      <w:r w:rsidRPr="00B84613">
        <w:t>Документы</w:t>
      </w:r>
      <w:r w:rsidRPr="00AE58D3">
        <w:t xml:space="preserve"> – Произвольные – Информац</w:t>
      </w:r>
      <w:r w:rsidRPr="00C24574">
        <w:t>и</w:t>
      </w:r>
      <w:r w:rsidRPr="00AE58D3">
        <w:t>онные сообщения – Информационное сообщение</w:t>
      </w:r>
      <w:r w:rsidR="00237D21">
        <w:t>»</w:t>
      </w:r>
      <w:r w:rsidRPr="00AE58D3">
        <w:t xml:space="preserve">. Открывает список выбора у операции </w:t>
      </w:r>
      <w:r w:rsidR="00237D21">
        <w:t>«</w:t>
      </w:r>
      <w:r w:rsidRPr="00AE58D3">
        <w:t>Импорт</w:t>
      </w:r>
      <w:r w:rsidR="00237D21">
        <w:t>»</w:t>
      </w:r>
      <w:r w:rsidRPr="00AE58D3">
        <w:t xml:space="preserve">. Устанавливает флаг </w:t>
      </w:r>
      <w:r w:rsidR="00237D21">
        <w:t>«</w:t>
      </w:r>
      <w:r w:rsidRPr="00AE58D3">
        <w:t>Автоматический импорт</w:t>
      </w:r>
      <w:r w:rsidR="00237D21">
        <w:t>»</w:t>
      </w:r>
      <w:r w:rsidRPr="00AE58D3">
        <w:t>.</w:t>
      </w:r>
    </w:p>
    <w:p w14:paraId="6086D51C" w14:textId="77777777" w:rsidR="00C24574" w:rsidRPr="00AE58D3" w:rsidRDefault="00C24574" w:rsidP="00C24574">
      <w:pPr>
        <w:pStyle w:val="ASFKListnum"/>
      </w:pPr>
      <w:r>
        <w:lastRenderedPageBreak/>
        <w:t>Затем п</w:t>
      </w:r>
      <w:r w:rsidRPr="00AE58D3">
        <w:t>ользователь открывает апплет автоматического импорта-экспорта. Выбир</w:t>
      </w:r>
      <w:r w:rsidRPr="00C24574">
        <w:t>а</w:t>
      </w:r>
      <w:r w:rsidRPr="00AE58D3">
        <w:t xml:space="preserve">ет закладку </w:t>
      </w:r>
      <w:r w:rsidR="00237D21">
        <w:t>«</w:t>
      </w:r>
      <w:r w:rsidRPr="00AE58D3">
        <w:t>Настройка расширенного импорта</w:t>
      </w:r>
      <w:r w:rsidR="00237D21">
        <w:t>»</w:t>
      </w:r>
      <w:r w:rsidRPr="00AE58D3">
        <w:t xml:space="preserve">. В списке </w:t>
      </w:r>
      <w:r w:rsidR="00237D21">
        <w:t>«</w:t>
      </w:r>
      <w:r w:rsidRPr="00AE58D3">
        <w:t>Способы импорта</w:t>
      </w:r>
      <w:r w:rsidR="00237D21">
        <w:t>»</w:t>
      </w:r>
      <w:r w:rsidRPr="00AE58D3">
        <w:t xml:space="preserve"> отображаются документы </w:t>
      </w:r>
      <w:r w:rsidR="00237D21">
        <w:t>«</w:t>
      </w:r>
      <w:r w:rsidRPr="00AE58D3">
        <w:t>Способы автоматического импорта файлов</w:t>
      </w:r>
      <w:r w:rsidR="00237D21">
        <w:t>»</w:t>
      </w:r>
      <w:r w:rsidRPr="00AE58D3">
        <w:t xml:space="preserve">, созданные ранее текущим пользователем. </w:t>
      </w:r>
    </w:p>
    <w:p w14:paraId="2FAA7B53" w14:textId="77777777" w:rsidR="00C24574" w:rsidRPr="00AE58D3" w:rsidRDefault="00C24574" w:rsidP="00C24574">
      <w:pPr>
        <w:pStyle w:val="ASFKListnum"/>
      </w:pPr>
      <w:r w:rsidRPr="00B84613">
        <w:t>П</w:t>
      </w:r>
      <w:r w:rsidRPr="00AE58D3">
        <w:t>осле чего пользователь устанавливает активность способов импорта и для кажд</w:t>
      </w:r>
      <w:r w:rsidRPr="00C24574">
        <w:t>о</w:t>
      </w:r>
      <w:r w:rsidRPr="00AE58D3">
        <w:t>го способа настраивает каталог для импорта, каталог для ошибок и успешно обр</w:t>
      </w:r>
      <w:r w:rsidRPr="00C24574">
        <w:t>а</w:t>
      </w:r>
      <w:r w:rsidRPr="00AE58D3">
        <w:t>ботанных файлов.</w:t>
      </w:r>
    </w:p>
    <w:p w14:paraId="3A49E510" w14:textId="77777777" w:rsidR="00C24574" w:rsidRPr="00AE58D3" w:rsidRDefault="00C24574" w:rsidP="00C24574">
      <w:pPr>
        <w:pStyle w:val="ASFKListnum"/>
      </w:pPr>
      <w:r w:rsidRPr="00B84613">
        <w:t>Для нескольких способов импорта пользователь может указать один и тот же кат</w:t>
      </w:r>
      <w:r w:rsidRPr="00C24574">
        <w:t>а</w:t>
      </w:r>
      <w:r w:rsidRPr="00AE58D3">
        <w:t>лог для импорта, только при условии, что каждый из способов обрабатывает файлы с индивидуальной маской имени файла. Т.е. если способ №1 импорта файлов обр</w:t>
      </w:r>
      <w:r w:rsidRPr="00C24574">
        <w:t>а</w:t>
      </w:r>
      <w:r w:rsidRPr="00AE58D3">
        <w:t>батывает только файлы с маской *.</w:t>
      </w:r>
      <w:r w:rsidRPr="00A10795">
        <w:rPr>
          <w:lang w:val="en-US"/>
        </w:rPr>
        <w:t>doc</w:t>
      </w:r>
      <w:r w:rsidRPr="00AE58D3">
        <w:t xml:space="preserve">, а способ №2 </w:t>
      </w:r>
      <w:r w:rsidR="001B5CA8">
        <w:t>–</w:t>
      </w:r>
      <w:r w:rsidRPr="00AE58D3">
        <w:t xml:space="preserve"> файлы с маской *.</w:t>
      </w:r>
      <w:r w:rsidRPr="00A10795">
        <w:rPr>
          <w:lang w:val="en-US"/>
        </w:rPr>
        <w:t>xls</w:t>
      </w:r>
      <w:r w:rsidRPr="00AE58D3">
        <w:t>, то для обоих способов можно указать один и тот же каталог для импорта. Если пользов</w:t>
      </w:r>
      <w:r w:rsidRPr="00C24574">
        <w:t>а</w:t>
      </w:r>
      <w:r w:rsidRPr="00AE58D3">
        <w:t>тель указывает для нескольких способов импорта, обрабатывающих файлы с од</w:t>
      </w:r>
      <w:r w:rsidRPr="00C24574">
        <w:t>и</w:t>
      </w:r>
      <w:r w:rsidRPr="00AE58D3">
        <w:t>наковыми масками, один и тот же каталог для импорта, то выводится сообщение об ошибке в настройках.</w:t>
      </w:r>
    </w:p>
    <w:p w14:paraId="3FE55C59" w14:textId="77777777" w:rsidR="00C24574" w:rsidRPr="00B84613" w:rsidRDefault="00C24574" w:rsidP="00C24574">
      <w:pPr>
        <w:pStyle w:val="ASFKListnum"/>
      </w:pPr>
      <w:r w:rsidRPr="00B84613">
        <w:t>Выполненные настройки сохраняются в локальном хранилище пользовательских настроек.</w:t>
      </w:r>
    </w:p>
    <w:p w14:paraId="5D148B63" w14:textId="77777777" w:rsidR="00C24574" w:rsidRPr="00AE58D3" w:rsidRDefault="00C24574" w:rsidP="00C24574">
      <w:pPr>
        <w:pStyle w:val="ASFKListnum"/>
      </w:pPr>
      <w:r w:rsidRPr="00B84613">
        <w:t>Апплет с заданной периодичностью из каталогов для и</w:t>
      </w:r>
      <w:r w:rsidRPr="00AE58D3">
        <w:t>мпорта извлекает файлы. По имени каталога определяется способ импорта файла. Если к одному каталогу пр</w:t>
      </w:r>
      <w:r w:rsidRPr="00C24574">
        <w:t>и</w:t>
      </w:r>
      <w:r w:rsidRPr="00AE58D3">
        <w:t xml:space="preserve">вязано несколько способов импорта, то выбираем способ импорта по маске файла. </w:t>
      </w:r>
    </w:p>
    <w:p w14:paraId="7834329F" w14:textId="77777777" w:rsidR="00C24574" w:rsidRPr="00AE58D3" w:rsidRDefault="00C24574" w:rsidP="00C24574">
      <w:pPr>
        <w:pStyle w:val="ASFKListnum"/>
      </w:pPr>
      <w:r w:rsidRPr="00B84613">
        <w:t>Апплет передает файл и идентификатор способа импорта на сервер (гуид докуме</w:t>
      </w:r>
      <w:r w:rsidRPr="00C24574">
        <w:t>н</w:t>
      </w:r>
      <w:r w:rsidRPr="00AE58D3">
        <w:t xml:space="preserve">та </w:t>
      </w:r>
      <w:r w:rsidR="00237D21">
        <w:t>«</w:t>
      </w:r>
      <w:r w:rsidRPr="00AE58D3">
        <w:t>Способы автоматического импорта файлов</w:t>
      </w:r>
      <w:r w:rsidR="00237D21">
        <w:t>»</w:t>
      </w:r>
      <w:r w:rsidRPr="00AE58D3">
        <w:t>).</w:t>
      </w:r>
    </w:p>
    <w:p w14:paraId="0586FFEB" w14:textId="77777777" w:rsidR="00C24574" w:rsidRPr="00AE58D3" w:rsidRDefault="00C24574" w:rsidP="00C24574">
      <w:pPr>
        <w:pStyle w:val="ASFKListnum"/>
      </w:pPr>
      <w:r w:rsidRPr="00B84613">
        <w:t xml:space="preserve">По идентификатору загружается документ </w:t>
      </w:r>
      <w:r w:rsidR="00237D21">
        <w:t>«</w:t>
      </w:r>
      <w:r w:rsidRPr="00AE58D3">
        <w:t>Способы автоматического импорта файлов</w:t>
      </w:r>
      <w:r w:rsidR="00237D21">
        <w:t>»</w:t>
      </w:r>
      <w:r w:rsidRPr="00AE58D3">
        <w:t>. Из документа извлекается имя функции по обработке файла. Файл и д</w:t>
      </w:r>
      <w:r w:rsidRPr="00C24574">
        <w:t>о</w:t>
      </w:r>
      <w:r w:rsidRPr="00AE58D3">
        <w:t xml:space="preserve">кумент передается функции по обработке файла. </w:t>
      </w:r>
    </w:p>
    <w:p w14:paraId="27147B1E" w14:textId="77777777" w:rsidR="00C24574" w:rsidRPr="00AE58D3" w:rsidRDefault="00C24574" w:rsidP="00C24574">
      <w:pPr>
        <w:pStyle w:val="ASFKListnum"/>
      </w:pPr>
      <w:r w:rsidRPr="00B84613">
        <w:t xml:space="preserve">Функция по обработке файла создает </w:t>
      </w:r>
      <w:r w:rsidR="00237D21">
        <w:t>«</w:t>
      </w:r>
      <w:r w:rsidRPr="00B84613">
        <w:t>Информационное сообщение</w:t>
      </w:r>
      <w:r w:rsidR="00237D21">
        <w:t>»</w:t>
      </w:r>
      <w:r w:rsidRPr="00B84613">
        <w:t xml:space="preserve">. На основе параметров </w:t>
      </w:r>
      <w:r w:rsidR="00237D21">
        <w:t>«</w:t>
      </w:r>
      <w:r w:rsidRPr="00B84613">
        <w:t>Способа импорта файла</w:t>
      </w:r>
      <w:r w:rsidR="00237D21">
        <w:t>»</w:t>
      </w:r>
      <w:r w:rsidRPr="00B84613">
        <w:t xml:space="preserve"> вычисляется адрес отправителя, адрес пол</w:t>
      </w:r>
      <w:r w:rsidRPr="00C24574">
        <w:t>у</w:t>
      </w:r>
      <w:r w:rsidRPr="00AE58D3">
        <w:t>чателя, заполняются поля документа, файл добавляется во вложение. Документ с</w:t>
      </w:r>
      <w:r w:rsidRPr="00C24574">
        <w:t>о</w:t>
      </w:r>
      <w:r w:rsidRPr="00AE58D3">
        <w:t xml:space="preserve">храняется в БД на статусе </w:t>
      </w:r>
      <w:r w:rsidR="00237D21">
        <w:t>«</w:t>
      </w:r>
      <w:r w:rsidRPr="00AE58D3">
        <w:t>Черновик</w:t>
      </w:r>
      <w:r w:rsidR="00237D21">
        <w:t>»</w:t>
      </w:r>
      <w:r w:rsidRPr="00AE58D3">
        <w:t>. Если в параметрах задано выполнение д</w:t>
      </w:r>
      <w:r w:rsidRPr="00C24574">
        <w:t>о</w:t>
      </w:r>
      <w:r w:rsidRPr="00AE58D3">
        <w:t>полнительной операции, например, документарного контроля, то происходит дал</w:t>
      </w:r>
      <w:r w:rsidRPr="00C24574">
        <w:t>ь</w:t>
      </w:r>
      <w:r w:rsidRPr="00AE58D3">
        <w:t xml:space="preserve">нейшая обработка документа. </w:t>
      </w:r>
    </w:p>
    <w:p w14:paraId="57C3EFD6" w14:textId="77777777" w:rsidR="00C24574" w:rsidRPr="00C24574" w:rsidRDefault="00C24574" w:rsidP="00C24574">
      <w:pPr>
        <w:pStyle w:val="ASFKListnum"/>
      </w:pPr>
      <w:r w:rsidRPr="00B84613">
        <w:t>Результат импорта файла передается в апплет. Если импорт завершился успешно, то файл перемещается в каталог для успешных файлов, иначе в каталог для ош</w:t>
      </w:r>
      <w:r w:rsidRPr="00C24574">
        <w:t>ибочных файлов, при этом создается новый файл с расширением *.</w:t>
      </w:r>
      <w:r w:rsidRPr="00A10795">
        <w:rPr>
          <w:lang w:val="en-US"/>
        </w:rPr>
        <w:t>info</w:t>
      </w:r>
      <w:r w:rsidRPr="00C24574">
        <w:t>, в который записывается сообщение об ошибке импорта или выполнения документарного контроля.</w:t>
      </w:r>
    </w:p>
    <w:p w14:paraId="12D4B897" w14:textId="77777777" w:rsidR="00C24574" w:rsidRPr="00C24574" w:rsidRDefault="00C24574" w:rsidP="00AF3A98">
      <w:pPr>
        <w:pStyle w:val="41"/>
      </w:pPr>
      <w:r w:rsidRPr="00B11F4A">
        <w:t>Экранная форма документа</w:t>
      </w:r>
    </w:p>
    <w:p w14:paraId="05BA3627" w14:textId="5FD08631" w:rsidR="00C24574" w:rsidRPr="00B11F4A" w:rsidRDefault="00C24574" w:rsidP="00C24574">
      <w:pPr>
        <w:pStyle w:val="ASFKNormal"/>
      </w:pPr>
      <w:r w:rsidRPr="00B11F4A">
        <w:t xml:space="preserve">ЭФ </w:t>
      </w:r>
      <w:r>
        <w:t xml:space="preserve">документа </w:t>
      </w:r>
      <w:r w:rsidR="00237D21">
        <w:t>«</w:t>
      </w:r>
      <w:r>
        <w:t>Способы автоматического импорта файлов</w:t>
      </w:r>
      <w:r w:rsidR="00237D21">
        <w:t>»</w:t>
      </w:r>
      <w:r w:rsidRPr="00B11F4A">
        <w:t xml:space="preserve"> представл</w:t>
      </w:r>
      <w:r w:rsidRPr="00435298">
        <w:t>е</w:t>
      </w:r>
      <w:r>
        <w:t>на на рису</w:t>
      </w:r>
      <w:r w:rsidRPr="00C24574">
        <w:t>н</w:t>
      </w:r>
      <w:r>
        <w:t>ках</w:t>
      </w:r>
      <w:r w:rsidRPr="00B11F4A">
        <w:t> </w:t>
      </w:r>
      <w:r>
        <w:fldChar w:fldCharType="begin"/>
      </w:r>
      <w:r>
        <w:instrText xml:space="preserve"> REF _Ref383101256 \h </w:instrText>
      </w:r>
      <w:r>
        <w:fldChar w:fldCharType="separate"/>
      </w:r>
      <w:r w:rsidR="00A66B2C">
        <w:rPr>
          <w:noProof/>
        </w:rPr>
        <w:t>114</w:t>
      </w:r>
      <w:r>
        <w:fldChar w:fldCharType="end"/>
      </w:r>
      <w:r>
        <w:t>-</w:t>
      </w:r>
      <w:r>
        <w:fldChar w:fldCharType="begin"/>
      </w:r>
      <w:r>
        <w:instrText xml:space="preserve"> REF _Ref383101375 \h </w:instrText>
      </w:r>
      <w:r>
        <w:fldChar w:fldCharType="separate"/>
      </w:r>
      <w:r w:rsidR="00A66B2C">
        <w:rPr>
          <w:noProof/>
        </w:rPr>
        <w:t>116</w:t>
      </w:r>
      <w:r>
        <w:fldChar w:fldCharType="end"/>
      </w:r>
      <w:r w:rsidRPr="00B11F4A">
        <w:t>. Форма содержит следующие з</w:t>
      </w:r>
      <w:r w:rsidRPr="00AE58D3">
        <w:t>а</w:t>
      </w:r>
      <w:r w:rsidRPr="00B11F4A">
        <w:t>кладки:</w:t>
      </w:r>
    </w:p>
    <w:p w14:paraId="53BC199C" w14:textId="77777777" w:rsidR="00C24574" w:rsidRPr="00B11F4A" w:rsidRDefault="00237D21" w:rsidP="00C24574">
      <w:pPr>
        <w:pStyle w:val="ASFKListmark1"/>
      </w:pPr>
      <w:r>
        <w:t>«</w:t>
      </w:r>
      <w:r w:rsidR="00C24574" w:rsidRPr="00B11F4A">
        <w:t>О</w:t>
      </w:r>
      <w:r w:rsidR="00C24574">
        <w:t>тправитель и получатель док</w:t>
      </w:r>
      <w:r w:rsidR="00C24574" w:rsidRPr="00AE58D3">
        <w:t>у</w:t>
      </w:r>
      <w:r w:rsidR="00C24574">
        <w:t>мента</w:t>
      </w:r>
      <w:r>
        <w:t>»</w:t>
      </w:r>
      <w:r w:rsidR="00C24574">
        <w:t>;</w:t>
      </w:r>
    </w:p>
    <w:p w14:paraId="722F4C49" w14:textId="77777777" w:rsidR="00C24574" w:rsidRPr="00B11F4A" w:rsidRDefault="00237D21" w:rsidP="00C24574">
      <w:pPr>
        <w:pStyle w:val="ASFKListmark1"/>
      </w:pPr>
      <w:r>
        <w:t>«</w:t>
      </w:r>
      <w:r w:rsidR="00C24574">
        <w:t>Параметры документа Информационное сообщ</w:t>
      </w:r>
      <w:r w:rsidR="00C24574" w:rsidRPr="00AE58D3">
        <w:t>е</w:t>
      </w:r>
      <w:r w:rsidR="00C24574">
        <w:t>ние</w:t>
      </w:r>
      <w:r>
        <w:t>»</w:t>
      </w:r>
      <w:r w:rsidR="00C24574">
        <w:t>;</w:t>
      </w:r>
    </w:p>
    <w:p w14:paraId="1B8E8BD3" w14:textId="77777777" w:rsidR="00C24574" w:rsidRPr="00B11F4A" w:rsidRDefault="00237D21" w:rsidP="00C24574">
      <w:pPr>
        <w:pStyle w:val="ASFKListmark1"/>
      </w:pPr>
      <w:r>
        <w:t>«</w:t>
      </w:r>
      <w:r w:rsidR="00C24574">
        <w:t>Дополнительные оп</w:t>
      </w:r>
      <w:r w:rsidR="00C24574" w:rsidRPr="00AE58D3">
        <w:t>е</w:t>
      </w:r>
      <w:r w:rsidR="00C24574">
        <w:t>рации</w:t>
      </w:r>
      <w:r>
        <w:t>»</w:t>
      </w:r>
      <w:r w:rsidR="00C24574" w:rsidRPr="00B11F4A">
        <w:t>.</w:t>
      </w:r>
    </w:p>
    <w:p w14:paraId="4696E881" w14:textId="77777777" w:rsidR="00C24574" w:rsidRPr="00C24574" w:rsidRDefault="007267E4" w:rsidP="00C24574">
      <w:pPr>
        <w:pStyle w:val="ASFKFigure"/>
      </w:pPr>
      <w:r>
        <w:rPr>
          <w:noProof/>
        </w:rPr>
        <w:lastRenderedPageBreak/>
        <w:drawing>
          <wp:inline distT="0" distB="0" distL="0" distR="0" wp14:anchorId="1ECA5877" wp14:editId="53B0947D">
            <wp:extent cx="6125845" cy="4572000"/>
            <wp:effectExtent l="0" t="0" r="0" b="0"/>
            <wp:docPr id="191" name="Рисунок 1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5845" cy="4572000"/>
                    </a:xfrm>
                    <a:prstGeom prst="rect">
                      <a:avLst/>
                    </a:prstGeom>
                    <a:noFill/>
                    <a:ln>
                      <a:noFill/>
                    </a:ln>
                  </pic:spPr>
                </pic:pic>
              </a:graphicData>
            </a:graphic>
          </wp:inline>
        </w:drawing>
      </w:r>
    </w:p>
    <w:p w14:paraId="26628850" w14:textId="49CE3C41" w:rsidR="00C24574"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68" w:name="_Ref383101256"/>
      <w:bookmarkStart w:id="969" w:name="_Toc126605752"/>
      <w:r w:rsidR="00A66B2C">
        <w:rPr>
          <w:noProof/>
        </w:rPr>
        <w:t>114</w:t>
      </w:r>
      <w:bookmarkEnd w:id="968"/>
      <w:r>
        <w:rPr>
          <w:noProof/>
        </w:rPr>
        <w:fldChar w:fldCharType="end"/>
      </w:r>
      <w:r w:rsidR="00C24574" w:rsidRPr="00C24574">
        <w:t xml:space="preserve">. ЭФ документа </w:t>
      </w:r>
      <w:r w:rsidR="00237D21">
        <w:t>«</w:t>
      </w:r>
      <w:r w:rsidR="00C24574" w:rsidRPr="00C24574">
        <w:t>Способы автоматического импорта файлов</w:t>
      </w:r>
      <w:r w:rsidR="0037785A">
        <w:t xml:space="preserve">», закладки </w:t>
      </w:r>
      <w:r w:rsidR="00237D21">
        <w:t>«</w:t>
      </w:r>
      <w:r w:rsidR="00C24574" w:rsidRPr="00C24574">
        <w:t>Отправитель и получатель документа</w:t>
      </w:r>
      <w:r w:rsidR="00237D21">
        <w:t>»</w:t>
      </w:r>
      <w:bookmarkEnd w:id="969"/>
    </w:p>
    <w:p w14:paraId="2D142AAC" w14:textId="5BB099DC" w:rsidR="00C24574" w:rsidRPr="00C24574" w:rsidRDefault="00C24574" w:rsidP="00C24574">
      <w:pPr>
        <w:pStyle w:val="ASFKNormal"/>
      </w:pPr>
      <w:r w:rsidRPr="00370E59">
        <w:t xml:space="preserve">Перечень полей </w:t>
      </w:r>
      <w:r w:rsidR="00205EA5" w:rsidRPr="00C24574">
        <w:t xml:space="preserve">документа </w:t>
      </w:r>
      <w:r w:rsidR="00205EA5" w:rsidRPr="00205EA5">
        <w:t>«Способы автоматического импорта файлов», закладки «Отправитель и получатель документа»</w:t>
      </w:r>
      <w:r w:rsidR="00205EA5">
        <w:t xml:space="preserve"> приведен </w:t>
      </w:r>
      <w:r w:rsidRPr="00C24574">
        <w:t>в таблице</w:t>
      </w:r>
      <w:r w:rsidR="009C1099" w:rsidRPr="00821226">
        <w:t> </w:t>
      </w:r>
      <w:r w:rsidRPr="00C24574">
        <w:fldChar w:fldCharType="begin"/>
      </w:r>
      <w:r w:rsidRPr="00C24574">
        <w:instrText xml:space="preserve"> REF _Ref383423084 \h </w:instrText>
      </w:r>
      <w:r w:rsidRPr="00C24574">
        <w:fldChar w:fldCharType="separate"/>
      </w:r>
      <w:r w:rsidR="00A66B2C">
        <w:rPr>
          <w:noProof/>
        </w:rPr>
        <w:t>55</w:t>
      </w:r>
      <w:r w:rsidRPr="00C24574">
        <w:fldChar w:fldCharType="end"/>
      </w:r>
      <w:r w:rsidRPr="00C24574">
        <w:t>.</w:t>
      </w:r>
    </w:p>
    <w:p w14:paraId="79B5D881" w14:textId="109CB9EE" w:rsidR="00C24574" w:rsidRP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970" w:name="_Ref383423084"/>
      <w:bookmarkStart w:id="971" w:name="_Toc126605427"/>
      <w:r w:rsidR="00A66B2C">
        <w:rPr>
          <w:noProof/>
        </w:rPr>
        <w:t>55</w:t>
      </w:r>
      <w:bookmarkEnd w:id="970"/>
      <w:r>
        <w:rPr>
          <w:noProof/>
        </w:rPr>
        <w:fldChar w:fldCharType="end"/>
      </w:r>
      <w:r w:rsidR="00C24574" w:rsidRPr="00C24574">
        <w:t xml:space="preserve">. </w:t>
      </w:r>
      <w:r w:rsidR="00205EA5">
        <w:t>Описание</w:t>
      </w:r>
      <w:r w:rsidR="00C24574" w:rsidRPr="00C24574">
        <w:t xml:space="preserve"> полей </w:t>
      </w:r>
      <w:r w:rsidR="00205EA5" w:rsidRPr="00C24574">
        <w:t xml:space="preserve">документа </w:t>
      </w:r>
      <w:r w:rsidR="00205EA5" w:rsidRPr="00205EA5">
        <w:t>«Способы автоматического импорта файлов», закладки «Отправитель и получатель документа</w:t>
      </w:r>
      <w:r w:rsidR="00237D21">
        <w:t>»</w:t>
      </w:r>
      <w:bookmarkEnd w:id="9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C24574" w:rsidRPr="00DE7533" w14:paraId="0DEA5488" w14:textId="77777777" w:rsidTr="002572AD">
        <w:trPr>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3FCCC4" w14:textId="77777777" w:rsidR="00C24574" w:rsidRPr="00DE7533" w:rsidRDefault="00C24574" w:rsidP="00C24574">
            <w:pPr>
              <w:pStyle w:val="ASFKTableHead"/>
            </w:pPr>
            <w:r w:rsidRPr="00DE7533">
              <w:t>Наименование п</w:t>
            </w:r>
            <w:r w:rsidRPr="00667813">
              <w:t>о</w:t>
            </w:r>
            <w:r w:rsidRPr="00DE7533">
              <w:t>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9F5771" w14:textId="77777777" w:rsidR="00C24574" w:rsidRPr="00DE7533" w:rsidRDefault="00C24574" w:rsidP="00C24574">
            <w:pPr>
              <w:pStyle w:val="ASFKTableHead"/>
            </w:pPr>
            <w:r w:rsidRPr="00DE7533">
              <w:t>Описание поля</w:t>
            </w:r>
          </w:p>
        </w:tc>
      </w:tr>
      <w:tr w:rsidR="00C24574" w:rsidRPr="00DE7533" w14:paraId="1A9B157D" w14:textId="77777777" w:rsidTr="002572AD">
        <w:tc>
          <w:tcPr>
            <w:tcW w:w="1383" w:type="pct"/>
            <w:shd w:val="clear" w:color="auto" w:fill="auto"/>
          </w:tcPr>
          <w:p w14:paraId="71B9AE02" w14:textId="77777777" w:rsidR="00C24574" w:rsidRPr="00AE58D3" w:rsidRDefault="00C24574" w:rsidP="002572AD">
            <w:pPr>
              <w:pStyle w:val="ASFKTablenorm"/>
              <w:ind w:left="57" w:right="57"/>
            </w:pPr>
            <w:r w:rsidRPr="00667813">
              <w:t>Наименование способа импо</w:t>
            </w:r>
            <w:r w:rsidRPr="00AE58D3">
              <w:t>рта</w:t>
            </w:r>
          </w:p>
        </w:tc>
        <w:tc>
          <w:tcPr>
            <w:tcW w:w="3617" w:type="pct"/>
            <w:shd w:val="clear" w:color="auto" w:fill="auto"/>
          </w:tcPr>
          <w:p w14:paraId="7B55834D" w14:textId="77777777" w:rsidR="00C24574" w:rsidRPr="00AE58D3" w:rsidRDefault="00C24574" w:rsidP="002572AD">
            <w:pPr>
              <w:pStyle w:val="ASFKTablenorm"/>
              <w:ind w:left="57" w:right="57"/>
            </w:pPr>
            <w:r w:rsidRPr="00667813">
              <w:t>Вводится вручную</w:t>
            </w:r>
            <w:r w:rsidRPr="00AE58D3">
              <w:t>.</w:t>
            </w:r>
          </w:p>
        </w:tc>
      </w:tr>
      <w:tr w:rsidR="00C24574" w:rsidRPr="00DE7533" w14:paraId="6CFC93BC" w14:textId="77777777" w:rsidTr="002572AD">
        <w:tc>
          <w:tcPr>
            <w:tcW w:w="1383" w:type="pct"/>
            <w:shd w:val="clear" w:color="auto" w:fill="auto"/>
          </w:tcPr>
          <w:p w14:paraId="4A942145" w14:textId="77777777" w:rsidR="00C24574" w:rsidRPr="00AE58D3" w:rsidRDefault="00C24574" w:rsidP="002572AD">
            <w:pPr>
              <w:pStyle w:val="ASFKTablenorm"/>
              <w:ind w:left="57" w:right="57"/>
            </w:pPr>
            <w:r w:rsidRPr="00667813">
              <w:t>Функция обработки фа</w:t>
            </w:r>
            <w:r w:rsidRPr="00C24574">
              <w:t>й</w:t>
            </w:r>
            <w:r w:rsidRPr="00667813">
              <w:t>лов</w:t>
            </w:r>
          </w:p>
        </w:tc>
        <w:tc>
          <w:tcPr>
            <w:tcW w:w="3617" w:type="pct"/>
            <w:shd w:val="clear" w:color="auto" w:fill="auto"/>
          </w:tcPr>
          <w:p w14:paraId="2FCD2B22" w14:textId="77777777" w:rsidR="00C24574" w:rsidRPr="00AE58D3" w:rsidRDefault="00C24574" w:rsidP="002572AD">
            <w:pPr>
              <w:pStyle w:val="ASFKTablenorm"/>
              <w:ind w:left="57" w:right="57"/>
            </w:pPr>
            <w:r w:rsidRPr="00667813">
              <w:t xml:space="preserve">Не редактируется. Заполнено значением </w:t>
            </w:r>
            <w:r w:rsidR="00237D21">
              <w:t>«</w:t>
            </w:r>
            <w:r w:rsidRPr="00667813">
              <w:t>Импорт произвол</w:t>
            </w:r>
            <w:r w:rsidRPr="00AE58D3">
              <w:t xml:space="preserve">ьных файлов в виде вложения документа </w:t>
            </w:r>
            <w:r w:rsidR="00237D21">
              <w:t>«</w:t>
            </w:r>
            <w:r w:rsidRPr="00AE58D3">
              <w:t>Информационное сообщение</w:t>
            </w:r>
            <w:r w:rsidR="00237D21">
              <w:t>»</w:t>
            </w:r>
            <w:r w:rsidRPr="00AE58D3">
              <w:t>.</w:t>
            </w:r>
          </w:p>
        </w:tc>
      </w:tr>
      <w:tr w:rsidR="00C24574" w:rsidRPr="00DE7533" w14:paraId="30100074" w14:textId="77777777" w:rsidTr="002572AD">
        <w:tc>
          <w:tcPr>
            <w:tcW w:w="1383" w:type="pct"/>
            <w:shd w:val="clear" w:color="auto" w:fill="auto"/>
          </w:tcPr>
          <w:p w14:paraId="30BC9214" w14:textId="77777777" w:rsidR="00C24574" w:rsidRPr="00AE58D3" w:rsidRDefault="00C24574" w:rsidP="002572AD">
            <w:pPr>
              <w:pStyle w:val="ASFKTablenorm"/>
              <w:ind w:left="57" w:right="57"/>
            </w:pPr>
            <w:r w:rsidRPr="00667813">
              <w:t>Идентификатор фун</w:t>
            </w:r>
            <w:r w:rsidRPr="00AE58D3">
              <w:t>кции обработки файла</w:t>
            </w:r>
          </w:p>
        </w:tc>
        <w:tc>
          <w:tcPr>
            <w:tcW w:w="3617" w:type="pct"/>
            <w:shd w:val="clear" w:color="auto" w:fill="auto"/>
          </w:tcPr>
          <w:p w14:paraId="4D3CC9A1" w14:textId="77777777" w:rsidR="00C24574" w:rsidRPr="00AE58D3" w:rsidRDefault="00C24574" w:rsidP="002572AD">
            <w:pPr>
              <w:pStyle w:val="ASFKTablenorm"/>
              <w:ind w:left="57" w:right="57"/>
            </w:pPr>
            <w:r w:rsidRPr="00667813">
              <w:t>Идентификатор функции обрабо</w:t>
            </w:r>
            <w:r w:rsidRPr="00AE58D3">
              <w:t>тки файла.</w:t>
            </w:r>
          </w:p>
        </w:tc>
      </w:tr>
      <w:tr w:rsidR="00C24574" w:rsidRPr="00DE7533" w14:paraId="250B2CE3" w14:textId="77777777" w:rsidTr="002572AD">
        <w:tc>
          <w:tcPr>
            <w:tcW w:w="1383" w:type="pct"/>
            <w:shd w:val="clear" w:color="auto" w:fill="auto"/>
          </w:tcPr>
          <w:p w14:paraId="70EE293F" w14:textId="77777777" w:rsidR="00C24574" w:rsidRPr="00AE58D3" w:rsidRDefault="00C24574" w:rsidP="002572AD">
            <w:pPr>
              <w:pStyle w:val="ASFKTablenorm"/>
              <w:ind w:left="57" w:right="57"/>
            </w:pPr>
            <w:r w:rsidRPr="00667813">
              <w:t>Актуальность</w:t>
            </w:r>
          </w:p>
        </w:tc>
        <w:tc>
          <w:tcPr>
            <w:tcW w:w="3617" w:type="pct"/>
            <w:shd w:val="clear" w:color="auto" w:fill="auto"/>
          </w:tcPr>
          <w:p w14:paraId="7BB13E2F" w14:textId="77777777" w:rsidR="00C24574" w:rsidRPr="00AE58D3" w:rsidRDefault="00C24574" w:rsidP="002572AD">
            <w:pPr>
              <w:pStyle w:val="ASFKTablenorm"/>
              <w:ind w:left="57" w:right="57"/>
            </w:pPr>
            <w:r w:rsidRPr="00667813">
              <w:t>Актуальность</w:t>
            </w:r>
            <w:r w:rsidRPr="00AE58D3">
              <w:t>.</w:t>
            </w:r>
          </w:p>
          <w:p w14:paraId="59AB8B48" w14:textId="77777777" w:rsidR="00C24574" w:rsidRPr="00AE58D3" w:rsidRDefault="00C24574" w:rsidP="002572AD">
            <w:pPr>
              <w:pStyle w:val="ASFKTablenorm"/>
              <w:ind w:left="57" w:right="57"/>
            </w:pPr>
            <w:r>
              <w:t>Чек-бокс.</w:t>
            </w:r>
          </w:p>
        </w:tc>
      </w:tr>
      <w:tr w:rsidR="00C24574" w:rsidRPr="00DE7533" w14:paraId="42427D59" w14:textId="77777777" w:rsidTr="002572AD">
        <w:tc>
          <w:tcPr>
            <w:tcW w:w="1383" w:type="pct"/>
            <w:shd w:val="clear" w:color="auto" w:fill="auto"/>
          </w:tcPr>
          <w:p w14:paraId="38C5D13D" w14:textId="77777777" w:rsidR="00C24574" w:rsidRPr="00AE58D3" w:rsidRDefault="00C24574" w:rsidP="002572AD">
            <w:pPr>
              <w:pStyle w:val="ASFKTablenorm"/>
              <w:ind w:left="57" w:right="57"/>
            </w:pPr>
            <w:r w:rsidRPr="00667813">
              <w:t>Маски файлов, предн</w:t>
            </w:r>
            <w:r w:rsidRPr="00AE58D3">
              <w:t>азн</w:t>
            </w:r>
            <w:r w:rsidRPr="00C24574">
              <w:t>а</w:t>
            </w:r>
            <w:r w:rsidRPr="00AE58D3">
              <w:t>ченных для обрабо</w:t>
            </w:r>
            <w:r w:rsidRPr="00981E07">
              <w:t>т</w:t>
            </w:r>
            <w:r w:rsidRPr="00AE58D3">
              <w:t>ки</w:t>
            </w:r>
          </w:p>
        </w:tc>
        <w:tc>
          <w:tcPr>
            <w:tcW w:w="3617" w:type="pct"/>
            <w:shd w:val="clear" w:color="auto" w:fill="auto"/>
          </w:tcPr>
          <w:p w14:paraId="17F8E3A9" w14:textId="77777777" w:rsidR="00C24574" w:rsidRPr="00AE58D3" w:rsidRDefault="00C24574" w:rsidP="002572AD">
            <w:pPr>
              <w:pStyle w:val="ASFKTablenorm"/>
              <w:ind w:left="57" w:right="57"/>
            </w:pPr>
            <w:r w:rsidRPr="00667813">
              <w:t>Маски файлов, предназначенных для о</w:t>
            </w:r>
            <w:r w:rsidRPr="00AE58D3">
              <w:t>бработки: *.*.</w:t>
            </w:r>
          </w:p>
        </w:tc>
      </w:tr>
      <w:tr w:rsidR="00C24574" w:rsidRPr="00DE7533" w14:paraId="336B1EBB" w14:textId="77777777" w:rsidTr="002572AD">
        <w:tc>
          <w:tcPr>
            <w:tcW w:w="5000" w:type="pct"/>
            <w:gridSpan w:val="2"/>
            <w:shd w:val="clear" w:color="auto" w:fill="auto"/>
          </w:tcPr>
          <w:p w14:paraId="0BCF8698" w14:textId="77777777" w:rsidR="00C24574" w:rsidRPr="00AE58D3" w:rsidRDefault="00C24574" w:rsidP="002572AD">
            <w:pPr>
              <w:pStyle w:val="ASFKTablenorm"/>
              <w:ind w:left="57" w:right="57"/>
            </w:pPr>
            <w:r>
              <w:t xml:space="preserve">Закладка </w:t>
            </w:r>
            <w:r w:rsidR="00237D21">
              <w:t>«</w:t>
            </w:r>
            <w:r w:rsidRPr="00AE58D3">
              <w:t>Отправитель и получатель документа</w:t>
            </w:r>
            <w:r w:rsidR="00237D21">
              <w:t>»</w:t>
            </w:r>
            <w:r w:rsidR="00205EA5">
              <w:t>, г</w:t>
            </w:r>
            <w:r w:rsidRPr="00AE58D3">
              <w:t xml:space="preserve">руппа полей </w:t>
            </w:r>
            <w:r w:rsidR="00237D21">
              <w:t>«</w:t>
            </w:r>
            <w:r w:rsidRPr="00AE58D3">
              <w:t>Отправитель документа</w:t>
            </w:r>
            <w:r w:rsidR="00237D21">
              <w:t>»</w:t>
            </w:r>
          </w:p>
        </w:tc>
      </w:tr>
      <w:tr w:rsidR="00C24574" w:rsidRPr="00DE7533" w14:paraId="3B206C1C" w14:textId="77777777" w:rsidTr="002572AD">
        <w:tc>
          <w:tcPr>
            <w:tcW w:w="1383" w:type="pct"/>
            <w:shd w:val="clear" w:color="auto" w:fill="auto"/>
          </w:tcPr>
          <w:p w14:paraId="2F86B78A" w14:textId="77777777" w:rsidR="00C24574" w:rsidRPr="00AE58D3" w:rsidRDefault="00C24574" w:rsidP="002572AD">
            <w:pPr>
              <w:pStyle w:val="ASFKTablenorm"/>
              <w:ind w:left="57" w:right="57"/>
            </w:pPr>
            <w:r w:rsidRPr="00667813">
              <w:lastRenderedPageBreak/>
              <w:t>Текущая организация (н</w:t>
            </w:r>
            <w:r w:rsidRPr="00C24574">
              <w:t>а</w:t>
            </w:r>
            <w:r w:rsidRPr="00667813">
              <w:t>именов</w:t>
            </w:r>
            <w:r w:rsidRPr="00AE58D3">
              <w:t>ание)</w:t>
            </w:r>
          </w:p>
        </w:tc>
        <w:tc>
          <w:tcPr>
            <w:tcW w:w="3617" w:type="pct"/>
            <w:shd w:val="clear" w:color="auto" w:fill="auto"/>
          </w:tcPr>
          <w:p w14:paraId="5E3BE72C" w14:textId="77777777" w:rsidR="00C24574" w:rsidRPr="00AE58D3" w:rsidRDefault="00C24574" w:rsidP="002572AD">
            <w:pPr>
              <w:pStyle w:val="ASFKTablenorm"/>
              <w:ind w:left="57" w:right="57"/>
            </w:pPr>
            <w:r w:rsidRPr="00667813">
              <w:t>Заполняется из спр</w:t>
            </w:r>
            <w:r w:rsidRPr="00AE58D3">
              <w:t xml:space="preserve">авочника СРРПБС/ПУБП/НУБП на основе значений системных констант: </w:t>
            </w:r>
            <w:r w:rsidR="00167664">
              <w:rPr>
                <w:rStyle w:val="ASFKReporterror"/>
              </w:rPr>
              <w:t>«</w:t>
            </w:r>
            <w:r w:rsidR="00167664">
              <w:t>Код собственного БУ»</w:t>
            </w:r>
            <w:r w:rsidRPr="00AE58D3">
              <w:t xml:space="preserve">, </w:t>
            </w:r>
            <w:r w:rsidR="00167664">
              <w:rPr>
                <w:rStyle w:val="ASFKReporterror"/>
              </w:rPr>
              <w:t>«</w:t>
            </w:r>
            <w:r w:rsidR="00EA2D70">
              <w:t>Собственный код бюджета</w:t>
            </w:r>
            <w:r w:rsidR="00167664">
              <w:t>»</w:t>
            </w:r>
            <w:r w:rsidRPr="00AE58D3">
              <w:t xml:space="preserve">, </w:t>
            </w:r>
            <w:r w:rsidR="00167664">
              <w:rPr>
                <w:rStyle w:val="ASFKReporterror"/>
              </w:rPr>
              <w:t>«</w:t>
            </w:r>
            <w:r w:rsidR="00EA2D70">
              <w:t>Собственный код ведомства</w:t>
            </w:r>
            <w:r w:rsidR="00167664">
              <w:t>»</w:t>
            </w:r>
            <w:r w:rsidRPr="00AE58D3">
              <w:t>.</w:t>
            </w:r>
          </w:p>
        </w:tc>
      </w:tr>
      <w:tr w:rsidR="00C24574" w:rsidRPr="00DE7533" w14:paraId="4D0CCD16" w14:textId="77777777" w:rsidTr="002572AD">
        <w:tc>
          <w:tcPr>
            <w:tcW w:w="1383" w:type="pct"/>
            <w:shd w:val="clear" w:color="auto" w:fill="auto"/>
          </w:tcPr>
          <w:p w14:paraId="65E041F1" w14:textId="77777777" w:rsidR="00C24574" w:rsidRPr="00AE58D3" w:rsidRDefault="00C24574" w:rsidP="002572AD">
            <w:pPr>
              <w:pStyle w:val="ASFKTablenorm"/>
              <w:ind w:left="57" w:right="57"/>
            </w:pPr>
            <w:r w:rsidRPr="00667813">
              <w:t>Код организ</w:t>
            </w:r>
            <w:r w:rsidRPr="00AE58D3">
              <w:t>ации</w:t>
            </w:r>
          </w:p>
        </w:tc>
        <w:tc>
          <w:tcPr>
            <w:tcW w:w="3617" w:type="pct"/>
            <w:shd w:val="clear" w:color="auto" w:fill="auto"/>
          </w:tcPr>
          <w:p w14:paraId="674E973C" w14:textId="77777777" w:rsidR="00C24574" w:rsidRPr="00AE58D3" w:rsidRDefault="00C24574" w:rsidP="002572AD">
            <w:pPr>
              <w:pStyle w:val="ASFKTablenorm"/>
              <w:ind w:left="57" w:right="57"/>
            </w:pPr>
            <w:r w:rsidRPr="00667813">
              <w:t xml:space="preserve">Значение системной константы </w:t>
            </w:r>
            <w:r w:rsidR="00167664">
              <w:rPr>
                <w:rStyle w:val="ASFKReporterror"/>
              </w:rPr>
              <w:t>«</w:t>
            </w:r>
            <w:r w:rsidR="00EA2D70">
              <w:t>Код собственного БУ</w:t>
            </w:r>
            <w:r w:rsidR="00167664">
              <w:t>»</w:t>
            </w:r>
            <w:r w:rsidRPr="00AE58D3">
              <w:t>.</w:t>
            </w:r>
          </w:p>
        </w:tc>
      </w:tr>
      <w:tr w:rsidR="00C24574" w:rsidRPr="00DE7533" w14:paraId="2F8FA883" w14:textId="77777777" w:rsidTr="002572AD">
        <w:tc>
          <w:tcPr>
            <w:tcW w:w="1383" w:type="pct"/>
            <w:shd w:val="clear" w:color="auto" w:fill="auto"/>
          </w:tcPr>
          <w:p w14:paraId="7F249B3B" w14:textId="77777777" w:rsidR="00C24574" w:rsidRPr="00AE58D3" w:rsidRDefault="00C24574" w:rsidP="002572AD">
            <w:pPr>
              <w:pStyle w:val="ASFKTablenorm"/>
              <w:ind w:left="57" w:right="57"/>
            </w:pPr>
            <w:r w:rsidRPr="00667813">
              <w:t>Бюджет</w:t>
            </w:r>
          </w:p>
        </w:tc>
        <w:tc>
          <w:tcPr>
            <w:tcW w:w="3617" w:type="pct"/>
            <w:shd w:val="clear" w:color="auto" w:fill="auto"/>
          </w:tcPr>
          <w:p w14:paraId="3A642942" w14:textId="77777777" w:rsidR="00C24574" w:rsidRPr="00AE58D3" w:rsidRDefault="00C24574" w:rsidP="002572AD">
            <w:pPr>
              <w:pStyle w:val="ASFKTablenorm"/>
              <w:ind w:left="57" w:right="57"/>
            </w:pPr>
            <w:r w:rsidRPr="00667813">
              <w:t xml:space="preserve">Значение системной константы </w:t>
            </w:r>
            <w:r w:rsidR="00167664">
              <w:rPr>
                <w:rStyle w:val="ASFKReporterror"/>
              </w:rPr>
              <w:t>«</w:t>
            </w:r>
            <w:r w:rsidR="00EA2D70">
              <w:t>Собственный код бюджета</w:t>
            </w:r>
            <w:r w:rsidR="00167664">
              <w:t>»</w:t>
            </w:r>
            <w:r w:rsidRPr="00AE58D3">
              <w:t>.</w:t>
            </w:r>
          </w:p>
        </w:tc>
      </w:tr>
      <w:tr w:rsidR="00C24574" w:rsidRPr="00DE7533" w14:paraId="74198117" w14:textId="77777777" w:rsidTr="002572AD">
        <w:tc>
          <w:tcPr>
            <w:tcW w:w="1383" w:type="pct"/>
            <w:shd w:val="clear" w:color="auto" w:fill="auto"/>
          </w:tcPr>
          <w:p w14:paraId="354073C5" w14:textId="77777777" w:rsidR="00C24574" w:rsidRPr="00AE58D3" w:rsidRDefault="00C24574" w:rsidP="002572AD">
            <w:pPr>
              <w:pStyle w:val="ASFKTablenorm"/>
              <w:ind w:left="57" w:right="57"/>
            </w:pPr>
            <w:r w:rsidRPr="00667813">
              <w:t>Глава</w:t>
            </w:r>
          </w:p>
        </w:tc>
        <w:tc>
          <w:tcPr>
            <w:tcW w:w="3617" w:type="pct"/>
            <w:shd w:val="clear" w:color="auto" w:fill="auto"/>
          </w:tcPr>
          <w:p w14:paraId="04A61FAA" w14:textId="77777777" w:rsidR="00C24574" w:rsidRPr="00AE58D3" w:rsidRDefault="00C24574" w:rsidP="002572AD">
            <w:pPr>
              <w:pStyle w:val="ASFKTablenorm"/>
              <w:ind w:left="57" w:right="57"/>
            </w:pPr>
            <w:r w:rsidRPr="00667813">
              <w:t xml:space="preserve">Значение системной константы </w:t>
            </w:r>
            <w:r w:rsidR="00167664">
              <w:rPr>
                <w:rStyle w:val="ASFKReporterror"/>
              </w:rPr>
              <w:t>«</w:t>
            </w:r>
            <w:r w:rsidR="00EA2D70">
              <w:t>Собственный код ведомства</w:t>
            </w:r>
            <w:r w:rsidR="00167664">
              <w:t>»</w:t>
            </w:r>
            <w:r w:rsidRPr="00AE58D3">
              <w:t>.</w:t>
            </w:r>
          </w:p>
        </w:tc>
      </w:tr>
      <w:tr w:rsidR="00C24574" w:rsidRPr="00DE7533" w14:paraId="31E4AA44" w14:textId="77777777" w:rsidTr="002572AD">
        <w:tc>
          <w:tcPr>
            <w:tcW w:w="1383" w:type="pct"/>
            <w:shd w:val="clear" w:color="auto" w:fill="auto"/>
          </w:tcPr>
          <w:p w14:paraId="117A4260" w14:textId="77777777" w:rsidR="00C24574" w:rsidRPr="00AE58D3" w:rsidRDefault="00C24574" w:rsidP="002572AD">
            <w:pPr>
              <w:pStyle w:val="ASFKTablenorm"/>
              <w:ind w:left="57" w:right="57"/>
            </w:pPr>
            <w:r w:rsidRPr="00667813">
              <w:t>ТОФК</w:t>
            </w:r>
          </w:p>
        </w:tc>
        <w:tc>
          <w:tcPr>
            <w:tcW w:w="3617" w:type="pct"/>
            <w:shd w:val="clear" w:color="auto" w:fill="auto"/>
          </w:tcPr>
          <w:p w14:paraId="1A510976" w14:textId="77777777" w:rsidR="00C24574" w:rsidRPr="00AE58D3" w:rsidRDefault="00C24574" w:rsidP="002572AD">
            <w:pPr>
              <w:pStyle w:val="ASFKTablenorm"/>
              <w:ind w:left="57" w:right="57"/>
            </w:pPr>
            <w:r w:rsidRPr="00667813">
              <w:t xml:space="preserve">Значение системной константы </w:t>
            </w:r>
            <w:r w:rsidR="00167664">
              <w:rPr>
                <w:rStyle w:val="ASFKReporterror"/>
              </w:rPr>
              <w:t>«</w:t>
            </w:r>
            <w:r w:rsidR="00EA2D70">
              <w:t>Код собственного ТОФК</w:t>
            </w:r>
            <w:r w:rsidR="00167664">
              <w:t>»</w:t>
            </w:r>
            <w:r w:rsidRPr="00AE58D3">
              <w:t>.</w:t>
            </w:r>
          </w:p>
        </w:tc>
      </w:tr>
      <w:tr w:rsidR="00C24574" w:rsidRPr="00DE7533" w14:paraId="0089783B" w14:textId="77777777" w:rsidTr="002572AD">
        <w:tc>
          <w:tcPr>
            <w:tcW w:w="1383" w:type="pct"/>
            <w:shd w:val="clear" w:color="auto" w:fill="auto"/>
          </w:tcPr>
          <w:p w14:paraId="2C64C799" w14:textId="77777777" w:rsidR="00C24574" w:rsidRPr="00AE58D3" w:rsidRDefault="00C24574" w:rsidP="002572AD">
            <w:pPr>
              <w:pStyle w:val="ASFKTablenorm"/>
              <w:ind w:left="57" w:right="57"/>
            </w:pPr>
            <w:r w:rsidRPr="00667813">
              <w:t>Бизнес-роль (наимен</w:t>
            </w:r>
            <w:r w:rsidRPr="00AE58D3">
              <w:t>ов</w:t>
            </w:r>
            <w:r w:rsidRPr="00C24574">
              <w:t>а</w:t>
            </w:r>
            <w:r w:rsidRPr="00AE58D3">
              <w:t>ние)</w:t>
            </w:r>
          </w:p>
        </w:tc>
        <w:tc>
          <w:tcPr>
            <w:tcW w:w="3617" w:type="pct"/>
            <w:shd w:val="clear" w:color="auto" w:fill="auto"/>
          </w:tcPr>
          <w:p w14:paraId="314A0AB4" w14:textId="77777777" w:rsidR="00C24574" w:rsidRPr="00DE7533" w:rsidRDefault="00C24574" w:rsidP="002572AD">
            <w:pPr>
              <w:pStyle w:val="ASFKTablenorm"/>
              <w:ind w:left="57" w:right="57"/>
            </w:pPr>
            <w:r w:rsidRPr="00667813">
              <w:t>Значение вычисляется на основе значения системной ко</w:t>
            </w:r>
            <w:r w:rsidRPr="00AE58D3">
              <w:t xml:space="preserve">нстанты </w:t>
            </w:r>
            <w:r w:rsidR="00167664">
              <w:t>«</w:t>
            </w:r>
            <w:r w:rsidR="00EA2D70">
              <w:t>Бюджетные полномочия организации</w:t>
            </w:r>
            <w:r w:rsidR="00167664">
              <w:t>».</w:t>
            </w:r>
          </w:p>
        </w:tc>
      </w:tr>
      <w:tr w:rsidR="00C24574" w:rsidRPr="00DE7533" w14:paraId="2400315E" w14:textId="77777777" w:rsidTr="002572AD">
        <w:tc>
          <w:tcPr>
            <w:tcW w:w="1383" w:type="pct"/>
            <w:shd w:val="clear" w:color="auto" w:fill="auto"/>
          </w:tcPr>
          <w:p w14:paraId="34D624EF" w14:textId="77777777" w:rsidR="00C24574" w:rsidRPr="00AE58D3" w:rsidRDefault="00C24574" w:rsidP="002572AD">
            <w:pPr>
              <w:pStyle w:val="ASFKTablenorm"/>
              <w:ind w:left="57" w:right="57"/>
            </w:pPr>
            <w:r w:rsidRPr="00C17850">
              <w:t>Бизнес-роль (код)</w:t>
            </w:r>
          </w:p>
        </w:tc>
        <w:tc>
          <w:tcPr>
            <w:tcW w:w="3617" w:type="pct"/>
            <w:shd w:val="clear" w:color="auto" w:fill="auto"/>
          </w:tcPr>
          <w:p w14:paraId="1653B2D4" w14:textId="77777777" w:rsidR="00C24574" w:rsidRPr="00AE58D3" w:rsidRDefault="00C24574" w:rsidP="002572AD">
            <w:pPr>
              <w:pStyle w:val="ASFKTablenorm"/>
              <w:ind w:left="57" w:right="57"/>
            </w:pPr>
            <w:r w:rsidRPr="00C17850">
              <w:t>Значение вычисляется на основе значения системной ко</w:t>
            </w:r>
            <w:r w:rsidRPr="00AE58D3">
              <w:t xml:space="preserve">нстанты </w:t>
            </w:r>
            <w:r w:rsidR="00167664">
              <w:t>«</w:t>
            </w:r>
            <w:r w:rsidR="00EA2D70">
              <w:t>Б</w:t>
            </w:r>
            <w:r w:rsidR="00167664">
              <w:t>юджетные полномочия организации»</w:t>
            </w:r>
            <w:r w:rsidRPr="00AE58D3">
              <w:t>.</w:t>
            </w:r>
          </w:p>
        </w:tc>
      </w:tr>
      <w:tr w:rsidR="00C24574" w:rsidRPr="00DE7533" w14:paraId="6701C319" w14:textId="77777777" w:rsidTr="002572AD">
        <w:tc>
          <w:tcPr>
            <w:tcW w:w="5000" w:type="pct"/>
            <w:gridSpan w:val="2"/>
            <w:shd w:val="clear" w:color="auto" w:fill="auto"/>
          </w:tcPr>
          <w:p w14:paraId="3672A3C6" w14:textId="77777777" w:rsidR="00C24574" w:rsidRPr="00AE58D3" w:rsidRDefault="00C24574" w:rsidP="002572AD">
            <w:pPr>
              <w:pStyle w:val="ASFKTablenorm"/>
              <w:ind w:left="57" w:right="57"/>
            </w:pPr>
            <w:r>
              <w:t xml:space="preserve">Закладка </w:t>
            </w:r>
            <w:r w:rsidR="00237D21">
              <w:t>«</w:t>
            </w:r>
            <w:r w:rsidRPr="00AE58D3">
              <w:t>Отправитель и получатель документа</w:t>
            </w:r>
            <w:r w:rsidR="00237D21">
              <w:t>»</w:t>
            </w:r>
            <w:r w:rsidR="00205EA5">
              <w:t>, гр</w:t>
            </w:r>
            <w:r w:rsidRPr="00AE58D3">
              <w:t xml:space="preserve">уппа полей </w:t>
            </w:r>
            <w:r w:rsidR="00237D21">
              <w:t>«</w:t>
            </w:r>
            <w:r w:rsidRPr="00AE58D3">
              <w:t>Получатель документа</w:t>
            </w:r>
            <w:r w:rsidR="00237D21">
              <w:t>»</w:t>
            </w:r>
          </w:p>
        </w:tc>
      </w:tr>
      <w:tr w:rsidR="00C24574" w:rsidRPr="00DE7533" w14:paraId="269C17A3" w14:textId="77777777" w:rsidTr="002572AD">
        <w:tc>
          <w:tcPr>
            <w:tcW w:w="1383" w:type="pct"/>
            <w:shd w:val="clear" w:color="auto" w:fill="auto"/>
          </w:tcPr>
          <w:p w14:paraId="49A68846" w14:textId="77777777" w:rsidR="00C24574" w:rsidRPr="00AE58D3" w:rsidRDefault="00C24574" w:rsidP="002572AD">
            <w:pPr>
              <w:pStyle w:val="ASFKTablenorm"/>
              <w:ind w:left="57" w:right="57"/>
            </w:pPr>
            <w:r>
              <w:t>Тип получат</w:t>
            </w:r>
            <w:r w:rsidRPr="00AE58D3">
              <w:t>еля</w:t>
            </w:r>
          </w:p>
        </w:tc>
        <w:tc>
          <w:tcPr>
            <w:tcW w:w="3617" w:type="pct"/>
            <w:shd w:val="clear" w:color="auto" w:fill="auto"/>
          </w:tcPr>
          <w:p w14:paraId="14C6B861" w14:textId="77777777" w:rsidR="00C24574" w:rsidRPr="00AE58D3" w:rsidRDefault="00C24574" w:rsidP="002572AD">
            <w:pPr>
              <w:pStyle w:val="ASFKTablenorm"/>
              <w:ind w:left="57" w:right="57"/>
            </w:pPr>
            <w:r>
              <w:t>Тип получателя.</w:t>
            </w:r>
          </w:p>
        </w:tc>
      </w:tr>
      <w:tr w:rsidR="00C24574" w:rsidRPr="00DE7533" w14:paraId="35EF0D4B" w14:textId="77777777" w:rsidTr="002572AD">
        <w:tc>
          <w:tcPr>
            <w:tcW w:w="5000" w:type="pct"/>
            <w:gridSpan w:val="2"/>
            <w:shd w:val="clear" w:color="auto" w:fill="auto"/>
          </w:tcPr>
          <w:p w14:paraId="4D439D1C" w14:textId="77777777" w:rsidR="00C24574" w:rsidRPr="00AE58D3" w:rsidRDefault="00C24574" w:rsidP="002572AD">
            <w:pPr>
              <w:pStyle w:val="ASFKTablenorm"/>
              <w:ind w:left="57" w:right="57"/>
            </w:pPr>
            <w:r>
              <w:t xml:space="preserve">Закладка </w:t>
            </w:r>
            <w:r w:rsidR="00237D21">
              <w:t>«</w:t>
            </w:r>
            <w:r w:rsidRPr="00AE58D3">
              <w:t>Отправитель и получатель документа</w:t>
            </w:r>
            <w:r w:rsidR="00237D21">
              <w:t>»</w:t>
            </w:r>
            <w:r w:rsidR="00205EA5">
              <w:t>, г</w:t>
            </w:r>
            <w:r w:rsidRPr="00AE58D3">
              <w:t xml:space="preserve">руппа полей </w:t>
            </w:r>
            <w:r w:rsidR="00237D21">
              <w:t>«</w:t>
            </w:r>
            <w:r w:rsidRPr="00AE58D3">
              <w:t>Уровень бюджета или номер бюджета организации получателя</w:t>
            </w:r>
            <w:r w:rsidR="00237D21">
              <w:t>»</w:t>
            </w:r>
          </w:p>
        </w:tc>
      </w:tr>
      <w:tr w:rsidR="00C24574" w:rsidRPr="00DE7533" w14:paraId="4E07B7C6" w14:textId="77777777" w:rsidTr="002572AD">
        <w:trPr>
          <w:trHeight w:val="816"/>
        </w:trPr>
        <w:tc>
          <w:tcPr>
            <w:tcW w:w="1383" w:type="pct"/>
            <w:shd w:val="clear" w:color="auto" w:fill="auto"/>
          </w:tcPr>
          <w:p w14:paraId="2EDDD315" w14:textId="77777777" w:rsidR="00C24574" w:rsidRPr="00AE58D3" w:rsidRDefault="00C24574" w:rsidP="002572AD">
            <w:pPr>
              <w:pStyle w:val="ASFKTablenorm"/>
              <w:ind w:left="57" w:right="57"/>
            </w:pPr>
            <w:r w:rsidRPr="0071242B">
              <w:t>Н</w:t>
            </w:r>
            <w:r w:rsidRPr="00AE58D3">
              <w:t>омер и наименование бюджета</w:t>
            </w:r>
          </w:p>
        </w:tc>
        <w:tc>
          <w:tcPr>
            <w:tcW w:w="3617" w:type="pct"/>
            <w:shd w:val="clear" w:color="auto" w:fill="auto"/>
          </w:tcPr>
          <w:p w14:paraId="0EF7A87F" w14:textId="77777777" w:rsidR="00C24574" w:rsidRPr="00AE58D3" w:rsidRDefault="00C24574" w:rsidP="002572AD">
            <w:pPr>
              <w:pStyle w:val="ASFKTablenorm"/>
              <w:ind w:left="57" w:right="57"/>
            </w:pPr>
            <w:r w:rsidRPr="0071242B">
              <w:t xml:space="preserve">Номер </w:t>
            </w:r>
            <w:r w:rsidRPr="00AE58D3">
              <w:t>и наименование бюджета.</w:t>
            </w:r>
          </w:p>
        </w:tc>
      </w:tr>
      <w:tr w:rsidR="00C24574" w:rsidRPr="00DE7533" w14:paraId="4905B16B" w14:textId="77777777" w:rsidTr="002572AD">
        <w:tc>
          <w:tcPr>
            <w:tcW w:w="5000" w:type="pct"/>
            <w:gridSpan w:val="2"/>
            <w:shd w:val="clear" w:color="auto" w:fill="auto"/>
          </w:tcPr>
          <w:p w14:paraId="19220425" w14:textId="77777777" w:rsidR="00C24574" w:rsidRPr="00AE58D3" w:rsidRDefault="00C24574" w:rsidP="002572AD">
            <w:pPr>
              <w:pStyle w:val="ASFKTablenorm"/>
              <w:ind w:left="57" w:right="57"/>
            </w:pPr>
            <w:r>
              <w:t xml:space="preserve">Закладка </w:t>
            </w:r>
            <w:r w:rsidR="00237D21">
              <w:t>«</w:t>
            </w:r>
            <w:r w:rsidRPr="00AE58D3">
              <w:t xml:space="preserve">Отправитель и получатель </w:t>
            </w:r>
            <w:r w:rsidR="00205EA5" w:rsidRPr="00AE58D3">
              <w:t>документа</w:t>
            </w:r>
            <w:r w:rsidR="00205EA5">
              <w:t>», г</w:t>
            </w:r>
            <w:r w:rsidR="00205EA5" w:rsidRPr="00AE58D3">
              <w:t xml:space="preserve">руппа </w:t>
            </w:r>
            <w:r w:rsidRPr="00AE58D3">
              <w:t xml:space="preserve">полей </w:t>
            </w:r>
            <w:r w:rsidR="00237D21">
              <w:t>«</w:t>
            </w:r>
            <w:r w:rsidRPr="00AE58D3">
              <w:t>Глава по БК организации получателя</w:t>
            </w:r>
            <w:r w:rsidR="00237D21">
              <w:t>»</w:t>
            </w:r>
          </w:p>
        </w:tc>
      </w:tr>
      <w:tr w:rsidR="00C24574" w:rsidRPr="00DE7533" w14:paraId="70CC0E35" w14:textId="77777777" w:rsidTr="002572AD">
        <w:trPr>
          <w:trHeight w:val="473"/>
        </w:trPr>
        <w:tc>
          <w:tcPr>
            <w:tcW w:w="1383" w:type="pct"/>
            <w:shd w:val="clear" w:color="auto" w:fill="auto"/>
          </w:tcPr>
          <w:p w14:paraId="7A7435A0" w14:textId="77777777" w:rsidR="00C24574" w:rsidRPr="00AE58D3" w:rsidRDefault="00C24574" w:rsidP="002572AD">
            <w:pPr>
              <w:pStyle w:val="ASFKTablenorm"/>
              <w:ind w:left="57" w:right="57"/>
            </w:pPr>
            <w:r w:rsidRPr="0024549F">
              <w:t xml:space="preserve">Код </w:t>
            </w:r>
            <w:r w:rsidRPr="00AE58D3">
              <w:t>и наименование гл</w:t>
            </w:r>
            <w:r w:rsidRPr="00981E07">
              <w:t>а</w:t>
            </w:r>
            <w:r w:rsidRPr="00AE58D3">
              <w:t>вы</w:t>
            </w:r>
          </w:p>
        </w:tc>
        <w:tc>
          <w:tcPr>
            <w:tcW w:w="3617" w:type="pct"/>
            <w:shd w:val="clear" w:color="auto" w:fill="auto"/>
          </w:tcPr>
          <w:p w14:paraId="573A4092" w14:textId="77777777" w:rsidR="00C24574" w:rsidRPr="00AE58D3" w:rsidRDefault="00C24574" w:rsidP="002572AD">
            <w:pPr>
              <w:pStyle w:val="ASFKTablenorm"/>
              <w:ind w:left="57" w:right="57"/>
            </w:pPr>
            <w:r w:rsidRPr="0024549F">
              <w:t xml:space="preserve">Код </w:t>
            </w:r>
            <w:r w:rsidRPr="00AE58D3">
              <w:t>и наименование главы.</w:t>
            </w:r>
          </w:p>
        </w:tc>
      </w:tr>
      <w:tr w:rsidR="00C24574" w:rsidRPr="00DE7533" w14:paraId="340A5C53" w14:textId="77777777" w:rsidTr="002572AD">
        <w:tc>
          <w:tcPr>
            <w:tcW w:w="5000" w:type="pct"/>
            <w:gridSpan w:val="2"/>
            <w:shd w:val="clear" w:color="auto" w:fill="auto"/>
          </w:tcPr>
          <w:p w14:paraId="5F49FA0B" w14:textId="77777777" w:rsidR="00C24574" w:rsidRPr="00AE58D3" w:rsidRDefault="00C24574" w:rsidP="002572AD">
            <w:pPr>
              <w:pStyle w:val="ASFKTablenorm"/>
              <w:ind w:left="57" w:right="57"/>
            </w:pPr>
            <w:r>
              <w:t xml:space="preserve">Закладка </w:t>
            </w:r>
            <w:r w:rsidR="00237D21">
              <w:t>«</w:t>
            </w:r>
            <w:r w:rsidRPr="00AE58D3">
              <w:t xml:space="preserve">Отправитель и получатель </w:t>
            </w:r>
            <w:r w:rsidR="00205EA5" w:rsidRPr="00AE58D3">
              <w:t>документа</w:t>
            </w:r>
            <w:r w:rsidR="00205EA5">
              <w:t>», г</w:t>
            </w:r>
            <w:r w:rsidR="00205EA5" w:rsidRPr="00AE58D3">
              <w:t>руппа</w:t>
            </w:r>
            <w:r w:rsidRPr="00AE58D3">
              <w:t xml:space="preserve"> полей </w:t>
            </w:r>
            <w:r w:rsidR="00237D21">
              <w:t>«</w:t>
            </w:r>
            <w:r w:rsidRPr="00AE58D3">
              <w:t>Орган ФК, обслуживающий организацию получат</w:t>
            </w:r>
            <w:r w:rsidRPr="00C24574">
              <w:t>е</w:t>
            </w:r>
            <w:r w:rsidRPr="00AE58D3">
              <w:t>ля</w:t>
            </w:r>
            <w:r w:rsidR="00237D21">
              <w:t>»</w:t>
            </w:r>
          </w:p>
        </w:tc>
      </w:tr>
      <w:tr w:rsidR="00C24574" w:rsidRPr="00DE7533" w14:paraId="336DE12B" w14:textId="77777777" w:rsidTr="002572AD">
        <w:trPr>
          <w:trHeight w:val="525"/>
        </w:trPr>
        <w:tc>
          <w:tcPr>
            <w:tcW w:w="1383" w:type="pct"/>
            <w:shd w:val="clear" w:color="auto" w:fill="auto"/>
          </w:tcPr>
          <w:p w14:paraId="0C84BE50" w14:textId="77777777" w:rsidR="00C24574" w:rsidRPr="00AE58D3" w:rsidRDefault="00C24574" w:rsidP="002572AD">
            <w:pPr>
              <w:pStyle w:val="ASFKTablenorm"/>
              <w:ind w:left="57" w:right="57"/>
            </w:pPr>
            <w:r w:rsidRPr="0024549F">
              <w:t xml:space="preserve">Код </w:t>
            </w:r>
            <w:r w:rsidRPr="00AE58D3">
              <w:t xml:space="preserve">и наименование </w:t>
            </w:r>
            <w:r w:rsidR="00A517D7">
              <w:t>ТОФК</w:t>
            </w:r>
          </w:p>
        </w:tc>
        <w:tc>
          <w:tcPr>
            <w:tcW w:w="3617" w:type="pct"/>
            <w:shd w:val="clear" w:color="auto" w:fill="auto"/>
          </w:tcPr>
          <w:p w14:paraId="5B85B497" w14:textId="77777777" w:rsidR="00C24574" w:rsidRPr="00AE58D3" w:rsidRDefault="00C24574" w:rsidP="002572AD">
            <w:pPr>
              <w:pStyle w:val="ASFKTablenorm"/>
              <w:ind w:left="57" w:right="57"/>
            </w:pPr>
            <w:r w:rsidRPr="0024549F">
              <w:t xml:space="preserve">Код </w:t>
            </w:r>
            <w:r w:rsidRPr="00AE58D3">
              <w:t xml:space="preserve">и наименование </w:t>
            </w:r>
            <w:r w:rsidR="00A517D7">
              <w:t>ТОФК</w:t>
            </w:r>
            <w:r w:rsidRPr="00AE58D3">
              <w:t>.</w:t>
            </w:r>
          </w:p>
        </w:tc>
      </w:tr>
    </w:tbl>
    <w:p w14:paraId="19640012" w14:textId="21F1BB7D" w:rsidR="00C24574" w:rsidRPr="00C24574" w:rsidRDefault="00C24574" w:rsidP="00C24574">
      <w:pPr>
        <w:pStyle w:val="ASFKNormal"/>
      </w:pPr>
      <w:r w:rsidRPr="00C24574">
        <w:t xml:space="preserve">ЭФ документа </w:t>
      </w:r>
      <w:r w:rsidR="00237D21">
        <w:t>«</w:t>
      </w:r>
      <w:r w:rsidRPr="00C24574">
        <w:t>Способы автоматического импорта файлов</w:t>
      </w:r>
      <w:r w:rsidR="0037785A">
        <w:t xml:space="preserve">», закладки </w:t>
      </w:r>
      <w:r w:rsidR="00237D21">
        <w:t>«</w:t>
      </w:r>
      <w:r w:rsidRPr="00C24574">
        <w:t xml:space="preserve">Параметры документа </w:t>
      </w:r>
      <w:r w:rsidR="00237D21">
        <w:t>«</w:t>
      </w:r>
      <w:r w:rsidRPr="00C24574">
        <w:t>Информационное сообщение</w:t>
      </w:r>
      <w:r w:rsidR="000F5947">
        <w:t>»</w:t>
      </w:r>
      <w:r w:rsidR="00205EA5">
        <w:t xml:space="preserve">, </w:t>
      </w:r>
      <w:r w:rsidR="00205EA5" w:rsidRPr="00205EA5">
        <w:t xml:space="preserve">представлена </w:t>
      </w:r>
      <w:r w:rsidR="00205EA5">
        <w:t>н</w:t>
      </w:r>
      <w:r w:rsidR="00205EA5" w:rsidRPr="00B0505A">
        <w:t>а рис</w:t>
      </w:r>
      <w:r w:rsidR="00205EA5">
        <w:t>унке</w:t>
      </w:r>
      <w:r w:rsidR="009C1099" w:rsidRPr="00821226">
        <w:t> </w:t>
      </w:r>
      <w:r w:rsidR="00205EA5" w:rsidRPr="00205EA5">
        <w:fldChar w:fldCharType="begin"/>
      </w:r>
      <w:r w:rsidR="00205EA5" w:rsidRPr="00205EA5">
        <w:instrText xml:space="preserve"> REF _Ref383423808 \h </w:instrText>
      </w:r>
      <w:r w:rsidR="00205EA5" w:rsidRPr="00205EA5">
        <w:fldChar w:fldCharType="separate"/>
      </w:r>
      <w:r w:rsidR="00A66B2C">
        <w:rPr>
          <w:noProof/>
        </w:rPr>
        <w:t>115</w:t>
      </w:r>
      <w:r w:rsidR="00205EA5" w:rsidRPr="00205EA5">
        <w:fldChar w:fldCharType="end"/>
      </w:r>
      <w:r w:rsidR="00205EA5">
        <w:t>.</w:t>
      </w:r>
      <w:r w:rsidR="00205EA5" w:rsidRPr="00205EA5">
        <w:t xml:space="preserve"> </w:t>
      </w:r>
    </w:p>
    <w:p w14:paraId="2C637706" w14:textId="77777777" w:rsidR="00C24574" w:rsidRPr="00C24574" w:rsidRDefault="007267E4" w:rsidP="00C24574">
      <w:pPr>
        <w:pStyle w:val="ASFKFigure"/>
      </w:pPr>
      <w:r>
        <w:rPr>
          <w:noProof/>
        </w:rPr>
        <w:drawing>
          <wp:inline distT="0" distB="0" distL="0" distR="0" wp14:anchorId="383D4F49" wp14:editId="23176F20">
            <wp:extent cx="6125845" cy="1464945"/>
            <wp:effectExtent l="0" t="0" r="0" b="0"/>
            <wp:docPr id="192" name="Рисунок 1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5845" cy="1464945"/>
                    </a:xfrm>
                    <a:prstGeom prst="rect">
                      <a:avLst/>
                    </a:prstGeom>
                    <a:noFill/>
                    <a:ln>
                      <a:noFill/>
                    </a:ln>
                  </pic:spPr>
                </pic:pic>
              </a:graphicData>
            </a:graphic>
          </wp:inline>
        </w:drawing>
      </w:r>
    </w:p>
    <w:p w14:paraId="7ED9FBC4" w14:textId="05614BEA" w:rsidR="00C24574"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72" w:name="_Ref383423808"/>
      <w:bookmarkStart w:id="973" w:name="_Toc126605753"/>
      <w:r w:rsidR="00A66B2C">
        <w:rPr>
          <w:noProof/>
        </w:rPr>
        <w:t>115</w:t>
      </w:r>
      <w:bookmarkEnd w:id="972"/>
      <w:r>
        <w:rPr>
          <w:noProof/>
        </w:rPr>
        <w:fldChar w:fldCharType="end"/>
      </w:r>
      <w:r w:rsidR="00C24574" w:rsidRPr="00C24574">
        <w:t xml:space="preserve">. ЭФ документа </w:t>
      </w:r>
      <w:r w:rsidR="00237D21">
        <w:t>«</w:t>
      </w:r>
      <w:r w:rsidR="00C24574" w:rsidRPr="00C24574">
        <w:t>Способы автоматического импорта файлов</w:t>
      </w:r>
      <w:r w:rsidR="0037785A">
        <w:t xml:space="preserve">», закладки </w:t>
      </w:r>
      <w:r w:rsidR="00237D21">
        <w:t>«</w:t>
      </w:r>
      <w:r w:rsidR="00C24574" w:rsidRPr="00C24574">
        <w:t>Параметры документа Информационное сообщение</w:t>
      </w:r>
      <w:r w:rsidR="00237D21">
        <w:t>»</w:t>
      </w:r>
      <w:bookmarkEnd w:id="973"/>
    </w:p>
    <w:p w14:paraId="0B9C7F33" w14:textId="5393284D" w:rsidR="00C24574" w:rsidRPr="00C24574" w:rsidRDefault="00C24574" w:rsidP="00C24574">
      <w:pPr>
        <w:pStyle w:val="ASFKNormal"/>
      </w:pPr>
      <w:r w:rsidRPr="00370E59">
        <w:t xml:space="preserve">Перечень полей документа </w:t>
      </w:r>
      <w:r w:rsidR="00237D21">
        <w:t>«</w:t>
      </w:r>
      <w:r w:rsidRPr="00C24574">
        <w:t>Способы автоматического импорта файлов</w:t>
      </w:r>
      <w:r w:rsidR="0037785A">
        <w:t xml:space="preserve">», закладки </w:t>
      </w:r>
      <w:r w:rsidR="00237D21">
        <w:t>«</w:t>
      </w:r>
      <w:r w:rsidRPr="00C24574">
        <w:t>Параметры документа Информационное сообщение</w:t>
      </w:r>
      <w:r w:rsidR="00237D21">
        <w:t>»</w:t>
      </w:r>
      <w:r w:rsidR="00205EA5">
        <w:t xml:space="preserve"> приведен</w:t>
      </w:r>
      <w:r w:rsidRPr="00C24574">
        <w:t xml:space="preserve"> в таблице</w:t>
      </w:r>
      <w:r w:rsidR="009C1099" w:rsidRPr="00821226">
        <w:t> </w:t>
      </w:r>
      <w:r w:rsidRPr="00C24574">
        <w:fldChar w:fldCharType="begin"/>
      </w:r>
      <w:r w:rsidRPr="00C24574">
        <w:instrText xml:space="preserve"> REF _Ref383423595 \h </w:instrText>
      </w:r>
      <w:r w:rsidRPr="00C24574">
        <w:fldChar w:fldCharType="separate"/>
      </w:r>
      <w:r w:rsidR="00A66B2C">
        <w:rPr>
          <w:noProof/>
        </w:rPr>
        <w:t>56</w:t>
      </w:r>
      <w:r w:rsidRPr="00C24574">
        <w:fldChar w:fldCharType="end"/>
      </w:r>
      <w:r w:rsidRPr="00C24574">
        <w:t>.</w:t>
      </w:r>
    </w:p>
    <w:p w14:paraId="0DC877B6" w14:textId="3F26FBF9" w:rsidR="00C24574" w:rsidRPr="00C24574" w:rsidRDefault="000D2368" w:rsidP="00C24574">
      <w:pPr>
        <w:pStyle w:val="ASFKNameTable"/>
      </w:pPr>
      <w:r>
        <w:rPr>
          <w:noProof/>
        </w:rPr>
        <w:lastRenderedPageBreak/>
        <w:fldChar w:fldCharType="begin"/>
      </w:r>
      <w:r>
        <w:rPr>
          <w:noProof/>
        </w:rPr>
        <w:instrText xml:space="preserve"> SEQ Таблица \* ARABIC </w:instrText>
      </w:r>
      <w:r>
        <w:rPr>
          <w:noProof/>
        </w:rPr>
        <w:fldChar w:fldCharType="separate"/>
      </w:r>
      <w:bookmarkStart w:id="974" w:name="_Ref383423595"/>
      <w:bookmarkStart w:id="975" w:name="_Toc126605428"/>
      <w:r w:rsidR="00A66B2C">
        <w:rPr>
          <w:noProof/>
        </w:rPr>
        <w:t>56</w:t>
      </w:r>
      <w:bookmarkEnd w:id="974"/>
      <w:r>
        <w:rPr>
          <w:noProof/>
        </w:rPr>
        <w:fldChar w:fldCharType="end"/>
      </w:r>
      <w:r w:rsidR="00C24574" w:rsidRPr="00C24574">
        <w:t xml:space="preserve">. </w:t>
      </w:r>
      <w:r w:rsidR="00205EA5">
        <w:t xml:space="preserve">Описание </w:t>
      </w:r>
      <w:r w:rsidR="00C24574" w:rsidRPr="00C24574">
        <w:t xml:space="preserve">полей документа </w:t>
      </w:r>
      <w:r w:rsidR="00237D21">
        <w:t>«</w:t>
      </w:r>
      <w:r w:rsidR="00C24574" w:rsidRPr="00C24574">
        <w:t>Способы автоматического импорта файлов</w:t>
      </w:r>
      <w:r w:rsidR="0037785A">
        <w:t xml:space="preserve">», закладки </w:t>
      </w:r>
      <w:r w:rsidR="00237D21">
        <w:t>«</w:t>
      </w:r>
      <w:r w:rsidR="00C24574" w:rsidRPr="00C24574">
        <w:t>Параметры документа Информационное сообщение</w:t>
      </w:r>
      <w:r w:rsidR="00237D21">
        <w:t>»</w:t>
      </w:r>
      <w:bookmarkEnd w:id="9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4"/>
        <w:gridCol w:w="6774"/>
      </w:tblGrid>
      <w:tr w:rsidR="00C24574" w:rsidRPr="00DE7533" w14:paraId="17E5A1B3" w14:textId="77777777" w:rsidTr="002572AD">
        <w:trPr>
          <w:tblHeader/>
        </w:trPr>
        <w:tc>
          <w:tcPr>
            <w:tcW w:w="14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EA52CB9" w14:textId="77777777" w:rsidR="00C24574" w:rsidRPr="00DE7533" w:rsidRDefault="00C24574" w:rsidP="00C24574">
            <w:pPr>
              <w:pStyle w:val="ASFKTableHead"/>
            </w:pPr>
            <w:r w:rsidRPr="00DE7533">
              <w:t>Наименование п</w:t>
            </w:r>
            <w:r w:rsidRPr="00667813">
              <w:t>о</w:t>
            </w:r>
            <w:r w:rsidRPr="00DE7533">
              <w:t>ля</w:t>
            </w:r>
          </w:p>
        </w:tc>
        <w:tc>
          <w:tcPr>
            <w:tcW w:w="35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B1AA79" w14:textId="77777777" w:rsidR="00C24574" w:rsidRPr="00DE7533" w:rsidRDefault="00C24574" w:rsidP="00C24574">
            <w:pPr>
              <w:pStyle w:val="ASFKTableHead"/>
            </w:pPr>
            <w:r w:rsidRPr="00DE7533">
              <w:t>Описание поля</w:t>
            </w:r>
          </w:p>
        </w:tc>
      </w:tr>
      <w:tr w:rsidR="00C24574" w:rsidRPr="00DE7533" w14:paraId="4465280D" w14:textId="77777777" w:rsidTr="002572AD">
        <w:tc>
          <w:tcPr>
            <w:tcW w:w="5000" w:type="pct"/>
            <w:gridSpan w:val="2"/>
            <w:shd w:val="clear" w:color="auto" w:fill="auto"/>
          </w:tcPr>
          <w:p w14:paraId="5F791D47" w14:textId="77777777" w:rsidR="00C24574" w:rsidRPr="00AE58D3" w:rsidRDefault="00C24574" w:rsidP="002572AD">
            <w:pPr>
              <w:pStyle w:val="ASFKTablenorm"/>
              <w:ind w:left="57" w:right="57"/>
            </w:pPr>
            <w:r>
              <w:t>Группа полей</w:t>
            </w:r>
            <w:r w:rsidRPr="00AE58D3">
              <w:t xml:space="preserve"> </w:t>
            </w:r>
            <w:r w:rsidR="00237D21">
              <w:t>«</w:t>
            </w:r>
            <w:r w:rsidRPr="00AE58D3">
              <w:t>Заполнение полей документа Информационное сообщение</w:t>
            </w:r>
            <w:r w:rsidR="00237D21">
              <w:t>»</w:t>
            </w:r>
          </w:p>
        </w:tc>
      </w:tr>
      <w:tr w:rsidR="00C24574" w:rsidRPr="00DE7533" w14:paraId="67CEA745" w14:textId="77777777" w:rsidTr="002572AD">
        <w:tc>
          <w:tcPr>
            <w:tcW w:w="1482" w:type="pct"/>
            <w:shd w:val="clear" w:color="auto" w:fill="auto"/>
          </w:tcPr>
          <w:p w14:paraId="77BE4CD7" w14:textId="77777777" w:rsidR="00C24574" w:rsidRPr="00AE58D3" w:rsidRDefault="00C24574" w:rsidP="002572AD">
            <w:pPr>
              <w:pStyle w:val="ASFKTablenorm"/>
              <w:ind w:left="57" w:right="57"/>
            </w:pPr>
            <w:r w:rsidRPr="00F53858">
              <w:t>Наименование док</w:t>
            </w:r>
            <w:r w:rsidRPr="00AE58D3">
              <w:t>умента</w:t>
            </w:r>
          </w:p>
        </w:tc>
        <w:tc>
          <w:tcPr>
            <w:tcW w:w="3518" w:type="pct"/>
            <w:shd w:val="clear" w:color="auto" w:fill="auto"/>
          </w:tcPr>
          <w:p w14:paraId="5A96D74E" w14:textId="77777777" w:rsidR="00C24574" w:rsidRPr="00AE58D3" w:rsidRDefault="00C24574" w:rsidP="002572AD">
            <w:pPr>
              <w:pStyle w:val="ASFKTablenorm"/>
              <w:ind w:left="57" w:right="57"/>
            </w:pPr>
            <w:r w:rsidRPr="00F53858">
              <w:t>Наименование документа</w:t>
            </w:r>
            <w:r w:rsidRPr="00AE58D3">
              <w:t>.</w:t>
            </w:r>
          </w:p>
        </w:tc>
      </w:tr>
      <w:tr w:rsidR="00C24574" w:rsidRPr="00DE7533" w14:paraId="6AB1633B" w14:textId="77777777" w:rsidTr="002572AD">
        <w:tc>
          <w:tcPr>
            <w:tcW w:w="1482" w:type="pct"/>
            <w:shd w:val="clear" w:color="auto" w:fill="auto"/>
          </w:tcPr>
          <w:p w14:paraId="7DF3FD65" w14:textId="77777777" w:rsidR="00C24574" w:rsidRPr="00F53858" w:rsidRDefault="00C24574" w:rsidP="002572AD">
            <w:pPr>
              <w:pStyle w:val="ASFKTablenorm"/>
              <w:ind w:left="57" w:right="57"/>
            </w:pPr>
            <w:r w:rsidRPr="00F53858">
              <w:t>Тип документа</w:t>
            </w:r>
          </w:p>
        </w:tc>
        <w:tc>
          <w:tcPr>
            <w:tcW w:w="3518" w:type="pct"/>
            <w:shd w:val="clear" w:color="auto" w:fill="auto"/>
          </w:tcPr>
          <w:p w14:paraId="144D0B26" w14:textId="77777777" w:rsidR="00C24574" w:rsidRPr="00AE58D3" w:rsidRDefault="00C24574" w:rsidP="002572AD">
            <w:pPr>
              <w:pStyle w:val="ASFKTablenorm"/>
              <w:ind w:left="57" w:right="57"/>
            </w:pPr>
            <w:r w:rsidRPr="006076EE">
              <w:t>Тип документа</w:t>
            </w:r>
            <w:r w:rsidRPr="00AE58D3">
              <w:t>.</w:t>
            </w:r>
          </w:p>
        </w:tc>
      </w:tr>
      <w:tr w:rsidR="00C24574" w:rsidRPr="00DE7533" w14:paraId="5B280E2B" w14:textId="77777777" w:rsidTr="002572AD">
        <w:tc>
          <w:tcPr>
            <w:tcW w:w="1482" w:type="pct"/>
            <w:shd w:val="clear" w:color="auto" w:fill="auto"/>
          </w:tcPr>
          <w:p w14:paraId="3238B1A4" w14:textId="77777777" w:rsidR="00C24574" w:rsidRPr="00AE58D3" w:rsidRDefault="00C24574" w:rsidP="002572AD">
            <w:pPr>
              <w:pStyle w:val="ASFKTablenorm"/>
              <w:ind w:left="57" w:right="57"/>
            </w:pPr>
            <w:r w:rsidRPr="006076EE">
              <w:t>Тип сообщ</w:t>
            </w:r>
            <w:r w:rsidRPr="00AE58D3">
              <w:t>ения</w:t>
            </w:r>
          </w:p>
        </w:tc>
        <w:tc>
          <w:tcPr>
            <w:tcW w:w="3518" w:type="pct"/>
            <w:shd w:val="clear" w:color="auto" w:fill="auto"/>
          </w:tcPr>
          <w:p w14:paraId="4403A6F0" w14:textId="77777777" w:rsidR="00C24574" w:rsidRPr="00AE58D3" w:rsidRDefault="00C24574" w:rsidP="002572AD">
            <w:pPr>
              <w:pStyle w:val="ASFKTablenorm"/>
              <w:ind w:left="57" w:right="57"/>
            </w:pPr>
            <w:r w:rsidRPr="006076EE">
              <w:t>Тип сообщ</w:t>
            </w:r>
            <w:r w:rsidRPr="00AE58D3">
              <w:t>ения.</w:t>
            </w:r>
          </w:p>
        </w:tc>
      </w:tr>
      <w:tr w:rsidR="00C24574" w:rsidRPr="00DE7533" w14:paraId="76E5D11D" w14:textId="77777777" w:rsidTr="002572AD">
        <w:tc>
          <w:tcPr>
            <w:tcW w:w="1482" w:type="pct"/>
            <w:shd w:val="clear" w:color="auto" w:fill="auto"/>
          </w:tcPr>
          <w:p w14:paraId="2AB45E51" w14:textId="77777777" w:rsidR="00C24574" w:rsidRPr="00AE58D3" w:rsidRDefault="00C24574" w:rsidP="002572AD">
            <w:pPr>
              <w:pStyle w:val="ASFKTablenorm"/>
              <w:ind w:left="57" w:right="57"/>
            </w:pPr>
            <w:r w:rsidRPr="006076EE">
              <w:t>Тема сообщ</w:t>
            </w:r>
            <w:r w:rsidRPr="00AE58D3">
              <w:t>ения</w:t>
            </w:r>
          </w:p>
        </w:tc>
        <w:tc>
          <w:tcPr>
            <w:tcW w:w="3518" w:type="pct"/>
            <w:shd w:val="clear" w:color="auto" w:fill="auto"/>
          </w:tcPr>
          <w:p w14:paraId="649302F8" w14:textId="77777777" w:rsidR="00C24574" w:rsidRPr="00AE58D3" w:rsidRDefault="00C24574" w:rsidP="002572AD">
            <w:pPr>
              <w:pStyle w:val="ASFKTablenorm"/>
              <w:ind w:left="57" w:right="57"/>
            </w:pPr>
            <w:r w:rsidRPr="006076EE">
              <w:t xml:space="preserve">Заполнить значением </w:t>
            </w:r>
            <w:r w:rsidR="00237D21">
              <w:t>«</w:t>
            </w:r>
            <w:r w:rsidRPr="006076EE">
              <w:t>Док</w:t>
            </w:r>
            <w:r w:rsidRPr="00AE58D3">
              <w:t>умент</w:t>
            </w:r>
            <w:r w:rsidR="00237D21">
              <w:t>»</w:t>
            </w:r>
            <w:r w:rsidRPr="00AE58D3">
              <w:t>.</w:t>
            </w:r>
          </w:p>
        </w:tc>
      </w:tr>
      <w:tr w:rsidR="00C24574" w:rsidRPr="00DE7533" w14:paraId="315F9CEB" w14:textId="77777777" w:rsidTr="002572AD">
        <w:tc>
          <w:tcPr>
            <w:tcW w:w="1482" w:type="pct"/>
            <w:shd w:val="clear" w:color="auto" w:fill="auto"/>
          </w:tcPr>
          <w:p w14:paraId="69942A63" w14:textId="77777777" w:rsidR="00C24574" w:rsidRPr="00AE58D3" w:rsidRDefault="00C24574" w:rsidP="002572AD">
            <w:pPr>
              <w:pStyle w:val="ASFKTablenorm"/>
              <w:ind w:left="57" w:right="57"/>
            </w:pPr>
            <w:r w:rsidRPr="006076EE">
              <w:t>Краткое опис</w:t>
            </w:r>
            <w:r w:rsidRPr="00AE58D3">
              <w:t>ание</w:t>
            </w:r>
          </w:p>
        </w:tc>
        <w:tc>
          <w:tcPr>
            <w:tcW w:w="3518" w:type="pct"/>
            <w:shd w:val="clear" w:color="auto" w:fill="auto"/>
          </w:tcPr>
          <w:p w14:paraId="742B04AF" w14:textId="77777777" w:rsidR="00C24574" w:rsidRPr="00AE58D3" w:rsidRDefault="00C24574" w:rsidP="002572AD">
            <w:pPr>
              <w:pStyle w:val="ASFKTablenorm"/>
              <w:ind w:left="57" w:right="57"/>
            </w:pPr>
            <w:r w:rsidRPr="006076EE">
              <w:t xml:space="preserve">Заполнить значением </w:t>
            </w:r>
            <w:r w:rsidR="00237D21">
              <w:t>«</w:t>
            </w:r>
            <w:r w:rsidRPr="006076EE">
              <w:t>Документ сформирован на осн</w:t>
            </w:r>
            <w:r w:rsidRPr="00AE58D3">
              <w:t>ове</w:t>
            </w:r>
            <w:r w:rsidR="00237D21">
              <w:t>»</w:t>
            </w:r>
            <w:r w:rsidRPr="00AE58D3">
              <w:t>.</w:t>
            </w:r>
          </w:p>
        </w:tc>
      </w:tr>
      <w:tr w:rsidR="00C24574" w:rsidRPr="00DE7533" w14:paraId="124E6EA6" w14:textId="77777777" w:rsidTr="002572AD">
        <w:tc>
          <w:tcPr>
            <w:tcW w:w="1482" w:type="pct"/>
            <w:shd w:val="clear" w:color="auto" w:fill="auto"/>
          </w:tcPr>
          <w:p w14:paraId="3C13BA37" w14:textId="77777777" w:rsidR="00C24574" w:rsidRPr="006076EE" w:rsidRDefault="00C24574" w:rsidP="002572AD">
            <w:pPr>
              <w:pStyle w:val="ASFKTablenorm"/>
              <w:ind w:left="57" w:right="57"/>
            </w:pPr>
            <w:r w:rsidRPr="006076EE">
              <w:t>Ответственный</w:t>
            </w:r>
          </w:p>
        </w:tc>
        <w:tc>
          <w:tcPr>
            <w:tcW w:w="3518" w:type="pct"/>
            <w:shd w:val="clear" w:color="auto" w:fill="auto"/>
          </w:tcPr>
          <w:p w14:paraId="5BDB9776" w14:textId="77777777" w:rsidR="00C24574" w:rsidRPr="00AE58D3" w:rsidRDefault="00C24574" w:rsidP="002572AD">
            <w:pPr>
              <w:pStyle w:val="ASFKTablenorm"/>
              <w:ind w:left="57" w:right="57"/>
            </w:pPr>
            <w:r w:rsidRPr="006076EE">
              <w:t>Ответственный</w:t>
            </w:r>
            <w:r w:rsidRPr="00AE58D3">
              <w:t>.</w:t>
            </w:r>
          </w:p>
        </w:tc>
      </w:tr>
    </w:tbl>
    <w:p w14:paraId="65F7958B" w14:textId="664DFF51" w:rsidR="00C24574" w:rsidRPr="00C24574" w:rsidRDefault="00C24574" w:rsidP="00C24574">
      <w:pPr>
        <w:pStyle w:val="ASFKNormal"/>
      </w:pPr>
      <w:r w:rsidRPr="00C24574">
        <w:t xml:space="preserve">ЭФ документа </w:t>
      </w:r>
      <w:r w:rsidR="00237D21">
        <w:t>«</w:t>
      </w:r>
      <w:r w:rsidRPr="00C24574">
        <w:t>Способы автоматического импорта файлов</w:t>
      </w:r>
      <w:r w:rsidR="0037785A">
        <w:t xml:space="preserve">», закладки </w:t>
      </w:r>
      <w:r w:rsidR="00237D21">
        <w:t>«</w:t>
      </w:r>
      <w:r w:rsidRPr="00C24574">
        <w:t>Дополнительные операции</w:t>
      </w:r>
      <w:r w:rsidR="00237D21">
        <w:t>»</w:t>
      </w:r>
      <w:r w:rsidR="00205EA5">
        <w:t>, представлена на рисунке</w:t>
      </w:r>
      <w:r w:rsidR="009C1099" w:rsidRPr="00821226">
        <w:t> </w:t>
      </w:r>
      <w:r w:rsidR="00205EA5" w:rsidRPr="00205EA5">
        <w:fldChar w:fldCharType="begin"/>
      </w:r>
      <w:r w:rsidR="00205EA5" w:rsidRPr="00205EA5">
        <w:instrText xml:space="preserve"> REF _Ref383101375 \h </w:instrText>
      </w:r>
      <w:r w:rsidR="00205EA5" w:rsidRPr="00205EA5">
        <w:fldChar w:fldCharType="separate"/>
      </w:r>
      <w:r w:rsidR="00A66B2C">
        <w:rPr>
          <w:noProof/>
        </w:rPr>
        <w:t>116</w:t>
      </w:r>
      <w:r w:rsidR="00205EA5" w:rsidRPr="00205EA5">
        <w:fldChar w:fldCharType="end"/>
      </w:r>
      <w:r w:rsidR="00205EA5">
        <w:t>.</w:t>
      </w:r>
    </w:p>
    <w:p w14:paraId="6630DB06" w14:textId="77777777" w:rsidR="00C24574" w:rsidRPr="00C24574" w:rsidRDefault="007267E4" w:rsidP="00C24574">
      <w:pPr>
        <w:pStyle w:val="ASFKFigure"/>
      </w:pPr>
      <w:r>
        <w:rPr>
          <w:noProof/>
        </w:rPr>
        <w:drawing>
          <wp:inline distT="0" distB="0" distL="0" distR="0" wp14:anchorId="550EDCAA" wp14:editId="36344EE2">
            <wp:extent cx="6125845" cy="2565400"/>
            <wp:effectExtent l="0" t="0" r="0" b="0"/>
            <wp:docPr id="193" name="Рисунок 1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25845" cy="2565400"/>
                    </a:xfrm>
                    <a:prstGeom prst="rect">
                      <a:avLst/>
                    </a:prstGeom>
                    <a:noFill/>
                    <a:ln>
                      <a:noFill/>
                    </a:ln>
                  </pic:spPr>
                </pic:pic>
              </a:graphicData>
            </a:graphic>
          </wp:inline>
        </w:drawing>
      </w:r>
    </w:p>
    <w:p w14:paraId="7B4F53BC" w14:textId="0C51CACB" w:rsidR="00C24574"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76" w:name="_Ref383101375"/>
      <w:bookmarkStart w:id="977" w:name="_Toc126605754"/>
      <w:r w:rsidR="00A66B2C">
        <w:rPr>
          <w:noProof/>
        </w:rPr>
        <w:t>116</w:t>
      </w:r>
      <w:bookmarkEnd w:id="976"/>
      <w:r>
        <w:rPr>
          <w:noProof/>
        </w:rPr>
        <w:fldChar w:fldCharType="end"/>
      </w:r>
      <w:r w:rsidR="00C24574" w:rsidRPr="00C24574">
        <w:t xml:space="preserve">. ЭФ документа </w:t>
      </w:r>
      <w:r w:rsidR="00237D21">
        <w:t>«</w:t>
      </w:r>
      <w:r w:rsidR="00C24574" w:rsidRPr="00C24574">
        <w:t>Способы автоматического импорта файлов</w:t>
      </w:r>
      <w:r w:rsidR="0037785A">
        <w:t xml:space="preserve">», закладки </w:t>
      </w:r>
      <w:r w:rsidR="00237D21">
        <w:t>«</w:t>
      </w:r>
      <w:r w:rsidR="00C24574" w:rsidRPr="00C24574">
        <w:t>Дополнительные операции</w:t>
      </w:r>
      <w:r w:rsidR="00237D21">
        <w:t>»</w:t>
      </w:r>
      <w:bookmarkEnd w:id="977"/>
    </w:p>
    <w:p w14:paraId="2D4C5C58" w14:textId="33DDB175" w:rsidR="00C24574" w:rsidRPr="00C24574" w:rsidRDefault="00C24574" w:rsidP="00C24574">
      <w:pPr>
        <w:pStyle w:val="ASFKNormal"/>
      </w:pPr>
      <w:r w:rsidRPr="00370E59">
        <w:t xml:space="preserve">Перечень полей документа </w:t>
      </w:r>
      <w:r w:rsidR="00237D21">
        <w:t>«</w:t>
      </w:r>
      <w:r w:rsidRPr="00C24574">
        <w:t>Способы автоматического импорта файлов</w:t>
      </w:r>
      <w:r w:rsidR="0037785A">
        <w:t xml:space="preserve">», закладки </w:t>
      </w:r>
      <w:r w:rsidR="00237D21">
        <w:t>«</w:t>
      </w:r>
      <w:r w:rsidRPr="00C24574">
        <w:t>Дополнительные операции</w:t>
      </w:r>
      <w:r w:rsidR="00237D21">
        <w:t>»</w:t>
      </w:r>
      <w:r w:rsidR="00205EA5">
        <w:t xml:space="preserve"> приведен </w:t>
      </w:r>
      <w:r w:rsidRPr="00C24574">
        <w:t>в таблице</w:t>
      </w:r>
      <w:r w:rsidR="009C1099" w:rsidRPr="00821226">
        <w:t> </w:t>
      </w:r>
      <w:r w:rsidRPr="00C24574">
        <w:fldChar w:fldCharType="begin"/>
      </w:r>
      <w:r w:rsidRPr="00C24574">
        <w:instrText xml:space="preserve"> REF _Ref383423635 \h </w:instrText>
      </w:r>
      <w:r w:rsidRPr="00C24574">
        <w:fldChar w:fldCharType="separate"/>
      </w:r>
      <w:r w:rsidR="00A66B2C">
        <w:rPr>
          <w:noProof/>
        </w:rPr>
        <w:t>57</w:t>
      </w:r>
      <w:r w:rsidRPr="00C24574">
        <w:fldChar w:fldCharType="end"/>
      </w:r>
      <w:r w:rsidRPr="00C24574">
        <w:t>.</w:t>
      </w:r>
    </w:p>
    <w:p w14:paraId="657F57FC" w14:textId="147CC303" w:rsidR="00C24574" w:rsidRP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978" w:name="_Ref383423635"/>
      <w:bookmarkStart w:id="979" w:name="_Toc126605429"/>
      <w:r w:rsidR="00A66B2C">
        <w:rPr>
          <w:noProof/>
        </w:rPr>
        <w:t>57</w:t>
      </w:r>
      <w:bookmarkEnd w:id="978"/>
      <w:r>
        <w:rPr>
          <w:noProof/>
        </w:rPr>
        <w:fldChar w:fldCharType="end"/>
      </w:r>
      <w:r w:rsidR="00C24574" w:rsidRPr="00C24574">
        <w:t xml:space="preserve">. </w:t>
      </w:r>
      <w:r w:rsidR="00205EA5">
        <w:t>Описание</w:t>
      </w:r>
      <w:r w:rsidR="00C24574" w:rsidRPr="00C24574">
        <w:t xml:space="preserve"> полей документа </w:t>
      </w:r>
      <w:r w:rsidR="00237D21">
        <w:t>«</w:t>
      </w:r>
      <w:r w:rsidR="00C24574" w:rsidRPr="00C24574">
        <w:t>Способы автоматического импорта файлов</w:t>
      </w:r>
      <w:r w:rsidR="0037785A">
        <w:t xml:space="preserve">», закладки </w:t>
      </w:r>
      <w:r w:rsidR="00237D21">
        <w:t>«</w:t>
      </w:r>
      <w:r w:rsidR="00C24574" w:rsidRPr="00C24574">
        <w:t>Дополнительные операции</w:t>
      </w:r>
      <w:r w:rsidR="00237D21">
        <w:t>»</w:t>
      </w:r>
      <w:bookmarkEnd w:id="9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4"/>
        <w:gridCol w:w="6774"/>
      </w:tblGrid>
      <w:tr w:rsidR="00C24574" w:rsidRPr="00DE7533" w14:paraId="12AC8FF2" w14:textId="77777777" w:rsidTr="002572AD">
        <w:trPr>
          <w:tblHeader/>
        </w:trPr>
        <w:tc>
          <w:tcPr>
            <w:tcW w:w="14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5F4B57" w14:textId="77777777" w:rsidR="00C24574" w:rsidRPr="00DE7533" w:rsidRDefault="00C24574" w:rsidP="00C24574">
            <w:pPr>
              <w:pStyle w:val="ASFKTableHead"/>
            </w:pPr>
            <w:r w:rsidRPr="00DE7533">
              <w:t>Наименование п</w:t>
            </w:r>
            <w:r w:rsidRPr="00667813">
              <w:t>о</w:t>
            </w:r>
            <w:r w:rsidRPr="00DE7533">
              <w:t>ля</w:t>
            </w:r>
          </w:p>
        </w:tc>
        <w:tc>
          <w:tcPr>
            <w:tcW w:w="35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DA3EEB" w14:textId="77777777" w:rsidR="00C24574" w:rsidRPr="00DE7533" w:rsidRDefault="00C24574" w:rsidP="00C24574">
            <w:pPr>
              <w:pStyle w:val="ASFKTableHead"/>
            </w:pPr>
            <w:r w:rsidRPr="00DE7533">
              <w:t>Описание поля</w:t>
            </w:r>
          </w:p>
        </w:tc>
      </w:tr>
      <w:tr w:rsidR="00C24574" w:rsidRPr="00DE7533" w14:paraId="019604E2" w14:textId="77777777" w:rsidTr="002572AD">
        <w:tc>
          <w:tcPr>
            <w:tcW w:w="5000" w:type="pct"/>
            <w:gridSpan w:val="2"/>
            <w:shd w:val="clear" w:color="auto" w:fill="auto"/>
          </w:tcPr>
          <w:p w14:paraId="011AF0D6" w14:textId="77777777" w:rsidR="00C24574" w:rsidRPr="00AE58D3" w:rsidRDefault="00C24574" w:rsidP="002572AD">
            <w:pPr>
              <w:pStyle w:val="ASFKTablenorm"/>
              <w:ind w:left="57" w:right="57"/>
            </w:pPr>
            <w:r>
              <w:t>Группа полей</w:t>
            </w:r>
            <w:r w:rsidRPr="00AE58D3">
              <w:t xml:space="preserve"> </w:t>
            </w:r>
            <w:r w:rsidR="00237D21">
              <w:t>«</w:t>
            </w:r>
            <w:r w:rsidRPr="00AE58D3">
              <w:t>Операции</w:t>
            </w:r>
            <w:r w:rsidR="00FC5B26">
              <w:t>,</w:t>
            </w:r>
            <w:r w:rsidRPr="00AE58D3">
              <w:t xml:space="preserve"> выполняемые после успешного импорта произвольного файла</w:t>
            </w:r>
            <w:r w:rsidR="00237D21">
              <w:t>»</w:t>
            </w:r>
          </w:p>
        </w:tc>
      </w:tr>
      <w:tr w:rsidR="00C24574" w:rsidRPr="00DE7533" w14:paraId="75DD6554" w14:textId="77777777" w:rsidTr="002572AD">
        <w:tc>
          <w:tcPr>
            <w:tcW w:w="1482" w:type="pct"/>
            <w:shd w:val="clear" w:color="auto" w:fill="auto"/>
          </w:tcPr>
          <w:p w14:paraId="7345FBFC" w14:textId="77777777" w:rsidR="00C24574" w:rsidRPr="00AE58D3" w:rsidRDefault="00C24574" w:rsidP="002572AD">
            <w:pPr>
              <w:pStyle w:val="ASFKTablenorm"/>
              <w:ind w:left="57" w:right="57"/>
            </w:pPr>
            <w:r w:rsidRPr="006076EE">
              <w:t>Документарный ко</w:t>
            </w:r>
            <w:r w:rsidRPr="00AE58D3">
              <w:t>нтроль</w:t>
            </w:r>
          </w:p>
        </w:tc>
        <w:tc>
          <w:tcPr>
            <w:tcW w:w="3518" w:type="pct"/>
            <w:shd w:val="clear" w:color="auto" w:fill="auto"/>
          </w:tcPr>
          <w:p w14:paraId="5EE0EC7D" w14:textId="77777777" w:rsidR="00C24574" w:rsidRPr="00AE58D3" w:rsidRDefault="00C24574" w:rsidP="002572AD">
            <w:pPr>
              <w:pStyle w:val="ASFKTablenorm"/>
              <w:ind w:left="57" w:right="57"/>
            </w:pPr>
            <w:r>
              <w:t xml:space="preserve">Чекбокс. </w:t>
            </w:r>
            <w:r w:rsidRPr="00AE58D3">
              <w:t xml:space="preserve">По умолчанию = </w:t>
            </w:r>
            <w:r w:rsidRPr="002572AD">
              <w:rPr>
                <w:lang w:val="en-US"/>
              </w:rPr>
              <w:t>true</w:t>
            </w:r>
            <w:r w:rsidRPr="00AE58D3">
              <w:t>.</w:t>
            </w:r>
          </w:p>
        </w:tc>
      </w:tr>
      <w:tr w:rsidR="00C24574" w:rsidRPr="00DE7533" w14:paraId="76A387EE" w14:textId="77777777" w:rsidTr="002572AD">
        <w:tc>
          <w:tcPr>
            <w:tcW w:w="1482" w:type="pct"/>
            <w:shd w:val="clear" w:color="auto" w:fill="auto"/>
          </w:tcPr>
          <w:p w14:paraId="49853343" w14:textId="77777777" w:rsidR="00C24574" w:rsidRPr="006076EE" w:rsidRDefault="00C24574" w:rsidP="002572AD">
            <w:pPr>
              <w:pStyle w:val="ASFKTablenorm"/>
              <w:ind w:left="57" w:right="57"/>
            </w:pPr>
            <w:r w:rsidRPr="006076EE">
              <w:t>Отправка</w:t>
            </w:r>
          </w:p>
        </w:tc>
        <w:tc>
          <w:tcPr>
            <w:tcW w:w="3518" w:type="pct"/>
            <w:shd w:val="clear" w:color="auto" w:fill="auto"/>
          </w:tcPr>
          <w:p w14:paraId="160C72F9" w14:textId="77777777" w:rsidR="00C24574" w:rsidRPr="00AE58D3" w:rsidRDefault="00C24574" w:rsidP="002572AD">
            <w:pPr>
              <w:pStyle w:val="ASFKTablenorm"/>
              <w:ind w:left="57" w:right="57"/>
            </w:pPr>
            <w:r>
              <w:t xml:space="preserve">Чекбокс. </w:t>
            </w:r>
            <w:r w:rsidRPr="00AE58D3">
              <w:t xml:space="preserve">По умолчанию = </w:t>
            </w:r>
            <w:r w:rsidRPr="002572AD">
              <w:rPr>
                <w:lang w:val="en-US"/>
              </w:rPr>
              <w:t>true</w:t>
            </w:r>
            <w:r w:rsidRPr="00AE58D3">
              <w:t>.</w:t>
            </w:r>
          </w:p>
        </w:tc>
      </w:tr>
    </w:tbl>
    <w:p w14:paraId="7AA2AE9E" w14:textId="77777777" w:rsidR="00C24574" w:rsidRPr="008A53DE" w:rsidRDefault="00C24574" w:rsidP="00C24574">
      <w:pPr>
        <w:pStyle w:val="31"/>
      </w:pPr>
      <w:bookmarkStart w:id="980" w:name="_Ref401587730"/>
      <w:bookmarkStart w:id="981" w:name="_Toc401648972"/>
      <w:bookmarkStart w:id="982" w:name="_Toc409434435"/>
      <w:bookmarkStart w:id="983" w:name="_Toc422329754"/>
      <w:bookmarkStart w:id="984" w:name="_Toc126605255"/>
      <w:bookmarkEnd w:id="922"/>
      <w:r>
        <w:t>Способы автоматического экспорта документов</w:t>
      </w:r>
      <w:bookmarkEnd w:id="980"/>
      <w:bookmarkEnd w:id="981"/>
      <w:bookmarkEnd w:id="982"/>
      <w:bookmarkEnd w:id="983"/>
      <w:bookmarkEnd w:id="984"/>
    </w:p>
    <w:p w14:paraId="4E11D8A9" w14:textId="77777777" w:rsidR="00C24574" w:rsidRPr="009C7C60" w:rsidRDefault="00C24574" w:rsidP="00C24574">
      <w:pPr>
        <w:pStyle w:val="ASFKNormal"/>
      </w:pPr>
      <w:r w:rsidRPr="009C7C60">
        <w:t>Данный конфигурационный документ предназначен для настройки автоматического экспорта электронных документов. При создании конфигурационного документа пользов</w:t>
      </w:r>
      <w:r w:rsidRPr="00C24574">
        <w:t>а</w:t>
      </w:r>
      <w:r w:rsidRPr="009C7C60">
        <w:t>тель указывает параметры документов для экспорта.</w:t>
      </w:r>
    </w:p>
    <w:p w14:paraId="1DB1AF93" w14:textId="77777777" w:rsidR="00C24574" w:rsidRPr="009C7C60" w:rsidRDefault="00C24574" w:rsidP="00C24574">
      <w:pPr>
        <w:pStyle w:val="ASFKNormal"/>
      </w:pPr>
      <w:r w:rsidRPr="009C7C60">
        <w:lastRenderedPageBreak/>
        <w:t xml:space="preserve">Документ </w:t>
      </w:r>
      <w:r w:rsidR="00237D21">
        <w:t>«</w:t>
      </w:r>
      <w:r w:rsidRPr="009C7C60">
        <w:t xml:space="preserve">Способы автоматического экспорта </w:t>
      </w:r>
      <w:r w:rsidR="001D7D7A">
        <w:t>документов</w:t>
      </w:r>
      <w:r w:rsidR="00237D21">
        <w:t>»</w:t>
      </w:r>
      <w:r w:rsidRPr="009C7C60">
        <w:t xml:space="preserve"> предназначен для локального использования на всех видах АРМ СУФД. Документ не предназначен для пересылки между АРМ.</w:t>
      </w:r>
    </w:p>
    <w:p w14:paraId="44A96E9F" w14:textId="77777777" w:rsidR="00C24574" w:rsidRPr="009C7C60" w:rsidRDefault="00C24574" w:rsidP="00C24574">
      <w:pPr>
        <w:pStyle w:val="ASFKNormal"/>
      </w:pPr>
      <w:r w:rsidRPr="009C7C60">
        <w:t xml:space="preserve">Для работы с документом </w:t>
      </w:r>
      <w:r w:rsidR="00237D21">
        <w:t>«</w:t>
      </w:r>
      <w:r w:rsidRPr="009C7C60">
        <w:t>Способы автоматического экспорта документов</w:t>
      </w:r>
      <w:r w:rsidR="00237D21">
        <w:t>»</w:t>
      </w:r>
      <w:r w:rsidRPr="009C7C60">
        <w:t xml:space="preserve"> необход</w:t>
      </w:r>
      <w:r w:rsidRPr="00C24574">
        <w:t>и</w:t>
      </w:r>
      <w:r w:rsidRPr="009C7C60">
        <w:t xml:space="preserve">мо включить пользователя в группы </w:t>
      </w:r>
      <w:r w:rsidR="00237D21">
        <w:t>«</w:t>
      </w:r>
      <w:r w:rsidRPr="009C7C60">
        <w:t>Локальные администраторы</w:t>
      </w:r>
      <w:r w:rsidR="00237D21">
        <w:t>»</w:t>
      </w:r>
      <w:r w:rsidRPr="009C7C60">
        <w:t xml:space="preserve"> и </w:t>
      </w:r>
      <w:r w:rsidR="00237D21">
        <w:t>«</w:t>
      </w:r>
      <w:r w:rsidRPr="009C7C60">
        <w:t>Автои</w:t>
      </w:r>
      <w:r w:rsidRPr="00C24574">
        <w:t>м</w:t>
      </w:r>
      <w:r w:rsidRPr="009C7C60">
        <w:t>порт/автоэкспорт</w:t>
      </w:r>
      <w:r w:rsidR="00237D21">
        <w:t>»</w:t>
      </w:r>
      <w:r w:rsidRPr="009C7C60">
        <w:t xml:space="preserve"> и при необходимости настроить справочник </w:t>
      </w:r>
      <w:r w:rsidR="00237D21">
        <w:t>«</w:t>
      </w:r>
      <w:r w:rsidRPr="009C7C60">
        <w:t>Типы документов для ра</w:t>
      </w:r>
      <w:r w:rsidRPr="00C24574">
        <w:t>с</w:t>
      </w:r>
      <w:r w:rsidRPr="009C7C60">
        <w:t>ширенного автоэкспорта</w:t>
      </w:r>
      <w:r w:rsidR="00237D21">
        <w:t>»</w:t>
      </w:r>
      <w:r w:rsidRPr="009C7C60">
        <w:t xml:space="preserve"> (см.</w:t>
      </w:r>
      <w:r w:rsidR="00D83FFD" w:rsidRPr="00821226">
        <w:t> </w:t>
      </w:r>
      <w:r w:rsidRPr="009C7C60">
        <w:t>п.</w:t>
      </w:r>
      <w:r w:rsidR="00D83FFD" w:rsidRPr="00821226">
        <w:t> </w:t>
      </w:r>
      <w:r w:rsidRPr="009C7C60">
        <w:t xml:space="preserve">5.8.3.1). </w:t>
      </w:r>
    </w:p>
    <w:p w14:paraId="3305A9E5" w14:textId="79476DC5" w:rsidR="00C24574" w:rsidRPr="009C7C60" w:rsidRDefault="00C24574" w:rsidP="00C24574">
      <w:pPr>
        <w:pStyle w:val="ASFKNormal"/>
      </w:pPr>
      <w:r w:rsidRPr="009C7C60">
        <w:t xml:space="preserve">Для работы с документом </w:t>
      </w:r>
      <w:r w:rsidR="00237D21">
        <w:t>«</w:t>
      </w:r>
      <w:r w:rsidRPr="009C7C60">
        <w:t>Способы автоматического экспорта документов</w:t>
      </w:r>
      <w:r w:rsidR="0044496A">
        <w:t>» следует перейти в пункт меню «</w:t>
      </w:r>
      <w:r w:rsidRPr="009C7C60">
        <w:t>Документы – Служебные – Способы авт</w:t>
      </w:r>
      <w:r w:rsidRPr="00C24574">
        <w:t>о</w:t>
      </w:r>
      <w:r w:rsidRPr="009C7C60">
        <w:t>матического экспорта документов</w:t>
      </w:r>
      <w:r w:rsidR="00237D21">
        <w:t>»</w:t>
      </w:r>
      <w:r w:rsidRPr="009C7C60">
        <w:t>. Откроется ЭФ списка документов, представленная на рисунке</w:t>
      </w:r>
      <w:r w:rsidR="00D83FFD" w:rsidRPr="00821226">
        <w:t> </w:t>
      </w:r>
      <w:r w:rsidRPr="009C7C60">
        <w:fldChar w:fldCharType="begin"/>
      </w:r>
      <w:r w:rsidRPr="009C7C60">
        <w:instrText xml:space="preserve"> REF _Ref401587727 \h </w:instrText>
      </w:r>
      <w:r w:rsidRPr="009C7C60">
        <w:fldChar w:fldCharType="separate"/>
      </w:r>
      <w:r w:rsidR="00A66B2C">
        <w:rPr>
          <w:noProof/>
        </w:rPr>
        <w:t>117</w:t>
      </w:r>
      <w:r w:rsidRPr="009C7C60">
        <w:fldChar w:fldCharType="end"/>
      </w:r>
      <w:r w:rsidRPr="009C7C60">
        <w:t>.</w:t>
      </w:r>
    </w:p>
    <w:p w14:paraId="7B5391C0" w14:textId="77777777" w:rsidR="00C24574" w:rsidRPr="009C7C60" w:rsidRDefault="007267E4" w:rsidP="00C24574">
      <w:pPr>
        <w:pStyle w:val="ASFKFigure"/>
      </w:pPr>
      <w:r>
        <w:rPr>
          <w:noProof/>
        </w:rPr>
        <w:drawing>
          <wp:inline distT="0" distB="0" distL="0" distR="0" wp14:anchorId="0FC307E0" wp14:editId="4811D2B3">
            <wp:extent cx="6125845" cy="3293745"/>
            <wp:effectExtent l="0" t="0" r="0" b="0"/>
            <wp:docPr id="194" name="Рисунок 19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125845" cy="3293745"/>
                    </a:xfrm>
                    <a:prstGeom prst="rect">
                      <a:avLst/>
                    </a:prstGeom>
                    <a:noFill/>
                    <a:ln>
                      <a:noFill/>
                    </a:ln>
                  </pic:spPr>
                </pic:pic>
              </a:graphicData>
            </a:graphic>
          </wp:inline>
        </w:drawing>
      </w:r>
    </w:p>
    <w:p w14:paraId="500B719A" w14:textId="17192A96" w:rsidR="00C24574" w:rsidRPr="009C7C60"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85" w:name="_Ref401587727"/>
      <w:bookmarkStart w:id="986" w:name="_Toc126605755"/>
      <w:r w:rsidR="00A66B2C">
        <w:rPr>
          <w:noProof/>
        </w:rPr>
        <w:t>117</w:t>
      </w:r>
      <w:bookmarkEnd w:id="985"/>
      <w:r>
        <w:rPr>
          <w:noProof/>
        </w:rPr>
        <w:fldChar w:fldCharType="end"/>
      </w:r>
      <w:r w:rsidR="00C24574" w:rsidRPr="009C7C60">
        <w:t xml:space="preserve">. ЭФ списка документов </w:t>
      </w:r>
      <w:r w:rsidR="00237D21">
        <w:t>«</w:t>
      </w:r>
      <w:r w:rsidR="00C24574" w:rsidRPr="009C7C60">
        <w:t>Способы автоматического экспорта документов</w:t>
      </w:r>
      <w:r w:rsidR="00237D21">
        <w:t>»</w:t>
      </w:r>
      <w:bookmarkEnd w:id="986"/>
    </w:p>
    <w:p w14:paraId="62120EB7" w14:textId="77777777" w:rsidR="00C24574" w:rsidRPr="009C7C60" w:rsidRDefault="00C24574" w:rsidP="00C24574">
      <w:pPr>
        <w:pStyle w:val="41"/>
      </w:pPr>
      <w:r w:rsidRPr="009C7C60">
        <w:t xml:space="preserve">Настройка справочника </w:t>
      </w:r>
      <w:r w:rsidR="00237D21">
        <w:t>«</w:t>
      </w:r>
      <w:r w:rsidRPr="009C7C60">
        <w:t>Типы документов для расширенного автоэкспорта</w:t>
      </w:r>
      <w:r w:rsidR="00237D21">
        <w:t>»</w:t>
      </w:r>
    </w:p>
    <w:p w14:paraId="69CB604A" w14:textId="77777777" w:rsidR="00C24574" w:rsidRPr="000F5947" w:rsidRDefault="00C24574" w:rsidP="000F5947">
      <w:pPr>
        <w:pStyle w:val="ASFKNormal"/>
      </w:pPr>
      <w:r w:rsidRPr="000F5947">
        <w:t xml:space="preserve">Справочник находится по пути </w:t>
      </w:r>
      <w:r w:rsidR="00237D21" w:rsidRPr="000F5947">
        <w:t>«</w:t>
      </w:r>
      <w:r w:rsidRPr="000F5947">
        <w:t>Справочники – Системные – Типы документов для расширенного автоэкспорта</w:t>
      </w:r>
      <w:r w:rsidR="00237D21" w:rsidRPr="000F5947">
        <w:t>»</w:t>
      </w:r>
      <w:r w:rsidRPr="000F5947">
        <w:t xml:space="preserve">, используется при необходимости настройки автоэкспорта документов с учетом нестандартных полей. </w:t>
      </w:r>
    </w:p>
    <w:p w14:paraId="3A39E09B" w14:textId="3E280D7E" w:rsidR="00C24574" w:rsidRPr="009C7C60" w:rsidRDefault="00C24574" w:rsidP="00C24574">
      <w:pPr>
        <w:pStyle w:val="ASFKNormal"/>
      </w:pPr>
      <w:r w:rsidRPr="009C7C60">
        <w:t xml:space="preserve">Например, </w:t>
      </w:r>
      <w:r>
        <w:t>на АРМ АДБ</w:t>
      </w:r>
      <w:r w:rsidRPr="009C7C60">
        <w:t xml:space="preserve"> для настройки автоматического экспорта в разные папки ЭД </w:t>
      </w:r>
      <w:r w:rsidR="00237D21">
        <w:t>«</w:t>
      </w:r>
      <w:r w:rsidR="00633A4A" w:rsidRPr="00633A4A">
        <w:t>Уведомление (протокол)</w:t>
      </w:r>
      <w:r w:rsidR="00237D21">
        <w:t>»</w:t>
      </w:r>
      <w:r w:rsidRPr="009C7C60">
        <w:t xml:space="preserve"> и ЭД </w:t>
      </w:r>
      <w:r w:rsidR="00237D21">
        <w:t>«</w:t>
      </w:r>
      <w:r>
        <w:t>Информация о не прошедших контроль документах в ППО Федерального казначейства</w:t>
      </w:r>
      <w:r w:rsidR="00237D21">
        <w:t>»</w:t>
      </w:r>
      <w:r w:rsidRPr="009C7C60">
        <w:t>, которые хранятся в одной таблице и различаются только типом документа, требуется в справочник для докуме</w:t>
      </w:r>
      <w:r w:rsidRPr="00C24574">
        <w:t>н</w:t>
      </w:r>
      <w:r w:rsidRPr="009C7C60">
        <w:t xml:space="preserve">та </w:t>
      </w:r>
      <w:r w:rsidR="00237D21">
        <w:t>«</w:t>
      </w:r>
      <w:r w:rsidR="00633A4A" w:rsidRPr="00633A4A">
        <w:t>Уведомление (протокол)</w:t>
      </w:r>
      <w:r w:rsidR="00237D21">
        <w:t>»</w:t>
      </w:r>
      <w:r w:rsidRPr="009C7C60">
        <w:t xml:space="preserve"> добавить поле </w:t>
      </w:r>
      <w:r w:rsidR="00237D21">
        <w:t>«</w:t>
      </w:r>
      <w:r w:rsidRPr="009C7C60">
        <w:t>Тип документа</w:t>
      </w:r>
      <w:r w:rsidR="00237D21">
        <w:t>»</w:t>
      </w:r>
      <w:r w:rsidR="00D83FFD">
        <w:t xml:space="preserve"> (см.</w:t>
      </w:r>
      <w:r w:rsidR="00D83FFD" w:rsidRPr="00821226">
        <w:t> </w:t>
      </w:r>
      <w:r w:rsidR="00D83FFD">
        <w:t>рис.</w:t>
      </w:r>
      <w:r w:rsidR="00D83FFD" w:rsidRPr="00821226">
        <w:t> </w:t>
      </w:r>
      <w:r w:rsidRPr="009C7C60">
        <w:fldChar w:fldCharType="begin"/>
      </w:r>
      <w:r w:rsidRPr="009C7C60">
        <w:instrText xml:space="preserve"> REF _Ref422323937 \h </w:instrText>
      </w:r>
      <w:r w:rsidRPr="009C7C60">
        <w:fldChar w:fldCharType="separate"/>
      </w:r>
      <w:r w:rsidR="00A66B2C">
        <w:rPr>
          <w:noProof/>
        </w:rPr>
        <w:t>118</w:t>
      </w:r>
      <w:r w:rsidRPr="009C7C60">
        <w:fldChar w:fldCharType="end"/>
      </w:r>
      <w:r w:rsidRPr="009C7C60">
        <w:t xml:space="preserve">). </w:t>
      </w:r>
    </w:p>
    <w:p w14:paraId="596A7F76" w14:textId="77777777" w:rsidR="00C24574" w:rsidRPr="009C7C60" w:rsidRDefault="00C24574" w:rsidP="00C24574">
      <w:pPr>
        <w:pStyle w:val="ASFKNormal"/>
      </w:pPr>
      <w:r w:rsidRPr="009C7C60">
        <w:t xml:space="preserve">Для этого </w:t>
      </w:r>
      <w:r>
        <w:t>необходимо</w:t>
      </w:r>
      <w:r w:rsidRPr="009C7C60">
        <w:t xml:space="preserve"> создать новую запись справочника, выбрать в разделе </w:t>
      </w:r>
      <w:r w:rsidR="00237D21">
        <w:t>«</w:t>
      </w:r>
      <w:r w:rsidRPr="009C7C60">
        <w:t>Тип д</w:t>
      </w:r>
      <w:r w:rsidRPr="00C24574">
        <w:t>о</w:t>
      </w:r>
      <w:r w:rsidRPr="009C7C60">
        <w:t>кумента</w:t>
      </w:r>
      <w:r w:rsidR="00237D21">
        <w:t>»</w:t>
      </w:r>
      <w:r w:rsidRPr="009C7C60">
        <w:t xml:space="preserve"> документ </w:t>
      </w:r>
      <w:r w:rsidR="00237D21">
        <w:t>«</w:t>
      </w:r>
      <w:r w:rsidR="00633A4A" w:rsidRPr="00633A4A">
        <w:t>Уведомление (протокол)</w:t>
      </w:r>
      <w:r w:rsidR="00237D21">
        <w:t>»</w:t>
      </w:r>
      <w:r w:rsidRPr="009C7C60">
        <w:t xml:space="preserve"> и затем в группе полей </w:t>
      </w:r>
      <w:r w:rsidR="00237D21">
        <w:t>«</w:t>
      </w:r>
      <w:r w:rsidRPr="009C7C60">
        <w:t>Поле документа</w:t>
      </w:r>
      <w:r w:rsidR="00237D21">
        <w:t>»</w:t>
      </w:r>
      <w:r w:rsidRPr="009C7C60">
        <w:t xml:space="preserve"> указать:</w:t>
      </w:r>
    </w:p>
    <w:p w14:paraId="65A8B3F2" w14:textId="77777777" w:rsidR="00C24574" w:rsidRPr="009C7C60" w:rsidRDefault="00C24574" w:rsidP="00C24574">
      <w:pPr>
        <w:pStyle w:val="ASFKListmark1"/>
      </w:pPr>
      <w:r w:rsidRPr="009C7C60">
        <w:t xml:space="preserve">наименование поля, которое будет в дальнейшем использовано в конфигурационном документе </w:t>
      </w:r>
      <w:r w:rsidR="00237D21">
        <w:t>«</w:t>
      </w:r>
      <w:r w:rsidRPr="009C7C60">
        <w:t>Способы автоматического экспорта документов</w:t>
      </w:r>
      <w:r w:rsidR="00237D21">
        <w:t>»</w:t>
      </w:r>
      <w:r w:rsidRPr="009C7C60">
        <w:t xml:space="preserve"> – </w:t>
      </w:r>
      <w:r w:rsidR="00237D21">
        <w:t>«</w:t>
      </w:r>
      <w:r w:rsidRPr="009C7C60">
        <w:t>Тип документа</w:t>
      </w:r>
      <w:r w:rsidR="00237D21">
        <w:t>»</w:t>
      </w:r>
      <w:r w:rsidRPr="009C7C60">
        <w:t>;</w:t>
      </w:r>
    </w:p>
    <w:p w14:paraId="140C4234" w14:textId="77777777" w:rsidR="00C24574" w:rsidRPr="009C7C60" w:rsidRDefault="00C24574" w:rsidP="00C24574">
      <w:pPr>
        <w:pStyle w:val="ASFKListmark1"/>
      </w:pPr>
      <w:r w:rsidRPr="009C7C60">
        <w:t xml:space="preserve">системное имя поля, представляющее собой имя поля документа в таблицах – </w:t>
      </w:r>
      <w:r w:rsidR="00237D21">
        <w:t>«</w:t>
      </w:r>
      <w:r w:rsidRPr="009C7C60">
        <w:t>DOC.ADDINFO.DOCTYPECODE</w:t>
      </w:r>
      <w:r w:rsidR="00237D21">
        <w:t>»</w:t>
      </w:r>
      <w:r w:rsidRPr="009C7C60">
        <w:t>;</w:t>
      </w:r>
    </w:p>
    <w:p w14:paraId="35547EF6" w14:textId="77777777" w:rsidR="00C24574" w:rsidRPr="009C7C60" w:rsidRDefault="00C24574" w:rsidP="00C24574">
      <w:pPr>
        <w:pStyle w:val="ASFKListmark1"/>
      </w:pPr>
      <w:r w:rsidRPr="009C7C60">
        <w:t xml:space="preserve">групповой идентификатор, используемый для дальнейшей настройки автоэкспорта – </w:t>
      </w:r>
      <w:r w:rsidR="00237D21">
        <w:t>«</w:t>
      </w:r>
      <w:r w:rsidRPr="009C7C60">
        <w:t>%DOCTYPE%</w:t>
      </w:r>
      <w:r w:rsidR="00237D21">
        <w:t>»</w:t>
      </w:r>
      <w:r w:rsidRPr="009C7C60">
        <w:t>.</w:t>
      </w:r>
    </w:p>
    <w:p w14:paraId="05977472" w14:textId="77777777" w:rsidR="00C24574" w:rsidRPr="009C7C60" w:rsidRDefault="007267E4" w:rsidP="00C24574">
      <w:pPr>
        <w:pStyle w:val="ASFKFigure"/>
      </w:pPr>
      <w:r>
        <w:rPr>
          <w:noProof/>
        </w:rPr>
        <w:lastRenderedPageBreak/>
        <w:drawing>
          <wp:inline distT="0" distB="0" distL="0" distR="0" wp14:anchorId="6ECCEAF3" wp14:editId="465E68E2">
            <wp:extent cx="6125845" cy="2654300"/>
            <wp:effectExtent l="0" t="0" r="0" b="0"/>
            <wp:docPr id="195" name="Рисунок 1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25845" cy="2654300"/>
                    </a:xfrm>
                    <a:prstGeom prst="rect">
                      <a:avLst/>
                    </a:prstGeom>
                    <a:noFill/>
                    <a:ln>
                      <a:noFill/>
                    </a:ln>
                  </pic:spPr>
                </pic:pic>
              </a:graphicData>
            </a:graphic>
          </wp:inline>
        </w:drawing>
      </w:r>
    </w:p>
    <w:p w14:paraId="1E5ADB0F" w14:textId="17B902E9" w:rsidR="00C24574" w:rsidRPr="009C7C60"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87" w:name="_Ref422323937"/>
      <w:bookmarkStart w:id="988" w:name="_Toc126605756"/>
      <w:r w:rsidR="00A66B2C">
        <w:rPr>
          <w:noProof/>
        </w:rPr>
        <w:t>118</w:t>
      </w:r>
      <w:bookmarkEnd w:id="987"/>
      <w:r>
        <w:rPr>
          <w:noProof/>
        </w:rPr>
        <w:fldChar w:fldCharType="end"/>
      </w:r>
      <w:r w:rsidR="00C24574" w:rsidRPr="009C7C60">
        <w:t xml:space="preserve">. Пример настроек записи справочника </w:t>
      </w:r>
      <w:r w:rsidR="00237D21">
        <w:t>«</w:t>
      </w:r>
      <w:r w:rsidR="00C24574" w:rsidRPr="009C7C60">
        <w:t>Типы документов для расширенного автоэкспорта</w:t>
      </w:r>
      <w:r w:rsidR="00237D21">
        <w:t>»</w:t>
      </w:r>
      <w:bookmarkEnd w:id="988"/>
    </w:p>
    <w:p w14:paraId="1E929748" w14:textId="77777777" w:rsidR="00C24574" w:rsidRPr="008A53DE" w:rsidRDefault="00C24574" w:rsidP="00AF3A98">
      <w:pPr>
        <w:pStyle w:val="41"/>
      </w:pPr>
      <w:r w:rsidRPr="008A53DE">
        <w:t>Доступные операции</w:t>
      </w:r>
    </w:p>
    <w:p w14:paraId="78C26DE9" w14:textId="77777777" w:rsidR="00C24574" w:rsidRPr="008A53DE" w:rsidRDefault="00C24574" w:rsidP="00C24574">
      <w:pPr>
        <w:pStyle w:val="ASFKNormal"/>
      </w:pPr>
      <w:r w:rsidRPr="008A53DE">
        <w:t xml:space="preserve">На АРМ </w:t>
      </w:r>
      <w:r>
        <w:t>АДБ</w:t>
      </w:r>
      <w:r w:rsidRPr="008A53DE">
        <w:t xml:space="preserve"> доступны следующие операции над документом:</w:t>
      </w:r>
      <w:r w:rsidRPr="00B62EF3">
        <w:t xml:space="preserve"> </w:t>
      </w:r>
    </w:p>
    <w:p w14:paraId="55FF6BCB" w14:textId="77777777" w:rsidR="00C24574" w:rsidRPr="008A53DE" w:rsidRDefault="00C24574" w:rsidP="00C24574">
      <w:pPr>
        <w:pStyle w:val="ASFKListmark1"/>
      </w:pPr>
      <w:r w:rsidRPr="008A53DE">
        <w:t>созда</w:t>
      </w:r>
      <w:r>
        <w:t>ние</w:t>
      </w:r>
      <w:r w:rsidRPr="008A53DE">
        <w:t>;</w:t>
      </w:r>
    </w:p>
    <w:p w14:paraId="42D7372B" w14:textId="77777777" w:rsidR="00C24574" w:rsidRPr="008A53DE" w:rsidRDefault="00C24574" w:rsidP="00C24574">
      <w:pPr>
        <w:pStyle w:val="ASFKListmark1"/>
      </w:pPr>
      <w:r w:rsidRPr="008A53DE">
        <w:t>просмотр</w:t>
      </w:r>
      <w:r>
        <w:t xml:space="preserve"> и редактирование</w:t>
      </w:r>
      <w:r w:rsidRPr="008A53DE">
        <w:t>;</w:t>
      </w:r>
    </w:p>
    <w:p w14:paraId="556C4017" w14:textId="77777777" w:rsidR="00C24574" w:rsidRPr="008A53DE" w:rsidRDefault="00C24574" w:rsidP="00C24574">
      <w:pPr>
        <w:pStyle w:val="ASFKListmark1"/>
      </w:pPr>
      <w:r w:rsidRPr="008A53DE">
        <w:t>копирова</w:t>
      </w:r>
      <w:r>
        <w:t>ние</w:t>
      </w:r>
      <w:r w:rsidR="00D90F94">
        <w:t xml:space="preserve"> и </w:t>
      </w:r>
      <w:r>
        <w:t>удаление.</w:t>
      </w:r>
    </w:p>
    <w:p w14:paraId="34E39988" w14:textId="77777777" w:rsidR="00C24574" w:rsidRPr="008A53DE" w:rsidRDefault="00C24574" w:rsidP="00AF3A98">
      <w:pPr>
        <w:pStyle w:val="51"/>
      </w:pPr>
      <w:r w:rsidRPr="008A53DE">
        <w:t xml:space="preserve">Сценарий </w:t>
      </w:r>
      <w:r w:rsidR="00237D21">
        <w:t>«</w:t>
      </w:r>
      <w:r w:rsidRPr="008A53DE">
        <w:t xml:space="preserve">Автоматический </w:t>
      </w:r>
      <w:r>
        <w:t>экспорт</w:t>
      </w:r>
      <w:r w:rsidRPr="008A53DE">
        <w:t xml:space="preserve"> произвольных файлов</w:t>
      </w:r>
      <w:r w:rsidR="00237D21">
        <w:t>»</w:t>
      </w:r>
    </w:p>
    <w:p w14:paraId="1A85D4D2" w14:textId="77777777" w:rsidR="00C24574" w:rsidRPr="00981E07" w:rsidRDefault="00C24574" w:rsidP="00515574">
      <w:pPr>
        <w:pStyle w:val="ASFKListnum"/>
        <w:numPr>
          <w:ilvl w:val="0"/>
          <w:numId w:val="2"/>
        </w:numPr>
      </w:pPr>
      <w:r w:rsidRPr="008A53DE">
        <w:t xml:space="preserve">Пользователь открывает списковую форму документа </w:t>
      </w:r>
      <w:r w:rsidR="00237D21">
        <w:t>«</w:t>
      </w:r>
      <w:r w:rsidRPr="00981E07">
        <w:t>Способы автоматического экспорта документов</w:t>
      </w:r>
      <w:r w:rsidR="00237D21">
        <w:t>»</w:t>
      </w:r>
      <w:r w:rsidRPr="00981E07">
        <w:t xml:space="preserve">, который расположен в дереве навигации по пути: </w:t>
      </w:r>
      <w:r w:rsidR="00237D21">
        <w:t>«</w:t>
      </w:r>
      <w:r w:rsidRPr="00981E07">
        <w:t>Док</w:t>
      </w:r>
      <w:r w:rsidRPr="00C24574">
        <w:t>у</w:t>
      </w:r>
      <w:r w:rsidRPr="00981E07">
        <w:t>менты – Служебные</w:t>
      </w:r>
      <w:r w:rsidR="00237D21">
        <w:t>»</w:t>
      </w:r>
      <w:r w:rsidRPr="00981E07">
        <w:t>.</w:t>
      </w:r>
    </w:p>
    <w:p w14:paraId="1B422AAC" w14:textId="77777777" w:rsidR="00C24574" w:rsidRPr="00AE58D3" w:rsidRDefault="00C24574" w:rsidP="00C24574">
      <w:pPr>
        <w:pStyle w:val="ASFKListnum"/>
      </w:pPr>
      <w:r w:rsidRPr="00AE58D3">
        <w:t xml:space="preserve">Пользователь создает конфигурационный документ </w:t>
      </w:r>
      <w:r w:rsidR="00237D21">
        <w:t>«</w:t>
      </w:r>
      <w:r w:rsidRPr="00AE58D3">
        <w:t>Способ автоматического эк</w:t>
      </w:r>
      <w:r w:rsidRPr="00C24574">
        <w:t>с</w:t>
      </w:r>
      <w:r w:rsidRPr="00AE58D3">
        <w:t>порта</w:t>
      </w:r>
      <w:r w:rsidR="00237D21">
        <w:t>»</w:t>
      </w:r>
      <w:r w:rsidRPr="00AE58D3">
        <w:t>.</w:t>
      </w:r>
    </w:p>
    <w:p w14:paraId="546BCCAB" w14:textId="77777777" w:rsidR="00C24574" w:rsidRPr="00AE58D3" w:rsidRDefault="00C24574" w:rsidP="00C24574">
      <w:pPr>
        <w:pStyle w:val="ASFKListnum"/>
      </w:pPr>
      <w:r w:rsidRPr="00AE58D3">
        <w:t>Пользователь указывает наименование способа автоэкспорта.</w:t>
      </w:r>
    </w:p>
    <w:p w14:paraId="4697A133" w14:textId="77777777" w:rsidR="00C24574" w:rsidRPr="00AE58D3" w:rsidRDefault="00C24574" w:rsidP="00C24574">
      <w:pPr>
        <w:pStyle w:val="ASFKListnum"/>
      </w:pPr>
      <w:r w:rsidRPr="00AE58D3">
        <w:t>Пользователь выбирает тип документа, экземпляры которого нужно группировать при экспорте.</w:t>
      </w:r>
    </w:p>
    <w:p w14:paraId="420FFCA4" w14:textId="77777777" w:rsidR="00C24574" w:rsidRPr="00AE58D3" w:rsidRDefault="00C24574" w:rsidP="00C24574">
      <w:pPr>
        <w:pStyle w:val="ASFKListnum"/>
      </w:pPr>
      <w:r w:rsidRPr="00AE58D3">
        <w:t>При необходимости для каждого выбранного типа документа пользователь указ</w:t>
      </w:r>
      <w:r w:rsidRPr="00C24574">
        <w:t>ы</w:t>
      </w:r>
      <w:r w:rsidRPr="00AE58D3">
        <w:t>вает условия отбора экземпляров документов в соответствии с критериями филь</w:t>
      </w:r>
      <w:r w:rsidRPr="00C24574">
        <w:t>т</w:t>
      </w:r>
      <w:r w:rsidRPr="00AE58D3">
        <w:t xml:space="preserve">рации. Т.е. таблица </w:t>
      </w:r>
      <w:r w:rsidR="00237D21">
        <w:t>«</w:t>
      </w:r>
      <w:r w:rsidRPr="00AE58D3">
        <w:t>Типы документов для экспорта</w:t>
      </w:r>
      <w:r w:rsidR="00237D21">
        <w:t>»</w:t>
      </w:r>
      <w:r w:rsidRPr="00AE58D3">
        <w:t xml:space="preserve"> и </w:t>
      </w:r>
      <w:r w:rsidR="00237D21">
        <w:t>«</w:t>
      </w:r>
      <w:r w:rsidRPr="00AE58D3">
        <w:t>Фильтровать экземпляры документов по полям</w:t>
      </w:r>
      <w:r w:rsidR="00237D21">
        <w:t>»</w:t>
      </w:r>
      <w:r w:rsidRPr="00AE58D3">
        <w:t xml:space="preserve"> находятся в отношении </w:t>
      </w:r>
      <w:r w:rsidRPr="007011B1">
        <w:rPr>
          <w:lang w:val="en-US"/>
        </w:rPr>
        <w:t>master</w:t>
      </w:r>
      <w:r w:rsidRPr="00920194">
        <w:t>-</w:t>
      </w:r>
      <w:r w:rsidRPr="007011B1">
        <w:rPr>
          <w:lang w:val="en-US"/>
        </w:rPr>
        <w:t>detail</w:t>
      </w:r>
      <w:r w:rsidRPr="00AE58D3">
        <w:t xml:space="preserve">. Например, для того чтобы отобрать экземпляры документов по конкретному полю, то в разделе </w:t>
      </w:r>
      <w:r w:rsidR="00237D21">
        <w:t>«</w:t>
      </w:r>
      <w:r w:rsidRPr="00AE58D3">
        <w:t>О</w:t>
      </w:r>
      <w:r w:rsidRPr="00C24574">
        <w:t>т</w:t>
      </w:r>
      <w:r w:rsidRPr="00AE58D3">
        <w:t>фильтровать экземпляры документов по полям</w:t>
      </w:r>
      <w:r w:rsidR="00237D21">
        <w:t>»</w:t>
      </w:r>
      <w:r w:rsidRPr="00AE58D3">
        <w:t xml:space="preserve"> выбрать имя поля документа и указать требуемое значение для фильтрации. Для выбора должны быть доступны поля документа, которые хранятся </w:t>
      </w:r>
      <w:r w:rsidR="001C5B1B">
        <w:t xml:space="preserve">в </w:t>
      </w:r>
      <w:r w:rsidRPr="00AE58D3">
        <w:t xml:space="preserve">справочнике </w:t>
      </w:r>
      <w:r w:rsidR="00237D21">
        <w:t>«</w:t>
      </w:r>
      <w:r w:rsidRPr="00AE58D3">
        <w:t>Типы документов для расшире</w:t>
      </w:r>
      <w:r w:rsidRPr="00C24574">
        <w:t>н</w:t>
      </w:r>
      <w:r w:rsidRPr="00AE58D3">
        <w:t>ного автоматического экспорта</w:t>
      </w:r>
      <w:r w:rsidR="00237D21">
        <w:t>»</w:t>
      </w:r>
      <w:r w:rsidRPr="00AE58D3">
        <w:t>.</w:t>
      </w:r>
    </w:p>
    <w:p w14:paraId="7A5BF49E" w14:textId="77777777" w:rsidR="00C24574" w:rsidRPr="00AE58D3" w:rsidRDefault="00C24574" w:rsidP="00C24574">
      <w:pPr>
        <w:pStyle w:val="ASFKListnum"/>
      </w:pPr>
      <w:r w:rsidRPr="00AE58D3">
        <w:t xml:space="preserve">Пользователь указывает групповые признаки, по которым будет выполняться группировка. Пользователь выбирает групповой признак из списка доступных для типов документов, которые выбраны в разделе </w:t>
      </w:r>
      <w:r w:rsidR="00237D21">
        <w:t>«</w:t>
      </w:r>
      <w:r w:rsidRPr="00AE58D3">
        <w:t>Типы документов для экспорта</w:t>
      </w:r>
      <w:r w:rsidR="00237D21">
        <w:t>»</w:t>
      </w:r>
      <w:r w:rsidRPr="00AE58D3">
        <w:t>. Если у типов документов нет общих групповых признаков, то список будет пуст.</w:t>
      </w:r>
    </w:p>
    <w:p w14:paraId="34C457D2" w14:textId="77777777" w:rsidR="00C24574" w:rsidRPr="00AE58D3" w:rsidRDefault="00C24574" w:rsidP="00C24574">
      <w:pPr>
        <w:pStyle w:val="ASFKListnum"/>
      </w:pPr>
      <w:r w:rsidRPr="00AE58D3">
        <w:t>В соответствии с введенными групповыми признаками формируется шаблон кат</w:t>
      </w:r>
      <w:r w:rsidRPr="00C24574">
        <w:t>а</w:t>
      </w:r>
      <w:r w:rsidRPr="00AE58D3">
        <w:t>лога, в котором буду сохранены файлы с документами. Шаблон заполняется иде</w:t>
      </w:r>
      <w:r w:rsidRPr="00C24574">
        <w:t>н</w:t>
      </w:r>
      <w:r w:rsidRPr="00AE58D3">
        <w:t>тификаторами групповых признаков</w:t>
      </w:r>
      <w:r w:rsidR="00FC5B26">
        <w:t>,</w:t>
      </w:r>
      <w:r w:rsidRPr="00AE58D3">
        <w:t xml:space="preserve"> разделенными символом </w:t>
      </w:r>
      <w:r w:rsidR="00ED72D8">
        <w:t>«</w:t>
      </w:r>
      <w:r w:rsidRPr="00AE58D3">
        <w:t>/</w:t>
      </w:r>
      <w:r w:rsidR="00ED72D8">
        <w:t>»</w:t>
      </w:r>
      <w:r w:rsidRPr="00AE58D3">
        <w:t xml:space="preserve">. Строка </w:t>
      </w:r>
      <w:r w:rsidRPr="00AE58D3">
        <w:lastRenderedPageBreak/>
        <w:t>доступна для редактирования. Пользователь может изменить порядок группировки путем изменения порядка следования идентификаторов в шаблоне или может указать в шаблоне конкретное значение, которое будет добавлено в основной каталог эк</w:t>
      </w:r>
      <w:r w:rsidRPr="00C24574">
        <w:t>с</w:t>
      </w:r>
      <w:r w:rsidRPr="00AE58D3">
        <w:t>порта в виде подкаталога. Например, указан шаблон: %ACCOUNT%/%DOCTYPE%, то к основному каталогу экспорта могут быть д</w:t>
      </w:r>
      <w:r w:rsidRPr="00C24574">
        <w:t>о</w:t>
      </w:r>
      <w:r w:rsidRPr="00AE58D3">
        <w:t xml:space="preserve">бавлены подкаталоги: </w:t>
      </w:r>
      <w:r w:rsidR="001B5CA8">
        <w:t>…</w:t>
      </w:r>
      <w:r w:rsidRPr="00AE58D3">
        <w:t xml:space="preserve">/02123456789/REP; /02123456789/PROTOKOL. Где 02123456789 </w:t>
      </w:r>
      <w:r w:rsidR="001B5CA8">
        <w:t>–</w:t>
      </w:r>
      <w:r w:rsidRPr="00AE58D3">
        <w:t xml:space="preserve"> лицевой счет, указанный в экспортируемом документе; PROTOKOL </w:t>
      </w:r>
      <w:r w:rsidR="001B5CA8">
        <w:t>–</w:t>
      </w:r>
      <w:r w:rsidRPr="00AE58D3">
        <w:t xml:space="preserve"> тип документа.</w:t>
      </w:r>
    </w:p>
    <w:p w14:paraId="6B69E808" w14:textId="77777777" w:rsidR="00C24574" w:rsidRPr="00AE58D3" w:rsidRDefault="00C24574" w:rsidP="00C24574">
      <w:pPr>
        <w:pStyle w:val="ASFKListnum"/>
      </w:pPr>
      <w:r w:rsidRPr="00AE58D3">
        <w:t>Пользователь сохраняет конфигурационный документ.</w:t>
      </w:r>
    </w:p>
    <w:p w14:paraId="58F76574" w14:textId="77777777" w:rsidR="00C24574" w:rsidRPr="008A53DE" w:rsidRDefault="00C24574" w:rsidP="00AF3A98">
      <w:pPr>
        <w:pStyle w:val="41"/>
      </w:pPr>
      <w:r w:rsidRPr="008A53DE">
        <w:t>Экранная форма документа</w:t>
      </w:r>
    </w:p>
    <w:p w14:paraId="25FBF85F" w14:textId="17416F6F" w:rsidR="00C24574" w:rsidRPr="008A53DE" w:rsidRDefault="00C24574" w:rsidP="00C24574">
      <w:pPr>
        <w:pStyle w:val="ASFKNormal"/>
      </w:pPr>
      <w:r w:rsidRPr="008A53DE">
        <w:t xml:space="preserve">ЭФ документа </w:t>
      </w:r>
      <w:r w:rsidR="00237D21">
        <w:t>«</w:t>
      </w:r>
      <w:r>
        <w:t>Способы автоматического экспорта документов</w:t>
      </w:r>
      <w:r w:rsidR="00237D21">
        <w:t>»</w:t>
      </w:r>
      <w:r w:rsidRPr="008A53DE">
        <w:t xml:space="preserve"> представлена на р</w:t>
      </w:r>
      <w:r w:rsidRPr="00C24574">
        <w:t>и</w:t>
      </w:r>
      <w:r w:rsidRPr="008A53DE">
        <w:t>сунк</w:t>
      </w:r>
      <w:r>
        <w:t>е</w:t>
      </w:r>
      <w:r w:rsidR="00D83FFD" w:rsidRPr="00821226">
        <w:t> </w:t>
      </w:r>
      <w:r>
        <w:fldChar w:fldCharType="begin"/>
      </w:r>
      <w:r>
        <w:instrText xml:space="preserve"> REF _Ref401587728 \h </w:instrText>
      </w:r>
      <w:r>
        <w:fldChar w:fldCharType="separate"/>
      </w:r>
      <w:r w:rsidR="00A66B2C">
        <w:rPr>
          <w:noProof/>
        </w:rPr>
        <w:t>119</w:t>
      </w:r>
      <w:r>
        <w:fldChar w:fldCharType="end"/>
      </w:r>
      <w:r w:rsidRPr="008A53DE">
        <w:t xml:space="preserve">. </w:t>
      </w:r>
    </w:p>
    <w:p w14:paraId="4E741733" w14:textId="77777777" w:rsidR="00C24574" w:rsidRPr="00C24574" w:rsidRDefault="007267E4" w:rsidP="00C24574">
      <w:pPr>
        <w:pStyle w:val="ASFKFigure"/>
      </w:pPr>
      <w:r>
        <w:rPr>
          <w:noProof/>
        </w:rPr>
        <w:lastRenderedPageBreak/>
        <w:drawing>
          <wp:inline distT="0" distB="0" distL="0" distR="0" wp14:anchorId="2EEA82A4" wp14:editId="75A28D90">
            <wp:extent cx="6125845" cy="6400800"/>
            <wp:effectExtent l="0" t="0" r="0" b="0"/>
            <wp:docPr id="196" name="Рисунок 1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5845" cy="6400800"/>
                    </a:xfrm>
                    <a:prstGeom prst="rect">
                      <a:avLst/>
                    </a:prstGeom>
                    <a:noFill/>
                    <a:ln>
                      <a:noFill/>
                    </a:ln>
                  </pic:spPr>
                </pic:pic>
              </a:graphicData>
            </a:graphic>
          </wp:inline>
        </w:drawing>
      </w:r>
    </w:p>
    <w:p w14:paraId="56AACC54" w14:textId="0E9EBB00" w:rsidR="00C24574"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89" w:name="_Ref401587728"/>
      <w:bookmarkStart w:id="990" w:name="_Toc126605757"/>
      <w:r w:rsidR="00A66B2C">
        <w:rPr>
          <w:noProof/>
        </w:rPr>
        <w:t>119</w:t>
      </w:r>
      <w:bookmarkEnd w:id="989"/>
      <w:r>
        <w:rPr>
          <w:noProof/>
        </w:rPr>
        <w:fldChar w:fldCharType="end"/>
      </w:r>
      <w:r w:rsidR="00C24574" w:rsidRPr="00C24574">
        <w:t xml:space="preserve">. ЭФ документа </w:t>
      </w:r>
      <w:r w:rsidR="00237D21">
        <w:t>«</w:t>
      </w:r>
      <w:r w:rsidR="00C24574" w:rsidRPr="00C24574">
        <w:t>Способы автоматического экспорта документов</w:t>
      </w:r>
      <w:r w:rsidR="00237D21">
        <w:t>»</w:t>
      </w:r>
      <w:bookmarkEnd w:id="990"/>
    </w:p>
    <w:p w14:paraId="716D9352" w14:textId="083BD6C5" w:rsidR="00C24574" w:rsidRPr="00C24574" w:rsidRDefault="00C24574" w:rsidP="00C24574">
      <w:pPr>
        <w:pStyle w:val="ASFKNormal"/>
      </w:pPr>
      <w:bookmarkStart w:id="991" w:name="_Toc409434436"/>
      <w:r w:rsidRPr="008A53DE">
        <w:t xml:space="preserve">Перечень </w:t>
      </w:r>
      <w:r w:rsidRPr="00C24574">
        <w:t xml:space="preserve">полей документа </w:t>
      </w:r>
      <w:r w:rsidR="00237D21">
        <w:t>«</w:t>
      </w:r>
      <w:r w:rsidRPr="00C24574">
        <w:t>Способы автоматического экспорта документов</w:t>
      </w:r>
      <w:r w:rsidR="00237D21">
        <w:t>»</w:t>
      </w:r>
      <w:r w:rsidRPr="00C24574">
        <w:t xml:space="preserve">, а также пример их настройки для автоэкспорта протоколов автоконтроля </w:t>
      </w:r>
      <w:r w:rsidR="0044496A">
        <w:t>приведены</w:t>
      </w:r>
      <w:r w:rsidRPr="00C24574">
        <w:t xml:space="preserve"> в таблице</w:t>
      </w:r>
      <w:r w:rsidR="00D83FFD" w:rsidRPr="00821226">
        <w:t> </w:t>
      </w:r>
      <w:r w:rsidRPr="00C24574">
        <w:fldChar w:fldCharType="begin"/>
      </w:r>
      <w:r w:rsidRPr="00C24574">
        <w:instrText xml:space="preserve"> REF _Ref401587729 \h </w:instrText>
      </w:r>
      <w:r w:rsidRPr="00C24574">
        <w:fldChar w:fldCharType="separate"/>
      </w:r>
      <w:r w:rsidR="00A66B2C">
        <w:rPr>
          <w:noProof/>
        </w:rPr>
        <w:t>58</w:t>
      </w:r>
      <w:r w:rsidRPr="00C24574">
        <w:fldChar w:fldCharType="end"/>
      </w:r>
      <w:r w:rsidRPr="00C24574">
        <w:t>.</w:t>
      </w:r>
    </w:p>
    <w:p w14:paraId="13B9A4B5" w14:textId="5EDEA0EF" w:rsidR="00C24574" w:rsidRP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992" w:name="_Ref401587729"/>
      <w:bookmarkStart w:id="993" w:name="_Toc126605430"/>
      <w:r w:rsidR="00A66B2C">
        <w:rPr>
          <w:noProof/>
        </w:rPr>
        <w:t>58</w:t>
      </w:r>
      <w:bookmarkEnd w:id="992"/>
      <w:r>
        <w:rPr>
          <w:noProof/>
        </w:rPr>
        <w:fldChar w:fldCharType="end"/>
      </w:r>
      <w:r w:rsidR="00C24574" w:rsidRPr="00C24574">
        <w:t xml:space="preserve">. Перечень полей документа </w:t>
      </w:r>
      <w:r w:rsidR="00237D21">
        <w:t>«</w:t>
      </w:r>
      <w:r w:rsidR="00C24574" w:rsidRPr="00C24574">
        <w:t>Способы автоматического экспорта документов</w:t>
      </w:r>
      <w:r w:rsidR="00237D21">
        <w:t>»</w:t>
      </w:r>
      <w:r w:rsidR="00C24574" w:rsidRPr="00C24574">
        <w:t xml:space="preserve"> и пример их настройки для автоэкспорта протоколов автоконтроля</w:t>
      </w:r>
      <w:bookmarkEnd w:id="9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938"/>
        <w:gridCol w:w="4656"/>
        <w:gridCol w:w="3034"/>
      </w:tblGrid>
      <w:tr w:rsidR="00C24574" w:rsidRPr="008A53DE" w14:paraId="242657C1" w14:textId="77777777" w:rsidTr="002572AD">
        <w:trPr>
          <w:tblHeader/>
        </w:trPr>
        <w:tc>
          <w:tcPr>
            <w:tcW w:w="93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3F0673B" w14:textId="77777777" w:rsidR="00C24574" w:rsidRPr="008A53DE" w:rsidRDefault="00C24574" w:rsidP="00C24574">
            <w:pPr>
              <w:pStyle w:val="ASFKTableHead"/>
            </w:pPr>
            <w:r w:rsidRPr="008A53DE">
              <w:t>Наименование поля</w:t>
            </w:r>
          </w:p>
        </w:tc>
        <w:tc>
          <w:tcPr>
            <w:tcW w:w="24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B5141B" w14:textId="77777777" w:rsidR="00C24574" w:rsidRPr="008A53DE" w:rsidRDefault="00C24574" w:rsidP="00C24574">
            <w:pPr>
              <w:pStyle w:val="ASFKTableHead"/>
            </w:pPr>
            <w:r w:rsidRPr="008A53DE">
              <w:t>Описание поля</w:t>
            </w:r>
          </w:p>
        </w:tc>
        <w:tc>
          <w:tcPr>
            <w:tcW w:w="161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D12932" w14:textId="77777777" w:rsidR="00C24574" w:rsidRPr="008A53DE" w:rsidRDefault="00C24574" w:rsidP="00C24574">
            <w:pPr>
              <w:pStyle w:val="ASFKTableHead"/>
            </w:pPr>
            <w:r>
              <w:t>Пример настройки для автоэкспорта протоколов автоконтроля</w:t>
            </w:r>
          </w:p>
        </w:tc>
      </w:tr>
      <w:tr w:rsidR="00C24574" w:rsidRPr="008A53DE" w14:paraId="43D4DAA0" w14:textId="77777777" w:rsidTr="002572AD">
        <w:tc>
          <w:tcPr>
            <w:tcW w:w="5000" w:type="pct"/>
            <w:gridSpan w:val="3"/>
            <w:shd w:val="clear" w:color="auto" w:fill="auto"/>
          </w:tcPr>
          <w:p w14:paraId="6E0152DD" w14:textId="77777777" w:rsidR="00C24574" w:rsidRPr="008A53DE" w:rsidRDefault="00C24574" w:rsidP="002572AD">
            <w:pPr>
              <w:pStyle w:val="ASFKTablenorm"/>
              <w:ind w:left="57" w:right="57"/>
            </w:pPr>
            <w:r w:rsidRPr="008A53DE">
              <w:t xml:space="preserve">Группа полей </w:t>
            </w:r>
            <w:r w:rsidR="00237D21">
              <w:t>«</w:t>
            </w:r>
            <w:r w:rsidRPr="008A53DE">
              <w:t>Основные атрибуты</w:t>
            </w:r>
            <w:r w:rsidR="00237D21">
              <w:t>»</w:t>
            </w:r>
          </w:p>
        </w:tc>
      </w:tr>
      <w:tr w:rsidR="00C24574" w:rsidRPr="008A53DE" w14:paraId="6D2D64F6" w14:textId="77777777" w:rsidTr="002572AD">
        <w:tc>
          <w:tcPr>
            <w:tcW w:w="935" w:type="pct"/>
            <w:shd w:val="clear" w:color="auto" w:fill="auto"/>
          </w:tcPr>
          <w:p w14:paraId="57D40D28" w14:textId="77777777" w:rsidR="00C24574" w:rsidRPr="008A53DE" w:rsidRDefault="00C24574" w:rsidP="002572AD">
            <w:pPr>
              <w:pStyle w:val="ASFKTablenorm"/>
              <w:ind w:left="57" w:right="57"/>
            </w:pPr>
            <w:r>
              <w:t>Наименование способа экс</w:t>
            </w:r>
            <w:r w:rsidRPr="008A53DE">
              <w:t>порта</w:t>
            </w:r>
          </w:p>
        </w:tc>
        <w:tc>
          <w:tcPr>
            <w:tcW w:w="2454" w:type="pct"/>
            <w:shd w:val="clear" w:color="auto" w:fill="auto"/>
          </w:tcPr>
          <w:p w14:paraId="7D0999FC" w14:textId="77777777" w:rsidR="00C24574" w:rsidRPr="008A53DE" w:rsidRDefault="00C24574" w:rsidP="002572AD">
            <w:pPr>
              <w:pStyle w:val="ASFKTablenorm"/>
              <w:ind w:left="57" w:right="57"/>
            </w:pPr>
            <w:r w:rsidRPr="008A53DE">
              <w:t>Вводится вручную.</w:t>
            </w:r>
          </w:p>
        </w:tc>
        <w:tc>
          <w:tcPr>
            <w:tcW w:w="1611" w:type="pct"/>
            <w:shd w:val="clear" w:color="auto" w:fill="auto"/>
          </w:tcPr>
          <w:p w14:paraId="74654C4F" w14:textId="77777777" w:rsidR="00C24574" w:rsidRPr="008A53DE" w:rsidRDefault="00C24574" w:rsidP="002572AD">
            <w:pPr>
              <w:pStyle w:val="ASFKTablenorm"/>
              <w:ind w:left="57" w:right="57"/>
            </w:pPr>
            <w:r>
              <w:t>Протоколы автоконтроля.</w:t>
            </w:r>
          </w:p>
        </w:tc>
      </w:tr>
      <w:tr w:rsidR="00C24574" w:rsidRPr="008A53DE" w14:paraId="022B500D" w14:textId="77777777" w:rsidTr="002572AD">
        <w:tc>
          <w:tcPr>
            <w:tcW w:w="935" w:type="pct"/>
            <w:shd w:val="clear" w:color="auto" w:fill="auto"/>
          </w:tcPr>
          <w:p w14:paraId="018731B9" w14:textId="77777777" w:rsidR="00C24574" w:rsidRPr="008A53DE" w:rsidRDefault="00C24574" w:rsidP="002572AD">
            <w:pPr>
              <w:pStyle w:val="ASFKTablenorm"/>
              <w:ind w:left="57" w:right="57"/>
            </w:pPr>
            <w:r w:rsidRPr="008A53DE">
              <w:lastRenderedPageBreak/>
              <w:t>Функция обр</w:t>
            </w:r>
            <w:r w:rsidRPr="00C24574">
              <w:t>а</w:t>
            </w:r>
            <w:r w:rsidRPr="008A53DE">
              <w:t xml:space="preserve">ботки </w:t>
            </w:r>
            <w:r>
              <w:t>д</w:t>
            </w:r>
            <w:r w:rsidRPr="006D79F1">
              <w:t>о</w:t>
            </w:r>
            <w:r>
              <w:t>кументов</w:t>
            </w:r>
          </w:p>
        </w:tc>
        <w:tc>
          <w:tcPr>
            <w:tcW w:w="2454" w:type="pct"/>
            <w:shd w:val="clear" w:color="auto" w:fill="auto"/>
          </w:tcPr>
          <w:p w14:paraId="3A8B3F87" w14:textId="77777777" w:rsidR="00C24574" w:rsidRDefault="00C24574" w:rsidP="002572AD">
            <w:pPr>
              <w:pStyle w:val="ASFKTablenorm"/>
              <w:ind w:left="57" w:right="57"/>
            </w:pPr>
            <w:r w:rsidRPr="008A53DE">
              <w:t xml:space="preserve">Не редактируется. </w:t>
            </w:r>
          </w:p>
          <w:p w14:paraId="0B10F62A" w14:textId="77777777" w:rsidR="00C24574" w:rsidRPr="008A53DE" w:rsidRDefault="00C24574" w:rsidP="002572AD">
            <w:pPr>
              <w:pStyle w:val="ASFKTablenorm"/>
              <w:ind w:left="57" w:right="57"/>
            </w:pPr>
            <w:r w:rsidRPr="008A53DE">
              <w:t xml:space="preserve">Заполнено значением </w:t>
            </w:r>
            <w:r w:rsidR="00237D21">
              <w:t>«</w:t>
            </w:r>
            <w:r>
              <w:t>Расширенный экспорт д</w:t>
            </w:r>
            <w:r w:rsidRPr="00826FB1">
              <w:t>о</w:t>
            </w:r>
            <w:r>
              <w:t>кументов</w:t>
            </w:r>
            <w:r w:rsidR="00237D21">
              <w:t>»</w:t>
            </w:r>
            <w:r w:rsidRPr="008A53DE">
              <w:t>.</w:t>
            </w:r>
          </w:p>
        </w:tc>
        <w:tc>
          <w:tcPr>
            <w:tcW w:w="1611" w:type="pct"/>
            <w:shd w:val="clear" w:color="auto" w:fill="auto"/>
          </w:tcPr>
          <w:p w14:paraId="24C05937" w14:textId="77777777" w:rsidR="00C24574" w:rsidRPr="008A53DE" w:rsidRDefault="00C24574" w:rsidP="002572AD">
            <w:pPr>
              <w:pStyle w:val="ASFKTablenorm"/>
              <w:ind w:left="57" w:right="57"/>
            </w:pPr>
            <w:r>
              <w:t>Расширенный экспорт д</w:t>
            </w:r>
            <w:r w:rsidRPr="00EB0B50">
              <w:t>о</w:t>
            </w:r>
            <w:r>
              <w:t>к</w:t>
            </w:r>
            <w:r w:rsidRPr="00C24574">
              <w:t>у</w:t>
            </w:r>
            <w:r>
              <w:t>ментов.</w:t>
            </w:r>
          </w:p>
        </w:tc>
      </w:tr>
      <w:tr w:rsidR="00C24574" w:rsidRPr="008A53DE" w14:paraId="31456BA7" w14:textId="77777777" w:rsidTr="002572AD">
        <w:tc>
          <w:tcPr>
            <w:tcW w:w="935" w:type="pct"/>
            <w:shd w:val="clear" w:color="auto" w:fill="auto"/>
          </w:tcPr>
          <w:p w14:paraId="52AAB79F" w14:textId="77777777" w:rsidR="00C24574" w:rsidRPr="008A53DE" w:rsidRDefault="00C24574" w:rsidP="002572AD">
            <w:pPr>
              <w:pStyle w:val="ASFKTablenorm"/>
              <w:ind w:left="57" w:right="57"/>
            </w:pPr>
            <w:r w:rsidRPr="008A53DE">
              <w:t>Актуальность</w:t>
            </w:r>
          </w:p>
        </w:tc>
        <w:tc>
          <w:tcPr>
            <w:tcW w:w="2454" w:type="pct"/>
            <w:shd w:val="clear" w:color="auto" w:fill="auto"/>
          </w:tcPr>
          <w:p w14:paraId="7A5331BE" w14:textId="77777777" w:rsidR="00C24574" w:rsidRDefault="00C24574" w:rsidP="002572AD">
            <w:pPr>
              <w:pStyle w:val="ASFKTablenorm"/>
              <w:ind w:left="57" w:right="57"/>
            </w:pPr>
            <w:r>
              <w:t>Устанавливается пользователем вру</w:t>
            </w:r>
            <w:r w:rsidRPr="006D79F1">
              <w:t>ч</w:t>
            </w:r>
            <w:r>
              <w:t xml:space="preserve">ную. </w:t>
            </w:r>
          </w:p>
          <w:p w14:paraId="64A834D7" w14:textId="77777777" w:rsidR="00C24574" w:rsidRPr="008A53DE" w:rsidRDefault="00C24574" w:rsidP="002572AD">
            <w:pPr>
              <w:pStyle w:val="ASFKTablenorm"/>
              <w:ind w:left="57" w:right="57"/>
            </w:pPr>
            <w:r w:rsidRPr="008A53DE">
              <w:t>Чек-бокс.</w:t>
            </w:r>
          </w:p>
        </w:tc>
        <w:tc>
          <w:tcPr>
            <w:tcW w:w="1611" w:type="pct"/>
            <w:shd w:val="clear" w:color="auto" w:fill="auto"/>
          </w:tcPr>
          <w:p w14:paraId="24000ED3" w14:textId="77777777" w:rsidR="00C24574" w:rsidRDefault="00C24574" w:rsidP="002572AD">
            <w:pPr>
              <w:pStyle w:val="ASFKTablenorm"/>
              <w:ind w:left="57" w:right="57"/>
            </w:pPr>
            <w:r>
              <w:t>Включено.</w:t>
            </w:r>
          </w:p>
        </w:tc>
      </w:tr>
      <w:tr w:rsidR="00C24574" w:rsidRPr="008A53DE" w14:paraId="5E29585D" w14:textId="77777777" w:rsidTr="002572AD">
        <w:tc>
          <w:tcPr>
            <w:tcW w:w="935" w:type="pct"/>
            <w:shd w:val="clear" w:color="auto" w:fill="auto"/>
          </w:tcPr>
          <w:p w14:paraId="4F3FA595" w14:textId="77777777" w:rsidR="00C24574" w:rsidRPr="008A53DE" w:rsidRDefault="00C24574" w:rsidP="002572AD">
            <w:pPr>
              <w:pStyle w:val="ASFKTablenorm"/>
              <w:ind w:left="57" w:right="57"/>
            </w:pPr>
            <w:r w:rsidRPr="00CA4216">
              <w:t>Сохранить док</w:t>
            </w:r>
            <w:r w:rsidRPr="00C24574">
              <w:t>у</w:t>
            </w:r>
            <w:r w:rsidRPr="00CA4216">
              <w:t>менты в подкат</w:t>
            </w:r>
            <w:r w:rsidRPr="00C24574">
              <w:t>а</w:t>
            </w:r>
            <w:r w:rsidRPr="00CA4216">
              <w:t>логе с соответс</w:t>
            </w:r>
            <w:r w:rsidRPr="00C24574">
              <w:t>т</w:t>
            </w:r>
            <w:r w:rsidRPr="00CA4216">
              <w:t>вующим шабл</w:t>
            </w:r>
            <w:r w:rsidRPr="00C24574">
              <w:t>о</w:t>
            </w:r>
            <w:r w:rsidRPr="00CA4216">
              <w:t>ном</w:t>
            </w:r>
          </w:p>
        </w:tc>
        <w:tc>
          <w:tcPr>
            <w:tcW w:w="2454" w:type="pct"/>
            <w:shd w:val="clear" w:color="auto" w:fill="auto"/>
          </w:tcPr>
          <w:p w14:paraId="57C01CA5" w14:textId="77777777" w:rsidR="00C24574" w:rsidRDefault="00C24574" w:rsidP="002572AD">
            <w:pPr>
              <w:pStyle w:val="ASFKTablenorm"/>
              <w:ind w:left="57" w:right="57"/>
            </w:pPr>
            <w:r>
              <w:t>Заполняется автоматически идентиф</w:t>
            </w:r>
            <w:r w:rsidRPr="006D79F1">
              <w:t>и</w:t>
            </w:r>
            <w:r>
              <w:t>каторами групповых признаков</w:t>
            </w:r>
            <w:r w:rsidR="00FC5B26">
              <w:t>,</w:t>
            </w:r>
            <w:r>
              <w:t xml:space="preserve"> разд</w:t>
            </w:r>
            <w:r w:rsidRPr="006D79F1">
              <w:t>е</w:t>
            </w:r>
            <w:r>
              <w:t xml:space="preserve">ленными символом </w:t>
            </w:r>
            <w:r w:rsidR="00237D21">
              <w:t>«</w:t>
            </w:r>
            <w:r>
              <w:t>/</w:t>
            </w:r>
            <w:r w:rsidR="00237D21">
              <w:t>»</w:t>
            </w:r>
            <w:r>
              <w:t xml:space="preserve">. </w:t>
            </w:r>
          </w:p>
          <w:p w14:paraId="0017C5C7" w14:textId="77777777" w:rsidR="00C24574" w:rsidRDefault="00C24574" w:rsidP="002572AD">
            <w:pPr>
              <w:pStyle w:val="ASFKTablenorm"/>
              <w:ind w:left="57" w:right="57"/>
            </w:pPr>
            <w:r>
              <w:t>Строка доступна для редактирования.</w:t>
            </w:r>
          </w:p>
        </w:tc>
        <w:tc>
          <w:tcPr>
            <w:tcW w:w="1611" w:type="pct"/>
            <w:shd w:val="clear" w:color="auto" w:fill="auto"/>
          </w:tcPr>
          <w:p w14:paraId="2B0B22FC" w14:textId="77777777" w:rsidR="00C24574" w:rsidRDefault="00C24574" w:rsidP="002572AD">
            <w:pPr>
              <w:pStyle w:val="ASFKTablenorm"/>
              <w:ind w:left="57" w:right="57"/>
            </w:pPr>
            <w:r>
              <w:t>/%DOCTYPE%</w:t>
            </w:r>
          </w:p>
          <w:p w14:paraId="6549E028" w14:textId="77777777" w:rsidR="00C24574" w:rsidRPr="00EB0B50" w:rsidRDefault="00C24574" w:rsidP="002572AD">
            <w:pPr>
              <w:pStyle w:val="ASFKTablenorm"/>
              <w:ind w:left="57" w:right="57"/>
            </w:pPr>
            <w:r>
              <w:t>(обозначает, что документы будут выгружены в подкат</w:t>
            </w:r>
            <w:r w:rsidRPr="00826FB1">
              <w:t>а</w:t>
            </w:r>
            <w:r>
              <w:t>лог с наименованием типа д</w:t>
            </w:r>
            <w:r w:rsidRPr="006D79F1">
              <w:t>о</w:t>
            </w:r>
            <w:r>
              <w:t>к</w:t>
            </w:r>
            <w:r w:rsidRPr="00C24574">
              <w:t>у</w:t>
            </w:r>
            <w:r>
              <w:t xml:space="preserve">мента, в данном случае </w:t>
            </w:r>
            <w:r w:rsidR="001B5CA8">
              <w:t>–</w:t>
            </w:r>
            <w:r>
              <w:t xml:space="preserve"> ПРЖ).</w:t>
            </w:r>
          </w:p>
        </w:tc>
      </w:tr>
      <w:tr w:rsidR="00C24574" w:rsidRPr="008A53DE" w14:paraId="4B9C5409" w14:textId="77777777" w:rsidTr="002572AD">
        <w:tc>
          <w:tcPr>
            <w:tcW w:w="5000" w:type="pct"/>
            <w:gridSpan w:val="3"/>
            <w:shd w:val="clear" w:color="auto" w:fill="auto"/>
          </w:tcPr>
          <w:p w14:paraId="732FCEF5" w14:textId="77777777" w:rsidR="00C24574" w:rsidRDefault="00C24574" w:rsidP="002572AD">
            <w:pPr>
              <w:pStyle w:val="ASFKTablenorm"/>
              <w:ind w:left="57" w:right="57"/>
            </w:pPr>
            <w:r w:rsidRPr="00DD704D">
              <w:t xml:space="preserve">Группа полей </w:t>
            </w:r>
            <w:r w:rsidR="00237D21">
              <w:t>«</w:t>
            </w:r>
            <w:r w:rsidRPr="00DD704D">
              <w:t>Типы документов для экспорта</w:t>
            </w:r>
            <w:r w:rsidR="00237D21">
              <w:t>»</w:t>
            </w:r>
            <w:r w:rsidRPr="00DD704D">
              <w:t xml:space="preserve"> скроллер строк.</w:t>
            </w:r>
            <w:r>
              <w:t xml:space="preserve"> </w:t>
            </w:r>
          </w:p>
          <w:p w14:paraId="0C2391C8" w14:textId="77777777" w:rsidR="00C24574" w:rsidRPr="00DD704D" w:rsidRDefault="00C24574" w:rsidP="002572AD">
            <w:pPr>
              <w:pStyle w:val="ASFKTablenorm"/>
              <w:ind w:left="57" w:right="57"/>
            </w:pPr>
            <w:r w:rsidRPr="00DD704D">
              <w:t>Д</w:t>
            </w:r>
            <w:r w:rsidRPr="006D79F1">
              <w:t>о</w:t>
            </w:r>
            <w:r w:rsidRPr="00DD704D">
              <w:t xml:space="preserve">бавление новой строки по кнопке </w:t>
            </w:r>
            <w:r w:rsidR="00237D21">
              <w:t>«</w:t>
            </w:r>
            <w:r w:rsidRPr="00DD704D">
              <w:t>Добавить</w:t>
            </w:r>
            <w:r w:rsidR="00237D21">
              <w:t>»</w:t>
            </w:r>
            <w:r w:rsidRPr="00DD704D">
              <w:t xml:space="preserve">, удаление – по кнопке </w:t>
            </w:r>
            <w:r w:rsidR="00237D21">
              <w:t>«</w:t>
            </w:r>
            <w:r w:rsidRPr="00DD704D">
              <w:t>Удалить</w:t>
            </w:r>
            <w:r w:rsidR="00237D21">
              <w:t>»</w:t>
            </w:r>
          </w:p>
        </w:tc>
      </w:tr>
      <w:tr w:rsidR="00C24574" w:rsidRPr="008A53DE" w14:paraId="655C8C5D" w14:textId="77777777" w:rsidTr="002572AD">
        <w:tc>
          <w:tcPr>
            <w:tcW w:w="935" w:type="pct"/>
            <w:shd w:val="clear" w:color="auto" w:fill="auto"/>
          </w:tcPr>
          <w:p w14:paraId="4750C7D1" w14:textId="77777777" w:rsidR="00C24574" w:rsidRPr="008A53DE" w:rsidRDefault="00C24574" w:rsidP="002572AD">
            <w:pPr>
              <w:pStyle w:val="ASFKTablenorm"/>
              <w:ind w:left="57" w:right="57"/>
            </w:pPr>
            <w:r>
              <w:t>Тип документа</w:t>
            </w:r>
          </w:p>
        </w:tc>
        <w:tc>
          <w:tcPr>
            <w:tcW w:w="2454" w:type="pct"/>
            <w:shd w:val="clear" w:color="auto" w:fill="auto"/>
          </w:tcPr>
          <w:p w14:paraId="010E8202" w14:textId="77777777" w:rsidR="00C24574" w:rsidRPr="008A53DE" w:rsidRDefault="00C24574" w:rsidP="002572AD">
            <w:pPr>
              <w:pStyle w:val="ASFKTablenorm"/>
              <w:ind w:left="57" w:right="57"/>
            </w:pPr>
            <w:r w:rsidRPr="00DD704D">
              <w:t xml:space="preserve">Заполняется при нажатии кнопки </w:t>
            </w:r>
            <w:r w:rsidR="00237D21">
              <w:t>«</w:t>
            </w:r>
            <w:r w:rsidRPr="00DD704D">
              <w:t>Добавить</w:t>
            </w:r>
            <w:r w:rsidR="00237D21">
              <w:t>»</w:t>
            </w:r>
            <w:r w:rsidRPr="00DD704D">
              <w:t xml:space="preserve"> в</w:t>
            </w:r>
            <w:r w:rsidRPr="00826FB1">
              <w:t>ы</w:t>
            </w:r>
            <w:r w:rsidRPr="00DD704D">
              <w:t xml:space="preserve">бором из справочника </w:t>
            </w:r>
            <w:r w:rsidR="00237D21">
              <w:t>«</w:t>
            </w:r>
            <w:r w:rsidRPr="00DD704D">
              <w:t>Типы документов для расширенного автоэк</w:t>
            </w:r>
            <w:r w:rsidRPr="006D79F1">
              <w:t>с</w:t>
            </w:r>
            <w:r w:rsidRPr="00DD704D">
              <w:t>порта</w:t>
            </w:r>
            <w:r w:rsidR="00237D21">
              <w:t>»</w:t>
            </w:r>
            <w:r w:rsidRPr="00DD704D">
              <w:t>.</w:t>
            </w:r>
          </w:p>
        </w:tc>
        <w:tc>
          <w:tcPr>
            <w:tcW w:w="1611" w:type="pct"/>
            <w:shd w:val="clear" w:color="auto" w:fill="auto"/>
          </w:tcPr>
          <w:p w14:paraId="249E3B7A" w14:textId="77777777" w:rsidR="00C24574" w:rsidRPr="00DD704D" w:rsidRDefault="00C24574" w:rsidP="002572AD">
            <w:pPr>
              <w:pStyle w:val="ASFKTablenorm"/>
              <w:ind w:left="57" w:right="57"/>
            </w:pPr>
            <w:r>
              <w:t>Протокол.</w:t>
            </w:r>
          </w:p>
        </w:tc>
      </w:tr>
      <w:tr w:rsidR="00C24574" w:rsidRPr="008A53DE" w14:paraId="7F521AB4" w14:textId="77777777" w:rsidTr="002572AD">
        <w:tc>
          <w:tcPr>
            <w:tcW w:w="5000" w:type="pct"/>
            <w:gridSpan w:val="3"/>
            <w:shd w:val="clear" w:color="auto" w:fill="auto"/>
          </w:tcPr>
          <w:p w14:paraId="2A81B759" w14:textId="77777777" w:rsidR="00C24574" w:rsidRDefault="00C24574" w:rsidP="002572AD">
            <w:pPr>
              <w:pStyle w:val="ASFKTablenorm"/>
              <w:ind w:left="57" w:right="57"/>
            </w:pPr>
            <w:r w:rsidRPr="00DD704D">
              <w:t xml:space="preserve">Группа полей </w:t>
            </w:r>
            <w:r w:rsidR="00237D21">
              <w:t>«</w:t>
            </w:r>
            <w:r w:rsidRPr="00DD704D">
              <w:t>Фильтровать экземпляры документов по полям</w:t>
            </w:r>
            <w:r w:rsidR="00237D21">
              <w:t>»</w:t>
            </w:r>
            <w:r w:rsidRPr="00DD704D">
              <w:t xml:space="preserve"> скроллер строк. </w:t>
            </w:r>
          </w:p>
          <w:p w14:paraId="4D638E2C" w14:textId="77777777" w:rsidR="00C24574" w:rsidRPr="00DD704D" w:rsidRDefault="00C24574" w:rsidP="002572AD">
            <w:pPr>
              <w:pStyle w:val="ASFKTablenorm"/>
              <w:ind w:left="57" w:right="57"/>
            </w:pPr>
            <w:r w:rsidRPr="00DD704D">
              <w:t xml:space="preserve">Добавление новой строки по кнопке </w:t>
            </w:r>
            <w:r w:rsidR="00237D21">
              <w:t>«</w:t>
            </w:r>
            <w:r w:rsidRPr="00DD704D">
              <w:t>Добавить</w:t>
            </w:r>
            <w:r w:rsidR="00237D21">
              <w:t>»</w:t>
            </w:r>
            <w:r w:rsidRPr="00DD704D">
              <w:t xml:space="preserve">, удаление – по кнопке </w:t>
            </w:r>
            <w:r w:rsidR="00237D21">
              <w:t>«</w:t>
            </w:r>
            <w:r w:rsidRPr="00DD704D">
              <w:t>Удалить</w:t>
            </w:r>
            <w:r w:rsidR="00237D21">
              <w:t>»</w:t>
            </w:r>
          </w:p>
        </w:tc>
      </w:tr>
      <w:tr w:rsidR="00C24574" w:rsidRPr="008A53DE" w14:paraId="29B8A440" w14:textId="77777777" w:rsidTr="002572AD">
        <w:tc>
          <w:tcPr>
            <w:tcW w:w="935" w:type="pct"/>
            <w:shd w:val="clear" w:color="auto" w:fill="auto"/>
          </w:tcPr>
          <w:p w14:paraId="0BD75ABD" w14:textId="77777777" w:rsidR="00C24574" w:rsidRPr="008A53DE" w:rsidRDefault="00C24574" w:rsidP="002572AD">
            <w:pPr>
              <w:pStyle w:val="ASFKTablenorm"/>
              <w:ind w:left="57" w:right="57"/>
            </w:pPr>
            <w:r>
              <w:t>Поле</w:t>
            </w:r>
          </w:p>
        </w:tc>
        <w:tc>
          <w:tcPr>
            <w:tcW w:w="2454" w:type="pct"/>
            <w:shd w:val="clear" w:color="auto" w:fill="auto"/>
          </w:tcPr>
          <w:p w14:paraId="5FC0B523" w14:textId="77777777" w:rsidR="00C24574" w:rsidRDefault="00C24574" w:rsidP="002572AD">
            <w:pPr>
              <w:pStyle w:val="ASFKTablenorm"/>
              <w:ind w:left="57" w:right="57"/>
            </w:pPr>
            <w:r w:rsidRPr="00DD704D">
              <w:t>Имя поля документа</w:t>
            </w:r>
            <w:r>
              <w:t>.</w:t>
            </w:r>
          </w:p>
          <w:p w14:paraId="7EF1ED8E" w14:textId="77777777" w:rsidR="00C24574" w:rsidRPr="008A53DE" w:rsidRDefault="00C24574" w:rsidP="002572AD">
            <w:pPr>
              <w:pStyle w:val="ASFKTablenorm"/>
              <w:ind w:left="57" w:right="57"/>
            </w:pPr>
            <w:r w:rsidRPr="00DD704D">
              <w:t xml:space="preserve">Для выбора доступны поля документа, которые хранятся в справочнике </w:t>
            </w:r>
            <w:r w:rsidR="00237D21">
              <w:t>«</w:t>
            </w:r>
            <w:r w:rsidRPr="00DD704D">
              <w:t>Типы документов для расширенного автом</w:t>
            </w:r>
            <w:r w:rsidRPr="006D79F1">
              <w:t>а</w:t>
            </w:r>
            <w:r w:rsidRPr="00DD704D">
              <w:t>тического экспорта</w:t>
            </w:r>
            <w:r w:rsidR="00237D21">
              <w:t>»</w:t>
            </w:r>
            <w:r w:rsidRPr="00DD704D">
              <w:t>.</w:t>
            </w:r>
          </w:p>
        </w:tc>
        <w:tc>
          <w:tcPr>
            <w:tcW w:w="1611" w:type="pct"/>
            <w:shd w:val="clear" w:color="auto" w:fill="auto"/>
          </w:tcPr>
          <w:p w14:paraId="22336BBB" w14:textId="77777777" w:rsidR="00C24574" w:rsidRPr="00DD704D" w:rsidRDefault="00C24574" w:rsidP="002572AD">
            <w:pPr>
              <w:pStyle w:val="ASFKTablenorm"/>
              <w:ind w:left="57" w:right="57"/>
            </w:pPr>
            <w:r>
              <w:t>Требуется выбрать ранее д</w:t>
            </w:r>
            <w:r w:rsidRPr="00C24574">
              <w:t>о</w:t>
            </w:r>
            <w:r>
              <w:t xml:space="preserve">бавленное в справочник поле </w:t>
            </w:r>
            <w:r w:rsidR="00237D21">
              <w:t>«</w:t>
            </w:r>
            <w:r>
              <w:t>Тип документа</w:t>
            </w:r>
            <w:r w:rsidR="00237D21">
              <w:t>»</w:t>
            </w:r>
            <w:r>
              <w:t>.</w:t>
            </w:r>
          </w:p>
        </w:tc>
      </w:tr>
      <w:tr w:rsidR="00C24574" w:rsidRPr="008A53DE" w14:paraId="3974AAC8" w14:textId="77777777" w:rsidTr="002572AD">
        <w:tc>
          <w:tcPr>
            <w:tcW w:w="935" w:type="pct"/>
            <w:shd w:val="clear" w:color="auto" w:fill="auto"/>
          </w:tcPr>
          <w:p w14:paraId="2B81F162" w14:textId="77777777" w:rsidR="00C24574" w:rsidRDefault="00C24574" w:rsidP="002572AD">
            <w:pPr>
              <w:pStyle w:val="ASFKTablenorm"/>
              <w:ind w:left="57" w:right="57"/>
            </w:pPr>
            <w:r>
              <w:t>Операция</w:t>
            </w:r>
          </w:p>
        </w:tc>
        <w:tc>
          <w:tcPr>
            <w:tcW w:w="2454" w:type="pct"/>
            <w:shd w:val="clear" w:color="auto" w:fill="auto"/>
          </w:tcPr>
          <w:p w14:paraId="3316170B" w14:textId="77777777" w:rsidR="001D7D7A" w:rsidRPr="00FE15EE" w:rsidRDefault="001D7D7A" w:rsidP="002572AD">
            <w:pPr>
              <w:pStyle w:val="ASFKTablenorm"/>
              <w:ind w:left="57" w:right="57"/>
            </w:pPr>
            <w:r w:rsidRPr="00FE15EE">
              <w:t xml:space="preserve">Указывается условие, согласно которого будет осуществляться фильтрация. </w:t>
            </w:r>
          </w:p>
          <w:p w14:paraId="717EBDAF" w14:textId="77777777" w:rsidR="001D7D7A" w:rsidRDefault="001D7D7A" w:rsidP="002572AD">
            <w:pPr>
              <w:pStyle w:val="ASFKTablenorm"/>
              <w:ind w:left="57" w:right="57"/>
            </w:pPr>
            <w:r w:rsidRPr="00FE15EE">
              <w:t xml:space="preserve">На выбор </w:t>
            </w:r>
            <w:r>
              <w:t xml:space="preserve">доступны </w:t>
            </w:r>
            <w:r w:rsidRPr="00FE15EE">
              <w:t xml:space="preserve">только </w:t>
            </w:r>
            <w:r>
              <w:t xml:space="preserve">3 </w:t>
            </w:r>
            <w:r w:rsidRPr="00FE15EE">
              <w:t>услови</w:t>
            </w:r>
            <w:r>
              <w:t>я:</w:t>
            </w:r>
          </w:p>
          <w:p w14:paraId="263FE7B9" w14:textId="77777777" w:rsidR="001D7D7A" w:rsidRPr="008B4698" w:rsidRDefault="001D7D7A" w:rsidP="00A25520">
            <w:pPr>
              <w:pStyle w:val="ASFKTableNum"/>
              <w:numPr>
                <w:ilvl w:val="0"/>
                <w:numId w:val="56"/>
              </w:numPr>
            </w:pPr>
            <w:r w:rsidRPr="008B4698">
              <w:t>Равенства «=», установленн</w:t>
            </w:r>
            <w:r w:rsidR="001C5B1B">
              <w:t>ые</w:t>
            </w:r>
            <w:r w:rsidRPr="008B4698">
              <w:t xml:space="preserve"> по умолчанию.</w:t>
            </w:r>
          </w:p>
          <w:p w14:paraId="7CA97580" w14:textId="77777777" w:rsidR="001D7D7A" w:rsidRPr="008B4698" w:rsidRDefault="001D7D7A" w:rsidP="001D7D7A">
            <w:pPr>
              <w:pStyle w:val="ASFKTableNum"/>
            </w:pPr>
            <w:r w:rsidRPr="008B4698">
              <w:t>Вхождения в список значений «IN». При этом в одной строке</w:t>
            </w:r>
            <w:r w:rsidR="00C80568">
              <w:t xml:space="preserve"> </w:t>
            </w:r>
            <w:r w:rsidRPr="008B4698">
              <w:t>указываются несколько возможных значений через запятую. В этом случае при фильтрации проверяется равенство значения поля хотя бы одному из указанных значений (ИЛИ) для данной строки фильтра.</w:t>
            </w:r>
          </w:p>
          <w:p w14:paraId="0C0DB2C7" w14:textId="77777777" w:rsidR="00C24574" w:rsidRPr="00DD704D" w:rsidRDefault="001D7D7A" w:rsidP="001D7D7A">
            <w:pPr>
              <w:pStyle w:val="ASFKTableNum"/>
            </w:pPr>
            <w:r w:rsidRPr="008B4698">
              <w:t>Неравенства конкретному значению: «&lt;&gt; (не равно)».</w:t>
            </w:r>
          </w:p>
        </w:tc>
        <w:tc>
          <w:tcPr>
            <w:tcW w:w="1611" w:type="pct"/>
            <w:vMerge w:val="restart"/>
            <w:shd w:val="clear" w:color="auto" w:fill="auto"/>
          </w:tcPr>
          <w:p w14:paraId="049038C4" w14:textId="77777777" w:rsidR="00C24574" w:rsidRDefault="00C24574" w:rsidP="002572AD">
            <w:pPr>
              <w:pStyle w:val="ASFKTablenorm"/>
              <w:ind w:left="57" w:right="57"/>
            </w:pPr>
            <w:r>
              <w:t>Для автоэкспорта протоколов автоконтроля требуется ук</w:t>
            </w:r>
            <w:r w:rsidRPr="00826FB1">
              <w:t>а</w:t>
            </w:r>
            <w:r>
              <w:t xml:space="preserve">зать условие </w:t>
            </w:r>
            <w:r w:rsidR="00237D21">
              <w:t>«</w:t>
            </w:r>
            <w:r>
              <w:t>=ПРЖ</w:t>
            </w:r>
            <w:r w:rsidR="00237D21">
              <w:t>»</w:t>
            </w:r>
            <w:r>
              <w:t>.</w:t>
            </w:r>
          </w:p>
          <w:p w14:paraId="2BDE5AB8" w14:textId="77777777" w:rsidR="00C24574" w:rsidRDefault="00C24574" w:rsidP="002572AD">
            <w:pPr>
              <w:pStyle w:val="ASFKTablenorm"/>
              <w:ind w:left="57" w:right="57"/>
            </w:pPr>
            <w:r>
              <w:t>Для автоэкспорта стандартных протоколов требуется ук</w:t>
            </w:r>
            <w:r w:rsidRPr="006D79F1">
              <w:t>а</w:t>
            </w:r>
            <w:r>
              <w:t>зать у</w:t>
            </w:r>
            <w:r w:rsidRPr="006D79F1">
              <w:t>с</w:t>
            </w:r>
            <w:r>
              <w:t xml:space="preserve">ловие </w:t>
            </w:r>
            <w:r w:rsidR="00237D21">
              <w:t>«</w:t>
            </w:r>
            <w:r>
              <w:t>!=ПРЖ</w:t>
            </w:r>
            <w:r w:rsidR="00237D21">
              <w:t>»</w:t>
            </w:r>
            <w:r>
              <w:t>.</w:t>
            </w:r>
          </w:p>
          <w:p w14:paraId="0C4B226F" w14:textId="77777777" w:rsidR="00C24574" w:rsidRPr="00DD704D" w:rsidRDefault="00C24574" w:rsidP="002572AD">
            <w:pPr>
              <w:pStyle w:val="ASFKTablenorm"/>
              <w:ind w:left="57" w:right="57"/>
            </w:pPr>
            <w:r>
              <w:t xml:space="preserve"> </w:t>
            </w:r>
          </w:p>
        </w:tc>
      </w:tr>
      <w:tr w:rsidR="00C24574" w:rsidRPr="008A53DE" w14:paraId="570FBF0F" w14:textId="77777777" w:rsidTr="002572AD">
        <w:tc>
          <w:tcPr>
            <w:tcW w:w="935" w:type="pct"/>
            <w:shd w:val="clear" w:color="auto" w:fill="auto"/>
          </w:tcPr>
          <w:p w14:paraId="4BC885CF" w14:textId="77777777" w:rsidR="00C24574" w:rsidRPr="008A53DE" w:rsidRDefault="00C24574" w:rsidP="002572AD">
            <w:pPr>
              <w:pStyle w:val="ASFKTablenorm"/>
              <w:ind w:left="57" w:right="57"/>
            </w:pPr>
            <w:r>
              <w:t>Значение</w:t>
            </w:r>
          </w:p>
        </w:tc>
        <w:tc>
          <w:tcPr>
            <w:tcW w:w="2454" w:type="pct"/>
            <w:shd w:val="clear" w:color="auto" w:fill="auto"/>
          </w:tcPr>
          <w:p w14:paraId="66C23728" w14:textId="77777777" w:rsidR="00C24574" w:rsidRDefault="00C24574" w:rsidP="002572AD">
            <w:pPr>
              <w:pStyle w:val="ASFKTablenorm"/>
              <w:ind w:left="57" w:right="57"/>
            </w:pPr>
            <w:r w:rsidRPr="00DD704D">
              <w:t xml:space="preserve">Вводится вручную. </w:t>
            </w:r>
          </w:p>
          <w:p w14:paraId="43CAD505" w14:textId="77777777" w:rsidR="00C24574" w:rsidRPr="008A53DE" w:rsidRDefault="00C24574" w:rsidP="002572AD">
            <w:pPr>
              <w:pStyle w:val="ASFKTablenorm"/>
              <w:ind w:left="57" w:right="57"/>
            </w:pPr>
            <w:r w:rsidRPr="00DD704D">
              <w:t>Указывается значение поля документа, которое будет учитываться при филь</w:t>
            </w:r>
            <w:r w:rsidRPr="006D79F1">
              <w:t>т</w:t>
            </w:r>
            <w:r w:rsidRPr="00DD704D">
              <w:t>рации с указанным условием</w:t>
            </w:r>
            <w:r w:rsidRPr="008A53DE">
              <w:t>.</w:t>
            </w:r>
          </w:p>
        </w:tc>
        <w:tc>
          <w:tcPr>
            <w:tcW w:w="1611" w:type="pct"/>
            <w:vMerge/>
            <w:shd w:val="clear" w:color="auto" w:fill="auto"/>
          </w:tcPr>
          <w:p w14:paraId="575AF256" w14:textId="77777777" w:rsidR="00C24574" w:rsidRPr="00DD704D" w:rsidRDefault="00C24574" w:rsidP="002572AD">
            <w:pPr>
              <w:pStyle w:val="ASFKTablenorm"/>
              <w:ind w:left="57" w:right="57"/>
            </w:pPr>
          </w:p>
        </w:tc>
      </w:tr>
      <w:tr w:rsidR="00C24574" w:rsidRPr="008A53DE" w14:paraId="29289A60" w14:textId="77777777" w:rsidTr="002572AD">
        <w:tc>
          <w:tcPr>
            <w:tcW w:w="5000" w:type="pct"/>
            <w:gridSpan w:val="3"/>
            <w:shd w:val="clear" w:color="auto" w:fill="auto"/>
          </w:tcPr>
          <w:p w14:paraId="122178EB" w14:textId="77777777" w:rsidR="00C24574" w:rsidRPr="00DD704D" w:rsidRDefault="00C24574" w:rsidP="002572AD">
            <w:pPr>
              <w:pStyle w:val="ASFKTablenorm"/>
              <w:ind w:left="57" w:right="57"/>
            </w:pPr>
            <w:r w:rsidRPr="00DD704D">
              <w:t xml:space="preserve">Группа полей </w:t>
            </w:r>
            <w:r w:rsidR="00237D21">
              <w:t>«</w:t>
            </w:r>
            <w:r w:rsidRPr="00DD704D">
              <w:t>Группировать документы по признакам</w:t>
            </w:r>
            <w:r w:rsidR="00237D21">
              <w:t>»</w:t>
            </w:r>
            <w:r w:rsidRPr="00DD704D">
              <w:t xml:space="preserve"> скроллер строк. Удаление строки по кнопке </w:t>
            </w:r>
            <w:r w:rsidR="00237D21">
              <w:t>«</w:t>
            </w:r>
            <w:r w:rsidRPr="00DD704D">
              <w:t>Удалить</w:t>
            </w:r>
            <w:r w:rsidR="00237D21">
              <w:t>»</w:t>
            </w:r>
            <w:r w:rsidR="001D7D7A">
              <w:t>. Если для документа не разработаны группировочные признаки, кнопка «добавить» в блоке «Группировать документы по признакам» недоступна.</w:t>
            </w:r>
          </w:p>
        </w:tc>
      </w:tr>
      <w:tr w:rsidR="00C24574" w:rsidRPr="008A53DE" w14:paraId="0DE08486" w14:textId="77777777" w:rsidTr="002572AD">
        <w:trPr>
          <w:trHeight w:val="70"/>
        </w:trPr>
        <w:tc>
          <w:tcPr>
            <w:tcW w:w="935" w:type="pct"/>
            <w:shd w:val="clear" w:color="auto" w:fill="auto"/>
          </w:tcPr>
          <w:p w14:paraId="15B727E6" w14:textId="77777777" w:rsidR="00C24574" w:rsidRPr="008A53DE" w:rsidRDefault="00C24574" w:rsidP="002572AD">
            <w:pPr>
              <w:pStyle w:val="ASFKTablenorm"/>
              <w:ind w:left="57" w:right="57"/>
            </w:pPr>
            <w:r>
              <w:t>Н</w:t>
            </w:r>
            <w:r w:rsidRPr="008A53DE">
              <w:t xml:space="preserve">аименование </w:t>
            </w:r>
            <w:r>
              <w:t>признака</w:t>
            </w:r>
          </w:p>
        </w:tc>
        <w:tc>
          <w:tcPr>
            <w:tcW w:w="2454" w:type="pct"/>
            <w:shd w:val="clear" w:color="auto" w:fill="auto"/>
          </w:tcPr>
          <w:p w14:paraId="2E825FEC" w14:textId="77777777" w:rsidR="00C24574" w:rsidRDefault="00C24574" w:rsidP="002572AD">
            <w:pPr>
              <w:pStyle w:val="ASFKTablenorm"/>
              <w:ind w:left="57" w:right="57"/>
            </w:pPr>
            <w:r w:rsidRPr="00CA4216">
              <w:t>Заполняется автоматически при выборе типа д</w:t>
            </w:r>
            <w:r w:rsidRPr="00C24574">
              <w:t>о</w:t>
            </w:r>
            <w:r w:rsidRPr="00CA4216">
              <w:t xml:space="preserve">кумента доступными значениями полей из </w:t>
            </w:r>
            <w:r w:rsidRPr="00CA4216">
              <w:lastRenderedPageBreak/>
              <w:t>спр</w:t>
            </w:r>
            <w:r w:rsidRPr="00C24574">
              <w:t>а</w:t>
            </w:r>
            <w:r w:rsidRPr="00CA4216">
              <w:t xml:space="preserve">вочника </w:t>
            </w:r>
            <w:r w:rsidR="00237D21">
              <w:t>«</w:t>
            </w:r>
            <w:r w:rsidRPr="00CA4216">
              <w:t>Типы документов для расширенного а</w:t>
            </w:r>
            <w:r w:rsidRPr="006D79F1">
              <w:t>в</w:t>
            </w:r>
            <w:r w:rsidRPr="00CA4216">
              <w:t>томатического экспорта</w:t>
            </w:r>
            <w:r w:rsidR="00237D21">
              <w:t>»</w:t>
            </w:r>
            <w:r w:rsidRPr="00CA4216">
              <w:t>.</w:t>
            </w:r>
            <w:r>
              <w:t xml:space="preserve"> </w:t>
            </w:r>
          </w:p>
          <w:p w14:paraId="5AA6B181" w14:textId="77777777" w:rsidR="00C24574" w:rsidRPr="008A53DE" w:rsidRDefault="00C24574" w:rsidP="002572AD">
            <w:pPr>
              <w:pStyle w:val="ASFKTablenorm"/>
              <w:ind w:left="57" w:right="57"/>
            </w:pPr>
            <w:r w:rsidRPr="00CA4216">
              <w:t>Если у типов документов нет общих групповых признаков, то список б</w:t>
            </w:r>
            <w:r w:rsidRPr="006D79F1">
              <w:t>у</w:t>
            </w:r>
            <w:r w:rsidRPr="00CA4216">
              <w:t>дет пуст.</w:t>
            </w:r>
          </w:p>
        </w:tc>
        <w:tc>
          <w:tcPr>
            <w:tcW w:w="1611" w:type="pct"/>
            <w:shd w:val="clear" w:color="auto" w:fill="auto"/>
          </w:tcPr>
          <w:p w14:paraId="47F49AB9" w14:textId="77777777" w:rsidR="00C24574" w:rsidRPr="00AE1DD5" w:rsidRDefault="00C24574" w:rsidP="002572AD">
            <w:pPr>
              <w:pStyle w:val="ASFKTablenorm"/>
              <w:ind w:left="57" w:right="57"/>
            </w:pPr>
            <w:r>
              <w:lastRenderedPageBreak/>
              <w:t xml:space="preserve">Для автоэкспорта протоколов автоконтроля будет </w:t>
            </w:r>
            <w:r>
              <w:lastRenderedPageBreak/>
              <w:t>автомат</w:t>
            </w:r>
            <w:r w:rsidRPr="00C24574">
              <w:t>и</w:t>
            </w:r>
            <w:r>
              <w:t xml:space="preserve">чески указано значение </w:t>
            </w:r>
            <w:r w:rsidR="00237D21">
              <w:t>«</w:t>
            </w:r>
            <w:r>
              <w:t>Тип документа</w:t>
            </w:r>
            <w:r w:rsidR="00237D21">
              <w:t>»</w:t>
            </w:r>
            <w:r>
              <w:t>.</w:t>
            </w:r>
          </w:p>
        </w:tc>
      </w:tr>
      <w:tr w:rsidR="00C24574" w:rsidRPr="008A53DE" w14:paraId="73D7D06B" w14:textId="77777777" w:rsidTr="002572AD">
        <w:trPr>
          <w:trHeight w:val="70"/>
        </w:trPr>
        <w:tc>
          <w:tcPr>
            <w:tcW w:w="935" w:type="pct"/>
            <w:shd w:val="clear" w:color="auto" w:fill="auto"/>
          </w:tcPr>
          <w:p w14:paraId="7948CFEF" w14:textId="77777777" w:rsidR="00C24574" w:rsidRDefault="00C24574" w:rsidP="002572AD">
            <w:pPr>
              <w:pStyle w:val="ASFKTablenorm"/>
              <w:ind w:left="57" w:right="57"/>
            </w:pPr>
            <w:r>
              <w:lastRenderedPageBreak/>
              <w:t>Идентифик</w:t>
            </w:r>
            <w:r w:rsidRPr="006D79F1">
              <w:t>а</w:t>
            </w:r>
            <w:r>
              <w:t>тор признака</w:t>
            </w:r>
          </w:p>
        </w:tc>
        <w:tc>
          <w:tcPr>
            <w:tcW w:w="2454" w:type="pct"/>
            <w:shd w:val="clear" w:color="auto" w:fill="auto"/>
          </w:tcPr>
          <w:p w14:paraId="795DFA0F" w14:textId="77777777" w:rsidR="00C24574" w:rsidRDefault="00C24574" w:rsidP="002572AD">
            <w:pPr>
              <w:pStyle w:val="ASFKTablenorm"/>
              <w:ind w:left="57" w:right="57"/>
            </w:pPr>
            <w:r w:rsidRPr="00CA4216">
              <w:t>Указывается идентификатор группового призн</w:t>
            </w:r>
            <w:r w:rsidRPr="00C24574">
              <w:t>а</w:t>
            </w:r>
            <w:r w:rsidRPr="00CA4216">
              <w:t>ка для выбранного</w:t>
            </w:r>
            <w:r>
              <w:t xml:space="preserve"> </w:t>
            </w:r>
            <w:r w:rsidRPr="00CA4216">
              <w:t xml:space="preserve">значения </w:t>
            </w:r>
            <w:r w:rsidR="00237D21">
              <w:t>«</w:t>
            </w:r>
            <w:r w:rsidRPr="00CA4216">
              <w:t>Н</w:t>
            </w:r>
            <w:r w:rsidRPr="006D79F1">
              <w:t>а</w:t>
            </w:r>
            <w:r w:rsidRPr="00CA4216">
              <w:t>звание призн</w:t>
            </w:r>
            <w:r w:rsidRPr="00C24574">
              <w:t>а</w:t>
            </w:r>
            <w:r w:rsidRPr="00CA4216">
              <w:t>ка</w:t>
            </w:r>
            <w:r w:rsidR="00237D21">
              <w:t>»</w:t>
            </w:r>
            <w:r w:rsidRPr="00CA4216">
              <w:t xml:space="preserve"> из справочника </w:t>
            </w:r>
            <w:r w:rsidR="00237D21">
              <w:t>«</w:t>
            </w:r>
            <w:r w:rsidRPr="00CA4216">
              <w:t>Групповые признаки док</w:t>
            </w:r>
            <w:r w:rsidRPr="00C24574">
              <w:t>у</w:t>
            </w:r>
            <w:r w:rsidRPr="00CA4216">
              <w:t>ме</w:t>
            </w:r>
            <w:r w:rsidRPr="006D79F1">
              <w:t>н</w:t>
            </w:r>
            <w:r w:rsidRPr="00CA4216">
              <w:t>тов</w:t>
            </w:r>
            <w:r w:rsidR="00237D21">
              <w:t>»</w:t>
            </w:r>
            <w:r w:rsidRPr="00CA4216">
              <w:t xml:space="preserve">. </w:t>
            </w:r>
          </w:p>
          <w:p w14:paraId="254F0391" w14:textId="77777777" w:rsidR="00C24574" w:rsidRPr="00CA4216" w:rsidRDefault="00C24574" w:rsidP="002572AD">
            <w:pPr>
              <w:pStyle w:val="ASFKTablenorm"/>
              <w:ind w:left="57" w:right="57"/>
            </w:pPr>
            <w:r w:rsidRPr="00CA4216">
              <w:t>Заполняется автоматически</w:t>
            </w:r>
            <w:r>
              <w:t>.</w:t>
            </w:r>
          </w:p>
        </w:tc>
        <w:tc>
          <w:tcPr>
            <w:tcW w:w="1611" w:type="pct"/>
            <w:shd w:val="clear" w:color="auto" w:fill="auto"/>
          </w:tcPr>
          <w:p w14:paraId="63489DBA" w14:textId="77777777" w:rsidR="00C24574" w:rsidRPr="00CA4216" w:rsidRDefault="00C24574" w:rsidP="002572AD">
            <w:pPr>
              <w:pStyle w:val="ASFKTablenorm"/>
              <w:ind w:left="57" w:right="57"/>
            </w:pPr>
            <w:r>
              <w:t>Для автоэкспорта протоколов автоконтроля будет автомат</w:t>
            </w:r>
            <w:r w:rsidRPr="00C24574">
              <w:t>и</w:t>
            </w:r>
            <w:r>
              <w:t xml:space="preserve">чески указано значение </w:t>
            </w:r>
            <w:r w:rsidRPr="00B04BB2">
              <w:t>%</w:t>
            </w:r>
            <w:r w:rsidRPr="00AE1DD5">
              <w:t>DOCTYPE</w:t>
            </w:r>
            <w:r>
              <w:t>%.</w:t>
            </w:r>
          </w:p>
        </w:tc>
      </w:tr>
    </w:tbl>
    <w:p w14:paraId="39638FA2" w14:textId="6A8DA64D" w:rsidR="00C24574" w:rsidRPr="00B11F4A" w:rsidRDefault="00C24574" w:rsidP="00C24574">
      <w:pPr>
        <w:pStyle w:val="ASFKNormal"/>
      </w:pPr>
      <w:r w:rsidRPr="00B11F4A">
        <w:t xml:space="preserve">Для заполнения полей и добавления записи в таблицу </w:t>
      </w:r>
      <w:r w:rsidR="00237D21">
        <w:t>«</w:t>
      </w:r>
      <w:r w:rsidRPr="00DD704D">
        <w:t>Фильтровать экземпляры док</w:t>
      </w:r>
      <w:r w:rsidRPr="00C24574">
        <w:t>у</w:t>
      </w:r>
      <w:r w:rsidRPr="00DD704D">
        <w:t>ментов по полям</w:t>
      </w:r>
      <w:r w:rsidR="00237D21">
        <w:t>»</w:t>
      </w:r>
      <w:r w:rsidRPr="00B11F4A">
        <w:t xml:space="preserve"> следует нажать на кнопку </w:t>
      </w:r>
      <w:r w:rsidR="007267E4">
        <w:rPr>
          <w:noProof/>
        </w:rPr>
        <w:drawing>
          <wp:inline distT="0" distB="0" distL="0" distR="0" wp14:anchorId="781DD228" wp14:editId="2B144AAF">
            <wp:extent cx="274955" cy="274955"/>
            <wp:effectExtent l="0" t="0" r="0" b="0"/>
            <wp:docPr id="197" name="Рисунок 19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Snap7"/>
                    <pic:cNvPicPr>
                      <a:picLocks noChangeAspect="1" noChangeArrowheads="1"/>
                    </pic:cNvPicPr>
                  </pic:nvPicPr>
                  <pic:blipFill>
                    <a:blip r:embed="rId75">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B11F4A">
        <w:t> </w:t>
      </w:r>
      <w:r w:rsidR="00D03EA0">
        <w:t>(Добавить новую строку)</w:t>
      </w:r>
      <w:r w:rsidRPr="00B11F4A">
        <w:t xml:space="preserve">. </w:t>
      </w:r>
      <w:r w:rsidR="00B822A0">
        <w:t>Откроется форма «Добавление записи</w:t>
      </w:r>
      <w:r w:rsidR="0044496A">
        <w:t>»</w:t>
      </w:r>
      <w:r w:rsidRPr="00B11F4A">
        <w:t xml:space="preserve"> </w:t>
      </w:r>
      <w:r>
        <w:t>(рис. </w:t>
      </w:r>
      <w:r>
        <w:fldChar w:fldCharType="begin"/>
      </w:r>
      <w:r>
        <w:instrText xml:space="preserve"> REF _Ref422328324 \h </w:instrText>
      </w:r>
      <w:r>
        <w:fldChar w:fldCharType="separate"/>
      </w:r>
      <w:r w:rsidR="00A66B2C">
        <w:rPr>
          <w:noProof/>
        </w:rPr>
        <w:t>120</w:t>
      </w:r>
      <w:r>
        <w:fldChar w:fldCharType="end"/>
      </w:r>
      <w:r w:rsidRPr="00B11F4A">
        <w:t>).</w:t>
      </w:r>
    </w:p>
    <w:p w14:paraId="3B8A0FF2" w14:textId="77777777" w:rsidR="00C24574" w:rsidRPr="00C24574" w:rsidRDefault="007267E4" w:rsidP="00C24574">
      <w:pPr>
        <w:pStyle w:val="ASFKFigure"/>
      </w:pPr>
      <w:r>
        <w:rPr>
          <w:noProof/>
        </w:rPr>
        <w:drawing>
          <wp:inline distT="0" distB="0" distL="0" distR="0" wp14:anchorId="4481E2AE" wp14:editId="45E21583">
            <wp:extent cx="6125845" cy="1828800"/>
            <wp:effectExtent l="0" t="0" r="0" b="0"/>
            <wp:docPr id="198" name="Рисунок 1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25845" cy="1828800"/>
                    </a:xfrm>
                    <a:prstGeom prst="rect">
                      <a:avLst/>
                    </a:prstGeom>
                    <a:noFill/>
                    <a:ln>
                      <a:noFill/>
                    </a:ln>
                  </pic:spPr>
                </pic:pic>
              </a:graphicData>
            </a:graphic>
          </wp:inline>
        </w:drawing>
      </w:r>
    </w:p>
    <w:p w14:paraId="3A928571" w14:textId="43806492" w:rsidR="00C24574"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94" w:name="_Ref422328324"/>
      <w:bookmarkStart w:id="995" w:name="_Toc126605758"/>
      <w:r w:rsidR="00A66B2C">
        <w:rPr>
          <w:noProof/>
        </w:rPr>
        <w:t>120</w:t>
      </w:r>
      <w:bookmarkEnd w:id="994"/>
      <w:r>
        <w:rPr>
          <w:noProof/>
        </w:rPr>
        <w:fldChar w:fldCharType="end"/>
      </w:r>
      <w:r w:rsidR="00C24574" w:rsidRPr="00C24574">
        <w:t xml:space="preserve">. </w:t>
      </w:r>
      <w:r w:rsidR="0044496A">
        <w:t>Форма «Добавление записи»</w:t>
      </w:r>
      <w:bookmarkEnd w:id="995"/>
    </w:p>
    <w:p w14:paraId="22160151" w14:textId="77777777" w:rsidR="00C24574" w:rsidRPr="00C24574" w:rsidRDefault="00C24574" w:rsidP="00C24574">
      <w:pPr>
        <w:pStyle w:val="ASFKNormal"/>
      </w:pPr>
      <w:r w:rsidRPr="00B11F4A">
        <w:t xml:space="preserve">На форме </w:t>
      </w:r>
      <w:r w:rsidR="00237D21">
        <w:t>«</w:t>
      </w:r>
      <w:r w:rsidRPr="00C24574">
        <w:t>Добавление записи</w:t>
      </w:r>
      <w:r w:rsidR="00237D21">
        <w:t>»</w:t>
      </w:r>
      <w:r w:rsidRPr="00C24574">
        <w:t xml:space="preserve"> заполняются следующие поля:</w:t>
      </w:r>
    </w:p>
    <w:p w14:paraId="413D3BEB" w14:textId="77777777" w:rsidR="00C24574" w:rsidRPr="00B11F4A" w:rsidRDefault="00237D21" w:rsidP="00C24574">
      <w:pPr>
        <w:pStyle w:val="ASFKListmark1"/>
      </w:pPr>
      <w:r>
        <w:t>«</w:t>
      </w:r>
      <w:r w:rsidR="00C24574">
        <w:t>Поле</w:t>
      </w:r>
      <w:r>
        <w:t>»</w:t>
      </w:r>
      <w:r w:rsidR="00C24574" w:rsidRPr="00B11F4A">
        <w:t xml:space="preserve"> – </w:t>
      </w:r>
      <w:r w:rsidR="00C24574">
        <w:t>и</w:t>
      </w:r>
      <w:r w:rsidR="00C24574" w:rsidRPr="00DD704D">
        <w:t>мя поля документа</w:t>
      </w:r>
      <w:r w:rsidR="008E3FF3">
        <w:t>; д</w:t>
      </w:r>
      <w:r w:rsidR="00C24574" w:rsidRPr="00DD704D">
        <w:t>ля выбора доступны поля документа, которые хр</w:t>
      </w:r>
      <w:r w:rsidR="00C24574" w:rsidRPr="00C24574">
        <w:t>а</w:t>
      </w:r>
      <w:r w:rsidR="00C24574" w:rsidRPr="00DD704D">
        <w:t xml:space="preserve">нятся в справочнике </w:t>
      </w:r>
      <w:r>
        <w:t>«</w:t>
      </w:r>
      <w:r w:rsidR="00C24574" w:rsidRPr="00DD704D">
        <w:t>Типы документов для расширенного автом</w:t>
      </w:r>
      <w:r w:rsidR="00C24574" w:rsidRPr="006D79F1">
        <w:t>а</w:t>
      </w:r>
      <w:r w:rsidR="00C24574" w:rsidRPr="00DD704D">
        <w:t>тического экспо</w:t>
      </w:r>
      <w:r w:rsidR="00C24574" w:rsidRPr="00C24574">
        <w:t>р</w:t>
      </w:r>
      <w:r w:rsidR="00C24574" w:rsidRPr="00DD704D">
        <w:t>та</w:t>
      </w:r>
      <w:r>
        <w:t>»</w:t>
      </w:r>
      <w:r w:rsidR="008E3FF3">
        <w:t>;</w:t>
      </w:r>
    </w:p>
    <w:p w14:paraId="653088C0" w14:textId="77777777" w:rsidR="00C24574" w:rsidRPr="00B11F4A" w:rsidRDefault="00237D21" w:rsidP="00C24574">
      <w:pPr>
        <w:pStyle w:val="ASFKListmark1"/>
      </w:pPr>
      <w:r>
        <w:t>«</w:t>
      </w:r>
      <w:r w:rsidR="00C24574">
        <w:t>Операция</w:t>
      </w:r>
      <w:r>
        <w:t>»</w:t>
      </w:r>
      <w:r w:rsidR="00C24574" w:rsidRPr="00B11F4A">
        <w:t xml:space="preserve"> – </w:t>
      </w:r>
      <w:r w:rsidR="00C24574">
        <w:t>у</w:t>
      </w:r>
      <w:r w:rsidR="00C24574" w:rsidRPr="00DD704D">
        <w:t>казывается условие, согласно которого будет осуществляться филь</w:t>
      </w:r>
      <w:r w:rsidR="00C24574" w:rsidRPr="00C24574">
        <w:t>т</w:t>
      </w:r>
      <w:r w:rsidR="00C24574" w:rsidRPr="00DD704D">
        <w:t>р</w:t>
      </w:r>
      <w:r w:rsidR="00C24574" w:rsidRPr="006D79F1">
        <w:t>а</w:t>
      </w:r>
      <w:r w:rsidR="00C24574" w:rsidRPr="00DD704D">
        <w:t>ция</w:t>
      </w:r>
      <w:r w:rsidR="008E3FF3">
        <w:t>; н</w:t>
      </w:r>
      <w:r w:rsidR="00C24574" w:rsidRPr="00DD704D">
        <w:t>а выбор только условие =, установленное по умолч</w:t>
      </w:r>
      <w:r w:rsidR="00C24574" w:rsidRPr="006D79F1">
        <w:t>а</w:t>
      </w:r>
      <w:r w:rsidR="00C24574" w:rsidRPr="00DD704D">
        <w:t>нию</w:t>
      </w:r>
      <w:r w:rsidR="008E3FF3">
        <w:t>;</w:t>
      </w:r>
    </w:p>
    <w:p w14:paraId="11FB1A8D" w14:textId="77777777" w:rsidR="00C24574" w:rsidRPr="00B11F4A" w:rsidRDefault="00237D21" w:rsidP="00C24574">
      <w:pPr>
        <w:pStyle w:val="ASFKListmark1"/>
      </w:pPr>
      <w:r>
        <w:t>«</w:t>
      </w:r>
      <w:r w:rsidR="00C24574">
        <w:t>Значение</w:t>
      </w:r>
      <w:r>
        <w:t>»</w:t>
      </w:r>
      <w:r w:rsidR="00C24574" w:rsidRPr="00B11F4A">
        <w:t xml:space="preserve"> – </w:t>
      </w:r>
      <w:r w:rsidR="00C24574">
        <w:t>у</w:t>
      </w:r>
      <w:r w:rsidR="00C24574" w:rsidRPr="00DD704D">
        <w:t>казывается значение поля документа, которое будет учитываться при филь</w:t>
      </w:r>
      <w:r w:rsidR="00C24574" w:rsidRPr="006D79F1">
        <w:t>т</w:t>
      </w:r>
      <w:r w:rsidR="00C24574" w:rsidRPr="00DD704D">
        <w:t>рации с указанным условием</w:t>
      </w:r>
      <w:r w:rsidR="008E3FF3">
        <w:t>; в</w:t>
      </w:r>
      <w:r w:rsidR="00C24574" w:rsidRPr="00DD704D">
        <w:t>водится вручную</w:t>
      </w:r>
      <w:r w:rsidR="00C24574">
        <w:t>.</w:t>
      </w:r>
    </w:p>
    <w:p w14:paraId="69363CCE" w14:textId="4225C44D" w:rsidR="00C24574" w:rsidRPr="008A53DE" w:rsidRDefault="0044496A" w:rsidP="00C24574">
      <w:pPr>
        <w:pStyle w:val="ASFKNormal"/>
      </w:pPr>
      <w:r w:rsidRPr="00C24574">
        <w:t>Пример настройки экспорта для протоколов автоконтроля</w:t>
      </w:r>
      <w:r w:rsidR="002F33E5">
        <w:t xml:space="preserve"> </w:t>
      </w:r>
      <w:r>
        <w:t xml:space="preserve">в </w:t>
      </w:r>
      <w:r w:rsidRPr="008A53DE">
        <w:t xml:space="preserve">ЭФ документа </w:t>
      </w:r>
      <w:r>
        <w:t>«Способы автом</w:t>
      </w:r>
      <w:r w:rsidRPr="0044496A">
        <w:t>а</w:t>
      </w:r>
      <w:r>
        <w:t>тического экспорта документов» представлен н</w:t>
      </w:r>
      <w:r w:rsidR="00C24574">
        <w:t>а рисунке</w:t>
      </w:r>
      <w:r w:rsidR="00D83FFD" w:rsidRPr="00821226">
        <w:t> </w:t>
      </w:r>
      <w:r w:rsidR="00C24574">
        <w:fldChar w:fldCharType="begin"/>
      </w:r>
      <w:r w:rsidR="00C24574">
        <w:instrText xml:space="preserve"> REF _Ref422328323 \h </w:instrText>
      </w:r>
      <w:r w:rsidR="00C24574">
        <w:fldChar w:fldCharType="separate"/>
      </w:r>
      <w:r w:rsidR="00A66B2C">
        <w:rPr>
          <w:noProof/>
        </w:rPr>
        <w:t>121</w:t>
      </w:r>
      <w:r w:rsidR="00C24574">
        <w:fldChar w:fldCharType="end"/>
      </w:r>
      <w:r w:rsidR="00C24574" w:rsidRPr="008A53DE">
        <w:t xml:space="preserve">. </w:t>
      </w:r>
    </w:p>
    <w:p w14:paraId="60C7A3C5" w14:textId="77777777" w:rsidR="00C24574" w:rsidRPr="00C24574" w:rsidRDefault="007267E4" w:rsidP="00C24574">
      <w:pPr>
        <w:pStyle w:val="ASFKFigure"/>
      </w:pPr>
      <w:r>
        <w:rPr>
          <w:noProof/>
        </w:rPr>
        <w:lastRenderedPageBreak/>
        <w:drawing>
          <wp:inline distT="0" distB="0" distL="0" distR="0" wp14:anchorId="0D601670" wp14:editId="3A4983FB">
            <wp:extent cx="6134735" cy="5761355"/>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134735" cy="5761355"/>
                    </a:xfrm>
                    <a:prstGeom prst="rect">
                      <a:avLst/>
                    </a:prstGeom>
                    <a:noFill/>
                    <a:ln>
                      <a:noFill/>
                    </a:ln>
                  </pic:spPr>
                </pic:pic>
              </a:graphicData>
            </a:graphic>
          </wp:inline>
        </w:drawing>
      </w:r>
    </w:p>
    <w:p w14:paraId="65E29CD9" w14:textId="11D02268" w:rsidR="00C24574"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996" w:name="_Ref422328323"/>
      <w:bookmarkStart w:id="997" w:name="_Toc126605759"/>
      <w:r w:rsidR="00A66B2C">
        <w:rPr>
          <w:noProof/>
        </w:rPr>
        <w:t>121</w:t>
      </w:r>
      <w:bookmarkEnd w:id="996"/>
      <w:r>
        <w:rPr>
          <w:noProof/>
        </w:rPr>
        <w:fldChar w:fldCharType="end"/>
      </w:r>
      <w:r w:rsidR="00C24574" w:rsidRPr="00C24574">
        <w:t>. Пример настройки экспорта для протоколов автоконтроля</w:t>
      </w:r>
      <w:bookmarkEnd w:id="997"/>
    </w:p>
    <w:p w14:paraId="41A81A55" w14:textId="77777777" w:rsidR="00C24574" w:rsidRPr="00AE58D3" w:rsidRDefault="00C24574" w:rsidP="00C24574">
      <w:pPr>
        <w:pStyle w:val="21"/>
      </w:pPr>
      <w:bookmarkStart w:id="998" w:name="_Toc422329755"/>
      <w:bookmarkStart w:id="999" w:name="_Toc126605256"/>
      <w:r w:rsidRPr="00821226">
        <w:t xml:space="preserve">Группа документов </w:t>
      </w:r>
      <w:r w:rsidR="00237D21">
        <w:t>«</w:t>
      </w:r>
      <w:r w:rsidRPr="00AE58D3">
        <w:t>Оперативная отчетность</w:t>
      </w:r>
      <w:r w:rsidR="00237D21">
        <w:t>»</w:t>
      </w:r>
      <w:bookmarkEnd w:id="923"/>
      <w:bookmarkEnd w:id="924"/>
      <w:bookmarkEnd w:id="925"/>
      <w:bookmarkEnd w:id="926"/>
      <w:bookmarkEnd w:id="927"/>
      <w:bookmarkEnd w:id="991"/>
      <w:bookmarkEnd w:id="998"/>
      <w:bookmarkEnd w:id="999"/>
      <w:r w:rsidRPr="00AE58D3">
        <w:t xml:space="preserve"> </w:t>
      </w:r>
    </w:p>
    <w:p w14:paraId="6906FF20" w14:textId="77777777" w:rsidR="00C24574" w:rsidRPr="00A34B5C" w:rsidRDefault="00C24574" w:rsidP="00C24574">
      <w:pPr>
        <w:pStyle w:val="31"/>
      </w:pPr>
      <w:bookmarkStart w:id="1000" w:name="_Toc223339936"/>
      <w:bookmarkStart w:id="1001" w:name="_Toc225934646"/>
      <w:bookmarkStart w:id="1002" w:name="_Toc232827433"/>
      <w:bookmarkStart w:id="1003" w:name="_Toc248062358"/>
      <w:bookmarkStart w:id="1004" w:name="_Toc248648070"/>
      <w:bookmarkStart w:id="1005" w:name="_Toc395282780"/>
      <w:bookmarkStart w:id="1006" w:name="_Toc409434437"/>
      <w:bookmarkStart w:id="1007" w:name="_Toc422329756"/>
      <w:bookmarkStart w:id="1008" w:name="_Ref452015256"/>
      <w:bookmarkStart w:id="1009" w:name="_Toc240286459"/>
      <w:bookmarkStart w:id="1010" w:name="_Toc249271692"/>
      <w:bookmarkStart w:id="1011" w:name="_Toc249272711"/>
      <w:bookmarkStart w:id="1012" w:name="_Toc247608927"/>
      <w:bookmarkStart w:id="1013" w:name="_Toc126605257"/>
      <w:r w:rsidRPr="00A34B5C">
        <w:t>Запрос РПБС/АП/АИФ</w:t>
      </w:r>
      <w:bookmarkEnd w:id="1000"/>
      <w:bookmarkEnd w:id="1001"/>
      <w:bookmarkEnd w:id="1002"/>
      <w:bookmarkEnd w:id="1003"/>
      <w:bookmarkEnd w:id="1004"/>
      <w:bookmarkEnd w:id="1005"/>
      <w:bookmarkEnd w:id="1006"/>
      <w:bookmarkEnd w:id="1007"/>
      <w:bookmarkEnd w:id="1008"/>
      <w:bookmarkEnd w:id="1013"/>
    </w:p>
    <w:p w14:paraId="4C765D12" w14:textId="77777777" w:rsidR="00C24574" w:rsidRPr="00A34B5C" w:rsidRDefault="00C24574" w:rsidP="00C24574">
      <w:pPr>
        <w:pStyle w:val="ASFKNormal"/>
      </w:pPr>
      <w:r w:rsidRPr="00A34B5C">
        <w:t xml:space="preserve">ЭД </w:t>
      </w:r>
      <w:r w:rsidR="00237D21">
        <w:t>«</w:t>
      </w:r>
      <w:r w:rsidRPr="00A34B5C">
        <w:t>Запрос РПБС/АП/ТОАИФ</w:t>
      </w:r>
      <w:r w:rsidR="00237D21">
        <w:t>»</w:t>
      </w:r>
      <w:r w:rsidRPr="00A34B5C">
        <w:t xml:space="preserve"> на формирование отчета по сводным данным ЛС по</w:t>
      </w:r>
      <w:r w:rsidRPr="00C24574">
        <w:t>д</w:t>
      </w:r>
      <w:r w:rsidRPr="00A34B5C">
        <w:t xml:space="preserve">чиненных ПБС формируется в АРМ </w:t>
      </w:r>
      <w:r>
        <w:t>АДБ</w:t>
      </w:r>
      <w:r w:rsidRPr="00A34B5C">
        <w:t xml:space="preserve"> и передается в учетную систему УФК, ЦАФК при необходимости формирования отчета на дату, отличную от даты начала отчетного периода.</w:t>
      </w:r>
    </w:p>
    <w:p w14:paraId="73DD4B56" w14:textId="2AE96DEB" w:rsidR="00C24574" w:rsidRPr="00A34B5C" w:rsidRDefault="00C24574" w:rsidP="00C24574">
      <w:pPr>
        <w:pStyle w:val="ASFKNormal"/>
      </w:pPr>
      <w:bookmarkStart w:id="1014" w:name="_Hlk315164568"/>
      <w:r w:rsidRPr="00A34B5C">
        <w:t xml:space="preserve">Для работы с документами следует перейти в </w:t>
      </w:r>
      <w:r w:rsidRPr="008B0A5F">
        <w:t xml:space="preserve">пункт меню </w:t>
      </w:r>
      <w:r w:rsidR="00237D21">
        <w:t>«</w:t>
      </w:r>
      <w:r w:rsidRPr="008B0A5F">
        <w:t>Документы</w:t>
      </w:r>
      <w:r>
        <w:t xml:space="preserve"> – </w:t>
      </w:r>
      <w:r w:rsidRPr="008B0A5F">
        <w:t>Оперативная отчетность</w:t>
      </w:r>
      <w:r>
        <w:t xml:space="preserve"> – </w:t>
      </w:r>
      <w:r w:rsidRPr="008B0A5F">
        <w:t>Запрос РБС/</w:t>
      </w:r>
      <w:r w:rsidRPr="00A34B5C">
        <w:t>АП/ТОАИФ</w:t>
      </w:r>
      <w:r>
        <w:t xml:space="preserve"> – </w:t>
      </w:r>
      <w:r w:rsidRPr="00A34B5C">
        <w:t>Запрос РБС/АП/ТОАИФ</w:t>
      </w:r>
      <w:r w:rsidR="00237D21">
        <w:t>»</w:t>
      </w:r>
      <w:r w:rsidRPr="00A34B5C">
        <w:t>. Откроется ЭФ списка д</w:t>
      </w:r>
      <w:r w:rsidRPr="00C24574">
        <w:t>о</w:t>
      </w:r>
      <w:r w:rsidRPr="00A34B5C">
        <w:t>куме</w:t>
      </w:r>
      <w:r w:rsidRPr="00AE58D3">
        <w:t>н</w:t>
      </w:r>
      <w:r w:rsidRPr="00A34B5C">
        <w:t>тов, представленная на рисунке </w:t>
      </w:r>
      <w:r w:rsidRPr="00A34B5C">
        <w:fldChar w:fldCharType="begin"/>
      </w:r>
      <w:r w:rsidRPr="00A34B5C">
        <w:instrText xml:space="preserve"> REF _Ref233112231 \h  \* MERGEFORMAT </w:instrText>
      </w:r>
      <w:r w:rsidRPr="00A34B5C">
        <w:fldChar w:fldCharType="separate"/>
      </w:r>
      <w:r w:rsidR="00A66B2C">
        <w:t>122</w:t>
      </w:r>
      <w:r w:rsidRPr="00A34B5C">
        <w:fldChar w:fldCharType="end"/>
      </w:r>
      <w:r w:rsidRPr="00A34B5C">
        <w:t>.</w:t>
      </w:r>
      <w:bookmarkEnd w:id="1014"/>
    </w:p>
    <w:p w14:paraId="0BA00D3E" w14:textId="77777777" w:rsidR="00C24574" w:rsidRPr="000F7D5F" w:rsidRDefault="007267E4" w:rsidP="00C24574">
      <w:pPr>
        <w:pStyle w:val="ASFKFigure"/>
      </w:pPr>
      <w:r>
        <w:rPr>
          <w:noProof/>
        </w:rPr>
        <w:lastRenderedPageBreak/>
        <w:drawing>
          <wp:inline distT="0" distB="0" distL="0" distR="0" wp14:anchorId="3158FDFD" wp14:editId="3E14A987">
            <wp:extent cx="6125845" cy="3204845"/>
            <wp:effectExtent l="0" t="0" r="0" b="0"/>
            <wp:docPr id="200" name="Рисунок 200" descr="Запрос РПБС - С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Запрос РПБС - СФ"/>
                    <pic:cNvPicPr>
                      <a:picLocks noChangeAspect="1" noChangeArrowheads="1"/>
                    </pic:cNvPicPr>
                  </pic:nvPicPr>
                  <pic:blipFill>
                    <a:blip r:embed="rId191">
                      <a:lum bright="-10000" contrast="20000"/>
                      <a:extLst>
                        <a:ext uri="{28A0092B-C50C-407E-A947-70E740481C1C}">
                          <a14:useLocalDpi xmlns:a14="http://schemas.microsoft.com/office/drawing/2010/main" val="0"/>
                        </a:ext>
                      </a:extLst>
                    </a:blip>
                    <a:srcRect/>
                    <a:stretch>
                      <a:fillRect/>
                    </a:stretch>
                  </pic:blipFill>
                  <pic:spPr bwMode="auto">
                    <a:xfrm>
                      <a:off x="0" y="0"/>
                      <a:ext cx="6125845" cy="3204845"/>
                    </a:xfrm>
                    <a:prstGeom prst="rect">
                      <a:avLst/>
                    </a:prstGeom>
                    <a:noFill/>
                    <a:ln>
                      <a:noFill/>
                    </a:ln>
                  </pic:spPr>
                </pic:pic>
              </a:graphicData>
            </a:graphic>
          </wp:inline>
        </w:drawing>
      </w:r>
    </w:p>
    <w:p w14:paraId="1628C5B0" w14:textId="6B6EFAA3" w:rsidR="00C24574" w:rsidRPr="00A34B5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015" w:name="_Ref233112231"/>
      <w:bookmarkStart w:id="1016" w:name="_Toc126605760"/>
      <w:r w:rsidR="00A66B2C">
        <w:rPr>
          <w:noProof/>
        </w:rPr>
        <w:t>122</w:t>
      </w:r>
      <w:bookmarkEnd w:id="1015"/>
      <w:r>
        <w:rPr>
          <w:noProof/>
        </w:rPr>
        <w:fldChar w:fldCharType="end"/>
      </w:r>
      <w:r w:rsidR="00C24574" w:rsidRPr="00A34B5C">
        <w:t xml:space="preserve">. ЭФ списка документов </w:t>
      </w:r>
      <w:r w:rsidR="00237D21">
        <w:t>«</w:t>
      </w:r>
      <w:r w:rsidR="00C24574" w:rsidRPr="00A34B5C">
        <w:t>Запрос РПБС/АП/ТОАИФ</w:t>
      </w:r>
      <w:r w:rsidR="00237D21">
        <w:t>»</w:t>
      </w:r>
      <w:bookmarkEnd w:id="1016"/>
    </w:p>
    <w:p w14:paraId="3534B353" w14:textId="77777777" w:rsidR="00C24574" w:rsidRPr="00A34B5C" w:rsidRDefault="00C24574" w:rsidP="00AF3A98">
      <w:pPr>
        <w:pStyle w:val="41"/>
      </w:pPr>
      <w:r w:rsidRPr="00A34B5C">
        <w:t>Доступные операции</w:t>
      </w:r>
    </w:p>
    <w:p w14:paraId="41D04E72" w14:textId="77777777" w:rsidR="00C24574" w:rsidRPr="00A34B5C" w:rsidRDefault="00C24574" w:rsidP="00C24574">
      <w:pPr>
        <w:pStyle w:val="ASFKNormal"/>
      </w:pPr>
      <w:r w:rsidRPr="00A34B5C">
        <w:t xml:space="preserve">На АРМ </w:t>
      </w:r>
      <w:r>
        <w:t>АДБ</w:t>
      </w:r>
      <w:r w:rsidRPr="00A34B5C">
        <w:t xml:space="preserve"> доступны следующие операции над документом:</w:t>
      </w:r>
    </w:p>
    <w:p w14:paraId="6F5E3657" w14:textId="77777777" w:rsidR="00C24574" w:rsidRPr="00A34B5C" w:rsidRDefault="00C24574" w:rsidP="00C24574">
      <w:pPr>
        <w:pStyle w:val="ASFKListmark1"/>
      </w:pPr>
      <w:r w:rsidRPr="00A34B5C">
        <w:t>ввод;</w:t>
      </w:r>
    </w:p>
    <w:p w14:paraId="0C579A06" w14:textId="77777777" w:rsidR="00C24574" w:rsidRPr="00A34B5C" w:rsidRDefault="00C24574" w:rsidP="00C24574">
      <w:pPr>
        <w:pStyle w:val="ASFKListmark1"/>
      </w:pPr>
      <w:r w:rsidRPr="00A34B5C">
        <w:t>документарный контроль;</w:t>
      </w:r>
    </w:p>
    <w:p w14:paraId="17BC99BF" w14:textId="77777777" w:rsidR="00C24574" w:rsidRPr="00A34B5C" w:rsidRDefault="00C24574" w:rsidP="00C24574">
      <w:pPr>
        <w:pStyle w:val="ASFKListmark1"/>
      </w:pPr>
      <w:r w:rsidRPr="00A34B5C">
        <w:t>просмотр и редактирование;</w:t>
      </w:r>
    </w:p>
    <w:p w14:paraId="3962E564" w14:textId="77777777" w:rsidR="00C24574" w:rsidRPr="00A34B5C" w:rsidRDefault="00C24574" w:rsidP="00C24574">
      <w:pPr>
        <w:pStyle w:val="ASFKListmark1"/>
      </w:pPr>
      <w:r w:rsidRPr="00A34B5C">
        <w:t>удаление;</w:t>
      </w:r>
    </w:p>
    <w:p w14:paraId="2206FF3A" w14:textId="77777777" w:rsidR="00C24574" w:rsidRPr="00A34B5C" w:rsidRDefault="00C24574" w:rsidP="00C24574">
      <w:pPr>
        <w:pStyle w:val="ASFKListmark1"/>
      </w:pPr>
      <w:r w:rsidRPr="00A34B5C">
        <w:t>подписание</w:t>
      </w:r>
      <w:r>
        <w:t>, просмотр и снятие</w:t>
      </w:r>
      <w:r w:rsidRPr="00A34B5C">
        <w:t xml:space="preserve"> </w:t>
      </w:r>
      <w:r>
        <w:t>ЭП</w:t>
      </w:r>
      <w:r w:rsidRPr="00A34B5C">
        <w:t>;</w:t>
      </w:r>
    </w:p>
    <w:p w14:paraId="017A1C01" w14:textId="77777777" w:rsidR="00C24574" w:rsidRPr="00A34B5C" w:rsidRDefault="00C24574" w:rsidP="00C24574">
      <w:pPr>
        <w:pStyle w:val="ASFKListmark1"/>
      </w:pPr>
      <w:r w:rsidRPr="00A34B5C">
        <w:t>печать;</w:t>
      </w:r>
    </w:p>
    <w:p w14:paraId="4491143A" w14:textId="77777777" w:rsidR="00C24574" w:rsidRPr="00A34B5C" w:rsidRDefault="00C24574" w:rsidP="00C24574">
      <w:pPr>
        <w:pStyle w:val="ASFKListmark1"/>
      </w:pPr>
      <w:r w:rsidRPr="00A34B5C">
        <w:t>отправка в УФК, ЦАФК.</w:t>
      </w:r>
    </w:p>
    <w:p w14:paraId="0CC1C1F4" w14:textId="77777777" w:rsidR="00C24574" w:rsidRPr="00A34B5C" w:rsidRDefault="00C24574" w:rsidP="00AF3A98">
      <w:pPr>
        <w:pStyle w:val="41"/>
      </w:pPr>
      <w:bookmarkStart w:id="1017" w:name="_Ref395282402"/>
      <w:r w:rsidRPr="00A34B5C">
        <w:t>Экранная форма документа</w:t>
      </w:r>
      <w:bookmarkEnd w:id="1017"/>
    </w:p>
    <w:p w14:paraId="003A5428" w14:textId="484422FC" w:rsidR="00C24574" w:rsidRPr="00A34B5C" w:rsidRDefault="00C24574" w:rsidP="00C24574">
      <w:pPr>
        <w:pStyle w:val="ASFKNormal"/>
      </w:pPr>
      <w:r w:rsidRPr="00A34B5C">
        <w:t xml:space="preserve">ЭФ </w:t>
      </w:r>
      <w:r w:rsidR="00237D21">
        <w:t>«</w:t>
      </w:r>
      <w:r w:rsidRPr="00A34B5C">
        <w:t>Запрос РПБС в ЦАФК</w:t>
      </w:r>
      <w:r w:rsidR="00237D21">
        <w:t>»</w:t>
      </w:r>
      <w:r w:rsidRPr="00A34B5C">
        <w:t xml:space="preserve"> представлена на рисунке </w:t>
      </w:r>
      <w:r w:rsidRPr="00A34B5C">
        <w:fldChar w:fldCharType="begin"/>
      </w:r>
      <w:r w:rsidRPr="00A34B5C">
        <w:instrText xml:space="preserve"> REF _Ref233112781 \h  \* MERGEFORMAT </w:instrText>
      </w:r>
      <w:r w:rsidRPr="00A34B5C">
        <w:fldChar w:fldCharType="separate"/>
      </w:r>
      <w:r w:rsidR="00A66B2C">
        <w:t>123</w:t>
      </w:r>
      <w:r w:rsidRPr="00A34B5C">
        <w:fldChar w:fldCharType="end"/>
      </w:r>
      <w:r w:rsidRPr="00A34B5C">
        <w:t xml:space="preserve">. </w:t>
      </w:r>
      <w:r w:rsidR="0044496A">
        <w:t>Форма содержит следующие закладки:</w:t>
      </w:r>
    </w:p>
    <w:p w14:paraId="58BB43F1" w14:textId="77777777" w:rsidR="00C24574" w:rsidRPr="00A34B5C" w:rsidRDefault="00237D21" w:rsidP="00C24574">
      <w:pPr>
        <w:pStyle w:val="ASFKListmark1"/>
      </w:pPr>
      <w:r>
        <w:t>«</w:t>
      </w:r>
      <w:r w:rsidR="00C24574" w:rsidRPr="00A34B5C">
        <w:t>Основная информация</w:t>
      </w:r>
      <w:r>
        <w:t>»</w:t>
      </w:r>
      <w:r w:rsidR="00C24574" w:rsidRPr="00A34B5C">
        <w:t>;</w:t>
      </w:r>
    </w:p>
    <w:p w14:paraId="232A6459" w14:textId="77777777" w:rsidR="00C24574" w:rsidRPr="00A34B5C" w:rsidRDefault="00237D21" w:rsidP="00C24574">
      <w:pPr>
        <w:pStyle w:val="ASFKListmark1"/>
      </w:pPr>
      <w:r>
        <w:t>«</w:t>
      </w:r>
      <w:r w:rsidR="00C24574" w:rsidRPr="00A34B5C">
        <w:t>Системные атрибуты</w:t>
      </w:r>
      <w:r>
        <w:t>»</w:t>
      </w:r>
      <w:r w:rsidR="00C24574" w:rsidRPr="00A34B5C">
        <w:t>;</w:t>
      </w:r>
    </w:p>
    <w:p w14:paraId="2C586C7F" w14:textId="77777777" w:rsidR="00C24574" w:rsidRPr="00A34B5C" w:rsidRDefault="00237D21" w:rsidP="00C24574">
      <w:pPr>
        <w:pStyle w:val="ASFKListmark1"/>
      </w:pPr>
      <w:r>
        <w:t>«</w:t>
      </w:r>
      <w:r w:rsidR="00C24574" w:rsidRPr="00A34B5C">
        <w:t>Протоколы</w:t>
      </w:r>
      <w:r>
        <w:t>»</w:t>
      </w:r>
      <w:r w:rsidR="00C24574" w:rsidRPr="00A34B5C">
        <w:t>.</w:t>
      </w:r>
    </w:p>
    <w:p w14:paraId="57470686" w14:textId="77777777" w:rsidR="00C24574" w:rsidRPr="000F7D5F" w:rsidRDefault="007267E4" w:rsidP="00C24574">
      <w:pPr>
        <w:pStyle w:val="ASFKFigure"/>
      </w:pPr>
      <w:r>
        <w:rPr>
          <w:noProof/>
        </w:rPr>
        <w:drawing>
          <wp:inline distT="0" distB="0" distL="0" distR="0" wp14:anchorId="39B878FC" wp14:editId="75062653">
            <wp:extent cx="6125845" cy="1544955"/>
            <wp:effectExtent l="0" t="0" r="0" b="0"/>
            <wp:docPr id="201" name="Рисунок 2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25845" cy="1544955"/>
                    </a:xfrm>
                    <a:prstGeom prst="rect">
                      <a:avLst/>
                    </a:prstGeom>
                    <a:noFill/>
                    <a:ln>
                      <a:noFill/>
                    </a:ln>
                  </pic:spPr>
                </pic:pic>
              </a:graphicData>
            </a:graphic>
          </wp:inline>
        </w:drawing>
      </w:r>
    </w:p>
    <w:p w14:paraId="5AD219F8" w14:textId="67A5376D" w:rsidR="00C24574" w:rsidRPr="00A34B5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018" w:name="_Ref233112781"/>
      <w:bookmarkStart w:id="1019" w:name="_Toc126605761"/>
      <w:r w:rsidR="00A66B2C">
        <w:rPr>
          <w:noProof/>
        </w:rPr>
        <w:t>123</w:t>
      </w:r>
      <w:bookmarkEnd w:id="1018"/>
      <w:r>
        <w:rPr>
          <w:noProof/>
        </w:rPr>
        <w:fldChar w:fldCharType="end"/>
      </w:r>
      <w:r w:rsidR="00C24574" w:rsidRPr="00A34B5C">
        <w:t xml:space="preserve">. ЭФ </w:t>
      </w:r>
      <w:r w:rsidR="00237D21">
        <w:t>«</w:t>
      </w:r>
      <w:r w:rsidR="00C24574" w:rsidRPr="00A34B5C">
        <w:t>Запрос РПБС в ЦАФК</w:t>
      </w:r>
      <w:r w:rsidR="0044496A">
        <w:t>»</w:t>
      </w:r>
      <w:bookmarkEnd w:id="1019"/>
    </w:p>
    <w:p w14:paraId="493B3063" w14:textId="77777777" w:rsidR="0044496A" w:rsidRDefault="00C24574" w:rsidP="00C24574">
      <w:pPr>
        <w:pStyle w:val="ASFKNormal"/>
      </w:pPr>
      <w:r w:rsidRPr="00A34B5C">
        <w:lastRenderedPageBreak/>
        <w:t xml:space="preserve">Для ручного ввода документа следует на ЭФ </w:t>
      </w:r>
      <w:r w:rsidR="0044496A">
        <w:t>документа</w:t>
      </w:r>
      <w:r w:rsidRPr="00A34B5C">
        <w:t xml:space="preserve"> заполнить поля, доступные для редактирования. </w:t>
      </w:r>
    </w:p>
    <w:p w14:paraId="7EBC1203" w14:textId="2D0F4213" w:rsidR="00C24574" w:rsidRPr="00A34B5C" w:rsidRDefault="00C24574" w:rsidP="00C24574">
      <w:pPr>
        <w:pStyle w:val="ASFKNormal"/>
      </w:pPr>
      <w:r w:rsidRPr="00A34B5C">
        <w:t xml:space="preserve">Перечень полей </w:t>
      </w:r>
      <w:r w:rsidR="0044496A" w:rsidRPr="00A34B5C">
        <w:t xml:space="preserve">документа </w:t>
      </w:r>
      <w:r w:rsidR="0044496A">
        <w:t>«</w:t>
      </w:r>
      <w:r w:rsidR="0044496A" w:rsidRPr="00A34B5C">
        <w:t>Запрос РПБС/АП/ТОАИФ</w:t>
      </w:r>
      <w:r w:rsidR="0044496A">
        <w:t xml:space="preserve">» </w:t>
      </w:r>
      <w:r w:rsidRPr="00A34B5C">
        <w:t>приведен в таблице</w:t>
      </w:r>
      <w:r w:rsidR="00D83FFD" w:rsidRPr="00821226">
        <w:t> </w:t>
      </w:r>
      <w:r w:rsidRPr="00A34B5C">
        <w:fldChar w:fldCharType="begin"/>
      </w:r>
      <w:r w:rsidRPr="00A34B5C">
        <w:instrText xml:space="preserve"> REF _Ref318471281 \h  \* MERGEFORMAT </w:instrText>
      </w:r>
      <w:r w:rsidRPr="00A34B5C">
        <w:fldChar w:fldCharType="separate"/>
      </w:r>
      <w:r w:rsidR="00A66B2C">
        <w:t>59</w:t>
      </w:r>
      <w:r w:rsidRPr="00A34B5C">
        <w:fldChar w:fldCharType="end"/>
      </w:r>
      <w:r w:rsidRPr="00A34B5C">
        <w:t>.</w:t>
      </w:r>
    </w:p>
    <w:p w14:paraId="100C0B4F" w14:textId="66E8B9F4" w:rsidR="00C24574" w:rsidRPr="00A34B5C"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020" w:name="_Ref247371343"/>
      <w:bookmarkStart w:id="1021" w:name="_Ref318471281"/>
      <w:bookmarkStart w:id="1022" w:name="_Toc126605431"/>
      <w:r w:rsidR="00A66B2C">
        <w:rPr>
          <w:noProof/>
        </w:rPr>
        <w:t>59</w:t>
      </w:r>
      <w:bookmarkEnd w:id="1020"/>
      <w:bookmarkEnd w:id="1021"/>
      <w:r>
        <w:rPr>
          <w:noProof/>
        </w:rPr>
        <w:fldChar w:fldCharType="end"/>
      </w:r>
      <w:r w:rsidR="00C24574" w:rsidRPr="00A34B5C">
        <w:t xml:space="preserve">. Описание полей документа </w:t>
      </w:r>
      <w:r w:rsidR="00237D21">
        <w:t>«</w:t>
      </w:r>
      <w:r w:rsidR="00C24574" w:rsidRPr="00A34B5C">
        <w:t>Запрос РПБС/АП/ТОАИФ</w:t>
      </w:r>
      <w:r w:rsidR="0037785A">
        <w:t>»</w:t>
      </w:r>
      <w:bookmarkEnd w:id="10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24574" w:rsidRPr="0064058C" w14:paraId="12682FC4" w14:textId="77777777" w:rsidTr="002572AD">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91A7FE2" w14:textId="77777777" w:rsidR="00C24574" w:rsidRPr="0064058C" w:rsidRDefault="00C24574" w:rsidP="00C24574">
            <w:pPr>
              <w:pStyle w:val="ASFKTableHead"/>
            </w:pPr>
            <w:r w:rsidRPr="0064058C">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A8E50E" w14:textId="77777777" w:rsidR="00C24574" w:rsidRPr="0064058C" w:rsidRDefault="00C24574" w:rsidP="00C24574">
            <w:pPr>
              <w:pStyle w:val="ASFKTableHead"/>
            </w:pPr>
            <w:r w:rsidRPr="0064058C">
              <w:t>Описание поля</w:t>
            </w:r>
          </w:p>
        </w:tc>
      </w:tr>
      <w:tr w:rsidR="00C24574" w:rsidRPr="0064058C" w14:paraId="5132EA7D" w14:textId="77777777" w:rsidTr="002572AD">
        <w:tc>
          <w:tcPr>
            <w:tcW w:w="1137" w:type="pct"/>
            <w:shd w:val="clear" w:color="auto" w:fill="auto"/>
          </w:tcPr>
          <w:p w14:paraId="41FD3856" w14:textId="77777777" w:rsidR="00C24574" w:rsidRPr="0064058C" w:rsidRDefault="00C24574" w:rsidP="002572AD">
            <w:pPr>
              <w:pStyle w:val="ASFKTablenorm"/>
              <w:ind w:left="57" w:right="57"/>
            </w:pPr>
            <w:r w:rsidRPr="0064058C">
              <w:t>Номер документа</w:t>
            </w:r>
          </w:p>
        </w:tc>
        <w:tc>
          <w:tcPr>
            <w:tcW w:w="3863" w:type="pct"/>
            <w:shd w:val="clear" w:color="auto" w:fill="auto"/>
          </w:tcPr>
          <w:p w14:paraId="2A6715AF" w14:textId="77777777" w:rsidR="00C24574" w:rsidRPr="00AE58D3" w:rsidRDefault="00C24574" w:rsidP="002572AD">
            <w:pPr>
              <w:pStyle w:val="ASFKTablenorm"/>
              <w:ind w:left="57" w:right="57"/>
            </w:pPr>
            <w:r w:rsidRPr="008F07F4">
              <w:t>Номер документа</w:t>
            </w:r>
            <w:r w:rsidRPr="00AE58D3">
              <w:t xml:space="preserve">. </w:t>
            </w:r>
          </w:p>
          <w:p w14:paraId="4FB79744" w14:textId="77777777" w:rsidR="00C24574" w:rsidRPr="00AE58D3" w:rsidRDefault="00C24574" w:rsidP="002572AD">
            <w:pPr>
              <w:pStyle w:val="ASFKTablenorm"/>
              <w:ind w:left="57" w:right="57"/>
            </w:pPr>
            <w:r>
              <w:t>Н</w:t>
            </w:r>
            <w:r w:rsidRPr="00AE58D3">
              <w:t xml:space="preserve">омер формируется и заполняется автоматически. Формат: Код </w:t>
            </w:r>
            <w:r w:rsidR="00A517D7">
              <w:t>ТОФК</w:t>
            </w:r>
            <w:r w:rsidRPr="00AE58D3">
              <w:t>/Код собственного УБП-Номер по порядку. Например: 6000/20005-38897. Недо</w:t>
            </w:r>
            <w:r w:rsidRPr="00C24574">
              <w:t>с</w:t>
            </w:r>
            <w:r w:rsidRPr="00AE58D3">
              <w:t>тупно для редактирования.</w:t>
            </w:r>
          </w:p>
        </w:tc>
      </w:tr>
      <w:tr w:rsidR="00C24574" w:rsidRPr="0064058C" w14:paraId="19942889" w14:textId="77777777" w:rsidTr="002572AD">
        <w:tc>
          <w:tcPr>
            <w:tcW w:w="1137" w:type="pct"/>
            <w:shd w:val="clear" w:color="auto" w:fill="auto"/>
          </w:tcPr>
          <w:p w14:paraId="295A8EA2" w14:textId="77777777" w:rsidR="00C24574" w:rsidRPr="0064058C" w:rsidRDefault="00C24574" w:rsidP="002572AD">
            <w:pPr>
              <w:pStyle w:val="ASFKTablenorm"/>
              <w:ind w:left="57" w:right="57"/>
            </w:pPr>
            <w:r w:rsidRPr="0064058C">
              <w:t>Дата док.</w:t>
            </w:r>
          </w:p>
        </w:tc>
        <w:tc>
          <w:tcPr>
            <w:tcW w:w="3863" w:type="pct"/>
            <w:shd w:val="clear" w:color="auto" w:fill="auto"/>
          </w:tcPr>
          <w:p w14:paraId="121EB2CC" w14:textId="77777777" w:rsidR="00C24574" w:rsidRPr="00AE58D3" w:rsidRDefault="00C24574" w:rsidP="002572AD">
            <w:pPr>
              <w:pStyle w:val="ASFKTablenorm"/>
              <w:ind w:left="57" w:right="57"/>
            </w:pPr>
            <w:r w:rsidRPr="008F07F4">
              <w:t xml:space="preserve">Дата документа. </w:t>
            </w:r>
          </w:p>
          <w:p w14:paraId="3EBDFCB3" w14:textId="77777777" w:rsidR="00C24574" w:rsidRPr="00AE58D3" w:rsidRDefault="00C24574" w:rsidP="002572AD">
            <w:pPr>
              <w:pStyle w:val="ASFKTablenorm"/>
              <w:ind w:left="57" w:right="57"/>
            </w:pPr>
            <w:r w:rsidRPr="009268CB">
              <w:t>По умолчанию проставляется текущая дата.</w:t>
            </w:r>
            <w:r w:rsidRPr="00AE58D3">
              <w:t xml:space="preserve"> Недоступно для редакт</w:t>
            </w:r>
            <w:r w:rsidRPr="00981E07">
              <w:t>и</w:t>
            </w:r>
            <w:r w:rsidRPr="00AE58D3">
              <w:t>рования.</w:t>
            </w:r>
          </w:p>
        </w:tc>
      </w:tr>
      <w:tr w:rsidR="00C24574" w:rsidRPr="0064058C" w14:paraId="5B00A77F" w14:textId="77777777" w:rsidTr="002572AD">
        <w:tc>
          <w:tcPr>
            <w:tcW w:w="1137" w:type="pct"/>
            <w:shd w:val="clear" w:color="auto" w:fill="auto"/>
          </w:tcPr>
          <w:p w14:paraId="63E3CA83" w14:textId="77777777" w:rsidR="00C24574" w:rsidRPr="0064058C" w:rsidRDefault="00C24574" w:rsidP="002572AD">
            <w:pPr>
              <w:pStyle w:val="ASFKTablenorm"/>
              <w:ind w:left="57" w:right="57"/>
            </w:pPr>
            <w:r w:rsidRPr="0064058C">
              <w:t>БУ инициатор</w:t>
            </w:r>
          </w:p>
        </w:tc>
        <w:tc>
          <w:tcPr>
            <w:tcW w:w="3863" w:type="pct"/>
            <w:shd w:val="clear" w:color="auto" w:fill="auto"/>
          </w:tcPr>
          <w:p w14:paraId="34DCED04" w14:textId="77777777" w:rsidR="00C24574" w:rsidRPr="00AE58D3" w:rsidRDefault="00C24574" w:rsidP="002572AD">
            <w:pPr>
              <w:pStyle w:val="ASFKTablenorm"/>
              <w:ind w:left="57" w:right="57"/>
            </w:pPr>
            <w:r w:rsidRPr="008F07F4">
              <w:t>Наименование БУ инициатора запроса</w:t>
            </w:r>
            <w:r w:rsidRPr="00AE58D3">
              <w:t>.</w:t>
            </w:r>
          </w:p>
          <w:p w14:paraId="1A7D7BBC" w14:textId="77777777" w:rsidR="00C24574" w:rsidRPr="00AE58D3" w:rsidRDefault="00C24574" w:rsidP="002572AD">
            <w:pPr>
              <w:pStyle w:val="ASFKTablenorm"/>
              <w:ind w:left="57" w:right="57"/>
            </w:pPr>
            <w:r w:rsidRPr="00BA5B60">
              <w:t xml:space="preserve">Подтягивается по коду собственного РУБП из справочника </w:t>
            </w:r>
            <w:r w:rsidR="00237D21">
              <w:t>«</w:t>
            </w:r>
            <w:r w:rsidRPr="00AE58D3">
              <w:t>СРРПБС</w:t>
            </w:r>
            <w:r w:rsidR="00237D21">
              <w:t>»</w:t>
            </w:r>
            <w:r w:rsidRPr="00AE58D3">
              <w:t xml:space="preserve"> (н</w:t>
            </w:r>
            <w:r w:rsidRPr="00C24574">
              <w:t>а</w:t>
            </w:r>
            <w:r w:rsidRPr="00AE58D3">
              <w:t>именование РУБП). Может быть изменено пользователем вручную или выб</w:t>
            </w:r>
            <w:r w:rsidRPr="00C24574">
              <w:t>о</w:t>
            </w:r>
            <w:r w:rsidRPr="00AE58D3">
              <w:t xml:space="preserve">ром из справочника </w:t>
            </w:r>
            <w:r w:rsidR="00237D21">
              <w:t>«</w:t>
            </w:r>
            <w:r w:rsidRPr="00AE58D3">
              <w:t>СРРПБС</w:t>
            </w:r>
            <w:r w:rsidR="00237D21">
              <w:t>»</w:t>
            </w:r>
            <w:r w:rsidRPr="00AE58D3">
              <w:t>.</w:t>
            </w:r>
          </w:p>
        </w:tc>
      </w:tr>
      <w:tr w:rsidR="00C24574" w:rsidRPr="0064058C" w14:paraId="7C50281D" w14:textId="77777777" w:rsidTr="002572AD">
        <w:tc>
          <w:tcPr>
            <w:tcW w:w="1137" w:type="pct"/>
            <w:shd w:val="clear" w:color="auto" w:fill="auto"/>
          </w:tcPr>
          <w:p w14:paraId="4326A8ED" w14:textId="77777777" w:rsidR="00C24574" w:rsidRPr="0064058C" w:rsidRDefault="00C24574" w:rsidP="00855FE0">
            <w:pPr>
              <w:pStyle w:val="ASFKTablenorm"/>
              <w:ind w:left="57" w:right="57"/>
            </w:pPr>
            <w:r w:rsidRPr="0064058C">
              <w:t xml:space="preserve">Код </w:t>
            </w:r>
            <w:r w:rsidRPr="00C4759C">
              <w:rPr>
                <w:rStyle w:val="ASFKReporterror"/>
              </w:rPr>
              <w:t>отч</w:t>
            </w:r>
            <w:r w:rsidRPr="0064058C">
              <w:t xml:space="preserve">. </w:t>
            </w:r>
            <w:r w:rsidR="00855FE0">
              <w:t>ф</w:t>
            </w:r>
            <w:r w:rsidRPr="0064058C">
              <w:t>ормы</w:t>
            </w:r>
          </w:p>
        </w:tc>
        <w:tc>
          <w:tcPr>
            <w:tcW w:w="3863" w:type="pct"/>
            <w:shd w:val="clear" w:color="auto" w:fill="auto"/>
          </w:tcPr>
          <w:p w14:paraId="3D2B5441" w14:textId="77777777" w:rsidR="00C24574" w:rsidRPr="00AE58D3" w:rsidRDefault="00C24574" w:rsidP="002572AD">
            <w:pPr>
              <w:pStyle w:val="ASFKTablenorm"/>
              <w:ind w:left="57" w:right="57"/>
            </w:pPr>
            <w:r w:rsidRPr="008F07F4">
              <w:t>Код отчетной формы</w:t>
            </w:r>
            <w:r w:rsidRPr="00AE58D3">
              <w:t>.</w:t>
            </w:r>
          </w:p>
          <w:p w14:paraId="424C1861" w14:textId="77777777" w:rsidR="00C24574" w:rsidRPr="00AE58D3" w:rsidRDefault="00C24574" w:rsidP="002572AD">
            <w:pPr>
              <w:pStyle w:val="ASFKTablenorm"/>
              <w:ind w:left="57" w:right="57"/>
            </w:pPr>
            <w:r w:rsidRPr="00B562D4">
              <w:t xml:space="preserve">Значение по умолчанию </w:t>
            </w:r>
            <w:r w:rsidRPr="00AE58D3">
              <w:t>– RP_A02_01. Может быть выбрано из спр</w:t>
            </w:r>
            <w:r w:rsidRPr="00981E07">
              <w:t>а</w:t>
            </w:r>
            <w:r w:rsidRPr="00AE58D3">
              <w:t xml:space="preserve">вочника </w:t>
            </w:r>
            <w:r w:rsidR="00237D21">
              <w:t>«</w:t>
            </w:r>
            <w:r w:rsidRPr="00AE58D3">
              <w:t>Служебный словарь шаблонов отчетов</w:t>
            </w:r>
            <w:r w:rsidR="00237D21">
              <w:t>»</w:t>
            </w:r>
            <w:r w:rsidRPr="00AE58D3">
              <w:t>. Пользователю для выбора предл</w:t>
            </w:r>
            <w:r w:rsidRPr="00C24574">
              <w:t>а</w:t>
            </w:r>
            <w:r w:rsidRPr="00AE58D3">
              <w:t>гаются записи, ограниченны</w:t>
            </w:r>
            <w:r>
              <w:t xml:space="preserve">е фильтром </w:t>
            </w:r>
            <w:r w:rsidRPr="002572AD">
              <w:rPr>
                <w:lang w:val="en-US"/>
              </w:rPr>
              <w:t>like</w:t>
            </w:r>
            <w:r>
              <w:t xml:space="preserve"> </w:t>
            </w:r>
            <w:r w:rsidR="00237D21">
              <w:t>«</w:t>
            </w:r>
            <w:r>
              <w:t>RP%</w:t>
            </w:r>
            <w:r w:rsidR="00237D21">
              <w:t>»</w:t>
            </w:r>
            <w:r w:rsidRPr="00AE58D3">
              <w:t>.</w:t>
            </w:r>
          </w:p>
        </w:tc>
      </w:tr>
      <w:tr w:rsidR="00C24574" w:rsidRPr="0064058C" w14:paraId="2671D83C" w14:textId="77777777" w:rsidTr="002572AD">
        <w:tc>
          <w:tcPr>
            <w:tcW w:w="1137" w:type="pct"/>
            <w:shd w:val="clear" w:color="auto" w:fill="auto"/>
          </w:tcPr>
          <w:p w14:paraId="2A1FC970" w14:textId="77777777" w:rsidR="00C24574" w:rsidRPr="0064058C" w:rsidRDefault="00C24574" w:rsidP="002572AD">
            <w:pPr>
              <w:pStyle w:val="ASFKTablenorm"/>
              <w:ind w:left="57" w:right="57"/>
            </w:pPr>
            <w:r w:rsidRPr="0064058C">
              <w:t>Статус</w:t>
            </w:r>
          </w:p>
        </w:tc>
        <w:tc>
          <w:tcPr>
            <w:tcW w:w="3863" w:type="pct"/>
            <w:shd w:val="clear" w:color="auto" w:fill="auto"/>
          </w:tcPr>
          <w:p w14:paraId="207F8C8E" w14:textId="77777777" w:rsidR="00C24574" w:rsidRPr="00AE58D3" w:rsidRDefault="00C24574" w:rsidP="002572AD">
            <w:pPr>
              <w:pStyle w:val="ASFKTablenorm"/>
              <w:ind w:left="57" w:right="57"/>
            </w:pPr>
            <w:r w:rsidRPr="008F07F4">
              <w:t>Код статуса документа</w:t>
            </w:r>
            <w:r w:rsidRPr="00AE58D3">
              <w:t>.</w:t>
            </w:r>
          </w:p>
          <w:p w14:paraId="583FE645" w14:textId="77777777" w:rsidR="00C24574" w:rsidRPr="00AE58D3" w:rsidRDefault="00C24574" w:rsidP="002572AD">
            <w:pPr>
              <w:pStyle w:val="ASFKTablenorm"/>
              <w:ind w:left="57" w:right="57"/>
            </w:pPr>
            <w:r>
              <w:t xml:space="preserve">Поле заполняется автоматически при обработке документа в </w:t>
            </w:r>
            <w:r w:rsidR="00A330E2">
              <w:t>ППО СУФД АСФК</w:t>
            </w:r>
            <w:r w:rsidRPr="00AE58D3">
              <w:t>, или передается из OEBS.</w:t>
            </w:r>
          </w:p>
        </w:tc>
      </w:tr>
      <w:tr w:rsidR="00C24574" w:rsidRPr="0064058C" w14:paraId="185FBCB3" w14:textId="77777777" w:rsidTr="002572AD">
        <w:tc>
          <w:tcPr>
            <w:tcW w:w="1137" w:type="pct"/>
            <w:shd w:val="clear" w:color="auto" w:fill="auto"/>
          </w:tcPr>
          <w:p w14:paraId="7881303D" w14:textId="77777777" w:rsidR="00C24574" w:rsidRPr="00AE58D3" w:rsidRDefault="00C24574" w:rsidP="002572AD">
            <w:pPr>
              <w:pStyle w:val="ASFKTablenorm"/>
              <w:ind w:left="57" w:right="57"/>
            </w:pPr>
            <w:r>
              <w:t>Отчё</w:t>
            </w:r>
            <w:r w:rsidRPr="00AE58D3">
              <w:t>тная дата</w:t>
            </w:r>
          </w:p>
        </w:tc>
        <w:tc>
          <w:tcPr>
            <w:tcW w:w="3863" w:type="pct"/>
            <w:shd w:val="clear" w:color="auto" w:fill="auto"/>
          </w:tcPr>
          <w:p w14:paraId="0F248814" w14:textId="77777777" w:rsidR="00C24574" w:rsidRPr="00AE58D3" w:rsidRDefault="00C24574" w:rsidP="002572AD">
            <w:pPr>
              <w:pStyle w:val="ASFKTablenorm"/>
              <w:ind w:left="57" w:right="57"/>
            </w:pPr>
            <w:r>
              <w:t>Отчё</w:t>
            </w:r>
            <w:r w:rsidRPr="00AE58D3">
              <w:t xml:space="preserve">тная дата. </w:t>
            </w:r>
          </w:p>
          <w:p w14:paraId="07851ABF" w14:textId="77777777" w:rsidR="00C24574" w:rsidRPr="00AE58D3" w:rsidRDefault="00C24574" w:rsidP="002572AD">
            <w:pPr>
              <w:pStyle w:val="ASFKTablenorm"/>
              <w:ind w:left="57" w:right="57"/>
            </w:pPr>
            <w:r>
              <w:t>Значение вводится вручную или выбирается из системного к</w:t>
            </w:r>
            <w:r w:rsidRPr="00AE58D3">
              <w:t>алендаря.</w:t>
            </w:r>
          </w:p>
        </w:tc>
      </w:tr>
      <w:tr w:rsidR="00C24574" w:rsidRPr="0064058C" w14:paraId="7E5D3EF9" w14:textId="77777777" w:rsidTr="002572AD">
        <w:tc>
          <w:tcPr>
            <w:tcW w:w="1137" w:type="pct"/>
            <w:shd w:val="clear" w:color="auto" w:fill="auto"/>
          </w:tcPr>
          <w:p w14:paraId="2BD6D20E" w14:textId="77777777" w:rsidR="00C24574" w:rsidRPr="00AE58D3" w:rsidRDefault="00C24574" w:rsidP="002572AD">
            <w:pPr>
              <w:pStyle w:val="ASFKTablenorm"/>
              <w:ind w:left="57" w:right="57"/>
            </w:pPr>
            <w:r w:rsidRPr="0064058C">
              <w:t>Пользователь, со</w:t>
            </w:r>
            <w:r w:rsidRPr="00C24574">
              <w:t>з</w:t>
            </w:r>
            <w:r w:rsidRPr="0064058C">
              <w:t>давший з</w:t>
            </w:r>
            <w:r w:rsidRPr="00AE58D3">
              <w:t>апрос: ФИО</w:t>
            </w:r>
          </w:p>
        </w:tc>
        <w:tc>
          <w:tcPr>
            <w:tcW w:w="3863" w:type="pct"/>
            <w:shd w:val="clear" w:color="auto" w:fill="auto"/>
          </w:tcPr>
          <w:p w14:paraId="6B45314F" w14:textId="77777777" w:rsidR="00C24574" w:rsidRPr="00AE58D3" w:rsidRDefault="00C24574" w:rsidP="002572AD">
            <w:pPr>
              <w:pStyle w:val="ASFKTablenorm"/>
              <w:ind w:left="57" w:right="57"/>
            </w:pPr>
            <w:r w:rsidRPr="008F07F4">
              <w:t xml:space="preserve">ФИО пользователя, создавшего запрос. </w:t>
            </w:r>
          </w:p>
          <w:p w14:paraId="588195D0" w14:textId="77777777" w:rsidR="00C24574" w:rsidRPr="00AE58D3" w:rsidRDefault="00C24574" w:rsidP="002572AD">
            <w:pPr>
              <w:pStyle w:val="ASFKTablenorm"/>
              <w:ind w:left="57" w:right="57"/>
            </w:pPr>
            <w:r w:rsidRPr="005660B3">
              <w:t>По умолчанию проставляется ФИО пользователя, создавшего запрос.</w:t>
            </w:r>
            <w:r w:rsidRPr="00AE58D3">
              <w:t xml:space="preserve"> Знач</w:t>
            </w:r>
            <w:r w:rsidRPr="00C24574">
              <w:t>е</w:t>
            </w:r>
            <w:r w:rsidRPr="00AE58D3">
              <w:t xml:space="preserve">ние выбирается из справочника </w:t>
            </w:r>
            <w:r w:rsidR="00237D21">
              <w:t>«</w:t>
            </w:r>
            <w:r w:rsidRPr="00AE58D3">
              <w:t>Список сотрудников</w:t>
            </w:r>
            <w:r w:rsidR="00237D21">
              <w:t>»</w:t>
            </w:r>
            <w:r w:rsidRPr="00AE58D3">
              <w:t xml:space="preserve"> или заполняется вру</w:t>
            </w:r>
            <w:r w:rsidRPr="00C24574">
              <w:t>ч</w:t>
            </w:r>
            <w:r w:rsidRPr="00AE58D3">
              <w:t>ную.</w:t>
            </w:r>
          </w:p>
        </w:tc>
      </w:tr>
      <w:tr w:rsidR="00C24574" w:rsidRPr="0064058C" w14:paraId="47D4DE99" w14:textId="77777777" w:rsidTr="002572AD">
        <w:tc>
          <w:tcPr>
            <w:tcW w:w="1137" w:type="pct"/>
            <w:shd w:val="clear" w:color="auto" w:fill="auto"/>
          </w:tcPr>
          <w:p w14:paraId="5A45E4AB" w14:textId="77777777" w:rsidR="00C24574" w:rsidRPr="00AE58D3" w:rsidRDefault="00C24574" w:rsidP="002572AD">
            <w:pPr>
              <w:pStyle w:val="ASFKTablenorm"/>
              <w:ind w:left="57" w:right="57"/>
            </w:pPr>
            <w:r w:rsidRPr="0064058C">
              <w:t>Пользователь, со</w:t>
            </w:r>
            <w:r w:rsidRPr="00C24574">
              <w:t>з</w:t>
            </w:r>
            <w:r w:rsidRPr="0064058C">
              <w:t>давший з</w:t>
            </w:r>
            <w:r w:rsidRPr="00AE58D3">
              <w:t>апрос: Тел</w:t>
            </w:r>
            <w:r w:rsidRPr="00C24574">
              <w:t>е</w:t>
            </w:r>
            <w:r w:rsidRPr="00AE58D3">
              <w:t>фон</w:t>
            </w:r>
          </w:p>
        </w:tc>
        <w:tc>
          <w:tcPr>
            <w:tcW w:w="3863" w:type="pct"/>
            <w:shd w:val="clear" w:color="auto" w:fill="auto"/>
          </w:tcPr>
          <w:p w14:paraId="46626B08" w14:textId="77777777" w:rsidR="00C24574" w:rsidRPr="00AE58D3" w:rsidRDefault="00C24574" w:rsidP="002572AD">
            <w:pPr>
              <w:pStyle w:val="ASFKTablenorm"/>
              <w:ind w:left="57" w:right="57"/>
            </w:pPr>
            <w:r w:rsidRPr="008F07F4">
              <w:t xml:space="preserve">Телефон пользователя, создавшего запрос. </w:t>
            </w:r>
          </w:p>
          <w:p w14:paraId="48B0F5DC" w14:textId="77777777" w:rsidR="00C24574" w:rsidRPr="00AE58D3" w:rsidRDefault="00C24574" w:rsidP="002572AD">
            <w:pPr>
              <w:pStyle w:val="ASFKTablenorm"/>
              <w:ind w:left="57" w:right="57"/>
            </w:pPr>
            <w:r w:rsidRPr="005660B3">
              <w:t xml:space="preserve">По умолчанию проставляется </w:t>
            </w:r>
            <w:r w:rsidRPr="00AE58D3">
              <w:t>телефон пользователя, создавшего запрос. Зн</w:t>
            </w:r>
            <w:r w:rsidRPr="00C24574">
              <w:t>а</w:t>
            </w:r>
            <w:r w:rsidRPr="00AE58D3">
              <w:t xml:space="preserve">чение выбирается из справочника </w:t>
            </w:r>
            <w:r w:rsidR="00237D21">
              <w:t>«</w:t>
            </w:r>
            <w:r w:rsidRPr="00AE58D3">
              <w:t>Список сотрудников</w:t>
            </w:r>
            <w:r w:rsidR="00237D21">
              <w:t>»</w:t>
            </w:r>
            <w:r w:rsidRPr="00AE58D3">
              <w:t xml:space="preserve"> или заполняется вручную.</w:t>
            </w:r>
          </w:p>
        </w:tc>
      </w:tr>
      <w:tr w:rsidR="00C24574" w:rsidRPr="0064058C" w14:paraId="7F05C158" w14:textId="77777777" w:rsidTr="002572AD">
        <w:tc>
          <w:tcPr>
            <w:tcW w:w="1137" w:type="pct"/>
            <w:shd w:val="clear" w:color="auto" w:fill="auto"/>
          </w:tcPr>
          <w:p w14:paraId="4C6C8014" w14:textId="77777777" w:rsidR="00C24574" w:rsidRPr="00AE58D3" w:rsidRDefault="00C24574" w:rsidP="002572AD">
            <w:pPr>
              <w:pStyle w:val="ASFKTablenorm"/>
              <w:ind w:left="57" w:right="57"/>
            </w:pPr>
            <w:r w:rsidRPr="0064058C">
              <w:t>Пользователь, со</w:t>
            </w:r>
            <w:r w:rsidRPr="00C24574">
              <w:t>з</w:t>
            </w:r>
            <w:r w:rsidRPr="0064058C">
              <w:t>давший з</w:t>
            </w:r>
            <w:r w:rsidRPr="00AE58D3">
              <w:t>апрос: Д</w:t>
            </w:r>
            <w:r w:rsidRPr="00C24574">
              <w:t>е</w:t>
            </w:r>
            <w:r w:rsidRPr="00AE58D3">
              <w:t>партамент</w:t>
            </w:r>
          </w:p>
        </w:tc>
        <w:tc>
          <w:tcPr>
            <w:tcW w:w="3863" w:type="pct"/>
            <w:shd w:val="clear" w:color="auto" w:fill="auto"/>
          </w:tcPr>
          <w:p w14:paraId="797A59B3" w14:textId="77777777" w:rsidR="00C24574" w:rsidRPr="00AE58D3" w:rsidRDefault="00C24574" w:rsidP="002572AD">
            <w:pPr>
              <w:pStyle w:val="ASFKTablenorm"/>
              <w:ind w:left="57" w:right="57"/>
            </w:pPr>
            <w:r w:rsidRPr="008F07F4">
              <w:t>Департамент пользователя, создавшего запрос</w:t>
            </w:r>
            <w:r w:rsidRPr="00AE58D3">
              <w:t>.</w:t>
            </w:r>
          </w:p>
          <w:p w14:paraId="65D03172" w14:textId="77777777" w:rsidR="00C24574" w:rsidRPr="00AE58D3" w:rsidRDefault="00C24574" w:rsidP="002572AD">
            <w:pPr>
              <w:pStyle w:val="ASFKTablenorm"/>
              <w:ind w:left="57" w:right="57"/>
            </w:pPr>
            <w:r>
              <w:t>Значение заполняется вручную.</w:t>
            </w:r>
          </w:p>
        </w:tc>
      </w:tr>
    </w:tbl>
    <w:p w14:paraId="1AD7527E" w14:textId="77777777" w:rsidR="00C24574" w:rsidRPr="00821226" w:rsidRDefault="00C24574" w:rsidP="00C24574">
      <w:pPr>
        <w:pStyle w:val="31"/>
      </w:pPr>
      <w:bookmarkStart w:id="1023" w:name="_Toc409434438"/>
      <w:bookmarkStart w:id="1024" w:name="_Ref413934114"/>
      <w:bookmarkStart w:id="1025" w:name="_Toc422329757"/>
      <w:bookmarkStart w:id="1026" w:name="_Toc126605258"/>
      <w:r w:rsidRPr="00821226">
        <w:t>Отчеты</w:t>
      </w:r>
      <w:bookmarkEnd w:id="1009"/>
      <w:bookmarkEnd w:id="1010"/>
      <w:bookmarkEnd w:id="1011"/>
      <w:bookmarkEnd w:id="1023"/>
      <w:bookmarkEnd w:id="1024"/>
      <w:bookmarkEnd w:id="1025"/>
      <w:bookmarkEnd w:id="1026"/>
    </w:p>
    <w:p w14:paraId="518479A0" w14:textId="77777777" w:rsidR="00C24574" w:rsidRPr="003A1755" w:rsidRDefault="00C24574" w:rsidP="00C24574">
      <w:pPr>
        <w:pStyle w:val="ASFKNormal"/>
      </w:pPr>
      <w:r w:rsidRPr="003A1755">
        <w:t xml:space="preserve">ЭД </w:t>
      </w:r>
      <w:r w:rsidR="00237D21">
        <w:t>«</w:t>
      </w:r>
      <w:r w:rsidRPr="003A1755">
        <w:t>Отчеты</w:t>
      </w:r>
      <w:r w:rsidR="00237D21">
        <w:t>»</w:t>
      </w:r>
      <w:r w:rsidRPr="003A1755">
        <w:t xml:space="preserve"> используется для доставки АДБ оперативных данных регламентирова</w:t>
      </w:r>
      <w:r w:rsidRPr="00C24574">
        <w:t>н</w:t>
      </w:r>
      <w:r w:rsidRPr="003A1755">
        <w:t xml:space="preserve">ной отчетности, направляемых из учетной системы </w:t>
      </w:r>
      <w:r w:rsidR="00A517D7">
        <w:t>ТОФК</w:t>
      </w:r>
      <w:r w:rsidRPr="003A1755">
        <w:t>. Это такие отчеты, как:</w:t>
      </w:r>
    </w:p>
    <w:p w14:paraId="623ABE66" w14:textId="77777777" w:rsidR="00C24574" w:rsidRPr="00CE2E09" w:rsidRDefault="00C24574" w:rsidP="00C24574">
      <w:pPr>
        <w:pStyle w:val="ASFKListmark1"/>
      </w:pPr>
      <w:r w:rsidRPr="00CE2E09">
        <w:t>Выписка из лицевого счета администратора доходов бю</w:t>
      </w:r>
      <w:r w:rsidRPr="00AE58D3">
        <w:t>д</w:t>
      </w:r>
      <w:r w:rsidRPr="00CE2E09">
        <w:t>жета;</w:t>
      </w:r>
    </w:p>
    <w:p w14:paraId="02A72FA4" w14:textId="77777777" w:rsidR="00C24574" w:rsidRPr="00CE2E09" w:rsidRDefault="00C24574" w:rsidP="00C24574">
      <w:pPr>
        <w:pStyle w:val="ASFKListmark1"/>
      </w:pPr>
      <w:r w:rsidRPr="00CE2E09">
        <w:t>Приложение к Выписке из лицевого счета администрат</w:t>
      </w:r>
      <w:r w:rsidRPr="00AE58D3">
        <w:t>о</w:t>
      </w:r>
      <w:r w:rsidRPr="00CE2E09">
        <w:t>ра доходов бюджета;</w:t>
      </w:r>
    </w:p>
    <w:p w14:paraId="62DB5F39" w14:textId="77777777" w:rsidR="00C24574" w:rsidRPr="00CE2E09" w:rsidRDefault="00C24574" w:rsidP="00C24574">
      <w:pPr>
        <w:pStyle w:val="ASFKListmark1"/>
      </w:pPr>
      <w:r w:rsidRPr="00CE2E09">
        <w:t>Отчет о состоянии лицевого счета администратора доходов бю</w:t>
      </w:r>
      <w:r w:rsidRPr="00AE58D3">
        <w:t>д</w:t>
      </w:r>
      <w:r w:rsidRPr="00CE2E09">
        <w:t>жета;</w:t>
      </w:r>
    </w:p>
    <w:p w14:paraId="14E0F3D7" w14:textId="77777777" w:rsidR="00C24574" w:rsidRPr="00821226" w:rsidRDefault="00C24574" w:rsidP="00C24574">
      <w:pPr>
        <w:pStyle w:val="ASFKListmark1"/>
      </w:pPr>
      <w:r w:rsidRPr="00821226">
        <w:t>Справка орг</w:t>
      </w:r>
      <w:r w:rsidRPr="00AE58D3">
        <w:t>а</w:t>
      </w:r>
      <w:r w:rsidRPr="00821226">
        <w:t>на ФК;</w:t>
      </w:r>
    </w:p>
    <w:p w14:paraId="14F73954" w14:textId="77777777" w:rsidR="00C24574" w:rsidRPr="00CE2E09" w:rsidRDefault="009E4207" w:rsidP="00C24574">
      <w:pPr>
        <w:pStyle w:val="ASFKListmark1"/>
      </w:pPr>
      <w:r>
        <w:t>Р</w:t>
      </w:r>
      <w:r w:rsidR="00C24574" w:rsidRPr="00CE2E09">
        <w:t xml:space="preserve">азделы </w:t>
      </w:r>
      <w:r w:rsidR="00C24574" w:rsidRPr="00821226">
        <w:t>I</w:t>
      </w:r>
      <w:r w:rsidR="00C24574" w:rsidRPr="00CE2E09">
        <w:t xml:space="preserve"> и </w:t>
      </w:r>
      <w:r w:rsidR="00C24574" w:rsidRPr="00821226">
        <w:t>III</w:t>
      </w:r>
      <w:r w:rsidR="00C24574" w:rsidRPr="00CE2E09">
        <w:t xml:space="preserve"> Справки о п</w:t>
      </w:r>
      <w:r w:rsidR="00C24574" w:rsidRPr="00AE58D3">
        <w:t>е</w:t>
      </w:r>
      <w:r w:rsidR="00C24574" w:rsidRPr="00CE2E09">
        <w:t>речислении поступлений в бюджеты;</w:t>
      </w:r>
    </w:p>
    <w:p w14:paraId="6B5F0429" w14:textId="77777777" w:rsidR="00C24574" w:rsidRPr="00CE2E09" w:rsidRDefault="00C24574" w:rsidP="00C24574">
      <w:pPr>
        <w:pStyle w:val="ASFKListmark1"/>
      </w:pPr>
      <w:r w:rsidRPr="00CE2E09">
        <w:lastRenderedPageBreak/>
        <w:t>Сводный реестр поступлений и выбытий (УФК по г. Москве представляет Фед</w:t>
      </w:r>
      <w:r w:rsidRPr="00C24574">
        <w:t>е</w:t>
      </w:r>
      <w:r w:rsidRPr="00CE2E09">
        <w:t>ральной таможенной слу</w:t>
      </w:r>
      <w:r w:rsidRPr="00AE58D3">
        <w:t>ж</w:t>
      </w:r>
      <w:r w:rsidRPr="00CE2E09">
        <w:t>бе);</w:t>
      </w:r>
    </w:p>
    <w:p w14:paraId="372F7F06" w14:textId="77777777" w:rsidR="00C24574" w:rsidRDefault="00C24574" w:rsidP="00C24574">
      <w:pPr>
        <w:pStyle w:val="ASFKListmark1"/>
      </w:pPr>
      <w:r w:rsidRPr="00CE2E09">
        <w:t>Выписка из Сводного реестра поступлений и выб</w:t>
      </w:r>
      <w:r w:rsidRPr="00AE58D3">
        <w:t>ы</w:t>
      </w:r>
      <w:r w:rsidR="008E3FF3">
        <w:t>тий</w:t>
      </w:r>
    </w:p>
    <w:p w14:paraId="3428D2D6" w14:textId="77777777" w:rsidR="00C24574" w:rsidRPr="005E4928" w:rsidRDefault="00C24574" w:rsidP="00C24574">
      <w:pPr>
        <w:pStyle w:val="ASFKNormal"/>
      </w:pPr>
      <w:r w:rsidRPr="005E4928">
        <w:t>и другие.</w:t>
      </w:r>
    </w:p>
    <w:p w14:paraId="1D2D246D" w14:textId="77777777" w:rsidR="00C24574" w:rsidRPr="00C24574" w:rsidRDefault="00C24574" w:rsidP="00C24574">
      <w:pPr>
        <w:pStyle w:val="ASFKNormal"/>
      </w:pPr>
      <w:r w:rsidRPr="00F52227">
        <w:t xml:space="preserve">Документ может содержать несколько вложений, одним из которых является отчет </w:t>
      </w:r>
      <w:r w:rsidR="00237D21">
        <w:t>«</w:t>
      </w:r>
      <w:r w:rsidRPr="00F52227">
        <w:t>Реестр вложений</w:t>
      </w:r>
      <w:r w:rsidR="00237D21">
        <w:t>»</w:t>
      </w:r>
      <w:r w:rsidRPr="00C24574">
        <w:t xml:space="preserve"> в формате XML, содержащий значения атрибутов первичных документов, а остальные содержат другие прикрепленные документы.</w:t>
      </w:r>
    </w:p>
    <w:p w14:paraId="67DB246A" w14:textId="09637BA5" w:rsidR="00C24574" w:rsidRDefault="0037785A" w:rsidP="00C24574">
      <w:pPr>
        <w:pStyle w:val="ASFKNormal"/>
      </w:pPr>
      <w:r>
        <w:t xml:space="preserve">Для работы с </w:t>
      </w:r>
      <w:r w:rsidR="0044496A">
        <w:t>оперативными отчетами</w:t>
      </w:r>
      <w:r w:rsidR="00C24574" w:rsidRPr="00C24574">
        <w:t xml:space="preserve"> следует перейти в пункт меню </w:t>
      </w:r>
      <w:r w:rsidR="00237D21">
        <w:t>«</w:t>
      </w:r>
      <w:r w:rsidR="00C24574" w:rsidRPr="00C24574">
        <w:t>Документы – Оперативная отчетность – Отчеты – Отчеты</w:t>
      </w:r>
      <w:r w:rsidR="00237D21">
        <w:t>»</w:t>
      </w:r>
      <w:r w:rsidR="00C24574" w:rsidRPr="00C24574">
        <w:t>. Откроется ЭФ списка документов, представленная на рисунке </w:t>
      </w:r>
      <w:r w:rsidR="00C24574" w:rsidRPr="00C24574">
        <w:fldChar w:fldCharType="begin"/>
      </w:r>
      <w:r w:rsidR="00C24574" w:rsidRPr="00C24574">
        <w:instrText xml:space="preserve"> REF _Ref240275542 \h  \* MERGEFORMAT </w:instrText>
      </w:r>
      <w:r w:rsidR="00C24574" w:rsidRPr="00C24574">
        <w:fldChar w:fldCharType="separate"/>
      </w:r>
      <w:r w:rsidR="00A66B2C">
        <w:t>124</w:t>
      </w:r>
      <w:r w:rsidR="00C24574" w:rsidRPr="00C24574">
        <w:fldChar w:fldCharType="end"/>
      </w:r>
      <w:r w:rsidR="00C24574" w:rsidRPr="00C24574">
        <w:t>.</w:t>
      </w:r>
    </w:p>
    <w:p w14:paraId="5D10E6E6" w14:textId="77777777" w:rsidR="008E3FF3" w:rsidRPr="00846B86" w:rsidRDefault="007267E4" w:rsidP="008E3FF3">
      <w:pPr>
        <w:pStyle w:val="ASFKFigure"/>
      </w:pPr>
      <w:r>
        <w:rPr>
          <w:noProof/>
        </w:rPr>
        <w:drawing>
          <wp:inline distT="0" distB="0" distL="0" distR="0" wp14:anchorId="07F922A3" wp14:editId="7BB26AA7">
            <wp:extent cx="6125845" cy="3479800"/>
            <wp:effectExtent l="0" t="0" r="0" b="0"/>
            <wp:docPr id="202" name="Рисунок 20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125845" cy="3479800"/>
                    </a:xfrm>
                    <a:prstGeom prst="rect">
                      <a:avLst/>
                    </a:prstGeom>
                    <a:noFill/>
                    <a:ln>
                      <a:noFill/>
                    </a:ln>
                  </pic:spPr>
                </pic:pic>
              </a:graphicData>
            </a:graphic>
          </wp:inline>
        </w:drawing>
      </w:r>
    </w:p>
    <w:p w14:paraId="6C76F113" w14:textId="3B2D2820" w:rsidR="008E3FF3"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027" w:name="_Ref240275542"/>
      <w:bookmarkStart w:id="1028" w:name="_Toc126605762"/>
      <w:r w:rsidR="00A66B2C">
        <w:rPr>
          <w:noProof/>
        </w:rPr>
        <w:t>124</w:t>
      </w:r>
      <w:bookmarkEnd w:id="1027"/>
      <w:r>
        <w:rPr>
          <w:noProof/>
        </w:rPr>
        <w:fldChar w:fldCharType="end"/>
      </w:r>
      <w:r w:rsidR="008E3FF3" w:rsidRPr="00C24574">
        <w:t xml:space="preserve">. ЭФ списка документов </w:t>
      </w:r>
      <w:r w:rsidR="008E3FF3">
        <w:t>«</w:t>
      </w:r>
      <w:r w:rsidR="008E3FF3" w:rsidRPr="00C24574">
        <w:t>Отчеты</w:t>
      </w:r>
      <w:r w:rsidR="008E3FF3">
        <w:t>»</w:t>
      </w:r>
      <w:bookmarkEnd w:id="1028"/>
    </w:p>
    <w:p w14:paraId="2A0B58D8" w14:textId="77777777" w:rsidR="00846B86" w:rsidRDefault="00846B86" w:rsidP="00AF3A98">
      <w:pPr>
        <w:pStyle w:val="51"/>
      </w:pPr>
      <w:bookmarkStart w:id="1029" w:name="_Toc338254817"/>
      <w:bookmarkStart w:id="1030" w:name="_Ref338255788"/>
      <w:bookmarkStart w:id="1031" w:name="_Ref338256432"/>
      <w:bookmarkStart w:id="1032" w:name="_Toc409434440"/>
      <w:bookmarkStart w:id="1033" w:name="_Toc422329759"/>
      <w:r>
        <w:t>Работа с предварительными отчетами</w:t>
      </w:r>
      <w:bookmarkEnd w:id="1029"/>
      <w:bookmarkEnd w:id="1030"/>
      <w:bookmarkEnd w:id="1031"/>
      <w:bookmarkEnd w:id="1032"/>
      <w:bookmarkEnd w:id="1033"/>
    </w:p>
    <w:p w14:paraId="105C2286" w14:textId="77777777" w:rsidR="00846B86" w:rsidRPr="0060742D" w:rsidRDefault="00846B86" w:rsidP="00846B86">
      <w:pPr>
        <w:pStyle w:val="ASFKNormal"/>
      </w:pPr>
      <w:r w:rsidRPr="0060742D">
        <w:t xml:space="preserve">Из </w:t>
      </w:r>
      <w:r w:rsidR="007154D0">
        <w:t>ППО OEBS АСФК</w:t>
      </w:r>
      <w:r w:rsidRPr="0060742D">
        <w:t xml:space="preserve"> по запросу клиентов могут выгружаться отчёты не только после закрытия итоговой банковской в</w:t>
      </w:r>
      <w:r w:rsidRPr="00AE58D3">
        <w:t>ы</w:t>
      </w:r>
      <w:r w:rsidRPr="0060742D">
        <w:t>писки (итоговые отчеты), но и отчеты, формируемые в течение операционного дня</w:t>
      </w:r>
      <w:r>
        <w:t xml:space="preserve"> – </w:t>
      </w:r>
      <w:r w:rsidRPr="0060742D">
        <w:t>промежуточные отчеты. Промежуточные отчёты отправл</w:t>
      </w:r>
      <w:r w:rsidRPr="00C24574">
        <w:t>я</w:t>
      </w:r>
      <w:r w:rsidRPr="0060742D">
        <w:t>ются неподписанными.</w:t>
      </w:r>
    </w:p>
    <w:p w14:paraId="39A5302B" w14:textId="77777777" w:rsidR="00846B86" w:rsidRPr="00AB1AD9" w:rsidRDefault="00846B86" w:rsidP="00846B86">
      <w:pPr>
        <w:pStyle w:val="ASFKNormal"/>
      </w:pPr>
      <w:r>
        <w:t>Р</w:t>
      </w:r>
      <w:r w:rsidRPr="00AB1AD9">
        <w:t xml:space="preserve">еализована выгрузка </w:t>
      </w:r>
      <w:r>
        <w:t xml:space="preserve">следующих </w:t>
      </w:r>
      <w:r w:rsidRPr="00AB1AD9">
        <w:t>промежуточных отч</w:t>
      </w:r>
      <w:r w:rsidRPr="00AE58D3">
        <w:t>ё</w:t>
      </w:r>
      <w:r w:rsidRPr="00AB1AD9">
        <w:t>тов:</w:t>
      </w:r>
    </w:p>
    <w:p w14:paraId="1135B206" w14:textId="77777777" w:rsidR="00846B86" w:rsidRPr="00CE2E09" w:rsidRDefault="00846B86" w:rsidP="00846B86">
      <w:pPr>
        <w:pStyle w:val="ASFKListmark1"/>
      </w:pPr>
      <w:r w:rsidRPr="00CE2E09">
        <w:t xml:space="preserve">Отчет </w:t>
      </w:r>
      <w:r>
        <w:t>«</w:t>
      </w:r>
      <w:r w:rsidRPr="00CE2E09">
        <w:t>Выписка из лиц</w:t>
      </w:r>
      <w:r w:rsidRPr="00AE58D3">
        <w:t>е</w:t>
      </w:r>
      <w:r w:rsidRPr="00CE2E09">
        <w:t>вого счёта бюджета (код формы по КФД 0531775)</w:t>
      </w:r>
      <w:r>
        <w:t>»</w:t>
      </w:r>
      <w:r w:rsidRPr="00CE2E09">
        <w:t>;</w:t>
      </w:r>
    </w:p>
    <w:p w14:paraId="53FB3FD5" w14:textId="77777777" w:rsidR="00846B86" w:rsidRPr="00CE2E09" w:rsidRDefault="00846B86" w:rsidP="00846B86">
      <w:pPr>
        <w:pStyle w:val="ASFKListmark1"/>
      </w:pPr>
      <w:r w:rsidRPr="00CE2E09">
        <w:t xml:space="preserve">Отчет </w:t>
      </w:r>
      <w:r>
        <w:t>«</w:t>
      </w:r>
      <w:r w:rsidRPr="00CE2E09">
        <w:t>Приложение к выписке из лицевого счёта бюджета (код формы по КФД 0531784)</w:t>
      </w:r>
      <w:r>
        <w:t>»</w:t>
      </w:r>
      <w:r w:rsidRPr="00CE2E09">
        <w:t>;</w:t>
      </w:r>
    </w:p>
    <w:p w14:paraId="68CCBC4C" w14:textId="77777777" w:rsidR="00846B86" w:rsidRPr="00CE2E09" w:rsidRDefault="00846B86" w:rsidP="00846B86">
      <w:pPr>
        <w:pStyle w:val="ASFKListmark1"/>
      </w:pPr>
      <w:r w:rsidRPr="00CE2E09">
        <w:t xml:space="preserve">Отчет </w:t>
      </w:r>
      <w:r>
        <w:t>«</w:t>
      </w:r>
      <w:r w:rsidRPr="00CE2E09">
        <w:t>Ведомость кассовых поступлений в бюджет (код формы по КФД 0531812)</w:t>
      </w:r>
      <w:r>
        <w:t>»</w:t>
      </w:r>
      <w:r w:rsidRPr="00CE2E09">
        <w:t>;</w:t>
      </w:r>
    </w:p>
    <w:p w14:paraId="11609B5C" w14:textId="77777777" w:rsidR="00846B86" w:rsidRPr="00CE2E09" w:rsidRDefault="00846B86" w:rsidP="00846B86">
      <w:pPr>
        <w:pStyle w:val="ASFKListmark1"/>
      </w:pPr>
      <w:r w:rsidRPr="00CE2E09">
        <w:t xml:space="preserve">Отчет </w:t>
      </w:r>
      <w:r>
        <w:t>«</w:t>
      </w:r>
      <w:r w:rsidRPr="00CE2E09">
        <w:t>Сводная ведомость по кассовым выплатам из бюджета (код формы по КФД 0531813)</w:t>
      </w:r>
      <w:r>
        <w:t>»</w:t>
      </w:r>
      <w:r w:rsidRPr="00CE2E09">
        <w:t>;</w:t>
      </w:r>
    </w:p>
    <w:p w14:paraId="4234D38A" w14:textId="77777777" w:rsidR="00846B86" w:rsidRPr="00CE2E09" w:rsidRDefault="00846B86" w:rsidP="00846B86">
      <w:pPr>
        <w:pStyle w:val="ASFKListmark1"/>
      </w:pPr>
      <w:r w:rsidRPr="00CE2E09">
        <w:t xml:space="preserve">Отчет </w:t>
      </w:r>
      <w:r>
        <w:t>«</w:t>
      </w:r>
      <w:r w:rsidRPr="00CE2E09">
        <w:t>Ведомость по движению свободного оста</w:t>
      </w:r>
      <w:r w:rsidRPr="00AE58D3">
        <w:t>т</w:t>
      </w:r>
      <w:r w:rsidRPr="00CE2E09">
        <w:t>ка средств бюджета (код формы по КФД 0531819)</w:t>
      </w:r>
      <w:r>
        <w:t>»</w:t>
      </w:r>
      <w:r w:rsidRPr="00CE2E09">
        <w:t>;</w:t>
      </w:r>
    </w:p>
    <w:p w14:paraId="7FA43B08" w14:textId="77777777" w:rsidR="00846B86" w:rsidRPr="00CE2E09" w:rsidRDefault="00846B86" w:rsidP="00846B86">
      <w:pPr>
        <w:pStyle w:val="ASFKListmark1"/>
      </w:pPr>
      <w:r w:rsidRPr="00CE2E09">
        <w:t xml:space="preserve">Отчет </w:t>
      </w:r>
      <w:r>
        <w:t>«</w:t>
      </w:r>
      <w:r w:rsidRPr="00CE2E09">
        <w:t>Выписка из лицевого счета главного распорядителя (распорядителя) бю</w:t>
      </w:r>
      <w:r w:rsidRPr="00846B86">
        <w:t>д</w:t>
      </w:r>
      <w:r w:rsidRPr="00CE2E09">
        <w:t>жетных средств (код формы по КФД 0531758)</w:t>
      </w:r>
      <w:r>
        <w:t>»</w:t>
      </w:r>
      <w:r w:rsidRPr="00CE2E09">
        <w:t>;</w:t>
      </w:r>
    </w:p>
    <w:p w14:paraId="5A79A34E" w14:textId="77777777" w:rsidR="00846B86" w:rsidRPr="00CE2E09" w:rsidRDefault="00846B86" w:rsidP="00846B86">
      <w:pPr>
        <w:pStyle w:val="ASFKListmark1"/>
      </w:pPr>
      <w:r w:rsidRPr="00CE2E09">
        <w:t xml:space="preserve">Отчет </w:t>
      </w:r>
      <w:r>
        <w:t>«</w:t>
      </w:r>
      <w:r w:rsidRPr="00CE2E09">
        <w:t>Приложение к выписке из лицевого счета главного распорядителя (распор</w:t>
      </w:r>
      <w:r w:rsidRPr="00846B86">
        <w:t>я</w:t>
      </w:r>
      <w:r w:rsidRPr="00CE2E09">
        <w:t>дителя) бюджетных средств (код формы по КФД 0531777)</w:t>
      </w:r>
      <w:r>
        <w:t>»</w:t>
      </w:r>
      <w:r w:rsidRPr="00CE2E09">
        <w:t>;</w:t>
      </w:r>
    </w:p>
    <w:p w14:paraId="077ADBDA" w14:textId="77777777" w:rsidR="00846B86" w:rsidRPr="00CE2E09" w:rsidRDefault="00846B86" w:rsidP="00846B86">
      <w:pPr>
        <w:pStyle w:val="ASFKListmark1"/>
      </w:pPr>
      <w:r w:rsidRPr="00CE2E09">
        <w:lastRenderedPageBreak/>
        <w:t xml:space="preserve">Отчет </w:t>
      </w:r>
      <w:r>
        <w:t>«</w:t>
      </w:r>
      <w:r w:rsidRPr="00CE2E09">
        <w:t>Выписка из лицевого счета получателя бюджетных средств (код формы по КФД 0531759</w:t>
      </w:r>
      <w:r>
        <w:t>»</w:t>
      </w:r>
      <w:r w:rsidRPr="00CE2E09">
        <w:t>;</w:t>
      </w:r>
    </w:p>
    <w:p w14:paraId="0F50FEFC" w14:textId="77777777" w:rsidR="00846B86" w:rsidRPr="00CE2E09" w:rsidRDefault="00846B86" w:rsidP="00846B86">
      <w:pPr>
        <w:pStyle w:val="ASFKListmark1"/>
      </w:pPr>
      <w:r w:rsidRPr="00CE2E09">
        <w:t xml:space="preserve">Отчет </w:t>
      </w:r>
      <w:r>
        <w:t>«</w:t>
      </w:r>
      <w:r w:rsidRPr="00CE2E09">
        <w:t>Приложение к выписке из лицевого счета получателя (код формы по КФД 0531778)</w:t>
      </w:r>
      <w:r>
        <w:t>»</w:t>
      </w:r>
      <w:r w:rsidRPr="00CE2E09">
        <w:t>;</w:t>
      </w:r>
    </w:p>
    <w:p w14:paraId="3152B348" w14:textId="77777777" w:rsidR="00846B86" w:rsidRPr="00CE2E09" w:rsidRDefault="00846B86" w:rsidP="00846B86">
      <w:pPr>
        <w:pStyle w:val="ASFKListmark1"/>
      </w:pPr>
      <w:r w:rsidRPr="00CE2E09">
        <w:t xml:space="preserve">Отчет </w:t>
      </w:r>
      <w:r>
        <w:t>«</w:t>
      </w:r>
      <w:r w:rsidRPr="00CE2E09">
        <w:t>Выписка из лицевого счета администратора доходов бюджета (код фо</w:t>
      </w:r>
      <w:r w:rsidRPr="00AE58D3">
        <w:t>р</w:t>
      </w:r>
      <w:r w:rsidRPr="00CE2E09">
        <w:t>мы по КФД 0531761)</w:t>
      </w:r>
      <w:r>
        <w:t>»</w:t>
      </w:r>
      <w:r w:rsidRPr="00CE2E09">
        <w:t>;</w:t>
      </w:r>
    </w:p>
    <w:p w14:paraId="4CB4B1AA" w14:textId="77777777" w:rsidR="00846B86" w:rsidRPr="00CE2E09" w:rsidRDefault="00846B86" w:rsidP="00846B86">
      <w:pPr>
        <w:pStyle w:val="ASFKListmark1"/>
      </w:pPr>
      <w:r w:rsidRPr="00CE2E09">
        <w:t xml:space="preserve">Отчет </w:t>
      </w:r>
      <w:r>
        <w:t>«</w:t>
      </w:r>
      <w:r w:rsidRPr="00CE2E09">
        <w:t>Приложение к выписке из лицевого счёта администратора доходов бюджета (код фо</w:t>
      </w:r>
      <w:r w:rsidRPr="00AE58D3">
        <w:t>р</w:t>
      </w:r>
      <w:r w:rsidRPr="00CE2E09">
        <w:t>мы по КФД 0531779)</w:t>
      </w:r>
      <w:r>
        <w:t>»</w:t>
      </w:r>
      <w:r w:rsidRPr="00CE2E09">
        <w:t>.</w:t>
      </w:r>
    </w:p>
    <w:p w14:paraId="4B109ECC" w14:textId="77777777" w:rsidR="00846B86" w:rsidRDefault="00846B86" w:rsidP="00846B86">
      <w:pPr>
        <w:pStyle w:val="ASFKNormal"/>
      </w:pPr>
      <w:r>
        <w:t>В списке отчетов</w:t>
      </w:r>
      <w:r w:rsidRPr="00AB1AD9">
        <w:t xml:space="preserve"> промежуточные отчёты </w:t>
      </w:r>
      <w:r>
        <w:t>имеют два отличител</w:t>
      </w:r>
      <w:r w:rsidRPr="00AE58D3">
        <w:t>ь</w:t>
      </w:r>
      <w:r>
        <w:t>ных признака:</w:t>
      </w:r>
    </w:p>
    <w:p w14:paraId="57A8E25B" w14:textId="77777777" w:rsidR="00846B86" w:rsidRDefault="00846B86" w:rsidP="00846B86">
      <w:pPr>
        <w:pStyle w:val="ASFKListmark1"/>
      </w:pPr>
      <w:r>
        <w:t>п</w:t>
      </w:r>
      <w:r w:rsidRPr="00AB1AD9">
        <w:t>ромежуто</w:t>
      </w:r>
      <w:r w:rsidRPr="00AE58D3">
        <w:t>ч</w:t>
      </w:r>
      <w:r w:rsidRPr="00AB1AD9">
        <w:t xml:space="preserve">ные </w:t>
      </w:r>
      <w:r>
        <w:t>отчеты имеют</w:t>
      </w:r>
      <w:r w:rsidRPr="00AB1AD9">
        <w:t xml:space="preserve"> статус 002</w:t>
      </w:r>
      <w:r>
        <w:t>;</w:t>
      </w:r>
    </w:p>
    <w:p w14:paraId="0500ACA1" w14:textId="77777777" w:rsidR="00846B86" w:rsidRDefault="00846B86" w:rsidP="00846B86">
      <w:pPr>
        <w:pStyle w:val="ASFKListmark1"/>
      </w:pPr>
      <w:r>
        <w:t>промежуточные отчеты</w:t>
      </w:r>
      <w:r w:rsidRPr="00AB1AD9">
        <w:t xml:space="preserve"> </w:t>
      </w:r>
      <w:r>
        <w:t>не подп</w:t>
      </w:r>
      <w:r w:rsidRPr="00AE58D3">
        <w:t>и</w:t>
      </w:r>
      <w:r>
        <w:t>саны.</w:t>
      </w:r>
      <w:r w:rsidRPr="00AB1AD9">
        <w:t xml:space="preserve"> </w:t>
      </w:r>
    </w:p>
    <w:p w14:paraId="05EB61BA" w14:textId="77777777" w:rsidR="00846B86" w:rsidRDefault="00846B86" w:rsidP="00846B86">
      <w:pPr>
        <w:pStyle w:val="ASFKNote"/>
      </w:pPr>
      <w:r w:rsidRPr="004F049D">
        <w:rPr>
          <w:rStyle w:val="ASFKSymBold"/>
        </w:rPr>
        <w:t>Примечание.</w:t>
      </w:r>
      <w:r w:rsidRPr="004F049D">
        <w:tab/>
        <w:t>Итоговые отчеты имеют статус 003</w:t>
      </w:r>
      <w:r>
        <w:t>,</w:t>
      </w:r>
      <w:r w:rsidRPr="004F049D">
        <w:t xml:space="preserve"> и они подп</w:t>
      </w:r>
      <w:r w:rsidRPr="00AE58D3">
        <w:t>и</w:t>
      </w:r>
      <w:r>
        <w:t>сан</w:t>
      </w:r>
      <w:r w:rsidRPr="004F049D">
        <w:t>ы.</w:t>
      </w:r>
    </w:p>
    <w:p w14:paraId="3210C9C1" w14:textId="77777777" w:rsidR="00C24574" w:rsidRPr="00821226" w:rsidRDefault="00C24574" w:rsidP="00AF3A98">
      <w:pPr>
        <w:pStyle w:val="41"/>
      </w:pPr>
      <w:r w:rsidRPr="00821226">
        <w:t>Доступные операции</w:t>
      </w:r>
    </w:p>
    <w:p w14:paraId="4918B8E5" w14:textId="77777777" w:rsidR="00C24574" w:rsidRPr="005E4928" w:rsidRDefault="00C24574" w:rsidP="00C24574">
      <w:pPr>
        <w:pStyle w:val="ASFKNormal"/>
      </w:pPr>
      <w:r w:rsidRPr="005E4928">
        <w:t xml:space="preserve">На АРМ АДБ </w:t>
      </w:r>
      <w:r w:rsidR="00D90F94">
        <w:t>доступны</w:t>
      </w:r>
      <w:r w:rsidR="00D90F94" w:rsidRPr="00B11F4A">
        <w:t xml:space="preserve"> следующие операции</w:t>
      </w:r>
      <w:r w:rsidR="00D90F94">
        <w:t xml:space="preserve"> над документом</w:t>
      </w:r>
      <w:r w:rsidRPr="005E4928">
        <w:t>:</w:t>
      </w:r>
    </w:p>
    <w:p w14:paraId="547A037B" w14:textId="77777777" w:rsidR="00C24574" w:rsidRPr="00821226" w:rsidRDefault="00C24574" w:rsidP="00C24574">
      <w:pPr>
        <w:pStyle w:val="ASFKListmark1"/>
      </w:pPr>
      <w:r w:rsidRPr="00821226">
        <w:t xml:space="preserve">просмотр </w:t>
      </w:r>
      <w:r w:rsidR="008E3FF3">
        <w:t xml:space="preserve">и </w:t>
      </w:r>
      <w:r>
        <w:t>пр</w:t>
      </w:r>
      <w:r w:rsidRPr="00117B1D">
        <w:t>о</w:t>
      </w:r>
      <w:r>
        <w:t>верка ЭП;</w:t>
      </w:r>
    </w:p>
    <w:p w14:paraId="67E45ACD" w14:textId="77777777" w:rsidR="00C24574" w:rsidRPr="00CE2E09" w:rsidRDefault="00C24574" w:rsidP="00C24574">
      <w:pPr>
        <w:pStyle w:val="ASFKListmark1"/>
      </w:pPr>
      <w:r w:rsidRPr="00CE2E09">
        <w:t>просмотр и печать вложенного отч</w:t>
      </w:r>
      <w:r w:rsidRPr="00AE58D3">
        <w:t>е</w:t>
      </w:r>
      <w:r w:rsidRPr="00CE2E09">
        <w:t>та.</w:t>
      </w:r>
    </w:p>
    <w:p w14:paraId="3E7C5180" w14:textId="77777777" w:rsidR="00C24574" w:rsidRPr="00821226" w:rsidRDefault="00C24574" w:rsidP="00AF3A98">
      <w:pPr>
        <w:pStyle w:val="41"/>
      </w:pPr>
      <w:bookmarkStart w:id="1034" w:name="_Ref394679708"/>
      <w:r w:rsidRPr="00821226">
        <w:t>Экранная форма документа</w:t>
      </w:r>
      <w:bookmarkEnd w:id="1034"/>
    </w:p>
    <w:p w14:paraId="424F6BF9" w14:textId="77777777" w:rsidR="009E4207" w:rsidRPr="00424CF0" w:rsidRDefault="009E4207" w:rsidP="009E4207">
      <w:pPr>
        <w:pStyle w:val="ASFKNormal"/>
      </w:pPr>
      <w:bookmarkStart w:id="1035" w:name="_Ref364090605"/>
      <w:bookmarkStart w:id="1036" w:name="_Toc364090912"/>
      <w:bookmarkStart w:id="1037" w:name="_Toc364092590"/>
      <w:bookmarkStart w:id="1038" w:name="_Toc364099207"/>
      <w:bookmarkStart w:id="1039" w:name="_Toc364158632"/>
      <w:bookmarkStart w:id="1040" w:name="_Toc409434439"/>
      <w:bookmarkStart w:id="1041" w:name="_Ref414453645"/>
      <w:bookmarkStart w:id="1042" w:name="_Ref420328397"/>
      <w:bookmarkStart w:id="1043" w:name="_Ref420328479"/>
      <w:bookmarkStart w:id="1044" w:name="_Toc422329758"/>
      <w:r w:rsidRPr="00465A7F">
        <w:t xml:space="preserve">ЭФ документа </w:t>
      </w:r>
      <w:r>
        <w:t>«</w:t>
      </w:r>
      <w:r w:rsidRPr="00465A7F">
        <w:t>Отчеты</w:t>
      </w:r>
      <w:r>
        <w:t>»</w:t>
      </w:r>
      <w:r w:rsidRPr="00465A7F">
        <w:t xml:space="preserve"> содержит следующие закладки</w:t>
      </w:r>
      <w:r w:rsidRPr="00424CF0">
        <w:t>:</w:t>
      </w:r>
    </w:p>
    <w:p w14:paraId="7BEE0C71" w14:textId="77777777" w:rsidR="009E4207" w:rsidRPr="00465A7F" w:rsidRDefault="009E4207" w:rsidP="009E4207">
      <w:pPr>
        <w:pStyle w:val="ASFKListmark1"/>
      </w:pPr>
      <w:r>
        <w:t>«</w:t>
      </w:r>
      <w:r w:rsidRPr="00465A7F">
        <w:t>Основные атрибуты</w:t>
      </w:r>
      <w:r>
        <w:t>»</w:t>
      </w:r>
      <w:r w:rsidRPr="00465A7F">
        <w:t>;</w:t>
      </w:r>
    </w:p>
    <w:p w14:paraId="766034D9" w14:textId="77777777" w:rsidR="009E4207" w:rsidRDefault="009E4207" w:rsidP="009E4207">
      <w:pPr>
        <w:pStyle w:val="ASFKListmark1"/>
      </w:pPr>
      <w:r>
        <w:t>«</w:t>
      </w:r>
      <w:r w:rsidRPr="00465A7F">
        <w:t>Вложения</w:t>
      </w:r>
      <w:r>
        <w:t>»;</w:t>
      </w:r>
    </w:p>
    <w:p w14:paraId="63D854F4" w14:textId="77777777" w:rsidR="009E4207" w:rsidRPr="00465A7F" w:rsidRDefault="009E4207" w:rsidP="009E4207">
      <w:pPr>
        <w:pStyle w:val="ASFKListmark1"/>
      </w:pPr>
      <w:r>
        <w:t>«Реестр вложений первичных документов»</w:t>
      </w:r>
      <w:r w:rsidRPr="00465A7F">
        <w:t>.</w:t>
      </w:r>
    </w:p>
    <w:p w14:paraId="7D3FF2AC" w14:textId="7B5D5E25" w:rsidR="009E4207" w:rsidRPr="00465A7F" w:rsidRDefault="009E4207" w:rsidP="009E4207">
      <w:pPr>
        <w:pStyle w:val="ASFKNormal"/>
      </w:pPr>
      <w:r w:rsidRPr="00465A7F">
        <w:t xml:space="preserve">Закладка </w:t>
      </w:r>
      <w:r>
        <w:t>«</w:t>
      </w:r>
      <w:r w:rsidRPr="00CA3543">
        <w:t>Основные атрибуты</w:t>
      </w:r>
      <w:r>
        <w:t>»</w:t>
      </w:r>
      <w:r w:rsidRPr="00CA3543">
        <w:t xml:space="preserve"> </w:t>
      </w:r>
      <w:r>
        <w:t>содержит общую</w:t>
      </w:r>
      <w:r w:rsidRPr="00CA3543">
        <w:t xml:space="preserve"> информаци</w:t>
      </w:r>
      <w:r>
        <w:t>ю</w:t>
      </w:r>
      <w:r w:rsidRPr="00CA3543">
        <w:t xml:space="preserve"> об отчете</w:t>
      </w:r>
      <w:r>
        <w:t>.</w:t>
      </w:r>
      <w:r w:rsidRPr="00465A7F">
        <w:t xml:space="preserve"> ЭФ докуме</w:t>
      </w:r>
      <w:r w:rsidRPr="009E4207">
        <w:t>н</w:t>
      </w:r>
      <w:r w:rsidRPr="00465A7F">
        <w:t xml:space="preserve">та </w:t>
      </w:r>
      <w:r>
        <w:t>«</w:t>
      </w:r>
      <w:r w:rsidRPr="00465A7F">
        <w:t>Отчеты</w:t>
      </w:r>
      <w:r w:rsidR="0037785A">
        <w:t xml:space="preserve">», закладки </w:t>
      </w:r>
      <w:r>
        <w:t>«</w:t>
      </w:r>
      <w:r w:rsidRPr="00465A7F">
        <w:t>Основные атрибуты</w:t>
      </w:r>
      <w:r>
        <w:t>»</w:t>
      </w:r>
      <w:r w:rsidRPr="00465A7F">
        <w:t xml:space="preserve"> представлена на рисунке</w:t>
      </w:r>
      <w:r w:rsidR="00D83FFD" w:rsidRPr="00821226">
        <w:t> </w:t>
      </w:r>
      <w:r w:rsidRPr="00424CF0">
        <w:fldChar w:fldCharType="begin"/>
      </w:r>
      <w:r w:rsidRPr="00424CF0">
        <w:instrText xml:space="preserve"> REF _Ref240276979 \h  \* MERGEFORMAT </w:instrText>
      </w:r>
      <w:r w:rsidRPr="00424CF0">
        <w:fldChar w:fldCharType="separate"/>
      </w:r>
      <w:r w:rsidR="00A66B2C">
        <w:t>125</w:t>
      </w:r>
      <w:r w:rsidRPr="00424CF0">
        <w:fldChar w:fldCharType="end"/>
      </w:r>
      <w:r w:rsidRPr="00424CF0">
        <w:t>.</w:t>
      </w:r>
    </w:p>
    <w:p w14:paraId="194DAF1E" w14:textId="77777777" w:rsidR="009E4207" w:rsidRPr="009E4207" w:rsidRDefault="007267E4" w:rsidP="009E4207">
      <w:pPr>
        <w:pStyle w:val="ASFKFigure"/>
      </w:pPr>
      <w:r>
        <w:rPr>
          <w:noProof/>
        </w:rPr>
        <w:lastRenderedPageBreak/>
        <w:drawing>
          <wp:inline distT="0" distB="0" distL="0" distR="0" wp14:anchorId="06B285A7" wp14:editId="09BE0A40">
            <wp:extent cx="6028055" cy="4572000"/>
            <wp:effectExtent l="0" t="0" r="0" b="0"/>
            <wp:docPr id="203" name="Рисунок 2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028055" cy="4572000"/>
                    </a:xfrm>
                    <a:prstGeom prst="rect">
                      <a:avLst/>
                    </a:prstGeom>
                    <a:noFill/>
                    <a:ln>
                      <a:noFill/>
                    </a:ln>
                  </pic:spPr>
                </pic:pic>
              </a:graphicData>
            </a:graphic>
          </wp:inline>
        </w:drawing>
      </w:r>
    </w:p>
    <w:p w14:paraId="5443C479" w14:textId="5D39E896" w:rsidR="009E4207" w:rsidRPr="00424CF0"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045" w:name="_Ref240276979"/>
      <w:bookmarkStart w:id="1046" w:name="_Toc126605763"/>
      <w:r w:rsidR="00A66B2C">
        <w:rPr>
          <w:noProof/>
        </w:rPr>
        <w:t>125</w:t>
      </w:r>
      <w:bookmarkEnd w:id="1045"/>
      <w:r>
        <w:rPr>
          <w:noProof/>
        </w:rPr>
        <w:fldChar w:fldCharType="end"/>
      </w:r>
      <w:r w:rsidR="009E4207" w:rsidRPr="00424CF0">
        <w:t xml:space="preserve">. ЭФ документа </w:t>
      </w:r>
      <w:r w:rsidR="009E4207">
        <w:t>«</w:t>
      </w:r>
      <w:r w:rsidR="009E4207" w:rsidRPr="00424CF0">
        <w:t>Отчеты</w:t>
      </w:r>
      <w:r w:rsidR="0037785A">
        <w:t xml:space="preserve">», закладки </w:t>
      </w:r>
      <w:r w:rsidR="009E4207">
        <w:t>«</w:t>
      </w:r>
      <w:r w:rsidR="009E4207" w:rsidRPr="00424CF0">
        <w:t>Основные атрибуты</w:t>
      </w:r>
      <w:r w:rsidR="009E4207">
        <w:t>»</w:t>
      </w:r>
      <w:bookmarkEnd w:id="1046"/>
    </w:p>
    <w:p w14:paraId="46D54719" w14:textId="7FB299DE" w:rsidR="009E4207" w:rsidRPr="00465A7F" w:rsidRDefault="009E4207" w:rsidP="009E4207">
      <w:pPr>
        <w:pStyle w:val="ASFKNormal"/>
      </w:pPr>
      <w:r w:rsidRPr="00465A7F">
        <w:t xml:space="preserve">Перечень полей документа </w:t>
      </w:r>
      <w:r>
        <w:t>«</w:t>
      </w:r>
      <w:r w:rsidRPr="00465A7F">
        <w:t>Отчеты</w:t>
      </w:r>
      <w:r w:rsidR="0037785A">
        <w:t xml:space="preserve">», закладки </w:t>
      </w:r>
      <w:r>
        <w:t>«</w:t>
      </w:r>
      <w:r w:rsidRPr="00465A7F">
        <w:t>Основные атрибуты</w:t>
      </w:r>
      <w:r>
        <w:t>»</w:t>
      </w:r>
      <w:r w:rsidRPr="00465A7F">
        <w:t xml:space="preserve"> приведен в та</w:t>
      </w:r>
      <w:r w:rsidRPr="009E4207">
        <w:t>б</w:t>
      </w:r>
      <w:r w:rsidRPr="00465A7F">
        <w:t>лице</w:t>
      </w:r>
      <w:r w:rsidR="00D83FFD" w:rsidRPr="00821226">
        <w:t> </w:t>
      </w:r>
      <w:r>
        <w:fldChar w:fldCharType="begin"/>
      </w:r>
      <w:r>
        <w:instrText xml:space="preserve"> REF _Ref249265081 \h  \* MERGEFORMAT </w:instrText>
      </w:r>
      <w:r>
        <w:fldChar w:fldCharType="separate"/>
      </w:r>
      <w:r w:rsidR="00A66B2C">
        <w:t>60</w:t>
      </w:r>
      <w:r>
        <w:fldChar w:fldCharType="end"/>
      </w:r>
      <w:r w:rsidRPr="00465A7F">
        <w:t xml:space="preserve">. Значения полей передаются из </w:t>
      </w:r>
      <w:r>
        <w:t>OEBS</w:t>
      </w:r>
      <w:r w:rsidRPr="00465A7F">
        <w:t xml:space="preserve"> и недоступны для редактирования.</w:t>
      </w:r>
    </w:p>
    <w:p w14:paraId="7F156E8F" w14:textId="094981C8" w:rsidR="009E4207" w:rsidRPr="00465A7F" w:rsidRDefault="000D2368" w:rsidP="009E4207">
      <w:pPr>
        <w:pStyle w:val="ASFKNameTable"/>
      </w:pPr>
      <w:r>
        <w:rPr>
          <w:noProof/>
        </w:rPr>
        <w:fldChar w:fldCharType="begin"/>
      </w:r>
      <w:r>
        <w:rPr>
          <w:noProof/>
        </w:rPr>
        <w:instrText xml:space="preserve"> SEQ Таблица \* ARABIC </w:instrText>
      </w:r>
      <w:r>
        <w:rPr>
          <w:noProof/>
        </w:rPr>
        <w:fldChar w:fldCharType="separate"/>
      </w:r>
      <w:bookmarkStart w:id="1047" w:name="_Ref249265081"/>
      <w:bookmarkStart w:id="1048" w:name="_Toc126605432"/>
      <w:r w:rsidR="00A66B2C">
        <w:rPr>
          <w:noProof/>
        </w:rPr>
        <w:t>60</w:t>
      </w:r>
      <w:bookmarkEnd w:id="1047"/>
      <w:r>
        <w:rPr>
          <w:noProof/>
        </w:rPr>
        <w:fldChar w:fldCharType="end"/>
      </w:r>
      <w:r w:rsidR="009E4207" w:rsidRPr="00465A7F">
        <w:t xml:space="preserve">. Описание полей документа </w:t>
      </w:r>
      <w:r w:rsidR="009E4207">
        <w:t>«</w:t>
      </w:r>
      <w:r w:rsidR="009E4207" w:rsidRPr="00465A7F">
        <w:t>Отчеты</w:t>
      </w:r>
      <w:r w:rsidR="0037785A">
        <w:t xml:space="preserve">», закладки </w:t>
      </w:r>
      <w:r w:rsidR="009E4207">
        <w:t>«</w:t>
      </w:r>
      <w:r w:rsidR="009E4207" w:rsidRPr="00465A7F">
        <w:t>Основные атриб</w:t>
      </w:r>
      <w:r w:rsidR="009E4207" w:rsidRPr="009E4207">
        <w:t>у</w:t>
      </w:r>
      <w:r w:rsidR="009E4207" w:rsidRPr="00465A7F">
        <w:t>ты</w:t>
      </w:r>
      <w:r w:rsidR="009E4207">
        <w:t>»</w:t>
      </w:r>
      <w:bookmarkEnd w:id="10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9E4207" w:rsidRPr="00821226" w14:paraId="47810C14" w14:textId="77777777" w:rsidTr="002572AD">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3F540A" w14:textId="77777777" w:rsidR="009E4207" w:rsidRPr="00465A7F" w:rsidRDefault="009E4207" w:rsidP="008E62C2">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C87F9A5" w14:textId="77777777" w:rsidR="009E4207" w:rsidRPr="00465A7F" w:rsidRDefault="009E4207" w:rsidP="008E62C2">
            <w:pPr>
              <w:pStyle w:val="ASFKTableHead"/>
            </w:pPr>
            <w:r w:rsidRPr="00465A7F">
              <w:t>Описание поля</w:t>
            </w:r>
          </w:p>
        </w:tc>
      </w:tr>
      <w:tr w:rsidR="009E4207" w:rsidRPr="00821226" w14:paraId="3884706E" w14:textId="77777777" w:rsidTr="002572AD">
        <w:tc>
          <w:tcPr>
            <w:tcW w:w="2064" w:type="pct"/>
            <w:shd w:val="clear" w:color="auto" w:fill="auto"/>
          </w:tcPr>
          <w:p w14:paraId="3CB92CA3" w14:textId="77777777" w:rsidR="009E4207" w:rsidRPr="00465A7F" w:rsidRDefault="009E4207" w:rsidP="002572AD">
            <w:pPr>
              <w:pStyle w:val="ASFKTablenorm"/>
              <w:ind w:left="57" w:right="57"/>
            </w:pPr>
            <w:r w:rsidRPr="00465A7F">
              <w:t>Дата отчета</w:t>
            </w:r>
          </w:p>
        </w:tc>
        <w:tc>
          <w:tcPr>
            <w:tcW w:w="2936" w:type="pct"/>
            <w:shd w:val="clear" w:color="auto" w:fill="auto"/>
          </w:tcPr>
          <w:p w14:paraId="26F24D19" w14:textId="77777777" w:rsidR="009E4207" w:rsidRPr="00465A7F" w:rsidRDefault="009E4207" w:rsidP="002572AD">
            <w:pPr>
              <w:pStyle w:val="ASFKTablenorm"/>
              <w:ind w:left="57" w:right="57"/>
            </w:pPr>
            <w:r w:rsidRPr="00465A7F">
              <w:t>Дата отчета.</w:t>
            </w:r>
          </w:p>
        </w:tc>
      </w:tr>
      <w:tr w:rsidR="009E4207" w:rsidRPr="00821226" w14:paraId="16086A93" w14:textId="77777777" w:rsidTr="002572AD">
        <w:tc>
          <w:tcPr>
            <w:tcW w:w="2064" w:type="pct"/>
            <w:shd w:val="clear" w:color="auto" w:fill="auto"/>
          </w:tcPr>
          <w:p w14:paraId="4BD9F637" w14:textId="77777777" w:rsidR="009E4207" w:rsidRPr="00465A7F" w:rsidRDefault="009E4207" w:rsidP="002572AD">
            <w:pPr>
              <w:pStyle w:val="ASFKTablenorm"/>
              <w:ind w:left="57" w:right="57"/>
            </w:pPr>
            <w:r w:rsidRPr="00465A7F">
              <w:t>Бизнес-статус</w:t>
            </w:r>
          </w:p>
        </w:tc>
        <w:tc>
          <w:tcPr>
            <w:tcW w:w="2936" w:type="pct"/>
            <w:shd w:val="clear" w:color="auto" w:fill="auto"/>
          </w:tcPr>
          <w:p w14:paraId="03C7760C" w14:textId="77777777" w:rsidR="009E4207" w:rsidRPr="00465A7F" w:rsidRDefault="009E4207" w:rsidP="002572AD">
            <w:pPr>
              <w:pStyle w:val="ASFKTablenorm"/>
              <w:ind w:left="57" w:right="57"/>
            </w:pPr>
            <w:r w:rsidRPr="00465A7F">
              <w:t>Код и наименование бизнес-статуса отчета.</w:t>
            </w:r>
          </w:p>
        </w:tc>
      </w:tr>
      <w:tr w:rsidR="009E4207" w:rsidRPr="00821226" w14:paraId="5DB58340" w14:textId="77777777" w:rsidTr="002572AD">
        <w:tc>
          <w:tcPr>
            <w:tcW w:w="2064" w:type="pct"/>
            <w:shd w:val="clear" w:color="auto" w:fill="auto"/>
          </w:tcPr>
          <w:p w14:paraId="5BED566D" w14:textId="77777777" w:rsidR="009E4207" w:rsidRPr="00465A7F" w:rsidRDefault="009E4207" w:rsidP="002572AD">
            <w:pPr>
              <w:pStyle w:val="ASFKTablenorm"/>
              <w:ind w:left="57" w:right="57"/>
            </w:pPr>
            <w:r w:rsidRPr="00465A7F">
              <w:t>Тип отчета (код)</w:t>
            </w:r>
          </w:p>
        </w:tc>
        <w:tc>
          <w:tcPr>
            <w:tcW w:w="2936" w:type="pct"/>
            <w:shd w:val="clear" w:color="auto" w:fill="auto"/>
          </w:tcPr>
          <w:p w14:paraId="3B198950" w14:textId="77777777" w:rsidR="009E4207" w:rsidRPr="00465A7F" w:rsidRDefault="009E4207" w:rsidP="002572AD">
            <w:pPr>
              <w:pStyle w:val="ASFKTablenorm"/>
              <w:ind w:left="57" w:right="57"/>
            </w:pPr>
            <w:r w:rsidRPr="00465A7F">
              <w:t>Тип отчета (код).</w:t>
            </w:r>
          </w:p>
        </w:tc>
      </w:tr>
      <w:tr w:rsidR="009E4207" w:rsidRPr="00821226" w14:paraId="22D7AC67" w14:textId="77777777" w:rsidTr="002572AD">
        <w:tc>
          <w:tcPr>
            <w:tcW w:w="2064" w:type="pct"/>
            <w:shd w:val="clear" w:color="auto" w:fill="auto"/>
          </w:tcPr>
          <w:p w14:paraId="17790924" w14:textId="77777777" w:rsidR="009E4207" w:rsidRPr="00465A7F" w:rsidRDefault="009E4207" w:rsidP="002572AD">
            <w:pPr>
              <w:pStyle w:val="ASFKTablenorm"/>
              <w:ind w:left="57" w:right="57"/>
            </w:pPr>
            <w:r w:rsidRPr="00465A7F">
              <w:t>Наличие шаблона</w:t>
            </w:r>
          </w:p>
        </w:tc>
        <w:tc>
          <w:tcPr>
            <w:tcW w:w="2936" w:type="pct"/>
            <w:shd w:val="clear" w:color="auto" w:fill="auto"/>
          </w:tcPr>
          <w:p w14:paraId="19606A38" w14:textId="77777777" w:rsidR="009E4207" w:rsidRPr="00465A7F" w:rsidRDefault="009E4207" w:rsidP="002572AD">
            <w:pPr>
              <w:pStyle w:val="ASFKTablenorm"/>
              <w:ind w:left="57" w:right="57"/>
            </w:pPr>
            <w:r w:rsidRPr="00465A7F">
              <w:t>Флаг наличия шаблона.</w:t>
            </w:r>
          </w:p>
        </w:tc>
      </w:tr>
      <w:tr w:rsidR="009E4207" w:rsidRPr="00821226" w14:paraId="4692FEFD" w14:textId="77777777" w:rsidTr="002572AD">
        <w:tc>
          <w:tcPr>
            <w:tcW w:w="2064" w:type="pct"/>
            <w:shd w:val="clear" w:color="auto" w:fill="auto"/>
          </w:tcPr>
          <w:p w14:paraId="46FDBEE3" w14:textId="77777777" w:rsidR="009E4207" w:rsidRPr="00465A7F" w:rsidRDefault="009E4207" w:rsidP="002572AD">
            <w:pPr>
              <w:pStyle w:val="ASFKTablenorm"/>
              <w:ind w:left="57" w:right="57"/>
            </w:pPr>
            <w:r w:rsidRPr="00465A7F">
              <w:t>Наличие документа</w:t>
            </w:r>
          </w:p>
        </w:tc>
        <w:tc>
          <w:tcPr>
            <w:tcW w:w="2936" w:type="pct"/>
            <w:shd w:val="clear" w:color="auto" w:fill="auto"/>
          </w:tcPr>
          <w:p w14:paraId="0F90F1A5" w14:textId="77777777" w:rsidR="009E4207" w:rsidRPr="00465A7F" w:rsidRDefault="009E4207" w:rsidP="002572AD">
            <w:pPr>
              <w:pStyle w:val="ASFKTablenorm"/>
              <w:ind w:left="57" w:right="57"/>
            </w:pPr>
            <w:r w:rsidRPr="00465A7F">
              <w:t>Флаг наличия документа.</w:t>
            </w:r>
          </w:p>
        </w:tc>
      </w:tr>
      <w:tr w:rsidR="009E4207" w:rsidRPr="00821226" w14:paraId="3E0FD40F" w14:textId="77777777" w:rsidTr="002572AD">
        <w:tc>
          <w:tcPr>
            <w:tcW w:w="2064" w:type="pct"/>
            <w:shd w:val="clear" w:color="auto" w:fill="auto"/>
          </w:tcPr>
          <w:p w14:paraId="104D04A8" w14:textId="77777777" w:rsidR="009E4207" w:rsidRPr="00465A7F" w:rsidRDefault="009E4207" w:rsidP="002572AD">
            <w:pPr>
              <w:pStyle w:val="ASFKTablenorm"/>
              <w:ind w:left="57" w:right="57"/>
            </w:pPr>
            <w:r w:rsidRPr="00465A7F">
              <w:t>Код последней ошибки</w:t>
            </w:r>
          </w:p>
        </w:tc>
        <w:tc>
          <w:tcPr>
            <w:tcW w:w="2936" w:type="pct"/>
            <w:shd w:val="clear" w:color="auto" w:fill="auto"/>
          </w:tcPr>
          <w:p w14:paraId="75B86537" w14:textId="77777777" w:rsidR="009E4207" w:rsidRPr="00465A7F" w:rsidRDefault="009E4207" w:rsidP="002572AD">
            <w:pPr>
              <w:pStyle w:val="ASFKTablenorm"/>
              <w:ind w:left="57" w:right="57"/>
            </w:pPr>
            <w:r w:rsidRPr="00465A7F">
              <w:t>Код последней ошибки.</w:t>
            </w:r>
          </w:p>
        </w:tc>
      </w:tr>
      <w:tr w:rsidR="009E4207" w:rsidRPr="00821226" w14:paraId="1B73A003" w14:textId="77777777" w:rsidTr="002572AD">
        <w:tc>
          <w:tcPr>
            <w:tcW w:w="2064" w:type="pct"/>
            <w:shd w:val="clear" w:color="auto" w:fill="auto"/>
          </w:tcPr>
          <w:p w14:paraId="00471EA4" w14:textId="77777777" w:rsidR="009E4207" w:rsidRPr="00465A7F" w:rsidRDefault="009E4207" w:rsidP="002572AD">
            <w:pPr>
              <w:pStyle w:val="ASFKTablenorm"/>
              <w:ind w:left="57" w:right="57"/>
            </w:pPr>
            <w:r w:rsidRPr="00465A7F">
              <w:t>№ Документа</w:t>
            </w:r>
          </w:p>
        </w:tc>
        <w:tc>
          <w:tcPr>
            <w:tcW w:w="2936" w:type="pct"/>
            <w:shd w:val="clear" w:color="auto" w:fill="auto"/>
          </w:tcPr>
          <w:p w14:paraId="436F2F3A" w14:textId="77777777" w:rsidR="009E4207" w:rsidRPr="00465A7F" w:rsidRDefault="009E4207" w:rsidP="002572AD">
            <w:pPr>
              <w:pStyle w:val="ASFKTablenorm"/>
              <w:ind w:left="57" w:right="57"/>
            </w:pPr>
            <w:r w:rsidRPr="00465A7F">
              <w:t>№ документа.</w:t>
            </w:r>
          </w:p>
        </w:tc>
      </w:tr>
      <w:tr w:rsidR="009E4207" w:rsidRPr="00821226" w14:paraId="570089D6" w14:textId="77777777" w:rsidTr="002572AD">
        <w:tc>
          <w:tcPr>
            <w:tcW w:w="2064" w:type="pct"/>
            <w:shd w:val="clear" w:color="auto" w:fill="auto"/>
          </w:tcPr>
          <w:p w14:paraId="3DCE5015" w14:textId="77777777" w:rsidR="009E4207" w:rsidRPr="00465A7F" w:rsidRDefault="009E4207" w:rsidP="002572AD">
            <w:pPr>
              <w:pStyle w:val="ASFKTablenorm"/>
              <w:ind w:left="57" w:right="57"/>
            </w:pPr>
            <w:r w:rsidRPr="00465A7F">
              <w:t>Наименование отчета</w:t>
            </w:r>
          </w:p>
        </w:tc>
        <w:tc>
          <w:tcPr>
            <w:tcW w:w="2936" w:type="pct"/>
            <w:shd w:val="clear" w:color="auto" w:fill="auto"/>
          </w:tcPr>
          <w:p w14:paraId="2EE309ED" w14:textId="77777777" w:rsidR="009E4207" w:rsidRPr="00465A7F" w:rsidRDefault="009E4207" w:rsidP="002572AD">
            <w:pPr>
              <w:pStyle w:val="ASFKTablenorm"/>
              <w:ind w:left="57" w:right="57"/>
            </w:pPr>
            <w:r w:rsidRPr="00465A7F">
              <w:t>Наименование отчета.</w:t>
            </w:r>
          </w:p>
        </w:tc>
      </w:tr>
      <w:tr w:rsidR="009E4207" w:rsidRPr="00821226" w14:paraId="436EF65C" w14:textId="77777777" w:rsidTr="002572AD">
        <w:tc>
          <w:tcPr>
            <w:tcW w:w="2064" w:type="pct"/>
            <w:shd w:val="clear" w:color="auto" w:fill="auto"/>
          </w:tcPr>
          <w:p w14:paraId="4AB4AE2F" w14:textId="77777777" w:rsidR="009E4207" w:rsidRPr="00465A7F" w:rsidRDefault="009E4207" w:rsidP="002572AD">
            <w:pPr>
              <w:pStyle w:val="ASFKTablenorm"/>
              <w:ind w:left="57" w:right="57"/>
            </w:pPr>
            <w:r w:rsidRPr="00465A7F">
              <w:t>Дата создания</w:t>
            </w:r>
          </w:p>
        </w:tc>
        <w:tc>
          <w:tcPr>
            <w:tcW w:w="2936" w:type="pct"/>
            <w:shd w:val="clear" w:color="auto" w:fill="auto"/>
          </w:tcPr>
          <w:p w14:paraId="108B19F1" w14:textId="77777777" w:rsidR="009E4207" w:rsidRPr="00465A7F" w:rsidRDefault="009E4207" w:rsidP="002572AD">
            <w:pPr>
              <w:pStyle w:val="ASFKTablenorm"/>
              <w:ind w:left="57" w:right="57"/>
            </w:pPr>
            <w:r w:rsidRPr="00465A7F">
              <w:t>Дата создания отчета.</w:t>
            </w:r>
          </w:p>
        </w:tc>
      </w:tr>
      <w:tr w:rsidR="009E4207" w:rsidRPr="00821226" w14:paraId="05CE7DF2" w14:textId="77777777" w:rsidTr="002572AD">
        <w:tc>
          <w:tcPr>
            <w:tcW w:w="2064" w:type="pct"/>
            <w:shd w:val="clear" w:color="auto" w:fill="auto"/>
          </w:tcPr>
          <w:p w14:paraId="12EE1006" w14:textId="77777777" w:rsidR="009E4207" w:rsidRPr="00465A7F" w:rsidRDefault="009E4207" w:rsidP="002572AD">
            <w:pPr>
              <w:pStyle w:val="ASFKTablenorm"/>
              <w:ind w:left="57" w:right="57"/>
            </w:pPr>
            <w:r w:rsidRPr="00465A7F">
              <w:t>Оператор</w:t>
            </w:r>
          </w:p>
        </w:tc>
        <w:tc>
          <w:tcPr>
            <w:tcW w:w="2936" w:type="pct"/>
            <w:shd w:val="clear" w:color="auto" w:fill="auto"/>
          </w:tcPr>
          <w:p w14:paraId="51E97F89" w14:textId="77777777" w:rsidR="009E4207" w:rsidRPr="00465A7F" w:rsidRDefault="009E4207" w:rsidP="002572AD">
            <w:pPr>
              <w:pStyle w:val="ASFKTablenorm"/>
              <w:ind w:left="57" w:right="57"/>
            </w:pPr>
            <w:r w:rsidRPr="00465A7F">
              <w:t>Оператор документа.</w:t>
            </w:r>
          </w:p>
        </w:tc>
      </w:tr>
      <w:tr w:rsidR="009E4207" w:rsidRPr="00821226" w14:paraId="41DBD09A" w14:textId="77777777" w:rsidTr="002572AD">
        <w:tc>
          <w:tcPr>
            <w:tcW w:w="2064" w:type="pct"/>
            <w:shd w:val="clear" w:color="auto" w:fill="auto"/>
          </w:tcPr>
          <w:p w14:paraId="5DC251DA" w14:textId="77777777" w:rsidR="009E4207" w:rsidRPr="00465A7F" w:rsidRDefault="009E4207" w:rsidP="002572AD">
            <w:pPr>
              <w:pStyle w:val="ASFKTablenorm"/>
              <w:ind w:left="57" w:right="57"/>
            </w:pPr>
            <w:r w:rsidRPr="00465A7F">
              <w:t>Контур</w:t>
            </w:r>
          </w:p>
        </w:tc>
        <w:tc>
          <w:tcPr>
            <w:tcW w:w="2936" w:type="pct"/>
            <w:shd w:val="clear" w:color="auto" w:fill="auto"/>
          </w:tcPr>
          <w:p w14:paraId="02CB0718" w14:textId="77777777" w:rsidR="009E4207" w:rsidRPr="00465A7F" w:rsidRDefault="009E4207" w:rsidP="002572AD">
            <w:pPr>
              <w:pStyle w:val="ASFKTablenorm"/>
              <w:ind w:left="57" w:right="57"/>
            </w:pPr>
            <w:r w:rsidRPr="00465A7F">
              <w:t>Контур, из которого поступил документ.</w:t>
            </w:r>
          </w:p>
        </w:tc>
      </w:tr>
      <w:tr w:rsidR="009E4207" w:rsidRPr="00821226" w14:paraId="77046607" w14:textId="77777777" w:rsidTr="002572AD">
        <w:tc>
          <w:tcPr>
            <w:tcW w:w="2064" w:type="pct"/>
            <w:shd w:val="clear" w:color="auto" w:fill="auto"/>
          </w:tcPr>
          <w:p w14:paraId="28DE7638" w14:textId="77777777" w:rsidR="009E4207" w:rsidRPr="00465A7F" w:rsidRDefault="009E4207" w:rsidP="002572AD">
            <w:pPr>
              <w:pStyle w:val="ASFKTablenorm"/>
              <w:ind w:left="57" w:right="57"/>
            </w:pPr>
            <w:r w:rsidRPr="00465A7F">
              <w:t>Бюджет</w:t>
            </w:r>
          </w:p>
        </w:tc>
        <w:tc>
          <w:tcPr>
            <w:tcW w:w="2936" w:type="pct"/>
            <w:shd w:val="clear" w:color="auto" w:fill="auto"/>
          </w:tcPr>
          <w:p w14:paraId="796A1DC1" w14:textId="77777777" w:rsidR="009E4207" w:rsidRPr="00465A7F" w:rsidRDefault="009E4207" w:rsidP="002572AD">
            <w:pPr>
              <w:pStyle w:val="ASFKTablenorm"/>
              <w:ind w:left="57" w:right="57"/>
            </w:pPr>
            <w:r w:rsidRPr="00465A7F">
              <w:t>Код бюджета.</w:t>
            </w:r>
          </w:p>
        </w:tc>
      </w:tr>
      <w:tr w:rsidR="009E4207" w:rsidRPr="00821226" w14:paraId="70272EA7" w14:textId="77777777" w:rsidTr="002572AD">
        <w:tc>
          <w:tcPr>
            <w:tcW w:w="2064" w:type="pct"/>
            <w:shd w:val="clear" w:color="auto" w:fill="auto"/>
          </w:tcPr>
          <w:p w14:paraId="7ECB108D" w14:textId="77777777" w:rsidR="009E4207" w:rsidRPr="00465A7F" w:rsidRDefault="009E4207" w:rsidP="002572AD">
            <w:pPr>
              <w:pStyle w:val="ASFKTablenorm"/>
              <w:ind w:left="57" w:right="57"/>
            </w:pPr>
            <w:r w:rsidRPr="00465A7F">
              <w:lastRenderedPageBreak/>
              <w:t>Тип источника</w:t>
            </w:r>
          </w:p>
        </w:tc>
        <w:tc>
          <w:tcPr>
            <w:tcW w:w="2936" w:type="pct"/>
            <w:shd w:val="clear" w:color="auto" w:fill="auto"/>
          </w:tcPr>
          <w:p w14:paraId="4F46F4B9" w14:textId="77777777" w:rsidR="009E4207" w:rsidRPr="00465A7F" w:rsidRDefault="009E4207" w:rsidP="002572AD">
            <w:pPr>
              <w:pStyle w:val="ASFKTablenorm"/>
              <w:ind w:left="57" w:right="57"/>
            </w:pPr>
            <w:r w:rsidRPr="00465A7F">
              <w:t>Тип источника.</w:t>
            </w:r>
          </w:p>
        </w:tc>
      </w:tr>
      <w:tr w:rsidR="009E4207" w:rsidRPr="00821226" w14:paraId="277957DE" w14:textId="77777777" w:rsidTr="002572AD">
        <w:tc>
          <w:tcPr>
            <w:tcW w:w="2064" w:type="pct"/>
            <w:shd w:val="clear" w:color="auto" w:fill="auto"/>
          </w:tcPr>
          <w:p w14:paraId="2A35A784" w14:textId="77777777" w:rsidR="009E4207" w:rsidRPr="00465A7F" w:rsidRDefault="009E4207" w:rsidP="002572AD">
            <w:pPr>
              <w:pStyle w:val="ASFKTablenorm"/>
              <w:ind w:left="57" w:right="57"/>
            </w:pPr>
            <w:r w:rsidRPr="00465A7F">
              <w:t>Код источника</w:t>
            </w:r>
          </w:p>
        </w:tc>
        <w:tc>
          <w:tcPr>
            <w:tcW w:w="2936" w:type="pct"/>
            <w:shd w:val="clear" w:color="auto" w:fill="auto"/>
          </w:tcPr>
          <w:p w14:paraId="67684DB0" w14:textId="77777777" w:rsidR="009E4207" w:rsidRPr="00465A7F" w:rsidRDefault="009E4207" w:rsidP="002572AD">
            <w:pPr>
              <w:pStyle w:val="ASFKTablenorm"/>
              <w:ind w:left="57" w:right="57"/>
            </w:pPr>
            <w:r w:rsidRPr="00465A7F">
              <w:t>Код источника.</w:t>
            </w:r>
          </w:p>
        </w:tc>
      </w:tr>
      <w:tr w:rsidR="009E4207" w:rsidRPr="00821226" w14:paraId="59CAC5DB" w14:textId="77777777" w:rsidTr="002572AD">
        <w:tc>
          <w:tcPr>
            <w:tcW w:w="2064" w:type="pct"/>
            <w:shd w:val="clear" w:color="auto" w:fill="auto"/>
          </w:tcPr>
          <w:p w14:paraId="752CADF2" w14:textId="77777777" w:rsidR="009E4207" w:rsidRPr="00465A7F" w:rsidRDefault="009E4207" w:rsidP="002572AD">
            <w:pPr>
              <w:pStyle w:val="ASFKTablenorm"/>
              <w:ind w:left="57" w:right="57"/>
            </w:pPr>
            <w:r w:rsidRPr="00465A7F">
              <w:t>Наименование источника</w:t>
            </w:r>
          </w:p>
        </w:tc>
        <w:tc>
          <w:tcPr>
            <w:tcW w:w="2936" w:type="pct"/>
            <w:shd w:val="clear" w:color="auto" w:fill="auto"/>
          </w:tcPr>
          <w:p w14:paraId="4E1A15FF" w14:textId="77777777" w:rsidR="009E4207" w:rsidRPr="00465A7F" w:rsidRDefault="009E4207" w:rsidP="002572AD">
            <w:pPr>
              <w:pStyle w:val="ASFKTablenorm"/>
              <w:ind w:left="57" w:right="57"/>
            </w:pPr>
            <w:r w:rsidRPr="00465A7F">
              <w:t>Наименование источника.</w:t>
            </w:r>
          </w:p>
        </w:tc>
      </w:tr>
      <w:tr w:rsidR="009E4207" w:rsidRPr="00821226" w14:paraId="726D3A22" w14:textId="77777777" w:rsidTr="002572AD">
        <w:tc>
          <w:tcPr>
            <w:tcW w:w="2064" w:type="pct"/>
            <w:shd w:val="clear" w:color="auto" w:fill="auto"/>
          </w:tcPr>
          <w:p w14:paraId="531543D1" w14:textId="77777777" w:rsidR="009E4207" w:rsidRPr="00465A7F" w:rsidRDefault="009E4207" w:rsidP="002572AD">
            <w:pPr>
              <w:pStyle w:val="ASFKTablenorm"/>
              <w:ind w:left="57" w:right="57"/>
            </w:pPr>
            <w:r w:rsidRPr="00465A7F">
              <w:t>Тип получателя</w:t>
            </w:r>
          </w:p>
        </w:tc>
        <w:tc>
          <w:tcPr>
            <w:tcW w:w="2936" w:type="pct"/>
            <w:shd w:val="clear" w:color="auto" w:fill="auto"/>
          </w:tcPr>
          <w:p w14:paraId="71D779EC" w14:textId="77777777" w:rsidR="009E4207" w:rsidRPr="00465A7F" w:rsidRDefault="009E4207" w:rsidP="002572AD">
            <w:pPr>
              <w:pStyle w:val="ASFKTablenorm"/>
              <w:ind w:left="57" w:right="57"/>
            </w:pPr>
            <w:r w:rsidRPr="00465A7F">
              <w:t>Тип получателя.</w:t>
            </w:r>
          </w:p>
        </w:tc>
      </w:tr>
      <w:tr w:rsidR="009E4207" w:rsidRPr="00821226" w14:paraId="5342870B" w14:textId="77777777" w:rsidTr="002572AD">
        <w:tc>
          <w:tcPr>
            <w:tcW w:w="2064" w:type="pct"/>
            <w:shd w:val="clear" w:color="auto" w:fill="auto"/>
          </w:tcPr>
          <w:p w14:paraId="635C1DAA" w14:textId="77777777" w:rsidR="009E4207" w:rsidRPr="00465A7F" w:rsidRDefault="009E4207" w:rsidP="002572AD">
            <w:pPr>
              <w:pStyle w:val="ASFKTablenorm"/>
              <w:ind w:left="57" w:right="57"/>
            </w:pPr>
            <w:r w:rsidRPr="00465A7F">
              <w:t>Код получателя</w:t>
            </w:r>
          </w:p>
        </w:tc>
        <w:tc>
          <w:tcPr>
            <w:tcW w:w="2936" w:type="pct"/>
            <w:shd w:val="clear" w:color="auto" w:fill="auto"/>
          </w:tcPr>
          <w:p w14:paraId="5FEAF193" w14:textId="77777777" w:rsidR="009E4207" w:rsidRPr="00465A7F" w:rsidRDefault="009E4207" w:rsidP="002572AD">
            <w:pPr>
              <w:pStyle w:val="ASFKTablenorm"/>
              <w:ind w:left="57" w:right="57"/>
            </w:pPr>
            <w:r w:rsidRPr="00465A7F">
              <w:t>Код получателя.</w:t>
            </w:r>
          </w:p>
        </w:tc>
      </w:tr>
      <w:tr w:rsidR="009E4207" w:rsidRPr="00821226" w14:paraId="655F85ED" w14:textId="77777777" w:rsidTr="002572AD">
        <w:tc>
          <w:tcPr>
            <w:tcW w:w="2064" w:type="pct"/>
            <w:shd w:val="clear" w:color="auto" w:fill="auto"/>
          </w:tcPr>
          <w:p w14:paraId="3A438764" w14:textId="77777777" w:rsidR="009E4207" w:rsidRPr="00465A7F" w:rsidRDefault="009E4207" w:rsidP="002572AD">
            <w:pPr>
              <w:pStyle w:val="ASFKTablenorm"/>
              <w:ind w:left="57" w:right="57"/>
            </w:pPr>
            <w:r w:rsidRPr="00465A7F">
              <w:t>Наименование получателя</w:t>
            </w:r>
          </w:p>
        </w:tc>
        <w:tc>
          <w:tcPr>
            <w:tcW w:w="2936" w:type="pct"/>
            <w:shd w:val="clear" w:color="auto" w:fill="auto"/>
          </w:tcPr>
          <w:p w14:paraId="4BADCB5D" w14:textId="77777777" w:rsidR="009E4207" w:rsidRPr="00465A7F" w:rsidRDefault="009E4207" w:rsidP="002572AD">
            <w:pPr>
              <w:pStyle w:val="ASFKTablenorm"/>
              <w:ind w:left="57" w:right="57"/>
            </w:pPr>
            <w:r w:rsidRPr="00465A7F">
              <w:t>Наименование получателя.</w:t>
            </w:r>
          </w:p>
        </w:tc>
      </w:tr>
      <w:tr w:rsidR="009E4207" w:rsidRPr="00821226" w14:paraId="18EC9F6E" w14:textId="77777777" w:rsidTr="002572AD">
        <w:tc>
          <w:tcPr>
            <w:tcW w:w="2064" w:type="pct"/>
            <w:shd w:val="clear" w:color="auto" w:fill="auto"/>
          </w:tcPr>
          <w:p w14:paraId="1CA1B874" w14:textId="77777777" w:rsidR="009E4207" w:rsidRPr="00465A7F" w:rsidRDefault="009E4207" w:rsidP="002572AD">
            <w:pPr>
              <w:pStyle w:val="ASFKTablenorm"/>
              <w:ind w:left="57" w:right="57"/>
            </w:pPr>
            <w:r w:rsidRPr="00465A7F">
              <w:t>Периодичность</w:t>
            </w:r>
          </w:p>
        </w:tc>
        <w:tc>
          <w:tcPr>
            <w:tcW w:w="2936" w:type="pct"/>
            <w:shd w:val="clear" w:color="auto" w:fill="auto"/>
          </w:tcPr>
          <w:p w14:paraId="032E0E70" w14:textId="77777777" w:rsidR="009E4207" w:rsidRPr="00465A7F" w:rsidRDefault="009E4207" w:rsidP="002572AD">
            <w:pPr>
              <w:pStyle w:val="ASFKTablenorm"/>
              <w:ind w:left="57" w:right="57"/>
            </w:pPr>
            <w:r w:rsidRPr="00465A7F">
              <w:t>Периодичность.</w:t>
            </w:r>
          </w:p>
        </w:tc>
      </w:tr>
      <w:tr w:rsidR="009E4207" w:rsidRPr="00821226" w14:paraId="60D0D29B" w14:textId="77777777" w:rsidTr="002572AD">
        <w:tc>
          <w:tcPr>
            <w:tcW w:w="2064" w:type="pct"/>
            <w:shd w:val="clear" w:color="auto" w:fill="auto"/>
          </w:tcPr>
          <w:p w14:paraId="48ACF00B" w14:textId="77777777" w:rsidR="009E4207" w:rsidRPr="00465A7F" w:rsidRDefault="009E4207" w:rsidP="002572AD">
            <w:pPr>
              <w:pStyle w:val="ASFKTablenorm"/>
              <w:ind w:left="57" w:right="57"/>
            </w:pPr>
            <w:r w:rsidRPr="00465A7F">
              <w:t>Дата регистрации</w:t>
            </w:r>
          </w:p>
        </w:tc>
        <w:tc>
          <w:tcPr>
            <w:tcW w:w="2936" w:type="pct"/>
            <w:shd w:val="clear" w:color="auto" w:fill="auto"/>
          </w:tcPr>
          <w:p w14:paraId="2D819F81" w14:textId="77777777" w:rsidR="009E4207" w:rsidRPr="00465A7F" w:rsidRDefault="009E4207" w:rsidP="002572AD">
            <w:pPr>
              <w:pStyle w:val="ASFKTablenorm"/>
              <w:ind w:left="57" w:right="57"/>
            </w:pPr>
            <w:r w:rsidRPr="00465A7F">
              <w:t>Дата регистрации документа.</w:t>
            </w:r>
          </w:p>
        </w:tc>
      </w:tr>
      <w:tr w:rsidR="009E4207" w:rsidRPr="00821226" w14:paraId="45BC8FF8" w14:textId="77777777" w:rsidTr="002572AD">
        <w:tc>
          <w:tcPr>
            <w:tcW w:w="2064" w:type="pct"/>
            <w:shd w:val="clear" w:color="auto" w:fill="auto"/>
          </w:tcPr>
          <w:p w14:paraId="462C6DBC" w14:textId="77777777" w:rsidR="009E4207" w:rsidRPr="00465A7F" w:rsidRDefault="009E4207" w:rsidP="002572AD">
            <w:pPr>
              <w:pStyle w:val="ASFKTablenorm"/>
              <w:ind w:left="57" w:right="57"/>
            </w:pPr>
            <w:r w:rsidRPr="00465A7F">
              <w:t>Тип документа</w:t>
            </w:r>
          </w:p>
        </w:tc>
        <w:tc>
          <w:tcPr>
            <w:tcW w:w="2936" w:type="pct"/>
            <w:shd w:val="clear" w:color="auto" w:fill="auto"/>
          </w:tcPr>
          <w:p w14:paraId="317A8E94" w14:textId="77777777" w:rsidR="009E4207" w:rsidRPr="00465A7F" w:rsidRDefault="009E4207" w:rsidP="002572AD">
            <w:pPr>
              <w:pStyle w:val="ASFKTablenorm"/>
              <w:ind w:left="57" w:right="57"/>
            </w:pPr>
            <w:r w:rsidRPr="00465A7F">
              <w:t>Тип документа.</w:t>
            </w:r>
          </w:p>
        </w:tc>
      </w:tr>
      <w:tr w:rsidR="009E4207" w:rsidRPr="00821226" w14:paraId="607D62CC" w14:textId="77777777" w:rsidTr="002572AD">
        <w:tc>
          <w:tcPr>
            <w:tcW w:w="2064" w:type="pct"/>
            <w:shd w:val="clear" w:color="auto" w:fill="auto"/>
          </w:tcPr>
          <w:p w14:paraId="6DEBEC84" w14:textId="77777777" w:rsidR="009E4207" w:rsidRPr="00465A7F" w:rsidRDefault="0094276B" w:rsidP="002572AD">
            <w:pPr>
              <w:pStyle w:val="ASFKTablenorm"/>
              <w:ind w:left="57" w:right="57"/>
            </w:pPr>
            <w:r>
              <w:t>Признак конфиденциальности</w:t>
            </w:r>
          </w:p>
        </w:tc>
        <w:tc>
          <w:tcPr>
            <w:tcW w:w="2936" w:type="pct"/>
            <w:shd w:val="clear" w:color="auto" w:fill="auto"/>
          </w:tcPr>
          <w:p w14:paraId="0EDD727A" w14:textId="77777777" w:rsidR="009E4207" w:rsidRPr="00465A7F" w:rsidRDefault="00F70BD3" w:rsidP="00F70BD3">
            <w:pPr>
              <w:pStyle w:val="ASFKTablenorm"/>
              <w:ind w:left="57" w:right="57"/>
            </w:pPr>
            <w:r>
              <w:t xml:space="preserve">Уровень </w:t>
            </w:r>
            <w:r w:rsidR="0094276B">
              <w:t>конфиденциальности</w:t>
            </w:r>
            <w:r w:rsidR="009E4207">
              <w:t>.</w:t>
            </w:r>
          </w:p>
        </w:tc>
      </w:tr>
    </w:tbl>
    <w:p w14:paraId="454419F4" w14:textId="6B27C090" w:rsidR="009E4207" w:rsidRPr="00837199" w:rsidRDefault="009E4207" w:rsidP="009E4207">
      <w:pPr>
        <w:pStyle w:val="ASFKNormal"/>
      </w:pPr>
      <w:r>
        <w:t>На закладке «</w:t>
      </w:r>
      <w:r w:rsidRPr="00CA3543">
        <w:t>Вложения</w:t>
      </w:r>
      <w:r>
        <w:t>»</w:t>
      </w:r>
      <w:r w:rsidRPr="00CA3543">
        <w:t xml:space="preserve"> содержится вложенный файл отчета.</w:t>
      </w:r>
      <w:r>
        <w:t xml:space="preserve"> </w:t>
      </w:r>
      <w:r w:rsidRPr="00465A7F">
        <w:t xml:space="preserve">ЭФ документа </w:t>
      </w:r>
      <w:r>
        <w:t>«</w:t>
      </w:r>
      <w:r w:rsidRPr="00465A7F">
        <w:t>Отч</w:t>
      </w:r>
      <w:r w:rsidRPr="009E4207">
        <w:t>е</w:t>
      </w:r>
      <w:r w:rsidRPr="00465A7F">
        <w:t>ты</w:t>
      </w:r>
      <w:r w:rsidR="0037785A">
        <w:t xml:space="preserve">», закладки </w:t>
      </w:r>
      <w:r>
        <w:t>«</w:t>
      </w:r>
      <w:r w:rsidRPr="00465A7F">
        <w:t>Вложения</w:t>
      </w:r>
      <w:r>
        <w:t>»</w:t>
      </w:r>
      <w:r w:rsidRPr="00465A7F">
        <w:t xml:space="preserve"> представлена на рисунке</w:t>
      </w:r>
      <w:r w:rsidR="00D83FFD" w:rsidRPr="00821226">
        <w:t> </w:t>
      </w:r>
      <w:r>
        <w:fldChar w:fldCharType="begin"/>
      </w:r>
      <w:r>
        <w:instrText xml:space="preserve"> REF _Ref447031087 \h </w:instrText>
      </w:r>
      <w:r>
        <w:fldChar w:fldCharType="separate"/>
      </w:r>
      <w:r w:rsidR="00A66B2C">
        <w:rPr>
          <w:noProof/>
        </w:rPr>
        <w:t>126</w:t>
      </w:r>
      <w:r>
        <w:fldChar w:fldCharType="end"/>
      </w:r>
      <w:r>
        <w:t>.</w:t>
      </w:r>
    </w:p>
    <w:p w14:paraId="60A48A6B" w14:textId="77777777" w:rsidR="009E4207" w:rsidRPr="00837199" w:rsidRDefault="007267E4" w:rsidP="009E4207">
      <w:pPr>
        <w:pStyle w:val="ASFKFigure"/>
      </w:pPr>
      <w:r>
        <w:rPr>
          <w:noProof/>
        </w:rPr>
        <w:drawing>
          <wp:inline distT="0" distB="0" distL="0" distR="0" wp14:anchorId="5A9BDDAA" wp14:editId="2893A73D">
            <wp:extent cx="6134735" cy="2192655"/>
            <wp:effectExtent l="0" t="0" r="0" b="0"/>
            <wp:docPr id="204" name="Рисунок 2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134735" cy="2192655"/>
                    </a:xfrm>
                    <a:prstGeom prst="rect">
                      <a:avLst/>
                    </a:prstGeom>
                    <a:noFill/>
                    <a:ln>
                      <a:noFill/>
                    </a:ln>
                  </pic:spPr>
                </pic:pic>
              </a:graphicData>
            </a:graphic>
          </wp:inline>
        </w:drawing>
      </w:r>
    </w:p>
    <w:p w14:paraId="235F107A" w14:textId="741E862F" w:rsidR="009E4207" w:rsidRPr="00204E68"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049" w:name="_Ref447031087"/>
      <w:bookmarkStart w:id="1050" w:name="_Toc126605764"/>
      <w:r w:rsidR="00A66B2C">
        <w:rPr>
          <w:noProof/>
        </w:rPr>
        <w:t>126</w:t>
      </w:r>
      <w:bookmarkEnd w:id="1049"/>
      <w:r>
        <w:rPr>
          <w:noProof/>
        </w:rPr>
        <w:fldChar w:fldCharType="end"/>
      </w:r>
      <w:r w:rsidR="009E4207" w:rsidRPr="00204E68">
        <w:t xml:space="preserve">. ЭФ документа </w:t>
      </w:r>
      <w:r w:rsidR="009E4207">
        <w:t>«</w:t>
      </w:r>
      <w:r w:rsidR="009E4207" w:rsidRPr="00204E68">
        <w:t>Отчеты</w:t>
      </w:r>
      <w:r w:rsidR="0037785A">
        <w:t xml:space="preserve">», закладки </w:t>
      </w:r>
      <w:r w:rsidR="009E4207">
        <w:t>«</w:t>
      </w:r>
      <w:r w:rsidR="009E4207" w:rsidRPr="00204E68">
        <w:t>Вложения</w:t>
      </w:r>
      <w:r w:rsidR="009E4207">
        <w:t>»</w:t>
      </w:r>
      <w:bookmarkEnd w:id="1050"/>
    </w:p>
    <w:p w14:paraId="1107D77D" w14:textId="77777777" w:rsidR="009E4207" w:rsidRPr="00837199" w:rsidRDefault="00846B86" w:rsidP="009E4207">
      <w:pPr>
        <w:pStyle w:val="ASFKNormal"/>
      </w:pPr>
      <w:r w:rsidRPr="007C42A7">
        <w:t xml:space="preserve">Для просмотра вложенного отчета нужно на закладке </w:t>
      </w:r>
      <w:r>
        <w:t>«</w:t>
      </w:r>
      <w:r w:rsidRPr="007C42A7">
        <w:t>Вложени</w:t>
      </w:r>
      <w:r w:rsidRPr="00837199">
        <w:t>я</w:t>
      </w:r>
      <w:r>
        <w:t>»</w:t>
      </w:r>
      <w:r w:rsidRPr="00837199">
        <w:t xml:space="preserve"> нажать кнопку</w:t>
      </w:r>
      <w:r>
        <w:t xml:space="preserve"> </w:t>
      </w:r>
      <w:r w:rsidR="007267E4">
        <w:rPr>
          <w:noProof/>
        </w:rPr>
        <w:drawing>
          <wp:inline distT="0" distB="0" distL="0" distR="0" wp14:anchorId="438398E4" wp14:editId="2A8D327B">
            <wp:extent cx="274955" cy="274955"/>
            <wp:effectExtent l="0" t="0" r="0" b="0"/>
            <wp:docPr id="205" name="Рисунок 205"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кнопка Просмотреть (вложение)"/>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837199">
        <w:t>Просмотреть</w:t>
      </w:r>
      <w:r>
        <w:t>)</w:t>
      </w:r>
      <w:r w:rsidRPr="00837199">
        <w:t xml:space="preserve">. Для просмотра информации о файле нужно нажать на кнопку </w:t>
      </w:r>
      <w:r w:rsidR="007267E4">
        <w:rPr>
          <w:noProof/>
        </w:rPr>
        <w:drawing>
          <wp:inline distT="0" distB="0" distL="0" distR="0" wp14:anchorId="05D64F63" wp14:editId="09B02D02">
            <wp:extent cx="274955" cy="274955"/>
            <wp:effectExtent l="0" t="0" r="0" b="0"/>
            <wp:docPr id="206" name="Рисунок 206"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кнопка Просмотреть информацию о вложении"/>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837199">
        <w:t>Пр</w:t>
      </w:r>
      <w:r w:rsidRPr="00B41B8F">
        <w:t>о</w:t>
      </w:r>
      <w:r w:rsidRPr="00837199">
        <w:t>смотреть информацию о вложении</w:t>
      </w:r>
      <w:r>
        <w:t>)</w:t>
      </w:r>
      <w:r w:rsidRPr="00837199">
        <w:t xml:space="preserve">. Для сохранения файла под другим именем необходимо нажать на кнопку </w:t>
      </w:r>
      <w:r w:rsidR="007267E4">
        <w:rPr>
          <w:noProof/>
        </w:rPr>
        <w:drawing>
          <wp:inline distT="0" distB="0" distL="0" distR="0" wp14:anchorId="46BB675D" wp14:editId="1E79391F">
            <wp:extent cx="274955" cy="274955"/>
            <wp:effectExtent l="0" t="0" r="0" b="0"/>
            <wp:docPr id="207" name="Рисунок 207"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кнопка Сохранить (вложение)"/>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837199">
        <w:t>Сохран</w:t>
      </w:r>
      <w:r>
        <w:t>ить)</w:t>
      </w:r>
      <w:r w:rsidRPr="00837199">
        <w:t>. Распечатать файл отчета можно посредством кно</w:t>
      </w:r>
      <w:r w:rsidRPr="00B41B8F">
        <w:t>п</w:t>
      </w:r>
      <w:r w:rsidRPr="00837199">
        <w:t xml:space="preserve">ки </w:t>
      </w:r>
      <w:r w:rsidR="007267E4">
        <w:rPr>
          <w:noProof/>
        </w:rPr>
        <w:drawing>
          <wp:inline distT="0" distB="0" distL="0" distR="0" wp14:anchorId="2B91280A" wp14:editId="7AB9CFEF">
            <wp:extent cx="274955" cy="274955"/>
            <wp:effectExtent l="0" t="0" r="0" b="0"/>
            <wp:docPr id="208" name="Рисунок 208"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кнопка Печать (вложений)"/>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837199">
        <w:t>Напеч</w:t>
      </w:r>
      <w:r w:rsidRPr="00B41B8F">
        <w:t>а</w:t>
      </w:r>
      <w:r w:rsidRPr="00837199">
        <w:t>тать</w:t>
      </w:r>
      <w:r>
        <w:t>)</w:t>
      </w:r>
      <w:r w:rsidR="009E4207" w:rsidRPr="00837199">
        <w:t>.</w:t>
      </w:r>
    </w:p>
    <w:p w14:paraId="74E28E9A" w14:textId="284BE7A4" w:rsidR="009E4207" w:rsidRPr="00837199" w:rsidRDefault="009E4207" w:rsidP="009E4207">
      <w:pPr>
        <w:pStyle w:val="ASFKNormal"/>
      </w:pPr>
      <w:r w:rsidRPr="007C42A7">
        <w:t xml:space="preserve">Перечень полей документа </w:t>
      </w:r>
      <w:r>
        <w:t>«</w:t>
      </w:r>
      <w:r w:rsidRPr="007C42A7">
        <w:t>Отчеты</w:t>
      </w:r>
      <w:r w:rsidR="0037785A">
        <w:t xml:space="preserve">», закладки </w:t>
      </w:r>
      <w:r>
        <w:t>«</w:t>
      </w:r>
      <w:r w:rsidRPr="007C42A7">
        <w:t>Вложения</w:t>
      </w:r>
      <w:r>
        <w:t>»</w:t>
      </w:r>
      <w:r w:rsidRPr="007C42A7">
        <w:t xml:space="preserve"> приведен в таблице</w:t>
      </w:r>
      <w:r w:rsidR="00D83FFD" w:rsidRPr="00821226">
        <w:t> </w:t>
      </w:r>
      <w:r w:rsidRPr="00837199">
        <w:fldChar w:fldCharType="begin"/>
      </w:r>
      <w:r w:rsidRPr="00837199">
        <w:instrText xml:space="preserve"> REF _Ref413926232 \h </w:instrText>
      </w:r>
      <w:r w:rsidRPr="00837199">
        <w:fldChar w:fldCharType="separate"/>
      </w:r>
      <w:r w:rsidR="00A66B2C">
        <w:rPr>
          <w:noProof/>
        </w:rPr>
        <w:t>61</w:t>
      </w:r>
      <w:r w:rsidRPr="00837199">
        <w:fldChar w:fldCharType="end"/>
      </w:r>
      <w:r w:rsidRPr="00837199">
        <w:t xml:space="preserve">. Значения полей передаются из </w:t>
      </w:r>
      <w:r>
        <w:t>OEBS</w:t>
      </w:r>
      <w:r w:rsidRPr="00837199">
        <w:t xml:space="preserve"> и недоступны для редактирования.</w:t>
      </w:r>
    </w:p>
    <w:p w14:paraId="3285B2FE" w14:textId="1F744DEC" w:rsidR="009E4207" w:rsidRPr="00465A7F" w:rsidRDefault="000D2368" w:rsidP="009E4207">
      <w:pPr>
        <w:pStyle w:val="ASFKNameTable"/>
      </w:pPr>
      <w:r>
        <w:rPr>
          <w:noProof/>
        </w:rPr>
        <w:fldChar w:fldCharType="begin"/>
      </w:r>
      <w:r>
        <w:rPr>
          <w:noProof/>
        </w:rPr>
        <w:instrText xml:space="preserve"> SEQ Таблица \* ARABIC </w:instrText>
      </w:r>
      <w:r>
        <w:rPr>
          <w:noProof/>
        </w:rPr>
        <w:fldChar w:fldCharType="separate"/>
      </w:r>
      <w:bookmarkStart w:id="1051" w:name="_Ref413926232"/>
      <w:bookmarkStart w:id="1052" w:name="_Toc126605433"/>
      <w:r w:rsidR="00A66B2C">
        <w:rPr>
          <w:noProof/>
        </w:rPr>
        <w:t>61</w:t>
      </w:r>
      <w:bookmarkEnd w:id="1051"/>
      <w:r>
        <w:rPr>
          <w:noProof/>
        </w:rPr>
        <w:fldChar w:fldCharType="end"/>
      </w:r>
      <w:r w:rsidR="009E4207" w:rsidRPr="00465A7F">
        <w:t xml:space="preserve">. Описание полей документа </w:t>
      </w:r>
      <w:r w:rsidR="009E4207">
        <w:t>«</w:t>
      </w:r>
      <w:r w:rsidR="009E4207" w:rsidRPr="00465A7F">
        <w:t>Отчеты</w:t>
      </w:r>
      <w:r w:rsidR="0037785A">
        <w:t xml:space="preserve">», закладки </w:t>
      </w:r>
      <w:r w:rsidR="009E4207">
        <w:t>«</w:t>
      </w:r>
      <w:r w:rsidR="009E4207" w:rsidRPr="00465A7F">
        <w:t>Вложения</w:t>
      </w:r>
      <w:r w:rsidR="009E4207">
        <w:t>»</w:t>
      </w:r>
      <w:bookmarkEnd w:id="10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9E4207" w:rsidRPr="00821226" w14:paraId="387CA029" w14:textId="77777777" w:rsidTr="002572AD">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30764A" w14:textId="77777777" w:rsidR="009E4207" w:rsidRPr="00465A7F" w:rsidRDefault="009E4207" w:rsidP="008E62C2">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36E1AE" w14:textId="77777777" w:rsidR="009E4207" w:rsidRPr="00465A7F" w:rsidRDefault="009E4207" w:rsidP="008E62C2">
            <w:pPr>
              <w:pStyle w:val="ASFKTableHead"/>
            </w:pPr>
            <w:r w:rsidRPr="00465A7F">
              <w:t>Описание поля</w:t>
            </w:r>
          </w:p>
        </w:tc>
      </w:tr>
      <w:tr w:rsidR="009E4207" w:rsidRPr="00821226" w14:paraId="66D45B16" w14:textId="77777777" w:rsidTr="002572AD">
        <w:tc>
          <w:tcPr>
            <w:tcW w:w="2064" w:type="pct"/>
            <w:shd w:val="clear" w:color="auto" w:fill="auto"/>
          </w:tcPr>
          <w:p w14:paraId="20191778" w14:textId="77777777" w:rsidR="009E4207" w:rsidRPr="00465A7F" w:rsidRDefault="009E4207" w:rsidP="002572AD">
            <w:pPr>
              <w:pStyle w:val="ASFKTablenorm"/>
              <w:ind w:left="57" w:right="57"/>
            </w:pPr>
            <w:r w:rsidRPr="00465A7F">
              <w:t>Тип</w:t>
            </w:r>
          </w:p>
        </w:tc>
        <w:tc>
          <w:tcPr>
            <w:tcW w:w="2936" w:type="pct"/>
            <w:shd w:val="clear" w:color="auto" w:fill="auto"/>
          </w:tcPr>
          <w:p w14:paraId="7DA61083" w14:textId="77777777" w:rsidR="009E4207" w:rsidRPr="00465A7F" w:rsidRDefault="009E4207" w:rsidP="002572AD">
            <w:pPr>
              <w:pStyle w:val="ASFKTablenorm"/>
              <w:ind w:left="57" w:right="57"/>
            </w:pPr>
            <w:r w:rsidRPr="00465A7F">
              <w:t xml:space="preserve">Тип </w:t>
            </w:r>
            <w:r>
              <w:t>содержимого</w:t>
            </w:r>
            <w:r w:rsidRPr="00465A7F">
              <w:t>.</w:t>
            </w:r>
          </w:p>
        </w:tc>
      </w:tr>
      <w:tr w:rsidR="009E4207" w:rsidRPr="00821226" w14:paraId="38381F47" w14:textId="77777777" w:rsidTr="002572AD">
        <w:tc>
          <w:tcPr>
            <w:tcW w:w="2064" w:type="pct"/>
            <w:shd w:val="clear" w:color="auto" w:fill="auto"/>
          </w:tcPr>
          <w:p w14:paraId="7BB7519A" w14:textId="77777777" w:rsidR="009E4207" w:rsidRPr="00465A7F" w:rsidRDefault="009E4207" w:rsidP="002572AD">
            <w:pPr>
              <w:pStyle w:val="ASFKTablenorm"/>
              <w:ind w:left="57" w:right="57"/>
            </w:pPr>
            <w:r w:rsidRPr="00465A7F">
              <w:t>Дата</w:t>
            </w:r>
          </w:p>
        </w:tc>
        <w:tc>
          <w:tcPr>
            <w:tcW w:w="2936" w:type="pct"/>
            <w:shd w:val="clear" w:color="auto" w:fill="auto"/>
          </w:tcPr>
          <w:p w14:paraId="42C26F64" w14:textId="77777777" w:rsidR="009E4207" w:rsidRPr="00465A7F" w:rsidRDefault="009E4207" w:rsidP="002572AD">
            <w:pPr>
              <w:pStyle w:val="ASFKTablenorm"/>
              <w:ind w:left="57" w:right="57"/>
            </w:pPr>
            <w:r w:rsidRPr="00465A7F">
              <w:t xml:space="preserve">Дата </w:t>
            </w:r>
            <w:r>
              <w:t>документа</w:t>
            </w:r>
            <w:r w:rsidRPr="00465A7F">
              <w:t>.</w:t>
            </w:r>
          </w:p>
        </w:tc>
      </w:tr>
      <w:tr w:rsidR="009E4207" w:rsidRPr="00821226" w14:paraId="0E8746AE" w14:textId="77777777" w:rsidTr="002572AD">
        <w:tc>
          <w:tcPr>
            <w:tcW w:w="2064" w:type="pct"/>
            <w:shd w:val="clear" w:color="auto" w:fill="auto"/>
          </w:tcPr>
          <w:p w14:paraId="5C14B95D" w14:textId="77777777" w:rsidR="009E4207" w:rsidRPr="00465A7F" w:rsidRDefault="009E4207" w:rsidP="002572AD">
            <w:pPr>
              <w:pStyle w:val="ASFKTablenorm"/>
              <w:ind w:left="57" w:right="57"/>
            </w:pPr>
            <w:r w:rsidRPr="00465A7F">
              <w:t>Документ</w:t>
            </w:r>
          </w:p>
        </w:tc>
        <w:tc>
          <w:tcPr>
            <w:tcW w:w="2936" w:type="pct"/>
            <w:shd w:val="clear" w:color="auto" w:fill="auto"/>
          </w:tcPr>
          <w:p w14:paraId="22180512" w14:textId="77777777" w:rsidR="009E4207" w:rsidRPr="00465A7F" w:rsidRDefault="009E4207" w:rsidP="002572AD">
            <w:pPr>
              <w:pStyle w:val="ASFKTablenorm"/>
              <w:ind w:left="57" w:right="57"/>
            </w:pPr>
            <w:r w:rsidRPr="00465A7F">
              <w:t>Документ.</w:t>
            </w:r>
          </w:p>
        </w:tc>
      </w:tr>
      <w:tr w:rsidR="009E4207" w:rsidRPr="00821226" w14:paraId="7B65E934" w14:textId="77777777" w:rsidTr="002572AD">
        <w:tc>
          <w:tcPr>
            <w:tcW w:w="2064" w:type="pct"/>
            <w:shd w:val="clear" w:color="auto" w:fill="auto"/>
          </w:tcPr>
          <w:p w14:paraId="76AF2B18" w14:textId="77777777" w:rsidR="009E4207" w:rsidRPr="00465A7F" w:rsidRDefault="009E4207" w:rsidP="002572AD">
            <w:pPr>
              <w:pStyle w:val="ASFKTablenorm"/>
              <w:ind w:left="57" w:right="57"/>
            </w:pPr>
            <w:r w:rsidRPr="00465A7F">
              <w:lastRenderedPageBreak/>
              <w:t>GUID</w:t>
            </w:r>
          </w:p>
        </w:tc>
        <w:tc>
          <w:tcPr>
            <w:tcW w:w="2936" w:type="pct"/>
            <w:shd w:val="clear" w:color="auto" w:fill="auto"/>
          </w:tcPr>
          <w:p w14:paraId="3915262A" w14:textId="77777777" w:rsidR="009E4207" w:rsidRPr="00465A7F" w:rsidRDefault="009E4207" w:rsidP="002572AD">
            <w:pPr>
              <w:pStyle w:val="ASFKTablenorm"/>
              <w:ind w:left="57" w:right="57"/>
            </w:pPr>
            <w:r>
              <w:t>ГУИД</w:t>
            </w:r>
            <w:r w:rsidRPr="00465A7F">
              <w:t xml:space="preserve"> вложения</w:t>
            </w:r>
            <w:r>
              <w:t xml:space="preserve"> </w:t>
            </w:r>
            <w:r w:rsidRPr="001A30FE">
              <w:t>с первичным д</w:t>
            </w:r>
            <w:r w:rsidRPr="005E0975">
              <w:t>о</w:t>
            </w:r>
            <w:r w:rsidRPr="001A30FE">
              <w:t>кументом</w:t>
            </w:r>
            <w:r w:rsidRPr="00465A7F">
              <w:t>.</w:t>
            </w:r>
          </w:p>
        </w:tc>
      </w:tr>
      <w:tr w:rsidR="009E4207" w:rsidRPr="00821226" w14:paraId="3B5DE811" w14:textId="77777777" w:rsidTr="002572AD">
        <w:tc>
          <w:tcPr>
            <w:tcW w:w="2064" w:type="pct"/>
            <w:shd w:val="clear" w:color="auto" w:fill="auto"/>
          </w:tcPr>
          <w:p w14:paraId="0FB068D4" w14:textId="77777777" w:rsidR="009E4207" w:rsidRPr="00465A7F" w:rsidRDefault="009E4207" w:rsidP="002572AD">
            <w:pPr>
              <w:pStyle w:val="ASFKTablenorm"/>
              <w:ind w:left="57" w:right="57"/>
            </w:pPr>
            <w:r w:rsidRPr="00465A7F">
              <w:t>Файл</w:t>
            </w:r>
          </w:p>
        </w:tc>
        <w:tc>
          <w:tcPr>
            <w:tcW w:w="2936" w:type="pct"/>
            <w:shd w:val="clear" w:color="auto" w:fill="auto"/>
          </w:tcPr>
          <w:p w14:paraId="7DB24715" w14:textId="77777777" w:rsidR="009E4207" w:rsidRPr="00465A7F" w:rsidRDefault="009E4207" w:rsidP="002572AD">
            <w:pPr>
              <w:pStyle w:val="ASFKTablenorm"/>
              <w:ind w:left="57" w:right="57"/>
            </w:pPr>
            <w:r>
              <w:t>Имя файла</w:t>
            </w:r>
            <w:r w:rsidRPr="00465A7F">
              <w:t>.</w:t>
            </w:r>
          </w:p>
        </w:tc>
      </w:tr>
      <w:tr w:rsidR="009E4207" w:rsidRPr="00821226" w14:paraId="396483D2" w14:textId="77777777" w:rsidTr="002572AD">
        <w:tc>
          <w:tcPr>
            <w:tcW w:w="2064" w:type="pct"/>
            <w:shd w:val="clear" w:color="auto" w:fill="auto"/>
          </w:tcPr>
          <w:p w14:paraId="1C9C9C56" w14:textId="77777777" w:rsidR="009E4207" w:rsidRPr="00465A7F" w:rsidRDefault="009E4207" w:rsidP="002572AD">
            <w:pPr>
              <w:pStyle w:val="ASFKTablenorm"/>
              <w:ind w:left="57" w:right="57"/>
            </w:pPr>
            <w:r w:rsidRPr="00465A7F">
              <w:t>Размер</w:t>
            </w:r>
          </w:p>
        </w:tc>
        <w:tc>
          <w:tcPr>
            <w:tcW w:w="2936" w:type="pct"/>
            <w:shd w:val="clear" w:color="auto" w:fill="auto"/>
          </w:tcPr>
          <w:p w14:paraId="3F263FA5" w14:textId="77777777" w:rsidR="009E4207" w:rsidRPr="00465A7F" w:rsidRDefault="009E4207" w:rsidP="002572AD">
            <w:pPr>
              <w:pStyle w:val="ASFKTablenorm"/>
              <w:ind w:left="57" w:right="57"/>
            </w:pPr>
            <w:r w:rsidRPr="00465A7F">
              <w:t>Размер вложения.</w:t>
            </w:r>
          </w:p>
        </w:tc>
      </w:tr>
      <w:tr w:rsidR="009E4207" w:rsidRPr="00821226" w14:paraId="76A650C9" w14:textId="77777777" w:rsidTr="002572AD">
        <w:tc>
          <w:tcPr>
            <w:tcW w:w="2064" w:type="pct"/>
            <w:shd w:val="clear" w:color="auto" w:fill="auto"/>
          </w:tcPr>
          <w:p w14:paraId="6021D1D3" w14:textId="77777777" w:rsidR="009E4207" w:rsidRPr="00465A7F" w:rsidRDefault="009E4207" w:rsidP="002572AD">
            <w:pPr>
              <w:pStyle w:val="ASFKTablenorm"/>
              <w:ind w:left="57" w:right="57"/>
            </w:pPr>
            <w:r w:rsidRPr="00465A7F">
              <w:t>Бизнес-тип</w:t>
            </w:r>
          </w:p>
        </w:tc>
        <w:tc>
          <w:tcPr>
            <w:tcW w:w="2936" w:type="pct"/>
            <w:shd w:val="clear" w:color="auto" w:fill="auto"/>
          </w:tcPr>
          <w:p w14:paraId="0C7B70E2" w14:textId="77777777" w:rsidR="009E4207" w:rsidRPr="00465A7F" w:rsidRDefault="009E4207" w:rsidP="002572AD">
            <w:pPr>
              <w:pStyle w:val="ASFKTablenorm"/>
              <w:ind w:left="57" w:right="57"/>
            </w:pPr>
            <w:r w:rsidRPr="00465A7F">
              <w:t>Бизнес-тип вложения.</w:t>
            </w:r>
          </w:p>
        </w:tc>
      </w:tr>
      <w:tr w:rsidR="009E4207" w:rsidRPr="00821226" w14:paraId="252A9C86" w14:textId="77777777" w:rsidTr="002572AD">
        <w:tc>
          <w:tcPr>
            <w:tcW w:w="2064" w:type="pct"/>
            <w:shd w:val="clear" w:color="auto" w:fill="auto"/>
          </w:tcPr>
          <w:p w14:paraId="6576222F" w14:textId="77777777" w:rsidR="009E4207" w:rsidRPr="00465A7F" w:rsidRDefault="009E4207" w:rsidP="002572AD">
            <w:pPr>
              <w:pStyle w:val="ASFKTablenorm"/>
              <w:ind w:left="57" w:right="57"/>
            </w:pPr>
            <w:r w:rsidRPr="00465A7F">
              <w:t>ID</w:t>
            </w:r>
          </w:p>
        </w:tc>
        <w:tc>
          <w:tcPr>
            <w:tcW w:w="2936" w:type="pct"/>
            <w:shd w:val="clear" w:color="auto" w:fill="auto"/>
          </w:tcPr>
          <w:p w14:paraId="000A45F6" w14:textId="77777777" w:rsidR="009E4207" w:rsidRPr="00465A7F" w:rsidRDefault="009E4207" w:rsidP="002572AD">
            <w:pPr>
              <w:pStyle w:val="ASFKTablenorm"/>
              <w:ind w:left="57" w:right="57"/>
            </w:pPr>
            <w:r w:rsidRPr="00465A7F">
              <w:t>ID вложения.</w:t>
            </w:r>
          </w:p>
        </w:tc>
      </w:tr>
    </w:tbl>
    <w:p w14:paraId="6EC39652" w14:textId="3904DA58" w:rsidR="009E4207" w:rsidRPr="00837199" w:rsidRDefault="009E4207" w:rsidP="009E4207">
      <w:pPr>
        <w:pStyle w:val="ASFKNormal"/>
      </w:pPr>
      <w:r w:rsidRPr="00465A7F">
        <w:t xml:space="preserve">ЭФ документа </w:t>
      </w:r>
      <w:r>
        <w:t>«</w:t>
      </w:r>
      <w:r w:rsidRPr="00465A7F">
        <w:t>Отчеты</w:t>
      </w:r>
      <w:r w:rsidR="0037785A">
        <w:t xml:space="preserve">», закладки </w:t>
      </w:r>
      <w:r>
        <w:t>«</w:t>
      </w:r>
      <w:r w:rsidRPr="00837199">
        <w:t>Реестр вложений первичных документов</w:t>
      </w:r>
      <w:r>
        <w:t>»</w:t>
      </w:r>
      <w:r w:rsidRPr="00837199">
        <w:t xml:space="preserve"> пре</w:t>
      </w:r>
      <w:r w:rsidRPr="009E4207">
        <w:t>д</w:t>
      </w:r>
      <w:r w:rsidRPr="00837199">
        <w:t>ставлена на рисунке</w:t>
      </w:r>
      <w:r w:rsidR="00D83FFD" w:rsidRPr="00821226">
        <w:t> </w:t>
      </w:r>
      <w:r w:rsidRPr="00837199">
        <w:fldChar w:fldCharType="begin"/>
      </w:r>
      <w:r w:rsidRPr="00837199">
        <w:instrText xml:space="preserve"> REF _Ref415133048 \h </w:instrText>
      </w:r>
      <w:r w:rsidRPr="00837199">
        <w:fldChar w:fldCharType="separate"/>
      </w:r>
      <w:r w:rsidR="00A66B2C">
        <w:rPr>
          <w:noProof/>
        </w:rPr>
        <w:t>127</w:t>
      </w:r>
      <w:r w:rsidRPr="00837199">
        <w:fldChar w:fldCharType="end"/>
      </w:r>
      <w:r w:rsidRPr="00837199">
        <w:t>.</w:t>
      </w:r>
    </w:p>
    <w:p w14:paraId="606AC6DE" w14:textId="77777777" w:rsidR="009E4207" w:rsidRPr="00837199" w:rsidRDefault="007267E4" w:rsidP="009E4207">
      <w:pPr>
        <w:pStyle w:val="ASFKFigure"/>
      </w:pPr>
      <w:r>
        <w:rPr>
          <w:noProof/>
        </w:rPr>
        <w:drawing>
          <wp:inline distT="0" distB="0" distL="0" distR="0" wp14:anchorId="456B0EE4" wp14:editId="37271F77">
            <wp:extent cx="6125845" cy="2290445"/>
            <wp:effectExtent l="0" t="0" r="0" b="0"/>
            <wp:docPr id="209" name="Рисунок 20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25845" cy="2290445"/>
                    </a:xfrm>
                    <a:prstGeom prst="rect">
                      <a:avLst/>
                    </a:prstGeom>
                    <a:noFill/>
                    <a:ln>
                      <a:noFill/>
                    </a:ln>
                  </pic:spPr>
                </pic:pic>
              </a:graphicData>
            </a:graphic>
          </wp:inline>
        </w:drawing>
      </w:r>
    </w:p>
    <w:p w14:paraId="7B5C0EE2" w14:textId="2D6F1E92" w:rsidR="009E4207" w:rsidRPr="00204E68"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053" w:name="_Ref415133048"/>
      <w:bookmarkStart w:id="1054" w:name="_Toc126605765"/>
      <w:r w:rsidR="00A66B2C">
        <w:rPr>
          <w:noProof/>
        </w:rPr>
        <w:t>127</w:t>
      </w:r>
      <w:bookmarkEnd w:id="1053"/>
      <w:r>
        <w:rPr>
          <w:noProof/>
        </w:rPr>
        <w:fldChar w:fldCharType="end"/>
      </w:r>
      <w:r w:rsidR="009E4207" w:rsidRPr="00204E68">
        <w:t xml:space="preserve">. ЭФ документа </w:t>
      </w:r>
      <w:r w:rsidR="009E4207">
        <w:t>«</w:t>
      </w:r>
      <w:r w:rsidR="009E4207" w:rsidRPr="00204E68">
        <w:t>Отчеты</w:t>
      </w:r>
      <w:r w:rsidR="0037785A">
        <w:t xml:space="preserve">», закладки </w:t>
      </w:r>
      <w:r w:rsidR="009E4207">
        <w:t>«</w:t>
      </w:r>
      <w:r w:rsidR="009E4207" w:rsidRPr="00204E68">
        <w:t>Реестр вложений первичных документов</w:t>
      </w:r>
      <w:r w:rsidR="009E4207">
        <w:t>»</w:t>
      </w:r>
      <w:bookmarkEnd w:id="1054"/>
    </w:p>
    <w:p w14:paraId="15B3E4F2" w14:textId="77777777" w:rsidR="009E4207" w:rsidRPr="00837199" w:rsidRDefault="00846B86" w:rsidP="009E4207">
      <w:pPr>
        <w:pStyle w:val="ASFKNormal"/>
      </w:pPr>
      <w:r>
        <w:t xml:space="preserve">Вложенная таблица </w:t>
      </w:r>
      <w:r w:rsidRPr="00C24574">
        <w:t xml:space="preserve">на закладке </w:t>
      </w:r>
      <w:r>
        <w:t>«</w:t>
      </w:r>
      <w:r w:rsidRPr="00C24574">
        <w:t>Реестр вложений первичных документов</w:t>
      </w:r>
      <w:r>
        <w:t>»</w:t>
      </w:r>
      <w:r w:rsidRPr="00C24574">
        <w:t xml:space="preserve"> преобраз</w:t>
      </w:r>
      <w:r w:rsidRPr="00B41B8F">
        <w:t>о</w:t>
      </w:r>
      <w:r w:rsidRPr="00C24574">
        <w:t xml:space="preserve">вывается из документа-вложения </w:t>
      </w:r>
      <w:r>
        <w:t>«</w:t>
      </w:r>
      <w:r w:rsidRPr="00C24574">
        <w:t>Реестр вложений</w:t>
      </w:r>
      <w:r>
        <w:t>»</w:t>
      </w:r>
      <w:r w:rsidRPr="00C24574">
        <w:t xml:space="preserve">. Для сохранения вложения под другим именем необходимо нажать на кнопку </w:t>
      </w:r>
      <w:r w:rsidR="007267E4">
        <w:rPr>
          <w:noProof/>
        </w:rPr>
        <w:drawing>
          <wp:inline distT="0" distB="0" distL="0" distR="0" wp14:anchorId="72EEDB83" wp14:editId="50683523">
            <wp:extent cx="274955" cy="274955"/>
            <wp:effectExtent l="0" t="0" r="0" b="0"/>
            <wp:docPr id="210" name="Рисунок 210"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кнопка Сохранить вложение"/>
                    <pic:cNvPicPr>
                      <a:picLocks noChangeAspect="1" noChangeArrowheads="1"/>
                    </pic:cNvPicPr>
                  </pic:nvPicPr>
                  <pic:blipFill>
                    <a:blip r:embed="rId162">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C24574">
        <w:t>Сохранить вложение</w:t>
      </w:r>
      <w:r>
        <w:t>)</w:t>
      </w:r>
      <w:r w:rsidRPr="00C24574">
        <w:t xml:space="preserve">. Для проверки подписи вложенного отчета нужно нажать кнопку </w:t>
      </w:r>
      <w:r w:rsidR="007267E4">
        <w:rPr>
          <w:noProof/>
        </w:rPr>
        <w:drawing>
          <wp:inline distT="0" distB="0" distL="0" distR="0" wp14:anchorId="48CB65FE" wp14:editId="3E1498CA">
            <wp:extent cx="274955" cy="274955"/>
            <wp:effectExtent l="0" t="0" r="0" b="0"/>
            <wp:docPr id="211" name="Рисунок 211" descr="кнопка Проверка 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кнопка Проверка подписи"/>
                    <pic:cNvPicPr>
                      <a:picLocks noChangeAspect="1" noChangeArrowheads="1"/>
                    </pic:cNvPicPr>
                  </pic:nvPicPr>
                  <pic:blipFill>
                    <a:blip r:embed="rId197">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C24574">
        <w:t>Проверить подпись вложений</w:t>
      </w:r>
      <w:r>
        <w:t>)</w:t>
      </w:r>
      <w:r w:rsidRPr="00C24574">
        <w:t xml:space="preserve">. Распечатать файл отчета можно посредством кнопки </w:t>
      </w:r>
      <w:r w:rsidR="007267E4">
        <w:rPr>
          <w:noProof/>
        </w:rPr>
        <w:drawing>
          <wp:inline distT="0" distB="0" distL="0" distR="0" wp14:anchorId="37365D38" wp14:editId="3BA2ED09">
            <wp:extent cx="274955" cy="274955"/>
            <wp:effectExtent l="0" t="0" r="0" b="0"/>
            <wp:docPr id="212" name="Рисунок 212"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кнопка Печать вложений"/>
                    <pic:cNvPicPr>
                      <a:picLocks noChangeAspect="1" noChangeArrowheads="1"/>
                    </pic:cNvPicPr>
                  </pic:nvPicPr>
                  <pic:blipFill>
                    <a:blip r:embed="rId163">
                      <a:lum bright="-10000" contrast="2000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w:t>
      </w:r>
      <w:r w:rsidRPr="00C24574">
        <w:t>Напечатать вложения</w:t>
      </w:r>
      <w:r>
        <w:t>)</w:t>
      </w:r>
      <w:r w:rsidR="009E4207" w:rsidRPr="00837199">
        <w:t>.</w:t>
      </w:r>
    </w:p>
    <w:p w14:paraId="3162E0AC" w14:textId="413D82B0" w:rsidR="009E4207" w:rsidRPr="00837199" w:rsidRDefault="009E4207" w:rsidP="009E4207">
      <w:pPr>
        <w:pStyle w:val="ASFKNormal"/>
      </w:pPr>
      <w:r w:rsidRPr="00465A7F">
        <w:t xml:space="preserve">Перечень полей документа </w:t>
      </w:r>
      <w:r>
        <w:t>«</w:t>
      </w:r>
      <w:r w:rsidRPr="00465A7F">
        <w:t>Отчеты</w:t>
      </w:r>
      <w:r w:rsidR="0037785A">
        <w:t xml:space="preserve">», закладки </w:t>
      </w:r>
      <w:r>
        <w:t>«</w:t>
      </w:r>
      <w:r w:rsidRPr="00837199">
        <w:t>Реестр вложений первичных докуме</w:t>
      </w:r>
      <w:r w:rsidRPr="009E4207">
        <w:t>н</w:t>
      </w:r>
      <w:r w:rsidRPr="00837199">
        <w:t>тов</w:t>
      </w:r>
      <w:r>
        <w:t>»</w:t>
      </w:r>
      <w:r w:rsidRPr="00837199">
        <w:t xml:space="preserve"> приведен в таблице </w:t>
      </w:r>
      <w:r w:rsidRPr="00837199">
        <w:fldChar w:fldCharType="begin"/>
      </w:r>
      <w:r w:rsidRPr="00837199">
        <w:instrText xml:space="preserve"> REF _Ref415133077 \h </w:instrText>
      </w:r>
      <w:r w:rsidRPr="00837199">
        <w:fldChar w:fldCharType="separate"/>
      </w:r>
      <w:r w:rsidR="00A66B2C">
        <w:rPr>
          <w:noProof/>
        </w:rPr>
        <w:t>62</w:t>
      </w:r>
      <w:r w:rsidRPr="00837199">
        <w:fldChar w:fldCharType="end"/>
      </w:r>
      <w:r w:rsidRPr="00837199">
        <w:t xml:space="preserve">. Значения полей передаются из </w:t>
      </w:r>
      <w:r>
        <w:t>OEBS</w:t>
      </w:r>
      <w:r w:rsidRPr="00837199">
        <w:t xml:space="preserve"> и недоступны для реда</w:t>
      </w:r>
      <w:r w:rsidRPr="009E4207">
        <w:t>к</w:t>
      </w:r>
      <w:r w:rsidRPr="00837199">
        <w:t>тирования.</w:t>
      </w:r>
    </w:p>
    <w:p w14:paraId="3951E846" w14:textId="13E844C2" w:rsidR="009E4207" w:rsidRPr="00465A7F" w:rsidRDefault="000D2368" w:rsidP="009E4207">
      <w:pPr>
        <w:pStyle w:val="ASFKNameTable"/>
      </w:pPr>
      <w:r>
        <w:rPr>
          <w:noProof/>
        </w:rPr>
        <w:fldChar w:fldCharType="begin"/>
      </w:r>
      <w:r>
        <w:rPr>
          <w:noProof/>
        </w:rPr>
        <w:instrText xml:space="preserve"> SEQ Таблица \* ARABIC </w:instrText>
      </w:r>
      <w:r>
        <w:rPr>
          <w:noProof/>
        </w:rPr>
        <w:fldChar w:fldCharType="separate"/>
      </w:r>
      <w:bookmarkStart w:id="1055" w:name="_Ref415133077"/>
      <w:bookmarkStart w:id="1056" w:name="_Toc126605434"/>
      <w:r w:rsidR="00A66B2C">
        <w:rPr>
          <w:noProof/>
        </w:rPr>
        <w:t>62</w:t>
      </w:r>
      <w:bookmarkEnd w:id="1055"/>
      <w:r>
        <w:rPr>
          <w:noProof/>
        </w:rPr>
        <w:fldChar w:fldCharType="end"/>
      </w:r>
      <w:r w:rsidR="009E4207" w:rsidRPr="00465A7F">
        <w:t xml:space="preserve">. Описание полей документа </w:t>
      </w:r>
      <w:r w:rsidR="009E4207">
        <w:t>«</w:t>
      </w:r>
      <w:r w:rsidR="009E4207" w:rsidRPr="00465A7F">
        <w:t>Отчеты</w:t>
      </w:r>
      <w:r w:rsidR="0037785A">
        <w:t xml:space="preserve">», закладки </w:t>
      </w:r>
      <w:r w:rsidR="009E4207">
        <w:t>«Реестр вложений первичных документов»</w:t>
      </w:r>
      <w:bookmarkEnd w:id="10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13"/>
        <w:gridCol w:w="5515"/>
      </w:tblGrid>
      <w:tr w:rsidR="009E4207" w:rsidRPr="00821226" w14:paraId="0AC08423" w14:textId="77777777" w:rsidTr="002572AD">
        <w:trPr>
          <w:trHeight w:val="305"/>
          <w:tblHeader/>
        </w:trPr>
        <w:tc>
          <w:tcPr>
            <w:tcW w:w="21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488B57" w14:textId="77777777" w:rsidR="009E4207" w:rsidRPr="00465A7F" w:rsidRDefault="009E4207" w:rsidP="008E62C2">
            <w:pPr>
              <w:pStyle w:val="ASFKTableHead"/>
            </w:pPr>
            <w:r w:rsidRPr="00465A7F">
              <w:t>Наименование поля</w:t>
            </w:r>
          </w:p>
        </w:tc>
        <w:tc>
          <w:tcPr>
            <w:tcW w:w="28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164E23" w14:textId="77777777" w:rsidR="009E4207" w:rsidRPr="00465A7F" w:rsidRDefault="009E4207" w:rsidP="008E62C2">
            <w:pPr>
              <w:pStyle w:val="ASFKTableHead"/>
            </w:pPr>
            <w:r w:rsidRPr="00465A7F">
              <w:t>Описание поля</w:t>
            </w:r>
          </w:p>
        </w:tc>
      </w:tr>
      <w:tr w:rsidR="009E4207" w:rsidRPr="00821226" w14:paraId="4D78F8A9" w14:textId="77777777" w:rsidTr="002572AD">
        <w:tc>
          <w:tcPr>
            <w:tcW w:w="2136" w:type="pct"/>
            <w:shd w:val="clear" w:color="auto" w:fill="auto"/>
          </w:tcPr>
          <w:p w14:paraId="1699EA17" w14:textId="77777777" w:rsidR="009E4207" w:rsidRPr="00465A7F" w:rsidRDefault="009E4207" w:rsidP="002572AD">
            <w:pPr>
              <w:pStyle w:val="ASFKTablenorm"/>
              <w:ind w:left="57" w:right="57"/>
            </w:pPr>
            <w:r>
              <w:t>Краткое наименование документа</w:t>
            </w:r>
          </w:p>
        </w:tc>
        <w:tc>
          <w:tcPr>
            <w:tcW w:w="2864" w:type="pct"/>
            <w:shd w:val="clear" w:color="auto" w:fill="auto"/>
          </w:tcPr>
          <w:p w14:paraId="29B630C0" w14:textId="77777777" w:rsidR="009E4207" w:rsidRPr="00465A7F" w:rsidRDefault="009E4207" w:rsidP="002572AD">
            <w:pPr>
              <w:pStyle w:val="ASFKTablenorm"/>
              <w:ind w:left="57" w:right="57"/>
            </w:pPr>
            <w:r>
              <w:t>Краткое наименование вложенного документа.</w:t>
            </w:r>
          </w:p>
        </w:tc>
      </w:tr>
      <w:tr w:rsidR="009E4207" w:rsidRPr="00821226" w14:paraId="69F5A380" w14:textId="77777777" w:rsidTr="002572AD">
        <w:tc>
          <w:tcPr>
            <w:tcW w:w="2136" w:type="pct"/>
            <w:shd w:val="clear" w:color="auto" w:fill="auto"/>
          </w:tcPr>
          <w:p w14:paraId="34E84D1A" w14:textId="77777777" w:rsidR="009E4207" w:rsidRDefault="009E4207" w:rsidP="002572AD">
            <w:pPr>
              <w:pStyle w:val="ASFKTablenorm"/>
              <w:ind w:left="57" w:right="57"/>
            </w:pPr>
            <w:r>
              <w:t>Тип документа</w:t>
            </w:r>
          </w:p>
        </w:tc>
        <w:tc>
          <w:tcPr>
            <w:tcW w:w="2864" w:type="pct"/>
            <w:shd w:val="clear" w:color="auto" w:fill="auto"/>
          </w:tcPr>
          <w:p w14:paraId="4EE2B2E4" w14:textId="77777777" w:rsidR="009E4207" w:rsidRDefault="009E4207" w:rsidP="002572AD">
            <w:pPr>
              <w:pStyle w:val="ASFKTablenorm"/>
              <w:ind w:left="57" w:right="57"/>
            </w:pPr>
            <w:r>
              <w:t>Тип вложенного документа.</w:t>
            </w:r>
          </w:p>
        </w:tc>
      </w:tr>
      <w:tr w:rsidR="009E4207" w:rsidRPr="00821226" w14:paraId="67F58EBA" w14:textId="77777777" w:rsidTr="002572AD">
        <w:tc>
          <w:tcPr>
            <w:tcW w:w="2136" w:type="pct"/>
            <w:shd w:val="clear" w:color="auto" w:fill="auto"/>
          </w:tcPr>
          <w:p w14:paraId="0F8E5B11" w14:textId="77777777" w:rsidR="009E4207" w:rsidRDefault="009E4207" w:rsidP="002572AD">
            <w:pPr>
              <w:pStyle w:val="ASFKTablenorm"/>
              <w:ind w:left="57" w:right="57"/>
            </w:pPr>
            <w:r>
              <w:t>№ документа</w:t>
            </w:r>
          </w:p>
        </w:tc>
        <w:tc>
          <w:tcPr>
            <w:tcW w:w="2864" w:type="pct"/>
            <w:shd w:val="clear" w:color="auto" w:fill="auto"/>
          </w:tcPr>
          <w:p w14:paraId="63484E6D" w14:textId="77777777" w:rsidR="009E4207" w:rsidRDefault="009E4207" w:rsidP="002572AD">
            <w:pPr>
              <w:pStyle w:val="ASFKTablenorm"/>
              <w:ind w:left="57" w:right="57"/>
            </w:pPr>
            <w:r>
              <w:t>№ вложенного документа.</w:t>
            </w:r>
          </w:p>
        </w:tc>
      </w:tr>
      <w:tr w:rsidR="009E4207" w:rsidRPr="00821226" w14:paraId="027F2FEF" w14:textId="77777777" w:rsidTr="002572AD">
        <w:tc>
          <w:tcPr>
            <w:tcW w:w="2136" w:type="pct"/>
            <w:shd w:val="clear" w:color="auto" w:fill="auto"/>
          </w:tcPr>
          <w:p w14:paraId="52715B52" w14:textId="77777777" w:rsidR="009E4207" w:rsidRDefault="009E4207" w:rsidP="002572AD">
            <w:pPr>
              <w:pStyle w:val="ASFKTablenorm"/>
              <w:ind w:left="57" w:right="57"/>
            </w:pPr>
            <w:r>
              <w:t>Дата документа</w:t>
            </w:r>
          </w:p>
        </w:tc>
        <w:tc>
          <w:tcPr>
            <w:tcW w:w="2864" w:type="pct"/>
            <w:shd w:val="clear" w:color="auto" w:fill="auto"/>
          </w:tcPr>
          <w:p w14:paraId="61C94C40" w14:textId="77777777" w:rsidR="009E4207" w:rsidRDefault="009E4207" w:rsidP="002572AD">
            <w:pPr>
              <w:pStyle w:val="ASFKTablenorm"/>
              <w:ind w:left="57" w:right="57"/>
            </w:pPr>
            <w:r>
              <w:t>Дата вложенного документа.</w:t>
            </w:r>
          </w:p>
        </w:tc>
      </w:tr>
      <w:tr w:rsidR="009E4207" w:rsidRPr="00821226" w14:paraId="00753A58" w14:textId="77777777" w:rsidTr="002572AD">
        <w:tc>
          <w:tcPr>
            <w:tcW w:w="2136" w:type="pct"/>
            <w:shd w:val="clear" w:color="auto" w:fill="auto"/>
          </w:tcPr>
          <w:p w14:paraId="645EA0E4" w14:textId="77777777" w:rsidR="009E4207" w:rsidRDefault="009E4207" w:rsidP="002572AD">
            <w:pPr>
              <w:pStyle w:val="ASFKTablenorm"/>
              <w:ind w:left="57" w:right="57"/>
            </w:pPr>
            <w:r>
              <w:t>Сумма первичного документа</w:t>
            </w:r>
          </w:p>
        </w:tc>
        <w:tc>
          <w:tcPr>
            <w:tcW w:w="2864" w:type="pct"/>
            <w:shd w:val="clear" w:color="auto" w:fill="auto"/>
          </w:tcPr>
          <w:p w14:paraId="1D4F2618" w14:textId="77777777" w:rsidR="009E4207" w:rsidRDefault="009E4207" w:rsidP="002572AD">
            <w:pPr>
              <w:pStyle w:val="ASFKTablenorm"/>
              <w:ind w:left="57" w:right="57"/>
            </w:pPr>
            <w:r>
              <w:t>Сумма первичного документа.</w:t>
            </w:r>
          </w:p>
        </w:tc>
      </w:tr>
      <w:tr w:rsidR="009E4207" w:rsidRPr="00821226" w14:paraId="4B064111" w14:textId="77777777" w:rsidTr="002572AD">
        <w:tc>
          <w:tcPr>
            <w:tcW w:w="2136" w:type="pct"/>
            <w:shd w:val="clear" w:color="auto" w:fill="auto"/>
          </w:tcPr>
          <w:p w14:paraId="2C4BEA5B" w14:textId="77777777" w:rsidR="009E4207" w:rsidRDefault="009E4207" w:rsidP="002572AD">
            <w:pPr>
              <w:pStyle w:val="ASFKTablenorm"/>
              <w:ind w:left="57" w:right="57"/>
            </w:pPr>
            <w:r>
              <w:t>Размер</w:t>
            </w:r>
          </w:p>
        </w:tc>
        <w:tc>
          <w:tcPr>
            <w:tcW w:w="2864" w:type="pct"/>
            <w:shd w:val="clear" w:color="auto" w:fill="auto"/>
          </w:tcPr>
          <w:p w14:paraId="776A7B39" w14:textId="77777777" w:rsidR="009E4207" w:rsidRDefault="009E4207" w:rsidP="002572AD">
            <w:pPr>
              <w:pStyle w:val="ASFKTablenorm"/>
              <w:ind w:left="57" w:right="57"/>
            </w:pPr>
            <w:r>
              <w:t>Размер вложения.</w:t>
            </w:r>
          </w:p>
        </w:tc>
      </w:tr>
      <w:tr w:rsidR="009E4207" w:rsidRPr="00821226" w14:paraId="71F6EF59" w14:textId="77777777" w:rsidTr="002572AD">
        <w:tc>
          <w:tcPr>
            <w:tcW w:w="2136" w:type="pct"/>
            <w:shd w:val="clear" w:color="auto" w:fill="auto"/>
          </w:tcPr>
          <w:p w14:paraId="49FAF514" w14:textId="77777777" w:rsidR="009E4207" w:rsidRDefault="009E4207" w:rsidP="002572AD">
            <w:pPr>
              <w:pStyle w:val="ASFKTablenorm"/>
              <w:ind w:left="57" w:right="57"/>
            </w:pPr>
            <w:r>
              <w:lastRenderedPageBreak/>
              <w:t>Тип</w:t>
            </w:r>
          </w:p>
        </w:tc>
        <w:tc>
          <w:tcPr>
            <w:tcW w:w="2864" w:type="pct"/>
            <w:shd w:val="clear" w:color="auto" w:fill="auto"/>
          </w:tcPr>
          <w:p w14:paraId="3B98DA2E" w14:textId="77777777" w:rsidR="009E4207" w:rsidRDefault="009E4207" w:rsidP="002572AD">
            <w:pPr>
              <w:pStyle w:val="ASFKTablenorm"/>
              <w:ind w:left="57" w:right="57"/>
            </w:pPr>
            <w:r>
              <w:t>Тип содержимого.</w:t>
            </w:r>
          </w:p>
        </w:tc>
      </w:tr>
      <w:tr w:rsidR="009E4207" w:rsidRPr="00821226" w14:paraId="2765D2DA" w14:textId="77777777" w:rsidTr="002572AD">
        <w:tc>
          <w:tcPr>
            <w:tcW w:w="2136" w:type="pct"/>
            <w:shd w:val="clear" w:color="auto" w:fill="auto"/>
          </w:tcPr>
          <w:p w14:paraId="294924F7" w14:textId="77777777" w:rsidR="009E4207" w:rsidRDefault="009E4207" w:rsidP="002572AD">
            <w:pPr>
              <w:pStyle w:val="ASFKTablenorm"/>
              <w:ind w:left="57" w:right="57"/>
            </w:pPr>
            <w:r>
              <w:t>ГУИД</w:t>
            </w:r>
          </w:p>
        </w:tc>
        <w:tc>
          <w:tcPr>
            <w:tcW w:w="2864" w:type="pct"/>
            <w:shd w:val="clear" w:color="auto" w:fill="auto"/>
          </w:tcPr>
          <w:p w14:paraId="761BE67A" w14:textId="77777777" w:rsidR="009E4207" w:rsidRDefault="009E4207" w:rsidP="002572AD">
            <w:pPr>
              <w:pStyle w:val="ASFKTablenorm"/>
              <w:ind w:left="57" w:right="57"/>
            </w:pPr>
            <w:r>
              <w:t>ГУИД.</w:t>
            </w:r>
          </w:p>
        </w:tc>
      </w:tr>
      <w:tr w:rsidR="009E4207" w:rsidRPr="00821226" w14:paraId="7E26960F" w14:textId="77777777" w:rsidTr="002572AD">
        <w:tc>
          <w:tcPr>
            <w:tcW w:w="2136" w:type="pct"/>
            <w:shd w:val="clear" w:color="auto" w:fill="auto"/>
          </w:tcPr>
          <w:p w14:paraId="0856CAD8" w14:textId="77777777" w:rsidR="009E4207" w:rsidRDefault="009E4207" w:rsidP="002572AD">
            <w:pPr>
              <w:pStyle w:val="ASFKTablenorm"/>
              <w:ind w:left="57" w:right="57"/>
            </w:pPr>
            <w:r>
              <w:t>ГУИД отчета</w:t>
            </w:r>
          </w:p>
        </w:tc>
        <w:tc>
          <w:tcPr>
            <w:tcW w:w="2864" w:type="pct"/>
            <w:shd w:val="clear" w:color="auto" w:fill="auto"/>
          </w:tcPr>
          <w:p w14:paraId="04B06530" w14:textId="77777777" w:rsidR="009E4207" w:rsidRDefault="009E4207" w:rsidP="002572AD">
            <w:pPr>
              <w:pStyle w:val="ASFKTablenorm"/>
              <w:ind w:left="57" w:right="57"/>
            </w:pPr>
            <w:r>
              <w:t>ГУИД отчета.</w:t>
            </w:r>
          </w:p>
        </w:tc>
      </w:tr>
      <w:tr w:rsidR="009E4207" w:rsidRPr="00821226" w14:paraId="00839995" w14:textId="77777777" w:rsidTr="002572AD">
        <w:tc>
          <w:tcPr>
            <w:tcW w:w="2136" w:type="pct"/>
            <w:shd w:val="clear" w:color="auto" w:fill="auto"/>
          </w:tcPr>
          <w:p w14:paraId="2957C36C" w14:textId="77777777" w:rsidR="009E4207" w:rsidRDefault="009E4207" w:rsidP="002572AD">
            <w:pPr>
              <w:pStyle w:val="ASFKTablenorm"/>
              <w:ind w:left="57" w:right="57"/>
            </w:pPr>
            <w:r>
              <w:t>Гуид</w:t>
            </w:r>
            <w:r w:rsidRPr="00465A7F">
              <w:t xml:space="preserve"> вложения</w:t>
            </w:r>
            <w:r>
              <w:t xml:space="preserve"> </w:t>
            </w:r>
            <w:r w:rsidRPr="001A30FE">
              <w:t>с первичным д</w:t>
            </w:r>
            <w:r w:rsidRPr="001C5E31">
              <w:t>о</w:t>
            </w:r>
            <w:r w:rsidRPr="001A30FE">
              <w:t>к</w:t>
            </w:r>
            <w:r w:rsidRPr="005E0975">
              <w:t>у</w:t>
            </w:r>
            <w:r w:rsidRPr="001A30FE">
              <w:t>ментом</w:t>
            </w:r>
          </w:p>
        </w:tc>
        <w:tc>
          <w:tcPr>
            <w:tcW w:w="2864" w:type="pct"/>
            <w:shd w:val="clear" w:color="auto" w:fill="auto"/>
          </w:tcPr>
          <w:p w14:paraId="26F0D762" w14:textId="77777777" w:rsidR="009E4207" w:rsidRDefault="009E4207" w:rsidP="002572AD">
            <w:pPr>
              <w:pStyle w:val="ASFKTablenorm"/>
              <w:ind w:left="57" w:right="57"/>
            </w:pPr>
            <w:r>
              <w:t>Гуид</w:t>
            </w:r>
            <w:r w:rsidRPr="00465A7F">
              <w:t xml:space="preserve"> вложения</w:t>
            </w:r>
            <w:r>
              <w:t xml:space="preserve"> </w:t>
            </w:r>
            <w:r w:rsidRPr="001A30FE">
              <w:t>с первичным д</w:t>
            </w:r>
            <w:r w:rsidRPr="001C5E31">
              <w:t>о</w:t>
            </w:r>
            <w:r w:rsidRPr="001A30FE">
              <w:t>к</w:t>
            </w:r>
            <w:r w:rsidRPr="00D80DFA">
              <w:t>у</w:t>
            </w:r>
            <w:r w:rsidRPr="001A30FE">
              <w:t>ментом</w:t>
            </w:r>
            <w:r>
              <w:t>.</w:t>
            </w:r>
          </w:p>
        </w:tc>
      </w:tr>
      <w:tr w:rsidR="009E4207" w:rsidRPr="00821226" w14:paraId="282157DF" w14:textId="77777777" w:rsidTr="002572AD">
        <w:tc>
          <w:tcPr>
            <w:tcW w:w="2136" w:type="pct"/>
            <w:shd w:val="clear" w:color="auto" w:fill="auto"/>
          </w:tcPr>
          <w:p w14:paraId="53A78779" w14:textId="77777777" w:rsidR="009E4207" w:rsidRDefault="009E4207" w:rsidP="002572AD">
            <w:pPr>
              <w:pStyle w:val="ASFKTablenorm"/>
              <w:ind w:left="57" w:right="57"/>
            </w:pPr>
            <w:r>
              <w:t>Файл</w:t>
            </w:r>
          </w:p>
        </w:tc>
        <w:tc>
          <w:tcPr>
            <w:tcW w:w="2864" w:type="pct"/>
            <w:shd w:val="clear" w:color="auto" w:fill="auto"/>
          </w:tcPr>
          <w:p w14:paraId="5D051C73" w14:textId="77777777" w:rsidR="009E4207" w:rsidRDefault="009E4207" w:rsidP="002572AD">
            <w:pPr>
              <w:pStyle w:val="ASFKTablenorm"/>
              <w:ind w:left="57" w:right="57"/>
            </w:pPr>
            <w:r>
              <w:t>Имя файла.</w:t>
            </w:r>
          </w:p>
        </w:tc>
      </w:tr>
    </w:tbl>
    <w:p w14:paraId="2234D5AA" w14:textId="77777777" w:rsidR="005B4F00" w:rsidRDefault="005B4F00" w:rsidP="005B4F00">
      <w:pPr>
        <w:pStyle w:val="31"/>
      </w:pPr>
      <w:bookmarkStart w:id="1057" w:name="_Ref355695440"/>
      <w:bookmarkStart w:id="1058" w:name="_Toc355695569"/>
      <w:bookmarkStart w:id="1059" w:name="_Toc355698237"/>
      <w:bookmarkStart w:id="1060" w:name="_Toc409434441"/>
      <w:bookmarkStart w:id="1061" w:name="_Toc422329760"/>
      <w:bookmarkStart w:id="1062" w:name="_Toc223339943"/>
      <w:bookmarkStart w:id="1063" w:name="_Toc225934653"/>
      <w:bookmarkStart w:id="1064" w:name="_Toc232827440"/>
      <w:bookmarkStart w:id="1065" w:name="_Toc247608929"/>
      <w:bookmarkStart w:id="1066" w:name="_Toc223339937"/>
      <w:bookmarkStart w:id="1067" w:name="_Toc225934647"/>
      <w:bookmarkStart w:id="1068" w:name="_Toc232827434"/>
      <w:bookmarkStart w:id="1069" w:name="_Toc247608926"/>
      <w:bookmarkStart w:id="1070" w:name="_Toc262487001"/>
      <w:bookmarkStart w:id="1071" w:name="_Ref447263622"/>
      <w:bookmarkStart w:id="1072" w:name="_Toc126605259"/>
      <w:bookmarkEnd w:id="1035"/>
      <w:bookmarkEnd w:id="1036"/>
      <w:bookmarkEnd w:id="1037"/>
      <w:bookmarkEnd w:id="1038"/>
      <w:bookmarkEnd w:id="1039"/>
      <w:bookmarkEnd w:id="1040"/>
      <w:bookmarkEnd w:id="1041"/>
      <w:bookmarkEnd w:id="1042"/>
      <w:bookmarkEnd w:id="1043"/>
      <w:bookmarkEnd w:id="1044"/>
      <w:r>
        <w:t>Информация из РД</w:t>
      </w:r>
      <w:bookmarkEnd w:id="1057"/>
      <w:bookmarkEnd w:id="1058"/>
      <w:bookmarkEnd w:id="1059"/>
      <w:bookmarkEnd w:id="1060"/>
      <w:bookmarkEnd w:id="1061"/>
      <w:bookmarkEnd w:id="1072"/>
    </w:p>
    <w:p w14:paraId="5FF59174" w14:textId="77777777" w:rsidR="005B4F00" w:rsidRDefault="005B4F00" w:rsidP="005B4F00">
      <w:pPr>
        <w:pStyle w:val="ASFKNormal"/>
      </w:pPr>
      <w:r>
        <w:t>ЭД «Информация из расчетных докуме</w:t>
      </w:r>
      <w:r w:rsidRPr="00AE58D3">
        <w:t>н</w:t>
      </w:r>
      <w:r>
        <w:t>тов» («Информация из РД») предназначен для выполнения функции хранения, просмотра, печати данных документа «</w:t>
      </w:r>
      <w:r w:rsidRPr="007511E3">
        <w:t>Информация из ра</w:t>
      </w:r>
      <w:r w:rsidRPr="00C24574">
        <w:t>с</w:t>
      </w:r>
      <w:r w:rsidRPr="007511E3">
        <w:t>четных документов, подтверждающих банковские операции клиентов Федерального казн</w:t>
      </w:r>
      <w:r w:rsidRPr="00C24574">
        <w:t>а</w:t>
      </w:r>
      <w:r w:rsidRPr="007511E3">
        <w:t>чейства при расчетах с контрагентами, и прилагаемых к выписке из лицевого счета, к сво</w:t>
      </w:r>
      <w:r w:rsidRPr="00C24574">
        <w:t>д</w:t>
      </w:r>
      <w:r w:rsidRPr="007511E3">
        <w:t>ной ведомости о кассовых выплатах из бюджета (ежедневная), к сводной ведомости по ка</w:t>
      </w:r>
      <w:r w:rsidRPr="00C24574">
        <w:t>с</w:t>
      </w:r>
      <w:r w:rsidRPr="007511E3">
        <w:t>совым п</w:t>
      </w:r>
      <w:r w:rsidRPr="00024120">
        <w:t>о</w:t>
      </w:r>
      <w:r w:rsidRPr="007511E3">
        <w:t>ступлениям (ежедневная), к реестру платежей, поступивших в бюджет м</w:t>
      </w:r>
      <w:r w:rsidRPr="00AE58D3">
        <w:t>и</w:t>
      </w:r>
      <w:r w:rsidRPr="007511E3">
        <w:t>нуя счет органа Федерального казначейства, к справке об операциях по исполнению бюджета, к сво</w:t>
      </w:r>
      <w:r w:rsidRPr="00C24574">
        <w:t>д</w:t>
      </w:r>
      <w:r w:rsidRPr="007511E3">
        <w:t>ному реестру поступл</w:t>
      </w:r>
      <w:r w:rsidRPr="00024120">
        <w:t>е</w:t>
      </w:r>
      <w:r w:rsidRPr="007511E3">
        <w:t>ний и выб</w:t>
      </w:r>
      <w:r w:rsidRPr="00AE58D3">
        <w:t>ы</w:t>
      </w:r>
      <w:r w:rsidRPr="007511E3">
        <w:t>тий</w:t>
      </w:r>
      <w:r>
        <w:t>».</w:t>
      </w:r>
    </w:p>
    <w:p w14:paraId="6AD9FFE8" w14:textId="1D4F6AB7" w:rsidR="005B4F00" w:rsidRDefault="0037785A" w:rsidP="005B4F00">
      <w:pPr>
        <w:pStyle w:val="ASFKNormal"/>
      </w:pPr>
      <w:r>
        <w:t>Для работы с документами «</w:t>
      </w:r>
      <w:r w:rsidR="005B4F00">
        <w:t>Информация из расчетных документов»</w:t>
      </w:r>
      <w:r w:rsidR="005B4F00" w:rsidRPr="0064058C">
        <w:t xml:space="preserve"> следует перейти в пункт м</w:t>
      </w:r>
      <w:r w:rsidR="005B4F00" w:rsidRPr="00C24574">
        <w:t>е</w:t>
      </w:r>
      <w:r w:rsidR="005B4F00" w:rsidRPr="0064058C">
        <w:t xml:space="preserve">ню </w:t>
      </w:r>
      <w:r w:rsidR="005B4F00">
        <w:t>«</w:t>
      </w:r>
      <w:r w:rsidR="005B4F00" w:rsidRPr="0064058C">
        <w:t>Документы</w:t>
      </w:r>
      <w:r w:rsidR="005B4F00">
        <w:t xml:space="preserve"> – </w:t>
      </w:r>
      <w:r w:rsidR="005B4F00" w:rsidRPr="0064058C">
        <w:t>Оперативная отчетность</w:t>
      </w:r>
      <w:r w:rsidR="005B4F00">
        <w:t xml:space="preserve"> – Отчёты – Информация из расчетных докуме</w:t>
      </w:r>
      <w:r w:rsidR="005B4F00" w:rsidRPr="00C24574">
        <w:t>н</w:t>
      </w:r>
      <w:r w:rsidR="005B4F00">
        <w:t>тов»</w:t>
      </w:r>
      <w:r w:rsidR="00222D1E">
        <w:t>. Откроется ЭФ списка документов, представленная на рису</w:t>
      </w:r>
      <w:r w:rsidR="005B4F00">
        <w:t>н</w:t>
      </w:r>
      <w:r w:rsidR="00222D1E">
        <w:t>ке</w:t>
      </w:r>
      <w:r w:rsidR="009F03A6" w:rsidRPr="00821226">
        <w:t> </w:t>
      </w:r>
      <w:r w:rsidR="005B4F00">
        <w:fldChar w:fldCharType="begin"/>
      </w:r>
      <w:r w:rsidR="005B4F00">
        <w:instrText xml:space="preserve"> REF _Ref363485821 \h  \* MERGEFORMAT </w:instrText>
      </w:r>
      <w:r w:rsidR="005B4F00">
        <w:fldChar w:fldCharType="separate"/>
      </w:r>
      <w:r w:rsidR="00A66B2C">
        <w:t>128</w:t>
      </w:r>
      <w:r w:rsidR="005B4F00">
        <w:fldChar w:fldCharType="end"/>
      </w:r>
      <w:r w:rsidR="005B4F00" w:rsidRPr="0064058C">
        <w:t>.</w:t>
      </w:r>
    </w:p>
    <w:p w14:paraId="483B4F48" w14:textId="77777777" w:rsidR="005B4F00" w:rsidRPr="00E03A4E" w:rsidRDefault="007267E4" w:rsidP="005B4F00">
      <w:pPr>
        <w:pStyle w:val="ASFKFigure"/>
      </w:pPr>
      <w:r>
        <w:rPr>
          <w:noProof/>
        </w:rPr>
        <w:drawing>
          <wp:inline distT="0" distB="0" distL="0" distR="0" wp14:anchorId="746C34E1" wp14:editId="763587EF">
            <wp:extent cx="6125845" cy="2921000"/>
            <wp:effectExtent l="0" t="0" r="0" b="0"/>
            <wp:docPr id="213" name="Рисунок 213" descr="инф из рд - сф, 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инф из рд - сф, АДб"/>
                    <pic:cNvPicPr>
                      <a:picLocks noChangeAspect="1" noChangeArrowheads="1"/>
                    </pic:cNvPicPr>
                  </pic:nvPicPr>
                  <pic:blipFill>
                    <a:blip r:embed="rId198">
                      <a:lum bright="-10000" contrast="20000"/>
                      <a:extLst>
                        <a:ext uri="{28A0092B-C50C-407E-A947-70E740481C1C}">
                          <a14:useLocalDpi xmlns:a14="http://schemas.microsoft.com/office/drawing/2010/main" val="0"/>
                        </a:ext>
                      </a:extLst>
                    </a:blip>
                    <a:srcRect/>
                    <a:stretch>
                      <a:fillRect/>
                    </a:stretch>
                  </pic:blipFill>
                  <pic:spPr bwMode="auto">
                    <a:xfrm>
                      <a:off x="0" y="0"/>
                      <a:ext cx="6125845" cy="2921000"/>
                    </a:xfrm>
                    <a:prstGeom prst="rect">
                      <a:avLst/>
                    </a:prstGeom>
                    <a:noFill/>
                    <a:ln>
                      <a:noFill/>
                    </a:ln>
                  </pic:spPr>
                </pic:pic>
              </a:graphicData>
            </a:graphic>
          </wp:inline>
        </w:drawing>
      </w:r>
    </w:p>
    <w:p w14:paraId="265D5B7E" w14:textId="23C883BF" w:rsidR="005B4F00" w:rsidRPr="00110829"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073" w:name="_Ref363485821"/>
      <w:bookmarkStart w:id="1074" w:name="_Toc126605766"/>
      <w:r w:rsidR="00A66B2C">
        <w:rPr>
          <w:noProof/>
        </w:rPr>
        <w:t>128</w:t>
      </w:r>
      <w:bookmarkEnd w:id="1073"/>
      <w:r>
        <w:rPr>
          <w:noProof/>
        </w:rPr>
        <w:fldChar w:fldCharType="end"/>
      </w:r>
      <w:r w:rsidR="005B4F00">
        <w:t xml:space="preserve">. </w:t>
      </w:r>
      <w:r w:rsidR="005B4F00" w:rsidRPr="00821226">
        <w:t xml:space="preserve">ЭФ списка документов </w:t>
      </w:r>
      <w:r w:rsidR="005B4F00">
        <w:t>«Информация из расчетных документов»</w:t>
      </w:r>
      <w:bookmarkEnd w:id="1074"/>
    </w:p>
    <w:p w14:paraId="668BBE8C" w14:textId="77777777" w:rsidR="005B4F00" w:rsidRDefault="005B4F00" w:rsidP="005B4F00">
      <w:pPr>
        <w:pStyle w:val="41"/>
      </w:pPr>
      <w:r>
        <w:t>Доступные операции</w:t>
      </w:r>
    </w:p>
    <w:p w14:paraId="1A19EF88" w14:textId="77777777" w:rsidR="005B4F00" w:rsidRDefault="005B4F00" w:rsidP="005B4F00">
      <w:pPr>
        <w:pStyle w:val="ASFKNormal"/>
      </w:pPr>
      <w:r>
        <w:t xml:space="preserve">На АРМ АДБ </w:t>
      </w:r>
      <w:r w:rsidRPr="0064058C">
        <w:t>над</w:t>
      </w:r>
      <w:r>
        <w:t xml:space="preserve"> документом доступна операция «п</w:t>
      </w:r>
      <w:r w:rsidRPr="0064058C">
        <w:t>росмотр</w:t>
      </w:r>
      <w:r>
        <w:t xml:space="preserve"> РД».</w:t>
      </w:r>
    </w:p>
    <w:p w14:paraId="7006F2BE" w14:textId="77777777" w:rsidR="005B4F00" w:rsidRDefault="005B4F00" w:rsidP="005B4F00">
      <w:pPr>
        <w:pStyle w:val="ASFKNormal"/>
      </w:pPr>
      <w:r>
        <w:t>Для таблиц доступны следующие оп</w:t>
      </w:r>
      <w:r w:rsidRPr="00AE58D3">
        <w:t>е</w:t>
      </w:r>
      <w:r>
        <w:t xml:space="preserve">рации: </w:t>
      </w:r>
    </w:p>
    <w:p w14:paraId="559B6805" w14:textId="77777777" w:rsidR="005B4F00" w:rsidRDefault="005B4F00" w:rsidP="005B4F00">
      <w:pPr>
        <w:pStyle w:val="ASFKListmark1"/>
      </w:pPr>
      <w:r>
        <w:t>печать табл</w:t>
      </w:r>
      <w:r w:rsidRPr="00AE58D3">
        <w:t>и</w:t>
      </w:r>
      <w:r>
        <w:t>цы</w:t>
      </w:r>
      <w:r w:rsidRPr="0064058C">
        <w:t>;</w:t>
      </w:r>
    </w:p>
    <w:p w14:paraId="45F2718A" w14:textId="77777777" w:rsidR="005B4F00" w:rsidRDefault="005B4F00" w:rsidP="005B4F00">
      <w:pPr>
        <w:pStyle w:val="ASFKListmark1"/>
      </w:pPr>
      <w:r>
        <w:t>настройка та</w:t>
      </w:r>
      <w:r w:rsidRPr="00AE58D3">
        <w:t>б</w:t>
      </w:r>
      <w:r>
        <w:t>лицы;</w:t>
      </w:r>
    </w:p>
    <w:p w14:paraId="00FAA04A" w14:textId="77777777" w:rsidR="005B4F00" w:rsidRDefault="005B4F00" w:rsidP="005B4F00">
      <w:pPr>
        <w:pStyle w:val="ASFKListmark1"/>
      </w:pPr>
      <w:r>
        <w:t>найти запись.</w:t>
      </w:r>
    </w:p>
    <w:p w14:paraId="29E3F29A" w14:textId="77777777" w:rsidR="005B4F00" w:rsidRPr="00CB6A86" w:rsidRDefault="005B4F00" w:rsidP="005B4F00">
      <w:pPr>
        <w:pStyle w:val="41"/>
      </w:pPr>
      <w:r>
        <w:lastRenderedPageBreak/>
        <w:t>Экранная форма документа</w:t>
      </w:r>
    </w:p>
    <w:p w14:paraId="28DECEDF" w14:textId="363875D2" w:rsidR="005B4F00" w:rsidRDefault="005B4F00" w:rsidP="005B4F00">
      <w:pPr>
        <w:pStyle w:val="ASFKNormal"/>
      </w:pPr>
      <w:r w:rsidRPr="0064058C">
        <w:t xml:space="preserve">ЭФ </w:t>
      </w:r>
      <w:r>
        <w:t>документа «Информация из РД»</w:t>
      </w:r>
      <w:r w:rsidRPr="0064058C">
        <w:t xml:space="preserve"> представлена на рисунке</w:t>
      </w:r>
      <w:r w:rsidR="009F03A6" w:rsidRPr="00821226">
        <w:t> </w:t>
      </w:r>
      <w:r>
        <w:fldChar w:fldCharType="begin"/>
      </w:r>
      <w:r>
        <w:instrText xml:space="preserve"> REF _Ref355631692 \h  \* MERGEFORMAT </w:instrText>
      </w:r>
      <w:r>
        <w:fldChar w:fldCharType="separate"/>
      </w:r>
      <w:r w:rsidR="00A66B2C">
        <w:t>129</w:t>
      </w:r>
      <w:r>
        <w:fldChar w:fldCharType="end"/>
      </w:r>
      <w:r>
        <w:t xml:space="preserve">. </w:t>
      </w:r>
    </w:p>
    <w:p w14:paraId="06B30696" w14:textId="77777777" w:rsidR="005B4F00" w:rsidRDefault="005B4F00" w:rsidP="005B4F00">
      <w:pPr>
        <w:pStyle w:val="ASFKNormal"/>
      </w:pPr>
      <w:r>
        <w:t>На визуальной форме документа размещены две вложенные таблицы: «Ра</w:t>
      </w:r>
      <w:r w:rsidRPr="00403472">
        <w:t>с</w:t>
      </w:r>
      <w:r>
        <w:t>четные д</w:t>
      </w:r>
      <w:r w:rsidRPr="00D90F94">
        <w:t>о</w:t>
      </w:r>
      <w:r>
        <w:t>кументы» и «Расшифровка по КБК», кот</w:t>
      </w:r>
      <w:r w:rsidRPr="00024120">
        <w:t>о</w:t>
      </w:r>
      <w:r>
        <w:t>рые находятся в отношении один</w:t>
      </w:r>
      <w:r w:rsidR="00222D1E">
        <w:t xml:space="preserve"> </w:t>
      </w:r>
      <w:r>
        <w:t>ко</w:t>
      </w:r>
      <w:r w:rsidR="00222D1E">
        <w:t xml:space="preserve"> </w:t>
      </w:r>
      <w:r>
        <w:t>многим (</w:t>
      </w:r>
      <w:r w:rsidRPr="00A10795">
        <w:rPr>
          <w:lang w:val="en-US"/>
        </w:rPr>
        <w:t>master</w:t>
      </w:r>
      <w:r w:rsidRPr="00A10795">
        <w:t>-</w:t>
      </w:r>
      <w:r w:rsidRPr="00A10795">
        <w:rPr>
          <w:lang w:val="en-US"/>
        </w:rPr>
        <w:t>detail</w:t>
      </w:r>
      <w:r>
        <w:t>)</w:t>
      </w:r>
      <w:r w:rsidRPr="00750D0E">
        <w:t xml:space="preserve">. </w:t>
      </w:r>
      <w:r>
        <w:t>При выборе записи из таблицы «Расчетные документы» в таблице «Расши</w:t>
      </w:r>
      <w:r w:rsidRPr="00D90F94">
        <w:t>ф</w:t>
      </w:r>
      <w:r>
        <w:t>ровка по КБК» отображаются св</w:t>
      </w:r>
      <w:r w:rsidRPr="00AE58D3">
        <w:t>я</w:t>
      </w:r>
      <w:r>
        <w:t>занные зап</w:t>
      </w:r>
      <w:r w:rsidRPr="00024120">
        <w:t>и</w:t>
      </w:r>
      <w:r>
        <w:t>си.</w:t>
      </w:r>
    </w:p>
    <w:p w14:paraId="1D1061DA" w14:textId="77777777" w:rsidR="005B4F00" w:rsidRPr="00110829" w:rsidRDefault="00EA37A0" w:rsidP="00EA37A0">
      <w:pPr>
        <w:pStyle w:val="ASFKFigure"/>
        <w:tabs>
          <w:tab w:val="left" w:pos="5370"/>
        </w:tabs>
        <w:jc w:val="left"/>
      </w:pPr>
      <w:r>
        <w:tab/>
      </w:r>
      <w:r w:rsidR="007267E4">
        <w:rPr>
          <w:noProof/>
        </w:rPr>
        <w:drawing>
          <wp:inline distT="0" distB="0" distL="0" distR="0" wp14:anchorId="7EACC0C0" wp14:editId="446B795D">
            <wp:extent cx="6125845" cy="6028055"/>
            <wp:effectExtent l="0" t="0" r="0" b="0"/>
            <wp:docPr id="214" name="Рисунок 2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25845" cy="6028055"/>
                    </a:xfrm>
                    <a:prstGeom prst="rect">
                      <a:avLst/>
                    </a:prstGeom>
                    <a:noFill/>
                    <a:ln>
                      <a:noFill/>
                    </a:ln>
                  </pic:spPr>
                </pic:pic>
              </a:graphicData>
            </a:graphic>
          </wp:inline>
        </w:drawing>
      </w:r>
    </w:p>
    <w:p w14:paraId="1886B09E" w14:textId="488C5D20" w:rsidR="005B4F00"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075" w:name="_Ref355631692"/>
      <w:bookmarkStart w:id="1076" w:name="_Toc126605767"/>
      <w:r w:rsidR="00A66B2C">
        <w:rPr>
          <w:noProof/>
        </w:rPr>
        <w:t>129</w:t>
      </w:r>
      <w:bookmarkEnd w:id="1075"/>
      <w:r>
        <w:rPr>
          <w:noProof/>
        </w:rPr>
        <w:fldChar w:fldCharType="end"/>
      </w:r>
      <w:r w:rsidR="005B4F00">
        <w:t xml:space="preserve">. </w:t>
      </w:r>
      <w:r w:rsidR="005B4F00" w:rsidRPr="0064058C">
        <w:t xml:space="preserve">ЭФ </w:t>
      </w:r>
      <w:r w:rsidR="005B4F00">
        <w:t xml:space="preserve">документа «Информация из </w:t>
      </w:r>
      <w:r w:rsidR="00222D1E">
        <w:t>РД</w:t>
      </w:r>
      <w:r w:rsidR="005B4F00">
        <w:t>»</w:t>
      </w:r>
      <w:bookmarkEnd w:id="1076"/>
    </w:p>
    <w:p w14:paraId="02325304" w14:textId="753A8C83" w:rsidR="005B4F00" w:rsidRDefault="005B4F00" w:rsidP="005B4F00">
      <w:pPr>
        <w:pStyle w:val="ASFKNormal"/>
      </w:pPr>
      <w:r w:rsidRPr="0064058C">
        <w:t>Перечень п</w:t>
      </w:r>
      <w:r w:rsidRPr="003216B1">
        <w:t>о</w:t>
      </w:r>
      <w:r w:rsidRPr="0064058C">
        <w:t xml:space="preserve">лей </w:t>
      </w:r>
      <w:r>
        <w:t>документа «</w:t>
      </w:r>
      <w:r w:rsidR="00222D1E">
        <w:t>Информация из РД</w:t>
      </w:r>
      <w:r>
        <w:t xml:space="preserve">» </w:t>
      </w:r>
      <w:r w:rsidRPr="0064058C">
        <w:t>пр</w:t>
      </w:r>
      <w:r w:rsidRPr="00AE58D3">
        <w:t>и</w:t>
      </w:r>
      <w:r w:rsidRPr="0064058C">
        <w:t>веден в таблице</w:t>
      </w:r>
      <w:r w:rsidR="009F03A6" w:rsidRPr="00821226">
        <w:t> </w:t>
      </w:r>
      <w:r>
        <w:fldChar w:fldCharType="begin"/>
      </w:r>
      <w:r>
        <w:instrText xml:space="preserve"> REF _Ref355631652 \h  \* MERGEFORMAT </w:instrText>
      </w:r>
      <w:r>
        <w:fldChar w:fldCharType="separate"/>
      </w:r>
      <w:r w:rsidR="00A66B2C">
        <w:t>63</w:t>
      </w:r>
      <w:r>
        <w:fldChar w:fldCharType="end"/>
      </w:r>
      <w:r>
        <w:t>.</w:t>
      </w:r>
    </w:p>
    <w:p w14:paraId="5FA75F5C" w14:textId="585009E7" w:rsidR="00E836A1" w:rsidRDefault="00E836A1" w:rsidP="00E836A1">
      <w:pPr>
        <w:pStyle w:val="ASFKNameTable"/>
      </w:pPr>
      <w:r>
        <w:rPr>
          <w:noProof/>
        </w:rPr>
        <w:lastRenderedPageBreak/>
        <w:fldChar w:fldCharType="begin"/>
      </w:r>
      <w:r>
        <w:rPr>
          <w:noProof/>
        </w:rPr>
        <w:instrText xml:space="preserve"> SEQ Таблица \* ARABIC </w:instrText>
      </w:r>
      <w:r>
        <w:rPr>
          <w:noProof/>
        </w:rPr>
        <w:fldChar w:fldCharType="separate"/>
      </w:r>
      <w:bookmarkStart w:id="1077" w:name="_Ref355631652"/>
      <w:bookmarkStart w:id="1078" w:name="_Toc58868708"/>
      <w:bookmarkStart w:id="1079" w:name="_Toc126605435"/>
      <w:r w:rsidR="00A66B2C">
        <w:rPr>
          <w:noProof/>
        </w:rPr>
        <w:t>63</w:t>
      </w:r>
      <w:bookmarkEnd w:id="1077"/>
      <w:r>
        <w:rPr>
          <w:noProof/>
        </w:rPr>
        <w:fldChar w:fldCharType="end"/>
      </w:r>
      <w:r>
        <w:t xml:space="preserve">. </w:t>
      </w:r>
      <w:r w:rsidRPr="0064058C">
        <w:t xml:space="preserve">Описание полей документа </w:t>
      </w:r>
      <w:r>
        <w:t>«Информация из расчетных докуме</w:t>
      </w:r>
      <w:r w:rsidRPr="00401066">
        <w:t>н</w:t>
      </w:r>
      <w:r>
        <w:t>тов»</w:t>
      </w:r>
      <w:bookmarkEnd w:id="1078"/>
      <w:bookmarkEnd w:id="10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321"/>
        <w:gridCol w:w="5307"/>
      </w:tblGrid>
      <w:tr w:rsidR="00E836A1" w:rsidRPr="00F610F5" w14:paraId="764B77F3" w14:textId="77777777" w:rsidTr="002572AD">
        <w:trPr>
          <w:trHeight w:val="20"/>
          <w:tblHeader/>
        </w:trPr>
        <w:tc>
          <w:tcPr>
            <w:tcW w:w="4376"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30236A3" w14:textId="77777777" w:rsidR="00E836A1" w:rsidRPr="00F610F5" w:rsidRDefault="00E836A1" w:rsidP="00E836A1">
            <w:pPr>
              <w:pStyle w:val="ASFKTableHead"/>
            </w:pPr>
            <w:r w:rsidRPr="00F610F5">
              <w:t xml:space="preserve">Наименование поля </w:t>
            </w:r>
          </w:p>
        </w:tc>
        <w:tc>
          <w:tcPr>
            <w:tcW w:w="5376"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F6D4B7" w14:textId="77777777" w:rsidR="00E836A1" w:rsidRPr="00F610F5" w:rsidRDefault="00E836A1" w:rsidP="00E836A1">
            <w:pPr>
              <w:pStyle w:val="ASFKTableHead"/>
            </w:pPr>
            <w:r w:rsidRPr="00F610F5">
              <w:t>Описание поля</w:t>
            </w:r>
          </w:p>
        </w:tc>
      </w:tr>
      <w:tr w:rsidR="00E836A1" w:rsidRPr="00F610F5" w14:paraId="54D9BB40" w14:textId="77777777" w:rsidTr="002572AD">
        <w:trPr>
          <w:trHeight w:val="20"/>
        </w:trPr>
        <w:tc>
          <w:tcPr>
            <w:tcW w:w="4376" w:type="dxa"/>
            <w:shd w:val="clear" w:color="auto" w:fill="auto"/>
          </w:tcPr>
          <w:p w14:paraId="48458EB4" w14:textId="77777777" w:rsidR="00E836A1" w:rsidRPr="009921BF" w:rsidRDefault="00E836A1" w:rsidP="002572AD">
            <w:pPr>
              <w:pStyle w:val="ASFKTablenorm"/>
              <w:ind w:left="57" w:right="57"/>
            </w:pPr>
            <w:r w:rsidRPr="00F610F5">
              <w:t>Номер документа/лицевого сч</w:t>
            </w:r>
            <w:r w:rsidRPr="009921BF">
              <w:t>ета</w:t>
            </w:r>
          </w:p>
        </w:tc>
        <w:tc>
          <w:tcPr>
            <w:tcW w:w="5376" w:type="dxa"/>
            <w:shd w:val="clear" w:color="auto" w:fill="auto"/>
          </w:tcPr>
          <w:p w14:paraId="2F8058BF" w14:textId="77777777" w:rsidR="00E836A1" w:rsidRDefault="00E836A1" w:rsidP="002572AD">
            <w:pPr>
              <w:pStyle w:val="ASFKTablenorm"/>
              <w:ind w:left="57" w:right="57"/>
            </w:pPr>
            <w:r>
              <w:t>Номер л/с клиента или номер реестра платежей, поступивших минуя счет ТОФК, или номер сводного реестра поступлений и выбытий.</w:t>
            </w:r>
          </w:p>
          <w:p w14:paraId="69D96A8E" w14:textId="77777777" w:rsidR="00E836A1" w:rsidRPr="009921BF" w:rsidRDefault="00E836A1" w:rsidP="002572AD">
            <w:pPr>
              <w:pStyle w:val="ASFKTablenorm"/>
              <w:ind w:left="57" w:right="57"/>
            </w:pPr>
            <w:r>
              <w:t>При передаче информации в адрес уполномоченного подразделения, удаленного ПБС, удаленного НУБП поле не заполняется.</w:t>
            </w:r>
          </w:p>
        </w:tc>
      </w:tr>
      <w:tr w:rsidR="00E836A1" w:rsidRPr="00F610F5" w14:paraId="6DBD3535" w14:textId="77777777" w:rsidTr="002572AD">
        <w:trPr>
          <w:trHeight w:val="20"/>
        </w:trPr>
        <w:tc>
          <w:tcPr>
            <w:tcW w:w="4376" w:type="dxa"/>
            <w:shd w:val="clear" w:color="auto" w:fill="auto"/>
          </w:tcPr>
          <w:p w14:paraId="3FF17525" w14:textId="77777777" w:rsidR="00E836A1" w:rsidRPr="00F610F5" w:rsidRDefault="00E836A1" w:rsidP="002572AD">
            <w:pPr>
              <w:pStyle w:val="ASFKTablenorm"/>
              <w:ind w:left="57" w:right="57"/>
            </w:pPr>
            <w:r w:rsidRPr="00F610F5">
              <w:t>Дата документа</w:t>
            </w:r>
          </w:p>
        </w:tc>
        <w:tc>
          <w:tcPr>
            <w:tcW w:w="5376" w:type="dxa"/>
            <w:shd w:val="clear" w:color="auto" w:fill="auto"/>
          </w:tcPr>
          <w:p w14:paraId="2D27DFB0" w14:textId="77777777" w:rsidR="00E836A1" w:rsidRPr="009921BF" w:rsidRDefault="00E836A1" w:rsidP="002572AD">
            <w:pPr>
              <w:pStyle w:val="ASFKTablenorm"/>
              <w:ind w:left="57" w:right="57"/>
            </w:pPr>
            <w:r w:rsidRPr="00F610F5">
              <w:t>Дата документа, к которому прилагается информация из расче</w:t>
            </w:r>
            <w:r w:rsidRPr="009921BF">
              <w:t>тных документов.</w:t>
            </w:r>
          </w:p>
        </w:tc>
      </w:tr>
      <w:tr w:rsidR="00E836A1" w:rsidRPr="00F610F5" w14:paraId="71471EE0" w14:textId="77777777" w:rsidTr="002572AD">
        <w:trPr>
          <w:trHeight w:val="20"/>
        </w:trPr>
        <w:tc>
          <w:tcPr>
            <w:tcW w:w="4376" w:type="dxa"/>
            <w:shd w:val="clear" w:color="auto" w:fill="auto"/>
          </w:tcPr>
          <w:p w14:paraId="0EAF1D08" w14:textId="77777777" w:rsidR="00E836A1" w:rsidRPr="009921BF" w:rsidRDefault="00E836A1" w:rsidP="002572AD">
            <w:pPr>
              <w:pStyle w:val="ASFKTablenorm"/>
              <w:ind w:left="57" w:right="57"/>
            </w:pPr>
            <w:r w:rsidRPr="00F610F5">
              <w:t>Расчетных докуме</w:t>
            </w:r>
            <w:r w:rsidRPr="009921BF">
              <w:t>нтов</w:t>
            </w:r>
          </w:p>
        </w:tc>
        <w:tc>
          <w:tcPr>
            <w:tcW w:w="5376" w:type="dxa"/>
            <w:shd w:val="clear" w:color="auto" w:fill="auto"/>
          </w:tcPr>
          <w:p w14:paraId="6EF9693C" w14:textId="77777777" w:rsidR="00E836A1" w:rsidRPr="009921BF" w:rsidRDefault="00E836A1" w:rsidP="002572AD">
            <w:pPr>
              <w:pStyle w:val="ASFKTablenorm"/>
              <w:ind w:left="57" w:right="57"/>
            </w:pPr>
            <w:r w:rsidRPr="00F610F5">
              <w:t>Количество прилагаемых РД.</w:t>
            </w:r>
          </w:p>
        </w:tc>
      </w:tr>
      <w:tr w:rsidR="00E836A1" w:rsidRPr="00F610F5" w14:paraId="43868F52" w14:textId="77777777" w:rsidTr="002572AD">
        <w:trPr>
          <w:trHeight w:val="20"/>
        </w:trPr>
        <w:tc>
          <w:tcPr>
            <w:tcW w:w="4376" w:type="dxa"/>
            <w:shd w:val="clear" w:color="auto" w:fill="auto"/>
          </w:tcPr>
          <w:p w14:paraId="50786FC9" w14:textId="77777777" w:rsidR="00E836A1" w:rsidRPr="00F610F5" w:rsidRDefault="00E836A1" w:rsidP="002572AD">
            <w:pPr>
              <w:pStyle w:val="ASFKTablenorm"/>
              <w:ind w:left="57" w:right="57"/>
            </w:pPr>
            <w:r w:rsidRPr="00F610F5">
              <w:t>Общая сумма</w:t>
            </w:r>
          </w:p>
        </w:tc>
        <w:tc>
          <w:tcPr>
            <w:tcW w:w="5376" w:type="dxa"/>
            <w:shd w:val="clear" w:color="auto" w:fill="auto"/>
          </w:tcPr>
          <w:p w14:paraId="376547F7" w14:textId="77777777" w:rsidR="00E836A1" w:rsidRPr="009921BF" w:rsidRDefault="00E836A1" w:rsidP="002572AD">
            <w:pPr>
              <w:pStyle w:val="ASFKTablenorm"/>
              <w:ind w:left="57" w:right="57"/>
            </w:pPr>
            <w:r w:rsidRPr="00F610F5">
              <w:t>Общая сумма по прилагаемым РД</w:t>
            </w:r>
            <w:r w:rsidRPr="009921BF">
              <w:t>.</w:t>
            </w:r>
          </w:p>
        </w:tc>
      </w:tr>
      <w:tr w:rsidR="00E836A1" w:rsidRPr="00F610F5" w14:paraId="3A6D7661" w14:textId="77777777" w:rsidTr="002572AD">
        <w:trPr>
          <w:trHeight w:val="20"/>
        </w:trPr>
        <w:tc>
          <w:tcPr>
            <w:tcW w:w="4376" w:type="dxa"/>
            <w:shd w:val="clear" w:color="auto" w:fill="auto"/>
          </w:tcPr>
          <w:p w14:paraId="1C35064C" w14:textId="77777777" w:rsidR="00E836A1" w:rsidRPr="00F610F5" w:rsidRDefault="00E836A1" w:rsidP="002572AD">
            <w:pPr>
              <w:pStyle w:val="ASFKTablenorm"/>
              <w:ind w:left="57" w:right="57"/>
            </w:pPr>
            <w:r>
              <w:t>Метка конфиденциальности</w:t>
            </w:r>
          </w:p>
        </w:tc>
        <w:tc>
          <w:tcPr>
            <w:tcW w:w="5376" w:type="dxa"/>
            <w:shd w:val="clear" w:color="auto" w:fill="auto"/>
          </w:tcPr>
          <w:p w14:paraId="393F4C5B" w14:textId="77777777" w:rsidR="00E836A1" w:rsidRDefault="00E836A1" w:rsidP="002572AD">
            <w:pPr>
              <w:pStyle w:val="ASFKTablenorm"/>
              <w:ind w:left="57" w:right="57"/>
            </w:pPr>
            <w:r>
              <w:t>Метка конфиденциальности. Допустимые наименования:</w:t>
            </w:r>
          </w:p>
          <w:p w14:paraId="4C61021E" w14:textId="77777777" w:rsidR="00E836A1" w:rsidRDefault="00E836A1" w:rsidP="00E836A1">
            <w:pPr>
              <w:pStyle w:val="ASFKTableListMark"/>
            </w:pPr>
            <w:r>
              <w:t>0 - не секретно;</w:t>
            </w:r>
          </w:p>
          <w:p w14:paraId="409B288B" w14:textId="77777777" w:rsidR="00E836A1" w:rsidRDefault="00E836A1" w:rsidP="00E836A1">
            <w:pPr>
              <w:pStyle w:val="ASFKTableListMark"/>
            </w:pPr>
            <w:r>
              <w:t xml:space="preserve">1 </w:t>
            </w:r>
            <w:r w:rsidR="008A563F">
              <w:t>–</w:t>
            </w:r>
            <w:r>
              <w:t xml:space="preserve"> </w:t>
            </w:r>
            <w:r w:rsidR="008A563F">
              <w:t>для служебного пользования</w:t>
            </w:r>
            <w:r>
              <w:t>;</w:t>
            </w:r>
          </w:p>
          <w:p w14:paraId="1B6F28B3" w14:textId="77777777" w:rsidR="00E836A1" w:rsidRDefault="00E836A1" w:rsidP="00E836A1">
            <w:pPr>
              <w:pStyle w:val="ASFKTableListMark"/>
            </w:pPr>
            <w:r>
              <w:t>2 - секретно;</w:t>
            </w:r>
          </w:p>
          <w:p w14:paraId="12792A74" w14:textId="77777777" w:rsidR="00E836A1" w:rsidRDefault="00E836A1" w:rsidP="00E836A1">
            <w:pPr>
              <w:pStyle w:val="ASFKTableListMark"/>
            </w:pPr>
            <w:r>
              <w:t>3 - совершенно секретно.</w:t>
            </w:r>
          </w:p>
          <w:p w14:paraId="4D5E6C4C" w14:textId="77777777" w:rsidR="00E836A1" w:rsidRPr="00F610F5" w:rsidRDefault="00E836A1" w:rsidP="002572AD">
            <w:pPr>
              <w:pStyle w:val="ASFKTablenorm"/>
              <w:ind w:left="57" w:right="57"/>
            </w:pPr>
            <w:r w:rsidRPr="00505A51">
              <w:t>Поле недоступно для редактирования</w:t>
            </w:r>
            <w:r>
              <w:t xml:space="preserve">. </w:t>
            </w:r>
          </w:p>
        </w:tc>
      </w:tr>
      <w:tr w:rsidR="00E836A1" w:rsidRPr="00F610F5" w14:paraId="77C29A88" w14:textId="77777777" w:rsidTr="002572AD">
        <w:trPr>
          <w:trHeight w:val="20"/>
        </w:trPr>
        <w:tc>
          <w:tcPr>
            <w:tcW w:w="4376" w:type="dxa"/>
            <w:shd w:val="clear" w:color="auto" w:fill="auto"/>
          </w:tcPr>
          <w:p w14:paraId="146327C1" w14:textId="77777777" w:rsidR="00E836A1" w:rsidRPr="00F610F5" w:rsidRDefault="00E836A1" w:rsidP="002572AD">
            <w:pPr>
              <w:pStyle w:val="ASFKTablenorm"/>
              <w:ind w:left="57" w:right="57"/>
            </w:pPr>
            <w:r>
              <w:t>Пункт перечня</w:t>
            </w:r>
          </w:p>
        </w:tc>
        <w:tc>
          <w:tcPr>
            <w:tcW w:w="5376" w:type="dxa"/>
            <w:shd w:val="clear" w:color="auto" w:fill="auto"/>
          </w:tcPr>
          <w:p w14:paraId="3AF8D9A6" w14:textId="77777777" w:rsidR="00E836A1" w:rsidRPr="00F610F5" w:rsidRDefault="00E836A1" w:rsidP="002572AD">
            <w:pPr>
              <w:pStyle w:val="ASFKTablenorm"/>
              <w:ind w:left="57" w:right="57"/>
            </w:pPr>
            <w:r w:rsidRPr="00CA11B8">
              <w:t>Указывается пункт перечня, на основании которого документ является конфиденциальным.</w:t>
            </w:r>
          </w:p>
        </w:tc>
      </w:tr>
      <w:tr w:rsidR="00E836A1" w:rsidRPr="00F610F5" w14:paraId="59A34DF5" w14:textId="77777777" w:rsidTr="002572AD">
        <w:trPr>
          <w:trHeight w:val="20"/>
        </w:trPr>
        <w:tc>
          <w:tcPr>
            <w:tcW w:w="4376" w:type="dxa"/>
            <w:shd w:val="clear" w:color="auto" w:fill="auto"/>
          </w:tcPr>
          <w:p w14:paraId="7FAF3C74" w14:textId="77777777" w:rsidR="00E836A1" w:rsidRPr="009921BF" w:rsidRDefault="00E836A1" w:rsidP="002572AD">
            <w:pPr>
              <w:pStyle w:val="ASFKTablenorm"/>
              <w:ind w:left="57" w:right="57"/>
            </w:pPr>
            <w:r>
              <w:t>Вид </w:t>
            </w:r>
            <w:r w:rsidRPr="009921BF">
              <w:t>документа-основания</w:t>
            </w:r>
          </w:p>
        </w:tc>
        <w:tc>
          <w:tcPr>
            <w:tcW w:w="5376" w:type="dxa"/>
            <w:shd w:val="clear" w:color="auto" w:fill="auto"/>
          </w:tcPr>
          <w:p w14:paraId="00AF2176" w14:textId="77777777" w:rsidR="00E836A1" w:rsidRPr="009921BF" w:rsidRDefault="00E836A1" w:rsidP="002572AD">
            <w:pPr>
              <w:pStyle w:val="ASFKTablenorm"/>
              <w:ind w:left="57" w:right="57"/>
            </w:pPr>
            <w:r w:rsidRPr="00F610F5">
              <w:t>Вид документа-основания.</w:t>
            </w:r>
          </w:p>
        </w:tc>
      </w:tr>
      <w:tr w:rsidR="00E836A1" w:rsidRPr="00F610F5" w14:paraId="4763A935" w14:textId="77777777" w:rsidTr="002572AD">
        <w:trPr>
          <w:trHeight w:val="20"/>
        </w:trPr>
        <w:tc>
          <w:tcPr>
            <w:tcW w:w="4376" w:type="dxa"/>
            <w:shd w:val="clear" w:color="auto" w:fill="auto"/>
          </w:tcPr>
          <w:p w14:paraId="68F2A2A5" w14:textId="77777777" w:rsidR="00E836A1" w:rsidRPr="009921BF" w:rsidRDefault="00E836A1" w:rsidP="002572AD">
            <w:pPr>
              <w:pStyle w:val="ASFKTablenorm"/>
              <w:ind w:left="57" w:right="57"/>
            </w:pPr>
            <w:r w:rsidRPr="00F610F5">
              <w:t>Признак принадлежности к пр</w:t>
            </w:r>
            <w:r w:rsidRPr="009921BF">
              <w:t>омежуточному отчёту</w:t>
            </w:r>
          </w:p>
        </w:tc>
        <w:tc>
          <w:tcPr>
            <w:tcW w:w="5376" w:type="dxa"/>
            <w:shd w:val="clear" w:color="auto" w:fill="auto"/>
          </w:tcPr>
          <w:p w14:paraId="3F5675CC" w14:textId="77777777" w:rsidR="00E836A1" w:rsidRPr="009921BF" w:rsidRDefault="00E836A1" w:rsidP="002572AD">
            <w:pPr>
              <w:pStyle w:val="ASFKTablenorm"/>
              <w:ind w:left="57" w:right="57"/>
            </w:pPr>
            <w:r w:rsidRPr="00F610F5">
              <w:t>Установленный признак указывает на то, что документ прилаг</w:t>
            </w:r>
            <w:r w:rsidRPr="009921BF">
              <w:t>ается к промежуточному отчету (в составе которого идет BD).</w:t>
            </w:r>
          </w:p>
          <w:p w14:paraId="72F1F57D" w14:textId="77777777" w:rsidR="00E836A1" w:rsidRPr="009921BF" w:rsidRDefault="00E836A1" w:rsidP="002572AD">
            <w:pPr>
              <w:pStyle w:val="ASFKTablenorm"/>
              <w:ind w:left="57" w:right="57"/>
            </w:pPr>
            <w:r w:rsidRPr="00F610F5">
              <w:t>Пустое поле указывает на то, что документ прилагается к итог</w:t>
            </w:r>
            <w:r w:rsidRPr="009921BF">
              <w:t>овому отчету.</w:t>
            </w:r>
          </w:p>
        </w:tc>
      </w:tr>
      <w:tr w:rsidR="00E836A1" w:rsidRPr="00F610F5" w14:paraId="3E496B76" w14:textId="77777777" w:rsidTr="002572AD">
        <w:trPr>
          <w:trHeight w:val="20"/>
        </w:trPr>
        <w:tc>
          <w:tcPr>
            <w:tcW w:w="9752" w:type="dxa"/>
            <w:gridSpan w:val="2"/>
            <w:shd w:val="clear" w:color="auto" w:fill="auto"/>
          </w:tcPr>
          <w:p w14:paraId="555F2634" w14:textId="77777777" w:rsidR="00E836A1" w:rsidRPr="009921BF" w:rsidRDefault="00E836A1" w:rsidP="002572AD">
            <w:pPr>
              <w:pStyle w:val="ASFKTablenorm"/>
              <w:ind w:left="57" w:right="57"/>
            </w:pPr>
            <w:r w:rsidRPr="009E3BC8">
              <w:t xml:space="preserve">Группа полей </w:t>
            </w:r>
            <w:r w:rsidRPr="009921BF">
              <w:t xml:space="preserve">«Расчетные документы» </w:t>
            </w:r>
          </w:p>
        </w:tc>
      </w:tr>
      <w:tr w:rsidR="00E836A1" w:rsidRPr="00F610F5" w14:paraId="03752D97" w14:textId="77777777" w:rsidTr="002572AD">
        <w:trPr>
          <w:trHeight w:val="20"/>
        </w:trPr>
        <w:tc>
          <w:tcPr>
            <w:tcW w:w="4376" w:type="dxa"/>
            <w:shd w:val="clear" w:color="auto" w:fill="auto"/>
          </w:tcPr>
          <w:p w14:paraId="21AC6E27" w14:textId="77777777" w:rsidR="00E836A1" w:rsidRPr="009921BF" w:rsidRDefault="00E836A1" w:rsidP="002572AD">
            <w:pPr>
              <w:pStyle w:val="ASFKTablenorm"/>
              <w:ind w:left="57" w:right="57"/>
            </w:pPr>
            <w:r w:rsidRPr="002572AD">
              <w:rPr>
                <w:rFonts w:eastAsia="Calibri"/>
              </w:rPr>
              <w:t>Номер документа</w:t>
            </w:r>
          </w:p>
        </w:tc>
        <w:tc>
          <w:tcPr>
            <w:tcW w:w="5376" w:type="dxa"/>
            <w:shd w:val="clear" w:color="auto" w:fill="auto"/>
          </w:tcPr>
          <w:p w14:paraId="6F0A914D" w14:textId="77777777" w:rsidR="00E836A1" w:rsidRPr="009921BF" w:rsidRDefault="00E836A1" w:rsidP="002572AD">
            <w:pPr>
              <w:pStyle w:val="ASFKTablenorm"/>
              <w:ind w:left="57" w:right="57"/>
            </w:pPr>
            <w:r w:rsidRPr="002572AD">
              <w:rPr>
                <w:rFonts w:eastAsia="Calibri"/>
              </w:rPr>
              <w:t>Номер платежного документа.</w:t>
            </w:r>
          </w:p>
        </w:tc>
      </w:tr>
      <w:tr w:rsidR="00E836A1" w:rsidRPr="00F610F5" w14:paraId="58C7C76A" w14:textId="77777777" w:rsidTr="002572AD">
        <w:trPr>
          <w:trHeight w:val="20"/>
        </w:trPr>
        <w:tc>
          <w:tcPr>
            <w:tcW w:w="4376" w:type="dxa"/>
            <w:shd w:val="clear" w:color="auto" w:fill="auto"/>
          </w:tcPr>
          <w:p w14:paraId="41629BA6" w14:textId="77777777" w:rsidR="00E836A1" w:rsidRPr="009921BF" w:rsidRDefault="00E836A1" w:rsidP="002572AD">
            <w:pPr>
              <w:pStyle w:val="ASFKTablenorm"/>
              <w:ind w:left="57" w:right="57"/>
            </w:pPr>
            <w:r w:rsidRPr="002572AD">
              <w:rPr>
                <w:rFonts w:eastAsia="Calibri"/>
              </w:rPr>
              <w:t>Дата документа</w:t>
            </w:r>
          </w:p>
        </w:tc>
        <w:tc>
          <w:tcPr>
            <w:tcW w:w="5376" w:type="dxa"/>
            <w:shd w:val="clear" w:color="auto" w:fill="auto"/>
          </w:tcPr>
          <w:p w14:paraId="7EFA0611" w14:textId="77777777" w:rsidR="00E836A1" w:rsidRPr="009921BF" w:rsidRDefault="00E836A1" w:rsidP="002572AD">
            <w:pPr>
              <w:pStyle w:val="ASFKTablenorm"/>
              <w:ind w:left="57" w:right="57"/>
            </w:pPr>
            <w:r w:rsidRPr="002572AD">
              <w:rPr>
                <w:rFonts w:eastAsia="Calibri"/>
              </w:rPr>
              <w:t>Дата платежного документа.</w:t>
            </w:r>
          </w:p>
        </w:tc>
      </w:tr>
      <w:tr w:rsidR="00E836A1" w:rsidRPr="00F610F5" w14:paraId="71C794AB" w14:textId="77777777" w:rsidTr="002572AD">
        <w:trPr>
          <w:trHeight w:val="20"/>
        </w:trPr>
        <w:tc>
          <w:tcPr>
            <w:tcW w:w="4376" w:type="dxa"/>
            <w:shd w:val="clear" w:color="auto" w:fill="auto"/>
          </w:tcPr>
          <w:p w14:paraId="033A167D" w14:textId="77777777" w:rsidR="00E836A1" w:rsidRPr="009921BF" w:rsidRDefault="00E836A1" w:rsidP="002572AD">
            <w:pPr>
              <w:pStyle w:val="ASFKTablenorm"/>
              <w:ind w:left="57" w:right="57"/>
            </w:pPr>
            <w:r w:rsidRPr="002572AD">
              <w:rPr>
                <w:rFonts w:eastAsia="Calibri"/>
              </w:rPr>
              <w:t>Сумма документа</w:t>
            </w:r>
          </w:p>
        </w:tc>
        <w:tc>
          <w:tcPr>
            <w:tcW w:w="5376" w:type="dxa"/>
            <w:shd w:val="clear" w:color="auto" w:fill="auto"/>
          </w:tcPr>
          <w:p w14:paraId="667D58E1" w14:textId="77777777" w:rsidR="00E836A1" w:rsidRPr="009921BF" w:rsidRDefault="00E836A1" w:rsidP="002572AD">
            <w:pPr>
              <w:pStyle w:val="ASFKTablenorm"/>
              <w:ind w:left="57" w:right="57"/>
            </w:pPr>
            <w:r w:rsidRPr="002572AD">
              <w:rPr>
                <w:rFonts w:eastAsia="Calibri"/>
              </w:rPr>
              <w:t>Сумма платежного поручения.</w:t>
            </w:r>
          </w:p>
        </w:tc>
      </w:tr>
      <w:tr w:rsidR="00E836A1" w:rsidRPr="00F610F5" w14:paraId="6E1CC5CD" w14:textId="77777777" w:rsidTr="002572AD">
        <w:trPr>
          <w:trHeight w:val="20"/>
        </w:trPr>
        <w:tc>
          <w:tcPr>
            <w:tcW w:w="4376" w:type="dxa"/>
            <w:shd w:val="clear" w:color="auto" w:fill="auto"/>
          </w:tcPr>
          <w:p w14:paraId="109F484E" w14:textId="77777777" w:rsidR="00E836A1" w:rsidRPr="009921BF" w:rsidRDefault="00E836A1" w:rsidP="002572AD">
            <w:pPr>
              <w:pStyle w:val="ASFKTablenorm"/>
              <w:ind w:left="57" w:right="57"/>
            </w:pPr>
            <w:r w:rsidRPr="002572AD">
              <w:rPr>
                <w:rFonts w:eastAsia="Calibri"/>
              </w:rPr>
              <w:t>ИНН плательщика</w:t>
            </w:r>
          </w:p>
        </w:tc>
        <w:tc>
          <w:tcPr>
            <w:tcW w:w="5376" w:type="dxa"/>
            <w:shd w:val="clear" w:color="auto" w:fill="auto"/>
          </w:tcPr>
          <w:p w14:paraId="49A58644" w14:textId="77777777" w:rsidR="00E836A1" w:rsidRPr="009921BF" w:rsidRDefault="00E836A1" w:rsidP="002572AD">
            <w:pPr>
              <w:pStyle w:val="ASFKTablenorm"/>
              <w:ind w:left="57" w:right="57"/>
            </w:pPr>
            <w:r w:rsidRPr="002572AD">
              <w:rPr>
                <w:rFonts w:eastAsia="Calibri"/>
              </w:rPr>
              <w:t>ИНН плательщика.</w:t>
            </w:r>
          </w:p>
        </w:tc>
      </w:tr>
      <w:tr w:rsidR="00E836A1" w:rsidRPr="00F610F5" w14:paraId="5340C213" w14:textId="77777777" w:rsidTr="002572AD">
        <w:trPr>
          <w:trHeight w:val="20"/>
        </w:trPr>
        <w:tc>
          <w:tcPr>
            <w:tcW w:w="4376" w:type="dxa"/>
            <w:shd w:val="clear" w:color="auto" w:fill="auto"/>
          </w:tcPr>
          <w:p w14:paraId="60DD4747" w14:textId="77777777" w:rsidR="00E836A1" w:rsidRPr="009921BF" w:rsidRDefault="00E836A1" w:rsidP="002572AD">
            <w:pPr>
              <w:pStyle w:val="ASFKTablenorm"/>
              <w:ind w:left="57" w:right="57"/>
            </w:pPr>
            <w:r w:rsidRPr="002572AD">
              <w:rPr>
                <w:rFonts w:eastAsia="Calibri"/>
              </w:rPr>
              <w:t>КПП плательщика</w:t>
            </w:r>
          </w:p>
        </w:tc>
        <w:tc>
          <w:tcPr>
            <w:tcW w:w="5376" w:type="dxa"/>
            <w:shd w:val="clear" w:color="auto" w:fill="auto"/>
          </w:tcPr>
          <w:p w14:paraId="240447BC" w14:textId="77777777" w:rsidR="00E836A1" w:rsidRPr="009921BF" w:rsidRDefault="00E836A1" w:rsidP="002572AD">
            <w:pPr>
              <w:pStyle w:val="ASFKTablenorm"/>
              <w:ind w:left="57" w:right="57"/>
            </w:pPr>
            <w:r w:rsidRPr="002572AD">
              <w:rPr>
                <w:rFonts w:eastAsia="Calibri"/>
              </w:rPr>
              <w:t>КПП плательщика.</w:t>
            </w:r>
          </w:p>
        </w:tc>
      </w:tr>
      <w:tr w:rsidR="00E836A1" w:rsidRPr="00F610F5" w14:paraId="06C2B088" w14:textId="77777777" w:rsidTr="002572AD">
        <w:trPr>
          <w:trHeight w:val="20"/>
        </w:trPr>
        <w:tc>
          <w:tcPr>
            <w:tcW w:w="4376" w:type="dxa"/>
            <w:shd w:val="clear" w:color="auto" w:fill="auto"/>
          </w:tcPr>
          <w:p w14:paraId="76623761" w14:textId="77777777" w:rsidR="00E836A1" w:rsidRPr="009921BF" w:rsidRDefault="00E836A1" w:rsidP="002572AD">
            <w:pPr>
              <w:pStyle w:val="ASFKTablenorm"/>
              <w:ind w:left="57" w:right="57"/>
            </w:pPr>
            <w:r w:rsidRPr="002572AD">
              <w:rPr>
                <w:rFonts w:eastAsia="Calibri"/>
              </w:rPr>
              <w:t>ИНН получателя</w:t>
            </w:r>
          </w:p>
        </w:tc>
        <w:tc>
          <w:tcPr>
            <w:tcW w:w="5376" w:type="dxa"/>
            <w:shd w:val="clear" w:color="auto" w:fill="auto"/>
          </w:tcPr>
          <w:p w14:paraId="30F37455" w14:textId="77777777" w:rsidR="00E836A1" w:rsidRPr="009921BF" w:rsidRDefault="00E836A1" w:rsidP="002572AD">
            <w:pPr>
              <w:pStyle w:val="ASFKTablenorm"/>
              <w:ind w:left="57" w:right="57"/>
            </w:pPr>
            <w:r w:rsidRPr="002572AD">
              <w:rPr>
                <w:rFonts w:eastAsia="Calibri"/>
              </w:rPr>
              <w:t>ИНН получателя.</w:t>
            </w:r>
          </w:p>
        </w:tc>
      </w:tr>
      <w:tr w:rsidR="00E836A1" w:rsidRPr="00F610F5" w14:paraId="5EF805B1" w14:textId="77777777" w:rsidTr="002572AD">
        <w:trPr>
          <w:trHeight w:val="20"/>
        </w:trPr>
        <w:tc>
          <w:tcPr>
            <w:tcW w:w="4376" w:type="dxa"/>
            <w:shd w:val="clear" w:color="auto" w:fill="auto"/>
          </w:tcPr>
          <w:p w14:paraId="75FB081A" w14:textId="77777777" w:rsidR="00E836A1" w:rsidRPr="002572AD" w:rsidRDefault="00E836A1" w:rsidP="002572AD">
            <w:pPr>
              <w:pStyle w:val="ASFKTablenorm"/>
              <w:ind w:left="57" w:right="57"/>
              <w:rPr>
                <w:rFonts w:eastAsia="Calibri"/>
              </w:rPr>
            </w:pPr>
            <w:r w:rsidRPr="002572AD">
              <w:rPr>
                <w:rFonts w:eastAsia="Calibri"/>
              </w:rPr>
              <w:t>КПП получателя</w:t>
            </w:r>
          </w:p>
        </w:tc>
        <w:tc>
          <w:tcPr>
            <w:tcW w:w="5376" w:type="dxa"/>
            <w:shd w:val="clear" w:color="auto" w:fill="auto"/>
          </w:tcPr>
          <w:p w14:paraId="3A72BE37" w14:textId="77777777" w:rsidR="00E836A1" w:rsidRPr="009921BF" w:rsidRDefault="00E836A1" w:rsidP="002572AD">
            <w:pPr>
              <w:pStyle w:val="ASFKTablenorm"/>
              <w:ind w:left="57" w:right="57"/>
            </w:pPr>
            <w:r w:rsidRPr="002572AD">
              <w:rPr>
                <w:rFonts w:eastAsia="Calibri"/>
              </w:rPr>
              <w:t>КПП получателя.</w:t>
            </w:r>
          </w:p>
        </w:tc>
      </w:tr>
      <w:tr w:rsidR="00E836A1" w:rsidRPr="00F610F5" w14:paraId="5F173743" w14:textId="77777777" w:rsidTr="002572AD">
        <w:trPr>
          <w:trHeight w:val="20"/>
        </w:trPr>
        <w:tc>
          <w:tcPr>
            <w:tcW w:w="4376" w:type="dxa"/>
            <w:shd w:val="clear" w:color="auto" w:fill="auto"/>
          </w:tcPr>
          <w:p w14:paraId="6BFF3C9A" w14:textId="77777777" w:rsidR="00E836A1" w:rsidRPr="002572AD" w:rsidRDefault="00E836A1" w:rsidP="002572AD">
            <w:pPr>
              <w:pStyle w:val="ASFKTablenorm"/>
              <w:ind w:left="57" w:right="57"/>
              <w:rPr>
                <w:rFonts w:eastAsia="Calibri"/>
              </w:rPr>
            </w:pPr>
            <w:r w:rsidRPr="002572AD">
              <w:rPr>
                <w:rFonts w:eastAsia="Calibri"/>
              </w:rPr>
              <w:t>Вид платежа (наименование)</w:t>
            </w:r>
          </w:p>
        </w:tc>
        <w:tc>
          <w:tcPr>
            <w:tcW w:w="5376" w:type="dxa"/>
            <w:shd w:val="clear" w:color="auto" w:fill="auto"/>
          </w:tcPr>
          <w:p w14:paraId="39C4CFF7" w14:textId="77777777" w:rsidR="00E836A1" w:rsidRPr="009921BF" w:rsidRDefault="00E836A1" w:rsidP="002572AD">
            <w:pPr>
              <w:pStyle w:val="ASFKTablenorm"/>
              <w:ind w:left="57" w:right="57"/>
            </w:pPr>
            <w:r w:rsidRPr="00F610F5">
              <w:t>На визуальной форме отображаем текстовое значение в завис</w:t>
            </w:r>
            <w:r w:rsidRPr="009921BF">
              <w:t>имости от значения поля «Вид платежа (код)»:</w:t>
            </w:r>
          </w:p>
          <w:p w14:paraId="4E6AFF7C" w14:textId="77777777" w:rsidR="00E836A1" w:rsidRPr="00F610F5" w:rsidRDefault="00E836A1" w:rsidP="00E836A1">
            <w:pPr>
              <w:pStyle w:val="ASFKTableListMark"/>
            </w:pPr>
            <w:r w:rsidRPr="00F610F5">
              <w:t>0</w:t>
            </w:r>
            <w:r>
              <w:t xml:space="preserve"> – «</w:t>
            </w:r>
            <w:r w:rsidRPr="00F610F5">
              <w:t>пусто</w:t>
            </w:r>
            <w:r>
              <w:t>»</w:t>
            </w:r>
            <w:r w:rsidRPr="00F610F5">
              <w:t>;</w:t>
            </w:r>
          </w:p>
          <w:p w14:paraId="79D82032" w14:textId="77777777" w:rsidR="00E836A1" w:rsidRPr="00F610F5" w:rsidRDefault="00E836A1" w:rsidP="00E836A1">
            <w:pPr>
              <w:pStyle w:val="ASFKTableListMark"/>
            </w:pPr>
            <w:r w:rsidRPr="00F610F5">
              <w:t>1</w:t>
            </w:r>
            <w:r>
              <w:t xml:space="preserve"> – «</w:t>
            </w:r>
            <w:r w:rsidRPr="00F610F5">
              <w:t>почтой</w:t>
            </w:r>
            <w:r>
              <w:t>»</w:t>
            </w:r>
            <w:r w:rsidRPr="00F610F5">
              <w:t>;</w:t>
            </w:r>
          </w:p>
          <w:p w14:paraId="73580A6F" w14:textId="77777777" w:rsidR="00E836A1" w:rsidRPr="00F610F5" w:rsidRDefault="00E836A1" w:rsidP="00E836A1">
            <w:pPr>
              <w:pStyle w:val="ASFKTableListMark"/>
            </w:pPr>
            <w:r w:rsidRPr="00F610F5">
              <w:t>2</w:t>
            </w:r>
            <w:r>
              <w:t xml:space="preserve"> – «</w:t>
            </w:r>
            <w:r w:rsidRPr="00F610F5">
              <w:t>телеграфом</w:t>
            </w:r>
            <w:r>
              <w:t>»</w:t>
            </w:r>
            <w:r w:rsidRPr="00F610F5">
              <w:t>;</w:t>
            </w:r>
          </w:p>
          <w:p w14:paraId="1395304D" w14:textId="77777777" w:rsidR="00E836A1" w:rsidRPr="00F610F5" w:rsidRDefault="00E836A1" w:rsidP="00E836A1">
            <w:pPr>
              <w:pStyle w:val="ASFKTableListMark"/>
            </w:pPr>
            <w:r w:rsidRPr="00F610F5">
              <w:t>3</w:t>
            </w:r>
            <w:r>
              <w:t xml:space="preserve"> – </w:t>
            </w:r>
            <w:r w:rsidRPr="00F51E72">
              <w:rPr>
                <w:rStyle w:val="ASFKReporterror"/>
              </w:rPr>
              <w:t>«электронно»</w:t>
            </w:r>
            <w:r w:rsidRPr="00F610F5">
              <w:t>;</w:t>
            </w:r>
          </w:p>
          <w:p w14:paraId="5D6AA3B5" w14:textId="77777777" w:rsidR="00E836A1" w:rsidRPr="00F610F5" w:rsidRDefault="00E836A1" w:rsidP="00E836A1">
            <w:pPr>
              <w:pStyle w:val="ASFKTableListMark"/>
            </w:pPr>
            <w:r w:rsidRPr="00F610F5">
              <w:t>4</w:t>
            </w:r>
            <w:r>
              <w:t xml:space="preserve"> – «</w:t>
            </w:r>
            <w:r w:rsidRPr="00F610F5">
              <w:t>срочно</w:t>
            </w:r>
            <w:r>
              <w:t>»</w:t>
            </w:r>
            <w:r w:rsidRPr="00F610F5">
              <w:t>.</w:t>
            </w:r>
          </w:p>
        </w:tc>
      </w:tr>
      <w:tr w:rsidR="00E836A1" w:rsidRPr="00F610F5" w14:paraId="2267D09E" w14:textId="77777777" w:rsidTr="002572AD">
        <w:trPr>
          <w:trHeight w:val="20"/>
        </w:trPr>
        <w:tc>
          <w:tcPr>
            <w:tcW w:w="4376" w:type="dxa"/>
            <w:shd w:val="clear" w:color="auto" w:fill="auto"/>
          </w:tcPr>
          <w:p w14:paraId="18AFDD62" w14:textId="77777777" w:rsidR="00E836A1" w:rsidRPr="002572AD" w:rsidRDefault="00E836A1" w:rsidP="002572AD">
            <w:pPr>
              <w:pStyle w:val="ASFKTablenorm"/>
              <w:ind w:left="57" w:right="57"/>
              <w:rPr>
                <w:rFonts w:eastAsia="Calibri"/>
              </w:rPr>
            </w:pPr>
            <w:r w:rsidRPr="002572AD">
              <w:rPr>
                <w:rFonts w:eastAsia="Calibri"/>
              </w:rPr>
              <w:t>Дата поступления в банк плательщика</w:t>
            </w:r>
          </w:p>
        </w:tc>
        <w:tc>
          <w:tcPr>
            <w:tcW w:w="5376" w:type="dxa"/>
            <w:shd w:val="clear" w:color="auto" w:fill="auto"/>
          </w:tcPr>
          <w:p w14:paraId="2DCCBC7D" w14:textId="77777777" w:rsidR="00E836A1" w:rsidRPr="009921BF" w:rsidRDefault="00E836A1" w:rsidP="002572AD">
            <w:pPr>
              <w:pStyle w:val="ASFKTablenorm"/>
              <w:ind w:left="57" w:right="57"/>
            </w:pPr>
            <w:r w:rsidRPr="002572AD">
              <w:rPr>
                <w:rFonts w:eastAsia="Calibri"/>
              </w:rPr>
              <w:t>Дата поступления в банк плательщика.</w:t>
            </w:r>
          </w:p>
        </w:tc>
      </w:tr>
      <w:tr w:rsidR="00E836A1" w:rsidRPr="00F610F5" w14:paraId="75C114D5" w14:textId="77777777" w:rsidTr="002572AD">
        <w:trPr>
          <w:trHeight w:val="20"/>
        </w:trPr>
        <w:tc>
          <w:tcPr>
            <w:tcW w:w="4376" w:type="dxa"/>
            <w:shd w:val="clear" w:color="auto" w:fill="auto"/>
          </w:tcPr>
          <w:p w14:paraId="03BB02A3" w14:textId="77777777" w:rsidR="00E836A1" w:rsidRPr="002572AD" w:rsidRDefault="00E836A1" w:rsidP="002572AD">
            <w:pPr>
              <w:pStyle w:val="ASFKTablenorm"/>
              <w:ind w:left="57" w:right="57"/>
              <w:rPr>
                <w:rFonts w:eastAsia="Calibri"/>
              </w:rPr>
            </w:pPr>
            <w:r w:rsidRPr="002572AD">
              <w:rPr>
                <w:rFonts w:eastAsia="Calibri"/>
              </w:rPr>
              <w:lastRenderedPageBreak/>
              <w:t>Дата списания со счета плательщика</w:t>
            </w:r>
          </w:p>
        </w:tc>
        <w:tc>
          <w:tcPr>
            <w:tcW w:w="5376" w:type="dxa"/>
            <w:shd w:val="clear" w:color="auto" w:fill="auto"/>
          </w:tcPr>
          <w:p w14:paraId="3860D466" w14:textId="77777777" w:rsidR="00E836A1" w:rsidRPr="009921BF" w:rsidRDefault="00E836A1" w:rsidP="002572AD">
            <w:pPr>
              <w:pStyle w:val="ASFKTablenorm"/>
              <w:ind w:left="57" w:right="57"/>
            </w:pPr>
            <w:r w:rsidRPr="002572AD">
              <w:rPr>
                <w:rFonts w:eastAsia="Calibri"/>
              </w:rPr>
              <w:t>Дата списания со счета плательщика.</w:t>
            </w:r>
          </w:p>
        </w:tc>
      </w:tr>
      <w:tr w:rsidR="00E836A1" w:rsidRPr="00F610F5" w14:paraId="39404514" w14:textId="77777777" w:rsidTr="002572AD">
        <w:trPr>
          <w:trHeight w:val="20"/>
        </w:trPr>
        <w:tc>
          <w:tcPr>
            <w:tcW w:w="4376" w:type="dxa"/>
            <w:shd w:val="clear" w:color="auto" w:fill="auto"/>
          </w:tcPr>
          <w:p w14:paraId="0B493009" w14:textId="77777777" w:rsidR="00E836A1" w:rsidRPr="002572AD" w:rsidRDefault="00E836A1" w:rsidP="002572AD">
            <w:pPr>
              <w:pStyle w:val="ASFKTablenorm"/>
              <w:ind w:left="57" w:right="57"/>
              <w:rPr>
                <w:rFonts w:eastAsia="Calibri"/>
              </w:rPr>
            </w:pPr>
            <w:r w:rsidRPr="002572AD">
              <w:rPr>
                <w:rFonts w:eastAsia="Calibri"/>
              </w:rPr>
              <w:t>Вид операции</w:t>
            </w:r>
          </w:p>
        </w:tc>
        <w:tc>
          <w:tcPr>
            <w:tcW w:w="5376" w:type="dxa"/>
            <w:shd w:val="clear" w:color="auto" w:fill="auto"/>
          </w:tcPr>
          <w:p w14:paraId="11C4781A" w14:textId="77777777" w:rsidR="00E836A1" w:rsidRPr="009921BF" w:rsidRDefault="00E836A1" w:rsidP="002572AD">
            <w:pPr>
              <w:pStyle w:val="ASFKTablenorm"/>
              <w:ind w:left="57" w:right="57"/>
            </w:pPr>
            <w:r w:rsidRPr="002572AD">
              <w:rPr>
                <w:rFonts w:eastAsia="Calibri"/>
              </w:rPr>
              <w:t>Вид операции.</w:t>
            </w:r>
          </w:p>
        </w:tc>
      </w:tr>
      <w:tr w:rsidR="00E836A1" w:rsidRPr="00F610F5" w14:paraId="745AD6E7" w14:textId="77777777" w:rsidTr="002572AD">
        <w:trPr>
          <w:trHeight w:val="20"/>
        </w:trPr>
        <w:tc>
          <w:tcPr>
            <w:tcW w:w="4376" w:type="dxa"/>
            <w:shd w:val="clear" w:color="auto" w:fill="auto"/>
          </w:tcPr>
          <w:p w14:paraId="71A6DC9D" w14:textId="77777777" w:rsidR="00E836A1" w:rsidRPr="002572AD" w:rsidRDefault="00E836A1" w:rsidP="002572AD">
            <w:pPr>
              <w:pStyle w:val="ASFKTablenorm"/>
              <w:ind w:left="57" w:right="57"/>
              <w:rPr>
                <w:rFonts w:eastAsia="Calibri"/>
              </w:rPr>
            </w:pPr>
            <w:r w:rsidRPr="00D45A02">
              <w:t>Порядковый номер ЭС</w:t>
            </w:r>
          </w:p>
        </w:tc>
        <w:tc>
          <w:tcPr>
            <w:tcW w:w="5376" w:type="dxa"/>
            <w:shd w:val="clear" w:color="auto" w:fill="auto"/>
          </w:tcPr>
          <w:p w14:paraId="296A76C3" w14:textId="77777777" w:rsidR="00E836A1" w:rsidRPr="002572AD" w:rsidRDefault="00E836A1" w:rsidP="002572AD">
            <w:pPr>
              <w:pStyle w:val="ASFKTablenorm"/>
              <w:ind w:left="57" w:right="57"/>
              <w:rPr>
                <w:rFonts w:eastAsia="Calibri"/>
              </w:rPr>
            </w:pPr>
            <w:r w:rsidRPr="00D45A02">
              <w:t>Порядковый номер ЭС.</w:t>
            </w:r>
          </w:p>
        </w:tc>
      </w:tr>
      <w:tr w:rsidR="00E836A1" w:rsidRPr="00F610F5" w14:paraId="40DFD8FD" w14:textId="77777777" w:rsidTr="002572AD">
        <w:trPr>
          <w:trHeight w:val="20"/>
        </w:trPr>
        <w:tc>
          <w:tcPr>
            <w:tcW w:w="4376" w:type="dxa"/>
            <w:shd w:val="clear" w:color="auto" w:fill="auto"/>
          </w:tcPr>
          <w:p w14:paraId="5BF3415F" w14:textId="77777777" w:rsidR="00E836A1" w:rsidRPr="002572AD" w:rsidRDefault="00E836A1" w:rsidP="002572AD">
            <w:pPr>
              <w:pStyle w:val="ASFKTablenorm"/>
              <w:ind w:left="57" w:right="57"/>
              <w:rPr>
                <w:rFonts w:eastAsia="Calibri"/>
              </w:rPr>
            </w:pPr>
            <w:r w:rsidRPr="00D45A02">
              <w:t>Дата составления ЭС</w:t>
            </w:r>
          </w:p>
        </w:tc>
        <w:tc>
          <w:tcPr>
            <w:tcW w:w="5376" w:type="dxa"/>
            <w:shd w:val="clear" w:color="auto" w:fill="auto"/>
          </w:tcPr>
          <w:p w14:paraId="1E1FB141" w14:textId="77777777" w:rsidR="00E836A1" w:rsidRPr="002572AD" w:rsidRDefault="00E836A1" w:rsidP="002572AD">
            <w:pPr>
              <w:pStyle w:val="ASFKTablenorm"/>
              <w:ind w:left="57" w:right="57"/>
              <w:rPr>
                <w:rFonts w:eastAsia="Calibri"/>
              </w:rPr>
            </w:pPr>
            <w:r w:rsidRPr="00D45A02">
              <w:t>Дата составления ЭС.</w:t>
            </w:r>
          </w:p>
        </w:tc>
      </w:tr>
      <w:tr w:rsidR="00E836A1" w:rsidRPr="00F610F5" w14:paraId="480762D8" w14:textId="77777777" w:rsidTr="002572AD">
        <w:trPr>
          <w:trHeight w:val="20"/>
        </w:trPr>
        <w:tc>
          <w:tcPr>
            <w:tcW w:w="4376" w:type="dxa"/>
            <w:shd w:val="clear" w:color="auto" w:fill="auto"/>
          </w:tcPr>
          <w:p w14:paraId="66943B99" w14:textId="77777777" w:rsidR="00E836A1" w:rsidRPr="002572AD" w:rsidRDefault="00E836A1" w:rsidP="002572AD">
            <w:pPr>
              <w:pStyle w:val="ASFKTablenorm"/>
              <w:ind w:left="57" w:right="57"/>
              <w:rPr>
                <w:rFonts w:eastAsia="Calibri"/>
              </w:rPr>
            </w:pPr>
            <w:r w:rsidRPr="00D45A02">
              <w:t>Уникальный идентификатор составителя ЭС</w:t>
            </w:r>
          </w:p>
        </w:tc>
        <w:tc>
          <w:tcPr>
            <w:tcW w:w="5376" w:type="dxa"/>
            <w:shd w:val="clear" w:color="auto" w:fill="auto"/>
          </w:tcPr>
          <w:p w14:paraId="5FBF46AE" w14:textId="77777777" w:rsidR="00E836A1" w:rsidRPr="002572AD" w:rsidRDefault="00E836A1" w:rsidP="002572AD">
            <w:pPr>
              <w:pStyle w:val="ASFKTablenorm"/>
              <w:ind w:left="57" w:right="57"/>
              <w:rPr>
                <w:rFonts w:eastAsia="Calibri"/>
              </w:rPr>
            </w:pPr>
            <w:r w:rsidRPr="00D45A02">
              <w:t>Уникальный идентификатор составителя ЭС.</w:t>
            </w:r>
          </w:p>
        </w:tc>
      </w:tr>
      <w:tr w:rsidR="00E836A1" w:rsidRPr="00F610F5" w14:paraId="7C2BBFF0" w14:textId="77777777" w:rsidTr="002572AD">
        <w:trPr>
          <w:trHeight w:val="20"/>
        </w:trPr>
        <w:tc>
          <w:tcPr>
            <w:tcW w:w="4376" w:type="dxa"/>
            <w:shd w:val="clear" w:color="auto" w:fill="auto"/>
          </w:tcPr>
          <w:p w14:paraId="5E67C5F1" w14:textId="77777777" w:rsidR="00E836A1" w:rsidRPr="002572AD" w:rsidRDefault="00E836A1" w:rsidP="002572AD">
            <w:pPr>
              <w:pStyle w:val="ASFKTablenorm"/>
              <w:ind w:left="57" w:right="57"/>
              <w:rPr>
                <w:rFonts w:eastAsia="Calibri"/>
              </w:rPr>
            </w:pPr>
            <w:r w:rsidRPr="002572AD">
              <w:rPr>
                <w:rFonts w:eastAsia="Calibri"/>
              </w:rPr>
              <w:t>Наименование плательщика</w:t>
            </w:r>
          </w:p>
        </w:tc>
        <w:tc>
          <w:tcPr>
            <w:tcW w:w="5376" w:type="dxa"/>
            <w:shd w:val="clear" w:color="auto" w:fill="auto"/>
          </w:tcPr>
          <w:p w14:paraId="4E21A7B6" w14:textId="77777777" w:rsidR="00E836A1" w:rsidRPr="002572AD" w:rsidRDefault="00E836A1" w:rsidP="002572AD">
            <w:pPr>
              <w:pStyle w:val="ASFKTablenorm"/>
              <w:ind w:left="57" w:right="57"/>
              <w:rPr>
                <w:rFonts w:eastAsia="Calibri"/>
              </w:rPr>
            </w:pPr>
          </w:p>
        </w:tc>
      </w:tr>
      <w:tr w:rsidR="00E836A1" w:rsidRPr="00F610F5" w14:paraId="58B76C73" w14:textId="77777777" w:rsidTr="002572AD">
        <w:trPr>
          <w:trHeight w:val="20"/>
        </w:trPr>
        <w:tc>
          <w:tcPr>
            <w:tcW w:w="4376" w:type="dxa"/>
            <w:shd w:val="clear" w:color="auto" w:fill="auto"/>
          </w:tcPr>
          <w:p w14:paraId="356F5DB0" w14:textId="77777777" w:rsidR="00E836A1" w:rsidRPr="002572AD" w:rsidRDefault="00E836A1" w:rsidP="002572AD">
            <w:pPr>
              <w:pStyle w:val="ASFKTablenorm"/>
              <w:ind w:left="57" w:right="57"/>
              <w:rPr>
                <w:rFonts w:eastAsia="Calibri"/>
              </w:rPr>
            </w:pPr>
            <w:r w:rsidRPr="002572AD">
              <w:rPr>
                <w:rFonts w:eastAsia="Calibri"/>
              </w:rPr>
              <w:t>Расчетный счет плательщика</w:t>
            </w:r>
          </w:p>
        </w:tc>
        <w:tc>
          <w:tcPr>
            <w:tcW w:w="5376" w:type="dxa"/>
            <w:shd w:val="clear" w:color="auto" w:fill="auto"/>
          </w:tcPr>
          <w:p w14:paraId="0C69FA63" w14:textId="77777777" w:rsidR="00E836A1" w:rsidRPr="009921BF" w:rsidRDefault="00354409" w:rsidP="002572AD">
            <w:pPr>
              <w:pStyle w:val="ASFKTablenorm"/>
              <w:ind w:left="57" w:right="57"/>
            </w:pPr>
            <w:r>
              <w:rPr>
                <w:rFonts w:eastAsia="Calibri"/>
              </w:rPr>
              <w:t>С</w:t>
            </w:r>
            <w:r w:rsidR="00E836A1" w:rsidRPr="002572AD">
              <w:rPr>
                <w:rFonts w:eastAsia="Calibri"/>
              </w:rPr>
              <w:t>чет плательщика.</w:t>
            </w:r>
          </w:p>
        </w:tc>
      </w:tr>
      <w:tr w:rsidR="00E836A1" w:rsidRPr="00F610F5" w14:paraId="68006AD5" w14:textId="77777777" w:rsidTr="002572AD">
        <w:trPr>
          <w:trHeight w:val="20"/>
        </w:trPr>
        <w:tc>
          <w:tcPr>
            <w:tcW w:w="4376" w:type="dxa"/>
            <w:shd w:val="clear" w:color="auto" w:fill="auto"/>
          </w:tcPr>
          <w:p w14:paraId="0FC8525E" w14:textId="77777777" w:rsidR="00E836A1" w:rsidRPr="002572AD" w:rsidRDefault="00E836A1" w:rsidP="002572AD">
            <w:pPr>
              <w:pStyle w:val="ASFKTablenorm"/>
              <w:ind w:left="57" w:right="57"/>
              <w:rPr>
                <w:rFonts w:eastAsia="Calibri"/>
              </w:rPr>
            </w:pPr>
            <w:r w:rsidRPr="002572AD">
              <w:rPr>
                <w:rFonts w:eastAsia="Calibri"/>
              </w:rPr>
              <w:t>БИК банка плательщика</w:t>
            </w:r>
          </w:p>
        </w:tc>
        <w:tc>
          <w:tcPr>
            <w:tcW w:w="5376" w:type="dxa"/>
            <w:shd w:val="clear" w:color="auto" w:fill="auto"/>
          </w:tcPr>
          <w:p w14:paraId="130CAAC8" w14:textId="77777777" w:rsidR="00E836A1" w:rsidRPr="009921BF" w:rsidRDefault="00E836A1" w:rsidP="002572AD">
            <w:pPr>
              <w:pStyle w:val="ASFKTablenorm"/>
              <w:ind w:left="57" w:right="57"/>
            </w:pPr>
            <w:r w:rsidRPr="002572AD">
              <w:rPr>
                <w:rFonts w:eastAsia="Calibri"/>
              </w:rPr>
              <w:t>БИК банка плательщика.</w:t>
            </w:r>
          </w:p>
        </w:tc>
      </w:tr>
      <w:tr w:rsidR="00E836A1" w:rsidRPr="00F610F5" w14:paraId="0122296C" w14:textId="77777777" w:rsidTr="002572AD">
        <w:trPr>
          <w:trHeight w:val="20"/>
        </w:trPr>
        <w:tc>
          <w:tcPr>
            <w:tcW w:w="4376" w:type="dxa"/>
            <w:shd w:val="clear" w:color="auto" w:fill="auto"/>
          </w:tcPr>
          <w:p w14:paraId="730F65B6" w14:textId="77777777" w:rsidR="00E836A1" w:rsidRPr="002572AD" w:rsidRDefault="00E836A1" w:rsidP="002572AD">
            <w:pPr>
              <w:pStyle w:val="ASFKTablenorm"/>
              <w:ind w:left="57" w:right="57"/>
              <w:rPr>
                <w:rFonts w:eastAsia="Calibri"/>
              </w:rPr>
            </w:pPr>
            <w:r w:rsidRPr="002572AD">
              <w:rPr>
                <w:rFonts w:eastAsia="Calibri"/>
              </w:rPr>
              <w:t>Наименование банка плательщика</w:t>
            </w:r>
          </w:p>
        </w:tc>
        <w:tc>
          <w:tcPr>
            <w:tcW w:w="5376" w:type="dxa"/>
            <w:shd w:val="clear" w:color="auto" w:fill="auto"/>
          </w:tcPr>
          <w:p w14:paraId="30BDEC62" w14:textId="77777777" w:rsidR="00E836A1" w:rsidRPr="009921BF" w:rsidRDefault="00E836A1" w:rsidP="002572AD">
            <w:pPr>
              <w:pStyle w:val="ASFKTablenorm"/>
              <w:ind w:left="57" w:right="57"/>
            </w:pPr>
            <w:r w:rsidRPr="002572AD">
              <w:rPr>
                <w:rFonts w:eastAsia="Calibri"/>
              </w:rPr>
              <w:t>Наименование банка плательщика.</w:t>
            </w:r>
          </w:p>
        </w:tc>
      </w:tr>
      <w:tr w:rsidR="00E836A1" w:rsidRPr="00F610F5" w14:paraId="58BEBE79" w14:textId="77777777" w:rsidTr="002572AD">
        <w:trPr>
          <w:trHeight w:val="20"/>
        </w:trPr>
        <w:tc>
          <w:tcPr>
            <w:tcW w:w="4376" w:type="dxa"/>
            <w:shd w:val="clear" w:color="auto" w:fill="auto"/>
          </w:tcPr>
          <w:p w14:paraId="169BC218" w14:textId="77777777" w:rsidR="00E836A1" w:rsidRPr="002572AD" w:rsidRDefault="00E836A1" w:rsidP="002572AD">
            <w:pPr>
              <w:pStyle w:val="ASFKTablenorm"/>
              <w:ind w:left="57" w:right="57"/>
              <w:rPr>
                <w:rFonts w:eastAsia="Calibri"/>
              </w:rPr>
            </w:pPr>
            <w:r w:rsidRPr="002572AD">
              <w:rPr>
                <w:rFonts w:eastAsia="Calibri"/>
              </w:rPr>
              <w:t>Корсчет банка плательщика</w:t>
            </w:r>
          </w:p>
        </w:tc>
        <w:tc>
          <w:tcPr>
            <w:tcW w:w="5376" w:type="dxa"/>
            <w:shd w:val="clear" w:color="auto" w:fill="auto"/>
          </w:tcPr>
          <w:p w14:paraId="7071CC7D" w14:textId="77777777" w:rsidR="00E836A1" w:rsidRPr="009921BF" w:rsidRDefault="00E836A1" w:rsidP="002572AD">
            <w:pPr>
              <w:pStyle w:val="ASFKTablenorm"/>
              <w:ind w:left="57" w:right="57"/>
            </w:pPr>
            <w:r w:rsidRPr="002572AD">
              <w:rPr>
                <w:rFonts w:eastAsia="Calibri"/>
              </w:rPr>
              <w:t>Корсчет банка плательщика.</w:t>
            </w:r>
          </w:p>
        </w:tc>
      </w:tr>
      <w:tr w:rsidR="00E836A1" w:rsidRPr="00F610F5" w14:paraId="61613295" w14:textId="77777777" w:rsidTr="002572AD">
        <w:trPr>
          <w:trHeight w:val="20"/>
        </w:trPr>
        <w:tc>
          <w:tcPr>
            <w:tcW w:w="4376" w:type="dxa"/>
            <w:shd w:val="clear" w:color="auto" w:fill="auto"/>
          </w:tcPr>
          <w:p w14:paraId="289E0F23" w14:textId="77777777" w:rsidR="00E836A1" w:rsidRPr="002572AD" w:rsidRDefault="00E836A1" w:rsidP="002572AD">
            <w:pPr>
              <w:pStyle w:val="ASFKTablenorm"/>
              <w:ind w:left="57" w:right="57"/>
              <w:rPr>
                <w:rFonts w:eastAsia="Calibri"/>
              </w:rPr>
            </w:pPr>
            <w:r w:rsidRPr="002572AD">
              <w:rPr>
                <w:rFonts w:eastAsia="Calibri"/>
              </w:rPr>
              <w:t>Наименование получателя</w:t>
            </w:r>
          </w:p>
        </w:tc>
        <w:tc>
          <w:tcPr>
            <w:tcW w:w="5376" w:type="dxa"/>
            <w:shd w:val="clear" w:color="auto" w:fill="auto"/>
          </w:tcPr>
          <w:p w14:paraId="52B769C3" w14:textId="77777777" w:rsidR="00E836A1" w:rsidRPr="009921BF" w:rsidRDefault="00E836A1" w:rsidP="002572AD">
            <w:pPr>
              <w:pStyle w:val="ASFKTablenorm"/>
              <w:ind w:left="57" w:right="57"/>
            </w:pPr>
            <w:r w:rsidRPr="002572AD">
              <w:rPr>
                <w:rFonts w:eastAsia="Calibri"/>
              </w:rPr>
              <w:t>Наименование получателя.</w:t>
            </w:r>
          </w:p>
        </w:tc>
      </w:tr>
      <w:tr w:rsidR="00E836A1" w:rsidRPr="00F610F5" w14:paraId="5CB7F436" w14:textId="77777777" w:rsidTr="002572AD">
        <w:trPr>
          <w:trHeight w:val="20"/>
        </w:trPr>
        <w:tc>
          <w:tcPr>
            <w:tcW w:w="4376" w:type="dxa"/>
            <w:shd w:val="clear" w:color="auto" w:fill="auto"/>
          </w:tcPr>
          <w:p w14:paraId="68DE68AD" w14:textId="77777777" w:rsidR="00E836A1" w:rsidRPr="002572AD" w:rsidRDefault="00E836A1" w:rsidP="002572AD">
            <w:pPr>
              <w:pStyle w:val="ASFKTablenorm"/>
              <w:ind w:left="57" w:right="57"/>
              <w:rPr>
                <w:rFonts w:eastAsia="Calibri"/>
              </w:rPr>
            </w:pPr>
            <w:r w:rsidRPr="002572AD">
              <w:rPr>
                <w:rFonts w:eastAsia="Calibri"/>
              </w:rPr>
              <w:t>Расчетный счет получателя</w:t>
            </w:r>
          </w:p>
        </w:tc>
        <w:tc>
          <w:tcPr>
            <w:tcW w:w="5376" w:type="dxa"/>
            <w:shd w:val="clear" w:color="auto" w:fill="auto"/>
          </w:tcPr>
          <w:p w14:paraId="376299ED" w14:textId="77777777" w:rsidR="00E836A1" w:rsidRPr="009921BF" w:rsidRDefault="00354409" w:rsidP="002572AD">
            <w:pPr>
              <w:pStyle w:val="ASFKTablenorm"/>
              <w:ind w:left="57" w:right="57"/>
            </w:pPr>
            <w:r>
              <w:rPr>
                <w:rFonts w:eastAsia="Calibri"/>
              </w:rPr>
              <w:t>С</w:t>
            </w:r>
            <w:r w:rsidR="00E836A1" w:rsidRPr="002572AD">
              <w:rPr>
                <w:rFonts w:eastAsia="Calibri"/>
              </w:rPr>
              <w:t>чет получателя.</w:t>
            </w:r>
          </w:p>
        </w:tc>
      </w:tr>
      <w:tr w:rsidR="00E836A1" w:rsidRPr="00F610F5" w14:paraId="0F71CDBD" w14:textId="77777777" w:rsidTr="002572AD">
        <w:trPr>
          <w:trHeight w:val="20"/>
        </w:trPr>
        <w:tc>
          <w:tcPr>
            <w:tcW w:w="4376" w:type="dxa"/>
            <w:shd w:val="clear" w:color="auto" w:fill="auto"/>
          </w:tcPr>
          <w:p w14:paraId="182090AA" w14:textId="77777777" w:rsidR="00E836A1" w:rsidRPr="002572AD" w:rsidRDefault="00E836A1" w:rsidP="002572AD">
            <w:pPr>
              <w:pStyle w:val="ASFKTablenorm"/>
              <w:ind w:left="57" w:right="57"/>
              <w:rPr>
                <w:rFonts w:eastAsia="Calibri"/>
              </w:rPr>
            </w:pPr>
            <w:r w:rsidRPr="002572AD">
              <w:rPr>
                <w:rFonts w:eastAsia="Calibri"/>
              </w:rPr>
              <w:t>БИК банка получателя</w:t>
            </w:r>
          </w:p>
        </w:tc>
        <w:tc>
          <w:tcPr>
            <w:tcW w:w="5376" w:type="dxa"/>
            <w:shd w:val="clear" w:color="auto" w:fill="auto"/>
          </w:tcPr>
          <w:p w14:paraId="345A8374" w14:textId="77777777" w:rsidR="00E836A1" w:rsidRPr="009921BF" w:rsidRDefault="00E836A1" w:rsidP="002572AD">
            <w:pPr>
              <w:pStyle w:val="ASFKTablenorm"/>
              <w:ind w:left="57" w:right="57"/>
            </w:pPr>
            <w:r w:rsidRPr="002572AD">
              <w:rPr>
                <w:rFonts w:eastAsia="Calibri"/>
              </w:rPr>
              <w:t>БИК банка получателя.</w:t>
            </w:r>
          </w:p>
        </w:tc>
      </w:tr>
      <w:tr w:rsidR="00E836A1" w:rsidRPr="00F610F5" w14:paraId="523D844F" w14:textId="77777777" w:rsidTr="002572AD">
        <w:trPr>
          <w:trHeight w:val="20"/>
        </w:trPr>
        <w:tc>
          <w:tcPr>
            <w:tcW w:w="4376" w:type="dxa"/>
            <w:shd w:val="clear" w:color="auto" w:fill="auto"/>
          </w:tcPr>
          <w:p w14:paraId="1BEE81E9" w14:textId="77777777" w:rsidR="00E836A1" w:rsidRPr="002572AD" w:rsidRDefault="00E836A1" w:rsidP="002572AD">
            <w:pPr>
              <w:pStyle w:val="ASFKTablenorm"/>
              <w:ind w:left="57" w:right="57"/>
              <w:rPr>
                <w:rFonts w:eastAsia="Calibri"/>
              </w:rPr>
            </w:pPr>
            <w:r w:rsidRPr="002572AD">
              <w:rPr>
                <w:rFonts w:eastAsia="Calibri"/>
              </w:rPr>
              <w:t>Наименование банка получателя</w:t>
            </w:r>
          </w:p>
        </w:tc>
        <w:tc>
          <w:tcPr>
            <w:tcW w:w="5376" w:type="dxa"/>
            <w:shd w:val="clear" w:color="auto" w:fill="auto"/>
          </w:tcPr>
          <w:p w14:paraId="27FA8E9A" w14:textId="77777777" w:rsidR="00E836A1" w:rsidRPr="009921BF" w:rsidRDefault="00E836A1" w:rsidP="002572AD">
            <w:pPr>
              <w:pStyle w:val="ASFKTablenorm"/>
              <w:ind w:left="57" w:right="57"/>
            </w:pPr>
            <w:r w:rsidRPr="002572AD">
              <w:rPr>
                <w:rFonts w:eastAsia="Calibri"/>
              </w:rPr>
              <w:t>Наименование банка получателя.</w:t>
            </w:r>
          </w:p>
        </w:tc>
      </w:tr>
      <w:tr w:rsidR="00E836A1" w:rsidRPr="00F610F5" w14:paraId="221707F3" w14:textId="77777777" w:rsidTr="002572AD">
        <w:trPr>
          <w:trHeight w:val="20"/>
        </w:trPr>
        <w:tc>
          <w:tcPr>
            <w:tcW w:w="4376" w:type="dxa"/>
            <w:shd w:val="clear" w:color="auto" w:fill="auto"/>
          </w:tcPr>
          <w:p w14:paraId="1D09A6CA" w14:textId="77777777" w:rsidR="00E836A1" w:rsidRPr="002572AD" w:rsidRDefault="00E836A1" w:rsidP="002572AD">
            <w:pPr>
              <w:pStyle w:val="ASFKTablenorm"/>
              <w:ind w:left="57" w:right="57"/>
              <w:rPr>
                <w:rFonts w:eastAsia="Calibri"/>
              </w:rPr>
            </w:pPr>
            <w:r w:rsidRPr="002572AD">
              <w:rPr>
                <w:rFonts w:eastAsia="Calibri"/>
              </w:rPr>
              <w:t>Корсчет банка получателя</w:t>
            </w:r>
          </w:p>
        </w:tc>
        <w:tc>
          <w:tcPr>
            <w:tcW w:w="5376" w:type="dxa"/>
            <w:shd w:val="clear" w:color="auto" w:fill="auto"/>
          </w:tcPr>
          <w:p w14:paraId="16504FEE" w14:textId="77777777" w:rsidR="00E836A1" w:rsidRPr="009921BF" w:rsidRDefault="00E836A1" w:rsidP="002572AD">
            <w:pPr>
              <w:pStyle w:val="ASFKTablenorm"/>
              <w:ind w:left="57" w:right="57"/>
            </w:pPr>
            <w:r w:rsidRPr="002572AD">
              <w:rPr>
                <w:rFonts w:eastAsia="Calibri"/>
              </w:rPr>
              <w:t>Корсчет банка получателя.</w:t>
            </w:r>
          </w:p>
        </w:tc>
      </w:tr>
      <w:tr w:rsidR="00E836A1" w:rsidRPr="00F610F5" w14:paraId="2FE677F5" w14:textId="77777777" w:rsidTr="002572AD">
        <w:trPr>
          <w:trHeight w:val="20"/>
        </w:trPr>
        <w:tc>
          <w:tcPr>
            <w:tcW w:w="4376" w:type="dxa"/>
            <w:shd w:val="clear" w:color="auto" w:fill="auto"/>
          </w:tcPr>
          <w:p w14:paraId="6898A860" w14:textId="77777777" w:rsidR="00E836A1" w:rsidRPr="002572AD" w:rsidRDefault="00E836A1" w:rsidP="002572AD">
            <w:pPr>
              <w:pStyle w:val="ASFKTablenorm"/>
              <w:ind w:left="57" w:right="57"/>
              <w:rPr>
                <w:rFonts w:eastAsia="Calibri"/>
              </w:rPr>
            </w:pPr>
            <w:r w:rsidRPr="002572AD">
              <w:rPr>
                <w:rFonts w:eastAsia="Calibri"/>
              </w:rPr>
              <w:t>Срок платежа</w:t>
            </w:r>
          </w:p>
        </w:tc>
        <w:tc>
          <w:tcPr>
            <w:tcW w:w="5376" w:type="dxa"/>
            <w:shd w:val="clear" w:color="auto" w:fill="auto"/>
          </w:tcPr>
          <w:p w14:paraId="4380666F" w14:textId="77777777" w:rsidR="00E836A1" w:rsidRPr="009921BF" w:rsidRDefault="00E836A1" w:rsidP="002572AD">
            <w:pPr>
              <w:pStyle w:val="ASFKTablenorm"/>
              <w:ind w:left="57" w:right="57"/>
            </w:pPr>
            <w:r w:rsidRPr="002572AD">
              <w:rPr>
                <w:rFonts w:eastAsia="Calibri"/>
              </w:rPr>
              <w:t>Срок платежа.</w:t>
            </w:r>
          </w:p>
        </w:tc>
      </w:tr>
      <w:tr w:rsidR="00E836A1" w:rsidRPr="00F610F5" w14:paraId="18CC9D27" w14:textId="77777777" w:rsidTr="002572AD">
        <w:trPr>
          <w:trHeight w:val="20"/>
        </w:trPr>
        <w:tc>
          <w:tcPr>
            <w:tcW w:w="4376" w:type="dxa"/>
            <w:shd w:val="clear" w:color="auto" w:fill="auto"/>
          </w:tcPr>
          <w:p w14:paraId="3794BE5B" w14:textId="77777777" w:rsidR="00E836A1" w:rsidRPr="002572AD" w:rsidRDefault="00E836A1" w:rsidP="002572AD">
            <w:pPr>
              <w:pStyle w:val="ASFKTablenorm"/>
              <w:ind w:left="57" w:right="57"/>
              <w:rPr>
                <w:rFonts w:eastAsia="Calibri"/>
              </w:rPr>
            </w:pPr>
            <w:r w:rsidRPr="002572AD">
              <w:rPr>
                <w:rFonts w:eastAsia="Calibri"/>
              </w:rPr>
              <w:t>Очередность платежа</w:t>
            </w:r>
          </w:p>
        </w:tc>
        <w:tc>
          <w:tcPr>
            <w:tcW w:w="5376" w:type="dxa"/>
            <w:shd w:val="clear" w:color="auto" w:fill="auto"/>
          </w:tcPr>
          <w:p w14:paraId="6057866B" w14:textId="77777777" w:rsidR="00E836A1" w:rsidRPr="009921BF" w:rsidRDefault="00E836A1" w:rsidP="002572AD">
            <w:pPr>
              <w:pStyle w:val="ASFKTablenorm"/>
              <w:ind w:left="57" w:right="57"/>
            </w:pPr>
            <w:r w:rsidRPr="002572AD">
              <w:rPr>
                <w:rFonts w:eastAsia="Calibri"/>
              </w:rPr>
              <w:t>Очередность платежа.</w:t>
            </w:r>
          </w:p>
        </w:tc>
      </w:tr>
      <w:tr w:rsidR="00E836A1" w:rsidRPr="00F610F5" w14:paraId="7B9E3468" w14:textId="77777777" w:rsidTr="002572AD">
        <w:trPr>
          <w:trHeight w:val="20"/>
        </w:trPr>
        <w:tc>
          <w:tcPr>
            <w:tcW w:w="4376" w:type="dxa"/>
            <w:shd w:val="clear" w:color="auto" w:fill="auto"/>
          </w:tcPr>
          <w:p w14:paraId="7CB59251" w14:textId="77777777" w:rsidR="00E836A1" w:rsidRPr="002572AD" w:rsidRDefault="00E836A1" w:rsidP="002572AD">
            <w:pPr>
              <w:pStyle w:val="ASFKTablenorm"/>
              <w:ind w:left="57" w:right="57"/>
              <w:rPr>
                <w:rFonts w:eastAsia="Calibri"/>
              </w:rPr>
            </w:pPr>
            <w:r w:rsidRPr="002572AD">
              <w:rPr>
                <w:rFonts w:eastAsia="Calibri"/>
              </w:rPr>
              <w:t>Код</w:t>
            </w:r>
          </w:p>
        </w:tc>
        <w:tc>
          <w:tcPr>
            <w:tcW w:w="5376" w:type="dxa"/>
            <w:shd w:val="clear" w:color="auto" w:fill="auto"/>
          </w:tcPr>
          <w:p w14:paraId="5CBB339F" w14:textId="77777777" w:rsidR="00E836A1" w:rsidRPr="002572AD" w:rsidRDefault="00E836A1" w:rsidP="002572AD">
            <w:pPr>
              <w:pStyle w:val="ASFKTablenorm"/>
              <w:ind w:left="57" w:right="57"/>
              <w:rPr>
                <w:rFonts w:eastAsia="Calibri"/>
              </w:rPr>
            </w:pPr>
            <w:r w:rsidRPr="002572AD">
              <w:rPr>
                <w:rFonts w:eastAsia="Calibri"/>
              </w:rPr>
              <w:t>Уникальный идентификатор начисления (Код).</w:t>
            </w:r>
          </w:p>
          <w:p w14:paraId="14B840E4" w14:textId="77777777" w:rsidR="00E836A1" w:rsidRPr="002572AD" w:rsidRDefault="00E836A1" w:rsidP="002572AD">
            <w:pPr>
              <w:pStyle w:val="ASFKTablenorm"/>
              <w:ind w:left="57" w:right="57"/>
              <w:rPr>
                <w:rFonts w:eastAsia="Calibri"/>
              </w:rPr>
            </w:pPr>
            <w:r w:rsidRPr="002572AD">
              <w:rPr>
                <w:rFonts w:eastAsia="Calibri"/>
              </w:rPr>
              <w:t>Поле заполняется значением уникального идентификатора начисления при осуществлении платежей в уплату налогов, сборов государственных и муниципальных услуг.</w:t>
            </w:r>
          </w:p>
        </w:tc>
      </w:tr>
      <w:tr w:rsidR="00E836A1" w:rsidRPr="00F610F5" w14:paraId="372E0EE3" w14:textId="77777777" w:rsidTr="002572AD">
        <w:trPr>
          <w:trHeight w:val="20"/>
        </w:trPr>
        <w:tc>
          <w:tcPr>
            <w:tcW w:w="4376" w:type="dxa"/>
            <w:shd w:val="clear" w:color="auto" w:fill="auto"/>
          </w:tcPr>
          <w:p w14:paraId="7F4D61DA" w14:textId="77777777" w:rsidR="00E836A1" w:rsidRPr="002572AD" w:rsidRDefault="00E836A1" w:rsidP="002572AD">
            <w:pPr>
              <w:pStyle w:val="ASFKTablenorm"/>
              <w:ind w:left="57" w:right="57"/>
              <w:rPr>
                <w:rFonts w:eastAsia="Calibri"/>
              </w:rPr>
            </w:pPr>
            <w:r w:rsidRPr="002572AD">
              <w:rPr>
                <w:rFonts w:eastAsia="Calibri"/>
              </w:rPr>
              <w:t>Назначение платежа</w:t>
            </w:r>
          </w:p>
        </w:tc>
        <w:tc>
          <w:tcPr>
            <w:tcW w:w="5376" w:type="dxa"/>
            <w:shd w:val="clear" w:color="auto" w:fill="auto"/>
          </w:tcPr>
          <w:p w14:paraId="56AFF3EF" w14:textId="77777777" w:rsidR="00E836A1" w:rsidRPr="009921BF" w:rsidRDefault="00E836A1" w:rsidP="002572AD">
            <w:pPr>
              <w:pStyle w:val="ASFKTablenorm"/>
              <w:ind w:left="57" w:right="57"/>
            </w:pPr>
            <w:r w:rsidRPr="002572AD">
              <w:rPr>
                <w:rFonts w:eastAsia="Calibri"/>
              </w:rPr>
              <w:t>Назначение платежа.</w:t>
            </w:r>
          </w:p>
        </w:tc>
      </w:tr>
      <w:tr w:rsidR="00E836A1" w:rsidRPr="00F610F5" w14:paraId="7C3FF312" w14:textId="77777777" w:rsidTr="002572AD">
        <w:trPr>
          <w:trHeight w:val="20"/>
        </w:trPr>
        <w:tc>
          <w:tcPr>
            <w:tcW w:w="4376" w:type="dxa"/>
            <w:shd w:val="clear" w:color="auto" w:fill="auto"/>
          </w:tcPr>
          <w:p w14:paraId="7CFDE5FD" w14:textId="77777777" w:rsidR="00E836A1" w:rsidRPr="002572AD" w:rsidRDefault="00E836A1" w:rsidP="002572AD">
            <w:pPr>
              <w:pStyle w:val="ASFKTablenorm"/>
              <w:ind w:left="57" w:right="57"/>
              <w:rPr>
                <w:rFonts w:eastAsia="Calibri"/>
              </w:rPr>
            </w:pPr>
            <w:r w:rsidRPr="002572AD">
              <w:rPr>
                <w:rFonts w:eastAsia="Calibri"/>
              </w:rPr>
              <w:t>Статус составителя расчетного документа</w:t>
            </w:r>
          </w:p>
        </w:tc>
        <w:tc>
          <w:tcPr>
            <w:tcW w:w="5376" w:type="dxa"/>
            <w:shd w:val="clear" w:color="auto" w:fill="auto"/>
          </w:tcPr>
          <w:p w14:paraId="336D1EB6" w14:textId="77777777" w:rsidR="00E836A1" w:rsidRPr="009921BF" w:rsidRDefault="00E836A1" w:rsidP="002572AD">
            <w:pPr>
              <w:pStyle w:val="ASFKTablenorm"/>
              <w:ind w:left="57" w:right="57"/>
            </w:pPr>
            <w:r w:rsidRPr="002572AD">
              <w:rPr>
                <w:rFonts w:eastAsia="Calibri"/>
              </w:rPr>
              <w:t>Статус составителя расчетного документа.</w:t>
            </w:r>
          </w:p>
        </w:tc>
      </w:tr>
      <w:tr w:rsidR="00E836A1" w:rsidRPr="00F610F5" w14:paraId="6DEA8E07" w14:textId="77777777" w:rsidTr="002572AD">
        <w:trPr>
          <w:trHeight w:val="20"/>
        </w:trPr>
        <w:tc>
          <w:tcPr>
            <w:tcW w:w="4376" w:type="dxa"/>
            <w:shd w:val="clear" w:color="auto" w:fill="auto"/>
          </w:tcPr>
          <w:p w14:paraId="3C5CFA44" w14:textId="77777777" w:rsidR="00E836A1" w:rsidRPr="002572AD" w:rsidRDefault="00E836A1" w:rsidP="002572AD">
            <w:pPr>
              <w:pStyle w:val="ASFKTablenorm"/>
              <w:ind w:left="57" w:right="57"/>
              <w:rPr>
                <w:rFonts w:eastAsia="Calibri"/>
              </w:rPr>
            </w:pPr>
            <w:r w:rsidRPr="002572AD">
              <w:rPr>
                <w:rFonts w:eastAsia="Calibri"/>
              </w:rPr>
              <w:t>Код бюджетной классификации</w:t>
            </w:r>
          </w:p>
        </w:tc>
        <w:tc>
          <w:tcPr>
            <w:tcW w:w="5376" w:type="dxa"/>
            <w:shd w:val="clear" w:color="auto" w:fill="auto"/>
          </w:tcPr>
          <w:p w14:paraId="55F9DEF0" w14:textId="77777777" w:rsidR="00E836A1" w:rsidRPr="009921BF" w:rsidRDefault="00E836A1" w:rsidP="002572AD">
            <w:pPr>
              <w:pStyle w:val="ASFKTablenorm"/>
              <w:ind w:left="57" w:right="57"/>
            </w:pPr>
            <w:r w:rsidRPr="002572AD">
              <w:rPr>
                <w:rFonts w:eastAsia="Calibri"/>
              </w:rPr>
              <w:t>Код бюджетной классификации.</w:t>
            </w:r>
          </w:p>
        </w:tc>
      </w:tr>
      <w:tr w:rsidR="00E836A1" w:rsidRPr="00F610F5" w14:paraId="0C0B14DC" w14:textId="77777777" w:rsidTr="002572AD">
        <w:trPr>
          <w:trHeight w:val="20"/>
        </w:trPr>
        <w:tc>
          <w:tcPr>
            <w:tcW w:w="4376" w:type="dxa"/>
            <w:shd w:val="clear" w:color="auto" w:fill="auto"/>
          </w:tcPr>
          <w:p w14:paraId="5A579183" w14:textId="77777777" w:rsidR="00E836A1" w:rsidRPr="002572AD" w:rsidRDefault="00E836A1" w:rsidP="002572AD">
            <w:pPr>
              <w:pStyle w:val="ASFKTablenorm"/>
              <w:ind w:left="57" w:right="57"/>
              <w:rPr>
                <w:rFonts w:eastAsia="Calibri"/>
              </w:rPr>
            </w:pPr>
            <w:r w:rsidRPr="002572AD">
              <w:rPr>
                <w:rFonts w:eastAsia="Calibri"/>
              </w:rPr>
              <w:t>Код по ОКТМО</w:t>
            </w:r>
          </w:p>
        </w:tc>
        <w:tc>
          <w:tcPr>
            <w:tcW w:w="5376" w:type="dxa"/>
            <w:shd w:val="clear" w:color="auto" w:fill="auto"/>
          </w:tcPr>
          <w:p w14:paraId="6C7628E0" w14:textId="77777777" w:rsidR="00E836A1" w:rsidRPr="009921BF" w:rsidRDefault="00E836A1" w:rsidP="002572AD">
            <w:pPr>
              <w:pStyle w:val="ASFKTablenorm"/>
              <w:ind w:left="57" w:right="57"/>
            </w:pPr>
            <w:r w:rsidRPr="002572AD">
              <w:rPr>
                <w:rFonts w:eastAsia="Calibri"/>
              </w:rPr>
              <w:t>Код по ОКТМО.</w:t>
            </w:r>
          </w:p>
        </w:tc>
      </w:tr>
      <w:tr w:rsidR="00E836A1" w:rsidRPr="00F610F5" w14:paraId="73949EB7" w14:textId="77777777" w:rsidTr="002572AD">
        <w:trPr>
          <w:trHeight w:val="20"/>
        </w:trPr>
        <w:tc>
          <w:tcPr>
            <w:tcW w:w="4376" w:type="dxa"/>
            <w:shd w:val="clear" w:color="auto" w:fill="auto"/>
          </w:tcPr>
          <w:p w14:paraId="202BFC96" w14:textId="77777777" w:rsidR="00E836A1" w:rsidRPr="002572AD" w:rsidRDefault="00E836A1" w:rsidP="002572AD">
            <w:pPr>
              <w:pStyle w:val="ASFKTablenorm"/>
              <w:ind w:left="57" w:right="57"/>
              <w:rPr>
                <w:rFonts w:eastAsia="Calibri"/>
              </w:rPr>
            </w:pPr>
            <w:r w:rsidRPr="002572AD">
              <w:rPr>
                <w:rFonts w:eastAsia="Calibri"/>
              </w:rPr>
              <w:t>Показатель основания платежа</w:t>
            </w:r>
          </w:p>
        </w:tc>
        <w:tc>
          <w:tcPr>
            <w:tcW w:w="5376" w:type="dxa"/>
            <w:shd w:val="clear" w:color="auto" w:fill="auto"/>
          </w:tcPr>
          <w:p w14:paraId="5285D6F7" w14:textId="77777777" w:rsidR="00E836A1" w:rsidRPr="009921BF" w:rsidRDefault="00E836A1" w:rsidP="002572AD">
            <w:pPr>
              <w:pStyle w:val="ASFKTablenorm"/>
              <w:ind w:left="57" w:right="57"/>
            </w:pPr>
            <w:r w:rsidRPr="002572AD">
              <w:rPr>
                <w:rFonts w:eastAsia="Calibri"/>
              </w:rPr>
              <w:t>Показатель основания платежа.</w:t>
            </w:r>
          </w:p>
        </w:tc>
      </w:tr>
      <w:tr w:rsidR="00E836A1" w:rsidRPr="00F610F5" w14:paraId="4D797DF8" w14:textId="77777777" w:rsidTr="002572AD">
        <w:trPr>
          <w:trHeight w:val="20"/>
        </w:trPr>
        <w:tc>
          <w:tcPr>
            <w:tcW w:w="4376" w:type="dxa"/>
            <w:shd w:val="clear" w:color="auto" w:fill="auto"/>
          </w:tcPr>
          <w:p w14:paraId="2799BC48" w14:textId="77777777" w:rsidR="00E836A1" w:rsidRPr="002572AD" w:rsidRDefault="00E836A1" w:rsidP="002572AD">
            <w:pPr>
              <w:pStyle w:val="ASFKTablenorm"/>
              <w:ind w:left="57" w:right="57"/>
              <w:rPr>
                <w:rFonts w:eastAsia="Calibri"/>
              </w:rPr>
            </w:pPr>
            <w:r w:rsidRPr="002572AD">
              <w:rPr>
                <w:rFonts w:eastAsia="Calibri"/>
              </w:rPr>
              <w:t>Показатель налогового периода</w:t>
            </w:r>
          </w:p>
        </w:tc>
        <w:tc>
          <w:tcPr>
            <w:tcW w:w="5376" w:type="dxa"/>
            <w:shd w:val="clear" w:color="auto" w:fill="auto"/>
          </w:tcPr>
          <w:p w14:paraId="4FD8DBEA" w14:textId="77777777" w:rsidR="00E836A1" w:rsidRPr="009921BF" w:rsidRDefault="00E836A1" w:rsidP="002572AD">
            <w:pPr>
              <w:pStyle w:val="ASFKTablenorm"/>
              <w:ind w:left="57" w:right="57"/>
            </w:pPr>
            <w:r w:rsidRPr="002572AD">
              <w:rPr>
                <w:rFonts w:eastAsia="Calibri"/>
              </w:rPr>
              <w:t>Показатель налогового периода.</w:t>
            </w:r>
          </w:p>
        </w:tc>
      </w:tr>
      <w:tr w:rsidR="00E836A1" w:rsidRPr="00F610F5" w14:paraId="0FFE5FFE" w14:textId="77777777" w:rsidTr="002572AD">
        <w:trPr>
          <w:trHeight w:val="20"/>
        </w:trPr>
        <w:tc>
          <w:tcPr>
            <w:tcW w:w="4376" w:type="dxa"/>
            <w:shd w:val="clear" w:color="auto" w:fill="auto"/>
          </w:tcPr>
          <w:p w14:paraId="48E26464" w14:textId="77777777" w:rsidR="00E836A1" w:rsidRPr="002572AD" w:rsidRDefault="00E836A1" w:rsidP="002572AD">
            <w:pPr>
              <w:pStyle w:val="ASFKTablenorm"/>
              <w:ind w:left="57" w:right="57"/>
              <w:rPr>
                <w:rFonts w:eastAsia="Calibri"/>
              </w:rPr>
            </w:pPr>
            <w:r w:rsidRPr="002572AD">
              <w:rPr>
                <w:rFonts w:eastAsia="Calibri"/>
              </w:rPr>
              <w:t>Показатель номера документа</w:t>
            </w:r>
          </w:p>
        </w:tc>
        <w:tc>
          <w:tcPr>
            <w:tcW w:w="5376" w:type="dxa"/>
            <w:shd w:val="clear" w:color="auto" w:fill="auto"/>
          </w:tcPr>
          <w:p w14:paraId="30322D3E" w14:textId="77777777" w:rsidR="00E836A1" w:rsidRPr="009921BF" w:rsidRDefault="00E836A1" w:rsidP="002572AD">
            <w:pPr>
              <w:pStyle w:val="ASFKTablenorm"/>
              <w:ind w:left="57" w:right="57"/>
            </w:pPr>
            <w:r w:rsidRPr="002572AD">
              <w:rPr>
                <w:rFonts w:eastAsia="Calibri"/>
              </w:rPr>
              <w:t>Показатель номера документа.</w:t>
            </w:r>
          </w:p>
        </w:tc>
      </w:tr>
      <w:tr w:rsidR="00E836A1" w:rsidRPr="00F610F5" w14:paraId="1AE286EF" w14:textId="77777777" w:rsidTr="002572AD">
        <w:trPr>
          <w:trHeight w:val="20"/>
        </w:trPr>
        <w:tc>
          <w:tcPr>
            <w:tcW w:w="4376" w:type="dxa"/>
            <w:shd w:val="clear" w:color="auto" w:fill="auto"/>
          </w:tcPr>
          <w:p w14:paraId="2CB55D27" w14:textId="77777777" w:rsidR="00E836A1" w:rsidRPr="002572AD" w:rsidRDefault="00E836A1" w:rsidP="002572AD">
            <w:pPr>
              <w:pStyle w:val="ASFKTablenorm"/>
              <w:ind w:left="57" w:right="57"/>
              <w:rPr>
                <w:rFonts w:eastAsia="Calibri"/>
              </w:rPr>
            </w:pPr>
            <w:r w:rsidRPr="002572AD">
              <w:rPr>
                <w:rFonts w:eastAsia="Calibri"/>
              </w:rPr>
              <w:t>Показатель даты документа</w:t>
            </w:r>
          </w:p>
        </w:tc>
        <w:tc>
          <w:tcPr>
            <w:tcW w:w="5376" w:type="dxa"/>
            <w:shd w:val="clear" w:color="auto" w:fill="auto"/>
          </w:tcPr>
          <w:p w14:paraId="44C37EC1" w14:textId="77777777" w:rsidR="00E836A1" w:rsidRPr="009921BF" w:rsidRDefault="00E836A1" w:rsidP="002572AD">
            <w:pPr>
              <w:pStyle w:val="ASFKTablenorm"/>
              <w:ind w:left="57" w:right="57"/>
            </w:pPr>
            <w:r w:rsidRPr="002572AD">
              <w:rPr>
                <w:rFonts w:eastAsia="Calibri"/>
              </w:rPr>
              <w:t>Показатель даты документа.</w:t>
            </w:r>
          </w:p>
        </w:tc>
      </w:tr>
      <w:tr w:rsidR="00E836A1" w:rsidRPr="00F610F5" w14:paraId="471399EE" w14:textId="77777777" w:rsidTr="002572AD">
        <w:trPr>
          <w:trHeight w:val="20"/>
        </w:trPr>
        <w:tc>
          <w:tcPr>
            <w:tcW w:w="4376" w:type="dxa"/>
            <w:shd w:val="clear" w:color="auto" w:fill="auto"/>
          </w:tcPr>
          <w:p w14:paraId="7F5F49F9" w14:textId="77777777" w:rsidR="00E836A1" w:rsidRPr="002572AD" w:rsidRDefault="00E836A1" w:rsidP="002572AD">
            <w:pPr>
              <w:pStyle w:val="ASFKTablenorm"/>
              <w:ind w:left="57" w:right="57"/>
              <w:rPr>
                <w:rFonts w:eastAsia="Calibri"/>
              </w:rPr>
            </w:pPr>
            <w:r w:rsidRPr="002572AD">
              <w:rPr>
                <w:rFonts w:eastAsia="Calibri"/>
              </w:rPr>
              <w:t>Тип платежа</w:t>
            </w:r>
          </w:p>
        </w:tc>
        <w:tc>
          <w:tcPr>
            <w:tcW w:w="5376" w:type="dxa"/>
            <w:shd w:val="clear" w:color="auto" w:fill="auto"/>
          </w:tcPr>
          <w:p w14:paraId="05A5DCC8" w14:textId="77777777" w:rsidR="00E836A1" w:rsidRPr="009921BF" w:rsidRDefault="00E836A1" w:rsidP="002572AD">
            <w:pPr>
              <w:pStyle w:val="ASFKTablenorm"/>
              <w:ind w:left="57" w:right="57"/>
            </w:pPr>
            <w:r w:rsidRPr="002572AD">
              <w:rPr>
                <w:rFonts w:eastAsia="Calibri"/>
              </w:rPr>
              <w:t>Тип платежа.</w:t>
            </w:r>
          </w:p>
        </w:tc>
      </w:tr>
      <w:tr w:rsidR="00E836A1" w:rsidRPr="00F610F5" w14:paraId="53974921" w14:textId="77777777" w:rsidTr="002572AD">
        <w:trPr>
          <w:trHeight w:val="20"/>
        </w:trPr>
        <w:tc>
          <w:tcPr>
            <w:tcW w:w="4376" w:type="dxa"/>
            <w:shd w:val="clear" w:color="auto" w:fill="auto"/>
          </w:tcPr>
          <w:p w14:paraId="56051EEB" w14:textId="77777777" w:rsidR="00E836A1" w:rsidRPr="002572AD" w:rsidRDefault="00E836A1" w:rsidP="002572AD">
            <w:pPr>
              <w:pStyle w:val="ASFKTablenorm"/>
              <w:ind w:left="57" w:right="57"/>
              <w:rPr>
                <w:rFonts w:eastAsia="Calibri"/>
              </w:rPr>
            </w:pPr>
            <w:r w:rsidRPr="002572AD">
              <w:rPr>
                <w:rFonts w:eastAsia="Calibri"/>
              </w:rPr>
              <w:t>Номер частичного платежа</w:t>
            </w:r>
          </w:p>
        </w:tc>
        <w:tc>
          <w:tcPr>
            <w:tcW w:w="5376" w:type="dxa"/>
            <w:shd w:val="clear" w:color="auto" w:fill="auto"/>
          </w:tcPr>
          <w:p w14:paraId="1D8006F3" w14:textId="77777777" w:rsidR="00E836A1" w:rsidRPr="009921BF" w:rsidRDefault="00E836A1" w:rsidP="002572AD">
            <w:pPr>
              <w:pStyle w:val="ASFKTablenorm"/>
              <w:ind w:left="57" w:right="57"/>
            </w:pPr>
            <w:r w:rsidRPr="002572AD">
              <w:rPr>
                <w:rFonts w:eastAsia="Calibri"/>
              </w:rPr>
              <w:t>Номер частичного платежа.</w:t>
            </w:r>
          </w:p>
        </w:tc>
      </w:tr>
      <w:tr w:rsidR="00E836A1" w:rsidRPr="00F610F5" w14:paraId="33F4876C" w14:textId="77777777" w:rsidTr="002572AD">
        <w:trPr>
          <w:trHeight w:val="20"/>
        </w:trPr>
        <w:tc>
          <w:tcPr>
            <w:tcW w:w="4376" w:type="dxa"/>
            <w:shd w:val="clear" w:color="auto" w:fill="auto"/>
          </w:tcPr>
          <w:p w14:paraId="6DDD614F" w14:textId="77777777" w:rsidR="00E836A1" w:rsidRPr="002572AD" w:rsidRDefault="00E836A1" w:rsidP="002572AD">
            <w:pPr>
              <w:pStyle w:val="ASFKTablenorm"/>
              <w:ind w:left="57" w:right="57"/>
              <w:rPr>
                <w:rFonts w:eastAsia="Calibri"/>
              </w:rPr>
            </w:pPr>
            <w:r w:rsidRPr="002572AD">
              <w:rPr>
                <w:rFonts w:eastAsia="Calibri"/>
              </w:rPr>
              <w:t>Шифр платежного документа</w:t>
            </w:r>
          </w:p>
        </w:tc>
        <w:tc>
          <w:tcPr>
            <w:tcW w:w="5376" w:type="dxa"/>
            <w:shd w:val="clear" w:color="auto" w:fill="auto"/>
          </w:tcPr>
          <w:p w14:paraId="60EB0A3C" w14:textId="77777777" w:rsidR="00E836A1" w:rsidRPr="009921BF" w:rsidRDefault="00E836A1" w:rsidP="002572AD">
            <w:pPr>
              <w:pStyle w:val="ASFKTablenorm"/>
              <w:ind w:left="57" w:right="57"/>
            </w:pPr>
            <w:r w:rsidRPr="002572AD">
              <w:rPr>
                <w:rFonts w:eastAsia="Calibri"/>
              </w:rPr>
              <w:t>Шифр платежного документа.</w:t>
            </w:r>
          </w:p>
        </w:tc>
      </w:tr>
      <w:tr w:rsidR="00E836A1" w:rsidRPr="00F610F5" w14:paraId="1D2D9918" w14:textId="77777777" w:rsidTr="002572AD">
        <w:trPr>
          <w:trHeight w:val="20"/>
        </w:trPr>
        <w:tc>
          <w:tcPr>
            <w:tcW w:w="4376" w:type="dxa"/>
            <w:shd w:val="clear" w:color="auto" w:fill="auto"/>
          </w:tcPr>
          <w:p w14:paraId="46FC1C17" w14:textId="77777777" w:rsidR="00E836A1" w:rsidRPr="002572AD" w:rsidRDefault="00E836A1" w:rsidP="002572AD">
            <w:pPr>
              <w:pStyle w:val="ASFKTablenorm"/>
              <w:ind w:left="57" w:right="57"/>
              <w:rPr>
                <w:rFonts w:eastAsia="Calibri"/>
              </w:rPr>
            </w:pPr>
            <w:r w:rsidRPr="002572AD">
              <w:rPr>
                <w:rFonts w:eastAsia="Calibri"/>
              </w:rPr>
              <w:t>Номер платежного документа</w:t>
            </w:r>
          </w:p>
        </w:tc>
        <w:tc>
          <w:tcPr>
            <w:tcW w:w="5376" w:type="dxa"/>
            <w:shd w:val="clear" w:color="auto" w:fill="auto"/>
          </w:tcPr>
          <w:p w14:paraId="50CE80BC" w14:textId="77777777" w:rsidR="00E836A1" w:rsidRPr="009921BF" w:rsidRDefault="00E836A1" w:rsidP="002572AD">
            <w:pPr>
              <w:pStyle w:val="ASFKTablenorm"/>
              <w:ind w:left="57" w:right="57"/>
            </w:pPr>
            <w:r w:rsidRPr="002572AD">
              <w:rPr>
                <w:rFonts w:eastAsia="Calibri"/>
              </w:rPr>
              <w:t>Номер платежного документа.</w:t>
            </w:r>
          </w:p>
        </w:tc>
      </w:tr>
      <w:tr w:rsidR="00E836A1" w:rsidRPr="00F610F5" w14:paraId="6E2075BB" w14:textId="77777777" w:rsidTr="002572AD">
        <w:trPr>
          <w:trHeight w:val="20"/>
        </w:trPr>
        <w:tc>
          <w:tcPr>
            <w:tcW w:w="4376" w:type="dxa"/>
            <w:shd w:val="clear" w:color="auto" w:fill="auto"/>
          </w:tcPr>
          <w:p w14:paraId="7956FDAA" w14:textId="77777777" w:rsidR="00E836A1" w:rsidRPr="002572AD" w:rsidRDefault="00E836A1" w:rsidP="002572AD">
            <w:pPr>
              <w:pStyle w:val="ASFKTablenorm"/>
              <w:ind w:left="57" w:right="57"/>
              <w:rPr>
                <w:rFonts w:eastAsia="Calibri"/>
              </w:rPr>
            </w:pPr>
            <w:r w:rsidRPr="002572AD">
              <w:rPr>
                <w:rFonts w:eastAsia="Calibri"/>
              </w:rPr>
              <w:t>Дата платежного документа</w:t>
            </w:r>
          </w:p>
        </w:tc>
        <w:tc>
          <w:tcPr>
            <w:tcW w:w="5376" w:type="dxa"/>
            <w:shd w:val="clear" w:color="auto" w:fill="auto"/>
          </w:tcPr>
          <w:p w14:paraId="194E5BB2" w14:textId="77777777" w:rsidR="00E836A1" w:rsidRPr="009921BF" w:rsidRDefault="00E836A1" w:rsidP="002572AD">
            <w:pPr>
              <w:pStyle w:val="ASFKTablenorm"/>
              <w:ind w:left="57" w:right="57"/>
            </w:pPr>
            <w:r w:rsidRPr="002572AD">
              <w:rPr>
                <w:rFonts w:eastAsia="Calibri"/>
              </w:rPr>
              <w:t>Дата платежного документа.</w:t>
            </w:r>
          </w:p>
        </w:tc>
      </w:tr>
      <w:tr w:rsidR="00E836A1" w:rsidRPr="00F610F5" w14:paraId="4090D8F7" w14:textId="77777777" w:rsidTr="002572AD">
        <w:trPr>
          <w:trHeight w:val="20"/>
        </w:trPr>
        <w:tc>
          <w:tcPr>
            <w:tcW w:w="4376" w:type="dxa"/>
            <w:shd w:val="clear" w:color="auto" w:fill="auto"/>
          </w:tcPr>
          <w:p w14:paraId="6E517E5E" w14:textId="77777777" w:rsidR="00E836A1" w:rsidRPr="002572AD" w:rsidRDefault="00E836A1" w:rsidP="002572AD">
            <w:pPr>
              <w:pStyle w:val="ASFKTablenorm"/>
              <w:ind w:left="57" w:right="57"/>
              <w:rPr>
                <w:rFonts w:eastAsia="Calibri"/>
              </w:rPr>
            </w:pPr>
            <w:r w:rsidRPr="002572AD">
              <w:rPr>
                <w:rFonts w:eastAsia="Calibri"/>
              </w:rPr>
              <w:t>Сумма остатка платежа</w:t>
            </w:r>
          </w:p>
        </w:tc>
        <w:tc>
          <w:tcPr>
            <w:tcW w:w="5376" w:type="dxa"/>
            <w:shd w:val="clear" w:color="auto" w:fill="auto"/>
          </w:tcPr>
          <w:p w14:paraId="4769CAAB" w14:textId="77777777" w:rsidR="00E836A1" w:rsidRPr="009921BF" w:rsidRDefault="00E836A1" w:rsidP="002572AD">
            <w:pPr>
              <w:pStyle w:val="ASFKTablenorm"/>
              <w:ind w:left="57" w:right="57"/>
            </w:pPr>
            <w:r w:rsidRPr="002572AD">
              <w:rPr>
                <w:rFonts w:eastAsia="Calibri"/>
              </w:rPr>
              <w:t>Сумма остатка платежа.</w:t>
            </w:r>
          </w:p>
        </w:tc>
      </w:tr>
      <w:tr w:rsidR="00E836A1" w:rsidRPr="00F610F5" w14:paraId="14AF2F4C" w14:textId="77777777" w:rsidTr="002572AD">
        <w:trPr>
          <w:trHeight w:val="20"/>
        </w:trPr>
        <w:tc>
          <w:tcPr>
            <w:tcW w:w="4376" w:type="dxa"/>
            <w:shd w:val="clear" w:color="auto" w:fill="auto"/>
          </w:tcPr>
          <w:p w14:paraId="0FE04337" w14:textId="77777777" w:rsidR="00E836A1" w:rsidRPr="002572AD" w:rsidRDefault="00E836A1" w:rsidP="002572AD">
            <w:pPr>
              <w:pStyle w:val="ASFKTablenorm"/>
              <w:ind w:left="57" w:right="57"/>
              <w:rPr>
                <w:rFonts w:eastAsia="Calibri"/>
              </w:rPr>
            </w:pPr>
            <w:r w:rsidRPr="002572AD">
              <w:rPr>
                <w:rFonts w:eastAsia="Calibri"/>
              </w:rPr>
              <w:lastRenderedPageBreak/>
              <w:t>Содержание операции</w:t>
            </w:r>
          </w:p>
        </w:tc>
        <w:tc>
          <w:tcPr>
            <w:tcW w:w="5376" w:type="dxa"/>
            <w:shd w:val="clear" w:color="auto" w:fill="auto"/>
          </w:tcPr>
          <w:p w14:paraId="297F5366" w14:textId="77777777" w:rsidR="00E836A1" w:rsidRPr="009921BF" w:rsidRDefault="00E836A1" w:rsidP="002572AD">
            <w:pPr>
              <w:pStyle w:val="ASFKTablenorm"/>
              <w:ind w:left="57" w:right="57"/>
            </w:pPr>
            <w:r w:rsidRPr="002572AD">
              <w:rPr>
                <w:rFonts w:eastAsia="Calibri"/>
              </w:rPr>
              <w:t>Содержание операции.</w:t>
            </w:r>
          </w:p>
        </w:tc>
      </w:tr>
      <w:tr w:rsidR="00E836A1" w:rsidRPr="00F610F5" w14:paraId="40405D17" w14:textId="77777777" w:rsidTr="002572AD">
        <w:trPr>
          <w:trHeight w:val="20"/>
        </w:trPr>
        <w:tc>
          <w:tcPr>
            <w:tcW w:w="4376" w:type="dxa"/>
            <w:shd w:val="clear" w:color="auto" w:fill="auto"/>
          </w:tcPr>
          <w:p w14:paraId="1FB635C7" w14:textId="77777777" w:rsidR="00E836A1" w:rsidRPr="002572AD" w:rsidRDefault="00E836A1" w:rsidP="002572AD">
            <w:pPr>
              <w:pStyle w:val="ASFKTablenorm"/>
              <w:ind w:left="57" w:right="57"/>
              <w:rPr>
                <w:rFonts w:eastAsia="Calibri"/>
              </w:rPr>
            </w:pPr>
            <w:r w:rsidRPr="002572AD">
              <w:rPr>
                <w:rFonts w:eastAsia="Calibri"/>
              </w:rPr>
              <w:t>Дата выписки</w:t>
            </w:r>
          </w:p>
        </w:tc>
        <w:tc>
          <w:tcPr>
            <w:tcW w:w="5376" w:type="dxa"/>
            <w:shd w:val="clear" w:color="auto" w:fill="auto"/>
          </w:tcPr>
          <w:p w14:paraId="2C39CB7E" w14:textId="77777777" w:rsidR="00E836A1" w:rsidRPr="009921BF" w:rsidRDefault="00E836A1" w:rsidP="002572AD">
            <w:pPr>
              <w:pStyle w:val="ASFKTablenorm"/>
              <w:ind w:left="57" w:right="57"/>
            </w:pPr>
            <w:r w:rsidRPr="002572AD">
              <w:rPr>
                <w:rFonts w:eastAsia="Calibri"/>
              </w:rPr>
              <w:t>Дата выписки.</w:t>
            </w:r>
          </w:p>
        </w:tc>
      </w:tr>
      <w:tr w:rsidR="00E836A1" w:rsidRPr="00F610F5" w14:paraId="4F2DD8C7" w14:textId="77777777" w:rsidTr="002572AD">
        <w:trPr>
          <w:trHeight w:val="20"/>
        </w:trPr>
        <w:tc>
          <w:tcPr>
            <w:tcW w:w="4376" w:type="dxa"/>
            <w:shd w:val="clear" w:color="auto" w:fill="auto"/>
          </w:tcPr>
          <w:p w14:paraId="00401DAA" w14:textId="77777777" w:rsidR="00E836A1" w:rsidRPr="002572AD" w:rsidRDefault="00E836A1" w:rsidP="002572AD">
            <w:pPr>
              <w:pStyle w:val="ASFKTablenorm"/>
              <w:ind w:left="57" w:right="57"/>
              <w:rPr>
                <w:rFonts w:eastAsia="Calibri"/>
              </w:rPr>
            </w:pPr>
            <w:r w:rsidRPr="002572AD">
              <w:rPr>
                <w:rFonts w:eastAsia="Calibri"/>
              </w:rPr>
              <w:t>Глобальный идентификатор</w:t>
            </w:r>
          </w:p>
        </w:tc>
        <w:tc>
          <w:tcPr>
            <w:tcW w:w="5376" w:type="dxa"/>
            <w:shd w:val="clear" w:color="auto" w:fill="auto"/>
          </w:tcPr>
          <w:p w14:paraId="36BEC239" w14:textId="77777777" w:rsidR="00E836A1" w:rsidRPr="009921BF" w:rsidRDefault="00E836A1" w:rsidP="002572AD">
            <w:pPr>
              <w:pStyle w:val="ASFKTablenorm"/>
              <w:ind w:left="57" w:right="57"/>
            </w:pPr>
            <w:r w:rsidRPr="002572AD">
              <w:rPr>
                <w:rFonts w:eastAsia="Calibri"/>
              </w:rPr>
              <w:t>Глобальный уникальный идентификатор документа, присвоенный ТОФК.</w:t>
            </w:r>
          </w:p>
        </w:tc>
      </w:tr>
      <w:tr w:rsidR="00E836A1" w:rsidRPr="00F610F5" w14:paraId="6C2F3FBA" w14:textId="77777777" w:rsidTr="002572AD">
        <w:trPr>
          <w:trHeight w:val="20"/>
        </w:trPr>
        <w:tc>
          <w:tcPr>
            <w:tcW w:w="4376" w:type="dxa"/>
            <w:shd w:val="clear" w:color="auto" w:fill="auto"/>
          </w:tcPr>
          <w:p w14:paraId="2CE22AE1" w14:textId="77777777" w:rsidR="00E836A1" w:rsidRPr="002572AD" w:rsidRDefault="00E836A1" w:rsidP="002572AD">
            <w:pPr>
              <w:pStyle w:val="ASFKTablenorm"/>
              <w:ind w:left="57" w:right="57"/>
              <w:rPr>
                <w:rFonts w:eastAsia="Calibri"/>
              </w:rPr>
            </w:pPr>
            <w:r w:rsidRPr="00D45A02">
              <w:t>Идентификатор контракта</w:t>
            </w:r>
          </w:p>
        </w:tc>
        <w:tc>
          <w:tcPr>
            <w:tcW w:w="5376" w:type="dxa"/>
            <w:shd w:val="clear" w:color="auto" w:fill="auto"/>
          </w:tcPr>
          <w:p w14:paraId="7B93B261" w14:textId="77777777" w:rsidR="00E836A1" w:rsidRPr="002572AD" w:rsidRDefault="00E836A1" w:rsidP="002572AD">
            <w:pPr>
              <w:pStyle w:val="ASFKTablenorm"/>
              <w:ind w:left="57" w:right="57"/>
              <w:rPr>
                <w:rFonts w:eastAsia="Calibri"/>
              </w:rPr>
            </w:pPr>
            <w:r w:rsidRPr="007E4212">
              <w:t>Идентификатор государственного контракта (контракта, договора, соглашения).</w:t>
            </w:r>
          </w:p>
        </w:tc>
      </w:tr>
      <w:tr w:rsidR="00E836A1" w:rsidRPr="00F610F5" w14:paraId="10992FE6" w14:textId="77777777" w:rsidTr="002572AD">
        <w:trPr>
          <w:trHeight w:val="20"/>
        </w:trPr>
        <w:tc>
          <w:tcPr>
            <w:tcW w:w="4376" w:type="dxa"/>
            <w:shd w:val="clear" w:color="auto" w:fill="auto"/>
          </w:tcPr>
          <w:p w14:paraId="6BACB296" w14:textId="77777777" w:rsidR="00E836A1" w:rsidRPr="002572AD" w:rsidRDefault="00E836A1" w:rsidP="002572AD">
            <w:pPr>
              <w:pStyle w:val="ASFKTablenorm"/>
              <w:ind w:left="57" w:right="57"/>
              <w:rPr>
                <w:rFonts w:eastAsia="Calibri"/>
              </w:rPr>
            </w:pPr>
            <w:r w:rsidRPr="00D45A02">
              <w:t xml:space="preserve">Номер </w:t>
            </w:r>
            <w:r>
              <w:t>КОО</w:t>
            </w:r>
          </w:p>
        </w:tc>
        <w:tc>
          <w:tcPr>
            <w:tcW w:w="5376" w:type="dxa"/>
            <w:shd w:val="clear" w:color="auto" w:fill="auto"/>
          </w:tcPr>
          <w:p w14:paraId="5B4C139C" w14:textId="77777777" w:rsidR="00E836A1" w:rsidRPr="002572AD" w:rsidRDefault="00E836A1" w:rsidP="002572AD">
            <w:pPr>
              <w:pStyle w:val="ASFKTablenorm"/>
              <w:ind w:left="57" w:right="57"/>
              <w:rPr>
                <w:rFonts w:eastAsia="Calibri"/>
              </w:rPr>
            </w:pPr>
            <w:r w:rsidRPr="002572AD">
              <w:rPr>
                <w:rFonts w:eastAsia="Calibri"/>
              </w:rPr>
              <w:t>Номер КОО</w:t>
            </w:r>
          </w:p>
        </w:tc>
      </w:tr>
      <w:tr w:rsidR="00E836A1" w:rsidRPr="00F610F5" w14:paraId="078E6218" w14:textId="77777777" w:rsidTr="002572AD">
        <w:trPr>
          <w:trHeight w:val="20"/>
        </w:trPr>
        <w:tc>
          <w:tcPr>
            <w:tcW w:w="4376" w:type="dxa"/>
            <w:shd w:val="clear" w:color="auto" w:fill="auto"/>
          </w:tcPr>
          <w:p w14:paraId="5FCF576E" w14:textId="77777777" w:rsidR="00E836A1" w:rsidRPr="002572AD" w:rsidRDefault="00E836A1" w:rsidP="002572AD">
            <w:pPr>
              <w:pStyle w:val="ASFKTablenorm"/>
              <w:ind w:left="57" w:right="57"/>
              <w:rPr>
                <w:rFonts w:eastAsia="Calibri"/>
              </w:rPr>
            </w:pPr>
            <w:r w:rsidRPr="00D45A02">
              <w:t>Сумма НДС, итого</w:t>
            </w:r>
          </w:p>
        </w:tc>
        <w:tc>
          <w:tcPr>
            <w:tcW w:w="5376" w:type="dxa"/>
            <w:shd w:val="clear" w:color="auto" w:fill="auto"/>
          </w:tcPr>
          <w:p w14:paraId="3059FEBD" w14:textId="77777777" w:rsidR="00E836A1" w:rsidRPr="002572AD" w:rsidRDefault="00E836A1" w:rsidP="002572AD">
            <w:pPr>
              <w:pStyle w:val="ASFKTablenorm"/>
              <w:ind w:left="57" w:right="57"/>
              <w:rPr>
                <w:rFonts w:eastAsia="Calibri"/>
              </w:rPr>
            </w:pPr>
            <w:r w:rsidRPr="007E4212">
              <w:t>Сумма НДС по документу.</w:t>
            </w:r>
          </w:p>
        </w:tc>
      </w:tr>
      <w:tr w:rsidR="00E836A1" w:rsidRPr="00F610F5" w14:paraId="06785D53" w14:textId="77777777" w:rsidTr="002572AD">
        <w:trPr>
          <w:trHeight w:val="20"/>
        </w:trPr>
        <w:tc>
          <w:tcPr>
            <w:tcW w:w="9752" w:type="dxa"/>
            <w:gridSpan w:val="2"/>
            <w:shd w:val="clear" w:color="auto" w:fill="auto"/>
          </w:tcPr>
          <w:p w14:paraId="7C55E67E" w14:textId="77777777" w:rsidR="00E836A1" w:rsidRPr="00D45A02" w:rsidRDefault="00E836A1" w:rsidP="002572AD">
            <w:pPr>
              <w:pStyle w:val="ASFKTablenorm"/>
              <w:ind w:left="57" w:right="57"/>
            </w:pPr>
            <w:r w:rsidRPr="00D45A02">
              <w:t>Группа полей «Расшифровка по КБК</w:t>
            </w:r>
            <w:r>
              <w:t>»</w:t>
            </w:r>
            <w:r w:rsidRPr="00D45A02">
              <w:t xml:space="preserve"> (де</w:t>
            </w:r>
            <w:r>
              <w:t>тализация расчётных документов)</w:t>
            </w:r>
          </w:p>
        </w:tc>
      </w:tr>
      <w:tr w:rsidR="00E836A1" w:rsidRPr="00F610F5" w14:paraId="38638CC7" w14:textId="77777777" w:rsidTr="002572AD">
        <w:trPr>
          <w:trHeight w:val="20"/>
        </w:trPr>
        <w:tc>
          <w:tcPr>
            <w:tcW w:w="4376" w:type="dxa"/>
            <w:shd w:val="clear" w:color="auto" w:fill="auto"/>
          </w:tcPr>
          <w:p w14:paraId="52A0DBD8" w14:textId="77777777" w:rsidR="00E836A1" w:rsidRPr="002572AD" w:rsidRDefault="00E836A1" w:rsidP="002572AD">
            <w:pPr>
              <w:pStyle w:val="ASFKTablenorm"/>
              <w:ind w:left="57" w:right="57"/>
              <w:rPr>
                <w:rFonts w:eastAsia="Calibri"/>
              </w:rPr>
            </w:pPr>
            <w:r w:rsidRPr="002572AD">
              <w:rPr>
                <w:rFonts w:eastAsia="Calibri"/>
              </w:rPr>
              <w:t>КБК</w:t>
            </w:r>
            <w:r w:rsidRPr="002572AD">
              <w:rPr>
                <w:rFonts w:eastAsia="Calibri"/>
              </w:rPr>
              <w:tab/>
            </w:r>
          </w:p>
        </w:tc>
        <w:tc>
          <w:tcPr>
            <w:tcW w:w="5376" w:type="dxa"/>
            <w:shd w:val="clear" w:color="auto" w:fill="auto"/>
          </w:tcPr>
          <w:p w14:paraId="001ECB22" w14:textId="77777777" w:rsidR="00E836A1" w:rsidRPr="00D45A02" w:rsidRDefault="00E836A1" w:rsidP="002572AD">
            <w:pPr>
              <w:pStyle w:val="ASFKTablenorm"/>
              <w:ind w:left="57" w:right="57"/>
            </w:pPr>
            <w:r w:rsidRPr="00D45A02">
              <w:t>Код бюджетной классификации.</w:t>
            </w:r>
          </w:p>
        </w:tc>
      </w:tr>
      <w:tr w:rsidR="00E836A1" w:rsidRPr="00F610F5" w14:paraId="69389E2E" w14:textId="77777777" w:rsidTr="002572AD">
        <w:trPr>
          <w:trHeight w:val="20"/>
        </w:trPr>
        <w:tc>
          <w:tcPr>
            <w:tcW w:w="4376" w:type="dxa"/>
            <w:shd w:val="clear" w:color="auto" w:fill="auto"/>
          </w:tcPr>
          <w:p w14:paraId="5E1C7553" w14:textId="77777777" w:rsidR="00E836A1" w:rsidRPr="002572AD" w:rsidRDefault="00E836A1" w:rsidP="002572AD">
            <w:pPr>
              <w:pStyle w:val="ASFKTablenorm"/>
              <w:ind w:left="57" w:right="57"/>
              <w:rPr>
                <w:rFonts w:eastAsia="Calibri"/>
              </w:rPr>
            </w:pPr>
            <w:r w:rsidRPr="002572AD">
              <w:rPr>
                <w:rFonts w:eastAsia="Calibri"/>
              </w:rPr>
              <w:t>Тип КБК (наименование)</w:t>
            </w:r>
          </w:p>
        </w:tc>
        <w:tc>
          <w:tcPr>
            <w:tcW w:w="5376" w:type="dxa"/>
            <w:shd w:val="clear" w:color="auto" w:fill="auto"/>
          </w:tcPr>
          <w:p w14:paraId="04CDE0E0" w14:textId="77777777" w:rsidR="00E836A1" w:rsidRPr="00D45A02" w:rsidRDefault="00E836A1" w:rsidP="002572AD">
            <w:pPr>
              <w:pStyle w:val="ASFKTablenorm"/>
              <w:ind w:left="57" w:right="57"/>
            </w:pPr>
            <w:r w:rsidRPr="002572AD">
              <w:rPr>
                <w:rFonts w:eastAsia="Calibri"/>
              </w:rPr>
              <w:t>Наименование типа КБК.</w:t>
            </w:r>
          </w:p>
        </w:tc>
      </w:tr>
      <w:tr w:rsidR="00E836A1" w:rsidRPr="00F610F5" w14:paraId="1738E1D1" w14:textId="77777777" w:rsidTr="002572AD">
        <w:trPr>
          <w:trHeight w:val="20"/>
        </w:trPr>
        <w:tc>
          <w:tcPr>
            <w:tcW w:w="4376" w:type="dxa"/>
            <w:shd w:val="clear" w:color="auto" w:fill="auto"/>
          </w:tcPr>
          <w:p w14:paraId="3C193C61" w14:textId="77777777" w:rsidR="00E836A1" w:rsidRPr="002572AD" w:rsidRDefault="00E836A1" w:rsidP="002572AD">
            <w:pPr>
              <w:pStyle w:val="ASFKTablenorm"/>
              <w:ind w:left="57" w:right="57"/>
              <w:rPr>
                <w:rFonts w:eastAsia="Calibri"/>
              </w:rPr>
            </w:pPr>
            <w:r w:rsidRPr="002572AD">
              <w:rPr>
                <w:rFonts w:eastAsia="Calibri"/>
              </w:rPr>
              <w:t>Сумма</w:t>
            </w:r>
          </w:p>
        </w:tc>
        <w:tc>
          <w:tcPr>
            <w:tcW w:w="5376" w:type="dxa"/>
            <w:shd w:val="clear" w:color="auto" w:fill="auto"/>
          </w:tcPr>
          <w:p w14:paraId="2F2E1DC5" w14:textId="77777777" w:rsidR="00E836A1" w:rsidRPr="00D45A02" w:rsidRDefault="00E836A1" w:rsidP="002572AD">
            <w:pPr>
              <w:pStyle w:val="ASFKTablenorm"/>
              <w:ind w:left="57" w:right="57"/>
            </w:pPr>
            <w:r w:rsidRPr="002572AD">
              <w:rPr>
                <w:rFonts w:eastAsia="Calibri"/>
              </w:rPr>
              <w:t>Сумма документа.</w:t>
            </w:r>
          </w:p>
        </w:tc>
      </w:tr>
      <w:tr w:rsidR="00E836A1" w:rsidRPr="00F610F5" w14:paraId="0B5773DE" w14:textId="77777777" w:rsidTr="002572AD">
        <w:trPr>
          <w:trHeight w:val="20"/>
        </w:trPr>
        <w:tc>
          <w:tcPr>
            <w:tcW w:w="4376" w:type="dxa"/>
            <w:shd w:val="clear" w:color="auto" w:fill="auto"/>
          </w:tcPr>
          <w:p w14:paraId="7C3BBAD5" w14:textId="77777777" w:rsidR="00E836A1" w:rsidRPr="002572AD" w:rsidRDefault="00E836A1" w:rsidP="002572AD">
            <w:pPr>
              <w:pStyle w:val="ASFKTablenorm"/>
              <w:ind w:left="57" w:right="57"/>
              <w:rPr>
                <w:rFonts w:eastAsia="Calibri"/>
              </w:rPr>
            </w:pPr>
            <w:r w:rsidRPr="002572AD">
              <w:rPr>
                <w:rFonts w:eastAsia="Calibri"/>
              </w:rPr>
              <w:t>Сумма НДС</w:t>
            </w:r>
          </w:p>
        </w:tc>
        <w:tc>
          <w:tcPr>
            <w:tcW w:w="5376" w:type="dxa"/>
            <w:shd w:val="clear" w:color="auto" w:fill="auto"/>
          </w:tcPr>
          <w:p w14:paraId="1A7B6828" w14:textId="77777777" w:rsidR="00E836A1" w:rsidRPr="002572AD" w:rsidRDefault="00E836A1" w:rsidP="002572AD">
            <w:pPr>
              <w:pStyle w:val="ASFKTablenorm"/>
              <w:ind w:left="57" w:right="57"/>
              <w:rPr>
                <w:rFonts w:eastAsia="Calibri"/>
              </w:rPr>
            </w:pPr>
            <w:r w:rsidRPr="002572AD">
              <w:rPr>
                <w:rFonts w:eastAsia="Calibri"/>
              </w:rPr>
              <w:t>Сумма НДС по документу.</w:t>
            </w:r>
          </w:p>
        </w:tc>
      </w:tr>
      <w:tr w:rsidR="00E836A1" w:rsidRPr="00F610F5" w14:paraId="68E6E5A5" w14:textId="77777777" w:rsidTr="002572AD">
        <w:trPr>
          <w:trHeight w:val="20"/>
        </w:trPr>
        <w:tc>
          <w:tcPr>
            <w:tcW w:w="4376" w:type="dxa"/>
            <w:shd w:val="clear" w:color="auto" w:fill="auto"/>
          </w:tcPr>
          <w:p w14:paraId="3504BB01" w14:textId="77777777" w:rsidR="00E836A1" w:rsidRPr="002572AD" w:rsidRDefault="00E836A1" w:rsidP="002572AD">
            <w:pPr>
              <w:pStyle w:val="ASFKTablenorm"/>
              <w:ind w:left="57" w:right="57"/>
              <w:rPr>
                <w:rFonts w:eastAsia="Calibri"/>
              </w:rPr>
            </w:pPr>
            <w:r w:rsidRPr="002572AD">
              <w:rPr>
                <w:rFonts w:eastAsia="Calibri"/>
              </w:rPr>
              <w:t>Направление платежа (наименование)</w:t>
            </w:r>
          </w:p>
        </w:tc>
        <w:tc>
          <w:tcPr>
            <w:tcW w:w="5376" w:type="dxa"/>
            <w:shd w:val="clear" w:color="auto" w:fill="auto"/>
          </w:tcPr>
          <w:p w14:paraId="1186E76A" w14:textId="77777777" w:rsidR="00E836A1" w:rsidRPr="002572AD" w:rsidRDefault="00E836A1" w:rsidP="002572AD">
            <w:pPr>
              <w:pStyle w:val="ASFKTablenorm"/>
              <w:ind w:left="57" w:right="57"/>
              <w:rPr>
                <w:rFonts w:eastAsia="Calibri"/>
              </w:rPr>
            </w:pPr>
            <w:r w:rsidRPr="002572AD">
              <w:rPr>
                <w:rFonts w:eastAsia="Calibri"/>
              </w:rPr>
              <w:t xml:space="preserve">Наименование направления платежа. </w:t>
            </w:r>
          </w:p>
          <w:p w14:paraId="7F687D02" w14:textId="77777777" w:rsidR="00E836A1" w:rsidRPr="00202320" w:rsidRDefault="00E836A1" w:rsidP="002572AD">
            <w:pPr>
              <w:pStyle w:val="ASFKTablenorm"/>
              <w:ind w:left="57" w:right="57"/>
            </w:pPr>
            <w:r w:rsidRPr="00202320">
              <w:t>Допустимые значения:</w:t>
            </w:r>
          </w:p>
          <w:p w14:paraId="6690BC12" w14:textId="77777777" w:rsidR="00E836A1" w:rsidRPr="00202320" w:rsidRDefault="00E836A1" w:rsidP="00E836A1">
            <w:pPr>
              <w:pStyle w:val="ASFKTableListMark"/>
            </w:pPr>
            <w:r w:rsidRPr="00202320">
              <w:t>0 - зачисление;</w:t>
            </w:r>
          </w:p>
          <w:p w14:paraId="598BF29A" w14:textId="77777777" w:rsidR="00E836A1" w:rsidRPr="00202320" w:rsidRDefault="00E836A1" w:rsidP="00E836A1">
            <w:pPr>
              <w:pStyle w:val="ASFKTableListMark"/>
            </w:pPr>
            <w:r w:rsidRPr="00202320">
              <w:t>1 - списание.</w:t>
            </w:r>
          </w:p>
        </w:tc>
      </w:tr>
      <w:tr w:rsidR="00E836A1" w:rsidRPr="00F610F5" w14:paraId="64157030" w14:textId="77777777" w:rsidTr="002572AD">
        <w:trPr>
          <w:trHeight w:val="20"/>
        </w:trPr>
        <w:tc>
          <w:tcPr>
            <w:tcW w:w="4376" w:type="dxa"/>
            <w:shd w:val="clear" w:color="auto" w:fill="auto"/>
          </w:tcPr>
          <w:p w14:paraId="7D04D3C3" w14:textId="77777777" w:rsidR="00E836A1" w:rsidRPr="002572AD" w:rsidRDefault="00E836A1" w:rsidP="002572AD">
            <w:pPr>
              <w:pStyle w:val="ASFKTablenorm"/>
              <w:ind w:left="57" w:right="57"/>
              <w:rPr>
                <w:rFonts w:eastAsia="Calibri"/>
              </w:rPr>
            </w:pPr>
            <w:r w:rsidRPr="002572AD">
              <w:rPr>
                <w:rFonts w:eastAsia="Calibri"/>
              </w:rPr>
              <w:t>Код цели</w:t>
            </w:r>
          </w:p>
        </w:tc>
        <w:tc>
          <w:tcPr>
            <w:tcW w:w="5376" w:type="dxa"/>
            <w:shd w:val="clear" w:color="auto" w:fill="auto"/>
          </w:tcPr>
          <w:p w14:paraId="3D3CE477" w14:textId="77777777" w:rsidR="00E836A1" w:rsidRPr="00D45A02" w:rsidRDefault="00E836A1" w:rsidP="002572AD">
            <w:pPr>
              <w:pStyle w:val="ASFKTablenorm"/>
              <w:ind w:left="57" w:right="57"/>
            </w:pPr>
            <w:r w:rsidRPr="002572AD">
              <w:rPr>
                <w:rFonts w:eastAsia="Calibri"/>
              </w:rPr>
              <w:t>Код цели.</w:t>
            </w:r>
          </w:p>
        </w:tc>
      </w:tr>
      <w:tr w:rsidR="00E836A1" w:rsidRPr="00F610F5" w14:paraId="128C8D69" w14:textId="77777777" w:rsidTr="002572AD">
        <w:trPr>
          <w:trHeight w:val="20"/>
        </w:trPr>
        <w:tc>
          <w:tcPr>
            <w:tcW w:w="4376" w:type="dxa"/>
            <w:shd w:val="clear" w:color="auto" w:fill="auto"/>
          </w:tcPr>
          <w:p w14:paraId="257DBBCE" w14:textId="77777777" w:rsidR="00E836A1" w:rsidRPr="002572AD" w:rsidRDefault="00E836A1" w:rsidP="002572AD">
            <w:pPr>
              <w:pStyle w:val="ASFKTablenorm"/>
              <w:ind w:left="57" w:right="57"/>
              <w:rPr>
                <w:rFonts w:eastAsia="Calibri"/>
              </w:rPr>
            </w:pPr>
            <w:r w:rsidRPr="002572AD">
              <w:rPr>
                <w:rFonts w:eastAsia="Calibri"/>
              </w:rPr>
              <w:t>Номер бюджетного обязательства</w:t>
            </w:r>
          </w:p>
        </w:tc>
        <w:tc>
          <w:tcPr>
            <w:tcW w:w="5376" w:type="dxa"/>
            <w:shd w:val="clear" w:color="auto" w:fill="auto"/>
          </w:tcPr>
          <w:p w14:paraId="639A838F" w14:textId="77777777" w:rsidR="00E836A1" w:rsidRDefault="00E836A1" w:rsidP="002572AD">
            <w:pPr>
              <w:pStyle w:val="ASFKTablenorm"/>
              <w:ind w:left="57" w:right="57"/>
            </w:pPr>
            <w:r>
              <w:t>Учетный номер БО, присвоенный в ТОФК.</w:t>
            </w:r>
          </w:p>
          <w:p w14:paraId="39B5E7DB" w14:textId="77777777" w:rsidR="00E836A1" w:rsidRPr="00D45A02" w:rsidRDefault="00E836A1" w:rsidP="002572AD">
            <w:pPr>
              <w:pStyle w:val="ASFKTablenorm"/>
              <w:ind w:left="57" w:right="57"/>
            </w:pPr>
            <w:r>
              <w:t>Не заполняется в случае отсутствия БО.</w:t>
            </w:r>
          </w:p>
        </w:tc>
      </w:tr>
      <w:tr w:rsidR="00E836A1" w:rsidRPr="00F610F5" w14:paraId="3AB84343" w14:textId="77777777" w:rsidTr="002572AD">
        <w:trPr>
          <w:trHeight w:val="20"/>
        </w:trPr>
        <w:tc>
          <w:tcPr>
            <w:tcW w:w="4376" w:type="dxa"/>
            <w:shd w:val="clear" w:color="auto" w:fill="auto"/>
          </w:tcPr>
          <w:p w14:paraId="3519A83F" w14:textId="77777777" w:rsidR="00E836A1" w:rsidRPr="002572AD" w:rsidRDefault="00E836A1" w:rsidP="002572AD">
            <w:pPr>
              <w:pStyle w:val="ASFKTablenorm"/>
              <w:ind w:left="57" w:right="57"/>
              <w:rPr>
                <w:rFonts w:eastAsia="Calibri"/>
              </w:rPr>
            </w:pPr>
            <w:r w:rsidRPr="002572AD">
              <w:rPr>
                <w:rFonts w:eastAsia="Calibri"/>
              </w:rPr>
              <w:t>Код по ОКТМО</w:t>
            </w:r>
          </w:p>
        </w:tc>
        <w:tc>
          <w:tcPr>
            <w:tcW w:w="5376" w:type="dxa"/>
            <w:shd w:val="clear" w:color="auto" w:fill="auto"/>
          </w:tcPr>
          <w:p w14:paraId="34584E15" w14:textId="77777777" w:rsidR="00E836A1" w:rsidRPr="00D45A02" w:rsidRDefault="00E836A1" w:rsidP="002572AD">
            <w:pPr>
              <w:pStyle w:val="ASFKTablenorm"/>
              <w:ind w:left="57" w:right="57"/>
            </w:pPr>
            <w:r w:rsidRPr="002572AD">
              <w:rPr>
                <w:rFonts w:eastAsia="Calibri"/>
              </w:rPr>
              <w:t>Указывается код в соответствии с ОКТМО.</w:t>
            </w:r>
          </w:p>
        </w:tc>
      </w:tr>
      <w:tr w:rsidR="00E836A1" w:rsidRPr="00F610F5" w14:paraId="6F0485AB" w14:textId="77777777" w:rsidTr="002572AD">
        <w:trPr>
          <w:trHeight w:val="20"/>
        </w:trPr>
        <w:tc>
          <w:tcPr>
            <w:tcW w:w="4376" w:type="dxa"/>
            <w:shd w:val="clear" w:color="auto" w:fill="auto"/>
          </w:tcPr>
          <w:p w14:paraId="49F92DB1" w14:textId="77777777" w:rsidR="00E836A1" w:rsidRPr="002572AD" w:rsidRDefault="00E836A1" w:rsidP="002572AD">
            <w:pPr>
              <w:pStyle w:val="ASFKTablenorm"/>
              <w:ind w:left="57" w:right="57"/>
              <w:rPr>
                <w:rFonts w:eastAsia="Calibri"/>
              </w:rPr>
            </w:pPr>
            <w:r w:rsidRPr="002572AD">
              <w:rPr>
                <w:rFonts w:eastAsia="Calibri"/>
              </w:rPr>
              <w:t>Месяц финансирования</w:t>
            </w:r>
          </w:p>
        </w:tc>
        <w:tc>
          <w:tcPr>
            <w:tcW w:w="5376" w:type="dxa"/>
            <w:shd w:val="clear" w:color="auto" w:fill="auto"/>
          </w:tcPr>
          <w:p w14:paraId="775ABCA9" w14:textId="77777777" w:rsidR="00E836A1" w:rsidRPr="00D45A02" w:rsidRDefault="00E836A1" w:rsidP="002572AD">
            <w:pPr>
              <w:pStyle w:val="ASFKTablenorm"/>
              <w:ind w:left="57" w:right="57"/>
            </w:pPr>
            <w:r w:rsidRPr="002572AD">
              <w:rPr>
                <w:rFonts w:eastAsia="Calibri"/>
              </w:rPr>
              <w:t>Месяц финансирования.</w:t>
            </w:r>
          </w:p>
        </w:tc>
      </w:tr>
    </w:tbl>
    <w:p w14:paraId="1B88EF14" w14:textId="30D2CB98" w:rsidR="00E836A1" w:rsidRPr="007C76C9" w:rsidRDefault="00E836A1" w:rsidP="00E836A1">
      <w:pPr>
        <w:pStyle w:val="ASFKNormal"/>
      </w:pPr>
      <w:r w:rsidRPr="00102E28">
        <w:t>ЭФ документа «</w:t>
      </w:r>
      <w:r>
        <w:t>Информация из РД</w:t>
      </w:r>
      <w:r w:rsidRPr="00102E28">
        <w:t>», закладки «</w:t>
      </w:r>
      <w:r>
        <w:t>Распоряжения о совершении казначейского платежа</w:t>
      </w:r>
      <w:r w:rsidRPr="00102E28">
        <w:t>»</w:t>
      </w:r>
      <w:r>
        <w:t xml:space="preserve"> представлена н</w:t>
      </w:r>
      <w:r w:rsidRPr="007C76C9">
        <w:t>а рисунке</w:t>
      </w:r>
      <w:r w:rsidRPr="0064058C">
        <w:t> </w:t>
      </w:r>
      <w:r>
        <w:fldChar w:fldCharType="begin"/>
      </w:r>
      <w:r>
        <w:instrText xml:space="preserve"> REF _Ref58868991 \h </w:instrText>
      </w:r>
      <w:r>
        <w:fldChar w:fldCharType="separate"/>
      </w:r>
      <w:r w:rsidR="00A66B2C">
        <w:rPr>
          <w:noProof/>
        </w:rPr>
        <w:t>130</w:t>
      </w:r>
      <w:r>
        <w:fldChar w:fldCharType="end"/>
      </w:r>
      <w:r w:rsidRPr="007C76C9">
        <w:t>.</w:t>
      </w:r>
    </w:p>
    <w:p w14:paraId="6F4892C7" w14:textId="77777777" w:rsidR="00E836A1" w:rsidRPr="00936363" w:rsidRDefault="007267E4" w:rsidP="00E836A1">
      <w:pPr>
        <w:pStyle w:val="ASFKFigure"/>
      </w:pPr>
      <w:r>
        <w:rPr>
          <w:noProof/>
        </w:rPr>
        <w:lastRenderedPageBreak/>
        <w:drawing>
          <wp:inline distT="0" distB="0" distL="0" distR="0" wp14:anchorId="6A1BC91D" wp14:editId="46FF3FB1">
            <wp:extent cx="6028055" cy="4305935"/>
            <wp:effectExtent l="0" t="0" r="0" b="0"/>
            <wp:docPr id="215" name="Рисунок 21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028055" cy="4305935"/>
                    </a:xfrm>
                    <a:prstGeom prst="rect">
                      <a:avLst/>
                    </a:prstGeom>
                    <a:noFill/>
                    <a:ln>
                      <a:noFill/>
                    </a:ln>
                  </pic:spPr>
                </pic:pic>
              </a:graphicData>
            </a:graphic>
          </wp:inline>
        </w:drawing>
      </w:r>
    </w:p>
    <w:p w14:paraId="4E33C531" w14:textId="2F138472" w:rsidR="00E836A1" w:rsidRPr="007C76C9" w:rsidRDefault="009059B9" w:rsidP="00E836A1">
      <w:pPr>
        <w:pStyle w:val="ASFKFigName"/>
      </w:pPr>
      <w:r>
        <w:rPr>
          <w:noProof/>
        </w:rPr>
        <w:fldChar w:fldCharType="begin"/>
      </w:r>
      <w:r>
        <w:rPr>
          <w:noProof/>
        </w:rPr>
        <w:instrText xml:space="preserve"> SEQ Рисунок \* ARABIC </w:instrText>
      </w:r>
      <w:r>
        <w:rPr>
          <w:noProof/>
        </w:rPr>
        <w:fldChar w:fldCharType="separate"/>
      </w:r>
      <w:bookmarkStart w:id="1080" w:name="_Ref58868991"/>
      <w:bookmarkStart w:id="1081" w:name="_Toc58868932"/>
      <w:bookmarkStart w:id="1082" w:name="_Toc126605768"/>
      <w:r w:rsidR="00A66B2C">
        <w:rPr>
          <w:noProof/>
        </w:rPr>
        <w:t>130</w:t>
      </w:r>
      <w:bookmarkEnd w:id="1080"/>
      <w:r>
        <w:rPr>
          <w:noProof/>
        </w:rPr>
        <w:fldChar w:fldCharType="end"/>
      </w:r>
      <w:r w:rsidR="00E836A1" w:rsidRPr="007C76C9">
        <w:t xml:space="preserve">. ЭФ документа </w:t>
      </w:r>
      <w:r w:rsidR="00E836A1">
        <w:t>«Информация из РД», закладки «Распоряжения о совершении казначейского платежа»</w:t>
      </w:r>
      <w:bookmarkEnd w:id="1081"/>
      <w:bookmarkEnd w:id="1082"/>
    </w:p>
    <w:p w14:paraId="3320CE08" w14:textId="07959FA2" w:rsidR="00E836A1" w:rsidRPr="007C76C9" w:rsidRDefault="00E836A1" w:rsidP="00E836A1">
      <w:pPr>
        <w:pStyle w:val="ASFKNormal"/>
      </w:pPr>
      <w:r w:rsidRPr="007C76C9">
        <w:t xml:space="preserve">Перечень полей закладки </w:t>
      </w:r>
      <w:r>
        <w:t>«Распоряжения о совершении казначейского платежа»</w:t>
      </w:r>
      <w:r w:rsidRPr="007C76C9">
        <w:t xml:space="preserve"> документа </w:t>
      </w:r>
      <w:r>
        <w:t>«Информация из РД»</w:t>
      </w:r>
      <w:r w:rsidRPr="007C76C9">
        <w:t xml:space="preserve"> представлены </w:t>
      </w:r>
      <w:r>
        <w:t>в таблице </w:t>
      </w:r>
      <w:r>
        <w:fldChar w:fldCharType="begin"/>
      </w:r>
      <w:r>
        <w:instrText xml:space="preserve"> REF _Ref58868992 \h </w:instrText>
      </w:r>
      <w:r>
        <w:fldChar w:fldCharType="separate"/>
      </w:r>
      <w:r w:rsidR="00A66B2C">
        <w:rPr>
          <w:noProof/>
        </w:rPr>
        <w:t>64</w:t>
      </w:r>
      <w:r>
        <w:fldChar w:fldCharType="end"/>
      </w:r>
      <w:r w:rsidRPr="007C76C9">
        <w:t>.</w:t>
      </w:r>
    </w:p>
    <w:p w14:paraId="0C8CCB99" w14:textId="5885AEAF" w:rsidR="00E836A1" w:rsidRDefault="00E836A1" w:rsidP="00E836A1">
      <w:pPr>
        <w:pStyle w:val="ASFKNameTable"/>
      </w:pPr>
      <w:r>
        <w:rPr>
          <w:noProof/>
        </w:rPr>
        <w:fldChar w:fldCharType="begin"/>
      </w:r>
      <w:r>
        <w:rPr>
          <w:noProof/>
        </w:rPr>
        <w:instrText xml:space="preserve"> SEQ Таблица \* ARABIC </w:instrText>
      </w:r>
      <w:r>
        <w:rPr>
          <w:noProof/>
        </w:rPr>
        <w:fldChar w:fldCharType="separate"/>
      </w:r>
      <w:bookmarkStart w:id="1083" w:name="_Ref58868992"/>
      <w:bookmarkStart w:id="1084" w:name="_Toc58868709"/>
      <w:bookmarkStart w:id="1085" w:name="_Toc126605436"/>
      <w:r w:rsidR="00A66B2C">
        <w:rPr>
          <w:noProof/>
        </w:rPr>
        <w:t>64</w:t>
      </w:r>
      <w:bookmarkEnd w:id="1083"/>
      <w:r>
        <w:rPr>
          <w:noProof/>
        </w:rPr>
        <w:fldChar w:fldCharType="end"/>
      </w:r>
      <w:r w:rsidRPr="007C76C9">
        <w:t xml:space="preserve">. Описание полей документа </w:t>
      </w:r>
      <w:r>
        <w:t>«Информация из РД», закладки «Распоряжения о совершении казначейского платежа»</w:t>
      </w:r>
      <w:bookmarkEnd w:id="1084"/>
      <w:bookmarkEnd w:id="10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4"/>
        <w:gridCol w:w="7204"/>
      </w:tblGrid>
      <w:tr w:rsidR="00E836A1" w:rsidRPr="00116AA3" w14:paraId="026312AE" w14:textId="77777777" w:rsidTr="002572AD">
        <w:trPr>
          <w:tblHeader/>
        </w:trPr>
        <w:tc>
          <w:tcPr>
            <w:tcW w:w="125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6B5306" w14:textId="77777777" w:rsidR="00E836A1" w:rsidRPr="00116AA3" w:rsidRDefault="00E836A1" w:rsidP="00E836A1">
            <w:pPr>
              <w:pStyle w:val="ASFKTableHead"/>
            </w:pPr>
            <w:r w:rsidRPr="00116AA3">
              <w:t>Наименование поля</w:t>
            </w:r>
          </w:p>
        </w:tc>
        <w:tc>
          <w:tcPr>
            <w:tcW w:w="374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5CC7A1" w14:textId="77777777" w:rsidR="00E836A1" w:rsidRPr="00116AA3" w:rsidRDefault="00E836A1" w:rsidP="00E836A1">
            <w:pPr>
              <w:pStyle w:val="ASFKTableHead"/>
            </w:pPr>
            <w:r w:rsidRPr="00116AA3">
              <w:t>Описание поля</w:t>
            </w:r>
          </w:p>
        </w:tc>
      </w:tr>
      <w:tr w:rsidR="00E836A1" w:rsidRPr="00116AA3" w14:paraId="5BA0804B" w14:textId="77777777" w:rsidTr="002572AD">
        <w:tc>
          <w:tcPr>
            <w:tcW w:w="1259" w:type="pct"/>
            <w:shd w:val="clear" w:color="auto" w:fill="auto"/>
          </w:tcPr>
          <w:p w14:paraId="2DD0509D" w14:textId="77777777" w:rsidR="00E836A1" w:rsidRPr="00116AA3" w:rsidRDefault="00E836A1" w:rsidP="002572AD">
            <w:pPr>
              <w:pStyle w:val="ASFKTablenorm"/>
              <w:ind w:left="57" w:right="57"/>
            </w:pPr>
            <w:r>
              <w:t>Номер</w:t>
            </w:r>
          </w:p>
        </w:tc>
        <w:tc>
          <w:tcPr>
            <w:tcW w:w="3741" w:type="pct"/>
            <w:shd w:val="clear" w:color="auto" w:fill="auto"/>
          </w:tcPr>
          <w:p w14:paraId="2BB1701D" w14:textId="77777777" w:rsidR="00E836A1" w:rsidRDefault="00E836A1" w:rsidP="002572AD">
            <w:pPr>
              <w:pStyle w:val="ASFKTablenorm"/>
              <w:ind w:left="57" w:right="57"/>
            </w:pPr>
            <w:r>
              <w:t>Указывается номер распоряжения.</w:t>
            </w:r>
          </w:p>
          <w:p w14:paraId="5126E15D" w14:textId="77777777" w:rsidR="00E836A1" w:rsidRPr="00116AA3" w:rsidRDefault="00E836A1" w:rsidP="002572AD">
            <w:pPr>
              <w:pStyle w:val="ASFKTablenorm"/>
              <w:ind w:left="57" w:right="57"/>
            </w:pPr>
            <w:r w:rsidRPr="003F53EC">
              <w:t xml:space="preserve">Заполняется </w:t>
            </w:r>
            <w:r>
              <w:t>при формировании соответствующи</w:t>
            </w:r>
            <w:r w:rsidRPr="003F53EC">
              <w:t>ми данными документа «Поручение о перечислении на счет» и документа, «Требование получателя платежа».</w:t>
            </w:r>
          </w:p>
        </w:tc>
      </w:tr>
      <w:tr w:rsidR="00E836A1" w:rsidRPr="00116AA3" w14:paraId="3A1BA8E5" w14:textId="77777777" w:rsidTr="002572AD">
        <w:tc>
          <w:tcPr>
            <w:tcW w:w="1259" w:type="pct"/>
            <w:shd w:val="clear" w:color="auto" w:fill="auto"/>
          </w:tcPr>
          <w:p w14:paraId="376694C3" w14:textId="77777777" w:rsidR="00E836A1" w:rsidRPr="00116AA3" w:rsidRDefault="00E836A1" w:rsidP="002572AD">
            <w:pPr>
              <w:pStyle w:val="ASFKTablenorm"/>
              <w:ind w:left="57" w:right="57"/>
            </w:pPr>
            <w:r>
              <w:t>Дата</w:t>
            </w:r>
          </w:p>
        </w:tc>
        <w:tc>
          <w:tcPr>
            <w:tcW w:w="3741" w:type="pct"/>
            <w:shd w:val="clear" w:color="auto" w:fill="auto"/>
          </w:tcPr>
          <w:p w14:paraId="7565DCAC" w14:textId="77777777" w:rsidR="00E836A1" w:rsidRDefault="00E836A1" w:rsidP="002572AD">
            <w:pPr>
              <w:pStyle w:val="ASFKTablenorm"/>
              <w:ind w:left="57" w:right="57"/>
            </w:pPr>
            <w:r>
              <w:t>Указывается дата составления распоряжения.</w:t>
            </w:r>
          </w:p>
          <w:p w14:paraId="5FCF9889" w14:textId="77777777" w:rsidR="00E836A1" w:rsidRPr="00116AA3" w:rsidRDefault="00E836A1" w:rsidP="002572AD">
            <w:pPr>
              <w:pStyle w:val="ASFKTablenorm"/>
              <w:ind w:left="57" w:right="57"/>
            </w:pPr>
            <w:r w:rsidRPr="003F53EC">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E836A1" w:rsidRPr="00116AA3" w14:paraId="15561A56" w14:textId="77777777" w:rsidTr="002572AD">
        <w:tc>
          <w:tcPr>
            <w:tcW w:w="1259" w:type="pct"/>
            <w:shd w:val="clear" w:color="auto" w:fill="auto"/>
          </w:tcPr>
          <w:p w14:paraId="522B2CF6" w14:textId="77777777" w:rsidR="00E836A1" w:rsidRPr="00116AA3" w:rsidRDefault="00E836A1" w:rsidP="002572AD">
            <w:pPr>
              <w:pStyle w:val="ASFKTablenorm"/>
              <w:ind w:left="57" w:right="57"/>
            </w:pPr>
            <w:r>
              <w:t>Дата исполнения</w:t>
            </w:r>
          </w:p>
        </w:tc>
        <w:tc>
          <w:tcPr>
            <w:tcW w:w="3741" w:type="pct"/>
            <w:shd w:val="clear" w:color="auto" w:fill="auto"/>
          </w:tcPr>
          <w:p w14:paraId="5D68B60D" w14:textId="77777777" w:rsidR="00E836A1" w:rsidRDefault="00E836A1" w:rsidP="002572AD">
            <w:pPr>
              <w:pStyle w:val="ASFKTablenorm"/>
              <w:ind w:left="57" w:right="57"/>
            </w:pPr>
            <w:r>
              <w:t>Указывается дата исполнения распоряжения.</w:t>
            </w:r>
          </w:p>
          <w:p w14:paraId="151D0504" w14:textId="77777777" w:rsidR="00E836A1" w:rsidRPr="00116AA3" w:rsidRDefault="00E836A1" w:rsidP="002572AD">
            <w:pPr>
              <w:pStyle w:val="ASFKTablenorm"/>
              <w:ind w:left="57" w:right="57"/>
            </w:pPr>
            <w:r w:rsidRPr="003F53EC">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E836A1" w:rsidRPr="00116AA3" w14:paraId="78451E4A" w14:textId="77777777" w:rsidTr="002572AD">
        <w:tc>
          <w:tcPr>
            <w:tcW w:w="1259" w:type="pct"/>
            <w:shd w:val="clear" w:color="auto" w:fill="auto"/>
          </w:tcPr>
          <w:p w14:paraId="233D0B58" w14:textId="77777777" w:rsidR="00E836A1" w:rsidRDefault="00E836A1" w:rsidP="002572AD">
            <w:pPr>
              <w:pStyle w:val="ASFKTablenorm"/>
              <w:ind w:left="57" w:right="57"/>
            </w:pPr>
            <w:r>
              <w:t>Сумма</w:t>
            </w:r>
          </w:p>
        </w:tc>
        <w:tc>
          <w:tcPr>
            <w:tcW w:w="3741" w:type="pct"/>
            <w:shd w:val="clear" w:color="auto" w:fill="auto"/>
          </w:tcPr>
          <w:p w14:paraId="77E8E7FC" w14:textId="77777777" w:rsidR="00E836A1" w:rsidRDefault="00E836A1" w:rsidP="002572AD">
            <w:pPr>
              <w:pStyle w:val="ASFKTablenorm"/>
              <w:ind w:left="57" w:right="57"/>
            </w:pPr>
            <w:r>
              <w:t>Указывается сумма платежа в валюте.</w:t>
            </w:r>
          </w:p>
          <w:p w14:paraId="3D18B784" w14:textId="77777777" w:rsidR="00E836A1" w:rsidRPr="00116AA3" w:rsidRDefault="00E836A1" w:rsidP="002572AD">
            <w:pPr>
              <w:pStyle w:val="ASFKTablenorm"/>
              <w:ind w:left="57" w:right="57"/>
            </w:pPr>
            <w:r w:rsidRPr="00C45FBB">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E836A1" w:rsidRPr="00116AA3" w14:paraId="07542498" w14:textId="77777777" w:rsidTr="002572AD">
        <w:tc>
          <w:tcPr>
            <w:tcW w:w="1259" w:type="pct"/>
            <w:shd w:val="clear" w:color="auto" w:fill="auto"/>
          </w:tcPr>
          <w:p w14:paraId="0EA7E6D6" w14:textId="77777777" w:rsidR="00E836A1" w:rsidRDefault="00E836A1" w:rsidP="002572AD">
            <w:pPr>
              <w:pStyle w:val="ASFKTablenorm"/>
              <w:ind w:left="57" w:right="57"/>
            </w:pPr>
            <w:r>
              <w:lastRenderedPageBreak/>
              <w:t>Аналитический код</w:t>
            </w:r>
          </w:p>
        </w:tc>
        <w:tc>
          <w:tcPr>
            <w:tcW w:w="3741" w:type="pct"/>
            <w:shd w:val="clear" w:color="auto" w:fill="auto"/>
          </w:tcPr>
          <w:p w14:paraId="5A4F4D39" w14:textId="77777777" w:rsidR="00E836A1" w:rsidRDefault="00E836A1" w:rsidP="002572AD">
            <w:pPr>
              <w:pStyle w:val="ASFKTablenorm"/>
              <w:ind w:left="57" w:right="57"/>
            </w:pPr>
            <w:r>
              <w:t>Указывается а</w:t>
            </w:r>
            <w:r w:rsidRPr="004B784C">
              <w:t>налитический код, код источника поступлений (код направле</w:t>
            </w:r>
            <w:r>
              <w:t>ния расходования), идентификаци</w:t>
            </w:r>
            <w:r w:rsidRPr="004B784C">
              <w:t>онный код поступлений (выплат)</w:t>
            </w:r>
            <w:r>
              <w:t>.</w:t>
            </w:r>
          </w:p>
          <w:p w14:paraId="2F52675D" w14:textId="77777777" w:rsidR="00E836A1" w:rsidRPr="00116AA3" w:rsidRDefault="00E836A1" w:rsidP="0044715E">
            <w:pPr>
              <w:pStyle w:val="ASFKTablenorm"/>
              <w:ind w:left="57" w:right="57"/>
            </w:pPr>
            <w:r w:rsidRPr="003F53EC">
              <w:t>Заполняется при формировании соответствующими данными документа «Поручение о перечислении на счет»</w:t>
            </w:r>
            <w:r>
              <w:t xml:space="preserve">. </w:t>
            </w:r>
            <w:r w:rsidRPr="004B784C">
              <w:t>При формировании на основании</w:t>
            </w:r>
            <w:r w:rsidR="0044715E">
              <w:t xml:space="preserve"> </w:t>
            </w:r>
            <w:r w:rsidRPr="004B784C">
              <w:t>документа «Требование получателя платежа»</w:t>
            </w:r>
            <w:r>
              <w:t>.</w:t>
            </w:r>
          </w:p>
        </w:tc>
      </w:tr>
      <w:tr w:rsidR="00E836A1" w:rsidRPr="00116AA3" w14:paraId="56CB9C82" w14:textId="77777777" w:rsidTr="002572AD">
        <w:tc>
          <w:tcPr>
            <w:tcW w:w="1259" w:type="pct"/>
            <w:shd w:val="clear" w:color="auto" w:fill="auto"/>
          </w:tcPr>
          <w:p w14:paraId="420C8B79" w14:textId="77777777" w:rsidR="00E836A1" w:rsidRDefault="00E836A1" w:rsidP="002572AD">
            <w:pPr>
              <w:pStyle w:val="ASFKTablenorm"/>
              <w:ind w:left="57" w:right="57"/>
            </w:pPr>
            <w:r>
              <w:t>Наименование плательщика</w:t>
            </w:r>
          </w:p>
        </w:tc>
        <w:tc>
          <w:tcPr>
            <w:tcW w:w="3741" w:type="pct"/>
            <w:shd w:val="clear" w:color="auto" w:fill="auto"/>
          </w:tcPr>
          <w:p w14:paraId="764F79E5" w14:textId="77777777" w:rsidR="00E836A1" w:rsidRDefault="00E836A1" w:rsidP="002572AD">
            <w:pPr>
              <w:pStyle w:val="ASFKTablenorm"/>
              <w:ind w:left="57" w:right="57"/>
            </w:pPr>
            <w:r>
              <w:t>Указывается наименование плательщика.</w:t>
            </w:r>
          </w:p>
          <w:p w14:paraId="62043755" w14:textId="77777777" w:rsidR="00E836A1" w:rsidRPr="00116AA3" w:rsidRDefault="00E836A1" w:rsidP="002572AD">
            <w:pPr>
              <w:pStyle w:val="ASFKTablenorm"/>
              <w:ind w:left="57" w:right="57"/>
            </w:pPr>
            <w:r w:rsidRPr="004B784C">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E836A1" w:rsidRPr="00116AA3" w14:paraId="71A0730D" w14:textId="77777777" w:rsidTr="002572AD">
        <w:tc>
          <w:tcPr>
            <w:tcW w:w="1259" w:type="pct"/>
            <w:shd w:val="clear" w:color="auto" w:fill="auto"/>
          </w:tcPr>
          <w:p w14:paraId="5C3FFEE4" w14:textId="77777777" w:rsidR="00E836A1" w:rsidRDefault="00E836A1" w:rsidP="002572AD">
            <w:pPr>
              <w:pStyle w:val="ASFKTablenorm"/>
              <w:ind w:left="57" w:right="57"/>
            </w:pPr>
            <w:r>
              <w:t>ИНН фактического плательщика</w:t>
            </w:r>
          </w:p>
        </w:tc>
        <w:tc>
          <w:tcPr>
            <w:tcW w:w="3741" w:type="pct"/>
            <w:shd w:val="clear" w:color="auto" w:fill="auto"/>
          </w:tcPr>
          <w:p w14:paraId="1E225E9A" w14:textId="77777777" w:rsidR="00E836A1" w:rsidRDefault="00E836A1" w:rsidP="002572AD">
            <w:pPr>
              <w:pStyle w:val="ASFKTablenorm"/>
              <w:ind w:left="57" w:right="57"/>
            </w:pPr>
            <w:r>
              <w:t>Указывается и</w:t>
            </w:r>
            <w:r w:rsidRPr="008C6B12">
              <w:t>дентификационный номер налогоплательщика - фактического плательщика</w:t>
            </w:r>
            <w:r>
              <w:t>.</w:t>
            </w:r>
          </w:p>
          <w:p w14:paraId="2793F165" w14:textId="77777777" w:rsidR="00E836A1" w:rsidRPr="00116AA3" w:rsidRDefault="00E836A1" w:rsidP="002572AD">
            <w:pPr>
              <w:pStyle w:val="ASFKTablenorm"/>
              <w:ind w:left="57" w:right="57"/>
            </w:pPr>
            <w:r w:rsidRPr="008C6B12">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E836A1" w:rsidRPr="00116AA3" w14:paraId="48CABFD0" w14:textId="77777777" w:rsidTr="002572AD">
        <w:tc>
          <w:tcPr>
            <w:tcW w:w="1259" w:type="pct"/>
            <w:shd w:val="clear" w:color="auto" w:fill="auto"/>
          </w:tcPr>
          <w:p w14:paraId="336A9EE1" w14:textId="77777777" w:rsidR="00E836A1" w:rsidRDefault="00E836A1" w:rsidP="002572AD">
            <w:pPr>
              <w:pStyle w:val="ASFKTablenorm"/>
              <w:ind w:left="57" w:right="57"/>
            </w:pPr>
            <w:r>
              <w:t>КПП фактического плательщика</w:t>
            </w:r>
          </w:p>
        </w:tc>
        <w:tc>
          <w:tcPr>
            <w:tcW w:w="3741" w:type="pct"/>
            <w:shd w:val="clear" w:color="auto" w:fill="auto"/>
          </w:tcPr>
          <w:p w14:paraId="1C5DD99C" w14:textId="77777777" w:rsidR="00E836A1" w:rsidRDefault="00E836A1" w:rsidP="002572AD">
            <w:pPr>
              <w:pStyle w:val="ASFKTablenorm"/>
              <w:ind w:left="57" w:right="57"/>
            </w:pPr>
            <w:r>
              <w:t>Указывается к</w:t>
            </w:r>
            <w:r w:rsidRPr="008C6B12">
              <w:t>од причины постановки на учет в налоговом органе - фактического плательщика</w:t>
            </w:r>
            <w:r>
              <w:t>.</w:t>
            </w:r>
          </w:p>
          <w:p w14:paraId="5771EE2B"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09A037EB" w14:textId="77777777" w:rsidTr="002572AD">
        <w:tc>
          <w:tcPr>
            <w:tcW w:w="1259" w:type="pct"/>
            <w:shd w:val="clear" w:color="auto" w:fill="auto"/>
          </w:tcPr>
          <w:p w14:paraId="252D6063" w14:textId="77777777" w:rsidR="00E836A1" w:rsidRDefault="00E836A1" w:rsidP="002572AD">
            <w:pPr>
              <w:pStyle w:val="ASFKTablenorm"/>
              <w:ind w:left="57" w:right="57"/>
            </w:pPr>
            <w:r>
              <w:t>БИК ТОФК плательщика</w:t>
            </w:r>
          </w:p>
        </w:tc>
        <w:tc>
          <w:tcPr>
            <w:tcW w:w="3741" w:type="pct"/>
            <w:shd w:val="clear" w:color="auto" w:fill="auto"/>
          </w:tcPr>
          <w:p w14:paraId="58D776ED" w14:textId="77777777" w:rsidR="00E836A1" w:rsidRDefault="00E836A1" w:rsidP="002572AD">
            <w:pPr>
              <w:pStyle w:val="ASFKTablenorm"/>
              <w:ind w:left="57" w:right="57"/>
            </w:pPr>
            <w:r>
              <w:t>Указывается б</w:t>
            </w:r>
            <w:r w:rsidRPr="008C6B12">
              <w:t>анковский идентификационный код обслуживающей организации</w:t>
            </w:r>
            <w:r>
              <w:t>.</w:t>
            </w:r>
          </w:p>
          <w:p w14:paraId="5CFA4E71"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3CD4403C" w14:textId="77777777" w:rsidTr="002572AD">
        <w:tc>
          <w:tcPr>
            <w:tcW w:w="1259" w:type="pct"/>
            <w:shd w:val="clear" w:color="auto" w:fill="auto"/>
          </w:tcPr>
          <w:p w14:paraId="628DF74E" w14:textId="77777777" w:rsidR="00E836A1" w:rsidRPr="00116AA3" w:rsidRDefault="00E836A1" w:rsidP="002572AD">
            <w:pPr>
              <w:pStyle w:val="ASFKTablenorm"/>
              <w:ind w:left="57" w:right="57"/>
            </w:pPr>
            <w:r>
              <w:t>ЕКС плательщика</w:t>
            </w:r>
          </w:p>
        </w:tc>
        <w:tc>
          <w:tcPr>
            <w:tcW w:w="3741" w:type="pct"/>
            <w:shd w:val="clear" w:color="auto" w:fill="auto"/>
          </w:tcPr>
          <w:p w14:paraId="7B55495E" w14:textId="77777777" w:rsidR="00E836A1" w:rsidRDefault="00E836A1" w:rsidP="002572AD">
            <w:pPr>
              <w:pStyle w:val="ASFKTablenorm"/>
              <w:ind w:left="57" w:right="57"/>
            </w:pPr>
            <w:r>
              <w:t>Указывается н</w:t>
            </w:r>
            <w:r w:rsidRPr="005E030E">
              <w:t>омер счета обслуживающей организации</w:t>
            </w:r>
            <w:r>
              <w:t>.</w:t>
            </w:r>
          </w:p>
          <w:p w14:paraId="11EC99C8"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45881107" w14:textId="77777777" w:rsidTr="002572AD">
        <w:tc>
          <w:tcPr>
            <w:tcW w:w="1259" w:type="pct"/>
            <w:shd w:val="clear" w:color="auto" w:fill="auto"/>
          </w:tcPr>
          <w:p w14:paraId="35B10894" w14:textId="77777777" w:rsidR="00E836A1" w:rsidRDefault="00E836A1" w:rsidP="002572AD">
            <w:pPr>
              <w:pStyle w:val="ASFKTablenorm"/>
              <w:ind w:left="57" w:right="57"/>
            </w:pPr>
            <w:r>
              <w:t>ИНН получателя</w:t>
            </w:r>
          </w:p>
        </w:tc>
        <w:tc>
          <w:tcPr>
            <w:tcW w:w="3741" w:type="pct"/>
            <w:shd w:val="clear" w:color="auto" w:fill="auto"/>
          </w:tcPr>
          <w:p w14:paraId="63A2D3E1" w14:textId="77777777" w:rsidR="00E836A1" w:rsidRDefault="00E836A1" w:rsidP="002572AD">
            <w:pPr>
              <w:pStyle w:val="ASFKTablenorm"/>
              <w:ind w:left="57" w:right="57"/>
            </w:pPr>
            <w:r>
              <w:t>Указывается и</w:t>
            </w:r>
            <w:r w:rsidRPr="002C0490">
              <w:t>дентификационный номер налогоплательщика - получателя средств</w:t>
            </w:r>
            <w:r>
              <w:t>.</w:t>
            </w:r>
          </w:p>
          <w:p w14:paraId="78A74ED4"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683FF56F" w14:textId="77777777" w:rsidTr="002572AD">
        <w:tc>
          <w:tcPr>
            <w:tcW w:w="1259" w:type="pct"/>
            <w:shd w:val="clear" w:color="auto" w:fill="auto"/>
          </w:tcPr>
          <w:p w14:paraId="100216AF" w14:textId="77777777" w:rsidR="00E836A1" w:rsidRDefault="00E836A1" w:rsidP="002572AD">
            <w:pPr>
              <w:pStyle w:val="ASFKTablenorm"/>
              <w:ind w:left="57" w:right="57"/>
            </w:pPr>
            <w:r>
              <w:t>КПП получателя</w:t>
            </w:r>
          </w:p>
        </w:tc>
        <w:tc>
          <w:tcPr>
            <w:tcW w:w="3741" w:type="pct"/>
            <w:shd w:val="clear" w:color="auto" w:fill="auto"/>
          </w:tcPr>
          <w:p w14:paraId="3B2CE295" w14:textId="77777777" w:rsidR="00E836A1" w:rsidRDefault="00E836A1" w:rsidP="002572AD">
            <w:pPr>
              <w:pStyle w:val="ASFKTablenorm"/>
              <w:ind w:left="57" w:right="57"/>
            </w:pPr>
            <w:r>
              <w:t>Указывается к</w:t>
            </w:r>
            <w:r w:rsidRPr="002C0490">
              <w:t>од причины постановки на учет в налоговом органе получателя средств</w:t>
            </w:r>
            <w:r>
              <w:t>.</w:t>
            </w:r>
          </w:p>
          <w:p w14:paraId="43FD5202"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17CE7ACE" w14:textId="77777777" w:rsidTr="002572AD">
        <w:tc>
          <w:tcPr>
            <w:tcW w:w="1259" w:type="pct"/>
            <w:shd w:val="clear" w:color="auto" w:fill="auto"/>
          </w:tcPr>
          <w:p w14:paraId="78B793F0" w14:textId="77777777" w:rsidR="00E836A1" w:rsidRDefault="00E836A1" w:rsidP="002572AD">
            <w:pPr>
              <w:pStyle w:val="ASFKTablenorm"/>
              <w:ind w:left="57" w:right="57"/>
            </w:pPr>
            <w:r>
              <w:t>К/с банка/ЕКС получателя</w:t>
            </w:r>
          </w:p>
        </w:tc>
        <w:tc>
          <w:tcPr>
            <w:tcW w:w="3741" w:type="pct"/>
            <w:shd w:val="clear" w:color="auto" w:fill="auto"/>
          </w:tcPr>
          <w:p w14:paraId="35B35E9E" w14:textId="77777777" w:rsidR="00E836A1" w:rsidRDefault="00E836A1" w:rsidP="002572AD">
            <w:pPr>
              <w:pStyle w:val="ASFKTablenorm"/>
              <w:ind w:left="57" w:right="57"/>
            </w:pPr>
            <w:r>
              <w:t>Указывается н</w:t>
            </w:r>
            <w:r w:rsidRPr="002C0490">
              <w:t>омер счета обслуживающей организации</w:t>
            </w:r>
            <w:r>
              <w:t>.</w:t>
            </w:r>
          </w:p>
          <w:p w14:paraId="3D4193C3"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63074649" w14:textId="77777777" w:rsidTr="002572AD">
        <w:tc>
          <w:tcPr>
            <w:tcW w:w="1259" w:type="pct"/>
            <w:shd w:val="clear" w:color="auto" w:fill="auto"/>
          </w:tcPr>
          <w:p w14:paraId="6749F7F1" w14:textId="77777777" w:rsidR="00E836A1" w:rsidRDefault="00E836A1" w:rsidP="002572AD">
            <w:pPr>
              <w:pStyle w:val="ASFKTablenorm"/>
              <w:ind w:left="57" w:right="57"/>
            </w:pPr>
            <w:r>
              <w:t>Банк/ТОФК получателя</w:t>
            </w:r>
          </w:p>
        </w:tc>
        <w:tc>
          <w:tcPr>
            <w:tcW w:w="3741" w:type="pct"/>
            <w:shd w:val="clear" w:color="auto" w:fill="auto"/>
          </w:tcPr>
          <w:p w14:paraId="1BB9C0DA" w14:textId="77777777" w:rsidR="00E836A1" w:rsidRDefault="00E836A1" w:rsidP="002572AD">
            <w:pPr>
              <w:pStyle w:val="ASFKTablenorm"/>
              <w:ind w:left="57" w:right="57"/>
            </w:pPr>
            <w:r>
              <w:t>Указывается н</w:t>
            </w:r>
            <w:r w:rsidRPr="002C0490">
              <w:t>аименование обслуживающей организации</w:t>
            </w:r>
            <w:r>
              <w:t>.</w:t>
            </w:r>
          </w:p>
          <w:p w14:paraId="40283F0A"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6A7F91D2" w14:textId="77777777" w:rsidTr="002572AD">
        <w:tc>
          <w:tcPr>
            <w:tcW w:w="1259" w:type="pct"/>
            <w:shd w:val="clear" w:color="auto" w:fill="auto"/>
          </w:tcPr>
          <w:p w14:paraId="29204EB0" w14:textId="77777777" w:rsidR="00E836A1" w:rsidRDefault="00E836A1" w:rsidP="002572AD">
            <w:pPr>
              <w:pStyle w:val="ASFKTablenorm"/>
              <w:ind w:left="57" w:right="57"/>
            </w:pPr>
            <w:r>
              <w:lastRenderedPageBreak/>
              <w:t>БИК банка/ТОФК получателя</w:t>
            </w:r>
          </w:p>
        </w:tc>
        <w:tc>
          <w:tcPr>
            <w:tcW w:w="3741" w:type="pct"/>
            <w:shd w:val="clear" w:color="auto" w:fill="auto"/>
          </w:tcPr>
          <w:p w14:paraId="57778C8E" w14:textId="77777777" w:rsidR="00E836A1" w:rsidRDefault="00E836A1" w:rsidP="002572AD">
            <w:pPr>
              <w:pStyle w:val="ASFKTablenorm"/>
              <w:ind w:left="57" w:right="57"/>
            </w:pPr>
            <w:r>
              <w:t>Указывается б</w:t>
            </w:r>
            <w:r w:rsidRPr="002C0490">
              <w:t>анковский идентификационный код обслуживающей орга</w:t>
            </w:r>
            <w:r>
              <w:t>н</w:t>
            </w:r>
            <w:r w:rsidRPr="002C0490">
              <w:t>изации</w:t>
            </w:r>
            <w:r>
              <w:t>.</w:t>
            </w:r>
          </w:p>
          <w:p w14:paraId="2057FC87"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75387C09" w14:textId="77777777" w:rsidTr="002572AD">
        <w:tc>
          <w:tcPr>
            <w:tcW w:w="1259" w:type="pct"/>
            <w:shd w:val="clear" w:color="auto" w:fill="auto"/>
          </w:tcPr>
          <w:p w14:paraId="3B0A09C5" w14:textId="77777777" w:rsidR="00E836A1" w:rsidRDefault="00E836A1" w:rsidP="002572AD">
            <w:pPr>
              <w:pStyle w:val="ASFKTablenorm"/>
              <w:ind w:left="57" w:right="57"/>
            </w:pPr>
            <w:r>
              <w:t>Счет получателя</w:t>
            </w:r>
          </w:p>
        </w:tc>
        <w:tc>
          <w:tcPr>
            <w:tcW w:w="3741" w:type="pct"/>
            <w:shd w:val="clear" w:color="auto" w:fill="auto"/>
          </w:tcPr>
          <w:p w14:paraId="0B25944D" w14:textId="77777777" w:rsidR="00E836A1" w:rsidRDefault="00E836A1" w:rsidP="002572AD">
            <w:pPr>
              <w:pStyle w:val="ASFKTablenorm"/>
              <w:ind w:left="57" w:right="57"/>
            </w:pPr>
            <w:r w:rsidRPr="002C0490">
              <w:t>Указывается номер счета получателя средств</w:t>
            </w:r>
            <w:r>
              <w:t>.</w:t>
            </w:r>
          </w:p>
          <w:p w14:paraId="3BB6F742"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31F59F16" w14:textId="77777777" w:rsidTr="002572AD">
        <w:tc>
          <w:tcPr>
            <w:tcW w:w="1259" w:type="pct"/>
            <w:shd w:val="clear" w:color="auto" w:fill="auto"/>
          </w:tcPr>
          <w:p w14:paraId="12FB560A" w14:textId="77777777" w:rsidR="00E836A1" w:rsidRDefault="00E836A1" w:rsidP="002572AD">
            <w:pPr>
              <w:pStyle w:val="ASFKTablenorm"/>
              <w:ind w:left="57" w:right="57"/>
            </w:pPr>
            <w:r>
              <w:t>ФАИП (КМИ)</w:t>
            </w:r>
          </w:p>
        </w:tc>
        <w:tc>
          <w:tcPr>
            <w:tcW w:w="3741" w:type="pct"/>
            <w:shd w:val="clear" w:color="auto" w:fill="auto"/>
          </w:tcPr>
          <w:p w14:paraId="4F207F58" w14:textId="77777777" w:rsidR="00E836A1" w:rsidRDefault="00E836A1" w:rsidP="002572AD">
            <w:pPr>
              <w:pStyle w:val="ASFKTablenorm"/>
              <w:ind w:left="57" w:right="57"/>
            </w:pPr>
            <w:r>
              <w:t>Указывается к</w:t>
            </w:r>
            <w:r w:rsidRPr="002C0490">
              <w:t>од объекта по федеральной адресной инвестиционной программе (мероприятия по информатизации)</w:t>
            </w:r>
            <w:r>
              <w:t>.</w:t>
            </w:r>
          </w:p>
          <w:p w14:paraId="2CC23846"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2ED77154" w14:textId="77777777" w:rsidTr="002572AD">
        <w:tc>
          <w:tcPr>
            <w:tcW w:w="1259" w:type="pct"/>
            <w:shd w:val="clear" w:color="auto" w:fill="auto"/>
          </w:tcPr>
          <w:p w14:paraId="36E4D7AC" w14:textId="77777777" w:rsidR="00E836A1" w:rsidRDefault="00E836A1" w:rsidP="002572AD">
            <w:pPr>
              <w:pStyle w:val="ASFKTablenorm"/>
              <w:ind w:left="57" w:right="57"/>
            </w:pPr>
            <w:r>
              <w:t>Код по БК</w:t>
            </w:r>
          </w:p>
        </w:tc>
        <w:tc>
          <w:tcPr>
            <w:tcW w:w="3741" w:type="pct"/>
            <w:shd w:val="clear" w:color="auto" w:fill="auto"/>
          </w:tcPr>
          <w:p w14:paraId="0432C2AC" w14:textId="77777777" w:rsidR="00E836A1" w:rsidRDefault="00E836A1" w:rsidP="002572AD">
            <w:pPr>
              <w:pStyle w:val="ASFKTablenorm"/>
              <w:ind w:left="57" w:right="57"/>
            </w:pPr>
            <w:r>
              <w:t>Указывается к</w:t>
            </w:r>
            <w:r w:rsidRPr="002C0490">
              <w:t>од классификации доходов бюджетов</w:t>
            </w:r>
            <w:r>
              <w:t>.</w:t>
            </w:r>
          </w:p>
          <w:p w14:paraId="2A62E427"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610B527C" w14:textId="77777777" w:rsidTr="002572AD">
        <w:tc>
          <w:tcPr>
            <w:tcW w:w="1259" w:type="pct"/>
            <w:shd w:val="clear" w:color="auto" w:fill="auto"/>
          </w:tcPr>
          <w:p w14:paraId="1A237018" w14:textId="77777777" w:rsidR="00E836A1" w:rsidRDefault="00E836A1" w:rsidP="002572AD">
            <w:pPr>
              <w:pStyle w:val="ASFKTablenorm"/>
              <w:ind w:left="57" w:right="57"/>
            </w:pPr>
            <w:r>
              <w:t>Код ОКТМО</w:t>
            </w:r>
          </w:p>
        </w:tc>
        <w:tc>
          <w:tcPr>
            <w:tcW w:w="3741" w:type="pct"/>
            <w:shd w:val="clear" w:color="auto" w:fill="auto"/>
          </w:tcPr>
          <w:p w14:paraId="5C90149F" w14:textId="77777777" w:rsidR="00E836A1" w:rsidRDefault="00E836A1" w:rsidP="002572AD">
            <w:pPr>
              <w:pStyle w:val="ASFKTablenorm"/>
              <w:ind w:left="57" w:right="57"/>
            </w:pPr>
            <w:r w:rsidRPr="002C0490">
              <w:t>Указывается код по Общероссийскому классификатору территорий муниципальных образований получателя</w:t>
            </w:r>
            <w:r>
              <w:t>.</w:t>
            </w:r>
          </w:p>
          <w:p w14:paraId="1E73F1AE" w14:textId="77777777" w:rsidR="00E836A1" w:rsidRPr="00116AA3" w:rsidRDefault="00E836A1" w:rsidP="002572AD">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E836A1" w:rsidRPr="00116AA3" w14:paraId="606B93CF" w14:textId="77777777" w:rsidTr="002572AD">
        <w:tc>
          <w:tcPr>
            <w:tcW w:w="5000" w:type="pct"/>
            <w:gridSpan w:val="2"/>
            <w:shd w:val="clear" w:color="auto" w:fill="auto"/>
          </w:tcPr>
          <w:p w14:paraId="0A685AAF" w14:textId="77777777" w:rsidR="00E836A1" w:rsidRPr="00116AA3" w:rsidRDefault="00E836A1" w:rsidP="002572AD">
            <w:pPr>
              <w:pStyle w:val="ASFKTablenorm"/>
              <w:ind w:left="57" w:right="57"/>
            </w:pPr>
            <w:r w:rsidRPr="00D45A02">
              <w:t>Группа полей «Расшифровка по КБК</w:t>
            </w:r>
            <w:r>
              <w:t>»</w:t>
            </w:r>
            <w:r w:rsidRPr="00D45A02">
              <w:t xml:space="preserve"> (детализация </w:t>
            </w:r>
            <w:r>
              <w:t>распоряжений</w:t>
            </w:r>
            <w:r w:rsidRPr="00D45A02">
              <w:t>)</w:t>
            </w:r>
          </w:p>
        </w:tc>
      </w:tr>
      <w:tr w:rsidR="00E836A1" w:rsidRPr="00116AA3" w14:paraId="631131F6" w14:textId="77777777" w:rsidTr="002572AD">
        <w:tc>
          <w:tcPr>
            <w:tcW w:w="1259" w:type="pct"/>
            <w:shd w:val="clear" w:color="auto" w:fill="auto"/>
          </w:tcPr>
          <w:p w14:paraId="1A125ACC" w14:textId="77777777" w:rsidR="00E836A1" w:rsidRDefault="00E836A1" w:rsidP="002572AD">
            <w:pPr>
              <w:pStyle w:val="ASFKTablenorm"/>
              <w:ind w:left="57" w:right="57"/>
            </w:pPr>
            <w:r>
              <w:t>Код по БК</w:t>
            </w:r>
          </w:p>
        </w:tc>
        <w:tc>
          <w:tcPr>
            <w:tcW w:w="3741" w:type="pct"/>
            <w:shd w:val="clear" w:color="auto" w:fill="auto"/>
          </w:tcPr>
          <w:p w14:paraId="4D31FB7B" w14:textId="77777777" w:rsidR="00E836A1" w:rsidRDefault="00E836A1" w:rsidP="002572AD">
            <w:pPr>
              <w:spacing w:before="60" w:after="60"/>
              <w:ind w:left="57" w:right="57" w:firstLine="0"/>
            </w:pPr>
            <w:r w:rsidRPr="00BA3C75">
              <w:t>Указывается КБК в соответствии с действующими Указаниями по БК.</w:t>
            </w:r>
          </w:p>
          <w:p w14:paraId="11898071" w14:textId="77777777" w:rsidR="00E836A1" w:rsidRDefault="00E836A1" w:rsidP="002572AD">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E836A1" w:rsidRPr="00116AA3" w14:paraId="1929EA02" w14:textId="77777777" w:rsidTr="002572AD">
        <w:tc>
          <w:tcPr>
            <w:tcW w:w="1259" w:type="pct"/>
            <w:shd w:val="clear" w:color="auto" w:fill="auto"/>
          </w:tcPr>
          <w:p w14:paraId="25B68C13" w14:textId="77777777" w:rsidR="00E836A1" w:rsidRDefault="00E836A1" w:rsidP="002572AD">
            <w:pPr>
              <w:pStyle w:val="ASFKTablenorm"/>
              <w:ind w:left="57" w:right="57"/>
            </w:pPr>
            <w:r>
              <w:t>Тип КБК (код)</w:t>
            </w:r>
          </w:p>
        </w:tc>
        <w:tc>
          <w:tcPr>
            <w:tcW w:w="3741" w:type="pct"/>
            <w:shd w:val="clear" w:color="auto" w:fill="auto"/>
          </w:tcPr>
          <w:p w14:paraId="67288958" w14:textId="77777777" w:rsidR="00E836A1" w:rsidRDefault="00E836A1" w:rsidP="002572AD">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E836A1" w:rsidRPr="00116AA3" w14:paraId="5362B73F" w14:textId="77777777" w:rsidTr="002572AD">
        <w:tc>
          <w:tcPr>
            <w:tcW w:w="1259" w:type="pct"/>
            <w:shd w:val="clear" w:color="auto" w:fill="auto"/>
          </w:tcPr>
          <w:p w14:paraId="78031DEC" w14:textId="77777777" w:rsidR="00E836A1" w:rsidRDefault="00E836A1" w:rsidP="002572AD">
            <w:pPr>
              <w:pStyle w:val="ASFKTablenorm"/>
              <w:ind w:left="57" w:right="57"/>
            </w:pPr>
            <w:r>
              <w:t>Тип КБК (название)</w:t>
            </w:r>
          </w:p>
        </w:tc>
        <w:tc>
          <w:tcPr>
            <w:tcW w:w="3741" w:type="pct"/>
            <w:shd w:val="clear" w:color="auto" w:fill="auto"/>
          </w:tcPr>
          <w:p w14:paraId="2A9FE6B7" w14:textId="77777777" w:rsidR="00E836A1" w:rsidRDefault="00E836A1" w:rsidP="002572AD">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E836A1" w:rsidRPr="00116AA3" w14:paraId="04E7E288" w14:textId="77777777" w:rsidTr="002572AD">
        <w:tc>
          <w:tcPr>
            <w:tcW w:w="1259" w:type="pct"/>
            <w:shd w:val="clear" w:color="auto" w:fill="auto"/>
          </w:tcPr>
          <w:p w14:paraId="0D1CD1A5" w14:textId="77777777" w:rsidR="00E836A1" w:rsidRDefault="00E836A1" w:rsidP="002572AD">
            <w:pPr>
              <w:pStyle w:val="ASFKTablenorm"/>
              <w:ind w:left="57" w:right="57"/>
            </w:pPr>
            <w:r>
              <w:t>Код цели (аналитический код)</w:t>
            </w:r>
          </w:p>
        </w:tc>
        <w:tc>
          <w:tcPr>
            <w:tcW w:w="3741" w:type="pct"/>
            <w:shd w:val="clear" w:color="auto" w:fill="auto"/>
          </w:tcPr>
          <w:p w14:paraId="25A34DAE" w14:textId="77777777" w:rsidR="00E836A1" w:rsidRDefault="00E836A1" w:rsidP="002572AD">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E836A1" w:rsidRPr="00116AA3" w14:paraId="37CECFF8" w14:textId="77777777" w:rsidTr="002572AD">
        <w:tc>
          <w:tcPr>
            <w:tcW w:w="1259" w:type="pct"/>
            <w:shd w:val="clear" w:color="auto" w:fill="auto"/>
          </w:tcPr>
          <w:p w14:paraId="4EEA3879" w14:textId="77777777" w:rsidR="00E836A1" w:rsidRDefault="00E836A1" w:rsidP="002572AD">
            <w:pPr>
              <w:pStyle w:val="ASFKTablenorm"/>
              <w:ind w:left="57" w:right="57"/>
            </w:pPr>
            <w:r>
              <w:t>Номер бюджетного обязательства</w:t>
            </w:r>
          </w:p>
        </w:tc>
        <w:tc>
          <w:tcPr>
            <w:tcW w:w="3741" w:type="pct"/>
            <w:shd w:val="clear" w:color="auto" w:fill="auto"/>
          </w:tcPr>
          <w:p w14:paraId="0A855539" w14:textId="77777777" w:rsidR="00E836A1" w:rsidRDefault="00E836A1" w:rsidP="002572AD">
            <w:pPr>
              <w:spacing w:before="60" w:after="60"/>
              <w:ind w:left="57" w:right="57" w:firstLine="0"/>
            </w:pPr>
            <w:r>
              <w:t>Указывается у</w:t>
            </w:r>
            <w:r w:rsidRPr="00BA3C75">
              <w:t>четный номер БО, присвоенный в ТОФК</w:t>
            </w:r>
            <w:r>
              <w:t>.</w:t>
            </w:r>
          </w:p>
          <w:p w14:paraId="38232853" w14:textId="77777777" w:rsidR="00E836A1" w:rsidRDefault="00E836A1" w:rsidP="002572AD">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E836A1" w:rsidRPr="00116AA3" w14:paraId="42743A1A" w14:textId="77777777" w:rsidTr="002572AD">
        <w:tc>
          <w:tcPr>
            <w:tcW w:w="1259" w:type="pct"/>
            <w:shd w:val="clear" w:color="auto" w:fill="auto"/>
          </w:tcPr>
          <w:p w14:paraId="140D3271" w14:textId="77777777" w:rsidR="00E836A1" w:rsidRDefault="00E836A1" w:rsidP="002572AD">
            <w:pPr>
              <w:pStyle w:val="ASFKTablenorm"/>
              <w:ind w:left="57" w:right="57"/>
            </w:pPr>
            <w:r>
              <w:t>Код по ОКТМО</w:t>
            </w:r>
          </w:p>
        </w:tc>
        <w:tc>
          <w:tcPr>
            <w:tcW w:w="3741" w:type="pct"/>
            <w:shd w:val="clear" w:color="auto" w:fill="auto"/>
          </w:tcPr>
          <w:p w14:paraId="5954C841" w14:textId="77777777" w:rsidR="00E836A1" w:rsidRDefault="00E836A1" w:rsidP="002572AD">
            <w:pPr>
              <w:spacing w:before="60" w:after="60"/>
              <w:ind w:left="57" w:right="57" w:firstLine="0"/>
            </w:pPr>
            <w:r w:rsidRPr="00BA3C75">
              <w:t>Указывается код в соответствии с ОКТМО</w:t>
            </w:r>
            <w:r>
              <w:t>.</w:t>
            </w:r>
          </w:p>
          <w:p w14:paraId="24935017" w14:textId="77777777" w:rsidR="00E836A1" w:rsidRDefault="00E836A1" w:rsidP="002572AD">
            <w:pPr>
              <w:spacing w:before="60" w:after="60"/>
              <w:ind w:left="57" w:right="57" w:firstLine="0"/>
            </w:pPr>
            <w:r w:rsidRPr="001F6C99">
              <w:lastRenderedPageBreak/>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E836A1" w:rsidRPr="00116AA3" w14:paraId="39D2A85E" w14:textId="77777777" w:rsidTr="002572AD">
        <w:tc>
          <w:tcPr>
            <w:tcW w:w="1259" w:type="pct"/>
            <w:shd w:val="clear" w:color="auto" w:fill="auto"/>
          </w:tcPr>
          <w:p w14:paraId="7FE5D6AD" w14:textId="77777777" w:rsidR="00E836A1" w:rsidRDefault="00E836A1" w:rsidP="002572AD">
            <w:pPr>
              <w:pStyle w:val="ASFKTablenorm"/>
              <w:ind w:left="57" w:right="57"/>
            </w:pPr>
            <w:r>
              <w:lastRenderedPageBreak/>
              <w:t>Сумма</w:t>
            </w:r>
          </w:p>
        </w:tc>
        <w:tc>
          <w:tcPr>
            <w:tcW w:w="3741" w:type="pct"/>
            <w:shd w:val="clear" w:color="auto" w:fill="auto"/>
          </w:tcPr>
          <w:p w14:paraId="2F69A5E2" w14:textId="77777777" w:rsidR="00E836A1" w:rsidRDefault="00E836A1" w:rsidP="002572AD">
            <w:pPr>
              <w:spacing w:before="60" w:after="60"/>
              <w:ind w:left="57" w:right="57" w:firstLine="0"/>
            </w:pPr>
            <w:r>
              <w:t>Указывается сумма по КБК.</w:t>
            </w:r>
          </w:p>
          <w:p w14:paraId="030D8C79" w14:textId="77777777" w:rsidR="00E836A1" w:rsidRDefault="00E836A1" w:rsidP="002572AD">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E836A1" w:rsidRPr="00116AA3" w14:paraId="78C6FA87" w14:textId="77777777" w:rsidTr="002572AD">
        <w:tc>
          <w:tcPr>
            <w:tcW w:w="1259" w:type="pct"/>
            <w:shd w:val="clear" w:color="auto" w:fill="auto"/>
          </w:tcPr>
          <w:p w14:paraId="6191F0A5" w14:textId="77777777" w:rsidR="00E836A1" w:rsidRDefault="00E836A1" w:rsidP="002572AD">
            <w:pPr>
              <w:pStyle w:val="ASFKTablenorm"/>
              <w:ind w:left="57" w:right="57"/>
            </w:pPr>
            <w:r>
              <w:t>Направление платежа (код)</w:t>
            </w:r>
          </w:p>
        </w:tc>
        <w:tc>
          <w:tcPr>
            <w:tcW w:w="3741" w:type="pct"/>
            <w:shd w:val="clear" w:color="auto" w:fill="auto"/>
          </w:tcPr>
          <w:p w14:paraId="36C9DA43" w14:textId="77777777" w:rsidR="00E836A1" w:rsidRDefault="00E836A1" w:rsidP="002572AD">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E836A1" w:rsidRPr="00116AA3" w14:paraId="6A51DF8C" w14:textId="77777777" w:rsidTr="002572AD">
        <w:tc>
          <w:tcPr>
            <w:tcW w:w="1259" w:type="pct"/>
            <w:shd w:val="clear" w:color="auto" w:fill="auto"/>
          </w:tcPr>
          <w:p w14:paraId="0486041C" w14:textId="77777777" w:rsidR="00E836A1" w:rsidRDefault="00E836A1" w:rsidP="002572AD">
            <w:pPr>
              <w:pStyle w:val="ASFKTablenorm"/>
              <w:ind w:left="57" w:right="57"/>
            </w:pPr>
            <w:r>
              <w:t>Направление платежа (наименование)</w:t>
            </w:r>
          </w:p>
        </w:tc>
        <w:tc>
          <w:tcPr>
            <w:tcW w:w="3741" w:type="pct"/>
            <w:shd w:val="clear" w:color="auto" w:fill="auto"/>
          </w:tcPr>
          <w:p w14:paraId="24584B6A" w14:textId="77777777" w:rsidR="00E836A1" w:rsidRDefault="00E836A1" w:rsidP="002572AD">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E836A1" w:rsidRPr="00116AA3" w14:paraId="04E7711E" w14:textId="77777777" w:rsidTr="002572AD">
        <w:tc>
          <w:tcPr>
            <w:tcW w:w="1259" w:type="pct"/>
            <w:shd w:val="clear" w:color="auto" w:fill="auto"/>
          </w:tcPr>
          <w:p w14:paraId="61F9E6FB" w14:textId="77777777" w:rsidR="00E836A1" w:rsidRDefault="00E836A1" w:rsidP="002572AD">
            <w:pPr>
              <w:pStyle w:val="ASFKTablenorm"/>
              <w:ind w:left="57" w:right="57"/>
            </w:pPr>
            <w:r>
              <w:t>Резервное поле</w:t>
            </w:r>
          </w:p>
        </w:tc>
        <w:tc>
          <w:tcPr>
            <w:tcW w:w="3741" w:type="pct"/>
            <w:shd w:val="clear" w:color="auto" w:fill="auto"/>
          </w:tcPr>
          <w:p w14:paraId="4B1F2551" w14:textId="77777777" w:rsidR="00E836A1" w:rsidRDefault="00E836A1" w:rsidP="002572AD">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bl>
    <w:p w14:paraId="3DEB3376" w14:textId="77777777" w:rsidR="005B4F00" w:rsidRPr="00C24574" w:rsidRDefault="005B4F00" w:rsidP="005B4F00">
      <w:pPr>
        <w:pStyle w:val="31"/>
      </w:pPr>
      <w:bookmarkStart w:id="1086" w:name="_Ref474937321"/>
      <w:bookmarkStart w:id="1087" w:name="_Toc126605260"/>
      <w:bookmarkEnd w:id="1062"/>
      <w:bookmarkEnd w:id="1063"/>
      <w:bookmarkEnd w:id="1064"/>
      <w:bookmarkEnd w:id="1065"/>
      <w:bookmarkEnd w:id="1066"/>
      <w:bookmarkEnd w:id="1067"/>
      <w:bookmarkEnd w:id="1068"/>
      <w:bookmarkEnd w:id="1069"/>
      <w:bookmarkEnd w:id="1070"/>
      <w:r w:rsidRPr="007C76C9">
        <w:t>Запрос на предоставление отчета клиента</w:t>
      </w:r>
      <w:bookmarkEnd w:id="1071"/>
      <w:bookmarkEnd w:id="1086"/>
      <w:bookmarkEnd w:id="1087"/>
    </w:p>
    <w:p w14:paraId="03220C1D" w14:textId="0CE370A2" w:rsidR="005B4F00" w:rsidRPr="007C76C9" w:rsidRDefault="005B4F00" w:rsidP="005B4F00">
      <w:pPr>
        <w:pStyle w:val="ASFKNormal"/>
      </w:pPr>
      <w:r w:rsidRPr="007C76C9">
        <w:t xml:space="preserve">ЭД </w:t>
      </w:r>
      <w:r>
        <w:t>«</w:t>
      </w:r>
      <w:r w:rsidRPr="007C76C9">
        <w:t>Запрос на предоставление отчета клиента</w:t>
      </w:r>
      <w:r>
        <w:t>»</w:t>
      </w:r>
      <w:r w:rsidRPr="007C76C9">
        <w:t xml:space="preserve"> используется для автоматического п</w:t>
      </w:r>
      <w:r w:rsidRPr="00C24574">
        <w:t>о</w:t>
      </w:r>
      <w:r w:rsidRPr="007C76C9">
        <w:t xml:space="preserve">вторного получения клиентами своих отчетов без участия сотрудников </w:t>
      </w:r>
      <w:r w:rsidR="00A517D7">
        <w:t>ТОФК</w:t>
      </w:r>
      <w:r w:rsidRPr="007C76C9">
        <w:t xml:space="preserve">, а </w:t>
      </w:r>
      <w:r w:rsidR="00040F18" w:rsidRPr="007C76C9">
        <w:t>также</w:t>
      </w:r>
      <w:r w:rsidRPr="007C76C9">
        <w:t xml:space="preserve"> авт</w:t>
      </w:r>
      <w:r w:rsidRPr="00C24574">
        <w:t>о</w:t>
      </w:r>
      <w:r w:rsidRPr="007C76C9">
        <w:t>матического формиров</w:t>
      </w:r>
      <w:r w:rsidRPr="00AE58D3">
        <w:t>а</w:t>
      </w:r>
      <w:r w:rsidRPr="007C76C9">
        <w:t xml:space="preserve">ния отчетов по запросу клиента на любую дату. </w:t>
      </w:r>
    </w:p>
    <w:p w14:paraId="4C376AA2" w14:textId="77777777" w:rsidR="00C24574" w:rsidRPr="007C76C9" w:rsidRDefault="00C24574" w:rsidP="00C24574">
      <w:pPr>
        <w:pStyle w:val="ASFKNormal"/>
      </w:pPr>
      <w:r w:rsidRPr="007C76C9">
        <w:t>Выгрузке подлежат отчеты, ранее сформированные в системе, наход</w:t>
      </w:r>
      <w:r w:rsidRPr="008C18A6">
        <w:t>я</w:t>
      </w:r>
      <w:r w:rsidRPr="007C76C9">
        <w:t xml:space="preserve">щиеся в статусе </w:t>
      </w:r>
      <w:r w:rsidR="00237D21">
        <w:t>«</w:t>
      </w:r>
      <w:r w:rsidRPr="007C76C9">
        <w:t>Зарегистрирован</w:t>
      </w:r>
      <w:r w:rsidR="00237D21">
        <w:t>»</w:t>
      </w:r>
      <w:r w:rsidRPr="007C76C9">
        <w:t xml:space="preserve">, с подписью сотрудника </w:t>
      </w:r>
      <w:r w:rsidR="00A517D7">
        <w:t>ТОФК</w:t>
      </w:r>
      <w:r w:rsidRPr="007C76C9">
        <w:t>, зарегистрировавшего о</w:t>
      </w:r>
      <w:r w:rsidRPr="00AE58D3">
        <w:t>т</w:t>
      </w:r>
      <w:r w:rsidRPr="007C76C9">
        <w:t>чет ранее.</w:t>
      </w:r>
    </w:p>
    <w:p w14:paraId="0502A83E" w14:textId="77777777" w:rsidR="00C24574" w:rsidRDefault="00C24574" w:rsidP="00C24574">
      <w:pPr>
        <w:pStyle w:val="ASFKNormal"/>
      </w:pPr>
      <w:r w:rsidRPr="007C76C9">
        <w:t>В случае отсутствия в УС отчета за запрошенную дату, автоматически формируется промежуто</w:t>
      </w:r>
      <w:r w:rsidRPr="00AE58D3">
        <w:t>ч</w:t>
      </w:r>
      <w:r w:rsidRPr="007C76C9">
        <w:t xml:space="preserve">ный отчет. </w:t>
      </w:r>
      <w:r w:rsidRPr="00A42C57">
        <w:t>При этом в случае если операционный день, за который сформирован отчет:</w:t>
      </w:r>
    </w:p>
    <w:p w14:paraId="51FCFF68" w14:textId="77777777" w:rsidR="00C24574" w:rsidRDefault="00C24574" w:rsidP="00C24574">
      <w:pPr>
        <w:pStyle w:val="ASFKListmark1"/>
      </w:pPr>
      <w:r w:rsidRPr="00A42C57">
        <w:t>закрыт, то сформированный отчет направить на регистрацию ответственному испо</w:t>
      </w:r>
      <w:r w:rsidRPr="00C24574">
        <w:t>л</w:t>
      </w:r>
      <w:r w:rsidRPr="00A42C57">
        <w:t>нителю</w:t>
      </w:r>
      <w:r>
        <w:t>;</w:t>
      </w:r>
    </w:p>
    <w:p w14:paraId="71DF0B0D" w14:textId="77777777" w:rsidR="00C24574" w:rsidRPr="007C76C9" w:rsidRDefault="00C24574" w:rsidP="00C24574">
      <w:pPr>
        <w:pStyle w:val="ASFKListmark1"/>
      </w:pPr>
      <w:r w:rsidRPr="00A42C57">
        <w:t xml:space="preserve">не закрыт, то документ </w:t>
      </w:r>
      <w:r w:rsidR="00237D21">
        <w:t>«</w:t>
      </w:r>
      <w:r w:rsidRPr="00A42C57">
        <w:t>Запрос на предоставление отчета клиента</w:t>
      </w:r>
      <w:r w:rsidR="00237D21">
        <w:t>»</w:t>
      </w:r>
      <w:r w:rsidRPr="00A42C57">
        <w:t xml:space="preserve"> ожидает закр</w:t>
      </w:r>
      <w:r w:rsidRPr="00C24574">
        <w:t>ы</w:t>
      </w:r>
      <w:r w:rsidRPr="00A42C57">
        <w:t>тия операционного дня, и формирование отчета проводится после закрытия опер</w:t>
      </w:r>
      <w:r w:rsidRPr="00C24574">
        <w:t>а</w:t>
      </w:r>
      <w:r w:rsidRPr="00A42C57">
        <w:t>ционного дня.</w:t>
      </w:r>
    </w:p>
    <w:p w14:paraId="14B7DC80" w14:textId="77777777" w:rsidR="00C24574" w:rsidRDefault="00C24574" w:rsidP="00C24574">
      <w:pPr>
        <w:pStyle w:val="ASFKNormal"/>
      </w:pPr>
      <w:r w:rsidRPr="007C76C9">
        <w:t xml:space="preserve">ЭД </w:t>
      </w:r>
      <w:r w:rsidR="00237D21">
        <w:t>«</w:t>
      </w:r>
      <w:r w:rsidRPr="007C76C9">
        <w:t>Запрос на предоставление отчета клиента</w:t>
      </w:r>
      <w:r w:rsidR="00237D21">
        <w:t>»</w:t>
      </w:r>
      <w:r w:rsidRPr="007C76C9">
        <w:t xml:space="preserve"> представляется на каждый отчет о</w:t>
      </w:r>
      <w:r w:rsidRPr="00C24574">
        <w:t>т</w:t>
      </w:r>
      <w:r w:rsidRPr="007C76C9">
        <w:t>дельно.</w:t>
      </w:r>
    </w:p>
    <w:p w14:paraId="6C92C7D4" w14:textId="43C9E33E" w:rsidR="00C24574" w:rsidRPr="007C76C9" w:rsidRDefault="0037785A" w:rsidP="00C24574">
      <w:pPr>
        <w:pStyle w:val="ASFKNormal"/>
      </w:pPr>
      <w:r>
        <w:t>Для работы с документами «</w:t>
      </w:r>
      <w:r w:rsidR="00C24574" w:rsidRPr="007C76C9">
        <w:t>Запрос на предоставление отчета клиента</w:t>
      </w:r>
      <w:r w:rsidR="00237D21">
        <w:t>»</w:t>
      </w:r>
      <w:r w:rsidR="00C24574" w:rsidRPr="005E4928">
        <w:t xml:space="preserve"> следует перейти в пункт меню </w:t>
      </w:r>
      <w:r w:rsidR="00237D21">
        <w:t>«</w:t>
      </w:r>
      <w:r w:rsidR="00C24574" w:rsidRPr="005E4928">
        <w:t>Док</w:t>
      </w:r>
      <w:r w:rsidR="00C24574" w:rsidRPr="002E381A">
        <w:t>у</w:t>
      </w:r>
      <w:r w:rsidR="00C24574" w:rsidRPr="005E4928">
        <w:t>менты</w:t>
      </w:r>
      <w:r w:rsidR="00C24574">
        <w:t xml:space="preserve"> – </w:t>
      </w:r>
      <w:r w:rsidR="00C24574" w:rsidRPr="005E4928">
        <w:t>Оперативная отчетность</w:t>
      </w:r>
      <w:r w:rsidR="00C24574">
        <w:t xml:space="preserve"> – </w:t>
      </w:r>
      <w:r w:rsidR="00C24574" w:rsidRPr="005E4928">
        <w:t>Отчеты</w:t>
      </w:r>
      <w:r w:rsidR="00C24574">
        <w:t xml:space="preserve"> – </w:t>
      </w:r>
      <w:r w:rsidR="00C24574" w:rsidRPr="007C76C9">
        <w:t>Запрос на предоставление отчета клиента</w:t>
      </w:r>
      <w:r w:rsidR="00237D21">
        <w:t>»</w:t>
      </w:r>
      <w:r w:rsidR="00C24574" w:rsidRPr="005E4928">
        <w:t>. Откроется ЭФ списка д</w:t>
      </w:r>
      <w:r w:rsidR="00C24574" w:rsidRPr="00AE58D3">
        <w:t>о</w:t>
      </w:r>
      <w:r w:rsidR="00C24574" w:rsidRPr="005E4928">
        <w:t>кументов, представле</w:t>
      </w:r>
      <w:r w:rsidR="00C24574" w:rsidRPr="002E381A">
        <w:t>н</w:t>
      </w:r>
      <w:r w:rsidR="00C24574" w:rsidRPr="005E4928">
        <w:t>ная на рисунке</w:t>
      </w:r>
      <w:r w:rsidR="009F03A6" w:rsidRPr="00821226">
        <w:t> </w:t>
      </w:r>
      <w:r w:rsidR="00C24574" w:rsidRPr="007C76C9">
        <w:fldChar w:fldCharType="begin"/>
      </w:r>
      <w:r w:rsidR="00C24574" w:rsidRPr="007C76C9">
        <w:instrText xml:space="preserve"> REF _Ref364078718 \h </w:instrText>
      </w:r>
      <w:r w:rsidR="00C24574">
        <w:instrText xml:space="preserve"> \* MERGEFORMAT </w:instrText>
      </w:r>
      <w:r w:rsidR="00C24574" w:rsidRPr="007C76C9">
        <w:fldChar w:fldCharType="separate"/>
      </w:r>
      <w:r w:rsidR="00A66B2C">
        <w:t>131</w:t>
      </w:r>
      <w:r w:rsidR="00C24574" w:rsidRPr="007C76C9">
        <w:fldChar w:fldCharType="end"/>
      </w:r>
      <w:r w:rsidR="00C24574" w:rsidRPr="007C76C9">
        <w:t>.</w:t>
      </w:r>
    </w:p>
    <w:p w14:paraId="56090C19" w14:textId="77777777" w:rsidR="00C24574" w:rsidRPr="00846B86" w:rsidRDefault="007267E4" w:rsidP="00C24574">
      <w:pPr>
        <w:pStyle w:val="ASFKFigure"/>
      </w:pPr>
      <w:r>
        <w:rPr>
          <w:noProof/>
        </w:rPr>
        <w:lastRenderedPageBreak/>
        <w:drawing>
          <wp:inline distT="0" distB="0" distL="0" distR="0" wp14:anchorId="493B4131" wp14:editId="0140D11E">
            <wp:extent cx="6036945" cy="3479800"/>
            <wp:effectExtent l="0" t="0" r="0" b="0"/>
            <wp:docPr id="216" name="Рисунок 2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036945" cy="3479800"/>
                    </a:xfrm>
                    <a:prstGeom prst="rect">
                      <a:avLst/>
                    </a:prstGeom>
                    <a:noFill/>
                    <a:ln>
                      <a:noFill/>
                    </a:ln>
                  </pic:spPr>
                </pic:pic>
              </a:graphicData>
            </a:graphic>
          </wp:inline>
        </w:drawing>
      </w:r>
    </w:p>
    <w:p w14:paraId="3421ED21" w14:textId="151A5EA6" w:rsidR="00C24574" w:rsidRPr="007C76C9"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088" w:name="_Ref364078718"/>
      <w:bookmarkStart w:id="1089" w:name="_Toc126605769"/>
      <w:r w:rsidR="00A66B2C">
        <w:rPr>
          <w:noProof/>
        </w:rPr>
        <w:t>131</w:t>
      </w:r>
      <w:bookmarkEnd w:id="1088"/>
      <w:r>
        <w:rPr>
          <w:noProof/>
        </w:rPr>
        <w:fldChar w:fldCharType="end"/>
      </w:r>
      <w:r w:rsidR="00C24574" w:rsidRPr="007C76C9">
        <w:t xml:space="preserve">. ЭФ списка документов </w:t>
      </w:r>
      <w:r w:rsidR="00237D21">
        <w:t>«</w:t>
      </w:r>
      <w:r w:rsidR="00C24574" w:rsidRPr="007C76C9">
        <w:t>Запрос на предоставление отчета клиента</w:t>
      </w:r>
      <w:r w:rsidR="00237D21">
        <w:t>»</w:t>
      </w:r>
      <w:bookmarkEnd w:id="1089"/>
    </w:p>
    <w:p w14:paraId="1492E0DC" w14:textId="77777777" w:rsidR="00C24574" w:rsidRPr="007C76C9" w:rsidRDefault="00C24574" w:rsidP="00AF3A98">
      <w:pPr>
        <w:pStyle w:val="41"/>
      </w:pPr>
      <w:r w:rsidRPr="007C76C9">
        <w:t>Доступные операции</w:t>
      </w:r>
    </w:p>
    <w:p w14:paraId="61C9118A" w14:textId="77777777" w:rsidR="00C24574" w:rsidRPr="007C76C9" w:rsidRDefault="00C24574" w:rsidP="00C24574">
      <w:pPr>
        <w:pStyle w:val="ASFKNormal"/>
      </w:pPr>
      <w:r>
        <w:t xml:space="preserve">На АРМ АДБ </w:t>
      </w:r>
      <w:r w:rsidR="00D90F94">
        <w:t>доступны</w:t>
      </w:r>
      <w:r w:rsidR="00D90F94" w:rsidRPr="00B11F4A">
        <w:t xml:space="preserve"> следующие операции</w:t>
      </w:r>
      <w:r w:rsidR="00D90F94">
        <w:t xml:space="preserve"> над документом</w:t>
      </w:r>
      <w:r w:rsidRPr="007C76C9">
        <w:t>:</w:t>
      </w:r>
    </w:p>
    <w:p w14:paraId="79B2CF1E" w14:textId="77777777" w:rsidR="00C24574" w:rsidRPr="00AB7803" w:rsidRDefault="00C24574" w:rsidP="00C24574">
      <w:pPr>
        <w:pStyle w:val="ASFKListmark1"/>
      </w:pPr>
      <w:r w:rsidRPr="00AB7803">
        <w:t>ручной ввод;</w:t>
      </w:r>
    </w:p>
    <w:p w14:paraId="5BC0B8FE" w14:textId="77777777" w:rsidR="00C24574" w:rsidRPr="00AB7803" w:rsidRDefault="00C24574" w:rsidP="00C24574">
      <w:pPr>
        <w:pStyle w:val="ASFKListmark1"/>
      </w:pPr>
      <w:r>
        <w:t xml:space="preserve">просмотр и </w:t>
      </w:r>
      <w:r w:rsidRPr="00AB7803">
        <w:t>редактирование;</w:t>
      </w:r>
    </w:p>
    <w:p w14:paraId="0B85D54C" w14:textId="77777777" w:rsidR="00C24574" w:rsidRPr="00AB7803" w:rsidRDefault="00C24574" w:rsidP="00C24574">
      <w:pPr>
        <w:pStyle w:val="ASFKListmark1"/>
      </w:pPr>
      <w:r>
        <w:t xml:space="preserve">копирование и </w:t>
      </w:r>
      <w:r w:rsidRPr="00AB7803">
        <w:t>удаление;</w:t>
      </w:r>
    </w:p>
    <w:p w14:paraId="2854831A" w14:textId="77777777" w:rsidR="00C24574" w:rsidRPr="00AB7803" w:rsidRDefault="00C24574" w:rsidP="00C24574">
      <w:pPr>
        <w:pStyle w:val="ASFKListmark1"/>
      </w:pPr>
      <w:r w:rsidRPr="00AB7803">
        <w:t>печать;</w:t>
      </w:r>
    </w:p>
    <w:p w14:paraId="4D3642A7" w14:textId="77777777" w:rsidR="00C24574" w:rsidRDefault="00C24574" w:rsidP="00C24574">
      <w:pPr>
        <w:pStyle w:val="ASFKListmark1"/>
      </w:pPr>
      <w:r w:rsidRPr="00AB7803">
        <w:t>подпи</w:t>
      </w:r>
      <w:r>
        <w:t xml:space="preserve">сание, </w:t>
      </w:r>
      <w:r w:rsidRPr="00AB7803">
        <w:t xml:space="preserve">проверка </w:t>
      </w:r>
      <w:r>
        <w:t xml:space="preserve">и </w:t>
      </w:r>
      <w:r w:rsidRPr="00AB7803">
        <w:t xml:space="preserve">удаление </w:t>
      </w:r>
      <w:r>
        <w:t>ЭП</w:t>
      </w:r>
      <w:r w:rsidRPr="00AB7803">
        <w:t>;</w:t>
      </w:r>
    </w:p>
    <w:p w14:paraId="35A7E213" w14:textId="77777777" w:rsidR="00C24574" w:rsidRPr="007C76C9" w:rsidRDefault="00C24574" w:rsidP="00C24574">
      <w:pPr>
        <w:pStyle w:val="ASFKListmark1"/>
      </w:pPr>
      <w:r w:rsidRPr="007C76C9">
        <w:t>отправ</w:t>
      </w:r>
      <w:r>
        <w:t>ка</w:t>
      </w:r>
      <w:r w:rsidRPr="007C76C9">
        <w:t>.</w:t>
      </w:r>
    </w:p>
    <w:p w14:paraId="0498D1D7" w14:textId="77777777" w:rsidR="00C24574" w:rsidRPr="007C76C9" w:rsidRDefault="00C24574" w:rsidP="00AF3A98">
      <w:pPr>
        <w:pStyle w:val="41"/>
      </w:pPr>
      <w:r w:rsidRPr="007C76C9">
        <w:t>Экранная форма документа</w:t>
      </w:r>
    </w:p>
    <w:p w14:paraId="75B6DDE6" w14:textId="5759ED7C" w:rsidR="00C24574" w:rsidRPr="007C76C9" w:rsidRDefault="00C24574" w:rsidP="00C24574">
      <w:pPr>
        <w:pStyle w:val="ASFKNormal"/>
      </w:pPr>
      <w:r w:rsidRPr="007C76C9">
        <w:t xml:space="preserve">ЭФ документа </w:t>
      </w:r>
      <w:r w:rsidR="00237D21">
        <w:t>«</w:t>
      </w:r>
      <w:r w:rsidRPr="007C76C9">
        <w:t>Запрос на предоставление отчета клиента</w:t>
      </w:r>
      <w:r w:rsidR="00237D21">
        <w:t>»</w:t>
      </w:r>
      <w:r w:rsidRPr="007C76C9">
        <w:t xml:space="preserve"> представлена на рисунках</w:t>
      </w:r>
      <w:r w:rsidR="009F03A6" w:rsidRPr="00821226">
        <w:t> </w:t>
      </w:r>
      <w:r w:rsidRPr="007C76C9">
        <w:fldChar w:fldCharType="begin"/>
      </w:r>
      <w:r w:rsidRPr="007C76C9">
        <w:instrText xml:space="preserve"> REF _Ref364080810 \h </w:instrText>
      </w:r>
      <w:r>
        <w:instrText xml:space="preserve"> \* MERGEFORMAT </w:instrText>
      </w:r>
      <w:r w:rsidRPr="007C76C9">
        <w:fldChar w:fldCharType="separate"/>
      </w:r>
      <w:r w:rsidR="00A66B2C">
        <w:t>132</w:t>
      </w:r>
      <w:r w:rsidRPr="007C76C9">
        <w:fldChar w:fldCharType="end"/>
      </w:r>
      <w:r w:rsidR="009F03A6">
        <w:t xml:space="preserve"> </w:t>
      </w:r>
      <w:r w:rsidRPr="007C76C9">
        <w:t xml:space="preserve">и </w:t>
      </w:r>
      <w:r w:rsidRPr="007C76C9">
        <w:fldChar w:fldCharType="begin"/>
      </w:r>
      <w:r w:rsidRPr="007C76C9">
        <w:instrText xml:space="preserve"> REF _Ref364080706 \h </w:instrText>
      </w:r>
      <w:r>
        <w:instrText xml:space="preserve"> \* MERGEFORMAT </w:instrText>
      </w:r>
      <w:r w:rsidRPr="007C76C9">
        <w:fldChar w:fldCharType="separate"/>
      </w:r>
      <w:r w:rsidR="00A66B2C">
        <w:t>133</w:t>
      </w:r>
      <w:r w:rsidRPr="007C76C9">
        <w:fldChar w:fldCharType="end"/>
      </w:r>
      <w:r w:rsidRPr="007C76C9">
        <w:t xml:space="preserve">. </w:t>
      </w:r>
      <w:r w:rsidR="00222D1E">
        <w:t>Форма</w:t>
      </w:r>
      <w:r w:rsidRPr="007C76C9">
        <w:t xml:space="preserve"> содержит следующие закла</w:t>
      </w:r>
      <w:r w:rsidRPr="00AE58D3">
        <w:t>д</w:t>
      </w:r>
      <w:r w:rsidRPr="007C76C9">
        <w:t>ки:</w:t>
      </w:r>
    </w:p>
    <w:p w14:paraId="036BB49F" w14:textId="77777777" w:rsidR="00C24574" w:rsidRPr="007C76C9" w:rsidRDefault="00237D21" w:rsidP="00C24574">
      <w:pPr>
        <w:pStyle w:val="ASFKListmark1"/>
      </w:pPr>
      <w:r>
        <w:t>«</w:t>
      </w:r>
      <w:r w:rsidR="00C24574" w:rsidRPr="007C76C9">
        <w:t>Основные а</w:t>
      </w:r>
      <w:r w:rsidR="00C24574" w:rsidRPr="00AE58D3">
        <w:t>т</w:t>
      </w:r>
      <w:r w:rsidR="00C24574" w:rsidRPr="007C76C9">
        <w:t>рибуты</w:t>
      </w:r>
      <w:r>
        <w:t>»</w:t>
      </w:r>
      <w:r w:rsidR="00C24574" w:rsidRPr="007C76C9">
        <w:t>;</w:t>
      </w:r>
    </w:p>
    <w:p w14:paraId="55FCF92C" w14:textId="77777777" w:rsidR="00C24574" w:rsidRPr="007C76C9" w:rsidRDefault="00237D21" w:rsidP="00C24574">
      <w:pPr>
        <w:pStyle w:val="ASFKListmark1"/>
      </w:pPr>
      <w:r>
        <w:t>«</w:t>
      </w:r>
      <w:r w:rsidR="00C24574" w:rsidRPr="007C76C9">
        <w:t>Подписи/Дополнительные атриб</w:t>
      </w:r>
      <w:r w:rsidR="00C24574" w:rsidRPr="00AE58D3">
        <w:t>у</w:t>
      </w:r>
      <w:r w:rsidR="00C24574" w:rsidRPr="007C76C9">
        <w:t>ты</w:t>
      </w:r>
      <w:r>
        <w:t>»</w:t>
      </w:r>
      <w:r w:rsidR="00C24574" w:rsidRPr="007C76C9">
        <w:t>;</w:t>
      </w:r>
    </w:p>
    <w:p w14:paraId="64EFFCC7" w14:textId="77777777" w:rsidR="00C24574" w:rsidRPr="007C76C9" w:rsidRDefault="00237D21" w:rsidP="00C24574">
      <w:pPr>
        <w:pStyle w:val="ASFKListmark1"/>
      </w:pPr>
      <w:r>
        <w:t>«</w:t>
      </w:r>
      <w:r w:rsidR="00C24574" w:rsidRPr="007C76C9">
        <w:t>Системные атр</w:t>
      </w:r>
      <w:r w:rsidR="00C24574" w:rsidRPr="00AE58D3">
        <w:t>и</w:t>
      </w:r>
      <w:r w:rsidR="00C24574" w:rsidRPr="007C76C9">
        <w:t>буты</w:t>
      </w:r>
      <w:r>
        <w:t>»</w:t>
      </w:r>
      <w:r w:rsidR="00C24574" w:rsidRPr="007C76C9">
        <w:t>;</w:t>
      </w:r>
    </w:p>
    <w:p w14:paraId="65C1386E" w14:textId="77777777" w:rsidR="00C24574" w:rsidRPr="007C76C9" w:rsidRDefault="00237D21" w:rsidP="00C24574">
      <w:pPr>
        <w:pStyle w:val="ASFKListmark1"/>
      </w:pPr>
      <w:r>
        <w:t>«</w:t>
      </w:r>
      <w:r w:rsidR="00C24574" w:rsidRPr="007C76C9">
        <w:t>Протоколы</w:t>
      </w:r>
      <w:r>
        <w:t>»</w:t>
      </w:r>
      <w:r w:rsidR="00C24574" w:rsidRPr="007C76C9">
        <w:t>.</w:t>
      </w:r>
    </w:p>
    <w:p w14:paraId="409EC182" w14:textId="77777777" w:rsidR="00C24574" w:rsidRPr="00C24574" w:rsidRDefault="007267E4" w:rsidP="00C24574">
      <w:pPr>
        <w:pStyle w:val="ASFKFigure"/>
      </w:pPr>
      <w:r>
        <w:rPr>
          <w:noProof/>
        </w:rPr>
        <w:lastRenderedPageBreak/>
        <w:drawing>
          <wp:inline distT="0" distB="0" distL="0" distR="0" wp14:anchorId="2EA316FC" wp14:editId="41B58608">
            <wp:extent cx="6125845" cy="4572000"/>
            <wp:effectExtent l="0" t="0" r="0" b="0"/>
            <wp:docPr id="217" name="Рисунок 2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0"/>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5845" cy="4572000"/>
                    </a:xfrm>
                    <a:prstGeom prst="rect">
                      <a:avLst/>
                    </a:prstGeom>
                    <a:noFill/>
                    <a:ln>
                      <a:noFill/>
                    </a:ln>
                  </pic:spPr>
                </pic:pic>
              </a:graphicData>
            </a:graphic>
          </wp:inline>
        </w:drawing>
      </w:r>
    </w:p>
    <w:p w14:paraId="25726122" w14:textId="4CFBC677" w:rsidR="00C24574" w:rsidRPr="007C76C9"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090" w:name="_Ref364080810"/>
      <w:bookmarkStart w:id="1091" w:name="_Toc126605770"/>
      <w:r w:rsidR="00A66B2C">
        <w:rPr>
          <w:noProof/>
        </w:rPr>
        <w:t>132</w:t>
      </w:r>
      <w:bookmarkEnd w:id="1090"/>
      <w:r>
        <w:rPr>
          <w:noProof/>
        </w:rPr>
        <w:fldChar w:fldCharType="end"/>
      </w:r>
      <w:r w:rsidR="00C24574" w:rsidRPr="007C76C9">
        <w:t xml:space="preserve">. ЭФ документа </w:t>
      </w:r>
      <w:r w:rsidR="00237D21">
        <w:t>«</w:t>
      </w:r>
      <w:r w:rsidR="00C24574" w:rsidRPr="007C76C9">
        <w:t>Запрос на предоставление отчета клиента</w:t>
      </w:r>
      <w:r w:rsidR="0037785A">
        <w:t xml:space="preserve">», закладки </w:t>
      </w:r>
      <w:r w:rsidR="00237D21">
        <w:t>«</w:t>
      </w:r>
      <w:r w:rsidR="00C24574" w:rsidRPr="007C76C9">
        <w:t>Основные атрибуты</w:t>
      </w:r>
      <w:r w:rsidR="00237D21">
        <w:t>»</w:t>
      </w:r>
      <w:bookmarkEnd w:id="1091"/>
    </w:p>
    <w:p w14:paraId="30052514" w14:textId="3D1D5B4B" w:rsidR="00C24574" w:rsidRPr="007C76C9" w:rsidRDefault="00C24574" w:rsidP="00C24574">
      <w:pPr>
        <w:pStyle w:val="ASFKNormal"/>
      </w:pPr>
      <w:r w:rsidRPr="007C76C9">
        <w:t xml:space="preserve">Перечень полей документа </w:t>
      </w:r>
      <w:r w:rsidR="00237D21">
        <w:t>«</w:t>
      </w:r>
      <w:r w:rsidRPr="007C76C9">
        <w:t>Запрос на предоставление отчета клиента</w:t>
      </w:r>
      <w:r w:rsidR="0037785A">
        <w:t xml:space="preserve">», закладки </w:t>
      </w:r>
      <w:r w:rsidR="00237D21">
        <w:t>«</w:t>
      </w:r>
      <w:r w:rsidRPr="007C76C9">
        <w:t>О</w:t>
      </w:r>
      <w:r w:rsidRPr="00C24574">
        <w:t>с</w:t>
      </w:r>
      <w:r w:rsidRPr="007C76C9">
        <w:t>новные атрибуты</w:t>
      </w:r>
      <w:r w:rsidR="00237D21">
        <w:t>»</w:t>
      </w:r>
      <w:r w:rsidRPr="007C76C9">
        <w:t xml:space="preserve"> приведен в та</w:t>
      </w:r>
      <w:r w:rsidRPr="00AE58D3">
        <w:t>б</w:t>
      </w:r>
      <w:r w:rsidRPr="007C76C9">
        <w:t>лице</w:t>
      </w:r>
      <w:r w:rsidR="009F03A6" w:rsidRPr="00821226">
        <w:t> </w:t>
      </w:r>
      <w:r w:rsidRPr="007C76C9">
        <w:fldChar w:fldCharType="begin"/>
      </w:r>
      <w:r w:rsidRPr="007C76C9">
        <w:instrText xml:space="preserve"> REF _Ref364080838 \h </w:instrText>
      </w:r>
      <w:r>
        <w:instrText xml:space="preserve"> \* MERGEFORMAT </w:instrText>
      </w:r>
      <w:r w:rsidRPr="007C76C9">
        <w:fldChar w:fldCharType="separate"/>
      </w:r>
      <w:r w:rsidR="00A66B2C">
        <w:t>65</w:t>
      </w:r>
      <w:r w:rsidRPr="007C76C9">
        <w:fldChar w:fldCharType="end"/>
      </w:r>
      <w:r w:rsidRPr="007C76C9">
        <w:t>.</w:t>
      </w:r>
    </w:p>
    <w:p w14:paraId="506C2DEE" w14:textId="79B87CA5" w:rsidR="00C24574" w:rsidRPr="007C76C9"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092" w:name="_Ref364080838"/>
      <w:bookmarkStart w:id="1093" w:name="_Toc126605437"/>
      <w:r w:rsidR="00A66B2C">
        <w:rPr>
          <w:noProof/>
        </w:rPr>
        <w:t>65</w:t>
      </w:r>
      <w:bookmarkEnd w:id="1092"/>
      <w:r>
        <w:rPr>
          <w:noProof/>
        </w:rPr>
        <w:fldChar w:fldCharType="end"/>
      </w:r>
      <w:r w:rsidR="00C24574" w:rsidRPr="007C76C9">
        <w:t xml:space="preserve">. Описание полей документа </w:t>
      </w:r>
      <w:r w:rsidR="00237D21">
        <w:t>«</w:t>
      </w:r>
      <w:r w:rsidR="00C24574" w:rsidRPr="007C76C9">
        <w:t>Запрос на предоставление отчета клие</w:t>
      </w:r>
      <w:r w:rsidR="00C24574" w:rsidRPr="00C24574">
        <w:t>н</w:t>
      </w:r>
      <w:r w:rsidR="00C24574" w:rsidRPr="007C76C9">
        <w:t>та</w:t>
      </w:r>
      <w:r w:rsidR="0037785A">
        <w:t xml:space="preserve">», закладки </w:t>
      </w:r>
      <w:r w:rsidR="00237D21">
        <w:t>«</w:t>
      </w:r>
      <w:r w:rsidR="00C24574" w:rsidRPr="007C76C9">
        <w:t>Основные атриб</w:t>
      </w:r>
      <w:r w:rsidR="00C24574" w:rsidRPr="00AE58D3">
        <w:t>у</w:t>
      </w:r>
      <w:r w:rsidR="00C24574" w:rsidRPr="007C76C9">
        <w:t>ты</w:t>
      </w:r>
      <w:r w:rsidR="00237D21">
        <w:t>»</w:t>
      </w:r>
      <w:bookmarkEnd w:id="10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C24574" w:rsidRPr="00280460" w14:paraId="025AF9E4" w14:textId="77777777" w:rsidTr="002572AD">
        <w:trPr>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2AF01B" w14:textId="77777777" w:rsidR="00C24574" w:rsidRPr="0015419B" w:rsidRDefault="00C24574" w:rsidP="00C24574">
            <w:pPr>
              <w:pStyle w:val="ASFKTableHead"/>
            </w:pPr>
            <w:r w:rsidRPr="0015419B">
              <w:t>Наименов</w:t>
            </w:r>
            <w:r w:rsidRPr="00AE58D3">
              <w:t>а</w:t>
            </w:r>
            <w:r w:rsidRPr="0015419B">
              <w:t>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74A242F" w14:textId="77777777" w:rsidR="00C24574" w:rsidRPr="0015419B" w:rsidRDefault="00C24574" w:rsidP="00C24574">
            <w:pPr>
              <w:pStyle w:val="ASFKTableHead"/>
            </w:pPr>
            <w:r w:rsidRPr="0015419B">
              <w:t>Описание поля</w:t>
            </w:r>
          </w:p>
        </w:tc>
      </w:tr>
      <w:tr w:rsidR="00C24574" w:rsidRPr="00280460" w14:paraId="4D5509BF" w14:textId="77777777" w:rsidTr="002572AD">
        <w:tc>
          <w:tcPr>
            <w:tcW w:w="1192" w:type="pct"/>
            <w:shd w:val="clear" w:color="auto" w:fill="auto"/>
          </w:tcPr>
          <w:p w14:paraId="773158FF" w14:textId="77777777" w:rsidR="00C24574" w:rsidRPr="00020678" w:rsidRDefault="00C24574" w:rsidP="002572AD">
            <w:pPr>
              <w:pStyle w:val="ASFKTablenorm"/>
              <w:ind w:left="57" w:right="57"/>
            </w:pPr>
            <w:r w:rsidRPr="00020678">
              <w:t>Номер</w:t>
            </w:r>
          </w:p>
        </w:tc>
        <w:tc>
          <w:tcPr>
            <w:tcW w:w="3808" w:type="pct"/>
            <w:shd w:val="clear" w:color="auto" w:fill="auto"/>
          </w:tcPr>
          <w:p w14:paraId="3B301F2F" w14:textId="77777777" w:rsidR="00C24574" w:rsidRPr="00AE58D3" w:rsidRDefault="00C24574" w:rsidP="002572AD">
            <w:pPr>
              <w:pStyle w:val="ASFKTablenorm"/>
              <w:ind w:left="57" w:right="57"/>
            </w:pPr>
            <w:r w:rsidRPr="00020678">
              <w:t>По умолчанию значение рассчитывается автоматически на основании н</w:t>
            </w:r>
            <w:r w:rsidRPr="00C24574">
              <w:t>а</w:t>
            </w:r>
            <w:r w:rsidRPr="00AE58D3">
              <w:t xml:space="preserve">строек для текущего типа документа в справочнике </w:t>
            </w:r>
            <w:r w:rsidR="00237D21">
              <w:t>«</w:t>
            </w:r>
            <w:r w:rsidRPr="00AE58D3">
              <w:t>Параметры автонум</w:t>
            </w:r>
            <w:r w:rsidRPr="00C24574">
              <w:t>е</w:t>
            </w:r>
            <w:r w:rsidRPr="00AE58D3">
              <w:t>рации документов</w:t>
            </w:r>
            <w:r w:rsidR="00237D21">
              <w:t>»</w:t>
            </w:r>
            <w:r w:rsidRPr="00AE58D3">
              <w:t>.</w:t>
            </w:r>
          </w:p>
          <w:p w14:paraId="402911E2" w14:textId="77777777" w:rsidR="00C24574" w:rsidRPr="00AE58D3" w:rsidRDefault="00C24574" w:rsidP="002572AD">
            <w:pPr>
              <w:pStyle w:val="ASFKTablenorm"/>
              <w:ind w:left="57" w:right="57"/>
            </w:pPr>
            <w:r w:rsidRPr="00020678">
              <w:t>Может быть заполнено вру</w:t>
            </w:r>
            <w:r w:rsidRPr="00AE58D3">
              <w:t>чную.</w:t>
            </w:r>
          </w:p>
          <w:p w14:paraId="029FF3B5" w14:textId="77777777" w:rsidR="00C24574" w:rsidRPr="00AE58D3" w:rsidRDefault="00C24574" w:rsidP="002572AD">
            <w:pPr>
              <w:pStyle w:val="ASFKTablenorm"/>
              <w:ind w:left="57" w:right="57"/>
            </w:pPr>
            <w:r>
              <w:t xml:space="preserve">В случае если </w:t>
            </w:r>
            <w:r w:rsidRPr="00020678">
              <w:t>значение было изменено вручную и не соответствует авт</w:t>
            </w:r>
            <w:r w:rsidRPr="00AE58D3">
              <w:t>ом</w:t>
            </w:r>
            <w:r w:rsidRPr="00C24574">
              <w:t>а</w:t>
            </w:r>
            <w:r w:rsidRPr="00AE58D3">
              <w:t>тически вычисленному значению, правильный порядковый номер может быть проставлен по нажатию кнопки.</w:t>
            </w:r>
          </w:p>
        </w:tc>
      </w:tr>
      <w:tr w:rsidR="00C24574" w:rsidRPr="00280460" w14:paraId="79745D1E" w14:textId="77777777" w:rsidTr="002572AD">
        <w:tc>
          <w:tcPr>
            <w:tcW w:w="1192" w:type="pct"/>
            <w:shd w:val="clear" w:color="auto" w:fill="auto"/>
          </w:tcPr>
          <w:p w14:paraId="5263B78F" w14:textId="77777777" w:rsidR="00C24574" w:rsidRPr="00020678" w:rsidRDefault="00C24574" w:rsidP="002572AD">
            <w:pPr>
              <w:pStyle w:val="ASFKTablenorm"/>
              <w:ind w:left="57" w:right="57"/>
            </w:pPr>
            <w:r w:rsidRPr="00020678">
              <w:t xml:space="preserve">Дата </w:t>
            </w:r>
            <w:r w:rsidR="009546A5">
              <w:t>документа</w:t>
            </w:r>
          </w:p>
        </w:tc>
        <w:tc>
          <w:tcPr>
            <w:tcW w:w="3808" w:type="pct"/>
            <w:shd w:val="clear" w:color="auto" w:fill="auto"/>
          </w:tcPr>
          <w:p w14:paraId="5685CB41" w14:textId="77777777" w:rsidR="00C24574" w:rsidRPr="00AE58D3" w:rsidRDefault="00C24574" w:rsidP="002572AD">
            <w:pPr>
              <w:pStyle w:val="ASFKTablenorm"/>
              <w:ind w:left="57" w:right="57"/>
            </w:pPr>
            <w:r w:rsidRPr="00020678">
              <w:t>Заполняется автоматически значением текущей системной д</w:t>
            </w:r>
            <w:r w:rsidRPr="00AE58D3">
              <w:t>аты.</w:t>
            </w:r>
          </w:p>
          <w:p w14:paraId="65D36270" w14:textId="77777777" w:rsidR="00C24574" w:rsidRPr="00AE58D3" w:rsidRDefault="00C24574" w:rsidP="002572AD">
            <w:pPr>
              <w:pStyle w:val="ASFKTablenorm"/>
              <w:ind w:left="57" w:right="57"/>
            </w:pPr>
            <w:r w:rsidRPr="00020678">
              <w:t>Может быть заполнено вручную; доступен выбор значения из кале</w:t>
            </w:r>
            <w:r w:rsidRPr="00AE58D3">
              <w:t>ндаря.</w:t>
            </w:r>
          </w:p>
        </w:tc>
      </w:tr>
      <w:tr w:rsidR="00C24574" w:rsidRPr="00280460" w14:paraId="3A8877B4" w14:textId="77777777" w:rsidTr="002572AD">
        <w:tc>
          <w:tcPr>
            <w:tcW w:w="1192" w:type="pct"/>
            <w:shd w:val="clear" w:color="auto" w:fill="auto"/>
          </w:tcPr>
          <w:p w14:paraId="00254076" w14:textId="77777777" w:rsidR="00C24574" w:rsidRPr="00020678" w:rsidRDefault="00C24574" w:rsidP="002572AD">
            <w:pPr>
              <w:pStyle w:val="ASFKTablenorm"/>
              <w:ind w:left="57" w:right="57"/>
            </w:pPr>
            <w:r w:rsidRPr="00020678">
              <w:t xml:space="preserve">Статус </w:t>
            </w:r>
          </w:p>
        </w:tc>
        <w:tc>
          <w:tcPr>
            <w:tcW w:w="3808" w:type="pct"/>
            <w:shd w:val="clear" w:color="auto" w:fill="auto"/>
          </w:tcPr>
          <w:p w14:paraId="3026AC62" w14:textId="77777777" w:rsidR="00C24574" w:rsidRPr="00AE58D3" w:rsidRDefault="00C24574" w:rsidP="002572AD">
            <w:pPr>
              <w:pStyle w:val="ASFKTablenorm"/>
              <w:ind w:left="57" w:right="57"/>
            </w:pPr>
            <w:r w:rsidRPr="00020678">
              <w:t>Заполняется автоматически при обработке документа в OEBS (дов</w:t>
            </w:r>
            <w:r w:rsidRPr="00AE58D3">
              <w:t>одится Квитком).</w:t>
            </w:r>
          </w:p>
          <w:p w14:paraId="56B00A50" w14:textId="77777777" w:rsidR="00C24574" w:rsidRPr="00AE58D3" w:rsidRDefault="00C24574" w:rsidP="002572AD">
            <w:pPr>
              <w:pStyle w:val="ASFKTablenorm"/>
              <w:ind w:left="57" w:right="57"/>
            </w:pPr>
            <w:r w:rsidRPr="00020678">
              <w:t xml:space="preserve">По умолчанию значение </w:t>
            </w:r>
            <w:r w:rsidR="00237D21">
              <w:t>«</w:t>
            </w:r>
            <w:r w:rsidRPr="00AE58D3">
              <w:t>000</w:t>
            </w:r>
            <w:r w:rsidR="00237D21">
              <w:t>»</w:t>
            </w:r>
            <w:r w:rsidRPr="00AE58D3">
              <w:t>.</w:t>
            </w:r>
          </w:p>
        </w:tc>
      </w:tr>
      <w:tr w:rsidR="00C24574" w:rsidRPr="00754FED" w14:paraId="5F3066FE" w14:textId="77777777" w:rsidTr="002572AD">
        <w:tc>
          <w:tcPr>
            <w:tcW w:w="5000" w:type="pct"/>
            <w:gridSpan w:val="2"/>
            <w:shd w:val="clear" w:color="auto" w:fill="auto"/>
          </w:tcPr>
          <w:p w14:paraId="206509A9" w14:textId="77777777" w:rsidR="00C24574" w:rsidRPr="00AE58D3" w:rsidRDefault="00222D1E" w:rsidP="002572AD">
            <w:pPr>
              <w:pStyle w:val="ASFKTablenorm"/>
              <w:ind w:left="57" w:right="57"/>
            </w:pPr>
            <w:r>
              <w:t>Группа полей</w:t>
            </w:r>
            <w:r w:rsidR="00C24574" w:rsidRPr="00020678">
              <w:t xml:space="preserve"> </w:t>
            </w:r>
            <w:r w:rsidR="00237D21">
              <w:t>«</w:t>
            </w:r>
            <w:r w:rsidR="00C24574" w:rsidRPr="00AE58D3">
              <w:t>Наименования</w:t>
            </w:r>
            <w:r w:rsidR="00237D21">
              <w:t>»</w:t>
            </w:r>
          </w:p>
        </w:tc>
      </w:tr>
      <w:tr w:rsidR="00C24574" w:rsidRPr="00280460" w14:paraId="78198454" w14:textId="77777777" w:rsidTr="002572AD">
        <w:tc>
          <w:tcPr>
            <w:tcW w:w="1192" w:type="pct"/>
            <w:shd w:val="clear" w:color="auto" w:fill="auto"/>
          </w:tcPr>
          <w:p w14:paraId="5EEC0CDE" w14:textId="77777777" w:rsidR="00C24574" w:rsidRPr="00AE58D3" w:rsidRDefault="00C24574" w:rsidP="002572AD">
            <w:pPr>
              <w:pStyle w:val="ASFKTablenorm"/>
              <w:ind w:left="57" w:right="57"/>
            </w:pPr>
            <w:r w:rsidRPr="00020678">
              <w:lastRenderedPageBreak/>
              <w:t>Наименование клие</w:t>
            </w:r>
            <w:r w:rsidRPr="00AE58D3">
              <w:t>нта</w:t>
            </w:r>
          </w:p>
        </w:tc>
        <w:tc>
          <w:tcPr>
            <w:tcW w:w="3808" w:type="pct"/>
            <w:shd w:val="clear" w:color="auto" w:fill="auto"/>
          </w:tcPr>
          <w:p w14:paraId="20B67E63" w14:textId="77777777" w:rsidR="00C24574" w:rsidRPr="00AE58D3" w:rsidRDefault="00C24574" w:rsidP="002572AD">
            <w:pPr>
              <w:pStyle w:val="ASFKTablenorm"/>
              <w:ind w:left="57" w:right="57"/>
            </w:pPr>
            <w:r w:rsidRPr="00020678">
              <w:t xml:space="preserve">Заполняется автоматически на основании системной константы </w:t>
            </w:r>
            <w:r w:rsidR="008B3212">
              <w:t>«</w:t>
            </w:r>
            <w:r w:rsidR="00EA2D70">
              <w:t>Код собственного БУ</w:t>
            </w:r>
            <w:r w:rsidR="008B3212">
              <w:t>»</w:t>
            </w:r>
            <w:r w:rsidRPr="00020678">
              <w:t xml:space="preserve"> по справочнику </w:t>
            </w:r>
            <w:r w:rsidR="00237D21">
              <w:t>«</w:t>
            </w:r>
            <w:r w:rsidRPr="00AE58D3">
              <w:t>СРРПБС</w:t>
            </w:r>
            <w:r w:rsidR="00237D21">
              <w:t>»</w:t>
            </w:r>
            <w:r w:rsidRPr="00AE58D3">
              <w:t xml:space="preserve">/ </w:t>
            </w:r>
            <w:r w:rsidR="00237D21">
              <w:t>«</w:t>
            </w:r>
            <w:r w:rsidRPr="00AE58D3">
              <w:t>ПУБП</w:t>
            </w:r>
            <w:r w:rsidR="00237D21">
              <w:t>»</w:t>
            </w:r>
            <w:r w:rsidRPr="00AE58D3">
              <w:t xml:space="preserve">/ </w:t>
            </w:r>
            <w:r w:rsidR="00237D21">
              <w:t>«</w:t>
            </w:r>
            <w:r w:rsidRPr="00AE58D3">
              <w:t>НУБП</w:t>
            </w:r>
            <w:r w:rsidR="00237D21">
              <w:t>»</w:t>
            </w:r>
            <w:r w:rsidRPr="00AE58D3">
              <w:t xml:space="preserve"> (с учётом Бюджета); запо</w:t>
            </w:r>
            <w:r w:rsidRPr="00C24574">
              <w:t>л</w:t>
            </w:r>
            <w:r w:rsidRPr="00AE58D3">
              <w:t xml:space="preserve">няется автоматически на основании указанного кода </w:t>
            </w:r>
            <w:r w:rsidR="00237D21">
              <w:t>«</w:t>
            </w:r>
            <w:r w:rsidRPr="00AE58D3">
              <w:t>Код клиента</w:t>
            </w:r>
            <w:r w:rsidR="00237D21">
              <w:t>»</w:t>
            </w:r>
            <w:r w:rsidRPr="00AE58D3">
              <w:t xml:space="preserve"> (с уч</w:t>
            </w:r>
            <w:r w:rsidRPr="00C24574">
              <w:t>ё</w:t>
            </w:r>
            <w:r w:rsidRPr="00AE58D3">
              <w:t xml:space="preserve">том Бюджета) из справочника </w:t>
            </w:r>
            <w:r w:rsidR="00237D21">
              <w:t>«</w:t>
            </w:r>
            <w:r w:rsidRPr="00AE58D3">
              <w:t>СРРПБС</w:t>
            </w:r>
            <w:r w:rsidR="00237D21">
              <w:t>»</w:t>
            </w:r>
            <w:r w:rsidRPr="00AE58D3">
              <w:t xml:space="preserve">/ </w:t>
            </w:r>
            <w:r w:rsidR="00237D21">
              <w:t>«</w:t>
            </w:r>
            <w:r w:rsidRPr="00AE58D3">
              <w:t>ПУБП</w:t>
            </w:r>
            <w:r w:rsidR="00237D21">
              <w:t>»</w:t>
            </w:r>
            <w:r w:rsidRPr="00AE58D3">
              <w:t xml:space="preserve">/ </w:t>
            </w:r>
            <w:r w:rsidR="00237D21">
              <w:t>«</w:t>
            </w:r>
            <w:r w:rsidRPr="00AE58D3">
              <w:t>НУБП</w:t>
            </w:r>
            <w:r w:rsidR="00237D21">
              <w:t>»</w:t>
            </w:r>
            <w:r w:rsidRPr="00AE58D3">
              <w:t>.</w:t>
            </w:r>
          </w:p>
          <w:p w14:paraId="141B585C" w14:textId="77777777" w:rsidR="00C24574" w:rsidRPr="00AE58D3" w:rsidRDefault="00C24574" w:rsidP="002572AD">
            <w:pPr>
              <w:pStyle w:val="ASFKTablenorm"/>
              <w:ind w:left="57" w:right="57"/>
            </w:pPr>
            <w:r w:rsidRPr="00020678">
              <w:t>Может быть заполнено вру</w:t>
            </w:r>
            <w:r w:rsidRPr="00AE58D3">
              <w:t>чную.</w:t>
            </w:r>
          </w:p>
        </w:tc>
      </w:tr>
      <w:tr w:rsidR="00C24574" w:rsidRPr="00280460" w14:paraId="5B63ECA9" w14:textId="77777777" w:rsidTr="002572AD">
        <w:tc>
          <w:tcPr>
            <w:tcW w:w="1192" w:type="pct"/>
            <w:shd w:val="clear" w:color="auto" w:fill="auto"/>
          </w:tcPr>
          <w:p w14:paraId="05F69297" w14:textId="77777777" w:rsidR="00C24574" w:rsidRPr="00020678" w:rsidRDefault="00C24574" w:rsidP="002572AD">
            <w:pPr>
              <w:pStyle w:val="ASFKTablenorm"/>
              <w:ind w:left="57" w:right="57"/>
            </w:pPr>
            <w:r w:rsidRPr="00020678">
              <w:t>Бюджет</w:t>
            </w:r>
          </w:p>
        </w:tc>
        <w:tc>
          <w:tcPr>
            <w:tcW w:w="3808" w:type="pct"/>
            <w:shd w:val="clear" w:color="auto" w:fill="auto"/>
          </w:tcPr>
          <w:p w14:paraId="5F6258EF" w14:textId="77777777" w:rsidR="00C24574" w:rsidRPr="00AE58D3" w:rsidRDefault="00C24574" w:rsidP="002572AD">
            <w:pPr>
              <w:pStyle w:val="ASFKTablenorm"/>
              <w:ind w:left="57" w:right="57"/>
            </w:pPr>
            <w:r w:rsidRPr="00020678">
              <w:t xml:space="preserve">Заполняется автоматически на основании системной константы </w:t>
            </w:r>
            <w:r w:rsidR="008B3212">
              <w:rPr>
                <w:rStyle w:val="ASFKReporterror"/>
              </w:rPr>
              <w:t>«</w:t>
            </w:r>
            <w:r w:rsidR="00EA2D70">
              <w:t>Собственный код бюджета</w:t>
            </w:r>
            <w:r w:rsidR="008B3212">
              <w:t>»</w:t>
            </w:r>
            <w:r w:rsidRPr="00020678">
              <w:t xml:space="preserve"> по справочнику </w:t>
            </w:r>
            <w:r w:rsidR="00237D21">
              <w:t>«</w:t>
            </w:r>
            <w:r w:rsidRPr="00AE58D3">
              <w:t>Бюджеты</w:t>
            </w:r>
            <w:r w:rsidR="00237D21">
              <w:t>»</w:t>
            </w:r>
            <w:r w:rsidRPr="00AE58D3">
              <w:t>.</w:t>
            </w:r>
          </w:p>
          <w:p w14:paraId="5AFABDDC" w14:textId="77777777" w:rsidR="00C24574" w:rsidRPr="00AE58D3" w:rsidRDefault="00C24574" w:rsidP="002572AD">
            <w:pPr>
              <w:pStyle w:val="ASFKTablenorm"/>
              <w:ind w:left="57" w:right="57"/>
            </w:pPr>
            <w:r w:rsidRPr="00020678">
              <w:t>Может быть заполнено выбором из спр</w:t>
            </w:r>
            <w:r w:rsidRPr="00AE58D3">
              <w:t xml:space="preserve">авочника </w:t>
            </w:r>
            <w:r w:rsidR="00237D21">
              <w:t>«</w:t>
            </w:r>
            <w:r w:rsidRPr="00AE58D3">
              <w:t>Бюджеты.</w:t>
            </w:r>
          </w:p>
          <w:p w14:paraId="6052967C" w14:textId="77777777" w:rsidR="00C24574" w:rsidRPr="00AE58D3" w:rsidRDefault="00C24574" w:rsidP="002572AD">
            <w:pPr>
              <w:pStyle w:val="ASFKTablenorm"/>
              <w:ind w:left="57" w:right="57"/>
            </w:pPr>
            <w:r w:rsidRPr="00020678">
              <w:t>Может быть заполнено вру</w:t>
            </w:r>
            <w:r w:rsidRPr="00AE58D3">
              <w:t>чную.</w:t>
            </w:r>
          </w:p>
        </w:tc>
      </w:tr>
      <w:tr w:rsidR="00C24574" w:rsidRPr="00280460" w14:paraId="26EC2E71" w14:textId="77777777" w:rsidTr="002572AD">
        <w:tc>
          <w:tcPr>
            <w:tcW w:w="1192" w:type="pct"/>
            <w:shd w:val="clear" w:color="auto" w:fill="auto"/>
          </w:tcPr>
          <w:p w14:paraId="237AF287" w14:textId="77777777" w:rsidR="00C24574" w:rsidRPr="00020678" w:rsidRDefault="00C24574" w:rsidP="002572AD">
            <w:pPr>
              <w:pStyle w:val="ASFKTablenorm"/>
              <w:ind w:left="57" w:right="57"/>
            </w:pPr>
            <w:r w:rsidRPr="00020678">
              <w:t>Орган ФК</w:t>
            </w:r>
          </w:p>
        </w:tc>
        <w:tc>
          <w:tcPr>
            <w:tcW w:w="3808" w:type="pct"/>
            <w:shd w:val="clear" w:color="auto" w:fill="auto"/>
          </w:tcPr>
          <w:p w14:paraId="3EB6E46F" w14:textId="77777777" w:rsidR="00C24574" w:rsidRPr="00AE58D3" w:rsidRDefault="00C24574" w:rsidP="002572AD">
            <w:pPr>
              <w:pStyle w:val="ASFKTablenorm"/>
              <w:ind w:left="57" w:right="57"/>
            </w:pPr>
            <w:r w:rsidRPr="00020678">
              <w:t xml:space="preserve">Заполняется автоматически на основании системной константы </w:t>
            </w:r>
            <w:r w:rsidR="008B3212">
              <w:rPr>
                <w:rStyle w:val="ASFKReporterror"/>
              </w:rPr>
              <w:t>«</w:t>
            </w:r>
            <w:r w:rsidR="00EA2D70">
              <w:t>Код собственного ТОФК</w:t>
            </w:r>
            <w:r w:rsidR="008B3212">
              <w:t>»</w:t>
            </w:r>
            <w:r w:rsidRPr="00020678">
              <w:t xml:space="preserve"> по справочнику </w:t>
            </w:r>
            <w:r w:rsidR="00237D21">
              <w:t>«</w:t>
            </w:r>
            <w:r w:rsidRPr="00AE58D3">
              <w:t>Органы Федерального казначейства</w:t>
            </w:r>
            <w:r w:rsidR="00237D21">
              <w:t>»</w:t>
            </w:r>
            <w:r w:rsidRPr="00AE58D3">
              <w:t>.</w:t>
            </w:r>
          </w:p>
          <w:p w14:paraId="0966436E" w14:textId="77777777" w:rsidR="00C24574" w:rsidRPr="00AE58D3" w:rsidRDefault="00C24574" w:rsidP="002572AD">
            <w:pPr>
              <w:pStyle w:val="ASFKTablenorm"/>
              <w:ind w:left="57" w:right="57"/>
            </w:pPr>
            <w:r w:rsidRPr="00020678">
              <w:t xml:space="preserve">Заполняется автоматически из справочника </w:t>
            </w:r>
            <w:r w:rsidR="00237D21">
              <w:t>«</w:t>
            </w:r>
            <w:r w:rsidRPr="00AE58D3">
              <w:t>Органы Федерального казн</w:t>
            </w:r>
            <w:r w:rsidRPr="00C24574">
              <w:t>а</w:t>
            </w:r>
            <w:r w:rsidRPr="00AE58D3">
              <w:t>чейства</w:t>
            </w:r>
            <w:r w:rsidR="00237D21">
              <w:t>»</w:t>
            </w:r>
            <w:r w:rsidRPr="00AE58D3">
              <w:t xml:space="preserve"> на основании кода </w:t>
            </w:r>
            <w:r w:rsidR="00237D21">
              <w:t>«</w:t>
            </w:r>
            <w:r w:rsidRPr="00AE58D3">
              <w:t>по КОФК</w:t>
            </w:r>
            <w:r w:rsidR="00237D21">
              <w:t>»</w:t>
            </w:r>
            <w:r w:rsidRPr="00AE58D3">
              <w:t>.</w:t>
            </w:r>
          </w:p>
          <w:p w14:paraId="333582EB" w14:textId="77777777" w:rsidR="00C24574" w:rsidRPr="00AE58D3" w:rsidRDefault="00C24574" w:rsidP="002572AD">
            <w:pPr>
              <w:pStyle w:val="ASFKTablenorm"/>
              <w:ind w:left="57" w:right="57"/>
            </w:pPr>
            <w:r w:rsidRPr="00020678">
              <w:t>Может быть заполнено вру</w:t>
            </w:r>
            <w:r w:rsidRPr="00AE58D3">
              <w:t>чную.</w:t>
            </w:r>
          </w:p>
        </w:tc>
      </w:tr>
      <w:tr w:rsidR="00C24574" w:rsidRPr="00754FED" w14:paraId="1A8DA243" w14:textId="77777777" w:rsidTr="002572AD">
        <w:tc>
          <w:tcPr>
            <w:tcW w:w="5000" w:type="pct"/>
            <w:gridSpan w:val="2"/>
            <w:shd w:val="clear" w:color="auto" w:fill="auto"/>
          </w:tcPr>
          <w:p w14:paraId="4DBE59F3" w14:textId="77777777" w:rsidR="00C24574" w:rsidRPr="00AE58D3" w:rsidRDefault="00222D1E" w:rsidP="002572AD">
            <w:pPr>
              <w:pStyle w:val="ASFKTablenorm"/>
              <w:ind w:left="57" w:right="57"/>
            </w:pPr>
            <w:r>
              <w:t>Группа полей</w:t>
            </w:r>
            <w:r w:rsidRPr="00020678">
              <w:t xml:space="preserve"> </w:t>
            </w:r>
            <w:r w:rsidR="00237D21">
              <w:t>«</w:t>
            </w:r>
            <w:r w:rsidR="00C24574" w:rsidRPr="00AE58D3">
              <w:t>Коды</w:t>
            </w:r>
            <w:r w:rsidR="00237D21">
              <w:t>»</w:t>
            </w:r>
          </w:p>
        </w:tc>
      </w:tr>
      <w:tr w:rsidR="00C24574" w:rsidRPr="00280460" w14:paraId="13FCE3C8" w14:textId="77777777" w:rsidTr="002572AD">
        <w:tc>
          <w:tcPr>
            <w:tcW w:w="1192" w:type="pct"/>
            <w:shd w:val="clear" w:color="auto" w:fill="auto"/>
          </w:tcPr>
          <w:p w14:paraId="469695CB" w14:textId="77777777" w:rsidR="00C24574" w:rsidRPr="00020678" w:rsidRDefault="00C24574" w:rsidP="002572AD">
            <w:pPr>
              <w:pStyle w:val="ASFKTablenorm"/>
              <w:ind w:left="57" w:right="57"/>
            </w:pPr>
            <w:r w:rsidRPr="00020678">
              <w:t>Код клиента</w:t>
            </w:r>
          </w:p>
        </w:tc>
        <w:tc>
          <w:tcPr>
            <w:tcW w:w="3808" w:type="pct"/>
            <w:shd w:val="clear" w:color="auto" w:fill="auto"/>
          </w:tcPr>
          <w:p w14:paraId="19FD6218" w14:textId="77777777" w:rsidR="00C24574" w:rsidRPr="00020678" w:rsidRDefault="00C24574" w:rsidP="002572AD">
            <w:pPr>
              <w:pStyle w:val="ASFKTablenorm"/>
              <w:ind w:left="57" w:right="57"/>
            </w:pPr>
            <w:r w:rsidRPr="00020678">
              <w:t xml:space="preserve">Заполняется автоматически на основании системной константы </w:t>
            </w:r>
            <w:r w:rsidR="008B3212">
              <w:t>«</w:t>
            </w:r>
            <w:r w:rsidR="00EA2D70">
              <w:t>Код собственного БУ</w:t>
            </w:r>
            <w:r w:rsidR="008B3212">
              <w:t>»</w:t>
            </w:r>
            <w:r w:rsidRPr="00020678">
              <w:t>.</w:t>
            </w:r>
          </w:p>
          <w:p w14:paraId="28A8E1ED" w14:textId="77777777" w:rsidR="00C24574" w:rsidRPr="00AE58D3" w:rsidRDefault="00C24574" w:rsidP="002572AD">
            <w:pPr>
              <w:pStyle w:val="ASFKTablenorm"/>
              <w:ind w:left="57" w:right="57"/>
            </w:pPr>
            <w:r w:rsidRPr="00020678">
              <w:t>Может быть заполнено выбором из спр</w:t>
            </w:r>
            <w:r w:rsidRPr="00AE58D3">
              <w:t>авочника:</w:t>
            </w:r>
          </w:p>
          <w:p w14:paraId="71F00534" w14:textId="77777777" w:rsidR="00C24574" w:rsidRPr="00020678" w:rsidRDefault="00237D21" w:rsidP="00C24574">
            <w:pPr>
              <w:pStyle w:val="ASFKTableListMark"/>
            </w:pPr>
            <w:r>
              <w:t>«</w:t>
            </w:r>
            <w:r w:rsidR="00C24574" w:rsidRPr="00020678">
              <w:t>СРРПБС</w:t>
            </w:r>
            <w:r>
              <w:t>»</w:t>
            </w:r>
            <w:r w:rsidR="00C24574" w:rsidRPr="00020678">
              <w:t>, если бюджет = Федеральный бю</w:t>
            </w:r>
            <w:r w:rsidR="00C24574" w:rsidRPr="00AE58D3">
              <w:t>д</w:t>
            </w:r>
            <w:r w:rsidR="00C24574" w:rsidRPr="00020678">
              <w:t>жет;</w:t>
            </w:r>
          </w:p>
          <w:p w14:paraId="2004A05E" w14:textId="77777777" w:rsidR="00C24574" w:rsidRPr="00020678" w:rsidRDefault="00237D21" w:rsidP="00C24574">
            <w:pPr>
              <w:pStyle w:val="ASFKTableListMark"/>
            </w:pPr>
            <w:r>
              <w:t>«</w:t>
            </w:r>
            <w:r w:rsidR="00C24574" w:rsidRPr="00020678">
              <w:t>ПУБП</w:t>
            </w:r>
            <w:r>
              <w:t>»</w:t>
            </w:r>
            <w:r w:rsidR="00C24574" w:rsidRPr="00020678">
              <w:t>, е</w:t>
            </w:r>
            <w:r w:rsidR="00C24574" w:rsidRPr="00AE58D3">
              <w:t>с</w:t>
            </w:r>
            <w:r w:rsidR="00C24574" w:rsidRPr="00020678">
              <w:t>ли бюджет отличен от ФБ;</w:t>
            </w:r>
          </w:p>
          <w:p w14:paraId="6C88EF04" w14:textId="77777777" w:rsidR="00C24574" w:rsidRPr="00020678" w:rsidRDefault="00237D21" w:rsidP="00C24574">
            <w:pPr>
              <w:pStyle w:val="ASFKTableListMark"/>
            </w:pPr>
            <w:r>
              <w:t>«</w:t>
            </w:r>
            <w:r w:rsidR="00C24574" w:rsidRPr="00020678">
              <w:t>НУБП</w:t>
            </w:r>
            <w:r>
              <w:t>»</w:t>
            </w:r>
            <w:r w:rsidR="00C24574" w:rsidRPr="00020678">
              <w:t xml:space="preserve">, если </w:t>
            </w:r>
            <w:r w:rsidR="00C24574">
              <w:t>Глава текущей орган</w:t>
            </w:r>
            <w:r w:rsidR="00C24574" w:rsidRPr="00AE58D3">
              <w:t>и</w:t>
            </w:r>
            <w:r w:rsidR="00C24574">
              <w:t>зации = 000.</w:t>
            </w:r>
          </w:p>
          <w:p w14:paraId="5C46677C" w14:textId="77777777" w:rsidR="00C24574" w:rsidRPr="00AE58D3" w:rsidRDefault="00C24574" w:rsidP="002572AD">
            <w:pPr>
              <w:pStyle w:val="ASFKTablenorm"/>
              <w:ind w:left="57" w:right="57"/>
            </w:pPr>
            <w:r w:rsidRPr="00020678">
              <w:t>Может быть заполнено вру</w:t>
            </w:r>
            <w:r w:rsidRPr="00AE58D3">
              <w:t>чную.</w:t>
            </w:r>
          </w:p>
        </w:tc>
      </w:tr>
      <w:tr w:rsidR="00C24574" w:rsidRPr="00280460" w14:paraId="6C6D06C0" w14:textId="77777777" w:rsidTr="002572AD">
        <w:tc>
          <w:tcPr>
            <w:tcW w:w="1192" w:type="pct"/>
            <w:shd w:val="clear" w:color="auto" w:fill="auto"/>
          </w:tcPr>
          <w:p w14:paraId="67BB1A10" w14:textId="77777777" w:rsidR="00C24574" w:rsidRPr="00020678" w:rsidRDefault="00C24574" w:rsidP="002572AD">
            <w:pPr>
              <w:pStyle w:val="ASFKTablenorm"/>
              <w:ind w:left="57" w:right="57"/>
            </w:pPr>
            <w:r w:rsidRPr="00020678">
              <w:t>Номер ЛС</w:t>
            </w:r>
          </w:p>
        </w:tc>
        <w:tc>
          <w:tcPr>
            <w:tcW w:w="3808" w:type="pct"/>
            <w:shd w:val="clear" w:color="auto" w:fill="auto"/>
          </w:tcPr>
          <w:p w14:paraId="0FE3D0AD" w14:textId="77777777" w:rsidR="00C24574" w:rsidRPr="00AE58D3" w:rsidRDefault="00C24574" w:rsidP="002572AD">
            <w:pPr>
              <w:pStyle w:val="ASFKTablenorm"/>
              <w:ind w:left="57" w:right="57"/>
            </w:pPr>
            <w:r w:rsidRPr="00020678">
              <w:t xml:space="preserve">Заполняется выбором из справочника </w:t>
            </w:r>
            <w:r w:rsidR="00237D21">
              <w:t>«</w:t>
            </w:r>
            <w:r w:rsidRPr="00AE58D3">
              <w:t>Лицевые счета</w:t>
            </w:r>
            <w:r w:rsidR="00237D21">
              <w:t>»</w:t>
            </w:r>
            <w:r w:rsidRPr="00AE58D3">
              <w:t xml:space="preserve">, список ограничен типом ЛС в разрезе АРМ + код </w:t>
            </w:r>
            <w:r w:rsidR="00222D1E">
              <w:t>клиента + код б</w:t>
            </w:r>
            <w:r w:rsidRPr="00AE58D3">
              <w:t>юджета:</w:t>
            </w:r>
          </w:p>
          <w:p w14:paraId="31C92FCD" w14:textId="77777777" w:rsidR="00C24574" w:rsidRPr="00020678" w:rsidRDefault="00C24574" w:rsidP="00C24574">
            <w:pPr>
              <w:pStyle w:val="ASFKTableListMark"/>
            </w:pPr>
            <w:r w:rsidRPr="00020678">
              <w:t>на ГРБС/РБС: 01, 06, 07, 10;</w:t>
            </w:r>
          </w:p>
          <w:p w14:paraId="0E3B92BC" w14:textId="77777777" w:rsidR="00C24574" w:rsidRPr="00020678" w:rsidRDefault="00C24574" w:rsidP="00C24574">
            <w:pPr>
              <w:pStyle w:val="ASFKTableListMark"/>
            </w:pPr>
            <w:r w:rsidRPr="00020678">
              <w:t>на ФО: 02;</w:t>
            </w:r>
          </w:p>
          <w:p w14:paraId="1E78DFCF" w14:textId="77777777" w:rsidR="00C24574" w:rsidRPr="00020678" w:rsidRDefault="00C24574" w:rsidP="00C24574">
            <w:pPr>
              <w:pStyle w:val="ASFKTableListMark"/>
            </w:pPr>
            <w:r>
              <w:t>н</w:t>
            </w:r>
            <w:r w:rsidRPr="00020678">
              <w:t>а ПБС: 03, 05, 08, 09, 14;</w:t>
            </w:r>
          </w:p>
          <w:p w14:paraId="1E2ED3CE" w14:textId="77777777" w:rsidR="00C24574" w:rsidRPr="00020678" w:rsidRDefault="00C24574" w:rsidP="00C24574">
            <w:pPr>
              <w:pStyle w:val="ASFKTableListMark"/>
            </w:pPr>
            <w:r w:rsidRPr="00020678">
              <w:t xml:space="preserve">на АП: 04; </w:t>
            </w:r>
          </w:p>
          <w:p w14:paraId="058043E1" w14:textId="77777777" w:rsidR="00C24574" w:rsidRPr="00020678" w:rsidRDefault="00C24574" w:rsidP="00C24574">
            <w:pPr>
              <w:pStyle w:val="ASFKTableListMark"/>
            </w:pPr>
            <w:r w:rsidRPr="00020678">
              <w:t>на НУБП: 14, 20/30, 22/32, 21/31, 41;</w:t>
            </w:r>
          </w:p>
          <w:p w14:paraId="24B8D180" w14:textId="77777777" w:rsidR="00C24574" w:rsidRPr="00020678" w:rsidRDefault="00C24574" w:rsidP="00C24574">
            <w:pPr>
              <w:pStyle w:val="ASFKTableListMark"/>
            </w:pPr>
            <w:r w:rsidRPr="00020678">
              <w:t>если по указанным параметрам существует несколько записей, то по умолчанию заполняется первым из сформированного списка ЛС.</w:t>
            </w:r>
          </w:p>
          <w:p w14:paraId="6149EF45" w14:textId="77777777" w:rsidR="00C24574" w:rsidRPr="00AE58D3" w:rsidRDefault="00C24574" w:rsidP="002572AD">
            <w:pPr>
              <w:pStyle w:val="ASFKTablenorm"/>
              <w:ind w:left="57" w:right="57"/>
            </w:pPr>
            <w:r w:rsidRPr="00020678">
              <w:t>Может быть заполнено вру</w:t>
            </w:r>
            <w:r w:rsidRPr="00AE58D3">
              <w:t>чную.</w:t>
            </w:r>
          </w:p>
        </w:tc>
      </w:tr>
      <w:tr w:rsidR="00C24574" w:rsidRPr="00280460" w14:paraId="2EC6CF21" w14:textId="77777777" w:rsidTr="002572AD">
        <w:tc>
          <w:tcPr>
            <w:tcW w:w="1192" w:type="pct"/>
            <w:shd w:val="clear" w:color="auto" w:fill="auto"/>
          </w:tcPr>
          <w:p w14:paraId="2DA8E80A" w14:textId="77777777" w:rsidR="00C24574" w:rsidRPr="00020678" w:rsidRDefault="00C24574" w:rsidP="002572AD">
            <w:pPr>
              <w:pStyle w:val="ASFKTablenorm"/>
              <w:ind w:left="57" w:right="57"/>
            </w:pPr>
            <w:r w:rsidRPr="00020678">
              <w:t>ИНН</w:t>
            </w:r>
          </w:p>
        </w:tc>
        <w:tc>
          <w:tcPr>
            <w:tcW w:w="3808" w:type="pct"/>
            <w:shd w:val="clear" w:color="auto" w:fill="auto"/>
          </w:tcPr>
          <w:p w14:paraId="43DA9DE0" w14:textId="77777777" w:rsidR="00C24574" w:rsidRPr="00AE58D3" w:rsidRDefault="00C24574" w:rsidP="002572AD">
            <w:pPr>
              <w:pStyle w:val="ASFKTablenorm"/>
              <w:ind w:left="57" w:right="57"/>
            </w:pPr>
            <w:r w:rsidRPr="00020678">
              <w:t xml:space="preserve">Заполняется автоматически на основании указанного значения поля </w:t>
            </w:r>
            <w:r w:rsidR="00237D21">
              <w:t>«</w:t>
            </w:r>
            <w:r w:rsidRPr="00AE58D3">
              <w:t>Наим</w:t>
            </w:r>
            <w:r w:rsidRPr="00C24574">
              <w:t>е</w:t>
            </w:r>
            <w:r w:rsidRPr="00AE58D3">
              <w:t>нование клиента</w:t>
            </w:r>
            <w:r w:rsidR="00237D21">
              <w:t>»</w:t>
            </w:r>
            <w:r w:rsidRPr="00AE58D3">
              <w:t xml:space="preserve"> (с учётом Бюджета) из справочника </w:t>
            </w:r>
            <w:r w:rsidR="00237D21">
              <w:t>«</w:t>
            </w:r>
            <w:r w:rsidRPr="00AE58D3">
              <w:t>СРРПБС</w:t>
            </w:r>
            <w:r w:rsidR="00237D21">
              <w:t>»</w:t>
            </w:r>
            <w:r w:rsidRPr="00AE58D3">
              <w:t xml:space="preserve">/ </w:t>
            </w:r>
            <w:r w:rsidR="00237D21">
              <w:t>«</w:t>
            </w:r>
            <w:r w:rsidRPr="00AE58D3">
              <w:t>ПУБП</w:t>
            </w:r>
            <w:r w:rsidR="00237D21">
              <w:t>»</w:t>
            </w:r>
            <w:r w:rsidRPr="00AE58D3">
              <w:t xml:space="preserve">/ </w:t>
            </w:r>
            <w:r w:rsidR="00237D21">
              <w:t>«</w:t>
            </w:r>
            <w:r w:rsidRPr="00AE58D3">
              <w:t>НУБП</w:t>
            </w:r>
            <w:r w:rsidR="00237D21">
              <w:t>»</w:t>
            </w:r>
            <w:r w:rsidRPr="00AE58D3">
              <w:t>.</w:t>
            </w:r>
          </w:p>
          <w:p w14:paraId="34E776D6" w14:textId="77777777" w:rsidR="00C24574" w:rsidRPr="00AE58D3" w:rsidRDefault="00C24574" w:rsidP="002572AD">
            <w:pPr>
              <w:pStyle w:val="ASFKTablenorm"/>
              <w:ind w:left="57" w:right="57"/>
            </w:pPr>
            <w:r w:rsidRPr="00020678">
              <w:t>Может быть заполнено вру</w:t>
            </w:r>
            <w:r w:rsidRPr="00AE58D3">
              <w:t>чную.</w:t>
            </w:r>
          </w:p>
        </w:tc>
      </w:tr>
      <w:tr w:rsidR="00C24574" w:rsidRPr="00280460" w14:paraId="2B5815A7" w14:textId="77777777" w:rsidTr="002572AD">
        <w:tc>
          <w:tcPr>
            <w:tcW w:w="1192" w:type="pct"/>
            <w:shd w:val="clear" w:color="auto" w:fill="auto"/>
          </w:tcPr>
          <w:p w14:paraId="1C04E13C" w14:textId="77777777" w:rsidR="00C24574" w:rsidRPr="00020678" w:rsidRDefault="00C24574" w:rsidP="002572AD">
            <w:pPr>
              <w:pStyle w:val="ASFKTablenorm"/>
              <w:ind w:left="57" w:right="57"/>
            </w:pPr>
            <w:r w:rsidRPr="00020678">
              <w:t>КПП</w:t>
            </w:r>
          </w:p>
        </w:tc>
        <w:tc>
          <w:tcPr>
            <w:tcW w:w="3808" w:type="pct"/>
            <w:shd w:val="clear" w:color="auto" w:fill="auto"/>
          </w:tcPr>
          <w:p w14:paraId="02416FC6" w14:textId="77777777" w:rsidR="00C24574" w:rsidRPr="00AE58D3" w:rsidRDefault="00C24574" w:rsidP="002572AD">
            <w:pPr>
              <w:pStyle w:val="ASFKTablenorm"/>
              <w:ind w:left="57" w:right="57"/>
            </w:pPr>
            <w:r w:rsidRPr="00020678">
              <w:t xml:space="preserve">Заполняется автоматически на основании указанного значения поля </w:t>
            </w:r>
            <w:r w:rsidR="00237D21">
              <w:t>«</w:t>
            </w:r>
            <w:r w:rsidRPr="00AE58D3">
              <w:t>Наим</w:t>
            </w:r>
            <w:r w:rsidRPr="00C24574">
              <w:t>е</w:t>
            </w:r>
            <w:r w:rsidRPr="00AE58D3">
              <w:t>нование клиента</w:t>
            </w:r>
            <w:r w:rsidR="00237D21">
              <w:t>»</w:t>
            </w:r>
            <w:r w:rsidRPr="00AE58D3">
              <w:t xml:space="preserve"> (с учётом Бюджета) из справочника </w:t>
            </w:r>
            <w:r w:rsidR="00237D21">
              <w:t>«</w:t>
            </w:r>
            <w:r w:rsidRPr="00AE58D3">
              <w:t>СРРПБС</w:t>
            </w:r>
            <w:r w:rsidR="00237D21">
              <w:t>»</w:t>
            </w:r>
            <w:r w:rsidRPr="00AE58D3">
              <w:t xml:space="preserve">/ </w:t>
            </w:r>
            <w:r w:rsidR="00237D21">
              <w:t>«</w:t>
            </w:r>
            <w:r w:rsidRPr="00AE58D3">
              <w:t>ПУБП</w:t>
            </w:r>
            <w:r w:rsidR="00237D21">
              <w:t>»</w:t>
            </w:r>
            <w:r w:rsidRPr="00AE58D3">
              <w:t xml:space="preserve">/ </w:t>
            </w:r>
            <w:r w:rsidR="00237D21">
              <w:t>«</w:t>
            </w:r>
            <w:r w:rsidRPr="00AE58D3">
              <w:t>НУБП</w:t>
            </w:r>
            <w:r w:rsidR="00237D21">
              <w:t>»</w:t>
            </w:r>
            <w:r w:rsidRPr="00AE58D3">
              <w:t>.</w:t>
            </w:r>
          </w:p>
          <w:p w14:paraId="2369C284" w14:textId="77777777" w:rsidR="00C24574" w:rsidRPr="00AE58D3" w:rsidRDefault="00C24574" w:rsidP="002572AD">
            <w:pPr>
              <w:pStyle w:val="ASFKTablenorm"/>
              <w:ind w:left="57" w:right="57"/>
            </w:pPr>
            <w:r w:rsidRPr="00020678">
              <w:t>Может быть заполнено вру</w:t>
            </w:r>
            <w:r w:rsidRPr="00AE58D3">
              <w:t>чную.</w:t>
            </w:r>
          </w:p>
        </w:tc>
      </w:tr>
      <w:tr w:rsidR="00C24574" w:rsidRPr="00280460" w14:paraId="3FFE6FAC" w14:textId="77777777" w:rsidTr="002572AD">
        <w:tc>
          <w:tcPr>
            <w:tcW w:w="1192" w:type="pct"/>
            <w:shd w:val="clear" w:color="auto" w:fill="auto"/>
          </w:tcPr>
          <w:p w14:paraId="6D436E06" w14:textId="77777777" w:rsidR="00C24574" w:rsidRPr="00020678" w:rsidRDefault="001B5CA8" w:rsidP="002572AD">
            <w:pPr>
              <w:pStyle w:val="ASFKTablenorm"/>
              <w:ind w:left="57" w:right="57"/>
            </w:pPr>
            <w:r w:rsidRPr="00020678">
              <w:t>П</w:t>
            </w:r>
            <w:r w:rsidR="00C24574" w:rsidRPr="00020678">
              <w:t>о КОФК</w:t>
            </w:r>
          </w:p>
        </w:tc>
        <w:tc>
          <w:tcPr>
            <w:tcW w:w="3808" w:type="pct"/>
            <w:shd w:val="clear" w:color="auto" w:fill="auto"/>
          </w:tcPr>
          <w:p w14:paraId="4EE0CB86" w14:textId="77777777" w:rsidR="00C24574" w:rsidRPr="00020678" w:rsidRDefault="00C24574" w:rsidP="002572AD">
            <w:pPr>
              <w:pStyle w:val="ASFKTablenorm"/>
              <w:ind w:left="57" w:right="57"/>
            </w:pPr>
            <w:r w:rsidRPr="00020678">
              <w:t xml:space="preserve">Заполняется автоматически на основании системной константы </w:t>
            </w:r>
            <w:r w:rsidR="00FC7C2D">
              <w:t>«</w:t>
            </w:r>
            <w:r w:rsidR="00EA2D70">
              <w:t>Код собственн</w:t>
            </w:r>
            <w:r w:rsidR="00FC7C2D">
              <w:t>ого ТОФК»</w:t>
            </w:r>
            <w:r w:rsidRPr="00020678">
              <w:t>.</w:t>
            </w:r>
          </w:p>
          <w:p w14:paraId="20ECAA86" w14:textId="77777777" w:rsidR="00C24574" w:rsidRPr="00AE58D3" w:rsidRDefault="00C24574" w:rsidP="002572AD">
            <w:pPr>
              <w:pStyle w:val="ASFKTablenorm"/>
              <w:ind w:left="57" w:right="57"/>
            </w:pPr>
            <w:r w:rsidRPr="00020678">
              <w:t xml:space="preserve">Может быть заполнено выбором из справочника </w:t>
            </w:r>
            <w:r w:rsidR="00237D21">
              <w:t>«</w:t>
            </w:r>
            <w:r w:rsidRPr="00AE58D3">
              <w:t>Органы Федерального к</w:t>
            </w:r>
            <w:r w:rsidRPr="00C24574">
              <w:t>а</w:t>
            </w:r>
            <w:r w:rsidRPr="00AE58D3">
              <w:t>значейства</w:t>
            </w:r>
            <w:r w:rsidR="00237D21">
              <w:t>»</w:t>
            </w:r>
            <w:r w:rsidRPr="00AE58D3">
              <w:t xml:space="preserve">. </w:t>
            </w:r>
          </w:p>
          <w:p w14:paraId="32569E2A" w14:textId="77777777" w:rsidR="00C24574" w:rsidRPr="00AE58D3" w:rsidRDefault="00C24574" w:rsidP="002572AD">
            <w:pPr>
              <w:pStyle w:val="ASFKTablenorm"/>
              <w:ind w:left="57" w:right="57"/>
            </w:pPr>
            <w:r w:rsidRPr="00020678">
              <w:lastRenderedPageBreak/>
              <w:t>Может быть заполнено вру</w:t>
            </w:r>
            <w:r w:rsidRPr="00AE58D3">
              <w:t xml:space="preserve">чную. </w:t>
            </w:r>
          </w:p>
        </w:tc>
      </w:tr>
      <w:tr w:rsidR="00C24574" w:rsidRPr="00754FED" w14:paraId="1D5CD486" w14:textId="77777777" w:rsidTr="002572AD">
        <w:tc>
          <w:tcPr>
            <w:tcW w:w="5000" w:type="pct"/>
            <w:gridSpan w:val="2"/>
            <w:shd w:val="clear" w:color="auto" w:fill="auto"/>
          </w:tcPr>
          <w:p w14:paraId="1F0EFF17" w14:textId="77777777" w:rsidR="00C24574" w:rsidRPr="00AE58D3" w:rsidRDefault="00222D1E" w:rsidP="002572AD">
            <w:pPr>
              <w:pStyle w:val="ASFKTablenorm"/>
              <w:ind w:left="57" w:right="57"/>
            </w:pPr>
            <w:r>
              <w:lastRenderedPageBreak/>
              <w:t>Группа полей</w:t>
            </w:r>
            <w:r w:rsidRPr="00020678">
              <w:t xml:space="preserve"> </w:t>
            </w:r>
            <w:r w:rsidR="00237D21">
              <w:t>«</w:t>
            </w:r>
            <w:r w:rsidR="00C24574" w:rsidRPr="00AE58D3">
              <w:t>Информация об отчёте</w:t>
            </w:r>
            <w:r w:rsidR="00237D21">
              <w:t>»</w:t>
            </w:r>
          </w:p>
        </w:tc>
      </w:tr>
      <w:tr w:rsidR="00C24574" w:rsidRPr="00280460" w14:paraId="63D513AD" w14:textId="77777777" w:rsidTr="002572AD">
        <w:tc>
          <w:tcPr>
            <w:tcW w:w="1192" w:type="pct"/>
            <w:shd w:val="clear" w:color="auto" w:fill="auto"/>
          </w:tcPr>
          <w:p w14:paraId="0D51D0E1" w14:textId="77777777" w:rsidR="00C24574" w:rsidRPr="00AE58D3" w:rsidRDefault="00C24574" w:rsidP="002572AD">
            <w:pPr>
              <w:pStyle w:val="ASFKTablenorm"/>
              <w:ind w:left="57" w:right="57"/>
            </w:pPr>
            <w:r w:rsidRPr="00020678">
              <w:t>По состоянию на о</w:t>
            </w:r>
            <w:r w:rsidRPr="00C24574">
              <w:t>т</w:t>
            </w:r>
            <w:r w:rsidRPr="00AE58D3">
              <w:t>чётную дату</w:t>
            </w:r>
          </w:p>
        </w:tc>
        <w:tc>
          <w:tcPr>
            <w:tcW w:w="3808" w:type="pct"/>
            <w:shd w:val="clear" w:color="auto" w:fill="auto"/>
          </w:tcPr>
          <w:p w14:paraId="16C7040F" w14:textId="77777777" w:rsidR="00C24574" w:rsidRPr="00AE58D3" w:rsidRDefault="00C24574" w:rsidP="002572AD">
            <w:pPr>
              <w:pStyle w:val="ASFKTablenorm"/>
              <w:ind w:left="57" w:right="57"/>
            </w:pPr>
            <w:r w:rsidRPr="00020678">
              <w:t>Заполняется вручную (доступен выбор значения из календ</w:t>
            </w:r>
            <w:r w:rsidRPr="00AE58D3">
              <w:t>аря).</w:t>
            </w:r>
          </w:p>
          <w:p w14:paraId="6BF36F64" w14:textId="77777777" w:rsidR="00C24574" w:rsidRPr="00AE58D3" w:rsidRDefault="00C24574" w:rsidP="002572AD">
            <w:pPr>
              <w:pStyle w:val="ASFKTablenorm"/>
              <w:ind w:left="57" w:right="57"/>
            </w:pPr>
            <w:r w:rsidRPr="00020678">
              <w:t>Не может быть указана дата превышающая дату запроса (д</w:t>
            </w:r>
            <w:r w:rsidRPr="00AE58D3">
              <w:t>окумента).</w:t>
            </w:r>
          </w:p>
          <w:p w14:paraId="75053527" w14:textId="77777777" w:rsidR="00C24574" w:rsidRPr="00AE58D3" w:rsidRDefault="00C24574" w:rsidP="002572AD">
            <w:pPr>
              <w:pStyle w:val="ASFKTablenorm"/>
              <w:ind w:left="57" w:right="57"/>
            </w:pPr>
            <w:r w:rsidRPr="00020678">
              <w:t>Не может быть указана дата не соответствующая текущему г</w:t>
            </w:r>
            <w:r w:rsidRPr="00AE58D3">
              <w:t>оду.</w:t>
            </w:r>
          </w:p>
        </w:tc>
      </w:tr>
      <w:tr w:rsidR="00C24574" w:rsidRPr="00280460" w14:paraId="2D6FACC9" w14:textId="77777777" w:rsidTr="002572AD">
        <w:tc>
          <w:tcPr>
            <w:tcW w:w="1192" w:type="pct"/>
            <w:shd w:val="clear" w:color="auto" w:fill="auto"/>
          </w:tcPr>
          <w:p w14:paraId="0060AD17" w14:textId="77777777" w:rsidR="00C24574" w:rsidRPr="00020678" w:rsidRDefault="00C24574" w:rsidP="002572AD">
            <w:pPr>
              <w:pStyle w:val="ASFKTablenorm"/>
              <w:ind w:left="57" w:right="57"/>
            </w:pPr>
            <w:r w:rsidRPr="00020678">
              <w:t xml:space="preserve">Наименование отчёта </w:t>
            </w:r>
          </w:p>
        </w:tc>
        <w:tc>
          <w:tcPr>
            <w:tcW w:w="3808" w:type="pct"/>
            <w:shd w:val="clear" w:color="auto" w:fill="auto"/>
          </w:tcPr>
          <w:p w14:paraId="17DD0BA6" w14:textId="77777777" w:rsidR="00C24574" w:rsidRPr="00020678" w:rsidRDefault="00C24574" w:rsidP="002572AD">
            <w:pPr>
              <w:pStyle w:val="ASFKTablenorm"/>
              <w:ind w:left="57" w:right="57"/>
            </w:pPr>
            <w:r w:rsidRPr="00020678">
              <w:t>По умолчанию пустое поле.</w:t>
            </w:r>
          </w:p>
          <w:p w14:paraId="16148CF1" w14:textId="7E83EC2C" w:rsidR="00C24574" w:rsidRPr="00AE58D3" w:rsidRDefault="00C24574" w:rsidP="002572AD">
            <w:pPr>
              <w:pStyle w:val="ASFKTablenorm"/>
              <w:ind w:left="57" w:right="57"/>
            </w:pPr>
            <w:r w:rsidRPr="00020678">
              <w:t>Заполняется выбранным значением из в</w:t>
            </w:r>
            <w:r w:rsidRPr="00AE58D3">
              <w:t xml:space="preserve">ыпадающего списка (см. таб. </w:t>
            </w:r>
            <w:r w:rsidRPr="00AE58D3">
              <w:fldChar w:fldCharType="begin"/>
            </w:r>
            <w:r w:rsidRPr="00AE58D3">
              <w:instrText xml:space="preserve"> REF _Ref364086432 \h  \* MERGEFORMAT </w:instrText>
            </w:r>
            <w:r w:rsidRPr="00AE58D3">
              <w:fldChar w:fldCharType="separate"/>
            </w:r>
            <w:r w:rsidR="00A66B2C">
              <w:t>66</w:t>
            </w:r>
            <w:r w:rsidRPr="00AE58D3">
              <w:fldChar w:fldCharType="end"/>
            </w:r>
            <w:r w:rsidRPr="00AE58D3">
              <w:t>).</w:t>
            </w:r>
          </w:p>
        </w:tc>
      </w:tr>
      <w:tr w:rsidR="00C24574" w:rsidRPr="00280460" w14:paraId="398540F0" w14:textId="77777777" w:rsidTr="002572AD">
        <w:tc>
          <w:tcPr>
            <w:tcW w:w="1192" w:type="pct"/>
            <w:shd w:val="clear" w:color="auto" w:fill="auto"/>
          </w:tcPr>
          <w:p w14:paraId="30445FA3" w14:textId="77777777" w:rsidR="00C24574" w:rsidRPr="00AE58D3" w:rsidRDefault="00C24574" w:rsidP="002572AD">
            <w:pPr>
              <w:pStyle w:val="ASFKTablenorm"/>
              <w:ind w:left="57" w:right="57"/>
            </w:pPr>
            <w:r w:rsidRPr="00020678">
              <w:t>Код формы отч</w:t>
            </w:r>
            <w:r w:rsidRPr="00AE58D3">
              <w:t>ёта</w:t>
            </w:r>
          </w:p>
        </w:tc>
        <w:tc>
          <w:tcPr>
            <w:tcW w:w="3808" w:type="pct"/>
            <w:shd w:val="clear" w:color="auto" w:fill="auto"/>
          </w:tcPr>
          <w:p w14:paraId="4A15BA3E" w14:textId="77777777" w:rsidR="00C24574" w:rsidRPr="00020678" w:rsidRDefault="00C24574" w:rsidP="002572AD">
            <w:pPr>
              <w:pStyle w:val="ASFKTablenorm"/>
              <w:ind w:left="57" w:right="57"/>
            </w:pPr>
            <w:r w:rsidRPr="00020678">
              <w:t>По умолчанию пустое поле.</w:t>
            </w:r>
          </w:p>
          <w:p w14:paraId="3E96C80C" w14:textId="0D94B388" w:rsidR="00C24574" w:rsidRPr="00AE58D3" w:rsidRDefault="00C24574" w:rsidP="002572AD">
            <w:pPr>
              <w:pStyle w:val="ASFKTablenorm"/>
              <w:ind w:left="57" w:right="57"/>
            </w:pPr>
            <w:r w:rsidRPr="00020678">
              <w:t xml:space="preserve">Заполняется автоматически на основании указанного значения в поле </w:t>
            </w:r>
            <w:r w:rsidR="00237D21">
              <w:t>«</w:t>
            </w:r>
            <w:r w:rsidRPr="00AE58D3">
              <w:t>Н</w:t>
            </w:r>
            <w:r w:rsidRPr="00C24574">
              <w:t>а</w:t>
            </w:r>
            <w:r w:rsidRPr="00AE58D3">
              <w:t>именование отчёта</w:t>
            </w:r>
            <w:r w:rsidR="00237D21">
              <w:t>»</w:t>
            </w:r>
            <w:r w:rsidRPr="00AE58D3">
              <w:t xml:space="preserve"> в соответствии со списком значений (см. таб. </w:t>
            </w:r>
            <w:r w:rsidRPr="00AE58D3">
              <w:fldChar w:fldCharType="begin"/>
            </w:r>
            <w:r w:rsidRPr="00AE58D3">
              <w:instrText xml:space="preserve"> REF _Ref364086432 \h  \* MERGEFORMAT </w:instrText>
            </w:r>
            <w:r w:rsidRPr="00AE58D3">
              <w:fldChar w:fldCharType="separate"/>
            </w:r>
            <w:r w:rsidR="00A66B2C">
              <w:t>66</w:t>
            </w:r>
            <w:r w:rsidRPr="00AE58D3">
              <w:fldChar w:fldCharType="end"/>
            </w:r>
            <w:r w:rsidRPr="00AE58D3">
              <w:t>).</w:t>
            </w:r>
          </w:p>
        </w:tc>
      </w:tr>
      <w:tr w:rsidR="009546A5" w:rsidRPr="00280460" w14:paraId="521BC1A2" w14:textId="77777777" w:rsidTr="002572AD">
        <w:tc>
          <w:tcPr>
            <w:tcW w:w="1192" w:type="pct"/>
            <w:shd w:val="clear" w:color="auto" w:fill="auto"/>
          </w:tcPr>
          <w:p w14:paraId="48190317" w14:textId="77777777" w:rsidR="009546A5" w:rsidRPr="009546A5" w:rsidRDefault="009546A5" w:rsidP="002572AD">
            <w:pPr>
              <w:pStyle w:val="ASFKTablenorm"/>
              <w:ind w:left="57" w:right="57"/>
            </w:pPr>
            <w:r w:rsidRPr="009546A5">
              <w:t>Вид обязательств</w:t>
            </w:r>
          </w:p>
        </w:tc>
        <w:tc>
          <w:tcPr>
            <w:tcW w:w="3808" w:type="pct"/>
            <w:shd w:val="clear" w:color="auto" w:fill="auto"/>
          </w:tcPr>
          <w:p w14:paraId="02986346" w14:textId="77777777" w:rsidR="009546A5" w:rsidRPr="009546A5" w:rsidRDefault="009546A5" w:rsidP="002572AD">
            <w:pPr>
              <w:pStyle w:val="ASFKTablenorm"/>
              <w:ind w:left="57" w:right="57"/>
            </w:pPr>
            <w:r w:rsidRPr="009546A5">
              <w:t>Поле выводится на визуальную форму только для отчета «Справка об исполнении принятых на учет обязательств». Для остальных отчетов поле недоступно и не выводится.</w:t>
            </w:r>
          </w:p>
          <w:p w14:paraId="2B2526B5" w14:textId="77777777" w:rsidR="009546A5" w:rsidRPr="009546A5" w:rsidRDefault="009546A5" w:rsidP="002572AD">
            <w:pPr>
              <w:pStyle w:val="ASFKTablenorm"/>
              <w:ind w:left="57" w:right="57"/>
            </w:pPr>
            <w:r w:rsidRPr="009546A5">
              <w:t xml:space="preserve">По умолчанию </w:t>
            </w:r>
            <w:r w:rsidR="001B5CA8">
              <w:t>–</w:t>
            </w:r>
            <w:r w:rsidRPr="009546A5">
              <w:t xml:space="preserve"> пустое поле.</w:t>
            </w:r>
          </w:p>
          <w:p w14:paraId="4B4AC306" w14:textId="77777777" w:rsidR="009546A5" w:rsidRPr="009546A5" w:rsidRDefault="009546A5" w:rsidP="002572AD">
            <w:pPr>
              <w:pStyle w:val="ASFKTablenorm"/>
              <w:ind w:left="57" w:right="57"/>
            </w:pPr>
            <w:r w:rsidRPr="009546A5">
              <w:t>Заполняется вручную выбранным значением из выпадающего списка:</w:t>
            </w:r>
          </w:p>
          <w:p w14:paraId="0E28A2C9" w14:textId="77777777" w:rsidR="009546A5" w:rsidRPr="009546A5" w:rsidRDefault="009546A5" w:rsidP="00D00381">
            <w:pPr>
              <w:pStyle w:val="ASFKTableListMark"/>
            </w:pPr>
            <w:r w:rsidRPr="009546A5">
              <w:t>«Бюджетные обязательства»;</w:t>
            </w:r>
          </w:p>
          <w:p w14:paraId="47F9B82F" w14:textId="77777777" w:rsidR="009546A5" w:rsidRPr="009546A5" w:rsidRDefault="009546A5" w:rsidP="00D00381">
            <w:pPr>
              <w:pStyle w:val="ASFKTableListMark"/>
            </w:pPr>
            <w:r w:rsidRPr="009546A5">
              <w:t>«Денежные обязательства».</w:t>
            </w:r>
          </w:p>
        </w:tc>
      </w:tr>
    </w:tbl>
    <w:p w14:paraId="0DE04689" w14:textId="465B0EE3" w:rsidR="00C24574" w:rsidRPr="007C76C9" w:rsidRDefault="00C24574" w:rsidP="00C24574">
      <w:pPr>
        <w:pStyle w:val="ASFKNormal"/>
      </w:pPr>
      <w:r w:rsidRPr="007C76C9">
        <w:t>В таблице</w:t>
      </w:r>
      <w:r w:rsidR="009F03A6" w:rsidRPr="00821226">
        <w:t> </w:t>
      </w:r>
      <w:r w:rsidRPr="007C76C9">
        <w:fldChar w:fldCharType="begin"/>
      </w:r>
      <w:r w:rsidRPr="007C76C9">
        <w:instrText xml:space="preserve"> REF _Ref364086432 \h </w:instrText>
      </w:r>
      <w:r>
        <w:instrText xml:space="preserve"> \* MERGEFORMAT </w:instrText>
      </w:r>
      <w:r w:rsidRPr="007C76C9">
        <w:fldChar w:fldCharType="separate"/>
      </w:r>
      <w:r w:rsidR="00A66B2C">
        <w:t>66</w:t>
      </w:r>
      <w:r w:rsidRPr="007C76C9">
        <w:fldChar w:fldCharType="end"/>
      </w:r>
      <w:r w:rsidRPr="007C76C9">
        <w:t xml:space="preserve"> </w:t>
      </w:r>
      <w:r w:rsidR="00222D1E">
        <w:t>приведено</w:t>
      </w:r>
      <w:r w:rsidRPr="007C76C9">
        <w:t xml:space="preserve"> соответствие типа л/с наименованию и коду формы отч</w:t>
      </w:r>
      <w:r w:rsidRPr="00C24574">
        <w:t>е</w:t>
      </w:r>
      <w:r w:rsidRPr="007C76C9">
        <w:t>та/выписки/приложения к выписке.</w:t>
      </w:r>
    </w:p>
    <w:p w14:paraId="6FFEB1B6" w14:textId="445BD318"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094" w:name="_Ref364086432"/>
      <w:bookmarkStart w:id="1095" w:name="_Toc126605438"/>
      <w:r w:rsidR="00A66B2C">
        <w:rPr>
          <w:noProof/>
        </w:rPr>
        <w:t>66</w:t>
      </w:r>
      <w:bookmarkEnd w:id="1094"/>
      <w:r>
        <w:rPr>
          <w:noProof/>
        </w:rPr>
        <w:fldChar w:fldCharType="end"/>
      </w:r>
      <w:r w:rsidR="00C24574" w:rsidRPr="007C76C9">
        <w:t>. Соответствие типа л/с наименованию и коду формы отч</w:t>
      </w:r>
      <w:r w:rsidR="00C24574" w:rsidRPr="00C24574">
        <w:t>е</w:t>
      </w:r>
      <w:r w:rsidR="00C24574" w:rsidRPr="007C76C9">
        <w:t>та/выписки/приложения к выписке</w:t>
      </w:r>
      <w:bookmarkEnd w:id="10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731"/>
        <w:gridCol w:w="7618"/>
        <w:gridCol w:w="1279"/>
      </w:tblGrid>
      <w:tr w:rsidR="00C24574" w:rsidRPr="007B2273" w14:paraId="0FFA4EDF" w14:textId="77777777" w:rsidTr="002572AD">
        <w:trPr>
          <w:tblHeader/>
        </w:trPr>
        <w:tc>
          <w:tcPr>
            <w:tcW w:w="3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F478F3" w14:textId="77777777" w:rsidR="00C24574" w:rsidRPr="007B2273" w:rsidRDefault="00C24574" w:rsidP="00C24574">
            <w:pPr>
              <w:pStyle w:val="ASFKTableHead"/>
            </w:pPr>
            <w:r w:rsidRPr="007B2273">
              <w:t>Тип л/с</w:t>
            </w:r>
          </w:p>
        </w:tc>
        <w:tc>
          <w:tcPr>
            <w:tcW w:w="39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D0B00E" w14:textId="77777777" w:rsidR="00C24574" w:rsidRPr="007B2273" w:rsidRDefault="00C24574" w:rsidP="00C24574">
            <w:pPr>
              <w:pStyle w:val="ASFKTableHead"/>
            </w:pPr>
            <w:r w:rsidRPr="007B2273">
              <w:t>Наименование отчета о состоянии л/с</w:t>
            </w:r>
          </w:p>
        </w:tc>
        <w:tc>
          <w:tcPr>
            <w:tcW w:w="6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FF089D" w14:textId="77777777" w:rsidR="00C24574" w:rsidRPr="007B2273" w:rsidRDefault="00C24574" w:rsidP="00C24574">
            <w:pPr>
              <w:pStyle w:val="ASFKTableHead"/>
            </w:pPr>
            <w:r w:rsidRPr="007B2273">
              <w:t>Код формы по КФД</w:t>
            </w:r>
          </w:p>
        </w:tc>
      </w:tr>
      <w:tr w:rsidR="00C24574" w:rsidRPr="007B2273" w14:paraId="7D3F3B17" w14:textId="77777777" w:rsidTr="002572AD">
        <w:tc>
          <w:tcPr>
            <w:tcW w:w="380" w:type="pct"/>
            <w:vMerge w:val="restart"/>
            <w:shd w:val="clear" w:color="auto" w:fill="auto"/>
          </w:tcPr>
          <w:p w14:paraId="10B080B4" w14:textId="77777777" w:rsidR="00C24574" w:rsidRPr="007B2273" w:rsidRDefault="00C24574" w:rsidP="002572AD">
            <w:pPr>
              <w:pStyle w:val="ASFKTablenorm"/>
              <w:ind w:left="57" w:right="57"/>
            </w:pPr>
            <w:r>
              <w:t>01</w:t>
            </w:r>
          </w:p>
        </w:tc>
        <w:tc>
          <w:tcPr>
            <w:tcW w:w="3956" w:type="pct"/>
            <w:shd w:val="clear" w:color="auto" w:fill="auto"/>
          </w:tcPr>
          <w:p w14:paraId="5E463C00" w14:textId="77777777" w:rsidR="00C24574" w:rsidRPr="007B2273" w:rsidRDefault="00C24574" w:rsidP="002572AD">
            <w:pPr>
              <w:pStyle w:val="ASFKTablenorm"/>
              <w:ind w:left="57" w:right="57"/>
            </w:pPr>
            <w:r w:rsidRPr="007B2273">
              <w:t>Отчет о состоянии лицевого счета главного распорядителя (распоряд</w:t>
            </w:r>
            <w:r w:rsidRPr="00726330">
              <w:t>и</w:t>
            </w:r>
            <w:r w:rsidRPr="007B2273">
              <w:t>т</w:t>
            </w:r>
            <w:r w:rsidRPr="00981E07">
              <w:t>е</w:t>
            </w:r>
            <w:r w:rsidRPr="007B2273">
              <w:t>ля) бюджетных средств</w:t>
            </w:r>
          </w:p>
        </w:tc>
        <w:tc>
          <w:tcPr>
            <w:tcW w:w="664" w:type="pct"/>
            <w:shd w:val="clear" w:color="auto" w:fill="auto"/>
          </w:tcPr>
          <w:p w14:paraId="4778B832" w14:textId="77777777" w:rsidR="00C24574" w:rsidRPr="007B2273" w:rsidRDefault="00C24574" w:rsidP="002572AD">
            <w:pPr>
              <w:pStyle w:val="ASFKTablenorm"/>
              <w:ind w:left="57" w:right="57"/>
            </w:pPr>
            <w:r w:rsidRPr="007B2273">
              <w:t>0531785</w:t>
            </w:r>
          </w:p>
        </w:tc>
      </w:tr>
      <w:tr w:rsidR="00C24574" w:rsidRPr="007B2273" w14:paraId="17671CC8" w14:textId="77777777" w:rsidTr="002572AD">
        <w:tc>
          <w:tcPr>
            <w:tcW w:w="380" w:type="pct"/>
            <w:vMerge/>
            <w:shd w:val="clear" w:color="auto" w:fill="auto"/>
          </w:tcPr>
          <w:p w14:paraId="7DCAD4E4" w14:textId="77777777" w:rsidR="00C24574" w:rsidRPr="007B2273" w:rsidRDefault="00C24574" w:rsidP="002572AD">
            <w:pPr>
              <w:pStyle w:val="ASFKTablenorm"/>
              <w:ind w:left="57" w:right="57"/>
            </w:pPr>
          </w:p>
        </w:tc>
        <w:tc>
          <w:tcPr>
            <w:tcW w:w="3956" w:type="pct"/>
            <w:shd w:val="clear" w:color="auto" w:fill="auto"/>
          </w:tcPr>
          <w:p w14:paraId="695632A0" w14:textId="77777777" w:rsidR="00C24574" w:rsidRPr="007B2273" w:rsidRDefault="00C24574" w:rsidP="002572AD">
            <w:pPr>
              <w:pStyle w:val="ASFKTablenorm"/>
              <w:ind w:left="57" w:right="57"/>
            </w:pPr>
            <w:r w:rsidRPr="007B2273">
              <w:t>Выписка из лицевого счета главного распорядителя (распорядителя) бю</w:t>
            </w:r>
            <w:r w:rsidRPr="00C24574">
              <w:t>д</w:t>
            </w:r>
            <w:r w:rsidRPr="007B2273">
              <w:t>жетных средств</w:t>
            </w:r>
          </w:p>
        </w:tc>
        <w:tc>
          <w:tcPr>
            <w:tcW w:w="664" w:type="pct"/>
            <w:shd w:val="clear" w:color="auto" w:fill="auto"/>
          </w:tcPr>
          <w:p w14:paraId="2AE11172" w14:textId="77777777" w:rsidR="00C24574" w:rsidRPr="007B2273" w:rsidRDefault="00C24574" w:rsidP="002572AD">
            <w:pPr>
              <w:pStyle w:val="ASFKTablenorm"/>
              <w:ind w:left="57" w:right="57"/>
            </w:pPr>
            <w:r w:rsidRPr="007B2273">
              <w:t>0531758</w:t>
            </w:r>
          </w:p>
        </w:tc>
      </w:tr>
      <w:tr w:rsidR="00C24574" w:rsidRPr="007B2273" w14:paraId="26E66A59" w14:textId="77777777" w:rsidTr="002572AD">
        <w:tc>
          <w:tcPr>
            <w:tcW w:w="380" w:type="pct"/>
            <w:vMerge w:val="restart"/>
            <w:shd w:val="clear" w:color="auto" w:fill="auto"/>
          </w:tcPr>
          <w:p w14:paraId="69C7DA61" w14:textId="77777777" w:rsidR="00C24574" w:rsidRPr="007B2273" w:rsidRDefault="00C24574" w:rsidP="002572AD">
            <w:pPr>
              <w:pStyle w:val="ASFKTablenorm"/>
              <w:ind w:left="57" w:right="57"/>
            </w:pPr>
            <w:r>
              <w:t>02</w:t>
            </w:r>
          </w:p>
        </w:tc>
        <w:tc>
          <w:tcPr>
            <w:tcW w:w="3956" w:type="pct"/>
            <w:shd w:val="clear" w:color="auto" w:fill="auto"/>
          </w:tcPr>
          <w:p w14:paraId="33119E25" w14:textId="77777777" w:rsidR="00C24574" w:rsidRPr="007B2273" w:rsidRDefault="00C24574" w:rsidP="002572AD">
            <w:pPr>
              <w:pStyle w:val="ASFKTablenorm"/>
              <w:ind w:left="57" w:right="57"/>
            </w:pPr>
            <w:r w:rsidRPr="007B2273">
              <w:t>Отчет о состоянии лицевого счета бюджета</w:t>
            </w:r>
          </w:p>
        </w:tc>
        <w:tc>
          <w:tcPr>
            <w:tcW w:w="664" w:type="pct"/>
            <w:shd w:val="clear" w:color="auto" w:fill="auto"/>
          </w:tcPr>
          <w:p w14:paraId="45ECC24A" w14:textId="77777777" w:rsidR="00C24574" w:rsidRPr="007B2273" w:rsidRDefault="00C24574" w:rsidP="002572AD">
            <w:pPr>
              <w:pStyle w:val="ASFKTablenorm"/>
              <w:ind w:left="57" w:right="57"/>
            </w:pPr>
            <w:r w:rsidRPr="007B2273">
              <w:t>0531793</w:t>
            </w:r>
          </w:p>
        </w:tc>
      </w:tr>
      <w:tr w:rsidR="00C24574" w:rsidRPr="007B2273" w14:paraId="01DDA9E4" w14:textId="77777777" w:rsidTr="002572AD">
        <w:tc>
          <w:tcPr>
            <w:tcW w:w="380" w:type="pct"/>
            <w:vMerge/>
            <w:shd w:val="clear" w:color="auto" w:fill="auto"/>
          </w:tcPr>
          <w:p w14:paraId="708AAD86" w14:textId="77777777" w:rsidR="00C24574" w:rsidRPr="007B2273" w:rsidRDefault="00C24574" w:rsidP="002572AD">
            <w:pPr>
              <w:pStyle w:val="ASFKTablenorm"/>
              <w:ind w:left="57" w:right="57"/>
            </w:pPr>
          </w:p>
        </w:tc>
        <w:tc>
          <w:tcPr>
            <w:tcW w:w="3956" w:type="pct"/>
            <w:shd w:val="clear" w:color="auto" w:fill="auto"/>
          </w:tcPr>
          <w:p w14:paraId="132FDBAD" w14:textId="77777777" w:rsidR="00C24574" w:rsidRPr="007B2273" w:rsidRDefault="00C24574" w:rsidP="002572AD">
            <w:pPr>
              <w:pStyle w:val="ASFKTablenorm"/>
              <w:ind w:left="57" w:right="57"/>
            </w:pPr>
            <w:r w:rsidRPr="007B2273">
              <w:t>Выписка из лицевого счета бюджета</w:t>
            </w:r>
          </w:p>
        </w:tc>
        <w:tc>
          <w:tcPr>
            <w:tcW w:w="664" w:type="pct"/>
            <w:shd w:val="clear" w:color="auto" w:fill="auto"/>
          </w:tcPr>
          <w:p w14:paraId="2E0B4833" w14:textId="77777777" w:rsidR="00C24574" w:rsidRPr="007B2273" w:rsidRDefault="00C24574" w:rsidP="002572AD">
            <w:pPr>
              <w:pStyle w:val="ASFKTablenorm"/>
              <w:ind w:left="57" w:right="57"/>
            </w:pPr>
            <w:r w:rsidRPr="007B2273">
              <w:t>0531775</w:t>
            </w:r>
          </w:p>
        </w:tc>
      </w:tr>
      <w:tr w:rsidR="00C24574" w:rsidRPr="007B2273" w14:paraId="59F2F614" w14:textId="77777777" w:rsidTr="002572AD">
        <w:tc>
          <w:tcPr>
            <w:tcW w:w="380" w:type="pct"/>
            <w:vMerge w:val="restart"/>
            <w:shd w:val="clear" w:color="auto" w:fill="auto"/>
          </w:tcPr>
          <w:p w14:paraId="2FCB4FBE" w14:textId="77777777" w:rsidR="00C24574" w:rsidRPr="007B2273" w:rsidRDefault="00C24574" w:rsidP="002572AD">
            <w:pPr>
              <w:pStyle w:val="ASFKTablenorm"/>
              <w:ind w:left="57" w:right="57"/>
            </w:pPr>
            <w:r>
              <w:t>03/14</w:t>
            </w:r>
          </w:p>
        </w:tc>
        <w:tc>
          <w:tcPr>
            <w:tcW w:w="3956" w:type="pct"/>
            <w:shd w:val="clear" w:color="auto" w:fill="auto"/>
          </w:tcPr>
          <w:p w14:paraId="25BF038B" w14:textId="77777777" w:rsidR="00C24574" w:rsidRPr="007B2273" w:rsidRDefault="00C24574" w:rsidP="002572AD">
            <w:pPr>
              <w:pStyle w:val="ASFKTablenorm"/>
              <w:ind w:left="57" w:right="57"/>
            </w:pPr>
            <w:r w:rsidRPr="007B2273">
              <w:t>Отчет о состоянии лицевого счета получателя бюджетных средств</w:t>
            </w:r>
          </w:p>
        </w:tc>
        <w:tc>
          <w:tcPr>
            <w:tcW w:w="664" w:type="pct"/>
            <w:shd w:val="clear" w:color="auto" w:fill="auto"/>
          </w:tcPr>
          <w:p w14:paraId="2BF7BBF8" w14:textId="77777777" w:rsidR="00C24574" w:rsidRPr="007B2273" w:rsidRDefault="00C24574" w:rsidP="002572AD">
            <w:pPr>
              <w:pStyle w:val="ASFKTablenorm"/>
              <w:ind w:left="57" w:right="57"/>
            </w:pPr>
            <w:r w:rsidRPr="007B2273">
              <w:t>0531786</w:t>
            </w:r>
          </w:p>
        </w:tc>
      </w:tr>
      <w:tr w:rsidR="00BA7D86" w:rsidRPr="007B2273" w14:paraId="232E2252" w14:textId="77777777" w:rsidTr="002572AD">
        <w:tc>
          <w:tcPr>
            <w:tcW w:w="380" w:type="pct"/>
            <w:vMerge/>
            <w:shd w:val="clear" w:color="auto" w:fill="auto"/>
          </w:tcPr>
          <w:p w14:paraId="58D74710" w14:textId="77777777" w:rsidR="00BA7D86" w:rsidRPr="00BA7D86" w:rsidRDefault="00BA7D86" w:rsidP="002572AD">
            <w:pPr>
              <w:pStyle w:val="ASFKTablenorm"/>
              <w:ind w:left="57" w:right="57"/>
            </w:pPr>
          </w:p>
        </w:tc>
        <w:tc>
          <w:tcPr>
            <w:tcW w:w="3956" w:type="pct"/>
            <w:shd w:val="clear" w:color="auto" w:fill="auto"/>
          </w:tcPr>
          <w:p w14:paraId="55CE1CEF" w14:textId="77777777" w:rsidR="00BA7D86" w:rsidRPr="00BA7D86" w:rsidRDefault="00BA7D86" w:rsidP="002572AD">
            <w:pPr>
              <w:pStyle w:val="ASFKTablenorm"/>
              <w:ind w:left="57" w:right="57"/>
            </w:pPr>
            <w:r w:rsidRPr="00BA7D86">
              <w:t>Выписка из лицевого счета получателя бюджетных средств</w:t>
            </w:r>
          </w:p>
        </w:tc>
        <w:tc>
          <w:tcPr>
            <w:tcW w:w="664" w:type="pct"/>
            <w:shd w:val="clear" w:color="auto" w:fill="auto"/>
          </w:tcPr>
          <w:p w14:paraId="5F38DAC8" w14:textId="77777777" w:rsidR="00BA7D86" w:rsidRPr="00BA7D86" w:rsidRDefault="00BA7D86" w:rsidP="002572AD">
            <w:pPr>
              <w:pStyle w:val="ASFKTablenorm"/>
              <w:ind w:left="57" w:right="57"/>
            </w:pPr>
            <w:r w:rsidRPr="00BA7D86">
              <w:t>0531759</w:t>
            </w:r>
          </w:p>
        </w:tc>
      </w:tr>
      <w:tr w:rsidR="00BA7D86" w:rsidRPr="007B2273" w14:paraId="6223E83D" w14:textId="77777777" w:rsidTr="002572AD">
        <w:tc>
          <w:tcPr>
            <w:tcW w:w="380" w:type="pct"/>
            <w:vMerge/>
            <w:shd w:val="clear" w:color="auto" w:fill="auto"/>
          </w:tcPr>
          <w:p w14:paraId="3BE75A56" w14:textId="77777777" w:rsidR="00BA7D86" w:rsidRPr="00BA7D86" w:rsidRDefault="00BA7D86" w:rsidP="002572AD">
            <w:pPr>
              <w:pStyle w:val="ASFKTablenorm"/>
              <w:ind w:left="57" w:right="57"/>
            </w:pPr>
          </w:p>
        </w:tc>
        <w:tc>
          <w:tcPr>
            <w:tcW w:w="3956" w:type="pct"/>
            <w:shd w:val="clear" w:color="auto" w:fill="auto"/>
          </w:tcPr>
          <w:p w14:paraId="35817813" w14:textId="77777777" w:rsidR="00BA7D86" w:rsidRPr="00BA7D86" w:rsidRDefault="00BA7D86" w:rsidP="002572AD">
            <w:pPr>
              <w:pStyle w:val="ASFKTablenorm"/>
              <w:ind w:left="57" w:right="57"/>
            </w:pPr>
            <w:r w:rsidRPr="00BA7D86">
              <w:t>Отчет «Справка о не 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бюджету субъекта Российской Федерации субсидий, субвенций и иных межбюджетных трансфертов, соглашений (нормативных правовых актов) о предоставлении субсидий юридическим лицам»</w:t>
            </w:r>
          </w:p>
        </w:tc>
        <w:tc>
          <w:tcPr>
            <w:tcW w:w="664" w:type="pct"/>
            <w:shd w:val="clear" w:color="auto" w:fill="auto"/>
          </w:tcPr>
          <w:p w14:paraId="42E83AC8" w14:textId="77777777" w:rsidR="00BA7D86" w:rsidRPr="00BA7D86" w:rsidRDefault="00BA7D86" w:rsidP="002572AD">
            <w:pPr>
              <w:pStyle w:val="ASFKTablenorm"/>
              <w:ind w:left="57" w:right="57"/>
            </w:pPr>
            <w:r w:rsidRPr="00BA7D86">
              <w:t>0506103</w:t>
            </w:r>
          </w:p>
        </w:tc>
      </w:tr>
      <w:tr w:rsidR="00BA7D86" w:rsidRPr="007B2273" w14:paraId="335B03D5" w14:textId="77777777" w:rsidTr="002572AD">
        <w:tc>
          <w:tcPr>
            <w:tcW w:w="380" w:type="pct"/>
            <w:vMerge/>
            <w:shd w:val="clear" w:color="auto" w:fill="auto"/>
          </w:tcPr>
          <w:p w14:paraId="16916758" w14:textId="77777777" w:rsidR="00BA7D86" w:rsidRPr="00BA7D86" w:rsidRDefault="00BA7D86" w:rsidP="002572AD">
            <w:pPr>
              <w:pStyle w:val="ASFKTablenorm"/>
              <w:ind w:left="57" w:right="57"/>
            </w:pPr>
          </w:p>
        </w:tc>
        <w:tc>
          <w:tcPr>
            <w:tcW w:w="3956" w:type="pct"/>
            <w:shd w:val="clear" w:color="auto" w:fill="auto"/>
          </w:tcPr>
          <w:p w14:paraId="6336661F" w14:textId="77777777" w:rsidR="00BA7D86" w:rsidRPr="00BA7D86" w:rsidRDefault="00BA7D86" w:rsidP="002572AD">
            <w:pPr>
              <w:pStyle w:val="ASFKTablenorm"/>
              <w:ind w:left="57" w:right="57"/>
            </w:pPr>
            <w:r w:rsidRPr="00BA7D86">
              <w:t>Справка об исполнении принятых на учет обязательств</w:t>
            </w:r>
          </w:p>
        </w:tc>
        <w:tc>
          <w:tcPr>
            <w:tcW w:w="664" w:type="pct"/>
            <w:shd w:val="clear" w:color="auto" w:fill="auto"/>
          </w:tcPr>
          <w:p w14:paraId="38F89438" w14:textId="77777777" w:rsidR="00BA7D86" w:rsidRPr="00BA7D86" w:rsidRDefault="00BA7D86" w:rsidP="002572AD">
            <w:pPr>
              <w:pStyle w:val="ASFKTablenorm"/>
              <w:ind w:left="57" w:right="57"/>
            </w:pPr>
            <w:r w:rsidRPr="00BA7D86">
              <w:t>0506602</w:t>
            </w:r>
          </w:p>
        </w:tc>
      </w:tr>
      <w:tr w:rsidR="00BA7D86" w:rsidRPr="007B2273" w14:paraId="02B48231" w14:textId="77777777" w:rsidTr="002572AD">
        <w:tc>
          <w:tcPr>
            <w:tcW w:w="380" w:type="pct"/>
            <w:vMerge w:val="restart"/>
            <w:shd w:val="clear" w:color="auto" w:fill="auto"/>
          </w:tcPr>
          <w:p w14:paraId="45AED3E7" w14:textId="77777777" w:rsidR="00BA7D86" w:rsidRPr="00BA7D86" w:rsidRDefault="00BA7D86" w:rsidP="002572AD">
            <w:pPr>
              <w:pStyle w:val="ASFKTablenorm"/>
              <w:ind w:left="57" w:right="57"/>
            </w:pPr>
            <w:r w:rsidRPr="00BA7D86">
              <w:t>04</w:t>
            </w:r>
          </w:p>
        </w:tc>
        <w:tc>
          <w:tcPr>
            <w:tcW w:w="3956" w:type="pct"/>
            <w:shd w:val="clear" w:color="auto" w:fill="auto"/>
          </w:tcPr>
          <w:p w14:paraId="5F04105F" w14:textId="77777777" w:rsidR="00BA7D86" w:rsidRPr="00BA7D86" w:rsidRDefault="00BA7D86" w:rsidP="002572AD">
            <w:pPr>
              <w:pStyle w:val="ASFKTablenorm"/>
              <w:ind w:left="57" w:right="57"/>
            </w:pPr>
            <w:r w:rsidRPr="00BA7D86">
              <w:t>Отчет о состоянии лицевого счета администратора доходов бюджета</w:t>
            </w:r>
          </w:p>
        </w:tc>
        <w:tc>
          <w:tcPr>
            <w:tcW w:w="664" w:type="pct"/>
            <w:shd w:val="clear" w:color="auto" w:fill="auto"/>
          </w:tcPr>
          <w:p w14:paraId="39F4E2FB" w14:textId="77777777" w:rsidR="00BA7D86" w:rsidRPr="00BA7D86" w:rsidRDefault="00BA7D86" w:rsidP="002572AD">
            <w:pPr>
              <w:pStyle w:val="ASFKTablenorm"/>
              <w:ind w:left="57" w:right="57"/>
            </w:pPr>
            <w:r w:rsidRPr="00BA7D86">
              <w:t>0531787</w:t>
            </w:r>
          </w:p>
        </w:tc>
      </w:tr>
      <w:tr w:rsidR="00BA7D86" w:rsidRPr="007B2273" w14:paraId="12E403D6" w14:textId="77777777" w:rsidTr="002572AD">
        <w:tc>
          <w:tcPr>
            <w:tcW w:w="380" w:type="pct"/>
            <w:vMerge/>
            <w:shd w:val="clear" w:color="auto" w:fill="auto"/>
          </w:tcPr>
          <w:p w14:paraId="61F33E75" w14:textId="77777777" w:rsidR="00BA7D86" w:rsidRPr="00BA7D86" w:rsidRDefault="00BA7D86" w:rsidP="002572AD">
            <w:pPr>
              <w:pStyle w:val="ASFKTablenorm"/>
              <w:ind w:left="57" w:right="57"/>
            </w:pPr>
          </w:p>
        </w:tc>
        <w:tc>
          <w:tcPr>
            <w:tcW w:w="3956" w:type="pct"/>
            <w:shd w:val="clear" w:color="auto" w:fill="auto"/>
          </w:tcPr>
          <w:p w14:paraId="4BAFF23C" w14:textId="77777777" w:rsidR="00BA7D86" w:rsidRPr="00BA7D86" w:rsidRDefault="00BA7D86" w:rsidP="002572AD">
            <w:pPr>
              <w:pStyle w:val="ASFKTablenorm"/>
              <w:ind w:left="57" w:right="57"/>
            </w:pPr>
            <w:r w:rsidRPr="00BA7D86">
              <w:t>Выписка из лицевого счета администратора доходов бюджета</w:t>
            </w:r>
          </w:p>
        </w:tc>
        <w:tc>
          <w:tcPr>
            <w:tcW w:w="664" w:type="pct"/>
            <w:shd w:val="clear" w:color="auto" w:fill="auto"/>
          </w:tcPr>
          <w:p w14:paraId="37ECCF93" w14:textId="77777777" w:rsidR="00BA7D86" w:rsidRPr="00BA7D86" w:rsidRDefault="00BA7D86" w:rsidP="002572AD">
            <w:pPr>
              <w:pStyle w:val="ASFKTablenorm"/>
              <w:ind w:left="57" w:right="57"/>
            </w:pPr>
            <w:r w:rsidRPr="00BA7D86">
              <w:t>0531761</w:t>
            </w:r>
          </w:p>
        </w:tc>
      </w:tr>
      <w:tr w:rsidR="00BA7D86" w:rsidRPr="007B2273" w14:paraId="1BD58982" w14:textId="77777777" w:rsidTr="002572AD">
        <w:tc>
          <w:tcPr>
            <w:tcW w:w="380" w:type="pct"/>
            <w:vMerge w:val="restart"/>
            <w:shd w:val="clear" w:color="auto" w:fill="auto"/>
          </w:tcPr>
          <w:p w14:paraId="5073DC84" w14:textId="77777777" w:rsidR="00BA7D86" w:rsidRPr="00BA7D86" w:rsidRDefault="00BA7D86" w:rsidP="002572AD">
            <w:pPr>
              <w:pStyle w:val="ASFKTablenorm"/>
              <w:ind w:left="57" w:right="57"/>
            </w:pPr>
            <w:r w:rsidRPr="00BA7D86">
              <w:lastRenderedPageBreak/>
              <w:t>05</w:t>
            </w:r>
          </w:p>
        </w:tc>
        <w:tc>
          <w:tcPr>
            <w:tcW w:w="3956" w:type="pct"/>
            <w:shd w:val="clear" w:color="auto" w:fill="auto"/>
          </w:tcPr>
          <w:p w14:paraId="07DFA181" w14:textId="77777777" w:rsidR="00BA7D86" w:rsidRPr="00BA7D86" w:rsidRDefault="00BA7D86" w:rsidP="002572AD">
            <w:pPr>
              <w:pStyle w:val="ASFKTablenorm"/>
              <w:ind w:left="57" w:right="57"/>
            </w:pPr>
            <w:r w:rsidRPr="00BA7D86">
              <w:t>Отчет о состоянии лицевого счета для учета операций со средствами, поступающими во временное распоряжение получателя бюджетных средств</w:t>
            </w:r>
          </w:p>
        </w:tc>
        <w:tc>
          <w:tcPr>
            <w:tcW w:w="664" w:type="pct"/>
            <w:shd w:val="clear" w:color="auto" w:fill="auto"/>
          </w:tcPr>
          <w:p w14:paraId="29437468" w14:textId="77777777" w:rsidR="00BA7D86" w:rsidRPr="00BA7D86" w:rsidRDefault="00BA7D86" w:rsidP="002572AD">
            <w:pPr>
              <w:pStyle w:val="ASFKTablenorm"/>
              <w:ind w:left="57" w:right="57"/>
            </w:pPr>
            <w:r w:rsidRPr="00BA7D86">
              <w:t>0531788</w:t>
            </w:r>
          </w:p>
        </w:tc>
      </w:tr>
      <w:tr w:rsidR="00BA7D86" w:rsidRPr="007B2273" w14:paraId="74A539C4" w14:textId="77777777" w:rsidTr="002572AD">
        <w:tc>
          <w:tcPr>
            <w:tcW w:w="380" w:type="pct"/>
            <w:vMerge/>
            <w:shd w:val="clear" w:color="auto" w:fill="auto"/>
          </w:tcPr>
          <w:p w14:paraId="6A08FDE4" w14:textId="77777777" w:rsidR="00BA7D86" w:rsidRPr="00BA7D86" w:rsidRDefault="00BA7D86" w:rsidP="002572AD">
            <w:pPr>
              <w:pStyle w:val="ASFKTablenorm"/>
              <w:ind w:left="57" w:right="57"/>
            </w:pPr>
          </w:p>
        </w:tc>
        <w:tc>
          <w:tcPr>
            <w:tcW w:w="3956" w:type="pct"/>
            <w:shd w:val="clear" w:color="auto" w:fill="auto"/>
          </w:tcPr>
          <w:p w14:paraId="76010079" w14:textId="77777777" w:rsidR="00BA7D86" w:rsidRPr="00BA7D86" w:rsidRDefault="00BA7D86" w:rsidP="002572AD">
            <w:pPr>
              <w:pStyle w:val="ASFKTablenorm"/>
              <w:ind w:left="57" w:right="57"/>
            </w:pPr>
            <w:r w:rsidRPr="00BA7D86">
              <w:t>Выписка из лицевого счета для учета операций со средствами, поступающими во временное распоряжение получателя бюджетных средств</w:t>
            </w:r>
          </w:p>
        </w:tc>
        <w:tc>
          <w:tcPr>
            <w:tcW w:w="664" w:type="pct"/>
            <w:shd w:val="clear" w:color="auto" w:fill="auto"/>
          </w:tcPr>
          <w:p w14:paraId="1F7C0A56" w14:textId="77777777" w:rsidR="00BA7D86" w:rsidRPr="00BA7D86" w:rsidRDefault="00BA7D86" w:rsidP="002572AD">
            <w:pPr>
              <w:pStyle w:val="ASFKTablenorm"/>
              <w:ind w:left="57" w:right="57"/>
            </w:pPr>
            <w:r w:rsidRPr="00BA7D86">
              <w:t>0531762</w:t>
            </w:r>
          </w:p>
        </w:tc>
      </w:tr>
      <w:tr w:rsidR="00BA7D86" w:rsidRPr="007B2273" w14:paraId="64D5778B" w14:textId="77777777" w:rsidTr="002572AD">
        <w:tc>
          <w:tcPr>
            <w:tcW w:w="380" w:type="pct"/>
            <w:vMerge w:val="restart"/>
            <w:shd w:val="clear" w:color="auto" w:fill="auto"/>
          </w:tcPr>
          <w:p w14:paraId="01A5FAB6" w14:textId="77777777" w:rsidR="00BA7D86" w:rsidRPr="00BA7D86" w:rsidRDefault="00BA7D86" w:rsidP="002572AD">
            <w:pPr>
              <w:pStyle w:val="ASFKTablenorm"/>
              <w:ind w:left="57" w:right="57"/>
            </w:pPr>
            <w:r w:rsidRPr="00BA7D86">
              <w:t>06/07</w:t>
            </w:r>
          </w:p>
        </w:tc>
        <w:tc>
          <w:tcPr>
            <w:tcW w:w="3956" w:type="pct"/>
            <w:shd w:val="clear" w:color="auto" w:fill="auto"/>
          </w:tcPr>
          <w:p w14:paraId="578FB7D0" w14:textId="77777777" w:rsidR="00BA7D86" w:rsidRPr="00BA7D86" w:rsidRDefault="00BA7D86" w:rsidP="002572AD">
            <w:pPr>
              <w:pStyle w:val="ASFKTablenorm"/>
              <w:ind w:left="57" w:right="57"/>
            </w:pPr>
            <w:r w:rsidRPr="00BA7D86">
              <w:t>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664" w:type="pct"/>
            <w:shd w:val="clear" w:color="auto" w:fill="auto"/>
          </w:tcPr>
          <w:p w14:paraId="3F8B7A09" w14:textId="77777777" w:rsidR="00BA7D86" w:rsidRPr="00BA7D86" w:rsidRDefault="00BA7D86" w:rsidP="002572AD">
            <w:pPr>
              <w:pStyle w:val="ASFKTablenorm"/>
              <w:ind w:left="57" w:right="57"/>
            </w:pPr>
            <w:r w:rsidRPr="00BA7D86">
              <w:t>0531789</w:t>
            </w:r>
          </w:p>
        </w:tc>
      </w:tr>
      <w:tr w:rsidR="00BA7D86" w:rsidRPr="007B2273" w14:paraId="7CFBF8C4" w14:textId="77777777" w:rsidTr="002572AD">
        <w:tc>
          <w:tcPr>
            <w:tcW w:w="380" w:type="pct"/>
            <w:vMerge/>
            <w:shd w:val="clear" w:color="auto" w:fill="auto"/>
          </w:tcPr>
          <w:p w14:paraId="6C580C40" w14:textId="77777777" w:rsidR="00BA7D86" w:rsidRPr="00BA7D86" w:rsidRDefault="00BA7D86" w:rsidP="002572AD">
            <w:pPr>
              <w:pStyle w:val="ASFKTablenorm"/>
              <w:ind w:left="57" w:right="57"/>
            </w:pPr>
          </w:p>
        </w:tc>
        <w:tc>
          <w:tcPr>
            <w:tcW w:w="3956" w:type="pct"/>
            <w:shd w:val="clear" w:color="auto" w:fill="auto"/>
          </w:tcPr>
          <w:p w14:paraId="08DADDA7" w14:textId="77777777" w:rsidR="00BA7D86" w:rsidRPr="00BA7D86" w:rsidRDefault="00BA7D86" w:rsidP="002572AD">
            <w:pPr>
              <w:pStyle w:val="ASFKTablenorm"/>
              <w:ind w:left="57" w:right="57"/>
            </w:pPr>
            <w:r w:rsidRPr="00BA7D86">
              <w:t>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664" w:type="pct"/>
            <w:shd w:val="clear" w:color="auto" w:fill="auto"/>
          </w:tcPr>
          <w:p w14:paraId="4F760072" w14:textId="77777777" w:rsidR="00BA7D86" w:rsidRPr="00BA7D86" w:rsidRDefault="00BA7D86" w:rsidP="002572AD">
            <w:pPr>
              <w:pStyle w:val="ASFKTablenorm"/>
              <w:ind w:left="57" w:right="57"/>
            </w:pPr>
            <w:r w:rsidRPr="00BA7D86">
              <w:t>0531763</w:t>
            </w:r>
          </w:p>
        </w:tc>
      </w:tr>
      <w:tr w:rsidR="00BA7D86" w:rsidRPr="007B2273" w14:paraId="5FF70B84" w14:textId="77777777" w:rsidTr="002572AD">
        <w:tc>
          <w:tcPr>
            <w:tcW w:w="380" w:type="pct"/>
            <w:vMerge w:val="restart"/>
            <w:shd w:val="clear" w:color="auto" w:fill="auto"/>
          </w:tcPr>
          <w:p w14:paraId="698371DC" w14:textId="77777777" w:rsidR="00BA7D86" w:rsidRPr="00BA7D86" w:rsidRDefault="00BA7D86" w:rsidP="002572AD">
            <w:pPr>
              <w:pStyle w:val="ASFKTablenorm"/>
              <w:ind w:left="57" w:right="57"/>
            </w:pPr>
            <w:r w:rsidRPr="00BA7D86">
              <w:t>08/09</w:t>
            </w:r>
          </w:p>
        </w:tc>
        <w:tc>
          <w:tcPr>
            <w:tcW w:w="3956" w:type="pct"/>
            <w:shd w:val="clear" w:color="auto" w:fill="auto"/>
          </w:tcPr>
          <w:p w14:paraId="72B3EC18" w14:textId="77777777" w:rsidR="00BA7D86" w:rsidRPr="00BA7D86" w:rsidRDefault="00BA7D86" w:rsidP="002572AD">
            <w:pPr>
              <w:pStyle w:val="ASFKTablenorm"/>
              <w:ind w:left="57" w:right="57"/>
            </w:pPr>
            <w:r w:rsidRPr="00BA7D86">
              <w:t>Отчет о состоянии лицевого счета администратора источников финансирования дефицита бюджета</w:t>
            </w:r>
          </w:p>
        </w:tc>
        <w:tc>
          <w:tcPr>
            <w:tcW w:w="664" w:type="pct"/>
            <w:shd w:val="clear" w:color="auto" w:fill="auto"/>
          </w:tcPr>
          <w:p w14:paraId="7B75597D" w14:textId="77777777" w:rsidR="00BA7D86" w:rsidRPr="00BA7D86" w:rsidRDefault="00BA7D86" w:rsidP="002572AD">
            <w:pPr>
              <w:pStyle w:val="ASFKTablenorm"/>
              <w:ind w:left="57" w:right="57"/>
            </w:pPr>
            <w:r w:rsidRPr="00BA7D86">
              <w:t>0531791</w:t>
            </w:r>
          </w:p>
        </w:tc>
      </w:tr>
      <w:tr w:rsidR="00BA7D86" w:rsidRPr="007B2273" w14:paraId="3B6B24FC" w14:textId="77777777" w:rsidTr="002572AD">
        <w:tc>
          <w:tcPr>
            <w:tcW w:w="380" w:type="pct"/>
            <w:vMerge/>
            <w:shd w:val="clear" w:color="auto" w:fill="auto"/>
          </w:tcPr>
          <w:p w14:paraId="2381B194" w14:textId="77777777" w:rsidR="00BA7D86" w:rsidRPr="00BA7D86" w:rsidRDefault="00BA7D86" w:rsidP="002572AD">
            <w:pPr>
              <w:pStyle w:val="ASFKTablenorm"/>
              <w:ind w:left="57" w:right="57"/>
            </w:pPr>
          </w:p>
        </w:tc>
        <w:tc>
          <w:tcPr>
            <w:tcW w:w="3956" w:type="pct"/>
            <w:shd w:val="clear" w:color="auto" w:fill="auto"/>
          </w:tcPr>
          <w:p w14:paraId="41864073" w14:textId="77777777" w:rsidR="00BA7D86" w:rsidRPr="00BA7D86" w:rsidRDefault="00BA7D86" w:rsidP="002572AD">
            <w:pPr>
              <w:pStyle w:val="ASFKTablenorm"/>
              <w:ind w:left="57" w:right="57"/>
            </w:pPr>
            <w:r w:rsidRPr="00BA7D86">
              <w:t>Выписка из лицевого счета администратора источников финансирования дефицита бюджета</w:t>
            </w:r>
          </w:p>
        </w:tc>
        <w:tc>
          <w:tcPr>
            <w:tcW w:w="664" w:type="pct"/>
            <w:shd w:val="clear" w:color="auto" w:fill="auto"/>
          </w:tcPr>
          <w:p w14:paraId="566352C5" w14:textId="77777777" w:rsidR="00BA7D86" w:rsidRPr="00BA7D86" w:rsidRDefault="00BA7D86" w:rsidP="002572AD">
            <w:pPr>
              <w:pStyle w:val="ASFKTablenorm"/>
              <w:ind w:left="57" w:right="57"/>
            </w:pPr>
            <w:r w:rsidRPr="00BA7D86">
              <w:t>0531764</w:t>
            </w:r>
          </w:p>
        </w:tc>
      </w:tr>
      <w:tr w:rsidR="00BA7D86" w:rsidRPr="007B2273" w14:paraId="5A6851D5" w14:textId="77777777" w:rsidTr="002572AD">
        <w:tc>
          <w:tcPr>
            <w:tcW w:w="380" w:type="pct"/>
            <w:vMerge w:val="restart"/>
            <w:shd w:val="clear" w:color="auto" w:fill="auto"/>
          </w:tcPr>
          <w:p w14:paraId="1876B416" w14:textId="77777777" w:rsidR="00BA7D86" w:rsidRPr="00BA7D86" w:rsidRDefault="00BA7D86" w:rsidP="002572AD">
            <w:pPr>
              <w:pStyle w:val="ASFKTablenorm"/>
              <w:ind w:left="57" w:right="57"/>
            </w:pPr>
            <w:r w:rsidRPr="00BA7D86">
              <w:t>10</w:t>
            </w:r>
          </w:p>
        </w:tc>
        <w:tc>
          <w:tcPr>
            <w:tcW w:w="3956" w:type="pct"/>
            <w:shd w:val="clear" w:color="auto" w:fill="auto"/>
          </w:tcPr>
          <w:p w14:paraId="1CE76FFC" w14:textId="77777777" w:rsidR="00BA7D86" w:rsidRPr="00BA7D86" w:rsidRDefault="00BA7D86" w:rsidP="002572AD">
            <w:pPr>
              <w:pStyle w:val="ASFKTablenorm"/>
              <w:ind w:left="57" w:right="57"/>
            </w:pPr>
            <w:r w:rsidRPr="00BA7D86">
              <w:t>Отчет о состоянии лицевого счета иного получателя бюджетных средств</w:t>
            </w:r>
          </w:p>
        </w:tc>
        <w:tc>
          <w:tcPr>
            <w:tcW w:w="664" w:type="pct"/>
            <w:shd w:val="clear" w:color="auto" w:fill="auto"/>
          </w:tcPr>
          <w:p w14:paraId="75BFCEAA" w14:textId="77777777" w:rsidR="00BA7D86" w:rsidRPr="00BA7D86" w:rsidRDefault="00BA7D86" w:rsidP="002572AD">
            <w:pPr>
              <w:pStyle w:val="ASFKTablenorm"/>
              <w:ind w:left="57" w:right="57"/>
            </w:pPr>
            <w:r w:rsidRPr="00BA7D86">
              <w:t>0531797</w:t>
            </w:r>
          </w:p>
        </w:tc>
      </w:tr>
      <w:tr w:rsidR="00BA7D86" w:rsidRPr="007B2273" w14:paraId="17245881" w14:textId="77777777" w:rsidTr="002572AD">
        <w:tc>
          <w:tcPr>
            <w:tcW w:w="380" w:type="pct"/>
            <w:vMerge/>
            <w:shd w:val="clear" w:color="auto" w:fill="auto"/>
          </w:tcPr>
          <w:p w14:paraId="6F183ECE" w14:textId="77777777" w:rsidR="00BA7D86" w:rsidRPr="00BA7D86" w:rsidRDefault="00BA7D86" w:rsidP="002572AD">
            <w:pPr>
              <w:pStyle w:val="ASFKTablenorm"/>
              <w:ind w:left="57" w:right="57"/>
            </w:pPr>
          </w:p>
        </w:tc>
        <w:tc>
          <w:tcPr>
            <w:tcW w:w="3956" w:type="pct"/>
            <w:shd w:val="clear" w:color="auto" w:fill="auto"/>
          </w:tcPr>
          <w:p w14:paraId="102E4A4B" w14:textId="77777777" w:rsidR="00BA7D86" w:rsidRPr="00BA7D86" w:rsidRDefault="00BA7D86" w:rsidP="002572AD">
            <w:pPr>
              <w:pStyle w:val="ASFKTablenorm"/>
              <w:ind w:left="57" w:right="57"/>
            </w:pPr>
            <w:r w:rsidRPr="00BA7D86">
              <w:t>Выписка из лицевого счета иного получателя бюджетных средств</w:t>
            </w:r>
          </w:p>
        </w:tc>
        <w:tc>
          <w:tcPr>
            <w:tcW w:w="664" w:type="pct"/>
            <w:shd w:val="clear" w:color="auto" w:fill="auto"/>
          </w:tcPr>
          <w:p w14:paraId="5AE4D09F" w14:textId="77777777" w:rsidR="00BA7D86" w:rsidRPr="00BA7D86" w:rsidRDefault="00BA7D86" w:rsidP="002572AD">
            <w:pPr>
              <w:pStyle w:val="ASFKTablenorm"/>
              <w:ind w:left="57" w:right="57"/>
            </w:pPr>
            <w:r w:rsidRPr="00BA7D86">
              <w:t>0531765</w:t>
            </w:r>
          </w:p>
        </w:tc>
      </w:tr>
      <w:tr w:rsidR="00BA7D86" w:rsidRPr="007B2273" w14:paraId="6739E7FC" w14:textId="77777777" w:rsidTr="002572AD">
        <w:tc>
          <w:tcPr>
            <w:tcW w:w="380" w:type="pct"/>
            <w:shd w:val="clear" w:color="auto" w:fill="auto"/>
          </w:tcPr>
          <w:p w14:paraId="68640030" w14:textId="77777777" w:rsidR="00BA7D86" w:rsidRPr="00BA7D86" w:rsidRDefault="00BA7D86" w:rsidP="002572AD">
            <w:pPr>
              <w:pStyle w:val="ASFKTablenorm"/>
              <w:ind w:left="57" w:right="57"/>
            </w:pPr>
            <w:r w:rsidRPr="00BA7D86">
              <w:t>20/30</w:t>
            </w:r>
          </w:p>
          <w:p w14:paraId="5F681B89" w14:textId="77777777" w:rsidR="00BA7D86" w:rsidRPr="00BA7D86" w:rsidRDefault="00BA7D86" w:rsidP="002572AD">
            <w:pPr>
              <w:pStyle w:val="ASFKTablenorm"/>
              <w:ind w:left="57" w:right="57"/>
            </w:pPr>
            <w:r w:rsidRPr="00BA7D86">
              <w:t>22/32</w:t>
            </w:r>
          </w:p>
        </w:tc>
        <w:tc>
          <w:tcPr>
            <w:tcW w:w="3956" w:type="pct"/>
            <w:shd w:val="clear" w:color="auto" w:fill="auto"/>
          </w:tcPr>
          <w:p w14:paraId="37F53867" w14:textId="77777777" w:rsidR="00BA7D86" w:rsidRPr="00BA7D86" w:rsidRDefault="00BA7D86" w:rsidP="002572AD">
            <w:pPr>
              <w:pStyle w:val="ASFKTablenorm"/>
              <w:ind w:left="57" w:right="57"/>
            </w:pPr>
            <w:r w:rsidRPr="00BA7D86">
              <w:t>Отчет о состоянии лицевого счета бюджетного (автономного) учреждения</w:t>
            </w:r>
          </w:p>
        </w:tc>
        <w:tc>
          <w:tcPr>
            <w:tcW w:w="664" w:type="pct"/>
            <w:shd w:val="clear" w:color="auto" w:fill="auto"/>
          </w:tcPr>
          <w:p w14:paraId="558194E5" w14:textId="77777777" w:rsidR="00BA7D86" w:rsidRPr="00BA7D86" w:rsidRDefault="00BA7D86" w:rsidP="002572AD">
            <w:pPr>
              <w:pStyle w:val="ASFKTablenorm"/>
              <w:ind w:left="57" w:right="57"/>
            </w:pPr>
            <w:r w:rsidRPr="00BA7D86">
              <w:t>0531965</w:t>
            </w:r>
          </w:p>
        </w:tc>
      </w:tr>
      <w:tr w:rsidR="00BA7D86" w:rsidRPr="007B2273" w14:paraId="6BBD978B" w14:textId="77777777" w:rsidTr="002572AD">
        <w:tc>
          <w:tcPr>
            <w:tcW w:w="380" w:type="pct"/>
            <w:shd w:val="clear" w:color="auto" w:fill="auto"/>
          </w:tcPr>
          <w:p w14:paraId="3385A3BC" w14:textId="77777777" w:rsidR="00BA7D86" w:rsidRPr="00BA7D86" w:rsidRDefault="00BA7D86" w:rsidP="002572AD">
            <w:pPr>
              <w:pStyle w:val="ASFKTablenorm"/>
              <w:ind w:left="57" w:right="57"/>
            </w:pPr>
            <w:r w:rsidRPr="00BA7D86">
              <w:t>20/22</w:t>
            </w:r>
          </w:p>
        </w:tc>
        <w:tc>
          <w:tcPr>
            <w:tcW w:w="3956" w:type="pct"/>
            <w:shd w:val="clear" w:color="auto" w:fill="auto"/>
          </w:tcPr>
          <w:p w14:paraId="28E7406F" w14:textId="77777777" w:rsidR="00BA7D86" w:rsidRPr="00BA7D86" w:rsidRDefault="00BA7D86" w:rsidP="002572AD">
            <w:pPr>
              <w:pStyle w:val="ASFKTablenorm"/>
              <w:ind w:left="57" w:right="57"/>
            </w:pPr>
            <w:r w:rsidRPr="00BA7D86">
              <w:t xml:space="preserve">Выписка из лицевого счета бюджетного учреждения </w:t>
            </w:r>
          </w:p>
        </w:tc>
        <w:tc>
          <w:tcPr>
            <w:tcW w:w="664" w:type="pct"/>
            <w:shd w:val="clear" w:color="auto" w:fill="auto"/>
          </w:tcPr>
          <w:p w14:paraId="4A9FB3B2" w14:textId="77777777" w:rsidR="00BA7D86" w:rsidRPr="00BA7D86" w:rsidRDefault="00BA7D86" w:rsidP="002572AD">
            <w:pPr>
              <w:pStyle w:val="ASFKTablenorm"/>
              <w:ind w:left="57" w:right="57"/>
            </w:pPr>
            <w:r w:rsidRPr="00BA7D86">
              <w:t>0531962</w:t>
            </w:r>
          </w:p>
        </w:tc>
      </w:tr>
      <w:tr w:rsidR="00BA7D86" w:rsidRPr="007B2273" w14:paraId="5AD47775" w14:textId="77777777" w:rsidTr="002572AD">
        <w:tc>
          <w:tcPr>
            <w:tcW w:w="380" w:type="pct"/>
            <w:shd w:val="clear" w:color="auto" w:fill="auto"/>
          </w:tcPr>
          <w:p w14:paraId="636B8E34" w14:textId="77777777" w:rsidR="00BA7D86" w:rsidRPr="00BA7D86" w:rsidRDefault="00BA7D86" w:rsidP="002572AD">
            <w:pPr>
              <w:pStyle w:val="ASFKTablenorm"/>
              <w:ind w:left="57" w:right="57"/>
            </w:pPr>
            <w:r w:rsidRPr="00BA7D86">
              <w:t>30/32</w:t>
            </w:r>
          </w:p>
        </w:tc>
        <w:tc>
          <w:tcPr>
            <w:tcW w:w="3956" w:type="pct"/>
            <w:shd w:val="clear" w:color="auto" w:fill="auto"/>
          </w:tcPr>
          <w:p w14:paraId="303B5182" w14:textId="77777777" w:rsidR="00BA7D86" w:rsidRPr="00BA7D86" w:rsidRDefault="00BA7D86" w:rsidP="002572AD">
            <w:pPr>
              <w:pStyle w:val="ASFKTablenorm"/>
              <w:ind w:left="57" w:right="57"/>
            </w:pPr>
            <w:r w:rsidRPr="00BA7D86">
              <w:t xml:space="preserve">Выписка из лицевого счета автономного учреждения </w:t>
            </w:r>
          </w:p>
        </w:tc>
        <w:tc>
          <w:tcPr>
            <w:tcW w:w="664" w:type="pct"/>
            <w:shd w:val="clear" w:color="auto" w:fill="auto"/>
          </w:tcPr>
          <w:p w14:paraId="6EB2C24A" w14:textId="77777777" w:rsidR="00BA7D86" w:rsidRPr="00BA7D86" w:rsidRDefault="00BA7D86" w:rsidP="002572AD">
            <w:pPr>
              <w:pStyle w:val="ASFKTablenorm"/>
              <w:ind w:left="57" w:right="57"/>
            </w:pPr>
            <w:r w:rsidRPr="00BA7D86">
              <w:t>0531963</w:t>
            </w:r>
          </w:p>
        </w:tc>
      </w:tr>
      <w:tr w:rsidR="00BA7D86" w:rsidRPr="007B2273" w14:paraId="346B33BE" w14:textId="77777777" w:rsidTr="002572AD">
        <w:tc>
          <w:tcPr>
            <w:tcW w:w="380" w:type="pct"/>
            <w:vMerge w:val="restart"/>
            <w:shd w:val="clear" w:color="auto" w:fill="auto"/>
          </w:tcPr>
          <w:p w14:paraId="23F7B6F8" w14:textId="77777777" w:rsidR="00BA7D86" w:rsidRPr="00BA7D86" w:rsidRDefault="00BA7D86" w:rsidP="002572AD">
            <w:pPr>
              <w:pStyle w:val="ASFKTablenorm"/>
              <w:ind w:left="57" w:right="57"/>
            </w:pPr>
            <w:r w:rsidRPr="00BA7D86">
              <w:t>21/31</w:t>
            </w:r>
          </w:p>
        </w:tc>
        <w:tc>
          <w:tcPr>
            <w:tcW w:w="3956" w:type="pct"/>
            <w:shd w:val="clear" w:color="auto" w:fill="auto"/>
          </w:tcPr>
          <w:p w14:paraId="71331E69" w14:textId="77777777" w:rsidR="00BA7D86" w:rsidRPr="00BA7D86" w:rsidRDefault="00BA7D86" w:rsidP="002572AD">
            <w:pPr>
              <w:pStyle w:val="ASFKTablenorm"/>
              <w:ind w:left="57" w:right="57"/>
            </w:pPr>
            <w:r w:rsidRPr="00BA7D86">
              <w:t>Отчет о состоянии отдельного лицевого счета бюджетного (автономного) учреждения</w:t>
            </w:r>
          </w:p>
        </w:tc>
        <w:tc>
          <w:tcPr>
            <w:tcW w:w="664" w:type="pct"/>
            <w:shd w:val="clear" w:color="auto" w:fill="auto"/>
          </w:tcPr>
          <w:p w14:paraId="51228593" w14:textId="77777777" w:rsidR="00BA7D86" w:rsidRPr="00BA7D86" w:rsidRDefault="00BA7D86" w:rsidP="002572AD">
            <w:pPr>
              <w:pStyle w:val="ASFKTablenorm"/>
              <w:ind w:left="57" w:right="57"/>
            </w:pPr>
            <w:r w:rsidRPr="00BA7D86">
              <w:t>0531966</w:t>
            </w:r>
          </w:p>
        </w:tc>
      </w:tr>
      <w:tr w:rsidR="00BA7D86" w:rsidRPr="007B2273" w14:paraId="486018B2" w14:textId="77777777" w:rsidTr="002572AD">
        <w:tc>
          <w:tcPr>
            <w:tcW w:w="380" w:type="pct"/>
            <w:vMerge/>
            <w:shd w:val="clear" w:color="auto" w:fill="auto"/>
          </w:tcPr>
          <w:p w14:paraId="0FACC39D" w14:textId="77777777" w:rsidR="00BA7D86" w:rsidRPr="00BA7D86" w:rsidRDefault="00BA7D86" w:rsidP="002572AD">
            <w:pPr>
              <w:pStyle w:val="ASFKTablenorm"/>
              <w:ind w:left="57" w:right="57"/>
            </w:pPr>
          </w:p>
        </w:tc>
        <w:tc>
          <w:tcPr>
            <w:tcW w:w="3956" w:type="pct"/>
            <w:shd w:val="clear" w:color="auto" w:fill="auto"/>
          </w:tcPr>
          <w:p w14:paraId="71D90B5D" w14:textId="77777777" w:rsidR="00BA7D86" w:rsidRPr="00BA7D86" w:rsidRDefault="00BA7D86" w:rsidP="002572AD">
            <w:pPr>
              <w:pStyle w:val="ASFKTablenorm"/>
              <w:ind w:left="57" w:right="57"/>
            </w:pPr>
            <w:r w:rsidRPr="00BA7D86">
              <w:t>Выписка из отдельного лицевого счета бюджетного (автономного) учреждения</w:t>
            </w:r>
          </w:p>
        </w:tc>
        <w:tc>
          <w:tcPr>
            <w:tcW w:w="664" w:type="pct"/>
            <w:shd w:val="clear" w:color="auto" w:fill="auto"/>
          </w:tcPr>
          <w:p w14:paraId="2E95EADE" w14:textId="77777777" w:rsidR="00BA7D86" w:rsidRPr="00BA7D86" w:rsidRDefault="00BA7D86" w:rsidP="002572AD">
            <w:pPr>
              <w:pStyle w:val="ASFKTablenorm"/>
              <w:ind w:left="57" w:right="57"/>
            </w:pPr>
            <w:r w:rsidRPr="00BA7D86">
              <w:t>0531964</w:t>
            </w:r>
          </w:p>
        </w:tc>
      </w:tr>
      <w:tr w:rsidR="00BA7D86" w:rsidRPr="007B2273" w14:paraId="38A9A160" w14:textId="77777777" w:rsidTr="002572AD">
        <w:tc>
          <w:tcPr>
            <w:tcW w:w="380" w:type="pct"/>
            <w:vMerge w:val="restart"/>
            <w:shd w:val="clear" w:color="auto" w:fill="auto"/>
          </w:tcPr>
          <w:p w14:paraId="29A03A89" w14:textId="77777777" w:rsidR="00BA7D86" w:rsidRPr="00BA7D86" w:rsidRDefault="00BA7D86" w:rsidP="002572AD">
            <w:pPr>
              <w:pStyle w:val="ASFKTablenorm"/>
              <w:ind w:left="57" w:right="57"/>
            </w:pPr>
            <w:r w:rsidRPr="00BA7D86">
              <w:t>41</w:t>
            </w:r>
          </w:p>
        </w:tc>
        <w:tc>
          <w:tcPr>
            <w:tcW w:w="3956" w:type="pct"/>
            <w:shd w:val="clear" w:color="auto" w:fill="auto"/>
          </w:tcPr>
          <w:p w14:paraId="02F25365" w14:textId="77777777" w:rsidR="00BA7D86" w:rsidRPr="00BA7D86" w:rsidRDefault="00BA7D86" w:rsidP="002572AD">
            <w:pPr>
              <w:pStyle w:val="ASFKTablenorm"/>
              <w:ind w:left="57" w:right="57"/>
            </w:pPr>
            <w:r w:rsidRPr="00BA7D86">
              <w:t>Отчет о состоянии лицевого счета для учета операций неучастника бюджетного процесса</w:t>
            </w:r>
          </w:p>
        </w:tc>
        <w:tc>
          <w:tcPr>
            <w:tcW w:w="664" w:type="pct"/>
            <w:shd w:val="clear" w:color="auto" w:fill="auto"/>
          </w:tcPr>
          <w:p w14:paraId="2575F0F5" w14:textId="77777777" w:rsidR="00BA7D86" w:rsidRPr="00BA7D86" w:rsidRDefault="00BA7D86" w:rsidP="002572AD">
            <w:pPr>
              <w:pStyle w:val="ASFKTablenorm"/>
              <w:ind w:left="57" w:right="57"/>
            </w:pPr>
            <w:r w:rsidRPr="00BA7D86">
              <w:t>0531837</w:t>
            </w:r>
          </w:p>
        </w:tc>
      </w:tr>
      <w:tr w:rsidR="00BA7D86" w:rsidRPr="007B2273" w14:paraId="0B247E51" w14:textId="77777777" w:rsidTr="002572AD">
        <w:tc>
          <w:tcPr>
            <w:tcW w:w="380" w:type="pct"/>
            <w:vMerge/>
            <w:shd w:val="clear" w:color="auto" w:fill="auto"/>
          </w:tcPr>
          <w:p w14:paraId="5EA0BD75" w14:textId="77777777" w:rsidR="00BA7D86" w:rsidRPr="00BA7D86" w:rsidRDefault="00BA7D86" w:rsidP="002572AD">
            <w:pPr>
              <w:pStyle w:val="ASFKTablenorm"/>
              <w:ind w:left="57" w:right="57"/>
            </w:pPr>
          </w:p>
        </w:tc>
        <w:tc>
          <w:tcPr>
            <w:tcW w:w="3956" w:type="pct"/>
            <w:shd w:val="clear" w:color="auto" w:fill="auto"/>
          </w:tcPr>
          <w:p w14:paraId="57912CAF" w14:textId="77777777" w:rsidR="00BA7D86" w:rsidRPr="00BA7D86" w:rsidRDefault="00BA7D86" w:rsidP="002572AD">
            <w:pPr>
              <w:pStyle w:val="ASFKTablenorm"/>
              <w:ind w:left="57" w:right="57"/>
            </w:pPr>
            <w:r w:rsidRPr="00BA7D86">
              <w:t>Выписка из лицевого счета для учета операций неучастника бюджетного процесса</w:t>
            </w:r>
          </w:p>
        </w:tc>
        <w:tc>
          <w:tcPr>
            <w:tcW w:w="664" w:type="pct"/>
            <w:shd w:val="clear" w:color="auto" w:fill="auto"/>
          </w:tcPr>
          <w:p w14:paraId="776C2716" w14:textId="77777777" w:rsidR="00BA7D86" w:rsidRPr="00BA7D86" w:rsidRDefault="00BA7D86" w:rsidP="002572AD">
            <w:pPr>
              <w:pStyle w:val="ASFKTablenorm"/>
              <w:ind w:left="57" w:right="57"/>
            </w:pPr>
            <w:r w:rsidRPr="00BA7D86">
              <w:t>0531834</w:t>
            </w:r>
          </w:p>
        </w:tc>
      </w:tr>
    </w:tbl>
    <w:p w14:paraId="120E9EB4" w14:textId="15DC4477" w:rsidR="00C24574" w:rsidRPr="007C76C9" w:rsidRDefault="00222D1E" w:rsidP="00C24574">
      <w:pPr>
        <w:pStyle w:val="ASFKNormal"/>
      </w:pPr>
      <w:r w:rsidRPr="00C24574">
        <w:t xml:space="preserve">ЭФ документа </w:t>
      </w:r>
      <w:r>
        <w:t>«</w:t>
      </w:r>
      <w:r w:rsidRPr="00C24574">
        <w:t>Запрос на предоставление отчета клиента</w:t>
      </w:r>
      <w:r>
        <w:t>», закладки «</w:t>
      </w:r>
      <w:r w:rsidRPr="00C24574">
        <w:t>Подписи/Дополнительные атрибуты</w:t>
      </w:r>
      <w:r>
        <w:t xml:space="preserve">» </w:t>
      </w:r>
      <w:r w:rsidRPr="007C76C9">
        <w:t xml:space="preserve">представлена </w:t>
      </w:r>
      <w:r>
        <w:t>н</w:t>
      </w:r>
      <w:r w:rsidRPr="007C76C9">
        <w:t>а рисунке</w:t>
      </w:r>
      <w:r w:rsidR="009F03A6" w:rsidRPr="00821226">
        <w:t> </w:t>
      </w:r>
      <w:r w:rsidRPr="007C76C9">
        <w:fldChar w:fldCharType="begin"/>
      </w:r>
      <w:r w:rsidRPr="007C76C9">
        <w:instrText xml:space="preserve"> REF _Ref364080706 \h </w:instrText>
      </w:r>
      <w:r>
        <w:instrText xml:space="preserve"> \* MERGEFORMAT </w:instrText>
      </w:r>
      <w:r w:rsidRPr="007C76C9">
        <w:fldChar w:fldCharType="separate"/>
      </w:r>
      <w:r w:rsidR="00A66B2C">
        <w:t>133</w:t>
      </w:r>
      <w:r w:rsidRPr="007C76C9">
        <w:fldChar w:fldCharType="end"/>
      </w:r>
      <w:r w:rsidR="00C24574" w:rsidRPr="007C76C9">
        <w:t>.</w:t>
      </w:r>
    </w:p>
    <w:p w14:paraId="55EB187C" w14:textId="77777777" w:rsidR="00C24574" w:rsidRPr="00C24574" w:rsidRDefault="007267E4" w:rsidP="00C24574">
      <w:pPr>
        <w:pStyle w:val="ASFKFigure"/>
      </w:pPr>
      <w:r>
        <w:rPr>
          <w:noProof/>
        </w:rPr>
        <w:drawing>
          <wp:inline distT="0" distB="0" distL="0" distR="0" wp14:anchorId="6BE3C6FE" wp14:editId="1C55FDF4">
            <wp:extent cx="6125845" cy="1464945"/>
            <wp:effectExtent l="0" t="0" r="0" b="0"/>
            <wp:docPr id="218" name="Рисунок 21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5845" cy="1464945"/>
                    </a:xfrm>
                    <a:prstGeom prst="rect">
                      <a:avLst/>
                    </a:prstGeom>
                    <a:noFill/>
                    <a:ln>
                      <a:noFill/>
                    </a:ln>
                  </pic:spPr>
                </pic:pic>
              </a:graphicData>
            </a:graphic>
          </wp:inline>
        </w:drawing>
      </w:r>
    </w:p>
    <w:p w14:paraId="3717369F" w14:textId="1BBCDE88" w:rsidR="00C24574" w:rsidRP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096" w:name="_Ref364080706"/>
      <w:bookmarkStart w:id="1097" w:name="_Toc126605771"/>
      <w:r w:rsidR="00A66B2C">
        <w:rPr>
          <w:noProof/>
        </w:rPr>
        <w:t>133</w:t>
      </w:r>
      <w:bookmarkEnd w:id="1096"/>
      <w:r>
        <w:rPr>
          <w:noProof/>
        </w:rPr>
        <w:fldChar w:fldCharType="end"/>
      </w:r>
      <w:r w:rsidR="00C24574" w:rsidRPr="00C24574">
        <w:t xml:space="preserve">. ЭФ документа </w:t>
      </w:r>
      <w:r w:rsidR="00237D21">
        <w:t>«</w:t>
      </w:r>
      <w:r w:rsidR="00C24574" w:rsidRPr="00C24574">
        <w:t>Запрос на предоставление отчета клиента</w:t>
      </w:r>
      <w:r w:rsidR="0037785A">
        <w:t xml:space="preserve">», закладки </w:t>
      </w:r>
      <w:r w:rsidR="00237D21">
        <w:t>«</w:t>
      </w:r>
      <w:r w:rsidR="00C24574" w:rsidRPr="00C24574">
        <w:t>Подписи/Дополнительные атрибуты</w:t>
      </w:r>
      <w:r w:rsidR="00237D21">
        <w:t>»</w:t>
      </w:r>
      <w:bookmarkEnd w:id="1097"/>
    </w:p>
    <w:p w14:paraId="109748FB" w14:textId="59BB3134" w:rsidR="00C24574" w:rsidRPr="00C24574" w:rsidRDefault="00C24574" w:rsidP="00C24574">
      <w:pPr>
        <w:pStyle w:val="ASFKNormal"/>
      </w:pPr>
      <w:r w:rsidRPr="007C76C9">
        <w:lastRenderedPageBreak/>
        <w:t xml:space="preserve">Перечень полей закладки </w:t>
      </w:r>
      <w:r w:rsidR="00237D21">
        <w:t>«</w:t>
      </w:r>
      <w:r w:rsidRPr="00C24574">
        <w:t>Подписи/Дополнительные атрибуты</w:t>
      </w:r>
      <w:r w:rsidR="00237D21">
        <w:t>»</w:t>
      </w:r>
      <w:r w:rsidRPr="00C24574">
        <w:t xml:space="preserve"> документа </w:t>
      </w:r>
      <w:r w:rsidR="00237D21">
        <w:t>«</w:t>
      </w:r>
      <w:r w:rsidRPr="00C24574">
        <w:t>Запрос на предоставление отчета клиента</w:t>
      </w:r>
      <w:r w:rsidR="00237D21">
        <w:t>»</w:t>
      </w:r>
      <w:r w:rsidRPr="00C24574">
        <w:t xml:space="preserve"> </w:t>
      </w:r>
      <w:r w:rsidR="00222D1E">
        <w:t>приведен</w:t>
      </w:r>
      <w:r w:rsidRPr="00C24574">
        <w:t xml:space="preserve"> в таблице</w:t>
      </w:r>
      <w:r w:rsidR="009F03A6" w:rsidRPr="00821226">
        <w:t> </w:t>
      </w:r>
      <w:r w:rsidRPr="00C24574">
        <w:fldChar w:fldCharType="begin"/>
      </w:r>
      <w:r w:rsidRPr="00C24574">
        <w:instrText xml:space="preserve"> REF _Ref364080654 \h  \* MERGEFORMAT </w:instrText>
      </w:r>
      <w:r w:rsidRPr="00C24574">
        <w:fldChar w:fldCharType="separate"/>
      </w:r>
      <w:r w:rsidR="00A66B2C">
        <w:t>67</w:t>
      </w:r>
      <w:r w:rsidRPr="00C24574">
        <w:fldChar w:fldCharType="end"/>
      </w:r>
      <w:r w:rsidRPr="00C24574">
        <w:t>.</w:t>
      </w:r>
    </w:p>
    <w:p w14:paraId="16D78925" w14:textId="3AF74BFF" w:rsidR="00C24574" w:rsidRP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098" w:name="_Ref364080654"/>
      <w:bookmarkStart w:id="1099" w:name="_Toc126605439"/>
      <w:r w:rsidR="00A66B2C">
        <w:rPr>
          <w:noProof/>
        </w:rPr>
        <w:t>67</w:t>
      </w:r>
      <w:bookmarkEnd w:id="1098"/>
      <w:r>
        <w:rPr>
          <w:noProof/>
        </w:rPr>
        <w:fldChar w:fldCharType="end"/>
      </w:r>
      <w:r w:rsidR="00C24574" w:rsidRPr="00C24574">
        <w:t xml:space="preserve">. Описание полей документа </w:t>
      </w:r>
      <w:r w:rsidR="00237D21">
        <w:t>«</w:t>
      </w:r>
      <w:r w:rsidR="00C24574" w:rsidRPr="00C24574">
        <w:t>Запрос на предоставление отчета клиента</w:t>
      </w:r>
      <w:r w:rsidR="0037785A">
        <w:t xml:space="preserve">», закладки </w:t>
      </w:r>
      <w:r w:rsidR="00237D21">
        <w:t>«</w:t>
      </w:r>
      <w:r w:rsidR="00C24574" w:rsidRPr="00C24574">
        <w:t>Подписи/Дополнительные атрибуты</w:t>
      </w:r>
      <w:r w:rsidR="00237D21">
        <w:t>»</w:t>
      </w:r>
      <w:bookmarkEnd w:id="10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24574" w:rsidRPr="00280460" w14:paraId="53868B82" w14:textId="77777777" w:rsidTr="002572AD">
        <w:trPr>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B5209D" w14:textId="77777777" w:rsidR="00C24574" w:rsidRPr="0015419B" w:rsidRDefault="00C24574" w:rsidP="00C24574">
            <w:pPr>
              <w:pStyle w:val="ASFKTableHead"/>
            </w:pPr>
            <w:r w:rsidRPr="0015419B">
              <w:t>Наименов</w:t>
            </w:r>
            <w:r w:rsidRPr="00AE58D3">
              <w:t>а</w:t>
            </w:r>
            <w:r w:rsidRPr="0015419B">
              <w:t>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B10E82" w14:textId="77777777" w:rsidR="00C24574" w:rsidRPr="0015419B" w:rsidRDefault="00C24574" w:rsidP="00C24574">
            <w:pPr>
              <w:pStyle w:val="ASFKTableHead"/>
            </w:pPr>
            <w:r w:rsidRPr="0015419B">
              <w:t>Описание поля</w:t>
            </w:r>
          </w:p>
        </w:tc>
      </w:tr>
      <w:tr w:rsidR="00C24574" w:rsidRPr="00280460" w14:paraId="1A8942E2" w14:textId="77777777" w:rsidTr="002572AD">
        <w:tc>
          <w:tcPr>
            <w:tcW w:w="1260" w:type="pct"/>
            <w:shd w:val="clear" w:color="auto" w:fill="auto"/>
          </w:tcPr>
          <w:p w14:paraId="6BA2E4D9" w14:textId="77777777" w:rsidR="00C24574" w:rsidRPr="00020678" w:rsidRDefault="00C24574" w:rsidP="002572AD">
            <w:pPr>
              <w:pStyle w:val="ASFKTablenorm"/>
              <w:ind w:left="57" w:right="57"/>
            </w:pPr>
            <w:r w:rsidRPr="00020678">
              <w:t>Бизнес-статус (код)</w:t>
            </w:r>
          </w:p>
        </w:tc>
        <w:tc>
          <w:tcPr>
            <w:tcW w:w="3740" w:type="pct"/>
            <w:shd w:val="clear" w:color="auto" w:fill="auto"/>
          </w:tcPr>
          <w:p w14:paraId="633244E0" w14:textId="77777777" w:rsidR="00C24574" w:rsidRPr="00AE58D3" w:rsidRDefault="00C24574" w:rsidP="002572AD">
            <w:pPr>
              <w:pStyle w:val="ASFKTablenorm"/>
              <w:ind w:left="57" w:right="57"/>
            </w:pPr>
            <w:r w:rsidRPr="00020678">
              <w:t>Заполняется автоматически при обработке документа или в</w:t>
            </w:r>
            <w:r w:rsidRPr="00981E07">
              <w:t>ы</w:t>
            </w:r>
            <w:r w:rsidRPr="00AE58D3">
              <w:t xml:space="preserve">гружается из OEBS. Значение равно полю </w:t>
            </w:r>
            <w:r w:rsidR="00237D21">
              <w:t>«</w:t>
            </w:r>
            <w:r w:rsidRPr="00AE58D3">
              <w:t>Статус</w:t>
            </w:r>
            <w:r w:rsidR="00237D21">
              <w:t>»</w:t>
            </w:r>
            <w:r w:rsidRPr="00AE58D3">
              <w:t xml:space="preserve"> закладки </w:t>
            </w:r>
            <w:r w:rsidR="00237D21">
              <w:t>«</w:t>
            </w:r>
            <w:r w:rsidRPr="00AE58D3">
              <w:t>Основные атрибуты</w:t>
            </w:r>
            <w:r w:rsidR="00237D21">
              <w:t>»</w:t>
            </w:r>
            <w:r w:rsidRPr="00AE58D3">
              <w:t>.</w:t>
            </w:r>
          </w:p>
        </w:tc>
      </w:tr>
      <w:tr w:rsidR="00C24574" w:rsidRPr="00280460" w14:paraId="6B77F030" w14:textId="77777777" w:rsidTr="002572AD">
        <w:tc>
          <w:tcPr>
            <w:tcW w:w="1260" w:type="pct"/>
            <w:shd w:val="clear" w:color="auto" w:fill="auto"/>
          </w:tcPr>
          <w:p w14:paraId="1ED79518" w14:textId="77777777" w:rsidR="00C24574" w:rsidRPr="00AE58D3" w:rsidRDefault="00C24574" w:rsidP="002572AD">
            <w:pPr>
              <w:pStyle w:val="ASFKTablenorm"/>
              <w:ind w:left="57" w:right="57"/>
            </w:pPr>
            <w:r w:rsidRPr="00020678">
              <w:t>Бизнес статус (наим</w:t>
            </w:r>
            <w:r w:rsidRPr="00C24574">
              <w:t>е</w:t>
            </w:r>
            <w:r w:rsidRPr="00020678">
              <w:t>нов</w:t>
            </w:r>
            <w:r w:rsidRPr="00AE58D3">
              <w:t>ание)</w:t>
            </w:r>
          </w:p>
        </w:tc>
        <w:tc>
          <w:tcPr>
            <w:tcW w:w="3740" w:type="pct"/>
            <w:shd w:val="clear" w:color="auto" w:fill="auto"/>
          </w:tcPr>
          <w:p w14:paraId="4F7F8E03" w14:textId="77777777" w:rsidR="00C24574" w:rsidRPr="00AE58D3" w:rsidRDefault="00C24574" w:rsidP="002572AD">
            <w:pPr>
              <w:pStyle w:val="ASFKTablenorm"/>
              <w:ind w:left="57" w:right="57"/>
            </w:pPr>
            <w:r w:rsidRPr="00020678">
              <w:t xml:space="preserve">Наименования поля заполняются по коду из справочника </w:t>
            </w:r>
            <w:r w:rsidR="00237D21">
              <w:t>«</w:t>
            </w:r>
            <w:r w:rsidRPr="00AE58D3">
              <w:t>Соответствия т</w:t>
            </w:r>
            <w:r w:rsidRPr="00C24574">
              <w:t>и</w:t>
            </w:r>
            <w:r w:rsidRPr="00AE58D3">
              <w:t>пов и статусов</w:t>
            </w:r>
            <w:r w:rsidR="00237D21">
              <w:t>»</w:t>
            </w:r>
            <w:r w:rsidRPr="00AE58D3">
              <w:t>.</w:t>
            </w:r>
          </w:p>
        </w:tc>
      </w:tr>
      <w:tr w:rsidR="00C24574" w:rsidRPr="00280460" w14:paraId="12BEEE16" w14:textId="77777777" w:rsidTr="002572AD">
        <w:tc>
          <w:tcPr>
            <w:tcW w:w="1260" w:type="pct"/>
            <w:shd w:val="clear" w:color="auto" w:fill="auto"/>
          </w:tcPr>
          <w:p w14:paraId="73465F3D" w14:textId="77777777" w:rsidR="00C24574" w:rsidRPr="00AE58D3" w:rsidRDefault="00C24574" w:rsidP="002572AD">
            <w:pPr>
              <w:pStyle w:val="ASFKTablenorm"/>
              <w:ind w:left="57" w:right="57"/>
            </w:pPr>
            <w:r w:rsidRPr="00020678">
              <w:t>Статус Пер</w:t>
            </w:r>
            <w:r w:rsidRPr="00AE58D3">
              <w:t>едачи (код)</w:t>
            </w:r>
          </w:p>
        </w:tc>
        <w:tc>
          <w:tcPr>
            <w:tcW w:w="3740" w:type="pct"/>
            <w:shd w:val="clear" w:color="auto" w:fill="auto"/>
          </w:tcPr>
          <w:p w14:paraId="6DC0A676" w14:textId="77777777" w:rsidR="00C24574" w:rsidRPr="00AE58D3" w:rsidRDefault="00C24574" w:rsidP="002572AD">
            <w:pPr>
              <w:pStyle w:val="ASFKTablenorm"/>
              <w:ind w:left="57" w:right="57"/>
            </w:pPr>
            <w:r w:rsidRPr="00020678">
              <w:t>Заполняется автоматически при обработке документа или в</w:t>
            </w:r>
            <w:r w:rsidRPr="00981E07">
              <w:t>ы</w:t>
            </w:r>
            <w:r w:rsidRPr="00AE58D3">
              <w:t>гружается из OEBS.</w:t>
            </w:r>
          </w:p>
        </w:tc>
      </w:tr>
      <w:tr w:rsidR="00C24574" w:rsidRPr="00280460" w14:paraId="321BFE4A" w14:textId="77777777" w:rsidTr="002572AD">
        <w:tc>
          <w:tcPr>
            <w:tcW w:w="1260" w:type="pct"/>
            <w:shd w:val="clear" w:color="auto" w:fill="auto"/>
          </w:tcPr>
          <w:p w14:paraId="41C08727" w14:textId="77777777" w:rsidR="00C24574" w:rsidRPr="00AE58D3" w:rsidRDefault="00C24574" w:rsidP="002572AD">
            <w:pPr>
              <w:pStyle w:val="ASFKTablenorm"/>
              <w:ind w:left="57" w:right="57"/>
            </w:pPr>
            <w:r w:rsidRPr="00020678">
              <w:t>Статус Передачи (н</w:t>
            </w:r>
            <w:r w:rsidRPr="00C24574">
              <w:t>а</w:t>
            </w:r>
            <w:r w:rsidRPr="00020678">
              <w:t>им</w:t>
            </w:r>
            <w:r w:rsidRPr="00AE58D3">
              <w:t>енование)</w:t>
            </w:r>
          </w:p>
        </w:tc>
        <w:tc>
          <w:tcPr>
            <w:tcW w:w="3740" w:type="pct"/>
            <w:shd w:val="clear" w:color="auto" w:fill="auto"/>
          </w:tcPr>
          <w:p w14:paraId="120DAFBF" w14:textId="77777777" w:rsidR="00C24574" w:rsidRPr="00AE58D3" w:rsidRDefault="00C24574" w:rsidP="002572AD">
            <w:pPr>
              <w:pStyle w:val="ASFKTablenorm"/>
              <w:ind w:left="57" w:right="57"/>
            </w:pPr>
            <w:r w:rsidRPr="00020678">
              <w:t xml:space="preserve">Наименования поля заполняются по коду из справочника </w:t>
            </w:r>
            <w:r w:rsidR="00237D21">
              <w:t>«</w:t>
            </w:r>
            <w:r w:rsidRPr="00AE58D3">
              <w:t>Соответствия т</w:t>
            </w:r>
            <w:r w:rsidRPr="00C24574">
              <w:t>и</w:t>
            </w:r>
            <w:r w:rsidRPr="00AE58D3">
              <w:t>пов и статусов</w:t>
            </w:r>
            <w:r w:rsidR="00237D21">
              <w:t>»</w:t>
            </w:r>
            <w:r w:rsidRPr="00AE58D3">
              <w:t>.</w:t>
            </w:r>
          </w:p>
        </w:tc>
      </w:tr>
      <w:tr w:rsidR="00C24574" w:rsidRPr="00280460" w14:paraId="20A28318" w14:textId="77777777" w:rsidTr="002572AD">
        <w:tc>
          <w:tcPr>
            <w:tcW w:w="1260" w:type="pct"/>
            <w:shd w:val="clear" w:color="auto" w:fill="auto"/>
          </w:tcPr>
          <w:p w14:paraId="76F736CB" w14:textId="77777777" w:rsidR="00C24574" w:rsidRPr="00AE58D3" w:rsidRDefault="00C24574" w:rsidP="002572AD">
            <w:pPr>
              <w:pStyle w:val="ASFKTablenorm"/>
              <w:ind w:left="57" w:right="57"/>
            </w:pPr>
            <w:r w:rsidRPr="00020678">
              <w:t>Статус у</w:t>
            </w:r>
            <w:r w:rsidRPr="00AE58D3">
              <w:t>тверждения (код)</w:t>
            </w:r>
          </w:p>
        </w:tc>
        <w:tc>
          <w:tcPr>
            <w:tcW w:w="3740" w:type="pct"/>
            <w:shd w:val="clear" w:color="auto" w:fill="auto"/>
          </w:tcPr>
          <w:p w14:paraId="04FE08C1" w14:textId="77777777" w:rsidR="00C24574" w:rsidRPr="00AE58D3" w:rsidRDefault="00C24574" w:rsidP="002572AD">
            <w:pPr>
              <w:pStyle w:val="ASFKTablenorm"/>
              <w:ind w:left="57" w:right="57"/>
            </w:pPr>
            <w:r w:rsidRPr="00020678">
              <w:t>Заполняется автоматически при обработке документа или в</w:t>
            </w:r>
            <w:r w:rsidRPr="00981E07">
              <w:t>ы</w:t>
            </w:r>
            <w:r w:rsidRPr="00AE58D3">
              <w:t>гружается из OEBS.</w:t>
            </w:r>
          </w:p>
        </w:tc>
      </w:tr>
      <w:tr w:rsidR="00C24574" w:rsidRPr="00280460" w14:paraId="02DA0D63" w14:textId="77777777" w:rsidTr="002572AD">
        <w:tc>
          <w:tcPr>
            <w:tcW w:w="1260" w:type="pct"/>
            <w:shd w:val="clear" w:color="auto" w:fill="auto"/>
          </w:tcPr>
          <w:p w14:paraId="158C054A" w14:textId="77777777" w:rsidR="00C24574" w:rsidRPr="00AE58D3" w:rsidRDefault="00C24574" w:rsidP="002572AD">
            <w:pPr>
              <w:pStyle w:val="ASFKTablenorm"/>
              <w:ind w:left="57" w:right="57"/>
            </w:pPr>
            <w:r w:rsidRPr="00020678">
              <w:t>Статус утверждения (наименов</w:t>
            </w:r>
            <w:r w:rsidRPr="00AE58D3">
              <w:t>ание)</w:t>
            </w:r>
          </w:p>
        </w:tc>
        <w:tc>
          <w:tcPr>
            <w:tcW w:w="3740" w:type="pct"/>
            <w:shd w:val="clear" w:color="auto" w:fill="auto"/>
          </w:tcPr>
          <w:p w14:paraId="37B3ABFE" w14:textId="77777777" w:rsidR="00C24574" w:rsidRPr="00AE58D3" w:rsidRDefault="00C24574" w:rsidP="002572AD">
            <w:pPr>
              <w:pStyle w:val="ASFKTablenorm"/>
              <w:ind w:left="57" w:right="57"/>
            </w:pPr>
            <w:r w:rsidRPr="00020678">
              <w:t xml:space="preserve">Наименования поля заполняются по коду из справочника </w:t>
            </w:r>
            <w:r w:rsidR="00237D21">
              <w:t>«</w:t>
            </w:r>
            <w:r w:rsidRPr="00AE58D3">
              <w:t>Соответствия т</w:t>
            </w:r>
            <w:r w:rsidRPr="00C24574">
              <w:t>и</w:t>
            </w:r>
            <w:r w:rsidRPr="00AE58D3">
              <w:t>пов и статусов</w:t>
            </w:r>
            <w:r w:rsidR="00237D21">
              <w:t>»</w:t>
            </w:r>
            <w:r w:rsidRPr="00AE58D3">
              <w:t>.</w:t>
            </w:r>
          </w:p>
        </w:tc>
      </w:tr>
      <w:tr w:rsidR="00C24574" w:rsidRPr="00280460" w14:paraId="7710B169" w14:textId="77777777" w:rsidTr="002572AD">
        <w:tc>
          <w:tcPr>
            <w:tcW w:w="5000" w:type="pct"/>
            <w:gridSpan w:val="2"/>
            <w:shd w:val="clear" w:color="auto" w:fill="auto"/>
          </w:tcPr>
          <w:p w14:paraId="024047D7" w14:textId="77777777" w:rsidR="00C24574" w:rsidRPr="00AE58D3" w:rsidRDefault="00222D1E" w:rsidP="002572AD">
            <w:pPr>
              <w:pStyle w:val="ASFKTablenorm"/>
              <w:ind w:left="57" w:right="57"/>
            </w:pPr>
            <w:r>
              <w:t>Группа полей</w:t>
            </w:r>
            <w:r w:rsidR="00C24574" w:rsidRPr="00020678">
              <w:t xml:space="preserve"> </w:t>
            </w:r>
            <w:r w:rsidR="00237D21">
              <w:t>«</w:t>
            </w:r>
            <w:r w:rsidR="00C24574" w:rsidRPr="00AE58D3">
              <w:t>Руководитель (уполномоченное лицо)</w:t>
            </w:r>
            <w:r w:rsidR="00237D21">
              <w:t>»</w:t>
            </w:r>
          </w:p>
        </w:tc>
      </w:tr>
      <w:tr w:rsidR="00C24574" w:rsidRPr="00280460" w14:paraId="04F4621B" w14:textId="77777777" w:rsidTr="002572AD">
        <w:trPr>
          <w:trHeight w:val="70"/>
        </w:trPr>
        <w:tc>
          <w:tcPr>
            <w:tcW w:w="1260" w:type="pct"/>
            <w:shd w:val="clear" w:color="auto" w:fill="auto"/>
          </w:tcPr>
          <w:p w14:paraId="567303B9" w14:textId="77777777" w:rsidR="00C24574" w:rsidRPr="00020678" w:rsidRDefault="00C24574" w:rsidP="002572AD">
            <w:pPr>
              <w:pStyle w:val="ASFKTablenorm"/>
              <w:ind w:left="57" w:right="57"/>
            </w:pPr>
            <w:r w:rsidRPr="00020678">
              <w:t>ФИО руководителя (уполномоче</w:t>
            </w:r>
            <w:r w:rsidRPr="00AE58D3">
              <w:t>нное л</w:t>
            </w:r>
            <w:r w:rsidRPr="00C24574">
              <w:t>и</w:t>
            </w:r>
            <w:r w:rsidRPr="00AE58D3">
              <w:t>цо)</w:t>
            </w:r>
          </w:p>
        </w:tc>
        <w:tc>
          <w:tcPr>
            <w:tcW w:w="3740" w:type="pct"/>
            <w:shd w:val="clear" w:color="auto" w:fill="auto"/>
          </w:tcPr>
          <w:p w14:paraId="1562A8DA" w14:textId="77777777" w:rsidR="00C24574" w:rsidRPr="00AE58D3" w:rsidRDefault="0098577A" w:rsidP="002572AD">
            <w:pPr>
              <w:pStyle w:val="ASFKTablenorm"/>
              <w:ind w:left="57" w:right="57"/>
            </w:pPr>
            <w:r w:rsidRPr="0098577A">
              <w:t>Может быть заполнено выбором из справочника «Список сотрудников». Может быть заполнено вручную</w:t>
            </w:r>
            <w:r>
              <w:t>.</w:t>
            </w:r>
          </w:p>
        </w:tc>
      </w:tr>
      <w:tr w:rsidR="00C24574" w:rsidRPr="00280460" w14:paraId="45BE8097" w14:textId="77777777" w:rsidTr="002572AD">
        <w:tc>
          <w:tcPr>
            <w:tcW w:w="1260" w:type="pct"/>
            <w:shd w:val="clear" w:color="auto" w:fill="auto"/>
          </w:tcPr>
          <w:p w14:paraId="2E644E0C" w14:textId="77777777" w:rsidR="00C24574" w:rsidRPr="00020678" w:rsidRDefault="00C24574" w:rsidP="002572AD">
            <w:pPr>
              <w:pStyle w:val="ASFKTablenorm"/>
              <w:ind w:left="57" w:right="57"/>
            </w:pPr>
            <w:r w:rsidRPr="00020678">
              <w:t xml:space="preserve">Должность </w:t>
            </w:r>
          </w:p>
        </w:tc>
        <w:tc>
          <w:tcPr>
            <w:tcW w:w="3740" w:type="pct"/>
            <w:shd w:val="clear" w:color="auto" w:fill="auto"/>
          </w:tcPr>
          <w:p w14:paraId="5912EA97" w14:textId="77777777" w:rsidR="00C24574" w:rsidRPr="00AE58D3" w:rsidRDefault="0098577A" w:rsidP="002572AD">
            <w:pPr>
              <w:pStyle w:val="ASFKTablenorm"/>
              <w:ind w:left="57" w:right="57"/>
            </w:pPr>
            <w:r w:rsidRPr="0098577A">
              <w:t>Заполняется автоматически на основании значения поля «ФИО» из справочника «Список сотрудников». Может быть заполнено вручную</w:t>
            </w:r>
            <w:r>
              <w:t>.</w:t>
            </w:r>
          </w:p>
        </w:tc>
      </w:tr>
    </w:tbl>
    <w:p w14:paraId="3858039D" w14:textId="77777777" w:rsidR="002F5E70" w:rsidRPr="008A53DE" w:rsidRDefault="002F5E70" w:rsidP="002F5E70">
      <w:pPr>
        <w:pStyle w:val="31"/>
      </w:pPr>
      <w:bookmarkStart w:id="1100" w:name="_Ref20824578"/>
      <w:bookmarkStart w:id="1101" w:name="_Toc409434442"/>
      <w:bookmarkStart w:id="1102" w:name="_Toc422329761"/>
      <w:bookmarkStart w:id="1103" w:name="_Toc356219081"/>
      <w:bookmarkStart w:id="1104" w:name="_Toc409434445"/>
      <w:bookmarkStart w:id="1105" w:name="_Toc422329764"/>
      <w:bookmarkStart w:id="1106" w:name="_Toc247608944"/>
      <w:bookmarkStart w:id="1107" w:name="_Toc126605261"/>
      <w:bookmarkEnd w:id="1012"/>
      <w:r>
        <w:t>Отчетность ПУР</w:t>
      </w:r>
      <w:bookmarkEnd w:id="1100"/>
      <w:bookmarkEnd w:id="1107"/>
    </w:p>
    <w:p w14:paraId="238F60F3" w14:textId="77777777" w:rsidR="002F5E70" w:rsidRPr="008A53DE" w:rsidRDefault="00722CC4" w:rsidP="002F5E70">
      <w:pPr>
        <w:pStyle w:val="ASFKNormal"/>
      </w:pPr>
      <w:r>
        <w:t>Документ «Отчетность ПУР» предназначен для п</w:t>
      </w:r>
      <w:r w:rsidR="002F5E70" w:rsidRPr="002F5E70">
        <w:t>риём</w:t>
      </w:r>
      <w:r>
        <w:t>а</w:t>
      </w:r>
      <w:r w:rsidR="002F5E70" w:rsidRPr="002F5E70">
        <w:t xml:space="preserve"> клиентом отчетов из ПУР.</w:t>
      </w:r>
    </w:p>
    <w:p w14:paraId="4E87059F" w14:textId="3BD5BC8F" w:rsidR="002F5E70" w:rsidRPr="008A53DE" w:rsidRDefault="002F5E70" w:rsidP="002F5E70">
      <w:pPr>
        <w:pStyle w:val="ASFKNormal"/>
      </w:pPr>
      <w:r>
        <w:t>Для работы с документами «Отчетность ПУР</w:t>
      </w:r>
      <w:r w:rsidRPr="008A53DE">
        <w:t>» следует перейти в пункт меню «Документы – Оперативная отч</w:t>
      </w:r>
      <w:r>
        <w:t>ё</w:t>
      </w:r>
      <w:r w:rsidRPr="008A53DE">
        <w:t xml:space="preserve">тность – </w:t>
      </w:r>
      <w:r>
        <w:t>Отчёты</w:t>
      </w:r>
      <w:r w:rsidRPr="008A53DE">
        <w:t xml:space="preserve"> – </w:t>
      </w:r>
      <w:r>
        <w:t>Отчетность ПУР</w:t>
      </w:r>
      <w:r w:rsidRPr="008A53DE">
        <w:t>». Откроется ЭФ списка документов, представленная на рисунке </w:t>
      </w:r>
      <w:r w:rsidR="002901CB">
        <w:fldChar w:fldCharType="begin"/>
      </w:r>
      <w:r w:rsidR="002901CB">
        <w:instrText xml:space="preserve"> REF _Ref20826097 \h </w:instrText>
      </w:r>
      <w:r w:rsidR="002901CB">
        <w:fldChar w:fldCharType="separate"/>
      </w:r>
      <w:r w:rsidR="00A66B2C">
        <w:rPr>
          <w:noProof/>
        </w:rPr>
        <w:t>134</w:t>
      </w:r>
      <w:r w:rsidR="002901CB">
        <w:fldChar w:fldCharType="end"/>
      </w:r>
      <w:r w:rsidRPr="008A53DE">
        <w:t>.</w:t>
      </w:r>
    </w:p>
    <w:p w14:paraId="2CEF7935" w14:textId="77777777" w:rsidR="002F5E70" w:rsidRPr="008A53DE" w:rsidRDefault="007267E4" w:rsidP="002F5E70">
      <w:pPr>
        <w:pStyle w:val="ASFKFigure"/>
      </w:pPr>
      <w:r>
        <w:rPr>
          <w:noProof/>
        </w:rPr>
        <w:drawing>
          <wp:inline distT="0" distB="0" distL="0" distR="0" wp14:anchorId="29FC40E6" wp14:editId="4D52876E">
            <wp:extent cx="6036945" cy="2281555"/>
            <wp:effectExtent l="0" t="0" r="0" b="0"/>
            <wp:docPr id="219" name="Рисунок 219" descr="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АДБ"/>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036945" cy="2281555"/>
                    </a:xfrm>
                    <a:prstGeom prst="rect">
                      <a:avLst/>
                    </a:prstGeom>
                    <a:noFill/>
                    <a:ln>
                      <a:noFill/>
                    </a:ln>
                  </pic:spPr>
                </pic:pic>
              </a:graphicData>
            </a:graphic>
          </wp:inline>
        </w:drawing>
      </w:r>
    </w:p>
    <w:p w14:paraId="7A09B4ED" w14:textId="0DC50D55" w:rsidR="002F5E70" w:rsidRPr="005A0FDA" w:rsidRDefault="009059B9" w:rsidP="002F5E70">
      <w:pPr>
        <w:pStyle w:val="ASFKFigName"/>
      </w:pPr>
      <w:r>
        <w:rPr>
          <w:noProof/>
        </w:rPr>
        <w:fldChar w:fldCharType="begin"/>
      </w:r>
      <w:r>
        <w:rPr>
          <w:noProof/>
        </w:rPr>
        <w:instrText xml:space="preserve"> SEQ Рисунок \* ARABIC </w:instrText>
      </w:r>
      <w:r>
        <w:rPr>
          <w:noProof/>
        </w:rPr>
        <w:fldChar w:fldCharType="separate"/>
      </w:r>
      <w:bookmarkStart w:id="1108" w:name="_Ref20826097"/>
      <w:bookmarkStart w:id="1109" w:name="_Toc126605772"/>
      <w:r w:rsidR="00A66B2C">
        <w:rPr>
          <w:noProof/>
        </w:rPr>
        <w:t>134</w:t>
      </w:r>
      <w:bookmarkEnd w:id="1108"/>
      <w:r>
        <w:rPr>
          <w:noProof/>
        </w:rPr>
        <w:fldChar w:fldCharType="end"/>
      </w:r>
      <w:r w:rsidR="002F5E70" w:rsidRPr="005A0FDA">
        <w:t>. ЭФ списка документов «</w:t>
      </w:r>
      <w:r w:rsidR="002F5E70">
        <w:t>Отчетность ПУР</w:t>
      </w:r>
      <w:r w:rsidR="002F5E70" w:rsidRPr="005A0FDA">
        <w:t>»</w:t>
      </w:r>
      <w:bookmarkEnd w:id="1109"/>
    </w:p>
    <w:p w14:paraId="616EDDA9" w14:textId="77777777" w:rsidR="002F5E70" w:rsidRPr="008A53DE" w:rsidRDefault="002F5E70" w:rsidP="002F5E70">
      <w:pPr>
        <w:pStyle w:val="41"/>
      </w:pPr>
      <w:r w:rsidRPr="008A53DE">
        <w:lastRenderedPageBreak/>
        <w:t>Доступные операции</w:t>
      </w:r>
    </w:p>
    <w:p w14:paraId="753A7615" w14:textId="77777777" w:rsidR="002F5E70" w:rsidRPr="008A53DE" w:rsidRDefault="002F5E70" w:rsidP="002F5E70">
      <w:pPr>
        <w:pStyle w:val="ASFKNormal"/>
      </w:pPr>
      <w:r w:rsidRPr="008A53DE">
        <w:t xml:space="preserve">На АРМ </w:t>
      </w:r>
      <w:r>
        <w:t>АДБ</w:t>
      </w:r>
      <w:r w:rsidRPr="008A53DE">
        <w:t xml:space="preserve"> доступны следующие операции над </w:t>
      </w:r>
      <w:r>
        <w:t>документом</w:t>
      </w:r>
      <w:r w:rsidRPr="008A53DE">
        <w:t>:</w:t>
      </w:r>
    </w:p>
    <w:p w14:paraId="5ED0EDBA" w14:textId="77777777" w:rsidR="002F5E70" w:rsidRDefault="002F5E70" w:rsidP="002F5E70">
      <w:pPr>
        <w:pStyle w:val="ASFKListmark1"/>
      </w:pPr>
      <w:r w:rsidRPr="008A53DE">
        <w:t>просмотр;</w:t>
      </w:r>
    </w:p>
    <w:p w14:paraId="103CDA35" w14:textId="77777777" w:rsidR="002F5E70" w:rsidRDefault="002F5E70" w:rsidP="002F5E70">
      <w:pPr>
        <w:pStyle w:val="ASFKListmark1"/>
      </w:pPr>
      <w:r>
        <w:t>печать;</w:t>
      </w:r>
    </w:p>
    <w:p w14:paraId="098BCA5F" w14:textId="77777777" w:rsidR="002F5E70" w:rsidRDefault="002F5E70" w:rsidP="002F5E70">
      <w:pPr>
        <w:pStyle w:val="ASFKListmark1"/>
      </w:pPr>
      <w:r>
        <w:t>проверка ЭП;</w:t>
      </w:r>
    </w:p>
    <w:p w14:paraId="52DF4AF2" w14:textId="77777777" w:rsidR="002F5E70" w:rsidRPr="008A53DE" w:rsidRDefault="002F5E70" w:rsidP="002F5E70">
      <w:pPr>
        <w:pStyle w:val="ASFKListmark1"/>
      </w:pPr>
      <w:r>
        <w:t xml:space="preserve">экспорт </w:t>
      </w:r>
      <w:r w:rsidRPr="00811D64">
        <w:t>в</w:t>
      </w:r>
      <w:r>
        <w:t>о внешнюю си</w:t>
      </w:r>
      <w:r w:rsidRPr="00AE58D3">
        <w:t>с</w:t>
      </w:r>
      <w:r>
        <w:t>тему.</w:t>
      </w:r>
    </w:p>
    <w:p w14:paraId="5B4AF4BD" w14:textId="77777777" w:rsidR="002F5E70" w:rsidRPr="008A53DE" w:rsidRDefault="002F5E70" w:rsidP="002F5E70">
      <w:pPr>
        <w:pStyle w:val="41"/>
      </w:pPr>
      <w:r w:rsidRPr="008A53DE">
        <w:t>Экранная форма документа</w:t>
      </w:r>
    </w:p>
    <w:p w14:paraId="659BD3CB" w14:textId="7F2D35D7" w:rsidR="002F5E70" w:rsidRPr="008A53DE" w:rsidRDefault="002F5E70" w:rsidP="002F5E70">
      <w:pPr>
        <w:pStyle w:val="ASFKNormal"/>
      </w:pPr>
      <w:r w:rsidRPr="008A53DE">
        <w:t xml:space="preserve">ЭФ </w:t>
      </w:r>
      <w:r>
        <w:t xml:space="preserve">документа </w:t>
      </w:r>
      <w:r w:rsidRPr="008A53DE">
        <w:t>«</w:t>
      </w:r>
      <w:r>
        <w:t>Отчетность ПУР</w:t>
      </w:r>
      <w:r w:rsidRPr="008A53DE">
        <w:t>» представлена на р</w:t>
      </w:r>
      <w:r w:rsidRPr="00AF3009">
        <w:t>и</w:t>
      </w:r>
      <w:r w:rsidRPr="008A53DE">
        <w:t>сунке </w:t>
      </w:r>
      <w:r w:rsidR="002901CB">
        <w:fldChar w:fldCharType="begin"/>
      </w:r>
      <w:r w:rsidR="002901CB">
        <w:instrText xml:space="preserve"> REF _Ref20826098 \h </w:instrText>
      </w:r>
      <w:r w:rsidR="002901CB">
        <w:fldChar w:fldCharType="separate"/>
      </w:r>
      <w:r w:rsidR="00A66B2C">
        <w:rPr>
          <w:noProof/>
        </w:rPr>
        <w:t>135</w:t>
      </w:r>
      <w:r w:rsidR="002901CB">
        <w:fldChar w:fldCharType="end"/>
      </w:r>
      <w:r w:rsidRPr="008A53DE">
        <w:t>.</w:t>
      </w:r>
    </w:p>
    <w:p w14:paraId="26190A7C" w14:textId="77777777" w:rsidR="002F5E70" w:rsidRPr="008A53DE" w:rsidRDefault="007267E4" w:rsidP="002F5E70">
      <w:pPr>
        <w:pStyle w:val="ASFKFigure"/>
      </w:pPr>
      <w:r>
        <w:rPr>
          <w:noProof/>
        </w:rPr>
        <w:drawing>
          <wp:inline distT="0" distB="0" distL="0" distR="0" wp14:anchorId="72225290" wp14:editId="29C642B8">
            <wp:extent cx="6196330" cy="5078095"/>
            <wp:effectExtent l="0" t="0" r="0" b="0"/>
            <wp:docPr id="220" name="Рисунок 2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96330" cy="5078095"/>
                    </a:xfrm>
                    <a:prstGeom prst="rect">
                      <a:avLst/>
                    </a:prstGeom>
                    <a:noFill/>
                    <a:ln>
                      <a:noFill/>
                    </a:ln>
                  </pic:spPr>
                </pic:pic>
              </a:graphicData>
            </a:graphic>
          </wp:inline>
        </w:drawing>
      </w:r>
    </w:p>
    <w:p w14:paraId="29B3F491" w14:textId="323EE988" w:rsidR="002F5E70" w:rsidRDefault="009059B9" w:rsidP="002F5E70">
      <w:pPr>
        <w:pStyle w:val="ASFKFigName"/>
      </w:pPr>
      <w:r>
        <w:rPr>
          <w:noProof/>
        </w:rPr>
        <w:fldChar w:fldCharType="begin"/>
      </w:r>
      <w:r>
        <w:rPr>
          <w:noProof/>
        </w:rPr>
        <w:instrText xml:space="preserve"> SEQ Рисунок \* ARABIC </w:instrText>
      </w:r>
      <w:r>
        <w:rPr>
          <w:noProof/>
        </w:rPr>
        <w:fldChar w:fldCharType="separate"/>
      </w:r>
      <w:bookmarkStart w:id="1110" w:name="_Ref20826098"/>
      <w:bookmarkStart w:id="1111" w:name="_Toc126605773"/>
      <w:r w:rsidR="00A66B2C">
        <w:rPr>
          <w:noProof/>
        </w:rPr>
        <w:t>135</w:t>
      </w:r>
      <w:bookmarkEnd w:id="1110"/>
      <w:r>
        <w:rPr>
          <w:noProof/>
        </w:rPr>
        <w:fldChar w:fldCharType="end"/>
      </w:r>
      <w:r w:rsidR="002F5E70" w:rsidRPr="005A0FDA">
        <w:t xml:space="preserve">. ЭФ </w:t>
      </w:r>
      <w:r w:rsidR="002F5E70">
        <w:t xml:space="preserve">документа </w:t>
      </w:r>
      <w:r w:rsidR="002F5E70" w:rsidRPr="005A0FDA">
        <w:t>«</w:t>
      </w:r>
      <w:r w:rsidR="002F5E70">
        <w:t>Отчетность ПУР</w:t>
      </w:r>
      <w:r w:rsidR="002F5E70" w:rsidRPr="005A0FDA">
        <w:t>»</w:t>
      </w:r>
      <w:bookmarkEnd w:id="1111"/>
    </w:p>
    <w:p w14:paraId="77BA1705" w14:textId="76AD1C0E" w:rsidR="002F5E70" w:rsidRDefault="002F5E70" w:rsidP="002F5E70">
      <w:pPr>
        <w:pStyle w:val="ASFKNormal"/>
      </w:pPr>
      <w:r w:rsidRPr="008A53DE">
        <w:t xml:space="preserve">Перечень полей </w:t>
      </w:r>
      <w:r>
        <w:t xml:space="preserve">документа </w:t>
      </w:r>
      <w:r w:rsidRPr="005A0FDA">
        <w:t>«</w:t>
      </w:r>
      <w:r>
        <w:t>Отчетность ПУР</w:t>
      </w:r>
      <w:r w:rsidRPr="005A0FDA">
        <w:t>»</w:t>
      </w:r>
      <w:r>
        <w:t xml:space="preserve"> </w:t>
      </w:r>
      <w:r w:rsidRPr="008A53DE">
        <w:t>приведен в таблице</w:t>
      </w:r>
      <w:r w:rsidRPr="00821226">
        <w:t> </w:t>
      </w:r>
      <w:r w:rsidR="002901CB">
        <w:fldChar w:fldCharType="begin"/>
      </w:r>
      <w:r w:rsidR="002901CB">
        <w:instrText xml:space="preserve"> REF _Ref20826099 \h </w:instrText>
      </w:r>
      <w:r w:rsidR="002901CB">
        <w:fldChar w:fldCharType="separate"/>
      </w:r>
      <w:r w:rsidR="00A66B2C">
        <w:rPr>
          <w:noProof/>
        </w:rPr>
        <w:t>68</w:t>
      </w:r>
      <w:r w:rsidR="002901CB">
        <w:fldChar w:fldCharType="end"/>
      </w:r>
      <w:r w:rsidRPr="008A53DE">
        <w:t xml:space="preserve">. </w:t>
      </w:r>
    </w:p>
    <w:p w14:paraId="39120B6F" w14:textId="0FBC4B00" w:rsidR="002F5E70" w:rsidRPr="007877A6" w:rsidRDefault="000D2368" w:rsidP="002F5E70">
      <w:pPr>
        <w:pStyle w:val="ASFKNameTable"/>
      </w:pPr>
      <w:r>
        <w:rPr>
          <w:noProof/>
        </w:rPr>
        <w:fldChar w:fldCharType="begin"/>
      </w:r>
      <w:r>
        <w:rPr>
          <w:noProof/>
        </w:rPr>
        <w:instrText xml:space="preserve"> SEQ Таблица \* ARABIC </w:instrText>
      </w:r>
      <w:r>
        <w:rPr>
          <w:noProof/>
        </w:rPr>
        <w:fldChar w:fldCharType="separate"/>
      </w:r>
      <w:bookmarkStart w:id="1112" w:name="_Ref20826099"/>
      <w:bookmarkStart w:id="1113" w:name="_Toc126605440"/>
      <w:r w:rsidR="00A66B2C">
        <w:rPr>
          <w:noProof/>
        </w:rPr>
        <w:t>68</w:t>
      </w:r>
      <w:bookmarkEnd w:id="1112"/>
      <w:r>
        <w:rPr>
          <w:noProof/>
        </w:rPr>
        <w:fldChar w:fldCharType="end"/>
      </w:r>
      <w:r w:rsidR="002F5E70" w:rsidRPr="007877A6">
        <w:t>. Описание полей документа «</w:t>
      </w:r>
      <w:r w:rsidR="002F5E70">
        <w:t>Отчетность ПУР</w:t>
      </w:r>
      <w:r w:rsidR="002F5E70" w:rsidRPr="007877A6">
        <w:t>»</w:t>
      </w:r>
      <w:bookmarkEnd w:id="11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76"/>
        <w:gridCol w:w="6252"/>
      </w:tblGrid>
      <w:tr w:rsidR="002F5E70" w:rsidRPr="008A53DE" w14:paraId="5A07EA69" w14:textId="77777777" w:rsidTr="002572AD">
        <w:trPr>
          <w:trHeight w:val="305"/>
          <w:tblHeader/>
        </w:trPr>
        <w:tc>
          <w:tcPr>
            <w:tcW w:w="175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4D7B78" w14:textId="77777777" w:rsidR="002F5E70" w:rsidRPr="008A53DE" w:rsidRDefault="002F5E70" w:rsidP="002901CB">
            <w:pPr>
              <w:pStyle w:val="ASFKTableHead"/>
            </w:pPr>
            <w:r w:rsidRPr="008A53DE">
              <w:t>Наименование поля</w:t>
            </w:r>
          </w:p>
        </w:tc>
        <w:tc>
          <w:tcPr>
            <w:tcW w:w="324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864B6A" w14:textId="77777777" w:rsidR="002F5E70" w:rsidRPr="008A53DE" w:rsidRDefault="002F5E70" w:rsidP="002901CB">
            <w:pPr>
              <w:pStyle w:val="ASFKTableHead"/>
            </w:pPr>
            <w:r w:rsidRPr="008A53DE">
              <w:t>Описание поля</w:t>
            </w:r>
          </w:p>
        </w:tc>
      </w:tr>
      <w:tr w:rsidR="002F5E70" w:rsidRPr="008A53DE" w14:paraId="41AEDE97" w14:textId="77777777" w:rsidTr="002572AD">
        <w:tc>
          <w:tcPr>
            <w:tcW w:w="1753" w:type="pct"/>
            <w:shd w:val="clear" w:color="auto" w:fill="auto"/>
          </w:tcPr>
          <w:p w14:paraId="7CB8B43A" w14:textId="77777777" w:rsidR="002F5E70" w:rsidRPr="008A53DE" w:rsidRDefault="003C04EC" w:rsidP="002572AD">
            <w:pPr>
              <w:pStyle w:val="ASFKTablenorm"/>
              <w:ind w:left="57" w:right="57"/>
            </w:pPr>
            <w:r>
              <w:t>Дата</w:t>
            </w:r>
          </w:p>
        </w:tc>
        <w:tc>
          <w:tcPr>
            <w:tcW w:w="3247" w:type="pct"/>
            <w:shd w:val="clear" w:color="auto" w:fill="auto"/>
          </w:tcPr>
          <w:p w14:paraId="54E71F76" w14:textId="77777777" w:rsidR="002F5E70" w:rsidRPr="008A53DE" w:rsidRDefault="007E14EB" w:rsidP="002572AD">
            <w:pPr>
              <w:pStyle w:val="ASFKTablenorm"/>
              <w:ind w:left="57" w:right="57"/>
            </w:pPr>
            <w:r>
              <w:t>Дата отчета.</w:t>
            </w:r>
          </w:p>
        </w:tc>
      </w:tr>
      <w:tr w:rsidR="00FD1894" w:rsidRPr="008A53DE" w14:paraId="4F0A914F" w14:textId="77777777" w:rsidTr="002572AD">
        <w:tc>
          <w:tcPr>
            <w:tcW w:w="1753" w:type="pct"/>
            <w:shd w:val="clear" w:color="auto" w:fill="auto"/>
          </w:tcPr>
          <w:p w14:paraId="6C9E0FD5" w14:textId="77777777" w:rsidR="00FD1894" w:rsidRDefault="00FD1894" w:rsidP="002572AD">
            <w:pPr>
              <w:pStyle w:val="ASFKTablenorm"/>
              <w:ind w:left="57" w:right="57"/>
            </w:pPr>
            <w:r>
              <w:t>Регистрационный номер</w:t>
            </w:r>
          </w:p>
        </w:tc>
        <w:tc>
          <w:tcPr>
            <w:tcW w:w="3247" w:type="pct"/>
            <w:shd w:val="clear" w:color="auto" w:fill="auto"/>
          </w:tcPr>
          <w:p w14:paraId="06D25B70" w14:textId="77777777" w:rsidR="00FD1894" w:rsidRDefault="00FD1894" w:rsidP="002572AD">
            <w:pPr>
              <w:pStyle w:val="ASFKTablenorm"/>
              <w:ind w:left="57" w:right="57"/>
            </w:pPr>
            <w:r>
              <w:t>Регистрационный номер.</w:t>
            </w:r>
          </w:p>
        </w:tc>
      </w:tr>
      <w:tr w:rsidR="002F5E70" w:rsidRPr="008A53DE" w14:paraId="582A740C" w14:textId="77777777" w:rsidTr="002572AD">
        <w:tc>
          <w:tcPr>
            <w:tcW w:w="1753" w:type="pct"/>
            <w:shd w:val="clear" w:color="auto" w:fill="auto"/>
          </w:tcPr>
          <w:p w14:paraId="63755153" w14:textId="77777777" w:rsidR="002F5E70" w:rsidRPr="008A53DE" w:rsidRDefault="003C04EC" w:rsidP="002572AD">
            <w:pPr>
              <w:pStyle w:val="ASFKTablenorm"/>
              <w:ind w:left="57" w:right="57"/>
            </w:pPr>
            <w:r>
              <w:t>Дата предыдущей выписки</w:t>
            </w:r>
          </w:p>
        </w:tc>
        <w:tc>
          <w:tcPr>
            <w:tcW w:w="3247" w:type="pct"/>
            <w:shd w:val="clear" w:color="auto" w:fill="auto"/>
          </w:tcPr>
          <w:p w14:paraId="26BDBDE3" w14:textId="77777777" w:rsidR="002F5E70" w:rsidRPr="008A53DE" w:rsidRDefault="007E14EB" w:rsidP="002572AD">
            <w:pPr>
              <w:pStyle w:val="ASFKTablenorm"/>
              <w:ind w:left="57" w:right="57"/>
            </w:pPr>
            <w:r>
              <w:t>Дата предыдущей выписки отчета.</w:t>
            </w:r>
          </w:p>
        </w:tc>
      </w:tr>
      <w:tr w:rsidR="002F5E70" w:rsidRPr="008A53DE" w14:paraId="26644C04" w14:textId="77777777" w:rsidTr="002572AD">
        <w:tc>
          <w:tcPr>
            <w:tcW w:w="1753" w:type="pct"/>
            <w:shd w:val="clear" w:color="auto" w:fill="auto"/>
          </w:tcPr>
          <w:p w14:paraId="6FB2CE3E" w14:textId="77777777" w:rsidR="002F5E70" w:rsidRPr="008A53DE" w:rsidRDefault="003C04EC" w:rsidP="002572AD">
            <w:pPr>
              <w:pStyle w:val="ASFKTablenorm"/>
              <w:ind w:left="57" w:right="57"/>
            </w:pPr>
            <w:r>
              <w:lastRenderedPageBreak/>
              <w:t>Форма по КФД</w:t>
            </w:r>
          </w:p>
        </w:tc>
        <w:tc>
          <w:tcPr>
            <w:tcW w:w="3247" w:type="pct"/>
            <w:shd w:val="clear" w:color="auto" w:fill="auto"/>
          </w:tcPr>
          <w:p w14:paraId="399F1137" w14:textId="77777777" w:rsidR="002F5E70" w:rsidRPr="008A53DE" w:rsidRDefault="007E14EB" w:rsidP="002572AD">
            <w:pPr>
              <w:pStyle w:val="ASFKTablenorm"/>
              <w:ind w:left="57" w:right="57"/>
            </w:pPr>
            <w:r>
              <w:t xml:space="preserve">Форма по </w:t>
            </w:r>
            <w:r w:rsidR="0061798A">
              <w:t>к</w:t>
            </w:r>
            <w:r w:rsidR="0061798A" w:rsidRPr="004C2A8E">
              <w:t>лассификатор</w:t>
            </w:r>
            <w:r w:rsidR="0061798A">
              <w:t>у</w:t>
            </w:r>
            <w:r w:rsidR="0061798A" w:rsidRPr="004C2A8E">
              <w:t xml:space="preserve"> форм документов</w:t>
            </w:r>
            <w:r>
              <w:t>.</w:t>
            </w:r>
          </w:p>
        </w:tc>
      </w:tr>
      <w:tr w:rsidR="002F5E70" w:rsidRPr="008A53DE" w14:paraId="399AB73E" w14:textId="77777777" w:rsidTr="002572AD">
        <w:tc>
          <w:tcPr>
            <w:tcW w:w="1753" w:type="pct"/>
            <w:shd w:val="clear" w:color="auto" w:fill="auto"/>
          </w:tcPr>
          <w:p w14:paraId="70C4F18B" w14:textId="77777777" w:rsidR="002F5E70" w:rsidRPr="008A53DE" w:rsidRDefault="003C04EC" w:rsidP="002572AD">
            <w:pPr>
              <w:pStyle w:val="ASFKTablenorm"/>
              <w:ind w:left="57" w:right="57"/>
            </w:pPr>
            <w:r>
              <w:t>ТОФК</w:t>
            </w:r>
          </w:p>
        </w:tc>
        <w:tc>
          <w:tcPr>
            <w:tcW w:w="3247" w:type="pct"/>
            <w:shd w:val="clear" w:color="auto" w:fill="auto"/>
          </w:tcPr>
          <w:p w14:paraId="4E735542" w14:textId="77777777" w:rsidR="002F5E70" w:rsidRPr="008A53DE" w:rsidRDefault="0061798A" w:rsidP="002572AD">
            <w:pPr>
              <w:pStyle w:val="ASFKTablenorm"/>
              <w:ind w:left="57" w:right="57"/>
            </w:pPr>
            <w:r>
              <w:t>Наименование т</w:t>
            </w:r>
            <w:r w:rsidRPr="004C2A8E">
              <w:t>ерриториальн</w:t>
            </w:r>
            <w:r>
              <w:t>ого</w:t>
            </w:r>
            <w:r w:rsidRPr="004C2A8E">
              <w:t xml:space="preserve"> орган</w:t>
            </w:r>
            <w:r>
              <w:t>а</w:t>
            </w:r>
            <w:r w:rsidRPr="004C2A8E">
              <w:t xml:space="preserve"> Федерального казначейства</w:t>
            </w:r>
            <w:r>
              <w:t>.</w:t>
            </w:r>
          </w:p>
        </w:tc>
      </w:tr>
      <w:tr w:rsidR="002F5E70" w:rsidRPr="008A53DE" w14:paraId="27B6BFDC" w14:textId="77777777" w:rsidTr="002572AD">
        <w:tc>
          <w:tcPr>
            <w:tcW w:w="1753" w:type="pct"/>
            <w:shd w:val="clear" w:color="auto" w:fill="auto"/>
          </w:tcPr>
          <w:p w14:paraId="7F749F6F" w14:textId="77777777" w:rsidR="002F5E70" w:rsidRPr="008A53DE" w:rsidRDefault="003C04EC" w:rsidP="002572AD">
            <w:pPr>
              <w:pStyle w:val="ASFKTablenorm"/>
              <w:ind w:left="57" w:right="57"/>
            </w:pPr>
            <w:r>
              <w:t>Код по КОФК</w:t>
            </w:r>
          </w:p>
        </w:tc>
        <w:tc>
          <w:tcPr>
            <w:tcW w:w="3247" w:type="pct"/>
            <w:shd w:val="clear" w:color="auto" w:fill="auto"/>
          </w:tcPr>
          <w:p w14:paraId="38156454" w14:textId="77777777" w:rsidR="002F5E70" w:rsidRPr="008A53DE" w:rsidRDefault="007E14EB" w:rsidP="002572AD">
            <w:pPr>
              <w:pStyle w:val="ASFKTablenorm"/>
              <w:ind w:left="57" w:right="57"/>
            </w:pPr>
            <w:r>
              <w:t xml:space="preserve">Код по </w:t>
            </w:r>
            <w:r w:rsidR="0061798A">
              <w:t>к</w:t>
            </w:r>
            <w:r w:rsidR="0061798A" w:rsidRPr="004C2A8E">
              <w:t>лассификатор</w:t>
            </w:r>
            <w:r w:rsidR="0061798A">
              <w:t>у</w:t>
            </w:r>
            <w:r w:rsidR="0061798A" w:rsidRPr="004C2A8E">
              <w:t xml:space="preserve"> органов Федерального казначейства</w:t>
            </w:r>
            <w:r>
              <w:t>.</w:t>
            </w:r>
          </w:p>
        </w:tc>
      </w:tr>
      <w:tr w:rsidR="002F5E70" w:rsidRPr="008A53DE" w14:paraId="3B445D36" w14:textId="77777777" w:rsidTr="002572AD">
        <w:tc>
          <w:tcPr>
            <w:tcW w:w="1753" w:type="pct"/>
            <w:shd w:val="clear" w:color="auto" w:fill="auto"/>
          </w:tcPr>
          <w:p w14:paraId="28EB307E" w14:textId="77777777" w:rsidR="002F5E70" w:rsidRPr="008A53DE" w:rsidRDefault="003C04EC" w:rsidP="002572AD">
            <w:pPr>
              <w:pStyle w:val="ASFKTablenorm"/>
              <w:ind w:left="57" w:right="57"/>
            </w:pPr>
            <w:r>
              <w:t>Клиент</w:t>
            </w:r>
          </w:p>
        </w:tc>
        <w:tc>
          <w:tcPr>
            <w:tcW w:w="3247" w:type="pct"/>
            <w:shd w:val="clear" w:color="auto" w:fill="auto"/>
          </w:tcPr>
          <w:p w14:paraId="61B015E2" w14:textId="77777777" w:rsidR="002F5E70" w:rsidRPr="008A53DE" w:rsidRDefault="007E14EB" w:rsidP="002572AD">
            <w:pPr>
              <w:pStyle w:val="ASFKTablenorm"/>
              <w:ind w:left="57" w:right="57"/>
            </w:pPr>
            <w:r>
              <w:t>Наименование клиента.</w:t>
            </w:r>
          </w:p>
        </w:tc>
      </w:tr>
      <w:tr w:rsidR="002F5E70" w:rsidRPr="008A53DE" w14:paraId="3AA01BDE" w14:textId="77777777" w:rsidTr="002572AD">
        <w:tc>
          <w:tcPr>
            <w:tcW w:w="1753" w:type="pct"/>
            <w:shd w:val="clear" w:color="auto" w:fill="auto"/>
          </w:tcPr>
          <w:p w14:paraId="48B8BFDA" w14:textId="77777777" w:rsidR="002F5E70" w:rsidRPr="008A53DE" w:rsidRDefault="003C04EC" w:rsidP="002572AD">
            <w:pPr>
              <w:pStyle w:val="ASFKTablenorm"/>
              <w:ind w:left="57" w:right="57"/>
            </w:pPr>
            <w:r>
              <w:t>Код по СР</w:t>
            </w:r>
          </w:p>
        </w:tc>
        <w:tc>
          <w:tcPr>
            <w:tcW w:w="3247" w:type="pct"/>
            <w:shd w:val="clear" w:color="auto" w:fill="auto"/>
          </w:tcPr>
          <w:p w14:paraId="72A4E2DD" w14:textId="77777777" w:rsidR="002F5E70" w:rsidRPr="008A53DE" w:rsidRDefault="007E14EB" w:rsidP="002572AD">
            <w:pPr>
              <w:pStyle w:val="ASFKTablenorm"/>
              <w:ind w:left="57" w:right="57"/>
            </w:pPr>
            <w:r>
              <w:t xml:space="preserve">Код по </w:t>
            </w:r>
            <w:r w:rsidR="0061798A">
              <w:t>Сводному реестру.</w:t>
            </w:r>
          </w:p>
        </w:tc>
      </w:tr>
      <w:tr w:rsidR="002F5E70" w:rsidRPr="008A53DE" w14:paraId="14DDBA7A" w14:textId="77777777" w:rsidTr="002572AD">
        <w:tc>
          <w:tcPr>
            <w:tcW w:w="1753" w:type="pct"/>
            <w:shd w:val="clear" w:color="auto" w:fill="auto"/>
          </w:tcPr>
          <w:p w14:paraId="2B59D690" w14:textId="77777777" w:rsidR="002F5E70" w:rsidRPr="008A53DE" w:rsidRDefault="003C04EC" w:rsidP="002572AD">
            <w:pPr>
              <w:pStyle w:val="ASFKTablenorm"/>
              <w:ind w:left="57" w:right="57"/>
            </w:pPr>
            <w:r>
              <w:t>Номер л/с</w:t>
            </w:r>
          </w:p>
        </w:tc>
        <w:tc>
          <w:tcPr>
            <w:tcW w:w="3247" w:type="pct"/>
            <w:shd w:val="clear" w:color="auto" w:fill="auto"/>
          </w:tcPr>
          <w:p w14:paraId="30890DA8" w14:textId="77777777" w:rsidR="002F5E70" w:rsidRPr="008A53DE" w:rsidRDefault="0061798A" w:rsidP="002572AD">
            <w:pPr>
              <w:pStyle w:val="ASFKTablenorm"/>
              <w:ind w:left="57" w:right="57"/>
            </w:pPr>
            <w:r>
              <w:t>Номер лицевого счета.</w:t>
            </w:r>
          </w:p>
        </w:tc>
      </w:tr>
      <w:tr w:rsidR="006079ED" w:rsidRPr="008A53DE" w14:paraId="27BEA45C" w14:textId="77777777" w:rsidTr="002572AD">
        <w:tc>
          <w:tcPr>
            <w:tcW w:w="1753" w:type="pct"/>
            <w:shd w:val="clear" w:color="auto" w:fill="auto"/>
          </w:tcPr>
          <w:p w14:paraId="1947A8FF" w14:textId="77777777" w:rsidR="006079ED" w:rsidRDefault="006079ED" w:rsidP="002572AD">
            <w:pPr>
              <w:pStyle w:val="ASFKTablenorm"/>
              <w:ind w:left="57" w:right="57"/>
            </w:pPr>
            <w:r>
              <w:t>РБС</w:t>
            </w:r>
          </w:p>
        </w:tc>
        <w:tc>
          <w:tcPr>
            <w:tcW w:w="3247" w:type="pct"/>
            <w:shd w:val="clear" w:color="auto" w:fill="auto"/>
          </w:tcPr>
          <w:p w14:paraId="6D2B0DD5" w14:textId="77777777" w:rsidR="006079ED" w:rsidRDefault="006079ED" w:rsidP="002572AD">
            <w:pPr>
              <w:pStyle w:val="ASFKTablenorm"/>
              <w:ind w:left="57" w:right="57"/>
            </w:pPr>
            <w:r w:rsidRPr="006079ED">
              <w:t>Распорядители бюджетных средств</w:t>
            </w:r>
            <w:r>
              <w:t>.</w:t>
            </w:r>
          </w:p>
        </w:tc>
      </w:tr>
      <w:tr w:rsidR="006079ED" w:rsidRPr="008A53DE" w14:paraId="2664E9E7" w14:textId="77777777" w:rsidTr="002572AD">
        <w:tc>
          <w:tcPr>
            <w:tcW w:w="1753" w:type="pct"/>
            <w:shd w:val="clear" w:color="auto" w:fill="auto"/>
          </w:tcPr>
          <w:p w14:paraId="57B41A30" w14:textId="77777777" w:rsidR="006079ED" w:rsidRDefault="006079ED" w:rsidP="002572AD">
            <w:pPr>
              <w:pStyle w:val="ASFKTablenorm"/>
              <w:ind w:left="57" w:right="57"/>
            </w:pPr>
            <w:r>
              <w:t>Код по СР</w:t>
            </w:r>
          </w:p>
        </w:tc>
        <w:tc>
          <w:tcPr>
            <w:tcW w:w="3247" w:type="pct"/>
            <w:shd w:val="clear" w:color="auto" w:fill="auto"/>
          </w:tcPr>
          <w:p w14:paraId="335D8931" w14:textId="77777777" w:rsidR="006079ED" w:rsidRDefault="006079ED" w:rsidP="002572AD">
            <w:pPr>
              <w:pStyle w:val="ASFKTablenorm"/>
              <w:ind w:left="57" w:right="57"/>
            </w:pPr>
            <w:r>
              <w:t>Код по Сводному реестру.</w:t>
            </w:r>
          </w:p>
        </w:tc>
      </w:tr>
      <w:tr w:rsidR="002F5E70" w:rsidRPr="008A53DE" w14:paraId="3F54EA55" w14:textId="77777777" w:rsidTr="002572AD">
        <w:tc>
          <w:tcPr>
            <w:tcW w:w="1753" w:type="pct"/>
            <w:shd w:val="clear" w:color="auto" w:fill="auto"/>
          </w:tcPr>
          <w:p w14:paraId="086E193D" w14:textId="77777777" w:rsidR="002F5E70" w:rsidRPr="008A53DE" w:rsidRDefault="003C04EC" w:rsidP="002572AD">
            <w:pPr>
              <w:pStyle w:val="ASFKTablenorm"/>
              <w:ind w:left="57" w:right="57"/>
            </w:pPr>
            <w:r>
              <w:t>Глава</w:t>
            </w:r>
          </w:p>
        </w:tc>
        <w:tc>
          <w:tcPr>
            <w:tcW w:w="3247" w:type="pct"/>
            <w:shd w:val="clear" w:color="auto" w:fill="auto"/>
          </w:tcPr>
          <w:p w14:paraId="02CAF63B" w14:textId="77777777" w:rsidR="002F5E70" w:rsidRPr="008A53DE" w:rsidRDefault="0061798A" w:rsidP="002572AD">
            <w:pPr>
              <w:pStyle w:val="ASFKTablenorm"/>
              <w:ind w:left="57" w:right="57"/>
            </w:pPr>
            <w:r>
              <w:t>Глава.</w:t>
            </w:r>
          </w:p>
        </w:tc>
      </w:tr>
      <w:tr w:rsidR="002F5E70" w:rsidRPr="008A53DE" w14:paraId="0EF33C4E" w14:textId="77777777" w:rsidTr="002572AD">
        <w:tc>
          <w:tcPr>
            <w:tcW w:w="1753" w:type="pct"/>
            <w:shd w:val="clear" w:color="auto" w:fill="auto"/>
          </w:tcPr>
          <w:p w14:paraId="37AEA1DD" w14:textId="77777777" w:rsidR="002F5E70" w:rsidRPr="008A53DE" w:rsidRDefault="003C04EC" w:rsidP="002572AD">
            <w:pPr>
              <w:pStyle w:val="ASFKTablenorm"/>
              <w:ind w:left="57" w:right="57"/>
            </w:pPr>
            <w:r>
              <w:t>Код</w:t>
            </w:r>
          </w:p>
        </w:tc>
        <w:tc>
          <w:tcPr>
            <w:tcW w:w="3247" w:type="pct"/>
            <w:shd w:val="clear" w:color="auto" w:fill="auto"/>
          </w:tcPr>
          <w:p w14:paraId="418463BE" w14:textId="77777777" w:rsidR="002F5E70" w:rsidRPr="008A53DE" w:rsidRDefault="0061798A" w:rsidP="002572AD">
            <w:pPr>
              <w:pStyle w:val="ASFKTablenorm"/>
              <w:ind w:left="57" w:right="57"/>
            </w:pPr>
            <w:r>
              <w:t>Код главы.</w:t>
            </w:r>
          </w:p>
        </w:tc>
      </w:tr>
      <w:tr w:rsidR="003C04EC" w:rsidRPr="008A53DE" w14:paraId="1AD4A038" w14:textId="77777777" w:rsidTr="002572AD">
        <w:tc>
          <w:tcPr>
            <w:tcW w:w="1753" w:type="pct"/>
            <w:shd w:val="clear" w:color="auto" w:fill="auto"/>
          </w:tcPr>
          <w:p w14:paraId="245D2C5E" w14:textId="77777777" w:rsidR="003C04EC" w:rsidRDefault="003C04EC" w:rsidP="002572AD">
            <w:pPr>
              <w:pStyle w:val="ASFKTablenorm"/>
              <w:ind w:left="57" w:right="57"/>
            </w:pPr>
            <w:r>
              <w:t>Бюджет</w:t>
            </w:r>
          </w:p>
        </w:tc>
        <w:tc>
          <w:tcPr>
            <w:tcW w:w="3247" w:type="pct"/>
            <w:shd w:val="clear" w:color="auto" w:fill="auto"/>
          </w:tcPr>
          <w:p w14:paraId="257BD62F" w14:textId="77777777" w:rsidR="003C04EC" w:rsidRPr="008A53DE" w:rsidRDefault="0061798A" w:rsidP="002572AD">
            <w:pPr>
              <w:pStyle w:val="ASFKTablenorm"/>
              <w:ind w:left="57" w:right="57"/>
            </w:pPr>
            <w:r>
              <w:t>Наименование бюджета.</w:t>
            </w:r>
          </w:p>
        </w:tc>
      </w:tr>
      <w:tr w:rsidR="003C04EC" w:rsidRPr="008A53DE" w14:paraId="43BDF2DF" w14:textId="77777777" w:rsidTr="002572AD">
        <w:tc>
          <w:tcPr>
            <w:tcW w:w="1753" w:type="pct"/>
            <w:shd w:val="clear" w:color="auto" w:fill="auto"/>
          </w:tcPr>
          <w:p w14:paraId="6A134155" w14:textId="77777777" w:rsidR="003C04EC" w:rsidRDefault="003C04EC" w:rsidP="002572AD">
            <w:pPr>
              <w:pStyle w:val="ASFKTablenorm"/>
              <w:ind w:left="57" w:right="57"/>
            </w:pPr>
            <w:r>
              <w:t>Код</w:t>
            </w:r>
          </w:p>
        </w:tc>
        <w:tc>
          <w:tcPr>
            <w:tcW w:w="3247" w:type="pct"/>
            <w:shd w:val="clear" w:color="auto" w:fill="auto"/>
          </w:tcPr>
          <w:p w14:paraId="7FBE5488" w14:textId="77777777" w:rsidR="003C04EC" w:rsidRPr="008A53DE" w:rsidRDefault="0061798A" w:rsidP="002572AD">
            <w:pPr>
              <w:pStyle w:val="ASFKTablenorm"/>
              <w:ind w:left="57" w:right="57"/>
            </w:pPr>
            <w:r>
              <w:t>Код бюджета.</w:t>
            </w:r>
          </w:p>
        </w:tc>
      </w:tr>
      <w:tr w:rsidR="003C04EC" w:rsidRPr="008A53DE" w14:paraId="5B9C0B89" w14:textId="77777777" w:rsidTr="002572AD">
        <w:tc>
          <w:tcPr>
            <w:tcW w:w="1753" w:type="pct"/>
            <w:shd w:val="clear" w:color="auto" w:fill="auto"/>
          </w:tcPr>
          <w:p w14:paraId="691B2C73" w14:textId="77777777" w:rsidR="003C04EC" w:rsidRDefault="003C04EC" w:rsidP="002572AD">
            <w:pPr>
              <w:pStyle w:val="ASFKTablenorm"/>
              <w:ind w:left="57" w:right="57"/>
            </w:pPr>
            <w:r>
              <w:t>Финансовый орган</w:t>
            </w:r>
          </w:p>
        </w:tc>
        <w:tc>
          <w:tcPr>
            <w:tcW w:w="3247" w:type="pct"/>
            <w:shd w:val="clear" w:color="auto" w:fill="auto"/>
          </w:tcPr>
          <w:p w14:paraId="52853701" w14:textId="77777777" w:rsidR="003C04EC" w:rsidRPr="008A53DE" w:rsidRDefault="0061798A" w:rsidP="002572AD">
            <w:pPr>
              <w:pStyle w:val="ASFKTablenorm"/>
              <w:ind w:left="57" w:right="57"/>
            </w:pPr>
            <w:r>
              <w:t>Наименование финансового органа.</w:t>
            </w:r>
          </w:p>
        </w:tc>
      </w:tr>
      <w:tr w:rsidR="003C04EC" w:rsidRPr="008A53DE" w14:paraId="47520FD2" w14:textId="77777777" w:rsidTr="002572AD">
        <w:tc>
          <w:tcPr>
            <w:tcW w:w="1753" w:type="pct"/>
            <w:shd w:val="clear" w:color="auto" w:fill="auto"/>
          </w:tcPr>
          <w:p w14:paraId="0C736F5F" w14:textId="77777777" w:rsidR="003C04EC" w:rsidRDefault="00FD1894" w:rsidP="002572AD">
            <w:pPr>
              <w:pStyle w:val="ASFKTablenorm"/>
              <w:ind w:left="57" w:right="57"/>
            </w:pPr>
            <w:r>
              <w:t>П</w:t>
            </w:r>
            <w:r w:rsidR="003C04EC">
              <w:t>о ОКПО</w:t>
            </w:r>
          </w:p>
        </w:tc>
        <w:tc>
          <w:tcPr>
            <w:tcW w:w="3247" w:type="pct"/>
            <w:shd w:val="clear" w:color="auto" w:fill="auto"/>
          </w:tcPr>
          <w:p w14:paraId="438458DE" w14:textId="77777777" w:rsidR="003C04EC" w:rsidRPr="008A53DE" w:rsidRDefault="00FF1E21" w:rsidP="002572AD">
            <w:pPr>
              <w:pStyle w:val="ASFKTablenorm"/>
              <w:ind w:left="57" w:right="57"/>
            </w:pPr>
            <w:r>
              <w:t>По ОКПО.</w:t>
            </w:r>
          </w:p>
        </w:tc>
      </w:tr>
      <w:tr w:rsidR="006079ED" w:rsidRPr="008A53DE" w14:paraId="1BD871FF" w14:textId="77777777" w:rsidTr="002572AD">
        <w:tc>
          <w:tcPr>
            <w:tcW w:w="1753" w:type="pct"/>
            <w:shd w:val="clear" w:color="auto" w:fill="auto"/>
          </w:tcPr>
          <w:p w14:paraId="3235B698" w14:textId="77777777" w:rsidR="006079ED" w:rsidRDefault="006079ED" w:rsidP="002572AD">
            <w:pPr>
              <w:pStyle w:val="ASFKTablenorm"/>
              <w:ind w:left="57" w:right="57"/>
            </w:pPr>
            <w:r>
              <w:t>Уровень конфиденциальности</w:t>
            </w:r>
          </w:p>
        </w:tc>
        <w:tc>
          <w:tcPr>
            <w:tcW w:w="3247" w:type="pct"/>
            <w:shd w:val="clear" w:color="auto" w:fill="auto"/>
          </w:tcPr>
          <w:p w14:paraId="51AAADC0" w14:textId="77777777" w:rsidR="006079ED" w:rsidRDefault="00186CDA" w:rsidP="002572AD">
            <w:pPr>
              <w:pStyle w:val="ASFKTablenorm"/>
              <w:ind w:left="57" w:right="57"/>
            </w:pPr>
            <w:r>
              <w:t>Уровень конфиденциальности.</w:t>
            </w:r>
          </w:p>
        </w:tc>
      </w:tr>
      <w:tr w:rsidR="003C04EC" w:rsidRPr="008A53DE" w14:paraId="71427166" w14:textId="77777777" w:rsidTr="002572AD">
        <w:tc>
          <w:tcPr>
            <w:tcW w:w="1753" w:type="pct"/>
            <w:shd w:val="clear" w:color="auto" w:fill="auto"/>
          </w:tcPr>
          <w:p w14:paraId="599A15E8" w14:textId="77777777" w:rsidR="003C04EC" w:rsidRDefault="007E14EB" w:rsidP="002572AD">
            <w:pPr>
              <w:pStyle w:val="ASFKTablenorm"/>
              <w:ind w:left="57" w:right="57"/>
            </w:pPr>
            <w:r>
              <w:t>Режим формирования</w:t>
            </w:r>
          </w:p>
        </w:tc>
        <w:tc>
          <w:tcPr>
            <w:tcW w:w="3247" w:type="pct"/>
            <w:shd w:val="clear" w:color="auto" w:fill="auto"/>
          </w:tcPr>
          <w:p w14:paraId="0747500F" w14:textId="77777777" w:rsidR="00FF1E21" w:rsidRDefault="00FF1E21" w:rsidP="002572AD">
            <w:pPr>
              <w:pStyle w:val="ASFKTablenorm"/>
              <w:ind w:left="57" w:right="57"/>
            </w:pPr>
            <w:r>
              <w:t>Возможные значения:</w:t>
            </w:r>
          </w:p>
          <w:p w14:paraId="55D6FCB4" w14:textId="77777777" w:rsidR="00FF1E21" w:rsidRDefault="00FF1E21" w:rsidP="00FF1E21">
            <w:pPr>
              <w:pStyle w:val="ASFKTableListMark"/>
            </w:pPr>
            <w:r>
              <w:t>Предварительный;</w:t>
            </w:r>
          </w:p>
          <w:p w14:paraId="33A97A81" w14:textId="77777777" w:rsidR="00FF1E21" w:rsidRDefault="00FF1E21" w:rsidP="00FF1E21">
            <w:pPr>
              <w:pStyle w:val="ASFKTableListMark"/>
            </w:pPr>
            <w:r>
              <w:t>Промежуточный;</w:t>
            </w:r>
          </w:p>
          <w:p w14:paraId="07CD7D09" w14:textId="77777777" w:rsidR="003C04EC" w:rsidRPr="008A53DE" w:rsidRDefault="00FF1E21" w:rsidP="00FF1E21">
            <w:pPr>
              <w:pStyle w:val="ASFKTableListMark"/>
            </w:pPr>
            <w:r>
              <w:t>Итоговый.</w:t>
            </w:r>
          </w:p>
        </w:tc>
      </w:tr>
      <w:tr w:rsidR="006079ED" w:rsidRPr="008A53DE" w14:paraId="39999492" w14:textId="77777777" w:rsidTr="002572AD">
        <w:tc>
          <w:tcPr>
            <w:tcW w:w="1753" w:type="pct"/>
            <w:shd w:val="clear" w:color="auto" w:fill="auto"/>
          </w:tcPr>
          <w:p w14:paraId="1D053990" w14:textId="77777777" w:rsidR="006079ED" w:rsidRDefault="006079ED" w:rsidP="002572AD">
            <w:pPr>
              <w:pStyle w:val="ASFKTablenorm"/>
              <w:ind w:left="57" w:right="57"/>
            </w:pPr>
            <w:r>
              <w:t>ОКТМО</w:t>
            </w:r>
          </w:p>
        </w:tc>
        <w:tc>
          <w:tcPr>
            <w:tcW w:w="3247" w:type="pct"/>
            <w:shd w:val="clear" w:color="auto" w:fill="auto"/>
          </w:tcPr>
          <w:p w14:paraId="6C7E052E" w14:textId="77777777" w:rsidR="006079ED" w:rsidRPr="008A53DE" w:rsidRDefault="006079ED" w:rsidP="002572AD">
            <w:pPr>
              <w:pStyle w:val="ASFKTablenorm"/>
              <w:ind w:left="57" w:right="57"/>
            </w:pPr>
            <w:r>
              <w:t>По ОКТМО</w:t>
            </w:r>
            <w:r w:rsidR="00186CDA">
              <w:t>.</w:t>
            </w:r>
          </w:p>
        </w:tc>
      </w:tr>
      <w:tr w:rsidR="004738C5" w:rsidRPr="008A53DE" w14:paraId="2607D200" w14:textId="77777777" w:rsidTr="004738C5">
        <w:tc>
          <w:tcPr>
            <w:tcW w:w="5000" w:type="pct"/>
            <w:gridSpan w:val="2"/>
            <w:shd w:val="clear" w:color="auto" w:fill="auto"/>
          </w:tcPr>
          <w:p w14:paraId="53E57D61" w14:textId="77777777" w:rsidR="004738C5" w:rsidRDefault="004738C5" w:rsidP="002572AD">
            <w:pPr>
              <w:pStyle w:val="ASFKTablenorm"/>
              <w:ind w:left="57" w:right="57"/>
            </w:pPr>
            <w:r>
              <w:t>Закладка полей «Выписка из л/с для учета операций со средствами, поступающими во временное распоряжение получателя бюджетных средств»</w:t>
            </w:r>
          </w:p>
        </w:tc>
      </w:tr>
      <w:tr w:rsidR="004738C5" w:rsidRPr="008A53DE" w14:paraId="54CC9802" w14:textId="77777777" w:rsidTr="002572AD">
        <w:tc>
          <w:tcPr>
            <w:tcW w:w="1753" w:type="pct"/>
            <w:shd w:val="clear" w:color="auto" w:fill="auto"/>
          </w:tcPr>
          <w:p w14:paraId="151002B9" w14:textId="77777777" w:rsidR="004738C5" w:rsidRDefault="004738C5" w:rsidP="004738C5">
            <w:pPr>
              <w:pStyle w:val="ASFKTablenorm"/>
              <w:ind w:left="57" w:right="57"/>
            </w:pPr>
            <w:r>
              <w:t>Остаток средств на начало дня</w:t>
            </w:r>
          </w:p>
        </w:tc>
        <w:tc>
          <w:tcPr>
            <w:tcW w:w="3247" w:type="pct"/>
            <w:shd w:val="clear" w:color="auto" w:fill="auto"/>
          </w:tcPr>
          <w:p w14:paraId="224539F1" w14:textId="77777777" w:rsidR="004738C5" w:rsidRDefault="004738C5" w:rsidP="004738C5">
            <w:pPr>
              <w:pStyle w:val="ASFKTablenorm"/>
              <w:ind w:left="57" w:right="57"/>
            </w:pPr>
            <w:r>
              <w:t>Указывается остаток средств на начало дня.</w:t>
            </w:r>
          </w:p>
        </w:tc>
      </w:tr>
      <w:tr w:rsidR="004738C5" w:rsidRPr="008A53DE" w14:paraId="2A318267" w14:textId="77777777" w:rsidTr="002572AD">
        <w:tc>
          <w:tcPr>
            <w:tcW w:w="1753" w:type="pct"/>
            <w:shd w:val="clear" w:color="auto" w:fill="auto"/>
          </w:tcPr>
          <w:p w14:paraId="47F06D2D" w14:textId="77777777" w:rsidR="004738C5" w:rsidRDefault="004738C5" w:rsidP="004738C5">
            <w:pPr>
              <w:pStyle w:val="ASFKTablenorm"/>
              <w:ind w:left="57" w:right="57"/>
            </w:pPr>
            <w:r>
              <w:t>Остаток средств на конец дня</w:t>
            </w:r>
          </w:p>
        </w:tc>
        <w:tc>
          <w:tcPr>
            <w:tcW w:w="3247" w:type="pct"/>
            <w:shd w:val="clear" w:color="auto" w:fill="auto"/>
          </w:tcPr>
          <w:p w14:paraId="6D993920" w14:textId="77777777" w:rsidR="004738C5" w:rsidRDefault="004738C5" w:rsidP="004738C5">
            <w:pPr>
              <w:pStyle w:val="ASFKTablenorm"/>
              <w:ind w:left="57" w:right="57"/>
            </w:pPr>
            <w:r>
              <w:t>Указывается остаток средств на конец дня.</w:t>
            </w:r>
          </w:p>
        </w:tc>
      </w:tr>
      <w:tr w:rsidR="004738C5" w:rsidRPr="008A53DE" w14:paraId="39C8F400" w14:textId="77777777" w:rsidTr="002572AD">
        <w:tc>
          <w:tcPr>
            <w:tcW w:w="1753" w:type="pct"/>
            <w:shd w:val="clear" w:color="auto" w:fill="auto"/>
          </w:tcPr>
          <w:p w14:paraId="486473F9" w14:textId="77777777" w:rsidR="004738C5" w:rsidRDefault="004738C5" w:rsidP="004738C5">
            <w:pPr>
              <w:pStyle w:val="ASFKTablenorm"/>
              <w:ind w:left="57" w:right="57"/>
            </w:pPr>
            <w:r>
              <w:t>№ п/п</w:t>
            </w:r>
          </w:p>
        </w:tc>
        <w:tc>
          <w:tcPr>
            <w:tcW w:w="3247" w:type="pct"/>
            <w:shd w:val="clear" w:color="auto" w:fill="auto"/>
          </w:tcPr>
          <w:p w14:paraId="50C1E708" w14:textId="77777777" w:rsidR="004738C5" w:rsidRDefault="004738C5" w:rsidP="004738C5">
            <w:pPr>
              <w:pStyle w:val="ASFKTablenorm"/>
              <w:ind w:left="57" w:right="57"/>
            </w:pPr>
            <w:r>
              <w:t>Указывается номер в порядке возрастания, начиная с 1.</w:t>
            </w:r>
          </w:p>
        </w:tc>
      </w:tr>
      <w:tr w:rsidR="004738C5" w:rsidRPr="008A53DE" w14:paraId="7A2CA044" w14:textId="77777777" w:rsidTr="002572AD">
        <w:tc>
          <w:tcPr>
            <w:tcW w:w="1753" w:type="pct"/>
            <w:shd w:val="clear" w:color="auto" w:fill="auto"/>
          </w:tcPr>
          <w:p w14:paraId="6D457286" w14:textId="77777777" w:rsidR="004738C5" w:rsidRDefault="004738C5" w:rsidP="004738C5">
            <w:pPr>
              <w:pStyle w:val="ASFKTablenorm"/>
              <w:ind w:left="57" w:right="57"/>
            </w:pPr>
            <w:r>
              <w:t>Код цели (аналитический код)</w:t>
            </w:r>
          </w:p>
        </w:tc>
        <w:tc>
          <w:tcPr>
            <w:tcW w:w="3247" w:type="pct"/>
            <w:shd w:val="clear" w:color="auto" w:fill="auto"/>
          </w:tcPr>
          <w:p w14:paraId="1C47664F" w14:textId="77777777" w:rsidR="004738C5" w:rsidRDefault="004738C5" w:rsidP="004738C5">
            <w:pPr>
              <w:pStyle w:val="ASFKTablenorm"/>
              <w:ind w:left="57" w:right="57"/>
            </w:pPr>
            <w:r w:rsidRPr="00B00BBF">
              <w:t>Указывается идентификационный код поступлений/идентификационный код выплат. Не заполняется по операциям зачисления, возврата, уточнения НВС по л/с с кодом 05.</w:t>
            </w:r>
          </w:p>
        </w:tc>
      </w:tr>
      <w:tr w:rsidR="004738C5" w:rsidRPr="008A53DE" w14:paraId="7D3DF21E" w14:textId="77777777" w:rsidTr="002572AD">
        <w:tc>
          <w:tcPr>
            <w:tcW w:w="1753" w:type="pct"/>
            <w:shd w:val="clear" w:color="auto" w:fill="auto"/>
          </w:tcPr>
          <w:p w14:paraId="1D0D3A0E" w14:textId="77777777" w:rsidR="004738C5" w:rsidRDefault="004738C5" w:rsidP="004738C5">
            <w:pPr>
              <w:pStyle w:val="ASFKTablenorm"/>
              <w:ind w:left="57" w:right="57"/>
            </w:pPr>
            <w:r>
              <w:t>Наименование (подтверждающий документ)</w:t>
            </w:r>
          </w:p>
        </w:tc>
        <w:tc>
          <w:tcPr>
            <w:tcW w:w="3247" w:type="pct"/>
            <w:shd w:val="clear" w:color="auto" w:fill="auto"/>
          </w:tcPr>
          <w:p w14:paraId="1F78ED8D" w14:textId="77777777" w:rsidR="004738C5" w:rsidRDefault="004738C5" w:rsidP="004738C5">
            <w:pPr>
              <w:pStyle w:val="ASFKTablenorm"/>
              <w:ind w:left="57" w:right="57"/>
            </w:pPr>
            <w:r w:rsidRPr="009868F6">
              <w:t>Указывается наименование документа, на основании которого была отражена операция на лицевом счете для учета операций со средствами во временном распоряжении</w:t>
            </w:r>
            <w:r>
              <w:t>.</w:t>
            </w:r>
          </w:p>
        </w:tc>
      </w:tr>
      <w:tr w:rsidR="004738C5" w:rsidRPr="008A53DE" w14:paraId="3B3913EE" w14:textId="77777777" w:rsidTr="002572AD">
        <w:tc>
          <w:tcPr>
            <w:tcW w:w="1753" w:type="pct"/>
            <w:shd w:val="clear" w:color="auto" w:fill="auto"/>
          </w:tcPr>
          <w:p w14:paraId="4C7E5612" w14:textId="77777777" w:rsidR="004738C5" w:rsidRDefault="004738C5" w:rsidP="004738C5">
            <w:pPr>
              <w:pStyle w:val="ASFKTablenorm"/>
              <w:ind w:left="57" w:right="57"/>
            </w:pPr>
            <w:r>
              <w:t>Номер (подтверждающий документ)</w:t>
            </w:r>
          </w:p>
        </w:tc>
        <w:tc>
          <w:tcPr>
            <w:tcW w:w="3247" w:type="pct"/>
            <w:shd w:val="clear" w:color="auto" w:fill="auto"/>
          </w:tcPr>
          <w:p w14:paraId="25B8BD0B" w14:textId="77777777" w:rsidR="004738C5" w:rsidRPr="009868F6" w:rsidRDefault="004738C5" w:rsidP="004738C5">
            <w:pPr>
              <w:pStyle w:val="ASFKTablenorm"/>
              <w:ind w:left="57" w:right="57"/>
            </w:pPr>
            <w:r w:rsidRPr="009868F6">
              <w:t>Указывается номер документа, на основании которого была отражена операция на лицевом счете для учета операций со средствами во временном распоряжении.</w:t>
            </w:r>
          </w:p>
        </w:tc>
      </w:tr>
      <w:tr w:rsidR="004738C5" w:rsidRPr="008A53DE" w14:paraId="3E68CF35" w14:textId="77777777" w:rsidTr="002572AD">
        <w:tc>
          <w:tcPr>
            <w:tcW w:w="1753" w:type="pct"/>
            <w:shd w:val="clear" w:color="auto" w:fill="auto"/>
          </w:tcPr>
          <w:p w14:paraId="17BE6F80" w14:textId="77777777" w:rsidR="004738C5" w:rsidRDefault="004738C5" w:rsidP="004738C5">
            <w:pPr>
              <w:pStyle w:val="ASFKTablenorm"/>
              <w:ind w:left="57" w:right="57"/>
            </w:pPr>
            <w:r>
              <w:t>Дата (подтверждающий документ)</w:t>
            </w:r>
          </w:p>
        </w:tc>
        <w:tc>
          <w:tcPr>
            <w:tcW w:w="3247" w:type="pct"/>
            <w:shd w:val="clear" w:color="auto" w:fill="auto"/>
          </w:tcPr>
          <w:p w14:paraId="7FC83366" w14:textId="77777777" w:rsidR="004738C5" w:rsidRDefault="004738C5" w:rsidP="004738C5">
            <w:pPr>
              <w:pStyle w:val="ASFKTablenorm"/>
              <w:ind w:left="57" w:right="57"/>
            </w:pPr>
            <w:r w:rsidRPr="009868F6">
              <w:t>Указывается дата составления документа, на основании которого была отражена операция на лицевом счете для учета операций со средствами во временном распоряжении.</w:t>
            </w:r>
          </w:p>
        </w:tc>
      </w:tr>
      <w:tr w:rsidR="004738C5" w:rsidRPr="008A53DE" w14:paraId="6F6CE3F0" w14:textId="77777777" w:rsidTr="002572AD">
        <w:tc>
          <w:tcPr>
            <w:tcW w:w="1753" w:type="pct"/>
            <w:shd w:val="clear" w:color="auto" w:fill="auto"/>
          </w:tcPr>
          <w:p w14:paraId="55E20788" w14:textId="77777777" w:rsidR="004738C5" w:rsidRPr="00B00BBF" w:rsidRDefault="004738C5" w:rsidP="004738C5">
            <w:pPr>
              <w:pStyle w:val="ASFKTablenorm"/>
              <w:ind w:left="57" w:right="57"/>
            </w:pPr>
            <w:r>
              <w:rPr>
                <w:lang w:val="en-US"/>
              </w:rPr>
              <w:t xml:space="preserve">GUID </w:t>
            </w:r>
            <w:r>
              <w:t>первичного документа</w:t>
            </w:r>
          </w:p>
        </w:tc>
        <w:tc>
          <w:tcPr>
            <w:tcW w:w="3247" w:type="pct"/>
            <w:shd w:val="clear" w:color="auto" w:fill="auto"/>
          </w:tcPr>
          <w:p w14:paraId="5B47E018" w14:textId="77777777" w:rsidR="004738C5" w:rsidRDefault="004738C5" w:rsidP="004738C5">
            <w:pPr>
              <w:pStyle w:val="ASFKTablenorm"/>
              <w:ind w:left="57" w:right="57"/>
            </w:pPr>
            <w:r w:rsidRPr="009868F6">
              <w:t>Указывается GUID первичного документа.</w:t>
            </w:r>
          </w:p>
        </w:tc>
      </w:tr>
      <w:tr w:rsidR="004738C5" w:rsidRPr="008A53DE" w14:paraId="44D87F2D" w14:textId="77777777" w:rsidTr="002572AD">
        <w:tc>
          <w:tcPr>
            <w:tcW w:w="1753" w:type="pct"/>
            <w:shd w:val="clear" w:color="auto" w:fill="auto"/>
          </w:tcPr>
          <w:p w14:paraId="3F716B9E" w14:textId="77777777" w:rsidR="004738C5" w:rsidRPr="00B00BBF" w:rsidRDefault="004738C5" w:rsidP="004738C5">
            <w:pPr>
              <w:pStyle w:val="ASFKTablenorm"/>
              <w:ind w:left="57" w:right="57"/>
            </w:pPr>
            <w:r>
              <w:lastRenderedPageBreak/>
              <w:t>Наименование (документ-основание)</w:t>
            </w:r>
          </w:p>
        </w:tc>
        <w:tc>
          <w:tcPr>
            <w:tcW w:w="3247" w:type="pct"/>
            <w:shd w:val="clear" w:color="auto" w:fill="auto"/>
          </w:tcPr>
          <w:p w14:paraId="7D3A68EE" w14:textId="77777777" w:rsidR="004738C5" w:rsidRDefault="004738C5" w:rsidP="004738C5">
            <w:pPr>
              <w:pStyle w:val="ASFKTablenorm"/>
              <w:ind w:left="57" w:right="57"/>
            </w:pPr>
            <w:r w:rsidRPr="009868F6">
              <w:t>Указывается наименование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4738C5" w:rsidRPr="008A53DE" w14:paraId="456F6E90" w14:textId="77777777" w:rsidTr="002572AD">
        <w:tc>
          <w:tcPr>
            <w:tcW w:w="1753" w:type="pct"/>
            <w:shd w:val="clear" w:color="auto" w:fill="auto"/>
          </w:tcPr>
          <w:p w14:paraId="4093BFFB" w14:textId="77777777" w:rsidR="004738C5" w:rsidRPr="00B00BBF" w:rsidRDefault="004738C5" w:rsidP="004738C5">
            <w:pPr>
              <w:pStyle w:val="ASFKTablenorm"/>
              <w:ind w:left="57" w:right="57"/>
            </w:pPr>
            <w:r>
              <w:t>Номер (документ-основание)</w:t>
            </w:r>
          </w:p>
        </w:tc>
        <w:tc>
          <w:tcPr>
            <w:tcW w:w="3247" w:type="pct"/>
            <w:shd w:val="clear" w:color="auto" w:fill="auto"/>
          </w:tcPr>
          <w:p w14:paraId="7F38E9D4" w14:textId="77777777" w:rsidR="004738C5" w:rsidRDefault="004738C5" w:rsidP="004738C5">
            <w:pPr>
              <w:pStyle w:val="ASFKTablenorm"/>
              <w:ind w:left="57" w:right="57"/>
            </w:pPr>
            <w:r w:rsidRPr="009868F6">
              <w:t>Указывается номер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4738C5" w:rsidRPr="008A53DE" w14:paraId="160EA459" w14:textId="77777777" w:rsidTr="002572AD">
        <w:tc>
          <w:tcPr>
            <w:tcW w:w="1753" w:type="pct"/>
            <w:shd w:val="clear" w:color="auto" w:fill="auto"/>
          </w:tcPr>
          <w:p w14:paraId="5EF17097" w14:textId="77777777" w:rsidR="004738C5" w:rsidRDefault="004738C5" w:rsidP="004738C5">
            <w:pPr>
              <w:pStyle w:val="ASFKTablenorm"/>
              <w:ind w:left="57" w:right="57"/>
            </w:pPr>
            <w:r>
              <w:t>Дата (документ-основание)</w:t>
            </w:r>
          </w:p>
        </w:tc>
        <w:tc>
          <w:tcPr>
            <w:tcW w:w="3247" w:type="pct"/>
            <w:shd w:val="clear" w:color="auto" w:fill="auto"/>
          </w:tcPr>
          <w:p w14:paraId="6F79285F" w14:textId="77777777" w:rsidR="004738C5" w:rsidRPr="009868F6" w:rsidRDefault="004738C5" w:rsidP="004738C5">
            <w:pPr>
              <w:pStyle w:val="ASFKTablenorm"/>
              <w:ind w:left="57" w:right="57"/>
            </w:pPr>
            <w:r w:rsidRPr="009868F6">
              <w:t>Указывается дата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4738C5" w:rsidRPr="008A53DE" w14:paraId="01C969E7" w14:textId="77777777" w:rsidTr="002572AD">
        <w:tc>
          <w:tcPr>
            <w:tcW w:w="1753" w:type="pct"/>
            <w:shd w:val="clear" w:color="auto" w:fill="auto"/>
          </w:tcPr>
          <w:p w14:paraId="4AC3AA18" w14:textId="77777777" w:rsidR="004738C5" w:rsidRDefault="004738C5" w:rsidP="004738C5">
            <w:pPr>
              <w:pStyle w:val="ASFKTablenorm"/>
              <w:ind w:left="57" w:right="57"/>
            </w:pPr>
            <w:r>
              <w:t>Поступления</w:t>
            </w:r>
          </w:p>
        </w:tc>
        <w:tc>
          <w:tcPr>
            <w:tcW w:w="3247" w:type="pct"/>
            <w:shd w:val="clear" w:color="auto" w:fill="auto"/>
          </w:tcPr>
          <w:p w14:paraId="4F614AA9" w14:textId="77777777" w:rsidR="004738C5" w:rsidRDefault="004738C5" w:rsidP="004738C5">
            <w:pPr>
              <w:pStyle w:val="ASFKTablenorm"/>
              <w:ind w:left="57" w:right="57"/>
            </w:pPr>
            <w:r>
              <w:t>Указывается сумма поступлений средств на лицевой счет для учета операций со средствами, поступающими во временное распоряжение получателя бюджетных средств в соответствии с указанным документом.</w:t>
            </w:r>
          </w:p>
          <w:p w14:paraId="627A1D78" w14:textId="77777777" w:rsidR="004738C5" w:rsidRDefault="004738C5" w:rsidP="004738C5">
            <w:pPr>
              <w:pStyle w:val="ASFKTablenorm"/>
              <w:ind w:left="57" w:right="57"/>
            </w:pPr>
            <w:r>
              <w:t>В случае отсутствия данных указывается значение «0,00».</w:t>
            </w:r>
          </w:p>
        </w:tc>
      </w:tr>
      <w:tr w:rsidR="004738C5" w:rsidRPr="008A53DE" w14:paraId="01AC4014" w14:textId="77777777" w:rsidTr="002572AD">
        <w:tc>
          <w:tcPr>
            <w:tcW w:w="1753" w:type="pct"/>
            <w:shd w:val="clear" w:color="auto" w:fill="auto"/>
          </w:tcPr>
          <w:p w14:paraId="26F06636" w14:textId="77777777" w:rsidR="004738C5" w:rsidRDefault="004738C5" w:rsidP="004738C5">
            <w:pPr>
              <w:pStyle w:val="ASFKTablenorm"/>
              <w:ind w:left="57" w:right="57"/>
            </w:pPr>
            <w:r>
              <w:t>Выплаты</w:t>
            </w:r>
          </w:p>
        </w:tc>
        <w:tc>
          <w:tcPr>
            <w:tcW w:w="3247" w:type="pct"/>
            <w:shd w:val="clear" w:color="auto" w:fill="auto"/>
          </w:tcPr>
          <w:p w14:paraId="6F8DEE4C" w14:textId="77777777" w:rsidR="004738C5" w:rsidRPr="00566786" w:rsidRDefault="004738C5" w:rsidP="004738C5">
            <w:pPr>
              <w:spacing w:before="60" w:after="60" w:line="256" w:lineRule="auto"/>
              <w:ind w:firstLine="0"/>
              <w:rPr>
                <w:szCs w:val="22"/>
                <w:lang w:eastAsia="en-US"/>
              </w:rPr>
            </w:pPr>
            <w:r w:rsidRPr="00566786">
              <w:rPr>
                <w:szCs w:val="22"/>
                <w:lang w:eastAsia="en-US"/>
              </w:rPr>
              <w:t>Указывается сумма выплат средств с лицевого счета для учета операций со средствами, поступающими во временное распоряжение получателя бюджетных средств в соответствии с указанным документом.</w:t>
            </w:r>
          </w:p>
          <w:p w14:paraId="32FBD1CC" w14:textId="77777777" w:rsidR="004738C5" w:rsidRDefault="004738C5" w:rsidP="004738C5">
            <w:pPr>
              <w:pStyle w:val="ASFKTablenorm"/>
              <w:ind w:left="57" w:right="57"/>
            </w:pPr>
            <w:r w:rsidRPr="00566786">
              <w:rPr>
                <w:szCs w:val="22"/>
                <w:lang w:eastAsia="en-US"/>
              </w:rPr>
              <w:t>В случае отсутствия данных указывается значение «0,00».</w:t>
            </w:r>
          </w:p>
        </w:tc>
      </w:tr>
      <w:tr w:rsidR="007E3BE9" w:rsidRPr="008A53DE" w14:paraId="7CCD76F7" w14:textId="77777777" w:rsidTr="002572AD">
        <w:tc>
          <w:tcPr>
            <w:tcW w:w="5000" w:type="pct"/>
            <w:gridSpan w:val="2"/>
            <w:shd w:val="clear" w:color="auto" w:fill="auto"/>
          </w:tcPr>
          <w:p w14:paraId="4822DEE3" w14:textId="77777777" w:rsidR="007E3BE9" w:rsidRPr="00504D0E" w:rsidRDefault="007E3BE9" w:rsidP="002572AD">
            <w:pPr>
              <w:pStyle w:val="ASFKTablenorm"/>
              <w:ind w:left="57" w:right="57"/>
            </w:pPr>
            <w:r>
              <w:t>Группа полей «Подписи»</w:t>
            </w:r>
          </w:p>
        </w:tc>
      </w:tr>
      <w:tr w:rsidR="00504D0E" w:rsidRPr="008A53DE" w14:paraId="7D3BD968" w14:textId="77777777" w:rsidTr="002572AD">
        <w:tc>
          <w:tcPr>
            <w:tcW w:w="1753" w:type="pct"/>
            <w:shd w:val="clear" w:color="auto" w:fill="auto"/>
          </w:tcPr>
          <w:p w14:paraId="7159E407" w14:textId="77777777" w:rsidR="00504D0E" w:rsidRPr="007E3BE9" w:rsidRDefault="007E3BE9" w:rsidP="002572AD">
            <w:pPr>
              <w:pStyle w:val="ASFKTablenorm"/>
              <w:ind w:left="57" w:right="57"/>
            </w:pPr>
            <w:r>
              <w:t>Должность (Ответственный исполнитель)</w:t>
            </w:r>
          </w:p>
        </w:tc>
        <w:tc>
          <w:tcPr>
            <w:tcW w:w="3247" w:type="pct"/>
            <w:shd w:val="clear" w:color="auto" w:fill="auto"/>
          </w:tcPr>
          <w:p w14:paraId="208DDBF4" w14:textId="77777777" w:rsidR="00504D0E" w:rsidRPr="00504D0E" w:rsidRDefault="007E3BE9" w:rsidP="002572AD">
            <w:pPr>
              <w:pStyle w:val="ASFKTablenorm"/>
              <w:ind w:left="57" w:right="57"/>
            </w:pPr>
            <w:r>
              <w:t>Должность ответственного исполнителя.</w:t>
            </w:r>
          </w:p>
        </w:tc>
      </w:tr>
      <w:tr w:rsidR="00504D0E" w:rsidRPr="008A53DE" w14:paraId="0411DC0A" w14:textId="77777777" w:rsidTr="002572AD">
        <w:tc>
          <w:tcPr>
            <w:tcW w:w="1753" w:type="pct"/>
            <w:shd w:val="clear" w:color="auto" w:fill="auto"/>
          </w:tcPr>
          <w:p w14:paraId="7C106CB4" w14:textId="77777777" w:rsidR="00504D0E" w:rsidRPr="007E3BE9" w:rsidRDefault="007E3BE9" w:rsidP="002572AD">
            <w:pPr>
              <w:pStyle w:val="ASFKTablenorm"/>
              <w:ind w:left="57" w:right="57"/>
            </w:pPr>
            <w:r>
              <w:t>Расшифровка подписи (Ответственный исполнитель)</w:t>
            </w:r>
          </w:p>
        </w:tc>
        <w:tc>
          <w:tcPr>
            <w:tcW w:w="3247" w:type="pct"/>
            <w:shd w:val="clear" w:color="auto" w:fill="auto"/>
          </w:tcPr>
          <w:p w14:paraId="1D273466" w14:textId="77777777" w:rsidR="00504D0E" w:rsidRPr="00504D0E" w:rsidRDefault="007E3BE9" w:rsidP="002572AD">
            <w:pPr>
              <w:pStyle w:val="ASFKTablenorm"/>
              <w:ind w:left="57" w:right="57"/>
            </w:pPr>
            <w:r>
              <w:t>Расшифровка подписи ответственного исполнителя.</w:t>
            </w:r>
          </w:p>
        </w:tc>
      </w:tr>
      <w:tr w:rsidR="00504D0E" w:rsidRPr="008A53DE" w14:paraId="0C261218" w14:textId="77777777" w:rsidTr="002572AD">
        <w:tc>
          <w:tcPr>
            <w:tcW w:w="1753" w:type="pct"/>
            <w:shd w:val="clear" w:color="auto" w:fill="auto"/>
          </w:tcPr>
          <w:p w14:paraId="3C331AD7" w14:textId="77777777" w:rsidR="00504D0E" w:rsidRPr="007E3BE9" w:rsidRDefault="007E3BE9" w:rsidP="002572AD">
            <w:pPr>
              <w:pStyle w:val="ASFKTablenorm"/>
              <w:ind w:left="57" w:right="57"/>
            </w:pPr>
            <w:r>
              <w:t>Телефон (Ответственный исполнитель)</w:t>
            </w:r>
          </w:p>
        </w:tc>
        <w:tc>
          <w:tcPr>
            <w:tcW w:w="3247" w:type="pct"/>
            <w:shd w:val="clear" w:color="auto" w:fill="auto"/>
          </w:tcPr>
          <w:p w14:paraId="0F996E38" w14:textId="77777777" w:rsidR="00504D0E" w:rsidRPr="00504D0E" w:rsidRDefault="007E3BE9" w:rsidP="002572AD">
            <w:pPr>
              <w:pStyle w:val="ASFKTablenorm"/>
              <w:ind w:left="57" w:right="57"/>
            </w:pPr>
            <w:r>
              <w:t>Телефон ответственного исполнителя.</w:t>
            </w:r>
          </w:p>
        </w:tc>
      </w:tr>
      <w:tr w:rsidR="00C21F0C" w:rsidRPr="008A53DE" w14:paraId="45CB6C42" w14:textId="77777777" w:rsidTr="002572AD">
        <w:tc>
          <w:tcPr>
            <w:tcW w:w="1753" w:type="pct"/>
            <w:shd w:val="clear" w:color="auto" w:fill="auto"/>
          </w:tcPr>
          <w:p w14:paraId="2B90DB97" w14:textId="77777777" w:rsidR="00C21F0C" w:rsidRDefault="007E3BE9" w:rsidP="002572AD">
            <w:pPr>
              <w:pStyle w:val="ASFKTablenorm"/>
              <w:ind w:left="57" w:right="57"/>
            </w:pPr>
            <w:r>
              <w:t>Дата подписания</w:t>
            </w:r>
          </w:p>
        </w:tc>
        <w:tc>
          <w:tcPr>
            <w:tcW w:w="3247" w:type="pct"/>
            <w:shd w:val="clear" w:color="auto" w:fill="auto"/>
          </w:tcPr>
          <w:p w14:paraId="6F450486" w14:textId="77777777" w:rsidR="00C21F0C" w:rsidRPr="008A53DE" w:rsidRDefault="007E3BE9" w:rsidP="002572AD">
            <w:pPr>
              <w:pStyle w:val="ASFKTablenorm"/>
              <w:ind w:left="57" w:right="57"/>
            </w:pPr>
            <w:r>
              <w:t>Дата подписания.</w:t>
            </w:r>
          </w:p>
        </w:tc>
      </w:tr>
      <w:tr w:rsidR="007E3BE9" w:rsidRPr="008A53DE" w14:paraId="6440BDF4" w14:textId="77777777" w:rsidTr="002572AD">
        <w:tc>
          <w:tcPr>
            <w:tcW w:w="5000" w:type="pct"/>
            <w:gridSpan w:val="2"/>
            <w:shd w:val="clear" w:color="auto" w:fill="auto"/>
          </w:tcPr>
          <w:p w14:paraId="28050941" w14:textId="77777777" w:rsidR="007E3BE9" w:rsidRPr="008A53DE" w:rsidRDefault="007E3BE9" w:rsidP="002572AD">
            <w:pPr>
              <w:pStyle w:val="ASFKTablenorm"/>
              <w:ind w:left="57" w:right="57"/>
            </w:pPr>
            <w:r>
              <w:t>Группа полей «Вложения». Сворачиваемая группа с многострочным блоком «Вложения».</w:t>
            </w:r>
          </w:p>
        </w:tc>
      </w:tr>
    </w:tbl>
    <w:p w14:paraId="22C43473" w14:textId="77777777" w:rsidR="002C0F7F" w:rsidRPr="008A53DE" w:rsidRDefault="002C0F7F" w:rsidP="002C0F7F">
      <w:pPr>
        <w:pStyle w:val="31"/>
      </w:pPr>
      <w:bookmarkStart w:id="1114" w:name="_Toc410212992"/>
      <w:bookmarkStart w:id="1115" w:name="_Toc449696714"/>
      <w:bookmarkStart w:id="1116" w:name="_Toc126605262"/>
      <w:r w:rsidRPr="008A53DE">
        <w:t>Сервисный документ доставки шаблона отчета</w:t>
      </w:r>
      <w:bookmarkEnd w:id="1114"/>
      <w:bookmarkEnd w:id="1115"/>
      <w:bookmarkEnd w:id="1116"/>
    </w:p>
    <w:p w14:paraId="5C1CEE73" w14:textId="77777777" w:rsidR="00AF3009" w:rsidRPr="008A53DE" w:rsidRDefault="00AF3009" w:rsidP="00AF3009">
      <w:pPr>
        <w:pStyle w:val="ASFKNormal"/>
      </w:pPr>
      <w:r>
        <w:t>Сервисный документ доставки шаблона отчета</w:t>
      </w:r>
      <w:r w:rsidRPr="00C80CD4">
        <w:t xml:space="preserve"> используется для пересылки между се</w:t>
      </w:r>
      <w:r w:rsidRPr="00AF3009">
        <w:t>р</w:t>
      </w:r>
      <w:r w:rsidRPr="00C80CD4">
        <w:t xml:space="preserve">верными и клиентскими комплексами определений шаблонов </w:t>
      </w:r>
      <w:r>
        <w:t xml:space="preserve">регламентированных </w:t>
      </w:r>
      <w:r w:rsidRPr="00C80CD4">
        <w:t>отчета. Шаблон содержится в документе как вложение, а свойства документа определяют основные его параметры</w:t>
      </w:r>
      <w:r w:rsidRPr="008A53DE">
        <w:t xml:space="preserve">. При получении документа на АРМ </w:t>
      </w:r>
      <w:r>
        <w:t>АДБ</w:t>
      </w:r>
      <w:r w:rsidRPr="008A53DE">
        <w:t xml:space="preserve"> осуществляется формирование н</w:t>
      </w:r>
      <w:r w:rsidRPr="00AF3009">
        <w:t>о</w:t>
      </w:r>
      <w:r w:rsidRPr="008A53DE">
        <w:t>вой версии описания шаблона в словаре шаблонов отчетов на основе свойств полученного док</w:t>
      </w:r>
      <w:r w:rsidRPr="00AF3009">
        <w:t>у</w:t>
      </w:r>
      <w:r w:rsidRPr="008A53DE">
        <w:t>мента и содержащегося в нем, как вложение, шаблона отчета.</w:t>
      </w:r>
    </w:p>
    <w:p w14:paraId="5CF4A757" w14:textId="72BCC8C6" w:rsidR="00AF3009" w:rsidRPr="008A53DE" w:rsidRDefault="0037785A" w:rsidP="00AF3009">
      <w:pPr>
        <w:pStyle w:val="ASFKNormal"/>
      </w:pPr>
      <w:r>
        <w:t>Для работы с документами «</w:t>
      </w:r>
      <w:r w:rsidR="00AF3009" w:rsidRPr="008A53DE">
        <w:t>Сервисный документ доставки шаблона отчета» следует перейти в пункт меню «Документы – Оперативная отчетность – Сервис – Сервисный документ доста</w:t>
      </w:r>
      <w:r w:rsidR="00AF3009" w:rsidRPr="00AF3009">
        <w:t>в</w:t>
      </w:r>
      <w:r w:rsidR="00AF3009" w:rsidRPr="008A53DE">
        <w:t>ки шаблона отчета». Откроется ЭФ списка документов, представленная на рисунке </w:t>
      </w:r>
      <w:r w:rsidR="00AF3009">
        <w:fldChar w:fldCharType="begin"/>
      </w:r>
      <w:r w:rsidR="00AF3009">
        <w:instrText xml:space="preserve"> REF _Ref449696726 \h </w:instrText>
      </w:r>
      <w:r w:rsidR="00AF3009">
        <w:fldChar w:fldCharType="separate"/>
      </w:r>
      <w:r w:rsidR="00A66B2C">
        <w:rPr>
          <w:noProof/>
        </w:rPr>
        <w:t>136</w:t>
      </w:r>
      <w:r w:rsidR="00AF3009">
        <w:fldChar w:fldCharType="end"/>
      </w:r>
      <w:r w:rsidR="00AF3009" w:rsidRPr="008A53DE">
        <w:t>.</w:t>
      </w:r>
    </w:p>
    <w:p w14:paraId="30C48E39" w14:textId="77777777" w:rsidR="00AF3009" w:rsidRPr="008A53DE" w:rsidRDefault="007267E4" w:rsidP="00AF3009">
      <w:pPr>
        <w:pStyle w:val="ASFKFigure"/>
      </w:pPr>
      <w:r>
        <w:rPr>
          <w:noProof/>
        </w:rPr>
        <w:lastRenderedPageBreak/>
        <w:drawing>
          <wp:inline distT="0" distB="0" distL="0" distR="0" wp14:anchorId="35FA4F9B" wp14:editId="5ECCC114">
            <wp:extent cx="6125845" cy="3382645"/>
            <wp:effectExtent l="0" t="0" r="0" b="0"/>
            <wp:docPr id="221" name="Рисунок 2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5845" cy="3382645"/>
                    </a:xfrm>
                    <a:prstGeom prst="rect">
                      <a:avLst/>
                    </a:prstGeom>
                    <a:noFill/>
                    <a:ln>
                      <a:noFill/>
                    </a:ln>
                  </pic:spPr>
                </pic:pic>
              </a:graphicData>
            </a:graphic>
          </wp:inline>
        </w:drawing>
      </w:r>
    </w:p>
    <w:p w14:paraId="7F90DD78" w14:textId="1E790E55" w:rsidR="00AF3009" w:rsidRPr="005A0FD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17" w:name="_Ref449696726"/>
      <w:bookmarkStart w:id="1118" w:name="_Toc126605774"/>
      <w:r w:rsidR="00A66B2C">
        <w:rPr>
          <w:noProof/>
        </w:rPr>
        <w:t>136</w:t>
      </w:r>
      <w:bookmarkEnd w:id="1117"/>
      <w:r>
        <w:rPr>
          <w:noProof/>
        </w:rPr>
        <w:fldChar w:fldCharType="end"/>
      </w:r>
      <w:r w:rsidR="00AF3009" w:rsidRPr="005A0FDA">
        <w:t>. ЭФ списка документов «Сервисный документ доставки шаблона отчета»</w:t>
      </w:r>
      <w:bookmarkEnd w:id="1118"/>
    </w:p>
    <w:p w14:paraId="738D50B5" w14:textId="77777777" w:rsidR="00AF3009" w:rsidRPr="008A53DE" w:rsidRDefault="00AF3009" w:rsidP="00AF3A98">
      <w:pPr>
        <w:pStyle w:val="41"/>
      </w:pPr>
      <w:r w:rsidRPr="008A53DE">
        <w:t>Доступные операции</w:t>
      </w:r>
    </w:p>
    <w:p w14:paraId="0F5E235F" w14:textId="77777777" w:rsidR="00AF3009" w:rsidRPr="008A53DE" w:rsidRDefault="00AF3009" w:rsidP="00AF3009">
      <w:pPr>
        <w:pStyle w:val="ASFKNormal"/>
      </w:pPr>
      <w:r w:rsidRPr="008A53DE">
        <w:t xml:space="preserve">На АРМ </w:t>
      </w:r>
      <w:r>
        <w:t>АДБ</w:t>
      </w:r>
      <w:r w:rsidRPr="008A53DE">
        <w:t xml:space="preserve"> доступны следующие операции над </w:t>
      </w:r>
      <w:r>
        <w:t>документом</w:t>
      </w:r>
      <w:r w:rsidRPr="008A53DE">
        <w:t>:</w:t>
      </w:r>
    </w:p>
    <w:p w14:paraId="297FB17B" w14:textId="77777777" w:rsidR="00AF3009" w:rsidRPr="008A53DE" w:rsidRDefault="00AF3009" w:rsidP="00AF3009">
      <w:pPr>
        <w:pStyle w:val="ASFKListmark1"/>
      </w:pPr>
      <w:r w:rsidRPr="008A53DE">
        <w:t>просмотр;</w:t>
      </w:r>
    </w:p>
    <w:p w14:paraId="22C8777A" w14:textId="77777777" w:rsidR="00AF3009" w:rsidRPr="008A53DE" w:rsidRDefault="00AF3009" w:rsidP="00AF3009">
      <w:pPr>
        <w:pStyle w:val="ASFKListmark1"/>
      </w:pPr>
      <w:r w:rsidRPr="008A53DE">
        <w:t>отправка БУ-клиентам.</w:t>
      </w:r>
    </w:p>
    <w:p w14:paraId="7F9C5B35" w14:textId="77777777" w:rsidR="00AF3009" w:rsidRPr="008A53DE" w:rsidRDefault="00AF3009" w:rsidP="00AF3A98">
      <w:pPr>
        <w:pStyle w:val="41"/>
      </w:pPr>
      <w:r w:rsidRPr="008A53DE">
        <w:t>Экранная форма документа</w:t>
      </w:r>
    </w:p>
    <w:p w14:paraId="2C6402EE" w14:textId="6076B934" w:rsidR="00AF3009" w:rsidRPr="008A53DE" w:rsidRDefault="00AF3009" w:rsidP="00AF3009">
      <w:pPr>
        <w:pStyle w:val="ASFKNormal"/>
      </w:pPr>
      <w:r w:rsidRPr="008A53DE">
        <w:t xml:space="preserve">ЭФ </w:t>
      </w:r>
      <w:r>
        <w:t xml:space="preserve">документа </w:t>
      </w:r>
      <w:r w:rsidRPr="008A53DE">
        <w:t>«Сервисный документ доставки шаблона отчета» представлена на р</w:t>
      </w:r>
      <w:r w:rsidRPr="00AF3009">
        <w:t>и</w:t>
      </w:r>
      <w:r w:rsidRPr="008A53DE">
        <w:t>сунке </w:t>
      </w:r>
      <w:r>
        <w:fldChar w:fldCharType="begin"/>
      </w:r>
      <w:r>
        <w:instrText xml:space="preserve"> REF _Ref449696727 \h </w:instrText>
      </w:r>
      <w:r>
        <w:fldChar w:fldCharType="separate"/>
      </w:r>
      <w:r w:rsidR="00A66B2C">
        <w:rPr>
          <w:noProof/>
        </w:rPr>
        <w:t>137</w:t>
      </w:r>
      <w:r>
        <w:fldChar w:fldCharType="end"/>
      </w:r>
      <w:r w:rsidRPr="008A53DE">
        <w:t xml:space="preserve">. </w:t>
      </w:r>
      <w:r w:rsidR="0044496A">
        <w:t>Форма содержит следующие закладки:</w:t>
      </w:r>
    </w:p>
    <w:p w14:paraId="13D135E9" w14:textId="77777777" w:rsidR="00AF3009" w:rsidRDefault="00AF3009" w:rsidP="00AF3009">
      <w:pPr>
        <w:pStyle w:val="ASFKListmark1"/>
      </w:pPr>
      <w:r w:rsidRPr="008A53DE">
        <w:t>«</w:t>
      </w:r>
      <w:r w:rsidRPr="007877A6">
        <w:t>Основные атрибуты»;</w:t>
      </w:r>
    </w:p>
    <w:p w14:paraId="5C0DF021" w14:textId="77777777" w:rsidR="00AF3009" w:rsidRPr="007877A6" w:rsidRDefault="00AF3009" w:rsidP="00AF3009">
      <w:pPr>
        <w:pStyle w:val="ASFKListmark1"/>
      </w:pPr>
      <w:r w:rsidRPr="008A53DE">
        <w:t>«</w:t>
      </w:r>
      <w:r w:rsidRPr="007877A6">
        <w:t>Системные атрибуты»;</w:t>
      </w:r>
    </w:p>
    <w:p w14:paraId="1DC1FC94" w14:textId="77777777" w:rsidR="00AF3009" w:rsidRPr="007877A6" w:rsidRDefault="00AF3009" w:rsidP="00AF3009">
      <w:pPr>
        <w:pStyle w:val="ASFKListmark1"/>
      </w:pPr>
      <w:r w:rsidRPr="008A53DE">
        <w:t>«</w:t>
      </w:r>
      <w:r w:rsidRPr="007877A6">
        <w:t>Системные атрибуты»;</w:t>
      </w:r>
    </w:p>
    <w:p w14:paraId="36038465" w14:textId="77777777" w:rsidR="00AF3009" w:rsidRPr="007877A6" w:rsidRDefault="00AF3009" w:rsidP="00AF3009">
      <w:pPr>
        <w:pStyle w:val="ASFKListmark1"/>
      </w:pPr>
      <w:r w:rsidRPr="008A53DE">
        <w:t>«</w:t>
      </w:r>
      <w:r w:rsidRPr="007877A6">
        <w:t>Протоколы».</w:t>
      </w:r>
    </w:p>
    <w:p w14:paraId="3FFAED3C" w14:textId="77777777" w:rsidR="00AF3009" w:rsidRPr="008A53DE" w:rsidRDefault="007267E4" w:rsidP="00AF3009">
      <w:pPr>
        <w:pStyle w:val="ASFKFigure"/>
      </w:pPr>
      <w:r>
        <w:rPr>
          <w:noProof/>
        </w:rPr>
        <w:lastRenderedPageBreak/>
        <w:drawing>
          <wp:inline distT="0" distB="0" distL="0" distR="0" wp14:anchorId="7017F8F3" wp14:editId="62B67690">
            <wp:extent cx="6125845" cy="5211445"/>
            <wp:effectExtent l="0" t="0" r="0" b="0"/>
            <wp:docPr id="222" name="Рисунок 22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5845" cy="5211445"/>
                    </a:xfrm>
                    <a:prstGeom prst="rect">
                      <a:avLst/>
                    </a:prstGeom>
                    <a:noFill/>
                    <a:ln>
                      <a:noFill/>
                    </a:ln>
                  </pic:spPr>
                </pic:pic>
              </a:graphicData>
            </a:graphic>
          </wp:inline>
        </w:drawing>
      </w:r>
    </w:p>
    <w:p w14:paraId="186BE8C5" w14:textId="3CD57CF0" w:rsidR="00AF3009" w:rsidRPr="005A0FD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19" w:name="_Ref449696727"/>
      <w:bookmarkStart w:id="1120" w:name="_Toc126605775"/>
      <w:r w:rsidR="00A66B2C">
        <w:rPr>
          <w:noProof/>
        </w:rPr>
        <w:t>137</w:t>
      </w:r>
      <w:bookmarkEnd w:id="1119"/>
      <w:r>
        <w:rPr>
          <w:noProof/>
        </w:rPr>
        <w:fldChar w:fldCharType="end"/>
      </w:r>
      <w:r w:rsidR="00AF3009" w:rsidRPr="005A0FDA">
        <w:t xml:space="preserve">. ЭФ </w:t>
      </w:r>
      <w:r w:rsidR="00AF3009">
        <w:t xml:space="preserve">документа </w:t>
      </w:r>
      <w:r w:rsidR="00AF3009" w:rsidRPr="005A0FDA">
        <w:t>«Сервисный документ доставки шаблона отчета»</w:t>
      </w:r>
      <w:bookmarkEnd w:id="1120"/>
    </w:p>
    <w:p w14:paraId="7ECD9C76" w14:textId="1891A988" w:rsidR="001E4EBD" w:rsidRDefault="00AF3009" w:rsidP="00AF3009">
      <w:pPr>
        <w:pStyle w:val="ASFKNormal"/>
      </w:pPr>
      <w:r w:rsidRPr="008A53DE">
        <w:t xml:space="preserve">Перечень полей </w:t>
      </w:r>
      <w:r>
        <w:t xml:space="preserve">документа </w:t>
      </w:r>
      <w:r w:rsidRPr="005A0FDA">
        <w:t>«Сервисный документ доставки шаблона о</w:t>
      </w:r>
      <w:r w:rsidRPr="00AF3009">
        <w:t>т</w:t>
      </w:r>
      <w:r w:rsidRPr="005A0FDA">
        <w:t>чета»</w:t>
      </w:r>
      <w:r>
        <w:t xml:space="preserve"> </w:t>
      </w:r>
      <w:r w:rsidRPr="008A53DE">
        <w:t>приведен в таблице</w:t>
      </w:r>
      <w:r w:rsidR="00040F18">
        <w:t xml:space="preserve"> </w:t>
      </w:r>
      <w:r w:rsidR="00040F18">
        <w:fldChar w:fldCharType="begin"/>
      </w:r>
      <w:r w:rsidR="00040F18">
        <w:instrText xml:space="preserve"> REF _Ref20819187 \h </w:instrText>
      </w:r>
      <w:r w:rsidR="00040F18">
        <w:fldChar w:fldCharType="separate"/>
      </w:r>
      <w:r w:rsidR="00A66B2C">
        <w:rPr>
          <w:noProof/>
        </w:rPr>
        <w:t>69</w:t>
      </w:r>
      <w:r w:rsidR="00040F18">
        <w:fldChar w:fldCharType="end"/>
      </w:r>
      <w:r w:rsidRPr="008A53DE">
        <w:t xml:space="preserve">. </w:t>
      </w:r>
    </w:p>
    <w:p w14:paraId="30F86556" w14:textId="77777777" w:rsidR="00AF3009" w:rsidRPr="008A53DE" w:rsidRDefault="00AF3009" w:rsidP="00AF3009">
      <w:pPr>
        <w:pStyle w:val="ASFKNormal"/>
      </w:pPr>
      <w:r w:rsidRPr="008A53DE">
        <w:t xml:space="preserve">Значения полей передаются из </w:t>
      </w:r>
      <w:r w:rsidRPr="007877A6">
        <w:t>OEBS</w:t>
      </w:r>
      <w:r w:rsidRPr="008A53DE">
        <w:t xml:space="preserve"> и н</w:t>
      </w:r>
      <w:r w:rsidRPr="00AF3009">
        <w:t>е</w:t>
      </w:r>
      <w:r w:rsidRPr="008A53DE">
        <w:t>до</w:t>
      </w:r>
      <w:r w:rsidRPr="007877A6">
        <w:t>с</w:t>
      </w:r>
      <w:r w:rsidRPr="008A53DE">
        <w:t>тупны для редактирования.</w:t>
      </w:r>
    </w:p>
    <w:bookmarkStart w:id="1121" w:name="_Ref449696728"/>
    <w:p w14:paraId="4454617E" w14:textId="7164292D" w:rsidR="00AF3009" w:rsidRPr="007877A6" w:rsidRDefault="00AF3009" w:rsidP="00AF3009">
      <w:pPr>
        <w:pStyle w:val="ASFKNameTable"/>
      </w:pPr>
      <w:r w:rsidRPr="007877A6">
        <w:fldChar w:fldCharType="begin"/>
      </w:r>
      <w:r w:rsidRPr="007877A6">
        <w:instrText xml:space="preserve"> SEQ Таблица \* ARABIC </w:instrText>
      </w:r>
      <w:r w:rsidRPr="007877A6">
        <w:fldChar w:fldCharType="separate"/>
      </w:r>
      <w:bookmarkStart w:id="1122" w:name="_Ref20819187"/>
      <w:bookmarkStart w:id="1123" w:name="_Toc126605441"/>
      <w:r w:rsidR="00A66B2C">
        <w:rPr>
          <w:noProof/>
        </w:rPr>
        <w:t>69</w:t>
      </w:r>
      <w:bookmarkEnd w:id="1122"/>
      <w:r w:rsidRPr="007877A6">
        <w:fldChar w:fldCharType="end"/>
      </w:r>
      <w:r w:rsidRPr="007877A6">
        <w:t xml:space="preserve">. Описание полей документа «Сервисный документ доставки шаблона </w:t>
      </w:r>
      <w:r w:rsidR="001E4EBD" w:rsidRPr="005A0FDA">
        <w:t>отчета</w:t>
      </w:r>
      <w:r w:rsidRPr="007877A6">
        <w:t>»</w:t>
      </w:r>
      <w:bookmarkEnd w:id="1121"/>
      <w:bookmarkEnd w:id="11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76"/>
        <w:gridCol w:w="6252"/>
      </w:tblGrid>
      <w:tr w:rsidR="00AF3009" w:rsidRPr="008A53DE" w14:paraId="2F0E2806" w14:textId="77777777" w:rsidTr="002572AD">
        <w:trPr>
          <w:trHeight w:val="305"/>
          <w:tblHeader/>
        </w:trPr>
        <w:tc>
          <w:tcPr>
            <w:tcW w:w="175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2D0306" w14:textId="77777777" w:rsidR="00AF3009" w:rsidRPr="008A53DE" w:rsidRDefault="00AF3009" w:rsidP="00C66862">
            <w:pPr>
              <w:pStyle w:val="ASFKTableHead"/>
            </w:pPr>
            <w:r w:rsidRPr="008A53DE">
              <w:t>Наименование поля</w:t>
            </w:r>
          </w:p>
        </w:tc>
        <w:tc>
          <w:tcPr>
            <w:tcW w:w="324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D9FEBA" w14:textId="77777777" w:rsidR="00AF3009" w:rsidRPr="008A53DE" w:rsidRDefault="00AF3009" w:rsidP="00C66862">
            <w:pPr>
              <w:pStyle w:val="ASFKTableHead"/>
            </w:pPr>
            <w:r w:rsidRPr="008A53DE">
              <w:t>Описание поля</w:t>
            </w:r>
          </w:p>
        </w:tc>
      </w:tr>
      <w:tr w:rsidR="00AF3009" w:rsidRPr="008A53DE" w14:paraId="32D0ABED" w14:textId="77777777" w:rsidTr="002572AD">
        <w:tc>
          <w:tcPr>
            <w:tcW w:w="5000" w:type="pct"/>
            <w:gridSpan w:val="2"/>
            <w:shd w:val="clear" w:color="auto" w:fill="auto"/>
          </w:tcPr>
          <w:p w14:paraId="4D222ACC" w14:textId="77777777" w:rsidR="00AF3009" w:rsidRPr="008A53DE" w:rsidRDefault="00AF3009" w:rsidP="002572AD">
            <w:pPr>
              <w:pStyle w:val="ASFKTablenorm"/>
              <w:ind w:left="57" w:right="57"/>
            </w:pPr>
            <w:r w:rsidRPr="008A53DE">
              <w:t>Закладка «Основные атрибуты», группа полей «Тип отчета»</w:t>
            </w:r>
          </w:p>
        </w:tc>
      </w:tr>
      <w:tr w:rsidR="00AF3009" w:rsidRPr="008A53DE" w14:paraId="466303DF" w14:textId="77777777" w:rsidTr="002572AD">
        <w:tc>
          <w:tcPr>
            <w:tcW w:w="1753" w:type="pct"/>
            <w:shd w:val="clear" w:color="auto" w:fill="auto"/>
          </w:tcPr>
          <w:p w14:paraId="0A607872" w14:textId="77777777" w:rsidR="00AF3009" w:rsidRPr="008A53DE" w:rsidRDefault="00AF3009" w:rsidP="002572AD">
            <w:pPr>
              <w:pStyle w:val="ASFKTablenorm"/>
              <w:ind w:left="57" w:right="57"/>
            </w:pPr>
            <w:r w:rsidRPr="008A53DE">
              <w:t>Код</w:t>
            </w:r>
          </w:p>
        </w:tc>
        <w:tc>
          <w:tcPr>
            <w:tcW w:w="3247" w:type="pct"/>
            <w:shd w:val="clear" w:color="auto" w:fill="auto"/>
          </w:tcPr>
          <w:p w14:paraId="31F95C9F" w14:textId="77777777" w:rsidR="00AF3009" w:rsidRPr="008A53DE" w:rsidRDefault="00AF3009" w:rsidP="002572AD">
            <w:pPr>
              <w:pStyle w:val="ASFKTablenorm"/>
              <w:ind w:left="57" w:right="57"/>
            </w:pPr>
            <w:r w:rsidRPr="008A53DE">
              <w:t>Код типа отчета.</w:t>
            </w:r>
          </w:p>
        </w:tc>
      </w:tr>
      <w:tr w:rsidR="00AF3009" w:rsidRPr="008A53DE" w14:paraId="379830CE" w14:textId="77777777" w:rsidTr="002572AD">
        <w:tc>
          <w:tcPr>
            <w:tcW w:w="1753" w:type="pct"/>
            <w:shd w:val="clear" w:color="auto" w:fill="auto"/>
          </w:tcPr>
          <w:p w14:paraId="5F98601F" w14:textId="77777777" w:rsidR="00AF3009" w:rsidRPr="008A53DE" w:rsidRDefault="00AF3009" w:rsidP="002572AD">
            <w:pPr>
              <w:pStyle w:val="ASFKTablenorm"/>
              <w:ind w:left="57" w:right="57"/>
            </w:pPr>
            <w:r w:rsidRPr="008A53DE">
              <w:t>Наименование</w:t>
            </w:r>
          </w:p>
        </w:tc>
        <w:tc>
          <w:tcPr>
            <w:tcW w:w="3247" w:type="pct"/>
            <w:shd w:val="clear" w:color="auto" w:fill="auto"/>
          </w:tcPr>
          <w:p w14:paraId="73AC647E" w14:textId="77777777" w:rsidR="00AF3009" w:rsidRPr="008A53DE" w:rsidRDefault="00AF3009" w:rsidP="002572AD">
            <w:pPr>
              <w:pStyle w:val="ASFKTablenorm"/>
              <w:ind w:left="57" w:right="57"/>
            </w:pPr>
            <w:r w:rsidRPr="008A53DE">
              <w:t>Наименование типа отчета.</w:t>
            </w:r>
          </w:p>
        </w:tc>
      </w:tr>
      <w:tr w:rsidR="00AF3009" w:rsidRPr="008A53DE" w14:paraId="045ACF47" w14:textId="77777777" w:rsidTr="002572AD">
        <w:tc>
          <w:tcPr>
            <w:tcW w:w="1753" w:type="pct"/>
            <w:shd w:val="clear" w:color="auto" w:fill="auto"/>
          </w:tcPr>
          <w:p w14:paraId="64953290" w14:textId="77777777" w:rsidR="00AF3009" w:rsidRPr="008A53DE" w:rsidRDefault="00AF3009" w:rsidP="002572AD">
            <w:pPr>
              <w:pStyle w:val="ASFKTablenorm"/>
              <w:ind w:left="57" w:right="57"/>
            </w:pPr>
            <w:r w:rsidRPr="008A53DE">
              <w:t>Описание</w:t>
            </w:r>
          </w:p>
        </w:tc>
        <w:tc>
          <w:tcPr>
            <w:tcW w:w="3247" w:type="pct"/>
            <w:shd w:val="clear" w:color="auto" w:fill="auto"/>
          </w:tcPr>
          <w:p w14:paraId="4AC1B573" w14:textId="77777777" w:rsidR="00AF3009" w:rsidRPr="008A53DE" w:rsidRDefault="00AF3009" w:rsidP="002572AD">
            <w:pPr>
              <w:pStyle w:val="ASFKTablenorm"/>
              <w:ind w:left="57" w:right="57"/>
            </w:pPr>
            <w:r w:rsidRPr="008A53DE">
              <w:t>Описание типа отчета.</w:t>
            </w:r>
          </w:p>
        </w:tc>
      </w:tr>
      <w:tr w:rsidR="00AF3009" w:rsidRPr="008A53DE" w14:paraId="50872BA5" w14:textId="77777777" w:rsidTr="002572AD">
        <w:tc>
          <w:tcPr>
            <w:tcW w:w="5000" w:type="pct"/>
            <w:gridSpan w:val="2"/>
            <w:shd w:val="clear" w:color="auto" w:fill="auto"/>
          </w:tcPr>
          <w:p w14:paraId="2ACE89BF" w14:textId="77777777" w:rsidR="00AF3009" w:rsidRPr="008A53DE" w:rsidRDefault="00AF3009" w:rsidP="002572AD">
            <w:pPr>
              <w:pStyle w:val="ASFKTablenorm"/>
              <w:ind w:left="57" w:right="57"/>
            </w:pPr>
            <w:r w:rsidRPr="008A53DE">
              <w:t>Закладка «Основные атрибуты», группа полей «Тип шаблона»</w:t>
            </w:r>
          </w:p>
        </w:tc>
      </w:tr>
      <w:tr w:rsidR="00AF3009" w:rsidRPr="008A53DE" w14:paraId="614F1085" w14:textId="77777777" w:rsidTr="002572AD">
        <w:tc>
          <w:tcPr>
            <w:tcW w:w="1753" w:type="pct"/>
            <w:shd w:val="clear" w:color="auto" w:fill="auto"/>
          </w:tcPr>
          <w:p w14:paraId="6CA228D0" w14:textId="77777777" w:rsidR="00AF3009" w:rsidRPr="008A53DE" w:rsidRDefault="00AF3009" w:rsidP="002572AD">
            <w:pPr>
              <w:pStyle w:val="ASFKTablenorm"/>
              <w:ind w:left="57" w:right="57"/>
            </w:pPr>
            <w:r w:rsidRPr="008A53DE">
              <w:t>Код</w:t>
            </w:r>
          </w:p>
        </w:tc>
        <w:tc>
          <w:tcPr>
            <w:tcW w:w="3247" w:type="pct"/>
            <w:shd w:val="clear" w:color="auto" w:fill="auto"/>
          </w:tcPr>
          <w:p w14:paraId="2404A588" w14:textId="77777777" w:rsidR="00AF3009" w:rsidRPr="008A53DE" w:rsidRDefault="00AF3009" w:rsidP="002572AD">
            <w:pPr>
              <w:pStyle w:val="ASFKTablenorm"/>
              <w:ind w:left="57" w:right="57"/>
            </w:pPr>
            <w:r w:rsidRPr="008A53DE">
              <w:t>Код типа шаблона.</w:t>
            </w:r>
          </w:p>
        </w:tc>
      </w:tr>
      <w:tr w:rsidR="00AF3009" w:rsidRPr="008A53DE" w14:paraId="3EEB65CF" w14:textId="77777777" w:rsidTr="002572AD">
        <w:tc>
          <w:tcPr>
            <w:tcW w:w="1753" w:type="pct"/>
            <w:shd w:val="clear" w:color="auto" w:fill="auto"/>
          </w:tcPr>
          <w:p w14:paraId="3139AE69" w14:textId="77777777" w:rsidR="00AF3009" w:rsidRPr="008A53DE" w:rsidRDefault="00AF3009" w:rsidP="002572AD">
            <w:pPr>
              <w:pStyle w:val="ASFKTablenorm"/>
              <w:ind w:left="57" w:right="57"/>
            </w:pPr>
            <w:r w:rsidRPr="008A53DE">
              <w:t>Наименование</w:t>
            </w:r>
          </w:p>
        </w:tc>
        <w:tc>
          <w:tcPr>
            <w:tcW w:w="3247" w:type="pct"/>
            <w:shd w:val="clear" w:color="auto" w:fill="auto"/>
          </w:tcPr>
          <w:p w14:paraId="0CE4C1CC" w14:textId="77777777" w:rsidR="00AF3009" w:rsidRPr="008A53DE" w:rsidRDefault="00AF3009" w:rsidP="002572AD">
            <w:pPr>
              <w:pStyle w:val="ASFKTablenorm"/>
              <w:ind w:left="57" w:right="57"/>
            </w:pPr>
            <w:r w:rsidRPr="008A53DE">
              <w:t>Наименование типа шаблона.</w:t>
            </w:r>
          </w:p>
        </w:tc>
      </w:tr>
      <w:tr w:rsidR="00AF3009" w:rsidRPr="008A53DE" w14:paraId="4D3ED140" w14:textId="77777777" w:rsidTr="002572AD">
        <w:tc>
          <w:tcPr>
            <w:tcW w:w="1753" w:type="pct"/>
            <w:shd w:val="clear" w:color="auto" w:fill="auto"/>
          </w:tcPr>
          <w:p w14:paraId="67AD809A" w14:textId="77777777" w:rsidR="00AF3009" w:rsidRPr="008A53DE" w:rsidRDefault="00AF3009" w:rsidP="002572AD">
            <w:pPr>
              <w:pStyle w:val="ASFKTablenorm"/>
              <w:ind w:left="57" w:right="57"/>
            </w:pPr>
            <w:r w:rsidRPr="008A53DE">
              <w:t>Описание</w:t>
            </w:r>
          </w:p>
        </w:tc>
        <w:tc>
          <w:tcPr>
            <w:tcW w:w="3247" w:type="pct"/>
            <w:shd w:val="clear" w:color="auto" w:fill="auto"/>
          </w:tcPr>
          <w:p w14:paraId="062B7BF3" w14:textId="77777777" w:rsidR="00AF3009" w:rsidRPr="008A53DE" w:rsidRDefault="00AF3009" w:rsidP="002572AD">
            <w:pPr>
              <w:pStyle w:val="ASFKTablenorm"/>
              <w:ind w:left="57" w:right="57"/>
            </w:pPr>
            <w:r w:rsidRPr="008A53DE">
              <w:t>Описание типа шаблона.</w:t>
            </w:r>
          </w:p>
        </w:tc>
      </w:tr>
      <w:tr w:rsidR="00AF3009" w:rsidRPr="008A53DE" w14:paraId="3ACD9ED9" w14:textId="77777777" w:rsidTr="002572AD">
        <w:tc>
          <w:tcPr>
            <w:tcW w:w="5000" w:type="pct"/>
            <w:gridSpan w:val="2"/>
            <w:shd w:val="clear" w:color="auto" w:fill="auto"/>
          </w:tcPr>
          <w:p w14:paraId="7DEE5206" w14:textId="77777777" w:rsidR="00AF3009" w:rsidRPr="008A53DE" w:rsidRDefault="00AF3009" w:rsidP="002572AD">
            <w:pPr>
              <w:pStyle w:val="ASFKTablenorm"/>
              <w:ind w:left="57" w:right="57"/>
            </w:pPr>
            <w:r w:rsidRPr="008A53DE">
              <w:lastRenderedPageBreak/>
              <w:t>Закладка «Основные атрибуты»</w:t>
            </w:r>
          </w:p>
        </w:tc>
      </w:tr>
      <w:tr w:rsidR="00AF3009" w:rsidRPr="008A53DE" w14:paraId="114957F6" w14:textId="77777777" w:rsidTr="002572AD">
        <w:tc>
          <w:tcPr>
            <w:tcW w:w="1753" w:type="pct"/>
            <w:shd w:val="clear" w:color="auto" w:fill="auto"/>
          </w:tcPr>
          <w:p w14:paraId="7D53CF9B" w14:textId="77777777" w:rsidR="00AF3009" w:rsidRPr="008A53DE" w:rsidRDefault="00AF3009" w:rsidP="002572AD">
            <w:pPr>
              <w:pStyle w:val="ASFKTablenorm"/>
              <w:ind w:left="57" w:right="57"/>
            </w:pPr>
            <w:r w:rsidRPr="008A53DE">
              <w:t>Версия шаблона (описание)</w:t>
            </w:r>
          </w:p>
        </w:tc>
        <w:tc>
          <w:tcPr>
            <w:tcW w:w="3247" w:type="pct"/>
            <w:shd w:val="clear" w:color="auto" w:fill="auto"/>
          </w:tcPr>
          <w:p w14:paraId="13507947" w14:textId="77777777" w:rsidR="00AF3009" w:rsidRPr="008A53DE" w:rsidRDefault="00AF3009" w:rsidP="002572AD">
            <w:pPr>
              <w:pStyle w:val="ASFKTablenorm"/>
              <w:ind w:left="57" w:right="57"/>
            </w:pPr>
            <w:r w:rsidRPr="008A53DE">
              <w:t>Номер версии шаблона (опис</w:t>
            </w:r>
            <w:r w:rsidRPr="007877A6">
              <w:t>а</w:t>
            </w:r>
            <w:r w:rsidRPr="008A53DE">
              <w:t>ние).</w:t>
            </w:r>
          </w:p>
        </w:tc>
      </w:tr>
      <w:tr w:rsidR="00AF3009" w:rsidRPr="008A53DE" w14:paraId="0B918095" w14:textId="77777777" w:rsidTr="002572AD">
        <w:tc>
          <w:tcPr>
            <w:tcW w:w="1753" w:type="pct"/>
            <w:shd w:val="clear" w:color="auto" w:fill="auto"/>
          </w:tcPr>
          <w:p w14:paraId="45C03090" w14:textId="77777777" w:rsidR="00AF3009" w:rsidRPr="008A53DE" w:rsidRDefault="00AF3009" w:rsidP="002572AD">
            <w:pPr>
              <w:pStyle w:val="ASFKTablenorm"/>
              <w:ind w:left="57" w:right="57"/>
            </w:pPr>
            <w:r w:rsidRPr="008A53DE">
              <w:t>Код БПС формирования о</w:t>
            </w:r>
            <w:r w:rsidRPr="007877A6">
              <w:t>т</w:t>
            </w:r>
            <w:r w:rsidRPr="008A53DE">
              <w:t>чета</w:t>
            </w:r>
          </w:p>
        </w:tc>
        <w:tc>
          <w:tcPr>
            <w:tcW w:w="3247" w:type="pct"/>
            <w:shd w:val="clear" w:color="auto" w:fill="auto"/>
          </w:tcPr>
          <w:p w14:paraId="7913E6FD" w14:textId="77777777" w:rsidR="00AF3009" w:rsidRPr="008A53DE" w:rsidRDefault="00AF3009" w:rsidP="002572AD">
            <w:pPr>
              <w:pStyle w:val="ASFKTablenorm"/>
              <w:ind w:left="57" w:right="57"/>
            </w:pPr>
            <w:r w:rsidRPr="008A53DE">
              <w:t>Код БПС формирования отчета.</w:t>
            </w:r>
          </w:p>
        </w:tc>
      </w:tr>
      <w:tr w:rsidR="00AF3009" w:rsidRPr="008A53DE" w14:paraId="0671A315" w14:textId="77777777" w:rsidTr="002572AD">
        <w:tc>
          <w:tcPr>
            <w:tcW w:w="1753" w:type="pct"/>
            <w:shd w:val="clear" w:color="auto" w:fill="auto"/>
          </w:tcPr>
          <w:p w14:paraId="67FE9397" w14:textId="77777777" w:rsidR="00AF3009" w:rsidRPr="008A53DE" w:rsidRDefault="00AF3009" w:rsidP="002572AD">
            <w:pPr>
              <w:pStyle w:val="ASFKTablenorm"/>
              <w:ind w:left="57" w:right="57"/>
            </w:pPr>
            <w:r w:rsidRPr="008A53DE">
              <w:t>Код типа офисного докуме</w:t>
            </w:r>
            <w:r w:rsidRPr="007877A6">
              <w:t>н</w:t>
            </w:r>
            <w:r w:rsidRPr="008A53DE">
              <w:t>та шаблона</w:t>
            </w:r>
          </w:p>
        </w:tc>
        <w:tc>
          <w:tcPr>
            <w:tcW w:w="3247" w:type="pct"/>
            <w:shd w:val="clear" w:color="auto" w:fill="auto"/>
          </w:tcPr>
          <w:p w14:paraId="2C71024A" w14:textId="77777777" w:rsidR="00AF3009" w:rsidRPr="008A53DE" w:rsidRDefault="00AF3009" w:rsidP="002572AD">
            <w:pPr>
              <w:pStyle w:val="ASFKTablenorm"/>
              <w:ind w:left="57" w:right="57"/>
            </w:pPr>
            <w:r w:rsidRPr="008A53DE">
              <w:t>Код типа офисного документа шаблона.</w:t>
            </w:r>
          </w:p>
        </w:tc>
      </w:tr>
      <w:tr w:rsidR="00AF3009" w:rsidRPr="008A53DE" w14:paraId="55D92488" w14:textId="77777777" w:rsidTr="002572AD">
        <w:tc>
          <w:tcPr>
            <w:tcW w:w="1753" w:type="pct"/>
            <w:shd w:val="clear" w:color="auto" w:fill="auto"/>
          </w:tcPr>
          <w:p w14:paraId="508A1A12" w14:textId="77777777" w:rsidR="00AF3009" w:rsidRPr="008A53DE" w:rsidRDefault="00AF3009" w:rsidP="002572AD">
            <w:pPr>
              <w:pStyle w:val="ASFKTablenorm"/>
              <w:ind w:left="57" w:right="57"/>
            </w:pPr>
            <w:r w:rsidRPr="008A53DE">
              <w:t>Флаг активности</w:t>
            </w:r>
          </w:p>
        </w:tc>
        <w:tc>
          <w:tcPr>
            <w:tcW w:w="3247" w:type="pct"/>
            <w:shd w:val="clear" w:color="auto" w:fill="auto"/>
          </w:tcPr>
          <w:p w14:paraId="5D16FC47" w14:textId="77777777" w:rsidR="00AF3009" w:rsidRPr="008A53DE" w:rsidRDefault="00AF3009" w:rsidP="002572AD">
            <w:pPr>
              <w:pStyle w:val="ASFKTablenorm"/>
              <w:ind w:left="57" w:right="57"/>
            </w:pPr>
            <w:r w:rsidRPr="008A53DE">
              <w:t>Флаг активности.</w:t>
            </w:r>
          </w:p>
        </w:tc>
      </w:tr>
      <w:tr w:rsidR="00AF3009" w:rsidRPr="008A53DE" w14:paraId="77F635D0" w14:textId="77777777" w:rsidTr="002572AD">
        <w:tc>
          <w:tcPr>
            <w:tcW w:w="5000" w:type="pct"/>
            <w:gridSpan w:val="2"/>
            <w:shd w:val="clear" w:color="auto" w:fill="auto"/>
          </w:tcPr>
          <w:p w14:paraId="065B4F19" w14:textId="77777777" w:rsidR="00AF3009" w:rsidRPr="008A53DE" w:rsidRDefault="00AF3009" w:rsidP="002572AD">
            <w:pPr>
              <w:pStyle w:val="ASFKTablenorm"/>
              <w:ind w:left="57" w:right="57"/>
            </w:pPr>
            <w:r w:rsidRPr="008A53DE">
              <w:t>Закладка «Основные атрибуты», группа полей «Период действия»</w:t>
            </w:r>
          </w:p>
        </w:tc>
      </w:tr>
      <w:tr w:rsidR="00AF3009" w:rsidRPr="008A53DE" w14:paraId="6FE38B43" w14:textId="77777777" w:rsidTr="002572AD">
        <w:tc>
          <w:tcPr>
            <w:tcW w:w="1753" w:type="pct"/>
            <w:shd w:val="clear" w:color="auto" w:fill="auto"/>
          </w:tcPr>
          <w:p w14:paraId="3B7B748F" w14:textId="77777777" w:rsidR="00AF3009" w:rsidRPr="008A53DE" w:rsidRDefault="00AF3009" w:rsidP="002572AD">
            <w:pPr>
              <w:pStyle w:val="ASFKTablenorm"/>
              <w:ind w:left="57" w:right="57"/>
            </w:pPr>
            <w:r w:rsidRPr="008A53DE">
              <w:t>Начало</w:t>
            </w:r>
          </w:p>
        </w:tc>
        <w:tc>
          <w:tcPr>
            <w:tcW w:w="3247" w:type="pct"/>
            <w:shd w:val="clear" w:color="auto" w:fill="auto"/>
          </w:tcPr>
          <w:p w14:paraId="0A335F81" w14:textId="77777777" w:rsidR="00AF3009" w:rsidRPr="008A53DE" w:rsidRDefault="00AF3009" w:rsidP="002572AD">
            <w:pPr>
              <w:pStyle w:val="ASFKTablenorm"/>
              <w:ind w:left="57" w:right="57"/>
            </w:pPr>
            <w:r w:rsidRPr="008A53DE">
              <w:t>Дата начала действия версии оп</w:t>
            </w:r>
            <w:r w:rsidRPr="007877A6">
              <w:t>и</w:t>
            </w:r>
            <w:r w:rsidRPr="008A53DE">
              <w:t>сания шаблона.</w:t>
            </w:r>
          </w:p>
        </w:tc>
      </w:tr>
      <w:tr w:rsidR="00AF3009" w:rsidRPr="008A53DE" w14:paraId="33E67BF8" w14:textId="77777777" w:rsidTr="002572AD">
        <w:tc>
          <w:tcPr>
            <w:tcW w:w="1753" w:type="pct"/>
            <w:shd w:val="clear" w:color="auto" w:fill="auto"/>
          </w:tcPr>
          <w:p w14:paraId="07627A69" w14:textId="77777777" w:rsidR="00AF3009" w:rsidRPr="008A53DE" w:rsidRDefault="00AF3009" w:rsidP="002572AD">
            <w:pPr>
              <w:pStyle w:val="ASFKTablenorm"/>
              <w:ind w:left="57" w:right="57"/>
            </w:pPr>
            <w:r w:rsidRPr="008A53DE">
              <w:t>Конец</w:t>
            </w:r>
          </w:p>
        </w:tc>
        <w:tc>
          <w:tcPr>
            <w:tcW w:w="3247" w:type="pct"/>
            <w:shd w:val="clear" w:color="auto" w:fill="auto"/>
          </w:tcPr>
          <w:p w14:paraId="67FEC55D" w14:textId="77777777" w:rsidR="00AF3009" w:rsidRPr="008A53DE" w:rsidRDefault="00AF3009" w:rsidP="002572AD">
            <w:pPr>
              <w:pStyle w:val="ASFKTablenorm"/>
              <w:ind w:left="57" w:right="57"/>
            </w:pPr>
            <w:r w:rsidRPr="008A53DE">
              <w:t>Дата окончания действия версии описания шаблона.</w:t>
            </w:r>
          </w:p>
        </w:tc>
      </w:tr>
      <w:tr w:rsidR="00AF3009" w:rsidRPr="008A53DE" w14:paraId="145FE5D9" w14:textId="77777777" w:rsidTr="002572AD">
        <w:tc>
          <w:tcPr>
            <w:tcW w:w="5000" w:type="pct"/>
            <w:gridSpan w:val="2"/>
            <w:shd w:val="clear" w:color="auto" w:fill="auto"/>
          </w:tcPr>
          <w:p w14:paraId="2C2EA440" w14:textId="77777777" w:rsidR="00AF3009" w:rsidRPr="008A53DE" w:rsidRDefault="00AF3009" w:rsidP="002572AD">
            <w:pPr>
              <w:pStyle w:val="ASFKTablenorm"/>
              <w:ind w:left="57" w:right="57"/>
            </w:pPr>
            <w:r w:rsidRPr="008A53DE">
              <w:t>Закладка «Основные атрибуты», табличный блок полей «Вложения»</w:t>
            </w:r>
          </w:p>
        </w:tc>
      </w:tr>
      <w:tr w:rsidR="00AF3009" w:rsidRPr="008A53DE" w14:paraId="26ADA87F" w14:textId="77777777" w:rsidTr="002572AD">
        <w:tc>
          <w:tcPr>
            <w:tcW w:w="1753" w:type="pct"/>
            <w:shd w:val="clear" w:color="auto" w:fill="auto"/>
          </w:tcPr>
          <w:p w14:paraId="3E016AF5" w14:textId="77777777" w:rsidR="00AF3009" w:rsidRPr="008A53DE" w:rsidRDefault="00AF3009" w:rsidP="002572AD">
            <w:pPr>
              <w:pStyle w:val="ASFKTablenorm"/>
              <w:ind w:left="57" w:right="57"/>
            </w:pPr>
            <w:r w:rsidRPr="007877A6">
              <w:t>GUID</w:t>
            </w:r>
          </w:p>
        </w:tc>
        <w:tc>
          <w:tcPr>
            <w:tcW w:w="3247" w:type="pct"/>
            <w:shd w:val="clear" w:color="auto" w:fill="auto"/>
          </w:tcPr>
          <w:p w14:paraId="57710A86" w14:textId="77777777" w:rsidR="00AF3009" w:rsidRPr="008A53DE" w:rsidRDefault="00AF3009" w:rsidP="002572AD">
            <w:pPr>
              <w:pStyle w:val="ASFKTablenorm"/>
              <w:ind w:left="57" w:right="57"/>
            </w:pPr>
            <w:r w:rsidRPr="008A53DE">
              <w:t>Уникальный идентификатор (</w:t>
            </w:r>
            <w:r w:rsidRPr="007877A6">
              <w:t>GUID</w:t>
            </w:r>
            <w:r w:rsidRPr="008A53DE">
              <w:t>) вложения.</w:t>
            </w:r>
          </w:p>
        </w:tc>
      </w:tr>
      <w:tr w:rsidR="00AF3009" w:rsidRPr="008A53DE" w14:paraId="297C3729" w14:textId="77777777" w:rsidTr="002572AD">
        <w:tc>
          <w:tcPr>
            <w:tcW w:w="1753" w:type="pct"/>
            <w:shd w:val="clear" w:color="auto" w:fill="auto"/>
          </w:tcPr>
          <w:p w14:paraId="6F25E69A" w14:textId="77777777" w:rsidR="00AF3009" w:rsidRPr="008A53DE" w:rsidRDefault="00AF3009" w:rsidP="002572AD">
            <w:pPr>
              <w:pStyle w:val="ASFKTablenorm"/>
              <w:ind w:left="57" w:right="57"/>
            </w:pPr>
            <w:r w:rsidRPr="008A53DE">
              <w:t>Тип</w:t>
            </w:r>
          </w:p>
        </w:tc>
        <w:tc>
          <w:tcPr>
            <w:tcW w:w="3247" w:type="pct"/>
            <w:shd w:val="clear" w:color="auto" w:fill="auto"/>
          </w:tcPr>
          <w:p w14:paraId="1C0C9350" w14:textId="77777777" w:rsidR="00AF3009" w:rsidRPr="008A53DE" w:rsidRDefault="00AF3009" w:rsidP="002572AD">
            <w:pPr>
              <w:pStyle w:val="ASFKTablenorm"/>
              <w:ind w:left="57" w:right="57"/>
            </w:pPr>
            <w:r w:rsidRPr="008A53DE">
              <w:t>Тип вложения.</w:t>
            </w:r>
          </w:p>
        </w:tc>
      </w:tr>
      <w:tr w:rsidR="00AF3009" w:rsidRPr="008A53DE" w14:paraId="6687B6DC" w14:textId="77777777" w:rsidTr="002572AD">
        <w:tc>
          <w:tcPr>
            <w:tcW w:w="1753" w:type="pct"/>
            <w:shd w:val="clear" w:color="auto" w:fill="auto"/>
          </w:tcPr>
          <w:p w14:paraId="1D5CE43B" w14:textId="77777777" w:rsidR="00AF3009" w:rsidRPr="008A53DE" w:rsidRDefault="00AF3009" w:rsidP="002572AD">
            <w:pPr>
              <w:pStyle w:val="ASFKTablenorm"/>
              <w:ind w:left="57" w:right="57"/>
            </w:pPr>
            <w:r w:rsidRPr="008A53DE">
              <w:t>Файл</w:t>
            </w:r>
          </w:p>
        </w:tc>
        <w:tc>
          <w:tcPr>
            <w:tcW w:w="3247" w:type="pct"/>
            <w:shd w:val="clear" w:color="auto" w:fill="auto"/>
          </w:tcPr>
          <w:p w14:paraId="0FAC7817" w14:textId="77777777" w:rsidR="00AF3009" w:rsidRPr="008A53DE" w:rsidRDefault="00AF3009" w:rsidP="002572AD">
            <w:pPr>
              <w:pStyle w:val="ASFKTablenorm"/>
              <w:ind w:left="57" w:right="57"/>
            </w:pPr>
            <w:r w:rsidRPr="008A53DE">
              <w:t>Файл вложения.</w:t>
            </w:r>
          </w:p>
        </w:tc>
      </w:tr>
      <w:tr w:rsidR="00AF3009" w:rsidRPr="008A53DE" w14:paraId="22F835E8" w14:textId="77777777" w:rsidTr="002572AD">
        <w:tc>
          <w:tcPr>
            <w:tcW w:w="1753" w:type="pct"/>
            <w:shd w:val="clear" w:color="auto" w:fill="auto"/>
          </w:tcPr>
          <w:p w14:paraId="7F7F1213" w14:textId="77777777" w:rsidR="00AF3009" w:rsidRPr="008A53DE" w:rsidRDefault="00AF3009" w:rsidP="002572AD">
            <w:pPr>
              <w:pStyle w:val="ASFKTablenorm"/>
              <w:ind w:left="57" w:right="57"/>
            </w:pPr>
            <w:r w:rsidRPr="008A53DE">
              <w:t>Дата</w:t>
            </w:r>
            <w:r>
              <w:t xml:space="preserve"> файла</w:t>
            </w:r>
          </w:p>
        </w:tc>
        <w:tc>
          <w:tcPr>
            <w:tcW w:w="3247" w:type="pct"/>
            <w:shd w:val="clear" w:color="auto" w:fill="auto"/>
          </w:tcPr>
          <w:p w14:paraId="48E56248" w14:textId="77777777" w:rsidR="00AF3009" w:rsidRPr="008A53DE" w:rsidRDefault="00AF3009" w:rsidP="002572AD">
            <w:pPr>
              <w:pStyle w:val="ASFKTablenorm"/>
              <w:ind w:left="57" w:right="57"/>
            </w:pPr>
            <w:r w:rsidRPr="008A53DE">
              <w:t xml:space="preserve">Дата </w:t>
            </w:r>
            <w:r>
              <w:t>файла</w:t>
            </w:r>
            <w:r w:rsidRPr="008A53DE">
              <w:t>.</w:t>
            </w:r>
          </w:p>
        </w:tc>
      </w:tr>
      <w:tr w:rsidR="00AF3009" w:rsidRPr="008A53DE" w14:paraId="1E70D3AF" w14:textId="77777777" w:rsidTr="002572AD">
        <w:tc>
          <w:tcPr>
            <w:tcW w:w="1753" w:type="pct"/>
            <w:shd w:val="clear" w:color="auto" w:fill="auto"/>
          </w:tcPr>
          <w:p w14:paraId="2738BF47" w14:textId="77777777" w:rsidR="00AF3009" w:rsidRPr="008A53DE" w:rsidRDefault="00AF3009" w:rsidP="002572AD">
            <w:pPr>
              <w:pStyle w:val="ASFKTablenorm"/>
              <w:ind w:left="57" w:right="57"/>
            </w:pPr>
            <w:r w:rsidRPr="008A53DE">
              <w:t>Размер</w:t>
            </w:r>
          </w:p>
        </w:tc>
        <w:tc>
          <w:tcPr>
            <w:tcW w:w="3247" w:type="pct"/>
            <w:shd w:val="clear" w:color="auto" w:fill="auto"/>
          </w:tcPr>
          <w:p w14:paraId="470ED0E6" w14:textId="77777777" w:rsidR="00AF3009" w:rsidRPr="008A53DE" w:rsidRDefault="00AF3009" w:rsidP="002572AD">
            <w:pPr>
              <w:pStyle w:val="ASFKTablenorm"/>
              <w:ind w:left="57" w:right="57"/>
            </w:pPr>
            <w:r w:rsidRPr="008A53DE">
              <w:t>Размер вложения.</w:t>
            </w:r>
          </w:p>
        </w:tc>
      </w:tr>
      <w:tr w:rsidR="00AF3009" w:rsidRPr="008A53DE" w14:paraId="452A3577" w14:textId="77777777" w:rsidTr="002572AD">
        <w:tc>
          <w:tcPr>
            <w:tcW w:w="1753" w:type="pct"/>
            <w:shd w:val="clear" w:color="auto" w:fill="auto"/>
          </w:tcPr>
          <w:p w14:paraId="6975A907" w14:textId="77777777" w:rsidR="00AF3009" w:rsidRPr="008A53DE" w:rsidRDefault="00AF3009" w:rsidP="002572AD">
            <w:pPr>
              <w:pStyle w:val="ASFKTablenorm"/>
              <w:ind w:left="57" w:right="57"/>
            </w:pPr>
            <w:r w:rsidRPr="008A53DE">
              <w:t>Комментарий</w:t>
            </w:r>
          </w:p>
        </w:tc>
        <w:tc>
          <w:tcPr>
            <w:tcW w:w="3247" w:type="pct"/>
            <w:shd w:val="clear" w:color="auto" w:fill="auto"/>
          </w:tcPr>
          <w:p w14:paraId="61E2642E" w14:textId="77777777" w:rsidR="00AF3009" w:rsidRPr="008A53DE" w:rsidRDefault="00AF3009" w:rsidP="002572AD">
            <w:pPr>
              <w:pStyle w:val="ASFKTablenorm"/>
              <w:ind w:left="57" w:right="57"/>
            </w:pPr>
            <w:r w:rsidRPr="008A53DE">
              <w:t>Комментарий.</w:t>
            </w:r>
          </w:p>
        </w:tc>
      </w:tr>
      <w:tr w:rsidR="00AF3009" w:rsidRPr="008A53DE" w14:paraId="759EBEEA" w14:textId="77777777" w:rsidTr="002572AD">
        <w:tc>
          <w:tcPr>
            <w:tcW w:w="1753" w:type="pct"/>
            <w:shd w:val="clear" w:color="auto" w:fill="auto"/>
          </w:tcPr>
          <w:p w14:paraId="7F5200A0" w14:textId="77777777" w:rsidR="00AF3009" w:rsidRPr="008A53DE" w:rsidRDefault="00AF3009" w:rsidP="002572AD">
            <w:pPr>
              <w:pStyle w:val="ASFKTablenorm"/>
              <w:ind w:left="57" w:right="57"/>
            </w:pPr>
            <w:r w:rsidRPr="008A53DE">
              <w:t>Бизнес-тип</w:t>
            </w:r>
          </w:p>
        </w:tc>
        <w:tc>
          <w:tcPr>
            <w:tcW w:w="3247" w:type="pct"/>
            <w:shd w:val="clear" w:color="auto" w:fill="auto"/>
          </w:tcPr>
          <w:p w14:paraId="07EEF7A2" w14:textId="77777777" w:rsidR="00AF3009" w:rsidRPr="008A53DE" w:rsidRDefault="00AF3009" w:rsidP="002572AD">
            <w:pPr>
              <w:pStyle w:val="ASFKTablenorm"/>
              <w:ind w:left="57" w:right="57"/>
            </w:pPr>
            <w:r w:rsidRPr="008A53DE">
              <w:t>Бизнес-тип вложения.</w:t>
            </w:r>
          </w:p>
        </w:tc>
      </w:tr>
      <w:tr w:rsidR="00AF3009" w:rsidRPr="008A53DE" w14:paraId="2A5A3FF0" w14:textId="77777777" w:rsidTr="002572AD">
        <w:tc>
          <w:tcPr>
            <w:tcW w:w="1753" w:type="pct"/>
            <w:shd w:val="clear" w:color="auto" w:fill="auto"/>
          </w:tcPr>
          <w:p w14:paraId="660F18A2" w14:textId="77777777" w:rsidR="00AF3009" w:rsidRPr="008A53DE" w:rsidRDefault="00AF3009" w:rsidP="002572AD">
            <w:pPr>
              <w:pStyle w:val="ASFKTablenorm"/>
              <w:ind w:left="57" w:right="57"/>
            </w:pPr>
            <w:r w:rsidRPr="008A53DE">
              <w:t>Дата вложения</w:t>
            </w:r>
          </w:p>
        </w:tc>
        <w:tc>
          <w:tcPr>
            <w:tcW w:w="3247" w:type="pct"/>
            <w:shd w:val="clear" w:color="auto" w:fill="auto"/>
          </w:tcPr>
          <w:p w14:paraId="6C30E1FB" w14:textId="77777777" w:rsidR="00AF3009" w:rsidRPr="008A53DE" w:rsidRDefault="00AF3009" w:rsidP="002572AD">
            <w:pPr>
              <w:pStyle w:val="ASFKTablenorm"/>
              <w:ind w:left="57" w:right="57"/>
            </w:pPr>
            <w:r w:rsidRPr="008A53DE">
              <w:t>Дата вложения</w:t>
            </w:r>
            <w:r>
              <w:t>.</w:t>
            </w:r>
          </w:p>
        </w:tc>
      </w:tr>
      <w:tr w:rsidR="00AF3009" w:rsidRPr="008A53DE" w14:paraId="347993BD" w14:textId="77777777" w:rsidTr="002572AD">
        <w:tc>
          <w:tcPr>
            <w:tcW w:w="1753" w:type="pct"/>
            <w:shd w:val="clear" w:color="auto" w:fill="auto"/>
          </w:tcPr>
          <w:p w14:paraId="6353A770" w14:textId="77777777" w:rsidR="00AF3009" w:rsidRPr="008A53DE" w:rsidRDefault="00AF3009" w:rsidP="002572AD">
            <w:pPr>
              <w:pStyle w:val="ASFKTablenorm"/>
              <w:ind w:left="57" w:right="57"/>
            </w:pPr>
            <w:r>
              <w:t>Название</w:t>
            </w:r>
          </w:p>
        </w:tc>
        <w:tc>
          <w:tcPr>
            <w:tcW w:w="3247" w:type="pct"/>
            <w:shd w:val="clear" w:color="auto" w:fill="auto"/>
          </w:tcPr>
          <w:p w14:paraId="1B4B57F2" w14:textId="77777777" w:rsidR="00AF3009" w:rsidRPr="008A53DE" w:rsidRDefault="00AF3009" w:rsidP="002572AD">
            <w:pPr>
              <w:pStyle w:val="ASFKTablenorm"/>
              <w:ind w:left="57" w:right="57"/>
            </w:pPr>
            <w:r>
              <w:t>Название.</w:t>
            </w:r>
          </w:p>
        </w:tc>
      </w:tr>
      <w:tr w:rsidR="00AF3009" w:rsidRPr="008A53DE" w14:paraId="6AB4DB33" w14:textId="77777777" w:rsidTr="002572AD">
        <w:tc>
          <w:tcPr>
            <w:tcW w:w="1753" w:type="pct"/>
            <w:shd w:val="clear" w:color="auto" w:fill="auto"/>
          </w:tcPr>
          <w:p w14:paraId="372595AC" w14:textId="77777777" w:rsidR="00AF3009" w:rsidRDefault="00AF3009" w:rsidP="002572AD">
            <w:pPr>
              <w:pStyle w:val="ASFKTablenorm"/>
              <w:ind w:left="57" w:right="57"/>
            </w:pPr>
            <w:r>
              <w:t>Организация</w:t>
            </w:r>
          </w:p>
        </w:tc>
        <w:tc>
          <w:tcPr>
            <w:tcW w:w="3247" w:type="pct"/>
            <w:shd w:val="clear" w:color="auto" w:fill="auto"/>
          </w:tcPr>
          <w:p w14:paraId="37EBC36C" w14:textId="77777777" w:rsidR="00AF3009" w:rsidRDefault="00AF3009" w:rsidP="002572AD">
            <w:pPr>
              <w:pStyle w:val="ASFKTablenorm"/>
              <w:ind w:left="57" w:right="57"/>
            </w:pPr>
            <w:r>
              <w:t>Организация.</w:t>
            </w:r>
          </w:p>
        </w:tc>
      </w:tr>
      <w:tr w:rsidR="00AF3009" w:rsidRPr="008A53DE" w14:paraId="780D16CA" w14:textId="77777777" w:rsidTr="002572AD">
        <w:tc>
          <w:tcPr>
            <w:tcW w:w="1753" w:type="pct"/>
            <w:shd w:val="clear" w:color="auto" w:fill="auto"/>
          </w:tcPr>
          <w:p w14:paraId="374A32FB" w14:textId="77777777" w:rsidR="00AF3009" w:rsidRDefault="00AF3009" w:rsidP="002572AD">
            <w:pPr>
              <w:pStyle w:val="ASFKTablenorm"/>
              <w:ind w:left="57" w:right="57"/>
            </w:pPr>
            <w:r>
              <w:t>Пользователь</w:t>
            </w:r>
          </w:p>
        </w:tc>
        <w:tc>
          <w:tcPr>
            <w:tcW w:w="3247" w:type="pct"/>
            <w:shd w:val="clear" w:color="auto" w:fill="auto"/>
          </w:tcPr>
          <w:p w14:paraId="34929FE6" w14:textId="77777777" w:rsidR="00AF3009" w:rsidRDefault="00AF3009" w:rsidP="002572AD">
            <w:pPr>
              <w:pStyle w:val="ASFKTablenorm"/>
              <w:ind w:left="57" w:right="57"/>
            </w:pPr>
            <w:r>
              <w:t>Пользователь.</w:t>
            </w:r>
          </w:p>
        </w:tc>
      </w:tr>
      <w:tr w:rsidR="00AF3009" w:rsidRPr="008A53DE" w14:paraId="5B2C4FCD" w14:textId="77777777" w:rsidTr="002572AD">
        <w:tc>
          <w:tcPr>
            <w:tcW w:w="1753" w:type="pct"/>
            <w:shd w:val="clear" w:color="auto" w:fill="auto"/>
          </w:tcPr>
          <w:p w14:paraId="2930343A" w14:textId="77777777" w:rsidR="00AF3009" w:rsidRDefault="00AF3009" w:rsidP="002572AD">
            <w:pPr>
              <w:pStyle w:val="ASFKTablenorm"/>
              <w:ind w:left="57" w:right="57"/>
            </w:pPr>
            <w:r>
              <w:t>Статус</w:t>
            </w:r>
          </w:p>
        </w:tc>
        <w:tc>
          <w:tcPr>
            <w:tcW w:w="3247" w:type="pct"/>
            <w:shd w:val="clear" w:color="auto" w:fill="auto"/>
          </w:tcPr>
          <w:p w14:paraId="39505DD4" w14:textId="77777777" w:rsidR="00AF3009" w:rsidRDefault="00AF3009" w:rsidP="002572AD">
            <w:pPr>
              <w:pStyle w:val="ASFKTablenorm"/>
              <w:ind w:left="57" w:right="57"/>
            </w:pPr>
            <w:r>
              <w:t>Статус вложения.</w:t>
            </w:r>
          </w:p>
        </w:tc>
      </w:tr>
      <w:tr w:rsidR="00AF3009" w:rsidRPr="008A53DE" w14:paraId="09FEC9CB" w14:textId="77777777" w:rsidTr="002572AD">
        <w:tc>
          <w:tcPr>
            <w:tcW w:w="1753" w:type="pct"/>
            <w:shd w:val="clear" w:color="auto" w:fill="auto"/>
          </w:tcPr>
          <w:p w14:paraId="4DFE57BE" w14:textId="77777777" w:rsidR="00AF3009" w:rsidRPr="00AD4D48" w:rsidRDefault="00AF3009" w:rsidP="002572AD">
            <w:pPr>
              <w:pStyle w:val="ASFKTablenorm"/>
              <w:ind w:left="57" w:right="57"/>
            </w:pPr>
            <w:r>
              <w:t>ID</w:t>
            </w:r>
          </w:p>
        </w:tc>
        <w:tc>
          <w:tcPr>
            <w:tcW w:w="3247" w:type="pct"/>
            <w:shd w:val="clear" w:color="auto" w:fill="auto"/>
          </w:tcPr>
          <w:p w14:paraId="3178FFEC" w14:textId="77777777" w:rsidR="00AF3009" w:rsidRDefault="00AF3009" w:rsidP="002572AD">
            <w:pPr>
              <w:pStyle w:val="ASFKTablenorm"/>
              <w:ind w:left="57" w:right="57"/>
            </w:pPr>
            <w:r>
              <w:t>ID вложения.</w:t>
            </w:r>
          </w:p>
        </w:tc>
      </w:tr>
    </w:tbl>
    <w:p w14:paraId="0E90280C" w14:textId="77777777" w:rsidR="00C24574" w:rsidRPr="003F2290" w:rsidRDefault="00C24574" w:rsidP="00C24574">
      <w:pPr>
        <w:pStyle w:val="21"/>
      </w:pPr>
      <w:bookmarkStart w:id="1124" w:name="_Toc126605263"/>
      <w:bookmarkEnd w:id="1101"/>
      <w:bookmarkEnd w:id="1102"/>
      <w:r>
        <w:t xml:space="preserve">Группа документов </w:t>
      </w:r>
      <w:r w:rsidR="00237D21">
        <w:t>«</w:t>
      </w:r>
      <w:r w:rsidRPr="003F2290">
        <w:t>Ведение справочника участников бюджетного процесса</w:t>
      </w:r>
      <w:r w:rsidR="00237D21">
        <w:t>»</w:t>
      </w:r>
      <w:bookmarkEnd w:id="1103"/>
      <w:bookmarkEnd w:id="1104"/>
      <w:bookmarkEnd w:id="1105"/>
      <w:bookmarkEnd w:id="1124"/>
    </w:p>
    <w:p w14:paraId="4B5D09C8" w14:textId="77777777" w:rsidR="00C24574" w:rsidRDefault="00C24574" w:rsidP="00C24574">
      <w:pPr>
        <w:pStyle w:val="31"/>
      </w:pPr>
      <w:bookmarkStart w:id="1125" w:name="_Ref413229012"/>
      <w:bookmarkStart w:id="1126" w:name="_Toc422329765"/>
      <w:bookmarkStart w:id="1127" w:name="_Toc356219082"/>
      <w:bookmarkStart w:id="1128" w:name="_Ref356406919"/>
      <w:bookmarkStart w:id="1129" w:name="_Toc409434446"/>
      <w:bookmarkStart w:id="1130" w:name="_Toc126605264"/>
      <w:r>
        <w:t>Сообщение об изменении реквизитов Л/С для ФНС</w:t>
      </w:r>
      <w:bookmarkEnd w:id="1125"/>
      <w:bookmarkEnd w:id="1126"/>
      <w:bookmarkEnd w:id="1130"/>
    </w:p>
    <w:p w14:paraId="4B4D2B0D" w14:textId="77777777" w:rsidR="00C24574" w:rsidRPr="005E5B51" w:rsidRDefault="00C24574" w:rsidP="00C24574">
      <w:pPr>
        <w:pStyle w:val="ASFKNormal"/>
      </w:pPr>
      <w:r w:rsidRPr="00D93C77">
        <w:t xml:space="preserve">Документ </w:t>
      </w:r>
      <w:r w:rsidR="00237D21">
        <w:t>«</w:t>
      </w:r>
      <w:r>
        <w:t>Сообщение об изменении реквизитов Л/С для ФНС</w:t>
      </w:r>
      <w:r w:rsidR="00237D21">
        <w:t>»</w:t>
      </w:r>
      <w:r w:rsidRPr="00D93C77">
        <w:t xml:space="preserve"> предназначен для обеспечения </w:t>
      </w:r>
      <w:r>
        <w:t>электронного документооборота между орг</w:t>
      </w:r>
      <w:r w:rsidRPr="00FD14D6">
        <w:t>а</w:t>
      </w:r>
      <w:r>
        <w:t>нами Федерального казначейства и налоговыми органами в части передачи сообщений об открытии, закрытии и изменении л</w:t>
      </w:r>
      <w:r w:rsidRPr="00C24574">
        <w:t>и</w:t>
      </w:r>
      <w:r>
        <w:t xml:space="preserve">цевых счетов клиентов в соответствии с ТФФ ФНС с применением электронной подписи </w:t>
      </w:r>
      <w:r w:rsidRPr="00D93C77">
        <w:t xml:space="preserve">в прикладном программном обеспечении </w:t>
      </w:r>
      <w:r w:rsidR="00237D21">
        <w:t>«</w:t>
      </w:r>
      <w:r w:rsidRPr="00D93C77">
        <w:t>Автоматизированная система Федерального казн</w:t>
      </w:r>
      <w:r w:rsidRPr="00C24574">
        <w:t>а</w:t>
      </w:r>
      <w:r w:rsidRPr="00D93C77">
        <w:t>чейства</w:t>
      </w:r>
      <w:r w:rsidR="00237D21">
        <w:t>»</w:t>
      </w:r>
      <w:r w:rsidRPr="005E5B51">
        <w:t>.</w:t>
      </w:r>
    </w:p>
    <w:p w14:paraId="6A79730D" w14:textId="085D2C8E" w:rsidR="00C24574" w:rsidRPr="00A34B5C" w:rsidRDefault="0037785A" w:rsidP="00C24574">
      <w:pPr>
        <w:pStyle w:val="ASFKNormal"/>
      </w:pPr>
      <w:r>
        <w:t>Для работы с документами «</w:t>
      </w:r>
      <w:r w:rsidR="00C24574">
        <w:t>Сообщение об изменении реквизитов Л/С для ФНС</w:t>
      </w:r>
      <w:r w:rsidR="00237D21">
        <w:t>»</w:t>
      </w:r>
      <w:r w:rsidR="00C24574" w:rsidRPr="005E5B51">
        <w:t xml:space="preserve"> следует перейти в пункт меню </w:t>
      </w:r>
      <w:r w:rsidR="00237D21">
        <w:t>«</w:t>
      </w:r>
      <w:r w:rsidR="00C24574" w:rsidRPr="005E5B51">
        <w:t>Документы</w:t>
      </w:r>
      <w:r w:rsidR="00C24574">
        <w:t xml:space="preserve"> – </w:t>
      </w:r>
      <w:r w:rsidR="00C24574" w:rsidRPr="005E5B51">
        <w:t>Ведение справочника участников бюджетного процесса</w:t>
      </w:r>
      <w:r w:rsidR="00C24574">
        <w:t xml:space="preserve"> – С</w:t>
      </w:r>
      <w:r w:rsidR="00C24574" w:rsidRPr="00C24574">
        <w:t>о</w:t>
      </w:r>
      <w:r w:rsidR="00C24574">
        <w:t>общение об изменении реквизитов Л/С для ФНС</w:t>
      </w:r>
      <w:r w:rsidR="00237D21">
        <w:t>»</w:t>
      </w:r>
      <w:r w:rsidR="00C24574" w:rsidRPr="005E5B51">
        <w:t>. Откроется ЭФ списка документов, пре</w:t>
      </w:r>
      <w:r w:rsidR="00C24574" w:rsidRPr="00C24574">
        <w:t>д</w:t>
      </w:r>
      <w:r w:rsidR="00C24574" w:rsidRPr="005E5B51">
        <w:t>ставле</w:t>
      </w:r>
      <w:r w:rsidR="00C24574" w:rsidRPr="00DD6DEF">
        <w:t>н</w:t>
      </w:r>
      <w:r w:rsidR="00C24574" w:rsidRPr="005E5B51">
        <w:t>ная на р</w:t>
      </w:r>
      <w:r w:rsidR="00C24574" w:rsidRPr="00DD6DEF">
        <w:t>и</w:t>
      </w:r>
      <w:r w:rsidR="00C24574" w:rsidRPr="005E5B51">
        <w:t>сунке</w:t>
      </w:r>
      <w:r w:rsidR="009F03A6" w:rsidRPr="00821226">
        <w:t> </w:t>
      </w:r>
      <w:r w:rsidR="00C24574">
        <w:fldChar w:fldCharType="begin"/>
      </w:r>
      <w:r w:rsidR="00C24574">
        <w:instrText xml:space="preserve"> REF _Ref396135188 \h </w:instrText>
      </w:r>
      <w:r w:rsidR="00C24574">
        <w:fldChar w:fldCharType="separate"/>
      </w:r>
      <w:r w:rsidR="00A66B2C">
        <w:rPr>
          <w:noProof/>
        </w:rPr>
        <w:t>138</w:t>
      </w:r>
      <w:r w:rsidR="00C24574">
        <w:fldChar w:fldCharType="end"/>
      </w:r>
      <w:r w:rsidR="00C24574" w:rsidRPr="00A34B5C">
        <w:t>.</w:t>
      </w:r>
    </w:p>
    <w:p w14:paraId="503FB80D" w14:textId="77777777" w:rsidR="00C24574" w:rsidRPr="003D1F43" w:rsidRDefault="007267E4" w:rsidP="00C24574">
      <w:pPr>
        <w:pStyle w:val="ASFKFigure"/>
      </w:pPr>
      <w:r>
        <w:rPr>
          <w:noProof/>
        </w:rPr>
        <w:lastRenderedPageBreak/>
        <w:drawing>
          <wp:inline distT="0" distB="0" distL="0" distR="0" wp14:anchorId="0CEF6EEC" wp14:editId="587F09D5">
            <wp:extent cx="6125845" cy="3293745"/>
            <wp:effectExtent l="0" t="0" r="0" b="0"/>
            <wp:docPr id="223" name="Рисунок 2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1"/>
                    <pic:cNvPicPr>
                      <a:picLocks noChangeAspect="1" noChangeArrowheads="1"/>
                    </pic:cNvPicPr>
                  </pic:nvPicPr>
                  <pic:blipFill>
                    <a:blip r:embed="rId208">
                      <a:lum bright="-10000" contrast="20000"/>
                      <a:extLst>
                        <a:ext uri="{28A0092B-C50C-407E-A947-70E740481C1C}">
                          <a14:useLocalDpi xmlns:a14="http://schemas.microsoft.com/office/drawing/2010/main" val="0"/>
                        </a:ext>
                      </a:extLst>
                    </a:blip>
                    <a:srcRect/>
                    <a:stretch>
                      <a:fillRect/>
                    </a:stretch>
                  </pic:blipFill>
                  <pic:spPr bwMode="auto">
                    <a:xfrm>
                      <a:off x="0" y="0"/>
                      <a:ext cx="6125845" cy="3293745"/>
                    </a:xfrm>
                    <a:prstGeom prst="rect">
                      <a:avLst/>
                    </a:prstGeom>
                    <a:noFill/>
                    <a:ln>
                      <a:noFill/>
                    </a:ln>
                  </pic:spPr>
                </pic:pic>
              </a:graphicData>
            </a:graphic>
          </wp:inline>
        </w:drawing>
      </w:r>
    </w:p>
    <w:p w14:paraId="3784AE01" w14:textId="3FF6E3BE" w:rsidR="00C24574" w:rsidRPr="00A34B5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31" w:name="_Ref396135188"/>
      <w:bookmarkStart w:id="1132" w:name="_Toc126605776"/>
      <w:r w:rsidR="00A66B2C">
        <w:rPr>
          <w:noProof/>
        </w:rPr>
        <w:t>138</w:t>
      </w:r>
      <w:bookmarkEnd w:id="1131"/>
      <w:r>
        <w:rPr>
          <w:noProof/>
        </w:rPr>
        <w:fldChar w:fldCharType="end"/>
      </w:r>
      <w:r w:rsidR="00C24574" w:rsidRPr="00A34B5C">
        <w:t xml:space="preserve">. ЭФ списка документов </w:t>
      </w:r>
      <w:r w:rsidR="00237D21">
        <w:t>«</w:t>
      </w:r>
      <w:r w:rsidR="00C24574">
        <w:t>Сообщение об изменении реквизитов Л/С для ФНС</w:t>
      </w:r>
      <w:r w:rsidR="00237D21">
        <w:t>»</w:t>
      </w:r>
      <w:bookmarkEnd w:id="1132"/>
    </w:p>
    <w:p w14:paraId="781429B0" w14:textId="77777777" w:rsidR="00C24574" w:rsidRPr="00A34B5C" w:rsidRDefault="00C24574" w:rsidP="00C24574">
      <w:pPr>
        <w:pStyle w:val="41"/>
      </w:pPr>
      <w:r w:rsidRPr="00A34B5C">
        <w:t>Доступные операции</w:t>
      </w:r>
    </w:p>
    <w:p w14:paraId="38903029" w14:textId="77777777" w:rsidR="00C24574" w:rsidRPr="00A34B5C" w:rsidRDefault="00C24574" w:rsidP="00C24574">
      <w:pPr>
        <w:pStyle w:val="ASFKNormal"/>
      </w:pPr>
      <w:r w:rsidRPr="00A34B5C">
        <w:t xml:space="preserve">На </w:t>
      </w:r>
      <w:r>
        <w:t>АРМ АДБ</w:t>
      </w:r>
      <w:r w:rsidRPr="00C44554">
        <w:t xml:space="preserve"> </w:t>
      </w:r>
      <w:r w:rsidRPr="00A34B5C">
        <w:t>доступны следующие операции над документо</w:t>
      </w:r>
      <w:r>
        <w:t>м</w:t>
      </w:r>
      <w:r w:rsidRPr="00A34B5C">
        <w:t>:</w:t>
      </w:r>
    </w:p>
    <w:p w14:paraId="0E946C0A" w14:textId="77777777" w:rsidR="00C24574" w:rsidRPr="00197972" w:rsidRDefault="00C24574" w:rsidP="00C24574">
      <w:pPr>
        <w:pStyle w:val="ASFKListmark1"/>
      </w:pPr>
      <w:r w:rsidRPr="00197972">
        <w:t>просмотр;</w:t>
      </w:r>
    </w:p>
    <w:p w14:paraId="6F01789F" w14:textId="77777777" w:rsidR="00C24574" w:rsidRPr="00197972" w:rsidRDefault="00C24574" w:rsidP="00C24574">
      <w:pPr>
        <w:pStyle w:val="ASFKListmark1"/>
      </w:pPr>
      <w:r>
        <w:t>проверка</w:t>
      </w:r>
      <w:r w:rsidRPr="00197972">
        <w:t xml:space="preserve"> </w:t>
      </w:r>
      <w:r>
        <w:t>ЭП</w:t>
      </w:r>
      <w:r w:rsidRPr="00197972">
        <w:t>;</w:t>
      </w:r>
    </w:p>
    <w:p w14:paraId="267D666C" w14:textId="77777777" w:rsidR="00C24574" w:rsidRPr="00197972" w:rsidRDefault="00C24574" w:rsidP="00C24574">
      <w:pPr>
        <w:pStyle w:val="ASFKListmark1"/>
      </w:pPr>
      <w:r w:rsidRPr="00197972">
        <w:t>печать;</w:t>
      </w:r>
    </w:p>
    <w:p w14:paraId="33CEFE0C" w14:textId="77777777" w:rsidR="00C24574" w:rsidRPr="00197972" w:rsidRDefault="00C24574" w:rsidP="00C24574">
      <w:pPr>
        <w:pStyle w:val="ASFKListmark1"/>
      </w:pPr>
      <w:r>
        <w:t>экспорт в ФНС</w:t>
      </w:r>
      <w:r w:rsidRPr="00197972">
        <w:t>.</w:t>
      </w:r>
    </w:p>
    <w:p w14:paraId="26F4F0C5" w14:textId="77777777" w:rsidR="00C24574" w:rsidRPr="00197972" w:rsidRDefault="00C24574" w:rsidP="00C24574">
      <w:pPr>
        <w:pStyle w:val="41"/>
      </w:pPr>
      <w:r w:rsidRPr="00197972">
        <w:t>Экранная форма документа</w:t>
      </w:r>
    </w:p>
    <w:p w14:paraId="1DC58A50" w14:textId="6317279B" w:rsidR="00C24574" w:rsidRPr="00A34B5C" w:rsidRDefault="00C24574" w:rsidP="00C24574">
      <w:pPr>
        <w:pStyle w:val="ASFKNormal"/>
      </w:pPr>
      <w:r w:rsidRPr="00A34B5C">
        <w:t xml:space="preserve">ЭФ </w:t>
      </w:r>
      <w:r>
        <w:t xml:space="preserve">документа </w:t>
      </w:r>
      <w:r w:rsidR="00237D21">
        <w:t>«</w:t>
      </w:r>
      <w:r>
        <w:t>Сообщение об изменении реквизитов Л/С для ФНС</w:t>
      </w:r>
      <w:r w:rsidR="00237D21">
        <w:t>»</w:t>
      </w:r>
      <w:r w:rsidRPr="00A34B5C">
        <w:t xml:space="preserve"> представлена на рисунке </w:t>
      </w:r>
      <w:r>
        <w:fldChar w:fldCharType="begin"/>
      </w:r>
      <w:r>
        <w:instrText xml:space="preserve"> REF _Ref413226293 \h </w:instrText>
      </w:r>
      <w:r>
        <w:fldChar w:fldCharType="separate"/>
      </w:r>
      <w:r w:rsidR="00A66B2C">
        <w:rPr>
          <w:noProof/>
        </w:rPr>
        <w:t>139</w:t>
      </w:r>
      <w:r>
        <w:fldChar w:fldCharType="end"/>
      </w:r>
      <w:r w:rsidRPr="00A34B5C">
        <w:t>.</w:t>
      </w:r>
    </w:p>
    <w:p w14:paraId="3E57E33F" w14:textId="77777777" w:rsidR="00C24574" w:rsidRPr="00067450" w:rsidRDefault="007267E4" w:rsidP="00C24574">
      <w:pPr>
        <w:pStyle w:val="ASFKFigure"/>
      </w:pPr>
      <w:r>
        <w:rPr>
          <w:noProof/>
        </w:rPr>
        <w:lastRenderedPageBreak/>
        <w:drawing>
          <wp:inline distT="0" distB="0" distL="0" distR="0" wp14:anchorId="1CA90FC4" wp14:editId="1CCE8E73">
            <wp:extent cx="6125845" cy="4660900"/>
            <wp:effectExtent l="0" t="0" r="0" b="0"/>
            <wp:docPr id="224" name="Рисунок 22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5845" cy="4660900"/>
                    </a:xfrm>
                    <a:prstGeom prst="rect">
                      <a:avLst/>
                    </a:prstGeom>
                    <a:noFill/>
                    <a:ln>
                      <a:noFill/>
                    </a:ln>
                  </pic:spPr>
                </pic:pic>
              </a:graphicData>
            </a:graphic>
          </wp:inline>
        </w:drawing>
      </w:r>
    </w:p>
    <w:p w14:paraId="4CB5CCF7" w14:textId="49C931FB" w:rsidR="00C24574" w:rsidRPr="00A34B5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33" w:name="_Ref413226293"/>
      <w:bookmarkStart w:id="1134" w:name="_Toc126605777"/>
      <w:r w:rsidR="00A66B2C">
        <w:rPr>
          <w:noProof/>
        </w:rPr>
        <w:t>139</w:t>
      </w:r>
      <w:bookmarkEnd w:id="1133"/>
      <w:r>
        <w:rPr>
          <w:noProof/>
        </w:rPr>
        <w:fldChar w:fldCharType="end"/>
      </w:r>
      <w:r w:rsidR="00C24574" w:rsidRPr="00A34B5C">
        <w:t xml:space="preserve">. ЭФ </w:t>
      </w:r>
      <w:r w:rsidR="00C24574">
        <w:t xml:space="preserve">документа </w:t>
      </w:r>
      <w:r w:rsidR="00237D21">
        <w:t>«</w:t>
      </w:r>
      <w:r w:rsidR="00C24574">
        <w:t>Сообщение об изменении реквизитов Л/С для ФНС</w:t>
      </w:r>
      <w:r w:rsidR="00237D21">
        <w:t>»</w:t>
      </w:r>
      <w:bookmarkEnd w:id="1134"/>
    </w:p>
    <w:p w14:paraId="7584FAD7" w14:textId="58F40626" w:rsidR="00C24574" w:rsidRPr="00A34B5C" w:rsidRDefault="00C24574" w:rsidP="00C24574">
      <w:pPr>
        <w:pStyle w:val="ASFKNormal"/>
      </w:pPr>
      <w:r w:rsidRPr="00A34B5C">
        <w:t xml:space="preserve">Перечень полей </w:t>
      </w:r>
      <w:r w:rsidR="001E4EBD" w:rsidRPr="00DD6DEF">
        <w:t xml:space="preserve">документа </w:t>
      </w:r>
      <w:r w:rsidR="001E4EBD">
        <w:t xml:space="preserve">«Сообщение об изменении реквизитов Л/С для ФНС» </w:t>
      </w:r>
      <w:r w:rsidRPr="00A34B5C">
        <w:t>приведен в таблице</w:t>
      </w:r>
      <w:r w:rsidR="009F03A6" w:rsidRPr="00821226">
        <w:t> </w:t>
      </w:r>
      <w:r w:rsidRPr="00A34B5C">
        <w:fldChar w:fldCharType="begin"/>
      </w:r>
      <w:r w:rsidRPr="00A34B5C">
        <w:instrText xml:space="preserve"> REF _Ref318470724 \h  \* MERGEFORMAT </w:instrText>
      </w:r>
      <w:r w:rsidRPr="00A34B5C">
        <w:fldChar w:fldCharType="separate"/>
      </w:r>
      <w:r w:rsidR="00A66B2C">
        <w:t>70</w:t>
      </w:r>
      <w:r w:rsidRPr="00A34B5C">
        <w:fldChar w:fldCharType="end"/>
      </w:r>
      <w:r w:rsidRPr="00A34B5C">
        <w:t>.</w:t>
      </w:r>
    </w:p>
    <w:p w14:paraId="09980584" w14:textId="372122AA" w:rsidR="00C24574" w:rsidRPr="00DD6DEF"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135" w:name="_Ref318470724"/>
      <w:bookmarkStart w:id="1136" w:name="_Toc126605442"/>
      <w:r w:rsidR="00A66B2C">
        <w:rPr>
          <w:noProof/>
        </w:rPr>
        <w:t>70</w:t>
      </w:r>
      <w:bookmarkEnd w:id="1135"/>
      <w:r>
        <w:rPr>
          <w:noProof/>
        </w:rPr>
        <w:fldChar w:fldCharType="end"/>
      </w:r>
      <w:r w:rsidR="00C24574" w:rsidRPr="00DD6DEF">
        <w:t xml:space="preserve">. Описание полей документа </w:t>
      </w:r>
      <w:r w:rsidR="00237D21">
        <w:t>«</w:t>
      </w:r>
      <w:r w:rsidR="00C24574">
        <w:t>Сообщение об изменении реквизитов Л/С для ФНС</w:t>
      </w:r>
      <w:r w:rsidR="00237D21">
        <w:t>»</w:t>
      </w:r>
      <w:bookmarkEnd w:id="11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14"/>
        <w:gridCol w:w="6214"/>
      </w:tblGrid>
      <w:tr w:rsidR="00C24574" w:rsidRPr="00754FED" w14:paraId="1C82840F" w14:textId="77777777" w:rsidTr="002572AD">
        <w:trPr>
          <w:trHeight w:val="305"/>
          <w:tblHeader/>
        </w:trPr>
        <w:tc>
          <w:tcPr>
            <w:tcW w:w="17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1852BA" w14:textId="77777777" w:rsidR="00C24574" w:rsidRPr="00FD14D6" w:rsidRDefault="00C24574" w:rsidP="00C24574">
            <w:pPr>
              <w:pStyle w:val="ASFKTableHead"/>
            </w:pPr>
            <w:r w:rsidRPr="00FD14D6">
              <w:t>Наименование поля</w:t>
            </w:r>
          </w:p>
        </w:tc>
        <w:tc>
          <w:tcPr>
            <w:tcW w:w="32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2A5EC5" w14:textId="77777777" w:rsidR="00C24574" w:rsidRPr="00FD14D6" w:rsidRDefault="00C24574" w:rsidP="00C24574">
            <w:pPr>
              <w:pStyle w:val="ASFKTableHead"/>
            </w:pPr>
            <w:r w:rsidRPr="00FD14D6">
              <w:t>Описание поля</w:t>
            </w:r>
          </w:p>
        </w:tc>
      </w:tr>
      <w:tr w:rsidR="00C24574" w:rsidRPr="00754FED" w14:paraId="6471A17F" w14:textId="77777777" w:rsidTr="002572AD">
        <w:tc>
          <w:tcPr>
            <w:tcW w:w="5000" w:type="pct"/>
            <w:gridSpan w:val="2"/>
            <w:shd w:val="clear" w:color="auto" w:fill="auto"/>
          </w:tcPr>
          <w:p w14:paraId="5610FAC8" w14:textId="77777777" w:rsidR="00C24574" w:rsidRPr="00FD14D6" w:rsidRDefault="00C24574" w:rsidP="002572AD">
            <w:pPr>
              <w:pStyle w:val="ASFKTablenorm"/>
              <w:ind w:left="57" w:right="57"/>
            </w:pPr>
            <w:r>
              <w:t>Группа полей</w:t>
            </w:r>
            <w:r w:rsidRPr="00FD14D6">
              <w:t xml:space="preserve"> </w:t>
            </w:r>
            <w:r w:rsidR="00237D21">
              <w:t>«</w:t>
            </w:r>
            <w:r w:rsidRPr="000E38DB">
              <w:t>Общие сведения</w:t>
            </w:r>
            <w:r w:rsidR="00237D21">
              <w:t>»</w:t>
            </w:r>
          </w:p>
        </w:tc>
      </w:tr>
      <w:tr w:rsidR="00C24574" w:rsidRPr="00754FED" w14:paraId="19A9220C" w14:textId="77777777" w:rsidTr="002572AD">
        <w:tc>
          <w:tcPr>
            <w:tcW w:w="1773" w:type="pct"/>
            <w:shd w:val="clear" w:color="auto" w:fill="auto"/>
          </w:tcPr>
          <w:p w14:paraId="764D72FB" w14:textId="77777777" w:rsidR="00C24574" w:rsidRPr="000E38DB" w:rsidRDefault="00C24574" w:rsidP="002572AD">
            <w:pPr>
              <w:pStyle w:val="ASFKTablenorm"/>
              <w:ind w:left="57" w:right="57"/>
            </w:pPr>
            <w:r w:rsidRPr="000E38DB">
              <w:t>Номер сообщения</w:t>
            </w:r>
          </w:p>
        </w:tc>
        <w:tc>
          <w:tcPr>
            <w:tcW w:w="3227" w:type="pct"/>
            <w:shd w:val="clear" w:color="auto" w:fill="auto"/>
          </w:tcPr>
          <w:p w14:paraId="1440EBF7" w14:textId="77777777" w:rsidR="00C24574" w:rsidRPr="000E38DB" w:rsidRDefault="00C24574" w:rsidP="002572AD">
            <w:pPr>
              <w:pStyle w:val="ASFKTablenorm"/>
              <w:ind w:left="57" w:right="57"/>
            </w:pPr>
            <w:r w:rsidRPr="000E38DB">
              <w:t>Импорт из О</w:t>
            </w:r>
            <w:r>
              <w:t>Е</w:t>
            </w:r>
            <w:r w:rsidRPr="000E38DB">
              <w:t>БС.</w:t>
            </w:r>
          </w:p>
        </w:tc>
      </w:tr>
      <w:tr w:rsidR="00C24574" w:rsidRPr="00754FED" w14:paraId="429C92AC" w14:textId="77777777" w:rsidTr="002572AD">
        <w:tc>
          <w:tcPr>
            <w:tcW w:w="1773" w:type="pct"/>
            <w:shd w:val="clear" w:color="auto" w:fill="auto"/>
          </w:tcPr>
          <w:p w14:paraId="088BEC7F" w14:textId="77777777" w:rsidR="00C24574" w:rsidRPr="000E38DB" w:rsidRDefault="00C24574" w:rsidP="002572AD">
            <w:pPr>
              <w:pStyle w:val="ASFKTablenorm"/>
              <w:ind w:left="57" w:right="57"/>
            </w:pPr>
            <w:r w:rsidRPr="000E38DB">
              <w:t>Дата сообщения</w:t>
            </w:r>
          </w:p>
        </w:tc>
        <w:tc>
          <w:tcPr>
            <w:tcW w:w="3227" w:type="pct"/>
            <w:shd w:val="clear" w:color="auto" w:fill="auto"/>
          </w:tcPr>
          <w:p w14:paraId="7AFC7835" w14:textId="77777777" w:rsidR="00C24574" w:rsidRPr="000E38DB" w:rsidRDefault="00C24574" w:rsidP="002572AD">
            <w:pPr>
              <w:pStyle w:val="ASFKTablenorm"/>
              <w:ind w:left="57" w:right="57"/>
            </w:pPr>
            <w:r w:rsidRPr="000E38DB">
              <w:t>Импорт из ОЕБС.</w:t>
            </w:r>
          </w:p>
        </w:tc>
      </w:tr>
      <w:tr w:rsidR="00C24574" w:rsidRPr="00754FED" w14:paraId="2845AF9C" w14:textId="77777777" w:rsidTr="002572AD">
        <w:tc>
          <w:tcPr>
            <w:tcW w:w="1773" w:type="pct"/>
            <w:shd w:val="clear" w:color="auto" w:fill="auto"/>
          </w:tcPr>
          <w:p w14:paraId="0BB3AF6C" w14:textId="77777777" w:rsidR="00C24574" w:rsidRPr="000E38DB" w:rsidRDefault="00C24574" w:rsidP="002572AD">
            <w:pPr>
              <w:pStyle w:val="ASFKTablenorm"/>
              <w:ind w:left="57" w:right="57"/>
            </w:pPr>
            <w:r w:rsidRPr="000E38DB">
              <w:t>Тип сообщения</w:t>
            </w:r>
          </w:p>
        </w:tc>
        <w:tc>
          <w:tcPr>
            <w:tcW w:w="3227" w:type="pct"/>
            <w:shd w:val="clear" w:color="auto" w:fill="auto"/>
          </w:tcPr>
          <w:p w14:paraId="075D7B09" w14:textId="77777777" w:rsidR="00C24574" w:rsidRPr="000E38DB" w:rsidRDefault="00C24574" w:rsidP="002572AD">
            <w:pPr>
              <w:pStyle w:val="ASFKTablenorm"/>
              <w:ind w:left="57" w:right="57"/>
            </w:pPr>
            <w:r w:rsidRPr="000E38DB">
              <w:t>Импорт из ОЕБС.</w:t>
            </w:r>
          </w:p>
        </w:tc>
      </w:tr>
      <w:tr w:rsidR="00C24574" w:rsidRPr="00754FED" w14:paraId="25EC71BB" w14:textId="77777777" w:rsidTr="002572AD">
        <w:tc>
          <w:tcPr>
            <w:tcW w:w="1773" w:type="pct"/>
            <w:shd w:val="clear" w:color="auto" w:fill="auto"/>
          </w:tcPr>
          <w:p w14:paraId="146EB503" w14:textId="77777777" w:rsidR="00C24574" w:rsidRPr="000E38DB" w:rsidRDefault="00C24574" w:rsidP="002572AD">
            <w:pPr>
              <w:pStyle w:val="ASFKTablenorm"/>
              <w:ind w:left="57" w:right="57"/>
            </w:pPr>
            <w:r w:rsidRPr="000E38DB">
              <w:t>Код налогового органа</w:t>
            </w:r>
          </w:p>
        </w:tc>
        <w:tc>
          <w:tcPr>
            <w:tcW w:w="3227" w:type="pct"/>
            <w:shd w:val="clear" w:color="auto" w:fill="auto"/>
          </w:tcPr>
          <w:p w14:paraId="7622F68C" w14:textId="77777777" w:rsidR="00C24574" w:rsidRPr="000E38DB" w:rsidRDefault="00C24574" w:rsidP="002572AD">
            <w:pPr>
              <w:pStyle w:val="ASFKTablenorm"/>
              <w:ind w:left="57" w:right="57"/>
            </w:pPr>
            <w:r w:rsidRPr="000E38DB">
              <w:t>Импорт из ОЕБС.</w:t>
            </w:r>
          </w:p>
          <w:p w14:paraId="36595D7C" w14:textId="77777777" w:rsidR="00C24574" w:rsidRPr="000E38DB" w:rsidRDefault="00C24574" w:rsidP="002572AD">
            <w:pPr>
              <w:pStyle w:val="ASFKTablenorm"/>
              <w:ind w:left="57" w:right="57"/>
            </w:pPr>
            <w:r w:rsidRPr="000E38DB">
              <w:t>Возможн</w:t>
            </w:r>
            <w:r>
              <w:t>о</w:t>
            </w:r>
            <w:r w:rsidRPr="000E38DB">
              <w:t>е значени</w:t>
            </w:r>
            <w:r>
              <w:t>е</w:t>
            </w:r>
            <w:r w:rsidRPr="000E38DB">
              <w:t>:</w:t>
            </w:r>
          </w:p>
          <w:p w14:paraId="1D642502" w14:textId="77777777" w:rsidR="00C24574" w:rsidRPr="000E38DB" w:rsidRDefault="00C24574" w:rsidP="00C24574">
            <w:pPr>
              <w:pStyle w:val="ASFKTableListMark"/>
            </w:pPr>
            <w:r w:rsidRPr="000E38DB">
              <w:t xml:space="preserve">3 </w:t>
            </w:r>
            <w:r w:rsidR="001B5CA8">
              <w:t>–</w:t>
            </w:r>
            <w:r w:rsidRPr="000E38DB">
              <w:t xml:space="preserve"> сообщение об измен</w:t>
            </w:r>
            <w:r w:rsidR="0037481C">
              <w:t>ен</w:t>
            </w:r>
            <w:r w:rsidRPr="000E38DB">
              <w:t>и</w:t>
            </w:r>
            <w:r>
              <w:t>и</w:t>
            </w:r>
            <w:r w:rsidRPr="000E38DB">
              <w:t xml:space="preserve"> реквизитов лицевого счета</w:t>
            </w:r>
            <w:r>
              <w:t>.</w:t>
            </w:r>
          </w:p>
        </w:tc>
      </w:tr>
      <w:tr w:rsidR="00C24574" w:rsidRPr="00754FED" w14:paraId="212E430A" w14:textId="77777777" w:rsidTr="002572AD">
        <w:tc>
          <w:tcPr>
            <w:tcW w:w="1773" w:type="pct"/>
            <w:shd w:val="clear" w:color="auto" w:fill="auto"/>
          </w:tcPr>
          <w:p w14:paraId="7AD3C8A7" w14:textId="77777777" w:rsidR="00C24574" w:rsidRPr="000E38DB" w:rsidRDefault="00C24574" w:rsidP="002572AD">
            <w:pPr>
              <w:pStyle w:val="ASFKTablenorm"/>
              <w:ind w:left="57" w:right="57"/>
            </w:pPr>
            <w:r w:rsidRPr="000E38DB">
              <w:t>Должность и</w:t>
            </w:r>
            <w:r w:rsidRPr="00AE58D3">
              <w:t>с</w:t>
            </w:r>
            <w:r w:rsidRPr="000E38DB">
              <w:t>полнителя</w:t>
            </w:r>
          </w:p>
        </w:tc>
        <w:tc>
          <w:tcPr>
            <w:tcW w:w="3227" w:type="pct"/>
            <w:shd w:val="clear" w:color="auto" w:fill="auto"/>
          </w:tcPr>
          <w:p w14:paraId="29C5B7F0" w14:textId="77777777" w:rsidR="00C24574" w:rsidRPr="000E38DB" w:rsidRDefault="00C24574" w:rsidP="002572AD">
            <w:pPr>
              <w:pStyle w:val="ASFKTablenorm"/>
              <w:ind w:left="57" w:right="57"/>
            </w:pPr>
            <w:r w:rsidRPr="000E38DB">
              <w:t>Импорт из ОЕБС.</w:t>
            </w:r>
          </w:p>
        </w:tc>
      </w:tr>
      <w:tr w:rsidR="00C24574" w:rsidRPr="00754FED" w14:paraId="19799768" w14:textId="77777777" w:rsidTr="002572AD">
        <w:tc>
          <w:tcPr>
            <w:tcW w:w="1773" w:type="pct"/>
            <w:shd w:val="clear" w:color="auto" w:fill="auto"/>
          </w:tcPr>
          <w:p w14:paraId="06CE89BD" w14:textId="77777777" w:rsidR="00C24574" w:rsidRPr="000E38DB" w:rsidRDefault="00C24574" w:rsidP="002572AD">
            <w:pPr>
              <w:pStyle w:val="ASFKTablenorm"/>
              <w:ind w:left="57" w:right="57"/>
            </w:pPr>
            <w:r w:rsidRPr="000E38DB">
              <w:t>ФИО исполнителя</w:t>
            </w:r>
          </w:p>
        </w:tc>
        <w:tc>
          <w:tcPr>
            <w:tcW w:w="3227" w:type="pct"/>
            <w:shd w:val="clear" w:color="auto" w:fill="auto"/>
          </w:tcPr>
          <w:p w14:paraId="3C86C67E" w14:textId="77777777" w:rsidR="00C24574" w:rsidRPr="000E38DB" w:rsidRDefault="00C24574" w:rsidP="002572AD">
            <w:pPr>
              <w:pStyle w:val="ASFKTablenorm"/>
              <w:ind w:left="57" w:right="57"/>
            </w:pPr>
            <w:r w:rsidRPr="000E38DB">
              <w:t>Импорт из ОЕБС.</w:t>
            </w:r>
          </w:p>
        </w:tc>
      </w:tr>
      <w:tr w:rsidR="00C24574" w:rsidRPr="00754FED" w14:paraId="69071264" w14:textId="77777777" w:rsidTr="002572AD">
        <w:tc>
          <w:tcPr>
            <w:tcW w:w="1773" w:type="pct"/>
            <w:shd w:val="clear" w:color="auto" w:fill="auto"/>
          </w:tcPr>
          <w:p w14:paraId="68B23D22" w14:textId="77777777" w:rsidR="00C24574" w:rsidRPr="000E38DB" w:rsidRDefault="00C24574" w:rsidP="002572AD">
            <w:pPr>
              <w:pStyle w:val="ASFKTablenorm"/>
              <w:ind w:left="57" w:right="57"/>
            </w:pPr>
            <w:r w:rsidRPr="000E38DB">
              <w:t>Телефон исполн</w:t>
            </w:r>
            <w:r w:rsidRPr="00AE58D3">
              <w:t>и</w:t>
            </w:r>
            <w:r w:rsidRPr="000E38DB">
              <w:t>теля</w:t>
            </w:r>
          </w:p>
        </w:tc>
        <w:tc>
          <w:tcPr>
            <w:tcW w:w="3227" w:type="pct"/>
            <w:shd w:val="clear" w:color="auto" w:fill="auto"/>
          </w:tcPr>
          <w:p w14:paraId="18E01EB7" w14:textId="77777777" w:rsidR="00C24574" w:rsidRPr="000E38DB" w:rsidRDefault="00C24574" w:rsidP="002572AD">
            <w:pPr>
              <w:pStyle w:val="ASFKTablenorm"/>
              <w:ind w:left="57" w:right="57"/>
            </w:pPr>
            <w:r w:rsidRPr="000E38DB">
              <w:t>Импорт из ОЕБС.</w:t>
            </w:r>
          </w:p>
        </w:tc>
      </w:tr>
      <w:tr w:rsidR="00C24574" w:rsidRPr="00754FED" w14:paraId="3831C517" w14:textId="77777777" w:rsidTr="002572AD">
        <w:tc>
          <w:tcPr>
            <w:tcW w:w="5000" w:type="pct"/>
            <w:gridSpan w:val="2"/>
            <w:shd w:val="clear" w:color="auto" w:fill="auto"/>
          </w:tcPr>
          <w:p w14:paraId="4F598435" w14:textId="77777777" w:rsidR="00C24574" w:rsidRPr="00FD14D6" w:rsidRDefault="00C24574" w:rsidP="002572AD">
            <w:pPr>
              <w:pStyle w:val="ASFKTablenorm"/>
              <w:ind w:left="57" w:right="57"/>
            </w:pPr>
            <w:r w:rsidRPr="000E38DB">
              <w:t xml:space="preserve">Группа полей </w:t>
            </w:r>
            <w:r w:rsidR="00237D21">
              <w:t>«</w:t>
            </w:r>
            <w:r w:rsidRPr="000E38DB">
              <w:t>Сведения об органе ФК, осуществляющем открытие и ведение Л/С</w:t>
            </w:r>
            <w:r w:rsidR="00237D21">
              <w:t>»</w:t>
            </w:r>
          </w:p>
        </w:tc>
      </w:tr>
      <w:tr w:rsidR="00C24574" w:rsidRPr="00754FED" w14:paraId="7511C74A" w14:textId="77777777" w:rsidTr="002572AD">
        <w:tc>
          <w:tcPr>
            <w:tcW w:w="1773" w:type="pct"/>
            <w:shd w:val="clear" w:color="auto" w:fill="auto"/>
          </w:tcPr>
          <w:p w14:paraId="6862C30B" w14:textId="77777777" w:rsidR="00C24574" w:rsidRPr="000E38DB" w:rsidRDefault="00C24574" w:rsidP="002572AD">
            <w:pPr>
              <w:pStyle w:val="ASFKTablenorm"/>
              <w:ind w:left="57" w:right="57"/>
            </w:pPr>
            <w:r w:rsidRPr="000E38DB">
              <w:t>ИНН</w:t>
            </w:r>
          </w:p>
        </w:tc>
        <w:tc>
          <w:tcPr>
            <w:tcW w:w="3227" w:type="pct"/>
            <w:shd w:val="clear" w:color="auto" w:fill="auto"/>
          </w:tcPr>
          <w:p w14:paraId="2FE165F9" w14:textId="77777777" w:rsidR="00C24574" w:rsidRPr="000E38DB" w:rsidRDefault="00C24574" w:rsidP="002572AD">
            <w:pPr>
              <w:pStyle w:val="ASFKTablenorm"/>
              <w:ind w:left="57" w:right="57"/>
            </w:pPr>
            <w:r w:rsidRPr="000E38DB">
              <w:t>Импорт из ОЕБС.</w:t>
            </w:r>
          </w:p>
        </w:tc>
      </w:tr>
      <w:tr w:rsidR="00C24574" w:rsidRPr="00754FED" w14:paraId="71E91DD0" w14:textId="77777777" w:rsidTr="002572AD">
        <w:tc>
          <w:tcPr>
            <w:tcW w:w="1773" w:type="pct"/>
            <w:shd w:val="clear" w:color="auto" w:fill="auto"/>
          </w:tcPr>
          <w:p w14:paraId="461746D0" w14:textId="77777777" w:rsidR="00C24574" w:rsidRPr="000E38DB" w:rsidRDefault="00C24574" w:rsidP="002572AD">
            <w:pPr>
              <w:pStyle w:val="ASFKTablenorm"/>
              <w:ind w:left="57" w:right="57"/>
            </w:pPr>
            <w:r w:rsidRPr="000E38DB">
              <w:lastRenderedPageBreak/>
              <w:t>КПП</w:t>
            </w:r>
          </w:p>
        </w:tc>
        <w:tc>
          <w:tcPr>
            <w:tcW w:w="3227" w:type="pct"/>
            <w:shd w:val="clear" w:color="auto" w:fill="auto"/>
          </w:tcPr>
          <w:p w14:paraId="060466D1" w14:textId="77777777" w:rsidR="00C24574" w:rsidRPr="000E38DB" w:rsidRDefault="00C24574" w:rsidP="002572AD">
            <w:pPr>
              <w:pStyle w:val="ASFKTablenorm"/>
              <w:ind w:left="57" w:right="57"/>
            </w:pPr>
            <w:r w:rsidRPr="000E38DB">
              <w:t>Импорт из ОЕБС.</w:t>
            </w:r>
          </w:p>
        </w:tc>
      </w:tr>
      <w:tr w:rsidR="00C24574" w:rsidRPr="00754FED" w14:paraId="433A80AB" w14:textId="77777777" w:rsidTr="002572AD">
        <w:tc>
          <w:tcPr>
            <w:tcW w:w="1773" w:type="pct"/>
            <w:shd w:val="clear" w:color="auto" w:fill="auto"/>
          </w:tcPr>
          <w:p w14:paraId="1729B61E" w14:textId="77777777" w:rsidR="00C24574" w:rsidRPr="000E38DB" w:rsidRDefault="00C24574" w:rsidP="002572AD">
            <w:pPr>
              <w:pStyle w:val="ASFKTablenorm"/>
              <w:ind w:left="57" w:right="57"/>
            </w:pPr>
            <w:r w:rsidRPr="000E38DB">
              <w:t>КОФК</w:t>
            </w:r>
          </w:p>
        </w:tc>
        <w:tc>
          <w:tcPr>
            <w:tcW w:w="3227" w:type="pct"/>
            <w:shd w:val="clear" w:color="auto" w:fill="auto"/>
          </w:tcPr>
          <w:p w14:paraId="363C529F" w14:textId="77777777" w:rsidR="00C24574" w:rsidRPr="000E38DB" w:rsidRDefault="00C24574" w:rsidP="002572AD">
            <w:pPr>
              <w:pStyle w:val="ASFKTablenorm"/>
              <w:ind w:left="57" w:right="57"/>
            </w:pPr>
            <w:r w:rsidRPr="000E38DB">
              <w:t>Импорт из ОЕБС.</w:t>
            </w:r>
          </w:p>
        </w:tc>
      </w:tr>
      <w:tr w:rsidR="00C24574" w:rsidRPr="00754FED" w14:paraId="2EC1CA25" w14:textId="77777777" w:rsidTr="002572AD">
        <w:tc>
          <w:tcPr>
            <w:tcW w:w="1773" w:type="pct"/>
            <w:shd w:val="clear" w:color="auto" w:fill="auto"/>
          </w:tcPr>
          <w:p w14:paraId="3666F0F8" w14:textId="77777777" w:rsidR="00C24574" w:rsidRPr="000E38DB" w:rsidRDefault="00C24574" w:rsidP="002572AD">
            <w:pPr>
              <w:pStyle w:val="ASFKTablenorm"/>
              <w:ind w:left="57" w:right="57"/>
            </w:pPr>
            <w:r w:rsidRPr="000E38DB">
              <w:t>Наименование</w:t>
            </w:r>
          </w:p>
        </w:tc>
        <w:tc>
          <w:tcPr>
            <w:tcW w:w="3227" w:type="pct"/>
            <w:shd w:val="clear" w:color="auto" w:fill="auto"/>
          </w:tcPr>
          <w:p w14:paraId="2637338F" w14:textId="77777777" w:rsidR="00C24574" w:rsidRPr="000E38DB" w:rsidRDefault="00C24574" w:rsidP="002572AD">
            <w:pPr>
              <w:pStyle w:val="ASFKTablenorm"/>
              <w:ind w:left="57" w:right="57"/>
            </w:pPr>
            <w:r w:rsidRPr="000E38DB">
              <w:t>Импорт из ОЕБС.</w:t>
            </w:r>
          </w:p>
        </w:tc>
      </w:tr>
      <w:tr w:rsidR="00C24574" w:rsidRPr="00754FED" w14:paraId="27536642" w14:textId="77777777" w:rsidTr="002572AD">
        <w:tc>
          <w:tcPr>
            <w:tcW w:w="5000" w:type="pct"/>
            <w:gridSpan w:val="2"/>
            <w:shd w:val="clear" w:color="auto" w:fill="auto"/>
          </w:tcPr>
          <w:p w14:paraId="5B74B512" w14:textId="77777777" w:rsidR="00C24574" w:rsidRPr="000E38DB" w:rsidRDefault="00C24574" w:rsidP="002572AD">
            <w:pPr>
              <w:pStyle w:val="ASFKTablenorm"/>
              <w:ind w:left="57" w:right="57"/>
            </w:pPr>
            <w:r w:rsidRPr="000E38DB">
              <w:t xml:space="preserve">Группа полей </w:t>
            </w:r>
            <w:r w:rsidR="00237D21">
              <w:t>«</w:t>
            </w:r>
            <w:r w:rsidRPr="000E38DB">
              <w:t>Сведения о Л/С</w:t>
            </w:r>
            <w:r w:rsidR="00237D21">
              <w:t>»</w:t>
            </w:r>
          </w:p>
        </w:tc>
      </w:tr>
      <w:tr w:rsidR="00C24574" w:rsidRPr="00754FED" w14:paraId="492C89D0" w14:textId="77777777" w:rsidTr="002572AD">
        <w:tc>
          <w:tcPr>
            <w:tcW w:w="1773" w:type="pct"/>
            <w:shd w:val="clear" w:color="auto" w:fill="auto"/>
          </w:tcPr>
          <w:p w14:paraId="4586A8F9" w14:textId="77777777" w:rsidR="00C24574" w:rsidRPr="000E38DB" w:rsidRDefault="00C24574" w:rsidP="002572AD">
            <w:pPr>
              <w:pStyle w:val="ASFKTablenorm"/>
              <w:ind w:left="57" w:right="57"/>
            </w:pPr>
            <w:r w:rsidRPr="000E38DB">
              <w:t>Номер Л/с</w:t>
            </w:r>
          </w:p>
        </w:tc>
        <w:tc>
          <w:tcPr>
            <w:tcW w:w="3227" w:type="pct"/>
            <w:shd w:val="clear" w:color="auto" w:fill="auto"/>
          </w:tcPr>
          <w:p w14:paraId="5A0D3EBC" w14:textId="77777777" w:rsidR="00C24574" w:rsidRPr="000E38DB" w:rsidRDefault="00C24574" w:rsidP="002572AD">
            <w:pPr>
              <w:pStyle w:val="ASFKTablenorm"/>
              <w:ind w:left="57" w:right="57"/>
            </w:pPr>
            <w:r w:rsidRPr="000E38DB">
              <w:t>Импорт из ОЕБС.</w:t>
            </w:r>
          </w:p>
        </w:tc>
      </w:tr>
      <w:tr w:rsidR="00C24574" w:rsidRPr="00754FED" w14:paraId="502299FF" w14:textId="77777777" w:rsidTr="002572AD">
        <w:tc>
          <w:tcPr>
            <w:tcW w:w="1773" w:type="pct"/>
            <w:shd w:val="clear" w:color="auto" w:fill="auto"/>
          </w:tcPr>
          <w:p w14:paraId="4CAFD065" w14:textId="77777777" w:rsidR="00C24574" w:rsidRPr="000E38DB" w:rsidRDefault="00C24574" w:rsidP="002572AD">
            <w:pPr>
              <w:pStyle w:val="ASFKTablenorm"/>
              <w:ind w:left="57" w:right="57"/>
            </w:pPr>
            <w:r w:rsidRPr="000E38DB">
              <w:t>Дата открытия</w:t>
            </w:r>
          </w:p>
        </w:tc>
        <w:tc>
          <w:tcPr>
            <w:tcW w:w="3227" w:type="pct"/>
            <w:shd w:val="clear" w:color="auto" w:fill="auto"/>
          </w:tcPr>
          <w:p w14:paraId="0FDA98BF" w14:textId="77777777" w:rsidR="00C24574" w:rsidRPr="000E38DB" w:rsidRDefault="00C24574" w:rsidP="002572AD">
            <w:pPr>
              <w:pStyle w:val="ASFKTablenorm"/>
              <w:ind w:left="57" w:right="57"/>
            </w:pPr>
            <w:r w:rsidRPr="000E38DB">
              <w:t>Импорт из ОЕБС.</w:t>
            </w:r>
          </w:p>
        </w:tc>
      </w:tr>
      <w:tr w:rsidR="00C24574" w:rsidRPr="00754FED" w14:paraId="4DB4E2E0" w14:textId="77777777" w:rsidTr="002572AD">
        <w:tc>
          <w:tcPr>
            <w:tcW w:w="1773" w:type="pct"/>
            <w:shd w:val="clear" w:color="auto" w:fill="auto"/>
          </w:tcPr>
          <w:p w14:paraId="5A7AB7D5" w14:textId="77777777" w:rsidR="00C24574" w:rsidRPr="000E38DB" w:rsidRDefault="00C24574" w:rsidP="002572AD">
            <w:pPr>
              <w:pStyle w:val="ASFKTablenorm"/>
              <w:ind w:left="57" w:right="57"/>
            </w:pPr>
            <w:r w:rsidRPr="000E38DB">
              <w:t>Дата внесения и</w:t>
            </w:r>
            <w:r w:rsidRPr="00AE58D3">
              <w:t>з</w:t>
            </w:r>
            <w:r w:rsidRPr="000E38DB">
              <w:t>менений</w:t>
            </w:r>
          </w:p>
        </w:tc>
        <w:tc>
          <w:tcPr>
            <w:tcW w:w="3227" w:type="pct"/>
            <w:shd w:val="clear" w:color="auto" w:fill="auto"/>
          </w:tcPr>
          <w:p w14:paraId="30EB4B4F" w14:textId="77777777" w:rsidR="00C24574" w:rsidRPr="000E38DB" w:rsidRDefault="00C24574" w:rsidP="002572AD">
            <w:pPr>
              <w:pStyle w:val="ASFKTablenorm"/>
              <w:ind w:left="57" w:right="57"/>
            </w:pPr>
            <w:r w:rsidRPr="000E38DB">
              <w:t>Импорт из ОЕБС.</w:t>
            </w:r>
          </w:p>
        </w:tc>
      </w:tr>
      <w:tr w:rsidR="00C24574" w:rsidRPr="00754FED" w14:paraId="6F36C706" w14:textId="77777777" w:rsidTr="002572AD">
        <w:tc>
          <w:tcPr>
            <w:tcW w:w="1773" w:type="pct"/>
            <w:shd w:val="clear" w:color="auto" w:fill="auto"/>
          </w:tcPr>
          <w:p w14:paraId="2F7088A9" w14:textId="77777777" w:rsidR="00C24574" w:rsidRPr="000E38DB" w:rsidRDefault="00C24574" w:rsidP="002572AD">
            <w:pPr>
              <w:pStyle w:val="ASFKTablenorm"/>
              <w:ind w:left="57" w:right="57"/>
            </w:pPr>
            <w:r w:rsidRPr="000E38DB">
              <w:t>Наименование организ</w:t>
            </w:r>
            <w:r w:rsidRPr="00AE58D3">
              <w:t>а</w:t>
            </w:r>
            <w:r w:rsidRPr="000E38DB">
              <w:t>ции</w:t>
            </w:r>
          </w:p>
        </w:tc>
        <w:tc>
          <w:tcPr>
            <w:tcW w:w="3227" w:type="pct"/>
            <w:shd w:val="clear" w:color="auto" w:fill="auto"/>
          </w:tcPr>
          <w:p w14:paraId="0B379AB5" w14:textId="77777777" w:rsidR="00C24574" w:rsidRPr="000E38DB" w:rsidRDefault="00C24574" w:rsidP="002572AD">
            <w:pPr>
              <w:pStyle w:val="ASFKTablenorm"/>
              <w:ind w:left="57" w:right="57"/>
            </w:pPr>
            <w:r w:rsidRPr="000E38DB">
              <w:t>Импорт из ОЕБС.</w:t>
            </w:r>
          </w:p>
        </w:tc>
      </w:tr>
      <w:tr w:rsidR="00C24574" w:rsidRPr="00754FED" w14:paraId="6F23725C" w14:textId="77777777" w:rsidTr="002572AD">
        <w:tc>
          <w:tcPr>
            <w:tcW w:w="1773" w:type="pct"/>
            <w:shd w:val="clear" w:color="auto" w:fill="auto"/>
          </w:tcPr>
          <w:p w14:paraId="237E3701" w14:textId="77777777" w:rsidR="00C24574" w:rsidRPr="000E38DB" w:rsidRDefault="00C24574" w:rsidP="002572AD">
            <w:pPr>
              <w:pStyle w:val="ASFKTablenorm"/>
              <w:ind w:left="57" w:right="57"/>
            </w:pPr>
            <w:r w:rsidRPr="000E38DB">
              <w:t>ИНН</w:t>
            </w:r>
          </w:p>
        </w:tc>
        <w:tc>
          <w:tcPr>
            <w:tcW w:w="3227" w:type="pct"/>
            <w:shd w:val="clear" w:color="auto" w:fill="auto"/>
          </w:tcPr>
          <w:p w14:paraId="3C10E4B9" w14:textId="77777777" w:rsidR="00C24574" w:rsidRPr="000E38DB" w:rsidRDefault="00C24574" w:rsidP="002572AD">
            <w:pPr>
              <w:pStyle w:val="ASFKTablenorm"/>
              <w:ind w:left="57" w:right="57"/>
            </w:pPr>
            <w:r w:rsidRPr="000E38DB">
              <w:t>Импорт из ОЕБС.</w:t>
            </w:r>
          </w:p>
        </w:tc>
      </w:tr>
      <w:tr w:rsidR="00C24574" w:rsidRPr="00754FED" w14:paraId="1B49CD53" w14:textId="77777777" w:rsidTr="002572AD">
        <w:tc>
          <w:tcPr>
            <w:tcW w:w="1773" w:type="pct"/>
            <w:shd w:val="clear" w:color="auto" w:fill="auto"/>
          </w:tcPr>
          <w:p w14:paraId="3DE71581" w14:textId="77777777" w:rsidR="00C24574" w:rsidRPr="000E38DB" w:rsidRDefault="00C24574" w:rsidP="002572AD">
            <w:pPr>
              <w:pStyle w:val="ASFKTablenorm"/>
              <w:ind w:left="57" w:right="57"/>
            </w:pPr>
            <w:r w:rsidRPr="000E38DB">
              <w:t>КПП</w:t>
            </w:r>
          </w:p>
        </w:tc>
        <w:tc>
          <w:tcPr>
            <w:tcW w:w="3227" w:type="pct"/>
            <w:shd w:val="clear" w:color="auto" w:fill="auto"/>
          </w:tcPr>
          <w:p w14:paraId="6530C6DC" w14:textId="77777777" w:rsidR="00C24574" w:rsidRPr="000E38DB" w:rsidRDefault="00C24574" w:rsidP="002572AD">
            <w:pPr>
              <w:pStyle w:val="ASFKTablenorm"/>
              <w:ind w:left="57" w:right="57"/>
            </w:pPr>
            <w:r w:rsidRPr="000E38DB">
              <w:t>Импорт из ОЕБС.</w:t>
            </w:r>
          </w:p>
        </w:tc>
      </w:tr>
      <w:tr w:rsidR="00C24574" w:rsidRPr="00754FED" w14:paraId="031C0743" w14:textId="77777777" w:rsidTr="002572AD">
        <w:tc>
          <w:tcPr>
            <w:tcW w:w="1773" w:type="pct"/>
            <w:shd w:val="clear" w:color="auto" w:fill="auto"/>
          </w:tcPr>
          <w:p w14:paraId="7956B61A" w14:textId="77777777" w:rsidR="00C24574" w:rsidRPr="000E38DB" w:rsidRDefault="00C24574" w:rsidP="002572AD">
            <w:pPr>
              <w:pStyle w:val="ASFKTablenorm"/>
              <w:ind w:left="57" w:right="57"/>
            </w:pPr>
            <w:r w:rsidRPr="000E38DB">
              <w:t>ОГРН</w:t>
            </w:r>
          </w:p>
        </w:tc>
        <w:tc>
          <w:tcPr>
            <w:tcW w:w="3227" w:type="pct"/>
            <w:shd w:val="clear" w:color="auto" w:fill="auto"/>
          </w:tcPr>
          <w:p w14:paraId="0E94F231" w14:textId="77777777" w:rsidR="00C24574" w:rsidRPr="000E38DB" w:rsidRDefault="00C24574" w:rsidP="002572AD">
            <w:pPr>
              <w:pStyle w:val="ASFKTablenorm"/>
              <w:ind w:left="57" w:right="57"/>
            </w:pPr>
            <w:r w:rsidRPr="000E38DB">
              <w:t>Импорт из ОЕБС.</w:t>
            </w:r>
          </w:p>
        </w:tc>
      </w:tr>
      <w:tr w:rsidR="00C24574" w:rsidRPr="00754FED" w14:paraId="2FD9D262" w14:textId="77777777" w:rsidTr="002572AD">
        <w:tc>
          <w:tcPr>
            <w:tcW w:w="5000" w:type="pct"/>
            <w:gridSpan w:val="2"/>
            <w:shd w:val="clear" w:color="auto" w:fill="auto"/>
          </w:tcPr>
          <w:p w14:paraId="654F576D" w14:textId="77777777" w:rsidR="00C24574" w:rsidRPr="000E38DB" w:rsidRDefault="00C24574" w:rsidP="002572AD">
            <w:pPr>
              <w:pStyle w:val="ASFKTablenorm"/>
              <w:ind w:left="57" w:right="57"/>
            </w:pPr>
            <w:r w:rsidRPr="000E38DB">
              <w:t xml:space="preserve">Группа полей </w:t>
            </w:r>
            <w:r w:rsidR="00237D21">
              <w:t>«</w:t>
            </w:r>
            <w:r w:rsidRPr="000E38DB">
              <w:t>Сведения о Л/С до изменения</w:t>
            </w:r>
            <w:r w:rsidR="00237D21">
              <w:t>»</w:t>
            </w:r>
          </w:p>
        </w:tc>
      </w:tr>
      <w:tr w:rsidR="00C24574" w:rsidRPr="00754FED" w14:paraId="21EFE1B7" w14:textId="77777777" w:rsidTr="002572AD">
        <w:tc>
          <w:tcPr>
            <w:tcW w:w="1773" w:type="pct"/>
            <w:shd w:val="clear" w:color="auto" w:fill="auto"/>
          </w:tcPr>
          <w:p w14:paraId="5268C5A7" w14:textId="77777777" w:rsidR="00C24574" w:rsidRPr="000E38DB" w:rsidRDefault="00C24574" w:rsidP="002572AD">
            <w:pPr>
              <w:pStyle w:val="ASFKTablenorm"/>
              <w:tabs>
                <w:tab w:val="center" w:pos="1672"/>
              </w:tabs>
              <w:ind w:left="57" w:right="57"/>
            </w:pPr>
            <w:r w:rsidRPr="000E38DB">
              <w:t>Номе</w:t>
            </w:r>
            <w:r w:rsidR="007D1441">
              <w:t>р Л/</w:t>
            </w:r>
            <w:r w:rsidR="007D1441" w:rsidRPr="002572AD">
              <w:rPr>
                <w:lang w:val="en-US"/>
              </w:rPr>
              <w:t>C</w:t>
            </w:r>
          </w:p>
        </w:tc>
        <w:tc>
          <w:tcPr>
            <w:tcW w:w="3227" w:type="pct"/>
            <w:shd w:val="clear" w:color="auto" w:fill="auto"/>
          </w:tcPr>
          <w:p w14:paraId="18737F85" w14:textId="77777777" w:rsidR="00C24574" w:rsidRPr="000E38DB" w:rsidRDefault="00C24574" w:rsidP="002572AD">
            <w:pPr>
              <w:pStyle w:val="ASFKTablenorm"/>
              <w:ind w:left="57" w:right="57"/>
            </w:pPr>
            <w:r w:rsidRPr="000E38DB">
              <w:t>Импорт из ОЕБС.</w:t>
            </w:r>
          </w:p>
        </w:tc>
      </w:tr>
      <w:tr w:rsidR="00C24574" w:rsidRPr="00754FED" w14:paraId="01FC99D6" w14:textId="77777777" w:rsidTr="002572AD">
        <w:tc>
          <w:tcPr>
            <w:tcW w:w="1773" w:type="pct"/>
            <w:shd w:val="clear" w:color="auto" w:fill="auto"/>
          </w:tcPr>
          <w:p w14:paraId="0AB2FF80" w14:textId="77777777" w:rsidR="00C24574" w:rsidRPr="000E38DB" w:rsidRDefault="00C24574" w:rsidP="002572AD">
            <w:pPr>
              <w:pStyle w:val="ASFKTablenorm"/>
              <w:ind w:left="57" w:right="57"/>
            </w:pPr>
            <w:r w:rsidRPr="000E38DB">
              <w:t>ИНН</w:t>
            </w:r>
          </w:p>
        </w:tc>
        <w:tc>
          <w:tcPr>
            <w:tcW w:w="3227" w:type="pct"/>
            <w:shd w:val="clear" w:color="auto" w:fill="auto"/>
          </w:tcPr>
          <w:p w14:paraId="1000990F" w14:textId="77777777" w:rsidR="00C24574" w:rsidRPr="000E38DB" w:rsidRDefault="00C24574" w:rsidP="002572AD">
            <w:pPr>
              <w:pStyle w:val="ASFKTablenorm"/>
              <w:ind w:left="57" w:right="57"/>
            </w:pPr>
            <w:r w:rsidRPr="000E38DB">
              <w:t>Импорт из ОЕБС.</w:t>
            </w:r>
          </w:p>
        </w:tc>
      </w:tr>
      <w:tr w:rsidR="00C24574" w:rsidRPr="00754FED" w14:paraId="62E302B1" w14:textId="77777777" w:rsidTr="002572AD">
        <w:tc>
          <w:tcPr>
            <w:tcW w:w="1773" w:type="pct"/>
            <w:shd w:val="clear" w:color="auto" w:fill="auto"/>
          </w:tcPr>
          <w:p w14:paraId="52A661DC" w14:textId="77777777" w:rsidR="00C24574" w:rsidRPr="000E38DB" w:rsidRDefault="00C24574" w:rsidP="002572AD">
            <w:pPr>
              <w:pStyle w:val="ASFKTablenorm"/>
              <w:ind w:left="57" w:right="57"/>
            </w:pPr>
            <w:r w:rsidRPr="000E38DB">
              <w:t>ОГРН</w:t>
            </w:r>
          </w:p>
        </w:tc>
        <w:tc>
          <w:tcPr>
            <w:tcW w:w="3227" w:type="pct"/>
            <w:shd w:val="clear" w:color="auto" w:fill="auto"/>
          </w:tcPr>
          <w:p w14:paraId="54051AD3" w14:textId="77777777" w:rsidR="00C24574" w:rsidRPr="000E38DB" w:rsidRDefault="00C24574" w:rsidP="002572AD">
            <w:pPr>
              <w:pStyle w:val="ASFKTablenorm"/>
              <w:ind w:left="57" w:right="57"/>
            </w:pPr>
            <w:r w:rsidRPr="000E38DB">
              <w:t>Импорт из ОЕБС.</w:t>
            </w:r>
          </w:p>
        </w:tc>
      </w:tr>
    </w:tbl>
    <w:p w14:paraId="39EB2BAC" w14:textId="77777777" w:rsidR="00C24574" w:rsidRPr="00474918" w:rsidRDefault="00C24574" w:rsidP="00C24574">
      <w:pPr>
        <w:pStyle w:val="31"/>
      </w:pPr>
      <w:bookmarkStart w:id="1137" w:name="_Ref413229018"/>
      <w:bookmarkStart w:id="1138" w:name="_Toc422329766"/>
      <w:bookmarkStart w:id="1139" w:name="_Toc126605265"/>
      <w:r>
        <w:t>Сообщение об открытии/закрытии Л/С для ФНС</w:t>
      </w:r>
      <w:bookmarkEnd w:id="1137"/>
      <w:bookmarkEnd w:id="1138"/>
      <w:bookmarkEnd w:id="1139"/>
    </w:p>
    <w:p w14:paraId="0DF74A7E" w14:textId="77777777" w:rsidR="00C24574" w:rsidRPr="00474918" w:rsidRDefault="00C24574" w:rsidP="00C24574">
      <w:pPr>
        <w:pStyle w:val="ASFKNormal"/>
      </w:pPr>
      <w:r w:rsidRPr="00D93C77">
        <w:t xml:space="preserve">Документ </w:t>
      </w:r>
      <w:r w:rsidR="00237D21">
        <w:t>«</w:t>
      </w:r>
      <w:r>
        <w:t>Сообщение об открытии/закрытии Л/С для ФНС</w:t>
      </w:r>
      <w:r w:rsidR="00237D21">
        <w:t>»</w:t>
      </w:r>
      <w:r w:rsidRPr="00D93C77">
        <w:t xml:space="preserve"> предназначен для обесп</w:t>
      </w:r>
      <w:r w:rsidRPr="00C24574">
        <w:t>е</w:t>
      </w:r>
      <w:r w:rsidRPr="00D93C77">
        <w:t xml:space="preserve">чения </w:t>
      </w:r>
      <w:r>
        <w:t>электронного документооборота между орг</w:t>
      </w:r>
      <w:r w:rsidRPr="000C10AD">
        <w:t>а</w:t>
      </w:r>
      <w:r>
        <w:t>нами Федерального казначейства и нал</w:t>
      </w:r>
      <w:r w:rsidRPr="00C24574">
        <w:t>о</w:t>
      </w:r>
      <w:r>
        <w:t xml:space="preserve">говыми органами в части передачи сообщений об открытии, закрытии и изменении лицевых счетов клиентов в соответствии с ТФФ ФНС с применением электронной подписи </w:t>
      </w:r>
      <w:r w:rsidRPr="00D93C77">
        <w:t>в пр</w:t>
      </w:r>
      <w:r w:rsidRPr="00C24574">
        <w:t>и</w:t>
      </w:r>
      <w:r w:rsidRPr="00D93C77">
        <w:t xml:space="preserve">кладном программном обеспечении </w:t>
      </w:r>
      <w:r w:rsidR="00237D21">
        <w:t>«</w:t>
      </w:r>
      <w:r w:rsidRPr="00D93C77">
        <w:t>Автоматизированная система Федерального казначе</w:t>
      </w:r>
      <w:r w:rsidRPr="00C24574">
        <w:t>й</w:t>
      </w:r>
      <w:r w:rsidRPr="00D93C77">
        <w:t>ства</w:t>
      </w:r>
      <w:r w:rsidR="00237D21">
        <w:t>»</w:t>
      </w:r>
      <w:r w:rsidRPr="00474918">
        <w:t>.</w:t>
      </w:r>
    </w:p>
    <w:p w14:paraId="62F1718E" w14:textId="32BA5C2E" w:rsidR="00C24574" w:rsidRPr="00474918" w:rsidRDefault="0037785A" w:rsidP="00C24574">
      <w:pPr>
        <w:pStyle w:val="ASFKNormal"/>
      </w:pPr>
      <w:r>
        <w:t>Для работы с документами «</w:t>
      </w:r>
      <w:r w:rsidR="00C24574">
        <w:t>Сообщение об открытии/закрытии Л/С для ФНС</w:t>
      </w:r>
      <w:r w:rsidR="00237D21">
        <w:t>»</w:t>
      </w:r>
      <w:r w:rsidR="00C24574" w:rsidRPr="00474918">
        <w:t xml:space="preserve"> следует перейти в пункт меню </w:t>
      </w:r>
      <w:r w:rsidR="00237D21">
        <w:t>«</w:t>
      </w:r>
      <w:r w:rsidR="00C24574" w:rsidRPr="00474918">
        <w:t xml:space="preserve">Документы – Ведение справочника участников бюджетного процесса – </w:t>
      </w:r>
      <w:r w:rsidR="00C24574">
        <w:t>Соо</w:t>
      </w:r>
      <w:r w:rsidR="00C24574" w:rsidRPr="00C24574">
        <w:t>б</w:t>
      </w:r>
      <w:r w:rsidR="00C24574">
        <w:t>щение об открытии/закрытии Л/С для ФНС</w:t>
      </w:r>
      <w:r w:rsidR="00237D21">
        <w:t>»</w:t>
      </w:r>
      <w:r w:rsidR="00C24574" w:rsidRPr="00474918">
        <w:t>. Откроется ЭФ списка документов, пре</w:t>
      </w:r>
      <w:r w:rsidR="00C24574" w:rsidRPr="00B56233">
        <w:t>д</w:t>
      </w:r>
      <w:r w:rsidR="00C24574" w:rsidRPr="00474918">
        <w:t>ста</w:t>
      </w:r>
      <w:r w:rsidR="00C24574" w:rsidRPr="00C24574">
        <w:t>в</w:t>
      </w:r>
      <w:r w:rsidR="00C24574" w:rsidRPr="00474918">
        <w:t>ленная на рисунке</w:t>
      </w:r>
      <w:r w:rsidR="009F03A6" w:rsidRPr="00821226">
        <w:t> </w:t>
      </w:r>
      <w:r w:rsidR="00C24574">
        <w:fldChar w:fldCharType="begin"/>
      </w:r>
      <w:r w:rsidR="00C24574">
        <w:instrText xml:space="preserve"> REF _Ref413226473 \h </w:instrText>
      </w:r>
      <w:r w:rsidR="00C24574">
        <w:fldChar w:fldCharType="separate"/>
      </w:r>
      <w:r w:rsidR="00A66B2C">
        <w:rPr>
          <w:noProof/>
        </w:rPr>
        <w:t>140</w:t>
      </w:r>
      <w:r w:rsidR="00C24574">
        <w:fldChar w:fldCharType="end"/>
      </w:r>
      <w:r w:rsidR="00C24574" w:rsidRPr="00474918">
        <w:t>.</w:t>
      </w:r>
    </w:p>
    <w:p w14:paraId="639E2DC0" w14:textId="77777777" w:rsidR="00C24574" w:rsidRPr="00474918" w:rsidRDefault="007267E4" w:rsidP="00C24574">
      <w:pPr>
        <w:pStyle w:val="ASFKFigure"/>
      </w:pPr>
      <w:r>
        <w:rPr>
          <w:noProof/>
        </w:rPr>
        <w:lastRenderedPageBreak/>
        <w:drawing>
          <wp:inline distT="0" distB="0" distL="0" distR="0" wp14:anchorId="3B3B86C1" wp14:editId="75AD5DB2">
            <wp:extent cx="6125845" cy="3293745"/>
            <wp:effectExtent l="0" t="0" r="0" b="0"/>
            <wp:docPr id="225" name="Рисунок 22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2"/>
                    <pic:cNvPicPr>
                      <a:picLocks noChangeAspect="1" noChangeArrowheads="1"/>
                    </pic:cNvPicPr>
                  </pic:nvPicPr>
                  <pic:blipFill>
                    <a:blip r:embed="rId210">
                      <a:lum bright="-10000" contrast="20000"/>
                      <a:extLst>
                        <a:ext uri="{28A0092B-C50C-407E-A947-70E740481C1C}">
                          <a14:useLocalDpi xmlns:a14="http://schemas.microsoft.com/office/drawing/2010/main" val="0"/>
                        </a:ext>
                      </a:extLst>
                    </a:blip>
                    <a:srcRect/>
                    <a:stretch>
                      <a:fillRect/>
                    </a:stretch>
                  </pic:blipFill>
                  <pic:spPr bwMode="auto">
                    <a:xfrm>
                      <a:off x="0" y="0"/>
                      <a:ext cx="6125845" cy="3293745"/>
                    </a:xfrm>
                    <a:prstGeom prst="rect">
                      <a:avLst/>
                    </a:prstGeom>
                    <a:noFill/>
                    <a:ln>
                      <a:noFill/>
                    </a:ln>
                  </pic:spPr>
                </pic:pic>
              </a:graphicData>
            </a:graphic>
          </wp:inline>
        </w:drawing>
      </w:r>
    </w:p>
    <w:p w14:paraId="464DFE6F" w14:textId="3EF6B77D" w:rsidR="00C24574" w:rsidRPr="00474918"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40" w:name="_Ref413226473"/>
      <w:bookmarkStart w:id="1141" w:name="_Toc126605778"/>
      <w:r w:rsidR="00A66B2C">
        <w:rPr>
          <w:noProof/>
        </w:rPr>
        <w:t>140</w:t>
      </w:r>
      <w:bookmarkEnd w:id="1140"/>
      <w:r>
        <w:rPr>
          <w:noProof/>
        </w:rPr>
        <w:fldChar w:fldCharType="end"/>
      </w:r>
      <w:r w:rsidR="00C24574" w:rsidRPr="00474918">
        <w:t xml:space="preserve">. ЭФ списка документов </w:t>
      </w:r>
      <w:r w:rsidR="00237D21">
        <w:t>«</w:t>
      </w:r>
      <w:r w:rsidR="00C24574">
        <w:t>Сообщение об открытии/закрытии Л/С для ФНС</w:t>
      </w:r>
      <w:r w:rsidR="00237D21">
        <w:t>»</w:t>
      </w:r>
      <w:bookmarkEnd w:id="1141"/>
    </w:p>
    <w:p w14:paraId="3926C071" w14:textId="77777777" w:rsidR="00C24574" w:rsidRPr="00474918" w:rsidRDefault="00C24574" w:rsidP="00C24574">
      <w:pPr>
        <w:pStyle w:val="41"/>
      </w:pPr>
      <w:r w:rsidRPr="00474918">
        <w:t>Доступные операции</w:t>
      </w:r>
    </w:p>
    <w:p w14:paraId="1EB179E8" w14:textId="77777777" w:rsidR="00C24574" w:rsidRPr="00474918" w:rsidRDefault="00C24574" w:rsidP="00C24574">
      <w:pPr>
        <w:pStyle w:val="ASFKNormal"/>
      </w:pPr>
      <w:r w:rsidRPr="00474918">
        <w:t xml:space="preserve">На АРМ </w:t>
      </w:r>
      <w:r>
        <w:t>АДБ</w:t>
      </w:r>
      <w:r w:rsidRPr="00474918">
        <w:t xml:space="preserve"> доступны следующие операции над документом:</w:t>
      </w:r>
    </w:p>
    <w:p w14:paraId="199E7E5E" w14:textId="77777777" w:rsidR="00C24574" w:rsidRPr="00474918" w:rsidRDefault="00C24574" w:rsidP="00C24574">
      <w:pPr>
        <w:pStyle w:val="ASFKListmark1"/>
      </w:pPr>
      <w:r w:rsidRPr="00474918">
        <w:t>просмотр;</w:t>
      </w:r>
    </w:p>
    <w:p w14:paraId="7062A1C1" w14:textId="77777777" w:rsidR="00C24574" w:rsidRPr="00474918" w:rsidRDefault="00C24574" w:rsidP="00C24574">
      <w:pPr>
        <w:pStyle w:val="ASFKListmark1"/>
      </w:pPr>
      <w:r w:rsidRPr="00474918">
        <w:t xml:space="preserve">проверка </w:t>
      </w:r>
      <w:r>
        <w:t>ЭП</w:t>
      </w:r>
      <w:r w:rsidRPr="00474918">
        <w:t>;</w:t>
      </w:r>
    </w:p>
    <w:p w14:paraId="12E45F81" w14:textId="77777777" w:rsidR="00C24574" w:rsidRPr="00474918" w:rsidRDefault="00C24574" w:rsidP="00C24574">
      <w:pPr>
        <w:pStyle w:val="ASFKListmark1"/>
      </w:pPr>
      <w:r w:rsidRPr="00474918">
        <w:t>печать;</w:t>
      </w:r>
    </w:p>
    <w:p w14:paraId="5E308B0A" w14:textId="77777777" w:rsidR="00C24574" w:rsidRPr="00474918" w:rsidRDefault="00C24574" w:rsidP="00C24574">
      <w:pPr>
        <w:pStyle w:val="ASFKListmark1"/>
      </w:pPr>
      <w:r w:rsidRPr="00474918">
        <w:t>экспорт в ФНС.</w:t>
      </w:r>
    </w:p>
    <w:p w14:paraId="0752DACC" w14:textId="77777777" w:rsidR="00C24574" w:rsidRPr="00474918" w:rsidRDefault="00C24574" w:rsidP="00C24574">
      <w:pPr>
        <w:pStyle w:val="41"/>
      </w:pPr>
      <w:r w:rsidRPr="00474918">
        <w:t>Экранная форма документа</w:t>
      </w:r>
    </w:p>
    <w:p w14:paraId="10A0879F" w14:textId="7CEE6380" w:rsidR="00C24574" w:rsidRPr="00474918" w:rsidRDefault="00C24574" w:rsidP="00C24574">
      <w:pPr>
        <w:pStyle w:val="ASFKNormal"/>
      </w:pPr>
      <w:r w:rsidRPr="00474918">
        <w:t xml:space="preserve">ЭФ документа </w:t>
      </w:r>
      <w:r w:rsidR="00237D21">
        <w:t>«</w:t>
      </w:r>
      <w:r>
        <w:t>Сообщение об открытии/закрытии Л/С для ФНС</w:t>
      </w:r>
      <w:r w:rsidR="00237D21">
        <w:t>»</w:t>
      </w:r>
      <w:r w:rsidRPr="00474918">
        <w:t xml:space="preserve"> представлена на р</w:t>
      </w:r>
      <w:r w:rsidRPr="00C24574">
        <w:t>и</w:t>
      </w:r>
      <w:r w:rsidRPr="00474918">
        <w:t>сунке </w:t>
      </w:r>
      <w:r>
        <w:fldChar w:fldCharType="begin"/>
      </w:r>
      <w:r>
        <w:instrText xml:space="preserve"> REF _Ref413228169 \h </w:instrText>
      </w:r>
      <w:r>
        <w:fldChar w:fldCharType="separate"/>
      </w:r>
      <w:r w:rsidR="00A66B2C">
        <w:rPr>
          <w:noProof/>
        </w:rPr>
        <w:t>141</w:t>
      </w:r>
      <w:r>
        <w:fldChar w:fldCharType="end"/>
      </w:r>
      <w:r w:rsidRPr="00474918">
        <w:t>.</w:t>
      </w:r>
    </w:p>
    <w:p w14:paraId="797FAB7C" w14:textId="77777777" w:rsidR="00C24574" w:rsidRPr="00474918" w:rsidRDefault="007267E4" w:rsidP="00C24574">
      <w:pPr>
        <w:pStyle w:val="ASFKFigure"/>
      </w:pPr>
      <w:r>
        <w:rPr>
          <w:noProof/>
        </w:rPr>
        <w:lastRenderedPageBreak/>
        <w:drawing>
          <wp:inline distT="0" distB="0" distL="0" distR="0" wp14:anchorId="16F06FBA" wp14:editId="20FAE201">
            <wp:extent cx="6134735" cy="4030345"/>
            <wp:effectExtent l="0" t="0" r="0" b="0"/>
            <wp:docPr id="226" name="Рисунок 22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34735" cy="4030345"/>
                    </a:xfrm>
                    <a:prstGeom prst="rect">
                      <a:avLst/>
                    </a:prstGeom>
                    <a:noFill/>
                    <a:ln>
                      <a:noFill/>
                    </a:ln>
                  </pic:spPr>
                </pic:pic>
              </a:graphicData>
            </a:graphic>
          </wp:inline>
        </w:drawing>
      </w:r>
    </w:p>
    <w:p w14:paraId="31E2B440" w14:textId="4B0CA70D" w:rsidR="00C24574" w:rsidRPr="00474918"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42" w:name="_Ref413228169"/>
      <w:bookmarkStart w:id="1143" w:name="_Toc126605779"/>
      <w:r w:rsidR="00A66B2C">
        <w:rPr>
          <w:noProof/>
        </w:rPr>
        <w:t>141</w:t>
      </w:r>
      <w:bookmarkEnd w:id="1142"/>
      <w:r>
        <w:rPr>
          <w:noProof/>
        </w:rPr>
        <w:fldChar w:fldCharType="end"/>
      </w:r>
      <w:r w:rsidR="00C24574" w:rsidRPr="00474918">
        <w:t xml:space="preserve">. ЭФ документа </w:t>
      </w:r>
      <w:r w:rsidR="00237D21">
        <w:t>«</w:t>
      </w:r>
      <w:r w:rsidR="00C24574">
        <w:t>Сообщение об открытии/закрытии Л/С для ФНС</w:t>
      </w:r>
      <w:r w:rsidR="00237D21">
        <w:t>»</w:t>
      </w:r>
      <w:bookmarkEnd w:id="1143"/>
    </w:p>
    <w:p w14:paraId="6129CCFF" w14:textId="66F97866" w:rsidR="00C24574" w:rsidRPr="00474918" w:rsidRDefault="00C24574" w:rsidP="00C24574">
      <w:pPr>
        <w:pStyle w:val="ASFKNormal"/>
      </w:pPr>
      <w:r w:rsidRPr="00474918">
        <w:t xml:space="preserve">Перечень полей </w:t>
      </w:r>
      <w:r w:rsidR="001E4EBD" w:rsidRPr="00474918">
        <w:t xml:space="preserve">документа </w:t>
      </w:r>
      <w:r w:rsidR="001E4EBD">
        <w:t xml:space="preserve">«Сообщение об открытии/закрытии Л/С для ФНС» </w:t>
      </w:r>
      <w:r w:rsidRPr="00474918">
        <w:t>приведен в таблице</w:t>
      </w:r>
      <w:r w:rsidR="009F03A6" w:rsidRPr="00821226">
        <w:t> </w:t>
      </w:r>
      <w:r>
        <w:fldChar w:fldCharType="begin"/>
      </w:r>
      <w:r>
        <w:instrText xml:space="preserve"> REF _Ref413226474 \h </w:instrText>
      </w:r>
      <w:r>
        <w:fldChar w:fldCharType="separate"/>
      </w:r>
      <w:r w:rsidR="00A66B2C">
        <w:rPr>
          <w:noProof/>
        </w:rPr>
        <w:t>71</w:t>
      </w:r>
      <w:r>
        <w:fldChar w:fldCharType="end"/>
      </w:r>
      <w:r w:rsidRPr="00474918">
        <w:t>.</w:t>
      </w:r>
    </w:p>
    <w:p w14:paraId="1BAA32FF" w14:textId="75444BC4" w:rsidR="00C24574" w:rsidRPr="00474918"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144" w:name="_Ref413226474"/>
      <w:bookmarkStart w:id="1145" w:name="_Toc126605443"/>
      <w:r w:rsidR="00A66B2C">
        <w:rPr>
          <w:noProof/>
        </w:rPr>
        <w:t>71</w:t>
      </w:r>
      <w:bookmarkEnd w:id="1144"/>
      <w:r>
        <w:rPr>
          <w:noProof/>
        </w:rPr>
        <w:fldChar w:fldCharType="end"/>
      </w:r>
      <w:r w:rsidR="00C24574" w:rsidRPr="00474918">
        <w:t xml:space="preserve">. Описание полей документа </w:t>
      </w:r>
      <w:r w:rsidR="00237D21">
        <w:t>«</w:t>
      </w:r>
      <w:r w:rsidR="00C24574">
        <w:t>Сообщение об открытии/закрытии Л/С для ФНС</w:t>
      </w:r>
      <w:r w:rsidR="00237D21">
        <w:t>»</w:t>
      </w:r>
      <w:bookmarkEnd w:id="1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14"/>
        <w:gridCol w:w="6214"/>
      </w:tblGrid>
      <w:tr w:rsidR="00C24574" w:rsidRPr="00754FED" w14:paraId="52BCAB9F" w14:textId="77777777" w:rsidTr="002572AD">
        <w:trPr>
          <w:trHeight w:val="305"/>
          <w:tblHeader/>
        </w:trPr>
        <w:tc>
          <w:tcPr>
            <w:tcW w:w="17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732ABD" w14:textId="77777777" w:rsidR="00C24574" w:rsidRPr="00474918" w:rsidRDefault="00C24574" w:rsidP="00C24574">
            <w:pPr>
              <w:pStyle w:val="ASFKTableHead"/>
            </w:pPr>
            <w:r w:rsidRPr="00474918">
              <w:t>Наименование поля</w:t>
            </w:r>
          </w:p>
        </w:tc>
        <w:tc>
          <w:tcPr>
            <w:tcW w:w="32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C3B8727" w14:textId="77777777" w:rsidR="00C24574" w:rsidRPr="00474918" w:rsidRDefault="00C24574" w:rsidP="00C24574">
            <w:pPr>
              <w:pStyle w:val="ASFKTableHead"/>
            </w:pPr>
            <w:r w:rsidRPr="00474918">
              <w:t>Описание поля</w:t>
            </w:r>
          </w:p>
        </w:tc>
      </w:tr>
      <w:tr w:rsidR="00C24574" w:rsidRPr="00754FED" w14:paraId="423D76CF" w14:textId="77777777" w:rsidTr="002572AD">
        <w:tc>
          <w:tcPr>
            <w:tcW w:w="5000" w:type="pct"/>
            <w:gridSpan w:val="2"/>
            <w:shd w:val="clear" w:color="auto" w:fill="auto"/>
          </w:tcPr>
          <w:p w14:paraId="2B10E567" w14:textId="77777777" w:rsidR="00C24574" w:rsidRPr="00474918" w:rsidRDefault="00C24574" w:rsidP="002572AD">
            <w:pPr>
              <w:pStyle w:val="ASFKTablenorm"/>
              <w:ind w:left="57" w:right="57"/>
            </w:pPr>
            <w:r w:rsidRPr="00474918">
              <w:t xml:space="preserve">Группа полей </w:t>
            </w:r>
            <w:r w:rsidR="00237D21">
              <w:t>«</w:t>
            </w:r>
            <w:r w:rsidRPr="00474918">
              <w:t>Общие сведения</w:t>
            </w:r>
            <w:r w:rsidR="00237D21">
              <w:t>»</w:t>
            </w:r>
          </w:p>
        </w:tc>
      </w:tr>
      <w:tr w:rsidR="00C24574" w:rsidRPr="00754FED" w14:paraId="6D93C58F" w14:textId="77777777" w:rsidTr="002572AD">
        <w:tc>
          <w:tcPr>
            <w:tcW w:w="1773" w:type="pct"/>
            <w:shd w:val="clear" w:color="auto" w:fill="auto"/>
          </w:tcPr>
          <w:p w14:paraId="4B03CD99" w14:textId="77777777" w:rsidR="00C24574" w:rsidRPr="00474918" w:rsidRDefault="00C24574" w:rsidP="002572AD">
            <w:pPr>
              <w:pStyle w:val="ASFKTablenorm"/>
              <w:ind w:left="57" w:right="57"/>
            </w:pPr>
            <w:r w:rsidRPr="00474918">
              <w:t>Номер сообщения</w:t>
            </w:r>
          </w:p>
        </w:tc>
        <w:tc>
          <w:tcPr>
            <w:tcW w:w="3227" w:type="pct"/>
            <w:shd w:val="clear" w:color="auto" w:fill="auto"/>
          </w:tcPr>
          <w:p w14:paraId="6BF33DB9" w14:textId="77777777" w:rsidR="00C24574" w:rsidRPr="00474918" w:rsidRDefault="00C24574" w:rsidP="002572AD">
            <w:pPr>
              <w:pStyle w:val="ASFKTablenorm"/>
              <w:ind w:left="57" w:right="57"/>
            </w:pPr>
            <w:r w:rsidRPr="00474918">
              <w:t>Импорт из ОЕБС.</w:t>
            </w:r>
          </w:p>
        </w:tc>
      </w:tr>
      <w:tr w:rsidR="00C24574" w:rsidRPr="00754FED" w14:paraId="7248C53C" w14:textId="77777777" w:rsidTr="002572AD">
        <w:tc>
          <w:tcPr>
            <w:tcW w:w="1773" w:type="pct"/>
            <w:shd w:val="clear" w:color="auto" w:fill="auto"/>
          </w:tcPr>
          <w:p w14:paraId="590EF9C1" w14:textId="77777777" w:rsidR="00C24574" w:rsidRPr="00474918" w:rsidRDefault="00C24574" w:rsidP="002572AD">
            <w:pPr>
              <w:pStyle w:val="ASFKTablenorm"/>
              <w:ind w:left="57" w:right="57"/>
            </w:pPr>
            <w:r w:rsidRPr="00474918">
              <w:t>Дата сообщения</w:t>
            </w:r>
          </w:p>
        </w:tc>
        <w:tc>
          <w:tcPr>
            <w:tcW w:w="3227" w:type="pct"/>
            <w:shd w:val="clear" w:color="auto" w:fill="auto"/>
          </w:tcPr>
          <w:p w14:paraId="2E90563A" w14:textId="77777777" w:rsidR="00C24574" w:rsidRPr="00474918" w:rsidRDefault="00C24574" w:rsidP="002572AD">
            <w:pPr>
              <w:pStyle w:val="ASFKTablenorm"/>
              <w:ind w:left="57" w:right="57"/>
            </w:pPr>
            <w:r w:rsidRPr="00474918">
              <w:t>Импорт из ОЕБС.</w:t>
            </w:r>
          </w:p>
        </w:tc>
      </w:tr>
      <w:tr w:rsidR="00C24574" w:rsidRPr="00754FED" w14:paraId="002D5702" w14:textId="77777777" w:rsidTr="002572AD">
        <w:tc>
          <w:tcPr>
            <w:tcW w:w="1773" w:type="pct"/>
            <w:shd w:val="clear" w:color="auto" w:fill="auto"/>
          </w:tcPr>
          <w:p w14:paraId="6CC38AA7" w14:textId="77777777" w:rsidR="00C24574" w:rsidRPr="00474918" w:rsidRDefault="00C24574" w:rsidP="002572AD">
            <w:pPr>
              <w:pStyle w:val="ASFKTablenorm"/>
              <w:ind w:left="57" w:right="57"/>
            </w:pPr>
            <w:r w:rsidRPr="00474918">
              <w:t>Тип сообщения</w:t>
            </w:r>
          </w:p>
        </w:tc>
        <w:tc>
          <w:tcPr>
            <w:tcW w:w="3227" w:type="pct"/>
            <w:shd w:val="clear" w:color="auto" w:fill="auto"/>
          </w:tcPr>
          <w:p w14:paraId="24AB0C40" w14:textId="77777777" w:rsidR="00C24574" w:rsidRDefault="00C24574" w:rsidP="002572AD">
            <w:pPr>
              <w:pStyle w:val="ASFKTablenorm"/>
              <w:ind w:left="57" w:right="57"/>
            </w:pPr>
            <w:r w:rsidRPr="00474918">
              <w:t>Импорт из ОЕБС.</w:t>
            </w:r>
          </w:p>
          <w:p w14:paraId="5101B629" w14:textId="77777777" w:rsidR="00C24574" w:rsidRPr="00474918" w:rsidRDefault="00C24574" w:rsidP="002572AD">
            <w:pPr>
              <w:pStyle w:val="ASFKTablenorm"/>
              <w:ind w:left="57" w:right="57"/>
            </w:pPr>
            <w:r w:rsidRPr="00474918">
              <w:t>Возможные значения:</w:t>
            </w:r>
          </w:p>
          <w:p w14:paraId="49B6249A" w14:textId="77777777" w:rsidR="00C24574" w:rsidRPr="000C10AD" w:rsidRDefault="00C24574" w:rsidP="00C24574">
            <w:pPr>
              <w:pStyle w:val="ASFKTableListMark"/>
            </w:pPr>
            <w:r w:rsidRPr="000C10AD">
              <w:t xml:space="preserve">1 </w:t>
            </w:r>
            <w:r w:rsidR="001B5CA8">
              <w:t>–</w:t>
            </w:r>
            <w:r w:rsidRPr="000C10AD">
              <w:t xml:space="preserve"> сообщение об открытии лицевого счета</w:t>
            </w:r>
            <w:r>
              <w:t>;</w:t>
            </w:r>
          </w:p>
          <w:p w14:paraId="6BA6FC63" w14:textId="77777777" w:rsidR="00C24574" w:rsidRPr="00474918" w:rsidRDefault="00C24574" w:rsidP="00C24574">
            <w:pPr>
              <w:pStyle w:val="ASFKTableListMark"/>
            </w:pPr>
            <w:r w:rsidRPr="000C10AD">
              <w:t xml:space="preserve">2 </w:t>
            </w:r>
            <w:r w:rsidR="001B5CA8">
              <w:t>–</w:t>
            </w:r>
            <w:r w:rsidRPr="000C10AD">
              <w:t xml:space="preserve"> сообщение о закрытии лицевого счета</w:t>
            </w:r>
            <w:r w:rsidRPr="00474918">
              <w:t>.</w:t>
            </w:r>
          </w:p>
        </w:tc>
      </w:tr>
      <w:tr w:rsidR="00C24574" w:rsidRPr="00754FED" w14:paraId="2A54F266" w14:textId="77777777" w:rsidTr="002572AD">
        <w:tc>
          <w:tcPr>
            <w:tcW w:w="1773" w:type="pct"/>
            <w:shd w:val="clear" w:color="auto" w:fill="auto"/>
          </w:tcPr>
          <w:p w14:paraId="666F90B6" w14:textId="77777777" w:rsidR="00C24574" w:rsidRPr="00474918" w:rsidRDefault="00C24574" w:rsidP="002572AD">
            <w:pPr>
              <w:pStyle w:val="ASFKTablenorm"/>
              <w:ind w:left="57" w:right="57"/>
            </w:pPr>
            <w:r w:rsidRPr="00474918">
              <w:t>Код налогового органа</w:t>
            </w:r>
          </w:p>
        </w:tc>
        <w:tc>
          <w:tcPr>
            <w:tcW w:w="3227" w:type="pct"/>
            <w:shd w:val="clear" w:color="auto" w:fill="auto"/>
          </w:tcPr>
          <w:p w14:paraId="610F7DAB" w14:textId="77777777" w:rsidR="00C24574" w:rsidRPr="00474918" w:rsidRDefault="00C24574" w:rsidP="002572AD">
            <w:pPr>
              <w:pStyle w:val="ASFKTablenorm"/>
              <w:ind w:left="57" w:right="57"/>
            </w:pPr>
            <w:r w:rsidRPr="00474918">
              <w:t>Импорт из ОЕБС.</w:t>
            </w:r>
          </w:p>
        </w:tc>
      </w:tr>
      <w:tr w:rsidR="00C24574" w:rsidRPr="00754FED" w14:paraId="3B50642D" w14:textId="77777777" w:rsidTr="002572AD">
        <w:tc>
          <w:tcPr>
            <w:tcW w:w="1773" w:type="pct"/>
            <w:shd w:val="clear" w:color="auto" w:fill="auto"/>
          </w:tcPr>
          <w:p w14:paraId="17E3EE67" w14:textId="77777777" w:rsidR="00C24574" w:rsidRPr="00474918" w:rsidRDefault="00C24574" w:rsidP="002572AD">
            <w:pPr>
              <w:pStyle w:val="ASFKTablenorm"/>
              <w:ind w:left="57" w:right="57"/>
            </w:pPr>
            <w:r w:rsidRPr="00474918">
              <w:t>Должность исполнителя</w:t>
            </w:r>
          </w:p>
        </w:tc>
        <w:tc>
          <w:tcPr>
            <w:tcW w:w="3227" w:type="pct"/>
            <w:shd w:val="clear" w:color="auto" w:fill="auto"/>
          </w:tcPr>
          <w:p w14:paraId="1E3D9380" w14:textId="77777777" w:rsidR="00C24574" w:rsidRPr="00474918" w:rsidRDefault="00C24574" w:rsidP="002572AD">
            <w:pPr>
              <w:pStyle w:val="ASFKTablenorm"/>
              <w:ind w:left="57" w:right="57"/>
            </w:pPr>
            <w:r w:rsidRPr="00474918">
              <w:t>Импорт из ОЕБС.</w:t>
            </w:r>
          </w:p>
        </w:tc>
      </w:tr>
      <w:tr w:rsidR="00C24574" w:rsidRPr="00754FED" w14:paraId="4305B216" w14:textId="77777777" w:rsidTr="002572AD">
        <w:tc>
          <w:tcPr>
            <w:tcW w:w="1773" w:type="pct"/>
            <w:shd w:val="clear" w:color="auto" w:fill="auto"/>
          </w:tcPr>
          <w:p w14:paraId="161FE18D" w14:textId="77777777" w:rsidR="00C24574" w:rsidRPr="00474918" w:rsidRDefault="00C24574" w:rsidP="002572AD">
            <w:pPr>
              <w:pStyle w:val="ASFKTablenorm"/>
              <w:ind w:left="57" w:right="57"/>
            </w:pPr>
            <w:r w:rsidRPr="00474918">
              <w:t>ФИО исполнителя</w:t>
            </w:r>
          </w:p>
        </w:tc>
        <w:tc>
          <w:tcPr>
            <w:tcW w:w="3227" w:type="pct"/>
            <w:shd w:val="clear" w:color="auto" w:fill="auto"/>
          </w:tcPr>
          <w:p w14:paraId="601C9179" w14:textId="77777777" w:rsidR="00C24574" w:rsidRPr="00474918" w:rsidRDefault="00C24574" w:rsidP="002572AD">
            <w:pPr>
              <w:pStyle w:val="ASFKTablenorm"/>
              <w:ind w:left="57" w:right="57"/>
            </w:pPr>
            <w:r w:rsidRPr="00474918">
              <w:t>Импорт из ОЕБС.</w:t>
            </w:r>
          </w:p>
        </w:tc>
      </w:tr>
      <w:tr w:rsidR="00C24574" w:rsidRPr="00754FED" w14:paraId="5A43C0BA" w14:textId="77777777" w:rsidTr="002572AD">
        <w:tc>
          <w:tcPr>
            <w:tcW w:w="1773" w:type="pct"/>
            <w:shd w:val="clear" w:color="auto" w:fill="auto"/>
          </w:tcPr>
          <w:p w14:paraId="4C8DDBBF" w14:textId="77777777" w:rsidR="00C24574" w:rsidRPr="00474918" w:rsidRDefault="00C24574" w:rsidP="002572AD">
            <w:pPr>
              <w:pStyle w:val="ASFKTablenorm"/>
              <w:ind w:left="57" w:right="57"/>
            </w:pPr>
            <w:r w:rsidRPr="00474918">
              <w:t>Телефон исполнителя</w:t>
            </w:r>
          </w:p>
        </w:tc>
        <w:tc>
          <w:tcPr>
            <w:tcW w:w="3227" w:type="pct"/>
            <w:shd w:val="clear" w:color="auto" w:fill="auto"/>
          </w:tcPr>
          <w:p w14:paraId="7933FB7C" w14:textId="77777777" w:rsidR="00C24574" w:rsidRPr="00474918" w:rsidRDefault="00C24574" w:rsidP="002572AD">
            <w:pPr>
              <w:pStyle w:val="ASFKTablenorm"/>
              <w:ind w:left="57" w:right="57"/>
            </w:pPr>
            <w:r w:rsidRPr="00474918">
              <w:t>Импорт из ОЕБС.</w:t>
            </w:r>
          </w:p>
        </w:tc>
      </w:tr>
      <w:tr w:rsidR="00C24574" w:rsidRPr="00754FED" w14:paraId="29BF7244" w14:textId="77777777" w:rsidTr="002572AD">
        <w:tc>
          <w:tcPr>
            <w:tcW w:w="5000" w:type="pct"/>
            <w:gridSpan w:val="2"/>
            <w:shd w:val="clear" w:color="auto" w:fill="auto"/>
          </w:tcPr>
          <w:p w14:paraId="744582FF" w14:textId="77777777" w:rsidR="00C24574" w:rsidRPr="00474918" w:rsidRDefault="00C24574" w:rsidP="002572AD">
            <w:pPr>
              <w:pStyle w:val="ASFKTablenorm"/>
              <w:ind w:left="57" w:right="57"/>
            </w:pPr>
            <w:r w:rsidRPr="00474918">
              <w:t xml:space="preserve">Группа полей </w:t>
            </w:r>
            <w:r w:rsidR="00237D21">
              <w:t>«</w:t>
            </w:r>
            <w:r w:rsidRPr="00474918">
              <w:t>Сведения об органе ФК, осуществляющем открытие и ведение Л/С</w:t>
            </w:r>
            <w:r w:rsidR="00237D21">
              <w:t>»</w:t>
            </w:r>
          </w:p>
        </w:tc>
      </w:tr>
      <w:tr w:rsidR="00C24574" w:rsidRPr="00754FED" w14:paraId="677E2F6E" w14:textId="77777777" w:rsidTr="002572AD">
        <w:tc>
          <w:tcPr>
            <w:tcW w:w="1773" w:type="pct"/>
            <w:shd w:val="clear" w:color="auto" w:fill="auto"/>
          </w:tcPr>
          <w:p w14:paraId="308F5779" w14:textId="77777777" w:rsidR="00C24574" w:rsidRPr="00474918" w:rsidRDefault="00C24574" w:rsidP="002572AD">
            <w:pPr>
              <w:pStyle w:val="ASFKTablenorm"/>
              <w:ind w:left="57" w:right="57"/>
            </w:pPr>
            <w:r w:rsidRPr="00474918">
              <w:t>ИНН</w:t>
            </w:r>
          </w:p>
        </w:tc>
        <w:tc>
          <w:tcPr>
            <w:tcW w:w="3227" w:type="pct"/>
            <w:shd w:val="clear" w:color="auto" w:fill="auto"/>
          </w:tcPr>
          <w:p w14:paraId="061B7C5A" w14:textId="77777777" w:rsidR="00C24574" w:rsidRPr="00474918" w:rsidRDefault="00C24574" w:rsidP="002572AD">
            <w:pPr>
              <w:pStyle w:val="ASFKTablenorm"/>
              <w:ind w:left="57" w:right="57"/>
            </w:pPr>
            <w:r w:rsidRPr="00474918">
              <w:t>Импорт из ОЕБС.</w:t>
            </w:r>
          </w:p>
        </w:tc>
      </w:tr>
      <w:tr w:rsidR="00C24574" w:rsidRPr="00754FED" w14:paraId="723D8610" w14:textId="77777777" w:rsidTr="002572AD">
        <w:tc>
          <w:tcPr>
            <w:tcW w:w="1773" w:type="pct"/>
            <w:shd w:val="clear" w:color="auto" w:fill="auto"/>
          </w:tcPr>
          <w:p w14:paraId="6EEE8BA4" w14:textId="77777777" w:rsidR="00C24574" w:rsidRPr="00474918" w:rsidRDefault="00C24574" w:rsidP="002572AD">
            <w:pPr>
              <w:pStyle w:val="ASFKTablenorm"/>
              <w:ind w:left="57" w:right="57"/>
            </w:pPr>
            <w:r w:rsidRPr="00474918">
              <w:t>КПП</w:t>
            </w:r>
          </w:p>
        </w:tc>
        <w:tc>
          <w:tcPr>
            <w:tcW w:w="3227" w:type="pct"/>
            <w:shd w:val="clear" w:color="auto" w:fill="auto"/>
          </w:tcPr>
          <w:p w14:paraId="506FF602" w14:textId="77777777" w:rsidR="00C24574" w:rsidRPr="00474918" w:rsidRDefault="00C24574" w:rsidP="002572AD">
            <w:pPr>
              <w:pStyle w:val="ASFKTablenorm"/>
              <w:ind w:left="57" w:right="57"/>
            </w:pPr>
            <w:r w:rsidRPr="00474918">
              <w:t>Импорт из ОЕБС.</w:t>
            </w:r>
          </w:p>
        </w:tc>
      </w:tr>
      <w:tr w:rsidR="00C24574" w:rsidRPr="00754FED" w14:paraId="72711E3A" w14:textId="77777777" w:rsidTr="002572AD">
        <w:tc>
          <w:tcPr>
            <w:tcW w:w="1773" w:type="pct"/>
            <w:shd w:val="clear" w:color="auto" w:fill="auto"/>
          </w:tcPr>
          <w:p w14:paraId="3D4CFDC3" w14:textId="77777777" w:rsidR="00C24574" w:rsidRPr="00474918" w:rsidRDefault="00C24574" w:rsidP="002572AD">
            <w:pPr>
              <w:pStyle w:val="ASFKTablenorm"/>
              <w:ind w:left="57" w:right="57"/>
            </w:pPr>
            <w:r w:rsidRPr="00474918">
              <w:t>КОФК</w:t>
            </w:r>
          </w:p>
        </w:tc>
        <w:tc>
          <w:tcPr>
            <w:tcW w:w="3227" w:type="pct"/>
            <w:shd w:val="clear" w:color="auto" w:fill="auto"/>
          </w:tcPr>
          <w:p w14:paraId="4DAFF5AF" w14:textId="77777777" w:rsidR="00C24574" w:rsidRPr="00474918" w:rsidRDefault="00C24574" w:rsidP="002572AD">
            <w:pPr>
              <w:pStyle w:val="ASFKTablenorm"/>
              <w:ind w:left="57" w:right="57"/>
            </w:pPr>
            <w:r w:rsidRPr="00474918">
              <w:t>Импорт из ОЕБС.</w:t>
            </w:r>
          </w:p>
        </w:tc>
      </w:tr>
      <w:tr w:rsidR="00C24574" w:rsidRPr="00754FED" w14:paraId="65C35C2D" w14:textId="77777777" w:rsidTr="002572AD">
        <w:tc>
          <w:tcPr>
            <w:tcW w:w="1773" w:type="pct"/>
            <w:shd w:val="clear" w:color="auto" w:fill="auto"/>
          </w:tcPr>
          <w:p w14:paraId="78A1873C" w14:textId="77777777" w:rsidR="00C24574" w:rsidRPr="00474918" w:rsidRDefault="00C24574" w:rsidP="002572AD">
            <w:pPr>
              <w:pStyle w:val="ASFKTablenorm"/>
              <w:ind w:left="57" w:right="57"/>
            </w:pPr>
            <w:r w:rsidRPr="00474918">
              <w:lastRenderedPageBreak/>
              <w:t>Наименование</w:t>
            </w:r>
          </w:p>
        </w:tc>
        <w:tc>
          <w:tcPr>
            <w:tcW w:w="3227" w:type="pct"/>
            <w:shd w:val="clear" w:color="auto" w:fill="auto"/>
          </w:tcPr>
          <w:p w14:paraId="67CE05DA" w14:textId="77777777" w:rsidR="00C24574" w:rsidRPr="00474918" w:rsidRDefault="00C24574" w:rsidP="002572AD">
            <w:pPr>
              <w:pStyle w:val="ASFKTablenorm"/>
              <w:ind w:left="57" w:right="57"/>
            </w:pPr>
            <w:r w:rsidRPr="00474918">
              <w:t>Импорт из ОЕБС.</w:t>
            </w:r>
          </w:p>
        </w:tc>
      </w:tr>
      <w:tr w:rsidR="00C24574" w:rsidRPr="00754FED" w14:paraId="22FCA9FA" w14:textId="77777777" w:rsidTr="002572AD">
        <w:tc>
          <w:tcPr>
            <w:tcW w:w="5000" w:type="pct"/>
            <w:gridSpan w:val="2"/>
            <w:shd w:val="clear" w:color="auto" w:fill="auto"/>
          </w:tcPr>
          <w:p w14:paraId="12B41E57" w14:textId="77777777" w:rsidR="00C24574" w:rsidRPr="00474918" w:rsidRDefault="00C24574" w:rsidP="002572AD">
            <w:pPr>
              <w:pStyle w:val="ASFKTablenorm"/>
              <w:ind w:left="57" w:right="57"/>
            </w:pPr>
            <w:r w:rsidRPr="00474918">
              <w:t xml:space="preserve">Группа полей </w:t>
            </w:r>
            <w:r w:rsidR="00237D21">
              <w:t>«</w:t>
            </w:r>
            <w:r w:rsidRPr="00474918">
              <w:t xml:space="preserve">Сведения о </w:t>
            </w:r>
            <w:r w:rsidR="007D1441">
              <w:t>л</w:t>
            </w:r>
            <w:r w:rsidRPr="00474918">
              <w:t>/</w:t>
            </w:r>
            <w:r w:rsidR="007D1441">
              <w:t>с</w:t>
            </w:r>
            <w:r w:rsidR="00237D21">
              <w:t>»</w:t>
            </w:r>
          </w:p>
        </w:tc>
      </w:tr>
      <w:tr w:rsidR="00C24574" w:rsidRPr="00754FED" w14:paraId="7A40A5A9" w14:textId="77777777" w:rsidTr="002572AD">
        <w:tc>
          <w:tcPr>
            <w:tcW w:w="1773" w:type="pct"/>
            <w:shd w:val="clear" w:color="auto" w:fill="auto"/>
          </w:tcPr>
          <w:p w14:paraId="5211A267" w14:textId="77777777" w:rsidR="00C24574" w:rsidRPr="00474918" w:rsidRDefault="007D1441" w:rsidP="002572AD">
            <w:pPr>
              <w:pStyle w:val="ASFKTablenorm"/>
              <w:ind w:left="57" w:right="57"/>
            </w:pPr>
            <w:r>
              <w:t>Номер л</w:t>
            </w:r>
            <w:r w:rsidR="00C24574" w:rsidRPr="00474918">
              <w:t>/с</w:t>
            </w:r>
          </w:p>
        </w:tc>
        <w:tc>
          <w:tcPr>
            <w:tcW w:w="3227" w:type="pct"/>
            <w:shd w:val="clear" w:color="auto" w:fill="auto"/>
          </w:tcPr>
          <w:p w14:paraId="0990274F" w14:textId="77777777" w:rsidR="00C24574" w:rsidRPr="00474918" w:rsidRDefault="00C24574" w:rsidP="002572AD">
            <w:pPr>
              <w:pStyle w:val="ASFKTablenorm"/>
              <w:ind w:left="57" w:right="57"/>
            </w:pPr>
            <w:r w:rsidRPr="00474918">
              <w:t>Импорт из ОЕБС.</w:t>
            </w:r>
          </w:p>
        </w:tc>
      </w:tr>
      <w:tr w:rsidR="00C24574" w:rsidRPr="00754FED" w14:paraId="0C60F361" w14:textId="77777777" w:rsidTr="002572AD">
        <w:tc>
          <w:tcPr>
            <w:tcW w:w="1773" w:type="pct"/>
            <w:shd w:val="clear" w:color="auto" w:fill="auto"/>
          </w:tcPr>
          <w:p w14:paraId="1D204BCB" w14:textId="77777777" w:rsidR="00C24574" w:rsidRPr="00474918" w:rsidRDefault="00C24574" w:rsidP="002572AD">
            <w:pPr>
              <w:pStyle w:val="ASFKTablenorm"/>
              <w:ind w:left="57" w:right="57"/>
            </w:pPr>
            <w:r w:rsidRPr="00474918">
              <w:t>Дата открытия</w:t>
            </w:r>
          </w:p>
        </w:tc>
        <w:tc>
          <w:tcPr>
            <w:tcW w:w="3227" w:type="pct"/>
            <w:shd w:val="clear" w:color="auto" w:fill="auto"/>
          </w:tcPr>
          <w:p w14:paraId="7B0866E9" w14:textId="77777777" w:rsidR="00C24574" w:rsidRPr="00474918" w:rsidRDefault="00C24574" w:rsidP="002572AD">
            <w:pPr>
              <w:pStyle w:val="ASFKTablenorm"/>
              <w:ind w:left="57" w:right="57"/>
            </w:pPr>
            <w:r w:rsidRPr="00474918">
              <w:t>Импорт из ОЕБС.</w:t>
            </w:r>
          </w:p>
        </w:tc>
      </w:tr>
      <w:tr w:rsidR="00C24574" w:rsidRPr="00754FED" w14:paraId="092094F9" w14:textId="77777777" w:rsidTr="002572AD">
        <w:tc>
          <w:tcPr>
            <w:tcW w:w="1773" w:type="pct"/>
            <w:shd w:val="clear" w:color="auto" w:fill="auto"/>
          </w:tcPr>
          <w:p w14:paraId="7E659817" w14:textId="77777777" w:rsidR="00C24574" w:rsidRPr="00474918" w:rsidRDefault="00C24574" w:rsidP="002572AD">
            <w:pPr>
              <w:pStyle w:val="ASFKTablenorm"/>
              <w:ind w:left="57" w:right="57"/>
            </w:pPr>
            <w:r w:rsidRPr="00474918">
              <w:t xml:space="preserve">Дата </w:t>
            </w:r>
            <w:r>
              <w:t>закрытия</w:t>
            </w:r>
          </w:p>
        </w:tc>
        <w:tc>
          <w:tcPr>
            <w:tcW w:w="3227" w:type="pct"/>
            <w:shd w:val="clear" w:color="auto" w:fill="auto"/>
          </w:tcPr>
          <w:p w14:paraId="1A88B1FA" w14:textId="77777777" w:rsidR="00C24574" w:rsidRPr="00474918" w:rsidRDefault="00C24574" w:rsidP="002572AD">
            <w:pPr>
              <w:pStyle w:val="ASFKTablenorm"/>
              <w:ind w:left="57" w:right="57"/>
            </w:pPr>
            <w:r w:rsidRPr="00474918">
              <w:t>Импорт из ОЕБС.</w:t>
            </w:r>
          </w:p>
        </w:tc>
      </w:tr>
      <w:tr w:rsidR="00C24574" w:rsidRPr="00754FED" w14:paraId="5EB30061" w14:textId="77777777" w:rsidTr="002572AD">
        <w:tc>
          <w:tcPr>
            <w:tcW w:w="1773" w:type="pct"/>
            <w:shd w:val="clear" w:color="auto" w:fill="auto"/>
          </w:tcPr>
          <w:p w14:paraId="41FFBD12" w14:textId="77777777" w:rsidR="00C24574" w:rsidRPr="00474918" w:rsidRDefault="00C24574" w:rsidP="002572AD">
            <w:pPr>
              <w:pStyle w:val="ASFKTablenorm"/>
              <w:ind w:left="57" w:right="57"/>
            </w:pPr>
            <w:r w:rsidRPr="00474918">
              <w:t>Наименование организации</w:t>
            </w:r>
          </w:p>
        </w:tc>
        <w:tc>
          <w:tcPr>
            <w:tcW w:w="3227" w:type="pct"/>
            <w:shd w:val="clear" w:color="auto" w:fill="auto"/>
          </w:tcPr>
          <w:p w14:paraId="0B052040" w14:textId="77777777" w:rsidR="00C24574" w:rsidRPr="00474918" w:rsidRDefault="00C24574" w:rsidP="002572AD">
            <w:pPr>
              <w:pStyle w:val="ASFKTablenorm"/>
              <w:ind w:left="57" w:right="57"/>
            </w:pPr>
            <w:r w:rsidRPr="00474918">
              <w:t>Импорт из ОЕБС.</w:t>
            </w:r>
          </w:p>
        </w:tc>
      </w:tr>
      <w:tr w:rsidR="00C24574" w:rsidRPr="00754FED" w14:paraId="5F81ABD5" w14:textId="77777777" w:rsidTr="002572AD">
        <w:tc>
          <w:tcPr>
            <w:tcW w:w="1773" w:type="pct"/>
            <w:shd w:val="clear" w:color="auto" w:fill="auto"/>
          </w:tcPr>
          <w:p w14:paraId="14226DDF" w14:textId="77777777" w:rsidR="00C24574" w:rsidRPr="00474918" w:rsidRDefault="00C24574" w:rsidP="002572AD">
            <w:pPr>
              <w:pStyle w:val="ASFKTablenorm"/>
              <w:ind w:left="57" w:right="57"/>
            </w:pPr>
            <w:r w:rsidRPr="00474918">
              <w:t>ИНН</w:t>
            </w:r>
          </w:p>
        </w:tc>
        <w:tc>
          <w:tcPr>
            <w:tcW w:w="3227" w:type="pct"/>
            <w:shd w:val="clear" w:color="auto" w:fill="auto"/>
          </w:tcPr>
          <w:p w14:paraId="07DDB551" w14:textId="77777777" w:rsidR="00C24574" w:rsidRPr="00474918" w:rsidRDefault="00C24574" w:rsidP="002572AD">
            <w:pPr>
              <w:pStyle w:val="ASFKTablenorm"/>
              <w:ind w:left="57" w:right="57"/>
            </w:pPr>
            <w:r w:rsidRPr="00474918">
              <w:t>Импорт из ОЕБС.</w:t>
            </w:r>
          </w:p>
        </w:tc>
      </w:tr>
      <w:tr w:rsidR="00C24574" w:rsidRPr="00754FED" w14:paraId="6712010C" w14:textId="77777777" w:rsidTr="002572AD">
        <w:tc>
          <w:tcPr>
            <w:tcW w:w="1773" w:type="pct"/>
            <w:shd w:val="clear" w:color="auto" w:fill="auto"/>
          </w:tcPr>
          <w:p w14:paraId="0CA9E831" w14:textId="77777777" w:rsidR="00C24574" w:rsidRPr="00474918" w:rsidRDefault="00C24574" w:rsidP="002572AD">
            <w:pPr>
              <w:pStyle w:val="ASFKTablenorm"/>
              <w:ind w:left="57" w:right="57"/>
            </w:pPr>
            <w:r w:rsidRPr="00474918">
              <w:t>КПП</w:t>
            </w:r>
          </w:p>
        </w:tc>
        <w:tc>
          <w:tcPr>
            <w:tcW w:w="3227" w:type="pct"/>
            <w:shd w:val="clear" w:color="auto" w:fill="auto"/>
          </w:tcPr>
          <w:p w14:paraId="6D3D6329" w14:textId="77777777" w:rsidR="00C24574" w:rsidRPr="00474918" w:rsidRDefault="00C24574" w:rsidP="002572AD">
            <w:pPr>
              <w:pStyle w:val="ASFKTablenorm"/>
              <w:ind w:left="57" w:right="57"/>
            </w:pPr>
            <w:r w:rsidRPr="00474918">
              <w:t>Импорт из ОЕБС.</w:t>
            </w:r>
          </w:p>
        </w:tc>
      </w:tr>
      <w:tr w:rsidR="00C24574" w:rsidRPr="00754FED" w14:paraId="0A060AAD" w14:textId="77777777" w:rsidTr="002572AD">
        <w:tc>
          <w:tcPr>
            <w:tcW w:w="1773" w:type="pct"/>
            <w:shd w:val="clear" w:color="auto" w:fill="auto"/>
          </w:tcPr>
          <w:p w14:paraId="38BF0B97" w14:textId="77777777" w:rsidR="00C24574" w:rsidRPr="00474918" w:rsidRDefault="00C24574" w:rsidP="002572AD">
            <w:pPr>
              <w:pStyle w:val="ASFKTablenorm"/>
              <w:ind w:left="57" w:right="57"/>
            </w:pPr>
            <w:r w:rsidRPr="00474918">
              <w:t>ОГРН</w:t>
            </w:r>
          </w:p>
        </w:tc>
        <w:tc>
          <w:tcPr>
            <w:tcW w:w="3227" w:type="pct"/>
            <w:shd w:val="clear" w:color="auto" w:fill="auto"/>
          </w:tcPr>
          <w:p w14:paraId="142C7EB8" w14:textId="77777777" w:rsidR="00C24574" w:rsidRPr="00474918" w:rsidRDefault="00C24574" w:rsidP="002572AD">
            <w:pPr>
              <w:pStyle w:val="ASFKTablenorm"/>
              <w:ind w:left="57" w:right="57"/>
            </w:pPr>
            <w:r w:rsidRPr="00474918">
              <w:t>Импорт из ОЕБС.</w:t>
            </w:r>
          </w:p>
        </w:tc>
      </w:tr>
    </w:tbl>
    <w:p w14:paraId="24D43A4F" w14:textId="77777777" w:rsidR="00C24574" w:rsidRDefault="00C24574" w:rsidP="00C24574">
      <w:pPr>
        <w:pStyle w:val="31"/>
      </w:pPr>
      <w:bookmarkStart w:id="1146" w:name="_Toc422329767"/>
      <w:bookmarkStart w:id="1147" w:name="_Toc126605266"/>
      <w:r>
        <w:t>Перечень участников бюджетного процесса</w:t>
      </w:r>
      <w:bookmarkEnd w:id="1127"/>
      <w:bookmarkEnd w:id="1128"/>
      <w:bookmarkEnd w:id="1129"/>
      <w:bookmarkEnd w:id="1146"/>
      <w:bookmarkEnd w:id="1147"/>
    </w:p>
    <w:p w14:paraId="7CCDA9A9" w14:textId="77777777" w:rsidR="00C24574" w:rsidRDefault="00237D21" w:rsidP="00C24574">
      <w:pPr>
        <w:pStyle w:val="ASFKNormal"/>
      </w:pPr>
      <w:r>
        <w:t>«</w:t>
      </w:r>
      <w:r w:rsidR="00C24574">
        <w:t>Перечень участников бюджетного процесса субъектов РФ (МО)</w:t>
      </w:r>
      <w:r>
        <w:t>»</w:t>
      </w:r>
      <w:r w:rsidR="00C24574">
        <w:t xml:space="preserve"> представляет собой документ на изменение справочной информации об организациях – участниках бюджетного процесса по местным бюджетам (аналог заявки на включение (изменение) / исключение ре</w:t>
      </w:r>
      <w:r w:rsidR="00C24574" w:rsidRPr="00C24574">
        <w:t>к</w:t>
      </w:r>
      <w:r w:rsidR="00C24574">
        <w:t>визитов УБП по Сводному реестру). Таким образом, помимо учета документов на изменение необходимо вести справочник, содержащий непосредственно актуальную информацию об организациях (аналог справочника СРРПБС (РУБП)).</w:t>
      </w:r>
    </w:p>
    <w:p w14:paraId="78F2A4BD" w14:textId="77777777" w:rsidR="00C24574" w:rsidRPr="005E5B51" w:rsidRDefault="00C24574" w:rsidP="00C24574">
      <w:pPr>
        <w:pStyle w:val="ASFKNormal"/>
      </w:pPr>
      <w:r w:rsidRPr="00CD58A4">
        <w:t>Перечень формируется финансовым органом соответствующего бюджета и предста</w:t>
      </w:r>
      <w:r w:rsidRPr="00C24574">
        <w:t>в</w:t>
      </w:r>
      <w:r w:rsidRPr="00CD58A4">
        <w:t>ляется в электронном виде из АРМ ФО или на бумажном носителе в УФК, для открытия л</w:t>
      </w:r>
      <w:r w:rsidRPr="00C24574">
        <w:t>и</w:t>
      </w:r>
      <w:r w:rsidRPr="00CD58A4">
        <w:t xml:space="preserve">цевых счетов. </w:t>
      </w:r>
      <w:r w:rsidRPr="00424CF0">
        <w:t>В случае изменения Перечня УБП до УФК доводятся только измененные з</w:t>
      </w:r>
      <w:r w:rsidRPr="00C24574">
        <w:t>а</w:t>
      </w:r>
      <w:r w:rsidRPr="00424CF0">
        <w:t>писи.</w:t>
      </w:r>
    </w:p>
    <w:p w14:paraId="0FA6D9AE" w14:textId="47C5722B" w:rsidR="00C24574" w:rsidRPr="00197972" w:rsidRDefault="0037785A" w:rsidP="00C24574">
      <w:pPr>
        <w:pStyle w:val="ASFKNormal"/>
      </w:pPr>
      <w:r>
        <w:t>Для работы с документами «</w:t>
      </w:r>
      <w:r w:rsidR="00C24574" w:rsidRPr="005E5B51">
        <w:t>Перечень участников бюджетного процесса</w:t>
      </w:r>
      <w:r w:rsidR="00237D21">
        <w:t>»</w:t>
      </w:r>
      <w:r w:rsidR="00C24574" w:rsidRPr="005E5B51">
        <w:t xml:space="preserve"> следует перейти в пункт меню </w:t>
      </w:r>
      <w:r w:rsidR="00237D21">
        <w:t>«</w:t>
      </w:r>
      <w:r w:rsidR="00C24574" w:rsidRPr="005E5B51">
        <w:t>Документы</w:t>
      </w:r>
      <w:r w:rsidR="00C24574">
        <w:t xml:space="preserve"> – </w:t>
      </w:r>
      <w:r w:rsidR="00C24574" w:rsidRPr="005E5B51">
        <w:t>Ведение справочника участников бюджетного процесса</w:t>
      </w:r>
      <w:r w:rsidR="00C24574">
        <w:t xml:space="preserve"> – </w:t>
      </w:r>
      <w:r w:rsidR="00C24574" w:rsidRPr="005E5B51">
        <w:t>Пер</w:t>
      </w:r>
      <w:r w:rsidR="00C24574" w:rsidRPr="00C24574">
        <w:t>е</w:t>
      </w:r>
      <w:r w:rsidR="00C24574" w:rsidRPr="005E5B51">
        <w:t>чень участников бюджетного процесса</w:t>
      </w:r>
      <w:r w:rsidR="00237D21">
        <w:t>»</w:t>
      </w:r>
      <w:r w:rsidR="00C24574" w:rsidRPr="005E5B51">
        <w:t>. Откроется ЭФ списка документов, представленная на р</w:t>
      </w:r>
      <w:r w:rsidR="00C24574" w:rsidRPr="00AE58D3">
        <w:t>и</w:t>
      </w:r>
      <w:r w:rsidR="00C24574" w:rsidRPr="005E5B51">
        <w:t>сунке</w:t>
      </w:r>
      <w:r w:rsidR="009F03A6" w:rsidRPr="00821226">
        <w:t> </w:t>
      </w:r>
      <w:r w:rsidR="00C24574" w:rsidRPr="005E5B51">
        <w:fldChar w:fldCharType="begin"/>
      </w:r>
      <w:r w:rsidR="00C24574" w:rsidRPr="005E5B51">
        <w:instrText xml:space="preserve"> REF _Ref226458984 \h  \* MERGEFORMAT </w:instrText>
      </w:r>
      <w:r w:rsidR="00C24574" w:rsidRPr="005E5B51">
        <w:fldChar w:fldCharType="separate"/>
      </w:r>
      <w:r w:rsidR="00A66B2C">
        <w:t>142</w:t>
      </w:r>
      <w:r w:rsidR="00C24574" w:rsidRPr="005E5B51">
        <w:fldChar w:fldCharType="end"/>
      </w:r>
      <w:r w:rsidR="00C24574" w:rsidRPr="005E5B51">
        <w:t>.</w:t>
      </w:r>
    </w:p>
    <w:p w14:paraId="0EF994CC" w14:textId="77777777" w:rsidR="00C24574" w:rsidRPr="0037481C" w:rsidRDefault="007267E4" w:rsidP="00C24574">
      <w:pPr>
        <w:pStyle w:val="ASFKFigure"/>
      </w:pPr>
      <w:r>
        <w:rPr>
          <w:noProof/>
        </w:rPr>
        <w:lastRenderedPageBreak/>
        <w:drawing>
          <wp:inline distT="0" distB="0" distL="0" distR="0" wp14:anchorId="53BCF304" wp14:editId="12C3B234">
            <wp:extent cx="6125845" cy="3568700"/>
            <wp:effectExtent l="0" t="0" r="0" b="0"/>
            <wp:docPr id="227" name="Рисунок 22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125845" cy="3568700"/>
                    </a:xfrm>
                    <a:prstGeom prst="rect">
                      <a:avLst/>
                    </a:prstGeom>
                    <a:noFill/>
                    <a:ln>
                      <a:noFill/>
                    </a:ln>
                  </pic:spPr>
                </pic:pic>
              </a:graphicData>
            </a:graphic>
          </wp:inline>
        </w:drawing>
      </w:r>
    </w:p>
    <w:p w14:paraId="17CE0C83" w14:textId="090980AE" w:rsidR="00C24574" w:rsidRPr="006D154D"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48" w:name="_Ref226458984"/>
      <w:bookmarkStart w:id="1149" w:name="_Toc126605780"/>
      <w:r w:rsidR="00A66B2C">
        <w:rPr>
          <w:noProof/>
        </w:rPr>
        <w:t>142</w:t>
      </w:r>
      <w:bookmarkEnd w:id="1148"/>
      <w:r>
        <w:rPr>
          <w:noProof/>
        </w:rPr>
        <w:fldChar w:fldCharType="end"/>
      </w:r>
      <w:r w:rsidR="00C24574" w:rsidRPr="006D154D">
        <w:t xml:space="preserve">. ЭФ списка документов </w:t>
      </w:r>
      <w:r w:rsidR="00237D21">
        <w:t>«</w:t>
      </w:r>
      <w:r w:rsidR="00C24574" w:rsidRPr="006D154D">
        <w:t>Перечень участников бюджетного процесса</w:t>
      </w:r>
      <w:r w:rsidR="00237D21">
        <w:t>»</w:t>
      </w:r>
      <w:bookmarkEnd w:id="1149"/>
    </w:p>
    <w:p w14:paraId="56C2AC1F" w14:textId="77777777" w:rsidR="00C24574" w:rsidRPr="00197972" w:rsidRDefault="00C24574" w:rsidP="00AF3A98">
      <w:pPr>
        <w:pStyle w:val="41"/>
      </w:pPr>
      <w:bookmarkStart w:id="1150" w:name="_Toc232827478"/>
      <w:r w:rsidRPr="00197972">
        <w:t>Доступные операции</w:t>
      </w:r>
      <w:bookmarkEnd w:id="1150"/>
    </w:p>
    <w:p w14:paraId="0551F363" w14:textId="77777777" w:rsidR="00C24574" w:rsidRPr="005E5B51" w:rsidRDefault="00C24574" w:rsidP="00C24574">
      <w:pPr>
        <w:pStyle w:val="ASFKNormal"/>
      </w:pPr>
      <w:r w:rsidRPr="005E5B51">
        <w:t xml:space="preserve">На АРМ </w:t>
      </w:r>
      <w:r>
        <w:t>АДБ</w:t>
      </w:r>
      <w:r w:rsidRPr="005E5B51">
        <w:t xml:space="preserve"> </w:t>
      </w:r>
      <w:r>
        <w:t>доступны следующие операции над документом</w:t>
      </w:r>
      <w:r w:rsidRPr="005E5B51">
        <w:t>:</w:t>
      </w:r>
    </w:p>
    <w:p w14:paraId="33F2D370" w14:textId="77777777" w:rsidR="00C24574" w:rsidRDefault="00C24574" w:rsidP="00C24574">
      <w:pPr>
        <w:pStyle w:val="ASFKListmark1"/>
      </w:pPr>
      <w:bookmarkStart w:id="1151" w:name="_Toc232827479"/>
      <w:r w:rsidRPr="008A53DE">
        <w:t>ввод вручную;</w:t>
      </w:r>
    </w:p>
    <w:p w14:paraId="05A64B8E" w14:textId="77777777" w:rsidR="00C24574" w:rsidRPr="008A53DE" w:rsidRDefault="00C24574" w:rsidP="00C24574">
      <w:pPr>
        <w:pStyle w:val="ASFKListmark1"/>
      </w:pPr>
      <w:r>
        <w:t>импорт из внешней системы;</w:t>
      </w:r>
    </w:p>
    <w:p w14:paraId="57AD2E39" w14:textId="77777777" w:rsidR="00C24574" w:rsidRPr="008A53DE" w:rsidRDefault="00C24574" w:rsidP="00C24574">
      <w:pPr>
        <w:pStyle w:val="ASFKListmark1"/>
      </w:pPr>
      <w:r w:rsidRPr="008A53DE">
        <w:t>документарный контроль;</w:t>
      </w:r>
    </w:p>
    <w:p w14:paraId="29D31DEB" w14:textId="77777777" w:rsidR="00C24574" w:rsidRDefault="00C24574" w:rsidP="00C24574">
      <w:pPr>
        <w:pStyle w:val="ASFKListmark1"/>
      </w:pPr>
      <w:r w:rsidRPr="008A53DE">
        <w:t>просмотр и редактирование;</w:t>
      </w:r>
    </w:p>
    <w:p w14:paraId="232F98B7" w14:textId="77777777" w:rsidR="00C24574" w:rsidRPr="000C1642" w:rsidRDefault="00C24574" w:rsidP="00C24574">
      <w:pPr>
        <w:pStyle w:val="ASFKListmark1"/>
      </w:pPr>
      <w:r w:rsidRPr="000C1642">
        <w:t>подписание, просмотр и удаление ЭП;</w:t>
      </w:r>
    </w:p>
    <w:p w14:paraId="74025DDF" w14:textId="77777777" w:rsidR="00C24574" w:rsidRPr="008A53DE" w:rsidRDefault="00C24574" w:rsidP="00C24574">
      <w:pPr>
        <w:pStyle w:val="ASFKListmark1"/>
      </w:pPr>
      <w:r w:rsidRPr="008A53DE">
        <w:t>удаление;</w:t>
      </w:r>
    </w:p>
    <w:p w14:paraId="19D83976" w14:textId="77777777" w:rsidR="00C24574" w:rsidRPr="008A53DE" w:rsidRDefault="00C24574" w:rsidP="00C24574">
      <w:pPr>
        <w:pStyle w:val="ASFKListmark1"/>
      </w:pPr>
      <w:r w:rsidRPr="008A53DE">
        <w:t>отправка в ОФК (УФК).</w:t>
      </w:r>
    </w:p>
    <w:p w14:paraId="17212AAD" w14:textId="77777777" w:rsidR="00C24574" w:rsidRPr="00197972" w:rsidRDefault="00C24574" w:rsidP="00AF3A98">
      <w:pPr>
        <w:pStyle w:val="41"/>
      </w:pPr>
      <w:r w:rsidRPr="00197972">
        <w:t>Экранная форма документа</w:t>
      </w:r>
      <w:bookmarkEnd w:id="1151"/>
    </w:p>
    <w:p w14:paraId="6E6EFB46" w14:textId="14A6E44F" w:rsidR="003D7CFC" w:rsidRPr="005A63F2" w:rsidRDefault="003D7CFC" w:rsidP="003D7CFC">
      <w:pPr>
        <w:pStyle w:val="ASFKNormal"/>
      </w:pPr>
      <w:bookmarkStart w:id="1152" w:name="_Toc409434447"/>
      <w:bookmarkStart w:id="1153" w:name="_Toc422329768"/>
      <w:r w:rsidRPr="005A63F2">
        <w:t xml:space="preserve">ЭФ документа «Перечень участников бюджетного процесса» </w:t>
      </w:r>
      <w:r w:rsidR="001E4EBD" w:rsidRPr="005A63F2">
        <w:t>представлена на рисунк</w:t>
      </w:r>
      <w:r w:rsidR="001E4EBD">
        <w:t>ах</w:t>
      </w:r>
      <w:r w:rsidR="009F03A6" w:rsidRPr="00821226">
        <w:t> </w:t>
      </w:r>
      <w:r w:rsidR="001E4EBD" w:rsidRPr="005A63F2">
        <w:fldChar w:fldCharType="begin"/>
      </w:r>
      <w:r w:rsidR="001E4EBD" w:rsidRPr="005A63F2">
        <w:instrText xml:space="preserve"> REF _Ref232277003 \h </w:instrText>
      </w:r>
      <w:r w:rsidR="001E4EBD" w:rsidRPr="005A63F2">
        <w:fldChar w:fldCharType="separate"/>
      </w:r>
      <w:r w:rsidR="00A66B2C">
        <w:rPr>
          <w:noProof/>
        </w:rPr>
        <w:t>143</w:t>
      </w:r>
      <w:r w:rsidR="001E4EBD" w:rsidRPr="005A63F2">
        <w:fldChar w:fldCharType="end"/>
      </w:r>
      <w:r w:rsidR="001E4EBD">
        <w:t xml:space="preserve"> и </w:t>
      </w:r>
      <w:r w:rsidR="001E4EBD" w:rsidRPr="003D7CFC">
        <w:fldChar w:fldCharType="begin"/>
      </w:r>
      <w:r w:rsidR="001E4EBD" w:rsidRPr="003D7CFC">
        <w:instrText xml:space="preserve"> REF _Ref448754686 \h </w:instrText>
      </w:r>
      <w:r w:rsidR="001E4EBD" w:rsidRPr="003D7CFC">
        <w:fldChar w:fldCharType="separate"/>
      </w:r>
      <w:r w:rsidR="00A66B2C">
        <w:rPr>
          <w:noProof/>
        </w:rPr>
        <w:t>145</w:t>
      </w:r>
      <w:r w:rsidR="001E4EBD" w:rsidRPr="003D7CFC">
        <w:fldChar w:fldCharType="end"/>
      </w:r>
      <w:r w:rsidR="001E4EBD">
        <w:t xml:space="preserve">. Форма </w:t>
      </w:r>
      <w:r w:rsidRPr="005A63F2">
        <w:t>содержит следующие з</w:t>
      </w:r>
      <w:r w:rsidRPr="003D7CFC">
        <w:t>а</w:t>
      </w:r>
      <w:r w:rsidRPr="005A63F2">
        <w:t>кладки:</w:t>
      </w:r>
    </w:p>
    <w:p w14:paraId="32AA90C3" w14:textId="77777777" w:rsidR="003D7CFC" w:rsidRPr="005A63F2" w:rsidRDefault="003D7CFC" w:rsidP="003D7CFC">
      <w:pPr>
        <w:pStyle w:val="ASFKListmark1"/>
      </w:pPr>
      <w:r w:rsidRPr="005A63F2">
        <w:t>«Основные атрибуты»;</w:t>
      </w:r>
    </w:p>
    <w:p w14:paraId="548044B5" w14:textId="77777777" w:rsidR="003D7CFC" w:rsidRPr="005A63F2" w:rsidRDefault="003D7CFC" w:rsidP="003D7CFC">
      <w:pPr>
        <w:pStyle w:val="ASFKListmark1"/>
      </w:pPr>
      <w:r w:rsidRPr="005A63F2">
        <w:t>«Системные атрибуты»;</w:t>
      </w:r>
    </w:p>
    <w:p w14:paraId="57D8B29D" w14:textId="77777777" w:rsidR="003D7CFC" w:rsidRPr="005A63F2" w:rsidRDefault="003D7CFC" w:rsidP="003D7CFC">
      <w:pPr>
        <w:pStyle w:val="ASFKListmark1"/>
      </w:pPr>
      <w:r w:rsidRPr="005A63F2">
        <w:t>«Примечание»;</w:t>
      </w:r>
    </w:p>
    <w:p w14:paraId="2F49093A" w14:textId="77777777" w:rsidR="003D7CFC" w:rsidRPr="005A63F2" w:rsidRDefault="003D7CFC" w:rsidP="003D7CFC">
      <w:pPr>
        <w:pStyle w:val="ASFKListmark1"/>
      </w:pPr>
      <w:r w:rsidRPr="005A63F2">
        <w:t>«Протоколы».</w:t>
      </w:r>
    </w:p>
    <w:p w14:paraId="1FF3C7E5" w14:textId="77777777" w:rsidR="003D7CFC" w:rsidRPr="005A63F2" w:rsidRDefault="007267E4" w:rsidP="003D7CFC">
      <w:pPr>
        <w:pStyle w:val="ASFKFigure"/>
      </w:pPr>
      <w:r>
        <w:rPr>
          <w:noProof/>
        </w:rPr>
        <w:lastRenderedPageBreak/>
        <w:drawing>
          <wp:inline distT="0" distB="0" distL="0" distR="0" wp14:anchorId="78982EE2" wp14:editId="014B8493">
            <wp:extent cx="6036945" cy="3835400"/>
            <wp:effectExtent l="0" t="0" r="0" b="0"/>
            <wp:docPr id="228" name="Рисунок 2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0"/>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036945" cy="3835400"/>
                    </a:xfrm>
                    <a:prstGeom prst="rect">
                      <a:avLst/>
                    </a:prstGeom>
                    <a:noFill/>
                    <a:ln>
                      <a:noFill/>
                    </a:ln>
                  </pic:spPr>
                </pic:pic>
              </a:graphicData>
            </a:graphic>
          </wp:inline>
        </w:drawing>
      </w:r>
    </w:p>
    <w:p w14:paraId="66485D27" w14:textId="54088F83" w:rsidR="003D7CFC" w:rsidRPr="005A63F2"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54" w:name="_Ref232277003"/>
      <w:bookmarkStart w:id="1155" w:name="_Toc126605781"/>
      <w:r w:rsidR="00A66B2C">
        <w:rPr>
          <w:noProof/>
        </w:rPr>
        <w:t>143</w:t>
      </w:r>
      <w:bookmarkEnd w:id="1154"/>
      <w:r>
        <w:rPr>
          <w:noProof/>
        </w:rPr>
        <w:fldChar w:fldCharType="end"/>
      </w:r>
      <w:r w:rsidR="003D7CFC" w:rsidRPr="005A63F2">
        <w:t>. ЭФ документа «Перечень участников бюджетного процесса</w:t>
      </w:r>
      <w:r w:rsidR="0037785A">
        <w:t xml:space="preserve">», закладки </w:t>
      </w:r>
      <w:r w:rsidR="003D7CFC" w:rsidRPr="005A63F2">
        <w:t>«Основные атрибуты»</w:t>
      </w:r>
      <w:bookmarkEnd w:id="1155"/>
    </w:p>
    <w:p w14:paraId="012A8D85" w14:textId="77777777" w:rsidR="001E4EBD" w:rsidRDefault="003D7CFC" w:rsidP="003D7CFC">
      <w:pPr>
        <w:pStyle w:val="ASFKNormal"/>
      </w:pPr>
      <w:r w:rsidRPr="005A63F2">
        <w:t xml:space="preserve">Для ручного ввода документа следует на </w:t>
      </w:r>
      <w:r w:rsidR="001E4EBD">
        <w:t>ЭФ документа</w:t>
      </w:r>
      <w:r w:rsidRPr="005A63F2">
        <w:t xml:space="preserve"> заполнить поля, доступные для редактирования. </w:t>
      </w:r>
    </w:p>
    <w:p w14:paraId="5883CD74" w14:textId="0347F354" w:rsidR="003D7CFC" w:rsidRPr="005A63F2" w:rsidRDefault="003D7CFC" w:rsidP="003D7CFC">
      <w:pPr>
        <w:pStyle w:val="ASFKNormal"/>
      </w:pPr>
      <w:r w:rsidRPr="005A63F2">
        <w:t>Перечень полей документа «Пер</w:t>
      </w:r>
      <w:r w:rsidRPr="003D7CFC">
        <w:t>е</w:t>
      </w:r>
      <w:r w:rsidRPr="005A63F2">
        <w:t>чень участников бюджетного процесса</w:t>
      </w:r>
      <w:r w:rsidR="0037785A">
        <w:t xml:space="preserve">», закладки </w:t>
      </w:r>
      <w:r w:rsidRPr="005A63F2">
        <w:t>«Основные атрибуты» приведен в табл</w:t>
      </w:r>
      <w:r w:rsidRPr="003D7CFC">
        <w:t>и</w:t>
      </w:r>
      <w:r w:rsidRPr="005A63F2">
        <w:t>це </w:t>
      </w:r>
      <w:r w:rsidRPr="005A63F2">
        <w:fldChar w:fldCharType="begin"/>
      </w:r>
      <w:r w:rsidRPr="005A63F2">
        <w:instrText xml:space="preserve"> REF _Ref319337382 \h  \* MERGEFORMAT </w:instrText>
      </w:r>
      <w:r w:rsidRPr="005A63F2">
        <w:fldChar w:fldCharType="separate"/>
      </w:r>
      <w:r w:rsidR="00A66B2C">
        <w:t>72</w:t>
      </w:r>
      <w:r w:rsidRPr="005A63F2">
        <w:fldChar w:fldCharType="end"/>
      </w:r>
      <w:r w:rsidRPr="005A63F2">
        <w:t>.</w:t>
      </w:r>
    </w:p>
    <w:p w14:paraId="536DC670" w14:textId="7B37EFF4" w:rsidR="003D7CFC" w:rsidRPr="005A63F2" w:rsidRDefault="000D2368" w:rsidP="003D7CFC">
      <w:pPr>
        <w:pStyle w:val="ASFKNameTable"/>
      </w:pPr>
      <w:r>
        <w:rPr>
          <w:noProof/>
        </w:rPr>
        <w:fldChar w:fldCharType="begin"/>
      </w:r>
      <w:r>
        <w:rPr>
          <w:noProof/>
        </w:rPr>
        <w:instrText xml:space="preserve"> SEQ Таблица \* ARABIC </w:instrText>
      </w:r>
      <w:r>
        <w:rPr>
          <w:noProof/>
        </w:rPr>
        <w:fldChar w:fldCharType="separate"/>
      </w:r>
      <w:bookmarkStart w:id="1156" w:name="_Ref317677819"/>
      <w:bookmarkStart w:id="1157" w:name="_Ref319337382"/>
      <w:bookmarkStart w:id="1158" w:name="_Toc126605444"/>
      <w:r w:rsidR="00A66B2C">
        <w:rPr>
          <w:noProof/>
        </w:rPr>
        <w:t>72</w:t>
      </w:r>
      <w:bookmarkEnd w:id="1156"/>
      <w:bookmarkEnd w:id="1157"/>
      <w:r>
        <w:rPr>
          <w:noProof/>
        </w:rPr>
        <w:fldChar w:fldCharType="end"/>
      </w:r>
      <w:r w:rsidR="003D7CFC" w:rsidRPr="005A63F2">
        <w:t>. Описание полей документа «Перечень участников бюджетного пр</w:t>
      </w:r>
      <w:r w:rsidR="003D7CFC" w:rsidRPr="003D7CFC">
        <w:t>о</w:t>
      </w:r>
      <w:r w:rsidR="003D7CFC" w:rsidRPr="005A63F2">
        <w:t>цесса</w:t>
      </w:r>
      <w:r w:rsidR="0037785A">
        <w:t xml:space="preserve">», закладки </w:t>
      </w:r>
      <w:r w:rsidR="003D7CFC" w:rsidRPr="005A63F2">
        <w:t>«Основные атрибуты»</w:t>
      </w:r>
      <w:bookmarkEnd w:id="1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3D7CFC" w:rsidRPr="00424CF0" w14:paraId="04212506" w14:textId="77777777" w:rsidTr="002572AD">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62A030" w14:textId="77777777" w:rsidR="003D7CFC" w:rsidRPr="005A63F2" w:rsidRDefault="003D7CFC" w:rsidP="00355EF9">
            <w:pPr>
              <w:pStyle w:val="ASFKTableHead"/>
            </w:pPr>
            <w:r w:rsidRPr="005A63F2">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A821B0" w14:textId="77777777" w:rsidR="003D7CFC" w:rsidRPr="005A63F2" w:rsidRDefault="003D7CFC" w:rsidP="00355EF9">
            <w:pPr>
              <w:pStyle w:val="ASFKTableHead"/>
            </w:pPr>
            <w:r w:rsidRPr="005A63F2">
              <w:t>Описание поля</w:t>
            </w:r>
          </w:p>
        </w:tc>
      </w:tr>
      <w:tr w:rsidR="003D7CFC" w:rsidRPr="00424CF0" w14:paraId="43A27208" w14:textId="77777777" w:rsidTr="002572AD">
        <w:tc>
          <w:tcPr>
            <w:tcW w:w="5000" w:type="pct"/>
            <w:gridSpan w:val="2"/>
            <w:shd w:val="clear" w:color="auto" w:fill="auto"/>
          </w:tcPr>
          <w:p w14:paraId="0696009E" w14:textId="77777777" w:rsidR="003D7CFC" w:rsidRPr="005A63F2" w:rsidRDefault="003D7CFC" w:rsidP="002572AD">
            <w:pPr>
              <w:pStyle w:val="ASFKTablenorm"/>
              <w:ind w:left="57" w:right="57"/>
            </w:pPr>
            <w:r w:rsidRPr="005A63F2">
              <w:t>Закладка «Основные атрибуты»</w:t>
            </w:r>
          </w:p>
        </w:tc>
      </w:tr>
      <w:tr w:rsidR="003D7CFC" w:rsidRPr="00424CF0" w14:paraId="2354617E" w14:textId="77777777" w:rsidTr="002572AD">
        <w:tc>
          <w:tcPr>
            <w:tcW w:w="1137" w:type="pct"/>
            <w:shd w:val="clear" w:color="auto" w:fill="auto"/>
          </w:tcPr>
          <w:p w14:paraId="49FD856E" w14:textId="77777777" w:rsidR="003D7CFC" w:rsidRPr="005A63F2" w:rsidRDefault="003D7CFC" w:rsidP="002572AD">
            <w:pPr>
              <w:pStyle w:val="ASFKTablenorm"/>
              <w:ind w:left="57" w:right="57"/>
            </w:pPr>
            <w:r w:rsidRPr="005A63F2">
              <w:t>Номер перечня</w:t>
            </w:r>
          </w:p>
        </w:tc>
        <w:tc>
          <w:tcPr>
            <w:tcW w:w="3863" w:type="pct"/>
            <w:shd w:val="clear" w:color="auto" w:fill="auto"/>
          </w:tcPr>
          <w:p w14:paraId="1DF4B5B7" w14:textId="77777777" w:rsidR="003D7CFC" w:rsidRPr="005A63F2" w:rsidRDefault="003D7CFC" w:rsidP="002572AD">
            <w:pPr>
              <w:pStyle w:val="ASFKTablenorm"/>
              <w:ind w:left="57" w:right="57"/>
            </w:pPr>
            <w:r w:rsidRPr="005A63F2">
              <w:t>Номер документа.</w:t>
            </w:r>
          </w:p>
          <w:p w14:paraId="4FEBDE68" w14:textId="77777777" w:rsidR="003D7CFC" w:rsidRPr="005A63F2" w:rsidRDefault="003D7CFC" w:rsidP="002572AD">
            <w:pPr>
              <w:pStyle w:val="ASFKTablenorm"/>
              <w:ind w:left="57" w:right="57"/>
            </w:pPr>
            <w:r w:rsidRPr="005A63F2">
              <w:t>Значение рассчитывается автоматически на основании настроек для текущего типа документа в справочнике «Параметры автонумерации документов». М</w:t>
            </w:r>
            <w:r w:rsidRPr="003D7CFC">
              <w:t>о</w:t>
            </w:r>
            <w:r w:rsidRPr="005A63F2">
              <w:t>жет быть заполнено вручную.</w:t>
            </w:r>
          </w:p>
          <w:p w14:paraId="26C02D13" w14:textId="77777777" w:rsidR="003D7CFC" w:rsidRPr="005A63F2" w:rsidRDefault="003D7CFC" w:rsidP="002572AD">
            <w:pPr>
              <w:pStyle w:val="ASFKTablenorm"/>
              <w:ind w:left="57" w:right="57"/>
            </w:pPr>
            <w:r w:rsidRPr="005A63F2">
              <w:t>В случае если значение было изменено вручную и не соответствует автомат</w:t>
            </w:r>
            <w:r w:rsidRPr="003D7CFC">
              <w:t>и</w:t>
            </w:r>
            <w:r w:rsidRPr="005A63F2">
              <w:t>чески вычисленному значению, правильный порядковый номер может быть проставлен по нажатию кнопки.</w:t>
            </w:r>
          </w:p>
          <w:p w14:paraId="358DFDF5" w14:textId="77777777" w:rsidR="003D7CFC" w:rsidRPr="005A63F2" w:rsidRDefault="003D7CFC" w:rsidP="002572AD">
            <w:pPr>
              <w:pStyle w:val="ASFKTablenorm"/>
              <w:ind w:left="57" w:right="57"/>
            </w:pPr>
            <w:r w:rsidRPr="005A63F2">
              <w:t>Если ЭД «Перечень УБП» формируется по Федеральному бюджету, то в н</w:t>
            </w:r>
            <w:r w:rsidRPr="003D7CFC">
              <w:t>о</w:t>
            </w:r>
            <w:r w:rsidRPr="005A63F2">
              <w:t>мере перечня необходимо указывать значения «ПБУ» или «ПАУ».</w:t>
            </w:r>
          </w:p>
        </w:tc>
      </w:tr>
      <w:tr w:rsidR="003D7CFC" w:rsidRPr="00424CF0" w14:paraId="7220451E" w14:textId="77777777" w:rsidTr="002572AD">
        <w:tc>
          <w:tcPr>
            <w:tcW w:w="1137" w:type="pct"/>
            <w:shd w:val="clear" w:color="auto" w:fill="auto"/>
          </w:tcPr>
          <w:p w14:paraId="772CEF2B" w14:textId="77777777" w:rsidR="003D7CFC" w:rsidRPr="005A63F2" w:rsidRDefault="003D7CFC" w:rsidP="002572AD">
            <w:pPr>
              <w:pStyle w:val="ASFKTablenorm"/>
              <w:ind w:left="57" w:right="57"/>
            </w:pPr>
            <w:r w:rsidRPr="005A63F2">
              <w:t>Дата</w:t>
            </w:r>
          </w:p>
        </w:tc>
        <w:tc>
          <w:tcPr>
            <w:tcW w:w="3863" w:type="pct"/>
            <w:shd w:val="clear" w:color="auto" w:fill="auto"/>
          </w:tcPr>
          <w:p w14:paraId="11E04101" w14:textId="77777777" w:rsidR="003D7CFC" w:rsidRPr="005A63F2" w:rsidRDefault="003D7CFC" w:rsidP="002572AD">
            <w:pPr>
              <w:pStyle w:val="ASFKTablenorm"/>
              <w:ind w:left="57" w:right="57"/>
            </w:pPr>
            <w:r w:rsidRPr="005A63F2">
              <w:t>Дата документа.</w:t>
            </w:r>
          </w:p>
          <w:p w14:paraId="632A8AEB" w14:textId="77777777" w:rsidR="003D7CFC" w:rsidRPr="005A63F2" w:rsidRDefault="003D7CFC" w:rsidP="002572AD">
            <w:pPr>
              <w:pStyle w:val="ASFKTablenorm"/>
              <w:ind w:left="57" w:right="57"/>
            </w:pPr>
            <w:r w:rsidRPr="005A63F2">
              <w:t>Значение поля по умолчанию – текущая дата. Может быть изменено польз</w:t>
            </w:r>
            <w:r w:rsidRPr="003D7CFC">
              <w:t>о</w:t>
            </w:r>
            <w:r w:rsidRPr="005A63F2">
              <w:t>вателем вручную.</w:t>
            </w:r>
          </w:p>
        </w:tc>
      </w:tr>
      <w:tr w:rsidR="003D7CFC" w:rsidRPr="00424CF0" w14:paraId="4A3FCCD7" w14:textId="77777777" w:rsidTr="002572AD">
        <w:tc>
          <w:tcPr>
            <w:tcW w:w="1137" w:type="pct"/>
            <w:shd w:val="clear" w:color="auto" w:fill="auto"/>
          </w:tcPr>
          <w:p w14:paraId="5B087161" w14:textId="77777777" w:rsidR="003D7CFC" w:rsidRPr="005A63F2" w:rsidRDefault="003D7CFC" w:rsidP="002572AD">
            <w:pPr>
              <w:pStyle w:val="ASFKTablenorm"/>
              <w:ind w:left="57" w:right="57"/>
            </w:pPr>
            <w:r w:rsidRPr="005A63F2">
              <w:t>Наименование ф</w:t>
            </w:r>
            <w:r w:rsidRPr="003D7CFC">
              <w:t>и</w:t>
            </w:r>
            <w:r w:rsidRPr="005A63F2">
              <w:t>нансового органа</w:t>
            </w:r>
          </w:p>
        </w:tc>
        <w:tc>
          <w:tcPr>
            <w:tcW w:w="3863" w:type="pct"/>
            <w:shd w:val="clear" w:color="auto" w:fill="auto"/>
          </w:tcPr>
          <w:p w14:paraId="6DF27C37" w14:textId="77777777" w:rsidR="003D7CFC" w:rsidRPr="005A63F2" w:rsidRDefault="003D7CFC" w:rsidP="002572AD">
            <w:pPr>
              <w:pStyle w:val="ASFKTablenorm"/>
              <w:ind w:left="57" w:right="57"/>
            </w:pPr>
            <w:r w:rsidRPr="005A63F2">
              <w:t>АРМ АДБ:</w:t>
            </w:r>
          </w:p>
          <w:p w14:paraId="0A942BFE" w14:textId="77777777" w:rsidR="003D7CFC" w:rsidRPr="005A63F2" w:rsidRDefault="003D7CFC" w:rsidP="002572AD">
            <w:pPr>
              <w:pStyle w:val="ASFKTableListNum"/>
              <w:numPr>
                <w:ilvl w:val="0"/>
                <w:numId w:val="16"/>
              </w:numPr>
            </w:pPr>
            <w:r w:rsidRPr="005A63F2">
              <w:lastRenderedPageBreak/>
              <w:t>Заполняется автоматически значением поля «Наименование УБП» из справочника «РУБП/ПУБП» для системной константы «Код собственного БУ» с учетом бюджета.</w:t>
            </w:r>
          </w:p>
          <w:p w14:paraId="716852DD" w14:textId="77777777" w:rsidR="003D7CFC" w:rsidRPr="003D7CFC" w:rsidRDefault="003D7CFC" w:rsidP="003D7CFC">
            <w:pPr>
              <w:pStyle w:val="ASFKTableListNum"/>
            </w:pPr>
            <w:r w:rsidRPr="005A63F2">
              <w:t>Поле недоступно для редактирования</w:t>
            </w:r>
            <w:r w:rsidRPr="003D7CFC">
              <w:t>.</w:t>
            </w:r>
          </w:p>
        </w:tc>
      </w:tr>
      <w:tr w:rsidR="003D7CFC" w:rsidRPr="00424CF0" w14:paraId="65CAD958" w14:textId="77777777" w:rsidTr="002572AD">
        <w:tc>
          <w:tcPr>
            <w:tcW w:w="1137" w:type="pct"/>
            <w:shd w:val="clear" w:color="auto" w:fill="auto"/>
          </w:tcPr>
          <w:p w14:paraId="0CA224F5" w14:textId="77777777" w:rsidR="003D7CFC" w:rsidRPr="005A63F2" w:rsidRDefault="003D7CFC" w:rsidP="002572AD">
            <w:pPr>
              <w:pStyle w:val="ASFKTablenorm"/>
              <w:ind w:left="57" w:right="57"/>
            </w:pPr>
            <w:r w:rsidRPr="005A63F2">
              <w:lastRenderedPageBreak/>
              <w:t>ОКПО ФО</w:t>
            </w:r>
          </w:p>
        </w:tc>
        <w:tc>
          <w:tcPr>
            <w:tcW w:w="3863" w:type="pct"/>
            <w:shd w:val="clear" w:color="auto" w:fill="auto"/>
          </w:tcPr>
          <w:p w14:paraId="43707E1B" w14:textId="77777777" w:rsidR="003D7CFC" w:rsidRPr="005A63F2" w:rsidRDefault="003D7CFC" w:rsidP="002572AD">
            <w:pPr>
              <w:pStyle w:val="ASFKTablenorm"/>
              <w:ind w:left="57" w:right="57"/>
            </w:pPr>
            <w:r w:rsidRPr="005A63F2">
              <w:t>Код ОКПО Финансового органа.</w:t>
            </w:r>
          </w:p>
          <w:p w14:paraId="4DA2A700" w14:textId="77777777" w:rsidR="003D7CFC" w:rsidRPr="005A63F2" w:rsidRDefault="003D7CFC" w:rsidP="002572AD">
            <w:pPr>
              <w:pStyle w:val="ASFKTablenorm"/>
              <w:ind w:left="57" w:right="57"/>
            </w:pPr>
            <w:r w:rsidRPr="005A63F2">
              <w:t>Значения поля автоматически устанавливается по коду бюджета из справо</w:t>
            </w:r>
            <w:r w:rsidRPr="003D7CFC">
              <w:t>ч</w:t>
            </w:r>
            <w:r w:rsidRPr="005A63F2">
              <w:t>ника «Финансовые органы».</w:t>
            </w:r>
          </w:p>
          <w:p w14:paraId="73ED98FE" w14:textId="77777777" w:rsidR="003D7CFC" w:rsidRPr="005A63F2" w:rsidRDefault="003D7CFC" w:rsidP="002572AD">
            <w:pPr>
              <w:pStyle w:val="ASFKTablenorm"/>
              <w:ind w:left="57" w:right="57"/>
            </w:pPr>
            <w:r w:rsidRPr="005A63F2">
              <w:t>Может быть изменено пользователем вручную.</w:t>
            </w:r>
          </w:p>
          <w:p w14:paraId="7D133AFC" w14:textId="77777777" w:rsidR="003D7CFC" w:rsidRPr="005A63F2" w:rsidRDefault="003D7CFC" w:rsidP="002572AD">
            <w:pPr>
              <w:pStyle w:val="ASFKTablenorm"/>
              <w:ind w:left="57" w:right="57"/>
            </w:pPr>
            <w:r w:rsidRPr="005A63F2">
              <w:t>Может быть изменено пользователем путём выбора из справочника «ФО».</w:t>
            </w:r>
          </w:p>
        </w:tc>
      </w:tr>
      <w:tr w:rsidR="003D7CFC" w:rsidRPr="00424CF0" w14:paraId="3061C25D" w14:textId="77777777" w:rsidTr="002572AD">
        <w:tc>
          <w:tcPr>
            <w:tcW w:w="1137" w:type="pct"/>
            <w:shd w:val="clear" w:color="auto" w:fill="auto"/>
          </w:tcPr>
          <w:p w14:paraId="3200F24A" w14:textId="77777777" w:rsidR="003D7CFC" w:rsidRPr="005A63F2" w:rsidRDefault="003D7CFC" w:rsidP="002572AD">
            <w:pPr>
              <w:pStyle w:val="ASFKTablenorm"/>
              <w:ind w:left="57" w:right="57"/>
            </w:pPr>
            <w:r w:rsidRPr="005A63F2">
              <w:t>Наименование бю</w:t>
            </w:r>
            <w:r w:rsidRPr="003D7CFC">
              <w:t>д</w:t>
            </w:r>
            <w:r w:rsidRPr="005A63F2">
              <w:t>жета</w:t>
            </w:r>
          </w:p>
        </w:tc>
        <w:tc>
          <w:tcPr>
            <w:tcW w:w="3863" w:type="pct"/>
            <w:shd w:val="clear" w:color="auto" w:fill="auto"/>
          </w:tcPr>
          <w:p w14:paraId="695BDB3E" w14:textId="77777777" w:rsidR="003D7CFC" w:rsidRPr="005A63F2" w:rsidRDefault="003D7CFC" w:rsidP="002572AD">
            <w:pPr>
              <w:pStyle w:val="ASFKTablenorm"/>
              <w:ind w:left="57" w:right="57"/>
            </w:pPr>
            <w:r w:rsidRPr="005A63F2">
              <w:t>Значение поля выбирается из справочника бюджетов, так же может быть о</w:t>
            </w:r>
            <w:r w:rsidRPr="003D7CFC">
              <w:t>т</w:t>
            </w:r>
            <w:r w:rsidRPr="005A63F2">
              <w:t xml:space="preserve">редактировано вручную. </w:t>
            </w:r>
          </w:p>
          <w:p w14:paraId="03F6DBFA" w14:textId="77777777" w:rsidR="003D7CFC" w:rsidRPr="005A63F2" w:rsidRDefault="003D7CFC" w:rsidP="002572AD">
            <w:pPr>
              <w:pStyle w:val="ASFKTablenorm"/>
              <w:ind w:left="57" w:right="57"/>
            </w:pPr>
            <w:r w:rsidRPr="005A63F2">
              <w:t>Для АРМ АДБ в списке значений для выбора из справочника прису</w:t>
            </w:r>
            <w:r w:rsidRPr="003D7CFC">
              <w:t>т</w:t>
            </w:r>
            <w:r w:rsidRPr="005A63F2">
              <w:t>ствует значение «Федеральный бюджет».</w:t>
            </w:r>
          </w:p>
        </w:tc>
      </w:tr>
      <w:tr w:rsidR="003D7CFC" w:rsidRPr="00424CF0" w14:paraId="032FF566" w14:textId="77777777" w:rsidTr="002572AD">
        <w:tc>
          <w:tcPr>
            <w:tcW w:w="1137" w:type="pct"/>
            <w:shd w:val="clear" w:color="auto" w:fill="auto"/>
          </w:tcPr>
          <w:p w14:paraId="316A3AA2" w14:textId="77777777" w:rsidR="003D7CFC" w:rsidRPr="005A63F2" w:rsidRDefault="003D7CFC" w:rsidP="002572AD">
            <w:pPr>
              <w:pStyle w:val="ASFKTablenorm"/>
              <w:ind w:left="57" w:right="57"/>
            </w:pPr>
            <w:r w:rsidRPr="005A63F2">
              <w:t>Наименование органа ФК</w:t>
            </w:r>
          </w:p>
        </w:tc>
        <w:tc>
          <w:tcPr>
            <w:tcW w:w="3863" w:type="pct"/>
            <w:shd w:val="clear" w:color="auto" w:fill="auto"/>
          </w:tcPr>
          <w:p w14:paraId="53583251" w14:textId="77777777" w:rsidR="003D7CFC" w:rsidRPr="005A63F2" w:rsidRDefault="003D7CFC" w:rsidP="002572AD">
            <w:pPr>
              <w:pStyle w:val="ASFKTablenorm"/>
              <w:ind w:left="57" w:right="57"/>
            </w:pPr>
            <w:r w:rsidRPr="005A63F2">
              <w:t>Наименование органа ФК, в котором обслуживается ЛС ФО.</w:t>
            </w:r>
          </w:p>
          <w:p w14:paraId="798F229E" w14:textId="77777777" w:rsidR="003D7CFC" w:rsidRPr="005A63F2" w:rsidRDefault="003D7CFC" w:rsidP="002572AD">
            <w:pPr>
              <w:pStyle w:val="ASFKTablenorm"/>
              <w:ind w:left="57" w:right="57"/>
            </w:pPr>
            <w:r w:rsidRPr="005A63F2">
              <w:t xml:space="preserve">Значение поля подтягивается по коду КОФК из справочника органов ФК, так же может быть отредактировано вручную. </w:t>
            </w:r>
          </w:p>
        </w:tc>
      </w:tr>
      <w:tr w:rsidR="003D7CFC" w:rsidRPr="00424CF0" w14:paraId="769F830D" w14:textId="77777777" w:rsidTr="002572AD">
        <w:tc>
          <w:tcPr>
            <w:tcW w:w="1137" w:type="pct"/>
            <w:shd w:val="clear" w:color="auto" w:fill="auto"/>
          </w:tcPr>
          <w:p w14:paraId="61E5F00B" w14:textId="77777777" w:rsidR="003D7CFC" w:rsidRPr="005A63F2" w:rsidRDefault="001B5CA8" w:rsidP="002572AD">
            <w:pPr>
              <w:pStyle w:val="ASFKTablenorm"/>
              <w:ind w:left="57" w:right="57"/>
            </w:pPr>
            <w:r w:rsidRPr="005A63F2">
              <w:t>П</w:t>
            </w:r>
            <w:r w:rsidR="003D7CFC" w:rsidRPr="005A63F2">
              <w:t>о КОФК</w:t>
            </w:r>
          </w:p>
        </w:tc>
        <w:tc>
          <w:tcPr>
            <w:tcW w:w="3863" w:type="pct"/>
            <w:shd w:val="clear" w:color="auto" w:fill="auto"/>
          </w:tcPr>
          <w:p w14:paraId="4D36B35C" w14:textId="77777777" w:rsidR="003D7CFC" w:rsidRPr="005A63F2" w:rsidRDefault="003D7CFC" w:rsidP="002572AD">
            <w:pPr>
              <w:pStyle w:val="ASFKTablenorm"/>
              <w:ind w:left="57" w:right="57"/>
            </w:pPr>
            <w:r w:rsidRPr="005A63F2">
              <w:t>Код органа ФК по КОФК.</w:t>
            </w:r>
          </w:p>
          <w:p w14:paraId="468BA757" w14:textId="77777777" w:rsidR="003D7CFC" w:rsidRPr="005A63F2" w:rsidRDefault="003D7CFC" w:rsidP="002572AD">
            <w:pPr>
              <w:pStyle w:val="ASFKTablenorm"/>
              <w:ind w:left="57" w:right="57"/>
            </w:pPr>
            <w:r w:rsidRPr="005A63F2">
              <w:t xml:space="preserve">Значение поля заполняется из справочника органов ФК, так же может быть отредактировано вручную. </w:t>
            </w:r>
          </w:p>
        </w:tc>
      </w:tr>
      <w:tr w:rsidR="003D7CFC" w:rsidRPr="00424CF0" w14:paraId="4C84AF26" w14:textId="77777777" w:rsidTr="002572AD">
        <w:tc>
          <w:tcPr>
            <w:tcW w:w="5000" w:type="pct"/>
            <w:gridSpan w:val="2"/>
            <w:shd w:val="clear" w:color="auto" w:fill="auto"/>
          </w:tcPr>
          <w:p w14:paraId="607390BE" w14:textId="77777777" w:rsidR="003D7CFC" w:rsidRPr="005A63F2" w:rsidRDefault="003D7CFC" w:rsidP="002572AD">
            <w:pPr>
              <w:pStyle w:val="ASFKTablenorm"/>
              <w:ind w:left="57" w:right="57"/>
            </w:pPr>
            <w:r w:rsidRPr="005A63F2">
              <w:t>Закладка «Основные атрибуты», табличный блок</w:t>
            </w:r>
          </w:p>
        </w:tc>
      </w:tr>
      <w:tr w:rsidR="003D7CFC" w:rsidRPr="00424CF0" w14:paraId="374E28A4" w14:textId="77777777" w:rsidTr="002572AD">
        <w:tc>
          <w:tcPr>
            <w:tcW w:w="1137" w:type="pct"/>
            <w:shd w:val="clear" w:color="auto" w:fill="auto"/>
          </w:tcPr>
          <w:p w14:paraId="194034C0" w14:textId="77777777" w:rsidR="003D7CFC" w:rsidRPr="005A63F2" w:rsidRDefault="003D7CFC" w:rsidP="002572AD">
            <w:pPr>
              <w:pStyle w:val="ASFKTablenorm"/>
              <w:ind w:left="57" w:right="57"/>
            </w:pPr>
            <w:r w:rsidRPr="005A63F2">
              <w:t>Номер строки</w:t>
            </w:r>
          </w:p>
        </w:tc>
        <w:tc>
          <w:tcPr>
            <w:tcW w:w="3863" w:type="pct"/>
            <w:shd w:val="clear" w:color="auto" w:fill="auto"/>
          </w:tcPr>
          <w:p w14:paraId="4F346B76" w14:textId="77777777" w:rsidR="003D7CFC" w:rsidRPr="005A63F2" w:rsidRDefault="003D7CFC" w:rsidP="002572AD">
            <w:pPr>
              <w:pStyle w:val="ASFKTablenorm"/>
              <w:ind w:left="57" w:right="57"/>
            </w:pPr>
            <w:r w:rsidRPr="005A63F2">
              <w:t>Порядковый номер записи документа.</w:t>
            </w:r>
          </w:p>
          <w:p w14:paraId="290B732C" w14:textId="77777777" w:rsidR="003D7CFC" w:rsidRPr="005A63F2" w:rsidRDefault="003D7CFC" w:rsidP="002572AD">
            <w:pPr>
              <w:pStyle w:val="ASFKTablenorm"/>
              <w:ind w:left="57" w:right="57"/>
            </w:pPr>
            <w:r w:rsidRPr="005A63F2">
              <w:t>Автозаполнение.</w:t>
            </w:r>
          </w:p>
        </w:tc>
      </w:tr>
      <w:tr w:rsidR="003D7CFC" w:rsidRPr="00424CF0" w14:paraId="7437E041" w14:textId="77777777" w:rsidTr="002572AD">
        <w:tc>
          <w:tcPr>
            <w:tcW w:w="1137" w:type="pct"/>
            <w:shd w:val="clear" w:color="auto" w:fill="auto"/>
          </w:tcPr>
          <w:p w14:paraId="4C79E442" w14:textId="77777777" w:rsidR="003D7CFC" w:rsidRPr="005A63F2" w:rsidRDefault="003D7CFC" w:rsidP="002572AD">
            <w:pPr>
              <w:pStyle w:val="ASFKTablenorm"/>
              <w:ind w:left="57" w:right="57"/>
            </w:pPr>
            <w:r w:rsidRPr="005A63F2">
              <w:t>Полное наименование</w:t>
            </w:r>
          </w:p>
        </w:tc>
        <w:tc>
          <w:tcPr>
            <w:tcW w:w="3863" w:type="pct"/>
            <w:shd w:val="clear" w:color="auto" w:fill="auto"/>
          </w:tcPr>
          <w:p w14:paraId="7B369928" w14:textId="77777777" w:rsidR="003D7CFC" w:rsidRPr="005A63F2" w:rsidRDefault="003D7CFC" w:rsidP="002572AD">
            <w:pPr>
              <w:pStyle w:val="ASFKTablenorm"/>
              <w:ind w:left="57" w:right="57"/>
            </w:pPr>
            <w:r w:rsidRPr="005A63F2">
              <w:t>Полное наименование УБП.</w:t>
            </w:r>
          </w:p>
          <w:p w14:paraId="789E83EC" w14:textId="77777777" w:rsidR="003D7CFC" w:rsidRPr="005A63F2" w:rsidRDefault="003D7CFC" w:rsidP="002572AD">
            <w:pPr>
              <w:pStyle w:val="ASFKTablenorm"/>
              <w:ind w:left="57" w:right="57"/>
            </w:pPr>
            <w:r w:rsidRPr="005A63F2">
              <w:t>Значение поля заполняется вручную.</w:t>
            </w:r>
          </w:p>
        </w:tc>
      </w:tr>
      <w:tr w:rsidR="003D7CFC" w:rsidRPr="00424CF0" w14:paraId="67BA5F09" w14:textId="77777777" w:rsidTr="002572AD">
        <w:tc>
          <w:tcPr>
            <w:tcW w:w="1137" w:type="pct"/>
            <w:shd w:val="clear" w:color="auto" w:fill="auto"/>
          </w:tcPr>
          <w:p w14:paraId="1EA310A1" w14:textId="77777777" w:rsidR="003D7CFC" w:rsidRPr="005A63F2" w:rsidRDefault="003D7CFC" w:rsidP="002572AD">
            <w:pPr>
              <w:pStyle w:val="ASFKTablenorm"/>
              <w:ind w:left="57" w:right="57"/>
            </w:pPr>
            <w:r w:rsidRPr="005A63F2">
              <w:t>Сокращенное наим</w:t>
            </w:r>
            <w:r w:rsidRPr="003D7CFC">
              <w:t>е</w:t>
            </w:r>
            <w:r w:rsidRPr="005A63F2">
              <w:t>нование</w:t>
            </w:r>
          </w:p>
        </w:tc>
        <w:tc>
          <w:tcPr>
            <w:tcW w:w="3863" w:type="pct"/>
            <w:shd w:val="clear" w:color="auto" w:fill="auto"/>
          </w:tcPr>
          <w:p w14:paraId="70C1C36E" w14:textId="77777777" w:rsidR="003D7CFC" w:rsidRPr="005A63F2" w:rsidRDefault="003D7CFC" w:rsidP="002572AD">
            <w:pPr>
              <w:pStyle w:val="ASFKTablenorm"/>
              <w:ind w:left="57" w:right="57"/>
            </w:pPr>
            <w:r w:rsidRPr="005A63F2">
              <w:t>Сокращенное наименование УБП.</w:t>
            </w:r>
          </w:p>
          <w:p w14:paraId="54735616" w14:textId="77777777" w:rsidR="003D7CFC" w:rsidRPr="005A63F2" w:rsidRDefault="003D7CFC" w:rsidP="002572AD">
            <w:pPr>
              <w:pStyle w:val="ASFKTablenorm"/>
              <w:ind w:left="57" w:right="57"/>
            </w:pPr>
            <w:r w:rsidRPr="005A63F2">
              <w:t>Значение поля заполняется вручную.</w:t>
            </w:r>
          </w:p>
        </w:tc>
      </w:tr>
      <w:tr w:rsidR="003D7CFC" w:rsidRPr="00424CF0" w14:paraId="02978AED" w14:textId="77777777" w:rsidTr="002572AD">
        <w:tc>
          <w:tcPr>
            <w:tcW w:w="1137" w:type="pct"/>
            <w:shd w:val="clear" w:color="auto" w:fill="auto"/>
          </w:tcPr>
          <w:p w14:paraId="73DCBC53" w14:textId="77777777" w:rsidR="003D7CFC" w:rsidRPr="005A63F2" w:rsidRDefault="003D7CFC" w:rsidP="002572AD">
            <w:pPr>
              <w:pStyle w:val="ASFKTablenorm"/>
              <w:ind w:left="57" w:right="57"/>
            </w:pPr>
            <w:r w:rsidRPr="005A63F2">
              <w:t>Код главы по БК</w:t>
            </w:r>
          </w:p>
        </w:tc>
        <w:tc>
          <w:tcPr>
            <w:tcW w:w="3863" w:type="pct"/>
            <w:shd w:val="clear" w:color="auto" w:fill="auto"/>
          </w:tcPr>
          <w:p w14:paraId="7631B71B" w14:textId="77777777" w:rsidR="003D7CFC" w:rsidRPr="005A63F2" w:rsidRDefault="003D7CFC" w:rsidP="002572AD">
            <w:pPr>
              <w:pStyle w:val="ASFKTablenorm"/>
              <w:ind w:left="57" w:right="57"/>
            </w:pPr>
            <w:r w:rsidRPr="005A63F2">
              <w:t>Код вышестоящего УБП.</w:t>
            </w:r>
          </w:p>
          <w:p w14:paraId="6C4A89DB" w14:textId="77777777" w:rsidR="003D7CFC" w:rsidRPr="005A63F2" w:rsidRDefault="003D7CFC" w:rsidP="002572AD">
            <w:pPr>
              <w:pStyle w:val="ASFKTablenorm"/>
              <w:ind w:left="57" w:right="57"/>
            </w:pPr>
            <w:r w:rsidRPr="005A63F2">
              <w:t>Значение поля заполняется из справочника «Ведомств» (выборка из справо</w:t>
            </w:r>
            <w:r w:rsidRPr="003D7CFC">
              <w:t>ч</w:t>
            </w:r>
            <w:r w:rsidRPr="005A63F2">
              <w:t>ника в рамках заданного бюджета), может быть отредактировано вручную.</w:t>
            </w:r>
          </w:p>
        </w:tc>
      </w:tr>
      <w:tr w:rsidR="003D7CFC" w:rsidRPr="00424CF0" w14:paraId="2D18591D" w14:textId="77777777" w:rsidTr="002572AD">
        <w:tc>
          <w:tcPr>
            <w:tcW w:w="1137" w:type="pct"/>
            <w:shd w:val="clear" w:color="auto" w:fill="auto"/>
          </w:tcPr>
          <w:p w14:paraId="0AB95D06" w14:textId="77777777" w:rsidR="003D7CFC" w:rsidRPr="005A63F2" w:rsidRDefault="003D7CFC" w:rsidP="002572AD">
            <w:pPr>
              <w:pStyle w:val="ASFKTablenorm"/>
              <w:ind w:left="57" w:right="57"/>
            </w:pPr>
            <w:r w:rsidRPr="005A63F2">
              <w:t>Полное наименование вышестоящего УБП</w:t>
            </w:r>
          </w:p>
        </w:tc>
        <w:tc>
          <w:tcPr>
            <w:tcW w:w="3863" w:type="pct"/>
            <w:shd w:val="clear" w:color="auto" w:fill="auto"/>
          </w:tcPr>
          <w:p w14:paraId="04326822" w14:textId="77777777" w:rsidR="003D7CFC" w:rsidRPr="005A63F2" w:rsidRDefault="003D7CFC" w:rsidP="002572AD">
            <w:pPr>
              <w:pStyle w:val="ASFKTablenorm"/>
              <w:ind w:left="57" w:right="57"/>
            </w:pPr>
            <w:r w:rsidRPr="005A63F2">
              <w:t>Полное наименование вышестоящего УБП.</w:t>
            </w:r>
          </w:p>
          <w:p w14:paraId="1CD18642" w14:textId="77777777" w:rsidR="003D7CFC" w:rsidRPr="005A63F2" w:rsidRDefault="003D7CFC" w:rsidP="002572AD">
            <w:pPr>
              <w:pStyle w:val="ASFKTablenorm"/>
              <w:ind w:left="57" w:right="57"/>
            </w:pPr>
            <w:r w:rsidRPr="005A63F2">
              <w:t>Значение поля заполняется вручную.</w:t>
            </w:r>
          </w:p>
        </w:tc>
      </w:tr>
      <w:tr w:rsidR="003D7CFC" w:rsidRPr="00424CF0" w14:paraId="36A26C47" w14:textId="77777777" w:rsidTr="002572AD">
        <w:tc>
          <w:tcPr>
            <w:tcW w:w="1137" w:type="pct"/>
            <w:shd w:val="clear" w:color="auto" w:fill="auto"/>
          </w:tcPr>
          <w:p w14:paraId="1A1F76E5" w14:textId="77777777" w:rsidR="003D7CFC" w:rsidRPr="005A63F2" w:rsidRDefault="003D7CFC" w:rsidP="002572AD">
            <w:pPr>
              <w:pStyle w:val="ASFKTablenorm"/>
              <w:ind w:left="57" w:right="57"/>
            </w:pPr>
            <w:r w:rsidRPr="005A63F2">
              <w:t>Вид изменений</w:t>
            </w:r>
          </w:p>
        </w:tc>
        <w:tc>
          <w:tcPr>
            <w:tcW w:w="3863" w:type="pct"/>
            <w:shd w:val="clear" w:color="auto" w:fill="auto"/>
          </w:tcPr>
          <w:p w14:paraId="4420DC00" w14:textId="77777777" w:rsidR="003D7CFC" w:rsidRPr="005A63F2" w:rsidRDefault="003D7CFC" w:rsidP="002572AD">
            <w:pPr>
              <w:pStyle w:val="ASFKTablenorm"/>
              <w:ind w:left="57" w:right="57"/>
            </w:pPr>
            <w:r w:rsidRPr="005A63F2">
              <w:t xml:space="preserve">Значение поля выбирается из списка: </w:t>
            </w:r>
          </w:p>
          <w:p w14:paraId="3BA4B74E" w14:textId="77777777" w:rsidR="003D7CFC" w:rsidRPr="005A63F2" w:rsidRDefault="003D7CFC" w:rsidP="00355EF9">
            <w:pPr>
              <w:pStyle w:val="ASFKTableListMark"/>
            </w:pPr>
            <w:r w:rsidRPr="005A63F2">
              <w:t>Включение;</w:t>
            </w:r>
          </w:p>
          <w:p w14:paraId="3918F3DE" w14:textId="77777777" w:rsidR="003D7CFC" w:rsidRPr="005A63F2" w:rsidRDefault="003D7CFC" w:rsidP="00355EF9">
            <w:pPr>
              <w:pStyle w:val="ASFKTableListMark"/>
            </w:pPr>
            <w:r w:rsidRPr="005A63F2">
              <w:t>Исключение;</w:t>
            </w:r>
          </w:p>
          <w:p w14:paraId="0D505EE6" w14:textId="77777777" w:rsidR="003D7CFC" w:rsidRPr="005A63F2" w:rsidRDefault="003D7CFC" w:rsidP="00355EF9">
            <w:pPr>
              <w:pStyle w:val="ASFKTableListMark"/>
            </w:pPr>
            <w:r w:rsidRPr="005A63F2">
              <w:t>Заменяется строкой №;</w:t>
            </w:r>
          </w:p>
          <w:p w14:paraId="5F554976" w14:textId="77777777" w:rsidR="003D7CFC" w:rsidRPr="005A63F2" w:rsidRDefault="003D7CFC" w:rsidP="00355EF9">
            <w:pPr>
              <w:pStyle w:val="ASFKTableListMark"/>
            </w:pPr>
            <w:r w:rsidRPr="005A63F2">
              <w:t>Изменяет строку №.</w:t>
            </w:r>
          </w:p>
          <w:p w14:paraId="65F01EA3" w14:textId="77777777" w:rsidR="003D7CFC" w:rsidRPr="005A63F2" w:rsidRDefault="003D7CFC" w:rsidP="002572AD">
            <w:pPr>
              <w:pStyle w:val="ASFKTablenorm"/>
              <w:ind w:left="57" w:right="57"/>
            </w:pPr>
            <w:r w:rsidRPr="005A63F2">
              <w:t>Поле закрыто на редактирование.</w:t>
            </w:r>
          </w:p>
          <w:p w14:paraId="47D44D33" w14:textId="77777777" w:rsidR="003D7CFC" w:rsidRPr="005A63F2" w:rsidRDefault="003D7CFC" w:rsidP="002572AD">
            <w:pPr>
              <w:pStyle w:val="ASFKTablenorm"/>
              <w:ind w:left="57" w:right="57"/>
            </w:pPr>
            <w:r w:rsidRPr="005A63F2">
              <w:t>Если пользователь выбрал из списка вид изменения: «Заменяется строкой №» или «</w:t>
            </w:r>
            <w:r w:rsidR="0037481C" w:rsidRPr="005A63F2">
              <w:t xml:space="preserve">Изменяет строку </w:t>
            </w:r>
            <w:r w:rsidRPr="005A63F2">
              <w:t>№» то рядом появляется поле, куда можно вбить номер строки. При интеграции передаётся одним тегом.</w:t>
            </w:r>
          </w:p>
        </w:tc>
      </w:tr>
      <w:tr w:rsidR="003D7CFC" w:rsidRPr="00424CF0" w14:paraId="51F173DC" w14:textId="77777777" w:rsidTr="002572AD">
        <w:tc>
          <w:tcPr>
            <w:tcW w:w="5000" w:type="pct"/>
            <w:gridSpan w:val="2"/>
            <w:shd w:val="clear" w:color="auto" w:fill="auto"/>
          </w:tcPr>
          <w:p w14:paraId="1020B5F7" w14:textId="77777777" w:rsidR="003D7CFC" w:rsidRPr="005A63F2" w:rsidRDefault="003D7CFC" w:rsidP="002572AD">
            <w:pPr>
              <w:pStyle w:val="ASFKTablenorm"/>
              <w:ind w:left="57" w:right="57"/>
            </w:pPr>
            <w:r w:rsidRPr="005A63F2">
              <w:t>Закладка «Основные атрибуты», группа полей «Подпись руководителя»</w:t>
            </w:r>
          </w:p>
        </w:tc>
      </w:tr>
      <w:tr w:rsidR="003D7CFC" w:rsidRPr="00424CF0" w14:paraId="500A017F" w14:textId="77777777" w:rsidTr="002572AD">
        <w:tc>
          <w:tcPr>
            <w:tcW w:w="1137" w:type="pct"/>
            <w:shd w:val="clear" w:color="auto" w:fill="auto"/>
          </w:tcPr>
          <w:p w14:paraId="36F6A26D" w14:textId="77777777" w:rsidR="003D7CFC" w:rsidRPr="005A63F2" w:rsidRDefault="003D7CFC" w:rsidP="002572AD">
            <w:pPr>
              <w:pStyle w:val="ASFKTablenorm"/>
              <w:ind w:left="57" w:right="57"/>
            </w:pPr>
            <w:r w:rsidRPr="005A63F2">
              <w:t>Должность</w:t>
            </w:r>
          </w:p>
        </w:tc>
        <w:tc>
          <w:tcPr>
            <w:tcW w:w="3863" w:type="pct"/>
            <w:shd w:val="clear" w:color="auto" w:fill="auto"/>
          </w:tcPr>
          <w:p w14:paraId="2EC211D4" w14:textId="77777777" w:rsidR="003D7CFC" w:rsidRPr="005A63F2" w:rsidRDefault="003D7CFC" w:rsidP="002572AD">
            <w:pPr>
              <w:pStyle w:val="ASFKTablenorm"/>
              <w:ind w:left="57" w:right="57"/>
            </w:pPr>
            <w:r w:rsidRPr="005A63F2">
              <w:t>Должность руководителя.</w:t>
            </w:r>
          </w:p>
          <w:p w14:paraId="6632D0DF" w14:textId="77777777" w:rsidR="003D7CFC" w:rsidRPr="005A63F2" w:rsidRDefault="003D7CFC" w:rsidP="002572AD">
            <w:pPr>
              <w:pStyle w:val="ASFKTablenorm"/>
              <w:ind w:left="57" w:right="57"/>
            </w:pPr>
            <w:r w:rsidRPr="005A63F2">
              <w:lastRenderedPageBreak/>
              <w:t>Значение поля подтягивается по ФИО из справочника «Список сотрудников».</w:t>
            </w:r>
          </w:p>
          <w:p w14:paraId="4683F991" w14:textId="77777777" w:rsidR="003D7CFC" w:rsidRPr="005A63F2" w:rsidRDefault="003D7CFC" w:rsidP="002572AD">
            <w:pPr>
              <w:pStyle w:val="ASFKTablenorm"/>
              <w:ind w:left="57" w:right="57"/>
            </w:pPr>
            <w:r w:rsidRPr="005A63F2">
              <w:t>Значение вводится вручную.</w:t>
            </w:r>
          </w:p>
        </w:tc>
      </w:tr>
      <w:tr w:rsidR="003D7CFC" w:rsidRPr="00424CF0" w14:paraId="0E9DBD39" w14:textId="77777777" w:rsidTr="002572AD">
        <w:tc>
          <w:tcPr>
            <w:tcW w:w="1137" w:type="pct"/>
            <w:shd w:val="clear" w:color="auto" w:fill="auto"/>
          </w:tcPr>
          <w:p w14:paraId="2AE84C77" w14:textId="77777777" w:rsidR="003D7CFC" w:rsidRPr="005A63F2" w:rsidRDefault="003D7CFC" w:rsidP="002572AD">
            <w:pPr>
              <w:pStyle w:val="ASFKTablenorm"/>
              <w:ind w:left="57" w:right="57"/>
            </w:pPr>
            <w:r w:rsidRPr="005A63F2">
              <w:lastRenderedPageBreak/>
              <w:t>ФИО</w:t>
            </w:r>
          </w:p>
        </w:tc>
        <w:tc>
          <w:tcPr>
            <w:tcW w:w="3863" w:type="pct"/>
            <w:shd w:val="clear" w:color="auto" w:fill="auto"/>
          </w:tcPr>
          <w:p w14:paraId="2CCA3737" w14:textId="77777777" w:rsidR="003D7CFC" w:rsidRPr="005A63F2" w:rsidRDefault="003D7CFC" w:rsidP="002572AD">
            <w:pPr>
              <w:pStyle w:val="ASFKTablenorm"/>
              <w:ind w:left="57" w:right="57"/>
            </w:pPr>
            <w:r w:rsidRPr="005A63F2">
              <w:t>ФИО руководителя.</w:t>
            </w:r>
          </w:p>
          <w:p w14:paraId="64B5057B" w14:textId="77777777" w:rsidR="003D7CFC" w:rsidRPr="005A63F2" w:rsidRDefault="003D7CFC" w:rsidP="002572AD">
            <w:pPr>
              <w:pStyle w:val="ASFKTablenorm"/>
              <w:ind w:left="57" w:right="57"/>
            </w:pPr>
            <w:r w:rsidRPr="005A63F2">
              <w:t>Значение поля заполняется из справочника «Список сотрудников».</w:t>
            </w:r>
          </w:p>
          <w:p w14:paraId="0FA02AFC" w14:textId="77777777" w:rsidR="003D7CFC" w:rsidRPr="005A63F2" w:rsidRDefault="003D7CFC" w:rsidP="002572AD">
            <w:pPr>
              <w:pStyle w:val="ASFKTablenorm"/>
              <w:ind w:left="57" w:right="57"/>
            </w:pPr>
            <w:r w:rsidRPr="005A63F2">
              <w:t>Значение вводится вручную.</w:t>
            </w:r>
          </w:p>
        </w:tc>
      </w:tr>
      <w:tr w:rsidR="003D7CFC" w:rsidRPr="00424CF0" w14:paraId="2B78E343" w14:textId="77777777" w:rsidTr="002572AD">
        <w:tc>
          <w:tcPr>
            <w:tcW w:w="1137" w:type="pct"/>
            <w:shd w:val="clear" w:color="auto" w:fill="auto"/>
          </w:tcPr>
          <w:p w14:paraId="5470E59C" w14:textId="77777777" w:rsidR="003D7CFC" w:rsidRPr="005A63F2" w:rsidRDefault="003D7CFC" w:rsidP="002572AD">
            <w:pPr>
              <w:pStyle w:val="ASFKTablenorm"/>
              <w:ind w:left="57" w:right="57"/>
            </w:pPr>
            <w:r w:rsidRPr="005A63F2">
              <w:t>От</w:t>
            </w:r>
          </w:p>
        </w:tc>
        <w:tc>
          <w:tcPr>
            <w:tcW w:w="3863" w:type="pct"/>
            <w:shd w:val="clear" w:color="auto" w:fill="auto"/>
          </w:tcPr>
          <w:p w14:paraId="0A256A77" w14:textId="77777777" w:rsidR="003D7CFC" w:rsidRPr="005A63F2" w:rsidRDefault="003D7CFC" w:rsidP="002572AD">
            <w:pPr>
              <w:pStyle w:val="ASFKTablenorm"/>
              <w:ind w:left="57" w:right="57"/>
            </w:pPr>
            <w:r w:rsidRPr="005A63F2">
              <w:t xml:space="preserve">Дата подписи руководителя. </w:t>
            </w:r>
          </w:p>
          <w:p w14:paraId="58721412" w14:textId="77777777" w:rsidR="003D7CFC" w:rsidRPr="005A63F2" w:rsidRDefault="003D7CFC" w:rsidP="002572AD">
            <w:pPr>
              <w:pStyle w:val="ASFKTablenorm"/>
              <w:ind w:left="57" w:right="57"/>
            </w:pPr>
            <w:r w:rsidRPr="005A63F2">
              <w:t>Вводится вручную или из системного календаря. По умолчанию текущая дата.</w:t>
            </w:r>
          </w:p>
        </w:tc>
      </w:tr>
      <w:tr w:rsidR="003D7CFC" w:rsidRPr="00424CF0" w14:paraId="1437027C" w14:textId="77777777" w:rsidTr="002572AD">
        <w:tc>
          <w:tcPr>
            <w:tcW w:w="5000" w:type="pct"/>
            <w:gridSpan w:val="2"/>
            <w:shd w:val="clear" w:color="auto" w:fill="auto"/>
          </w:tcPr>
          <w:p w14:paraId="57B34A52" w14:textId="77777777" w:rsidR="003D7CFC" w:rsidRPr="005A63F2" w:rsidRDefault="003D7CFC" w:rsidP="002572AD">
            <w:pPr>
              <w:pStyle w:val="ASFKTablenorm"/>
              <w:ind w:left="57" w:right="57"/>
            </w:pPr>
            <w:r w:rsidRPr="005A63F2">
              <w:t>Закладка «Основные атрибуты», группа полей «Подпись исполнителя»</w:t>
            </w:r>
          </w:p>
        </w:tc>
      </w:tr>
      <w:tr w:rsidR="003D7CFC" w:rsidRPr="00424CF0" w14:paraId="6102DE7B" w14:textId="77777777" w:rsidTr="002572AD">
        <w:tc>
          <w:tcPr>
            <w:tcW w:w="1137" w:type="pct"/>
            <w:shd w:val="clear" w:color="auto" w:fill="auto"/>
          </w:tcPr>
          <w:p w14:paraId="1D670898" w14:textId="77777777" w:rsidR="003D7CFC" w:rsidRPr="005A63F2" w:rsidRDefault="003D7CFC" w:rsidP="002572AD">
            <w:pPr>
              <w:pStyle w:val="ASFKTablenorm"/>
              <w:ind w:left="57" w:right="57"/>
            </w:pPr>
            <w:r w:rsidRPr="005A63F2">
              <w:t>Должность</w:t>
            </w:r>
          </w:p>
        </w:tc>
        <w:tc>
          <w:tcPr>
            <w:tcW w:w="3863" w:type="pct"/>
            <w:shd w:val="clear" w:color="auto" w:fill="auto"/>
          </w:tcPr>
          <w:p w14:paraId="14C175E1" w14:textId="77777777" w:rsidR="003D7CFC" w:rsidRPr="005A63F2" w:rsidRDefault="003D7CFC" w:rsidP="002572AD">
            <w:pPr>
              <w:pStyle w:val="ASFKTablenorm"/>
              <w:ind w:left="57" w:right="57"/>
            </w:pPr>
            <w:r w:rsidRPr="005A63F2">
              <w:t>Должность исполнителя.</w:t>
            </w:r>
          </w:p>
          <w:p w14:paraId="5CD3F73A" w14:textId="77777777" w:rsidR="003D7CFC" w:rsidRPr="005A63F2" w:rsidRDefault="003D7CFC" w:rsidP="002572AD">
            <w:pPr>
              <w:pStyle w:val="ASFKTablenorm"/>
              <w:ind w:left="57" w:right="57"/>
            </w:pPr>
            <w:r w:rsidRPr="005A63F2">
              <w:t>Значение поля подтягивается по ФИО из справочника «Список сотрудников».</w:t>
            </w:r>
          </w:p>
          <w:p w14:paraId="4AC058A4" w14:textId="77777777" w:rsidR="003D7CFC" w:rsidRPr="005A63F2" w:rsidRDefault="003D7CFC" w:rsidP="002572AD">
            <w:pPr>
              <w:pStyle w:val="ASFKTablenorm"/>
              <w:ind w:left="57" w:right="57"/>
            </w:pPr>
            <w:r w:rsidRPr="005A63F2">
              <w:t>Значение поля заполняется из справочника «Список сотрудников».</w:t>
            </w:r>
          </w:p>
          <w:p w14:paraId="50156CFC" w14:textId="77777777" w:rsidR="003D7CFC" w:rsidRPr="005A63F2" w:rsidRDefault="003D7CFC" w:rsidP="002572AD">
            <w:pPr>
              <w:pStyle w:val="ASFKTablenorm"/>
              <w:ind w:left="57" w:right="57"/>
            </w:pPr>
            <w:r w:rsidRPr="005A63F2">
              <w:t>Значение вводится вручную.</w:t>
            </w:r>
          </w:p>
        </w:tc>
      </w:tr>
      <w:tr w:rsidR="003D7CFC" w:rsidRPr="00424CF0" w14:paraId="7BACBD6A" w14:textId="77777777" w:rsidTr="002572AD">
        <w:tc>
          <w:tcPr>
            <w:tcW w:w="1137" w:type="pct"/>
            <w:shd w:val="clear" w:color="auto" w:fill="auto"/>
          </w:tcPr>
          <w:p w14:paraId="461DF3D8" w14:textId="77777777" w:rsidR="003D7CFC" w:rsidRPr="005A63F2" w:rsidRDefault="003D7CFC" w:rsidP="002572AD">
            <w:pPr>
              <w:pStyle w:val="ASFKTablenorm"/>
              <w:ind w:left="57" w:right="57"/>
            </w:pPr>
            <w:r w:rsidRPr="005A63F2">
              <w:t>ФИО</w:t>
            </w:r>
          </w:p>
        </w:tc>
        <w:tc>
          <w:tcPr>
            <w:tcW w:w="3863" w:type="pct"/>
            <w:shd w:val="clear" w:color="auto" w:fill="auto"/>
          </w:tcPr>
          <w:p w14:paraId="0620732C" w14:textId="77777777" w:rsidR="003D7CFC" w:rsidRPr="005A63F2" w:rsidRDefault="003D7CFC" w:rsidP="002572AD">
            <w:pPr>
              <w:pStyle w:val="ASFKTablenorm"/>
              <w:ind w:left="57" w:right="57"/>
            </w:pPr>
            <w:r w:rsidRPr="005A63F2">
              <w:t>ФИО исполнителя.</w:t>
            </w:r>
          </w:p>
          <w:p w14:paraId="25EF2053" w14:textId="77777777" w:rsidR="003D7CFC" w:rsidRPr="005A63F2" w:rsidRDefault="003D7CFC" w:rsidP="002572AD">
            <w:pPr>
              <w:pStyle w:val="ASFKTablenorm"/>
              <w:ind w:left="57" w:right="57"/>
            </w:pPr>
            <w:r w:rsidRPr="005A63F2">
              <w:t>Значение поля подтягивается по ФИО пользователя, вошедшего в систему.</w:t>
            </w:r>
          </w:p>
          <w:p w14:paraId="61B7D29D" w14:textId="77777777" w:rsidR="003D7CFC" w:rsidRPr="005A63F2" w:rsidRDefault="003D7CFC" w:rsidP="002572AD">
            <w:pPr>
              <w:pStyle w:val="ASFKTablenorm"/>
              <w:ind w:left="57" w:right="57"/>
            </w:pPr>
            <w:r w:rsidRPr="005A63F2">
              <w:t>Может быть изменено из справочника «Список сотрудников».</w:t>
            </w:r>
          </w:p>
          <w:p w14:paraId="6417AF4B" w14:textId="77777777" w:rsidR="003D7CFC" w:rsidRPr="005A63F2" w:rsidRDefault="003D7CFC" w:rsidP="002572AD">
            <w:pPr>
              <w:pStyle w:val="ASFKTablenorm"/>
              <w:ind w:left="57" w:right="57"/>
            </w:pPr>
            <w:r w:rsidRPr="005A63F2">
              <w:t>Значение вводится вручную.</w:t>
            </w:r>
          </w:p>
        </w:tc>
      </w:tr>
      <w:tr w:rsidR="003D7CFC" w:rsidRPr="00424CF0" w14:paraId="5121013C" w14:textId="77777777" w:rsidTr="002572AD">
        <w:tc>
          <w:tcPr>
            <w:tcW w:w="1137" w:type="pct"/>
            <w:shd w:val="clear" w:color="auto" w:fill="auto"/>
          </w:tcPr>
          <w:p w14:paraId="2CEB7E4D" w14:textId="77777777" w:rsidR="003D7CFC" w:rsidRPr="005A63F2" w:rsidRDefault="003D7CFC" w:rsidP="002572AD">
            <w:pPr>
              <w:pStyle w:val="ASFKTablenorm"/>
              <w:ind w:left="57" w:right="57"/>
            </w:pPr>
            <w:r w:rsidRPr="005A63F2">
              <w:t>Телефон</w:t>
            </w:r>
          </w:p>
        </w:tc>
        <w:tc>
          <w:tcPr>
            <w:tcW w:w="3863" w:type="pct"/>
            <w:shd w:val="clear" w:color="auto" w:fill="auto"/>
          </w:tcPr>
          <w:p w14:paraId="61590DF0" w14:textId="77777777" w:rsidR="003D7CFC" w:rsidRPr="005A63F2" w:rsidRDefault="003D7CFC" w:rsidP="002572AD">
            <w:pPr>
              <w:pStyle w:val="ASFKTablenorm"/>
              <w:ind w:left="57" w:right="57"/>
            </w:pPr>
            <w:r w:rsidRPr="005A63F2">
              <w:t>Номер телефона исполнителя.</w:t>
            </w:r>
          </w:p>
          <w:p w14:paraId="30789258" w14:textId="77777777" w:rsidR="003D7CFC" w:rsidRPr="005A63F2" w:rsidRDefault="003D7CFC" w:rsidP="002572AD">
            <w:pPr>
              <w:pStyle w:val="ASFKTablenorm"/>
              <w:ind w:left="57" w:right="57"/>
            </w:pPr>
            <w:r w:rsidRPr="005A63F2">
              <w:t>Значение поля подтягивается по ФИО из справочника «Список сотрудников».</w:t>
            </w:r>
          </w:p>
          <w:p w14:paraId="1C9311DD" w14:textId="77777777" w:rsidR="003D7CFC" w:rsidRPr="005A63F2" w:rsidRDefault="003D7CFC" w:rsidP="002572AD">
            <w:pPr>
              <w:pStyle w:val="ASFKTablenorm"/>
              <w:ind w:left="57" w:right="57"/>
            </w:pPr>
            <w:r w:rsidRPr="005A63F2">
              <w:t>Значение вводится вручную.</w:t>
            </w:r>
          </w:p>
        </w:tc>
      </w:tr>
      <w:tr w:rsidR="003D7CFC" w:rsidRPr="00424CF0" w14:paraId="1147571A" w14:textId="77777777" w:rsidTr="002572AD">
        <w:tc>
          <w:tcPr>
            <w:tcW w:w="1137" w:type="pct"/>
            <w:shd w:val="clear" w:color="auto" w:fill="auto"/>
          </w:tcPr>
          <w:p w14:paraId="7A392C3E" w14:textId="77777777" w:rsidR="003D7CFC" w:rsidRPr="005A63F2" w:rsidRDefault="003D7CFC" w:rsidP="002572AD">
            <w:pPr>
              <w:pStyle w:val="ASFKTablenorm"/>
              <w:ind w:left="57" w:right="57"/>
            </w:pPr>
            <w:r w:rsidRPr="005A63F2">
              <w:t>Бизнес-cтатус</w:t>
            </w:r>
          </w:p>
        </w:tc>
        <w:tc>
          <w:tcPr>
            <w:tcW w:w="3863" w:type="pct"/>
            <w:shd w:val="clear" w:color="auto" w:fill="auto"/>
          </w:tcPr>
          <w:p w14:paraId="7E63315E" w14:textId="77777777" w:rsidR="003D7CFC" w:rsidRPr="005A63F2" w:rsidRDefault="003D7CFC" w:rsidP="002572AD">
            <w:pPr>
              <w:pStyle w:val="ASFKTablenorm"/>
              <w:ind w:left="57" w:right="57"/>
            </w:pPr>
            <w:r w:rsidRPr="005A63F2">
              <w:t xml:space="preserve">Код и наименование бизнес-статуса документа. </w:t>
            </w:r>
          </w:p>
          <w:p w14:paraId="3E69E440" w14:textId="77777777" w:rsidR="003D7CFC" w:rsidRPr="005A63F2" w:rsidRDefault="003D7CFC" w:rsidP="002572AD">
            <w:pPr>
              <w:pStyle w:val="ASFKTablenorm"/>
              <w:ind w:left="57" w:right="57"/>
            </w:pPr>
            <w:r w:rsidRPr="005A63F2">
              <w:t>Закрыто для редактирования.</w:t>
            </w:r>
          </w:p>
          <w:p w14:paraId="7F6643E3" w14:textId="77777777" w:rsidR="003D7CFC" w:rsidRPr="005A63F2" w:rsidRDefault="003D7CFC" w:rsidP="002572AD">
            <w:pPr>
              <w:pStyle w:val="ASFKTablenorm"/>
              <w:ind w:left="57" w:right="57"/>
            </w:pPr>
            <w:r w:rsidRPr="005A63F2">
              <w:t>Код заполняется автоматически при обработке документа или присылается из OEBS. Наименование поля подтягивается по коду из справочника.</w:t>
            </w:r>
          </w:p>
        </w:tc>
      </w:tr>
    </w:tbl>
    <w:p w14:paraId="78E528D4" w14:textId="522DBEB8" w:rsidR="003D7CFC" w:rsidRPr="005A63F2" w:rsidRDefault="003D7CFC" w:rsidP="003D7CFC">
      <w:pPr>
        <w:pStyle w:val="ASFKNormal"/>
      </w:pPr>
      <w:r w:rsidRPr="005A63F2">
        <w:t>В табличном блоке вводятся строки с информацией по изменению (добавлению, и</w:t>
      </w:r>
      <w:r w:rsidRPr="003D7CFC">
        <w:t>с</w:t>
      </w:r>
      <w:r w:rsidRPr="005A63F2">
        <w:t xml:space="preserve">ключению) записей регионального перечня УБП. Для добавления строки следует нажать на кнопку </w:t>
      </w:r>
      <w:r w:rsidR="007267E4">
        <w:rPr>
          <w:noProof/>
        </w:rPr>
        <w:drawing>
          <wp:inline distT="0" distB="0" distL="0" distR="0" wp14:anchorId="4929A13E" wp14:editId="5D1B96F2">
            <wp:extent cx="274955" cy="274955"/>
            <wp:effectExtent l="0" t="0" r="0" b="0"/>
            <wp:docPr id="229" name="Рисунок 22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Snap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5A63F2">
        <w:t xml:space="preserve"> (Добавить новую строку). </w:t>
      </w:r>
      <w:r w:rsidR="00B822A0">
        <w:t>Откроется форма «Добавление записи</w:t>
      </w:r>
      <w:r w:rsidR="0044496A">
        <w:t>»</w:t>
      </w:r>
      <w:r w:rsidRPr="005A63F2">
        <w:t xml:space="preserve"> (рис. </w:t>
      </w:r>
      <w:r w:rsidRPr="005A63F2">
        <w:fldChar w:fldCharType="begin"/>
      </w:r>
      <w:r w:rsidRPr="005A63F2">
        <w:instrText xml:space="preserve"> REF _Ref233131713 \h  \* MERGEFORMAT </w:instrText>
      </w:r>
      <w:r w:rsidRPr="005A63F2">
        <w:fldChar w:fldCharType="separate"/>
      </w:r>
      <w:r w:rsidR="00A66B2C">
        <w:t>144</w:t>
      </w:r>
      <w:r w:rsidRPr="005A63F2">
        <w:fldChar w:fldCharType="end"/>
      </w:r>
      <w:r w:rsidRPr="005A63F2">
        <w:t>).</w:t>
      </w:r>
    </w:p>
    <w:p w14:paraId="0A5C498D" w14:textId="77777777" w:rsidR="003D7CFC" w:rsidRPr="005A63F2" w:rsidRDefault="007267E4" w:rsidP="003D7CFC">
      <w:pPr>
        <w:pStyle w:val="ASFKFigure"/>
      </w:pPr>
      <w:r>
        <w:rPr>
          <w:noProof/>
        </w:rPr>
        <w:lastRenderedPageBreak/>
        <w:drawing>
          <wp:inline distT="0" distB="0" distL="0" distR="0" wp14:anchorId="067ABBE7" wp14:editId="2D87354E">
            <wp:extent cx="6125845" cy="2743200"/>
            <wp:effectExtent l="0" t="0" r="0" b="0"/>
            <wp:docPr id="230" name="Рисунок 23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125845" cy="2743200"/>
                    </a:xfrm>
                    <a:prstGeom prst="rect">
                      <a:avLst/>
                    </a:prstGeom>
                    <a:noFill/>
                    <a:ln>
                      <a:noFill/>
                    </a:ln>
                  </pic:spPr>
                </pic:pic>
              </a:graphicData>
            </a:graphic>
          </wp:inline>
        </w:drawing>
      </w:r>
    </w:p>
    <w:p w14:paraId="117E5581" w14:textId="4E66E679" w:rsidR="003D7CFC" w:rsidRPr="005A63F2"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59" w:name="_Ref233131713"/>
      <w:bookmarkStart w:id="1160" w:name="_Toc126605782"/>
      <w:r w:rsidR="00A66B2C">
        <w:rPr>
          <w:noProof/>
        </w:rPr>
        <w:t>144</w:t>
      </w:r>
      <w:bookmarkEnd w:id="1159"/>
      <w:r>
        <w:rPr>
          <w:noProof/>
        </w:rPr>
        <w:fldChar w:fldCharType="end"/>
      </w:r>
      <w:r w:rsidR="003D7CFC" w:rsidRPr="005A63F2">
        <w:t xml:space="preserve">. </w:t>
      </w:r>
      <w:r w:rsidR="0044496A">
        <w:t>Форма «Добавление записи»</w:t>
      </w:r>
      <w:bookmarkEnd w:id="1160"/>
    </w:p>
    <w:p w14:paraId="36A300F1" w14:textId="77777777" w:rsidR="003D7CFC" w:rsidRPr="003D7CFC" w:rsidRDefault="003D7CFC" w:rsidP="003D7CFC">
      <w:pPr>
        <w:pStyle w:val="ASFKNormal"/>
      </w:pPr>
      <w:r w:rsidRPr="005A63F2">
        <w:t xml:space="preserve">На форме </w:t>
      </w:r>
      <w:r w:rsidRPr="003D7CFC">
        <w:t>«Добавление записи» заполняются следующие поля:</w:t>
      </w:r>
    </w:p>
    <w:p w14:paraId="2667F78B" w14:textId="77777777" w:rsidR="003D7CFC" w:rsidRPr="003D7CFC" w:rsidRDefault="003D7CFC" w:rsidP="003D7CFC">
      <w:pPr>
        <w:pStyle w:val="ASFKListmark1"/>
      </w:pPr>
      <w:r w:rsidRPr="005A63F2">
        <w:t>«</w:t>
      </w:r>
      <w:r w:rsidRPr="003D7CFC">
        <w:t>№» – номер заменяющей (заменяемой, исключаемой) строки;</w:t>
      </w:r>
    </w:p>
    <w:p w14:paraId="7D9048BD" w14:textId="77777777" w:rsidR="003D7CFC" w:rsidRPr="003D7CFC" w:rsidRDefault="003D7CFC" w:rsidP="003D7CFC">
      <w:pPr>
        <w:pStyle w:val="ASFKListmark1"/>
      </w:pPr>
      <w:r w:rsidRPr="005A63F2">
        <w:t>«</w:t>
      </w:r>
      <w:r w:rsidRPr="003D7CFC">
        <w:t>Полное наименование УБП» – полное наименование УБП;</w:t>
      </w:r>
    </w:p>
    <w:p w14:paraId="2343722C" w14:textId="77777777" w:rsidR="003D7CFC" w:rsidRPr="003D7CFC" w:rsidRDefault="003D7CFC" w:rsidP="003D7CFC">
      <w:pPr>
        <w:pStyle w:val="ASFKListmark1"/>
      </w:pPr>
      <w:r w:rsidRPr="005A63F2">
        <w:t>«</w:t>
      </w:r>
      <w:r w:rsidRPr="003D7CFC">
        <w:t>Сокращенное наименование» – краткое наименование УБП;</w:t>
      </w:r>
    </w:p>
    <w:p w14:paraId="6D7FD108" w14:textId="77777777" w:rsidR="003D7CFC" w:rsidRPr="003D7CFC" w:rsidRDefault="003D7CFC" w:rsidP="003D7CFC">
      <w:pPr>
        <w:pStyle w:val="ASFKListmark1"/>
      </w:pPr>
      <w:r w:rsidRPr="005A63F2">
        <w:t>«</w:t>
      </w:r>
      <w:r w:rsidRPr="003D7CFC">
        <w:t>Код главы по БК» – код вышестоящего УБП;</w:t>
      </w:r>
    </w:p>
    <w:p w14:paraId="5B8311F2" w14:textId="77777777" w:rsidR="003D7CFC" w:rsidRPr="003D7CFC" w:rsidRDefault="003D7CFC" w:rsidP="003D7CFC">
      <w:pPr>
        <w:pStyle w:val="ASFKListmark1"/>
      </w:pPr>
      <w:r w:rsidRPr="005A63F2">
        <w:t>«</w:t>
      </w:r>
      <w:r w:rsidRPr="003D7CFC">
        <w:t>Полное наименование вышестоящего УБП» – полное наименование вышестоящего УБП, согласно справочнику ведомств;</w:t>
      </w:r>
    </w:p>
    <w:p w14:paraId="4E545C70" w14:textId="77777777" w:rsidR="003D7CFC" w:rsidRPr="005A63F2" w:rsidRDefault="003D7CFC" w:rsidP="003D7CFC">
      <w:pPr>
        <w:pStyle w:val="ASFKListmark1"/>
      </w:pPr>
      <w:r w:rsidRPr="005A63F2">
        <w:t>«Вид изменений» – значение выбирается из выпадающего списка; если выбрано зн</w:t>
      </w:r>
      <w:r w:rsidRPr="003D7CFC">
        <w:t>а</w:t>
      </w:r>
      <w:r w:rsidRPr="005A63F2">
        <w:t>чение «Заменяется строкой №» или «Изменяет строку №», то справа открывается поле для ввода номера соответствующей строки перечня УБП.</w:t>
      </w:r>
    </w:p>
    <w:p w14:paraId="156B0144" w14:textId="77777777" w:rsidR="003D7CFC" w:rsidRPr="005A63F2" w:rsidRDefault="003D7CFC" w:rsidP="003D7CFC">
      <w:pPr>
        <w:pStyle w:val="ASFKNormal"/>
      </w:pPr>
      <w:r w:rsidRPr="005A63F2">
        <w:t xml:space="preserve">Для сохранения заполненной строки следует нажать на </w:t>
      </w:r>
      <w:r w:rsidR="00062A13">
        <w:t>кнопку «</w:t>
      </w:r>
      <w:r w:rsidR="00062A13" w:rsidRPr="00A10795">
        <w:rPr>
          <w:lang w:val="en-US"/>
        </w:rPr>
        <w:t>Ok</w:t>
      </w:r>
      <w:r w:rsidR="00062A13">
        <w:t>»</w:t>
      </w:r>
      <w:r w:rsidRPr="005A63F2">
        <w:t xml:space="preserve"> – в табл</w:t>
      </w:r>
      <w:r w:rsidRPr="003D7CFC">
        <w:t>и</w:t>
      </w:r>
      <w:r w:rsidRPr="005A63F2">
        <w:t>це появится созданная запись. При потоковом вводе строк вместо «ОК» нажимается кнопка «Сохранить и создать».</w:t>
      </w:r>
    </w:p>
    <w:p w14:paraId="451C599B" w14:textId="023076C4" w:rsidR="003D7CFC" w:rsidRPr="003D7CFC" w:rsidRDefault="003D7CFC" w:rsidP="003D7CFC">
      <w:pPr>
        <w:pStyle w:val="ASFKNormal"/>
      </w:pPr>
      <w:r w:rsidRPr="005A63F2">
        <w:t>ЭФ</w:t>
      </w:r>
      <w:r w:rsidRPr="003D7CFC">
        <w:t xml:space="preserve"> документа «Перечень участников бюджетного процесса</w:t>
      </w:r>
      <w:r w:rsidR="0037785A">
        <w:t xml:space="preserve">», закладки </w:t>
      </w:r>
      <w:r w:rsidRPr="003D7CFC">
        <w:t>«Примечание» представлена на рисунке</w:t>
      </w:r>
      <w:r w:rsidR="009F03A6" w:rsidRPr="00821226">
        <w:t> </w:t>
      </w:r>
      <w:r w:rsidRPr="003D7CFC">
        <w:fldChar w:fldCharType="begin"/>
      </w:r>
      <w:r w:rsidRPr="003D7CFC">
        <w:instrText xml:space="preserve"> REF _Ref448754686 \h </w:instrText>
      </w:r>
      <w:r w:rsidRPr="003D7CFC">
        <w:fldChar w:fldCharType="separate"/>
      </w:r>
      <w:r w:rsidR="00A66B2C">
        <w:rPr>
          <w:noProof/>
        </w:rPr>
        <w:t>145</w:t>
      </w:r>
      <w:r w:rsidRPr="003D7CFC">
        <w:fldChar w:fldCharType="end"/>
      </w:r>
      <w:r w:rsidRPr="003D7CFC">
        <w:t>.</w:t>
      </w:r>
    </w:p>
    <w:p w14:paraId="6BA66938" w14:textId="77777777" w:rsidR="003D7CFC" w:rsidRPr="003D7CFC" w:rsidRDefault="007267E4" w:rsidP="003D7CFC">
      <w:pPr>
        <w:pStyle w:val="ASFKFigure"/>
      </w:pPr>
      <w:r>
        <w:rPr>
          <w:noProof/>
        </w:rPr>
        <w:drawing>
          <wp:inline distT="0" distB="0" distL="0" distR="0" wp14:anchorId="3714C781" wp14:editId="3336755C">
            <wp:extent cx="6036945" cy="1651000"/>
            <wp:effectExtent l="0" t="0" r="0" b="0"/>
            <wp:docPr id="231" name="Рисунок 2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036945" cy="1651000"/>
                    </a:xfrm>
                    <a:prstGeom prst="rect">
                      <a:avLst/>
                    </a:prstGeom>
                    <a:noFill/>
                    <a:ln>
                      <a:noFill/>
                    </a:ln>
                  </pic:spPr>
                </pic:pic>
              </a:graphicData>
            </a:graphic>
          </wp:inline>
        </w:drawing>
      </w:r>
    </w:p>
    <w:p w14:paraId="6A1F8858" w14:textId="4C246771" w:rsidR="003D7CFC" w:rsidRPr="003D7CF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61" w:name="_Ref448754686"/>
      <w:bookmarkStart w:id="1162" w:name="_Toc126605783"/>
      <w:r w:rsidR="00A66B2C">
        <w:rPr>
          <w:noProof/>
        </w:rPr>
        <w:t>145</w:t>
      </w:r>
      <w:bookmarkEnd w:id="1161"/>
      <w:r>
        <w:rPr>
          <w:noProof/>
        </w:rPr>
        <w:fldChar w:fldCharType="end"/>
      </w:r>
      <w:r w:rsidR="003D7CFC" w:rsidRPr="003D7CFC">
        <w:t>. ЭФ документа «Перечень участников бюджетного процесса</w:t>
      </w:r>
      <w:r w:rsidR="0037785A">
        <w:t xml:space="preserve">», закладки </w:t>
      </w:r>
      <w:r w:rsidR="003D7CFC" w:rsidRPr="003D7CFC">
        <w:t>«Примечание»</w:t>
      </w:r>
      <w:bookmarkEnd w:id="1162"/>
    </w:p>
    <w:p w14:paraId="56BE93AD" w14:textId="2F60701B" w:rsidR="003D7CFC" w:rsidRPr="005A63F2" w:rsidRDefault="003D7CFC" w:rsidP="003D7CFC">
      <w:pPr>
        <w:pStyle w:val="ASFKNormal"/>
      </w:pPr>
      <w:r w:rsidRPr="005A63F2">
        <w:t>Перечень полей документа «Перечень участников бюджетного процесса</w:t>
      </w:r>
      <w:r w:rsidR="0037785A">
        <w:t xml:space="preserve">», закладки </w:t>
      </w:r>
      <w:r w:rsidRPr="005A63F2">
        <w:t>«Примечание» приведен в таблице</w:t>
      </w:r>
      <w:r w:rsidR="009F03A6" w:rsidRPr="00821226">
        <w:t> </w:t>
      </w:r>
      <w:r w:rsidRPr="005A63F2">
        <w:fldChar w:fldCharType="begin"/>
      </w:r>
      <w:r w:rsidRPr="005A63F2">
        <w:instrText xml:space="preserve"> REF _Ref448757942 \h </w:instrText>
      </w:r>
      <w:r w:rsidRPr="005A63F2">
        <w:fldChar w:fldCharType="separate"/>
      </w:r>
      <w:r w:rsidR="00A66B2C">
        <w:rPr>
          <w:noProof/>
        </w:rPr>
        <w:t>73</w:t>
      </w:r>
      <w:r w:rsidRPr="005A63F2">
        <w:fldChar w:fldCharType="end"/>
      </w:r>
      <w:r w:rsidRPr="005A63F2">
        <w:t>.</w:t>
      </w:r>
    </w:p>
    <w:p w14:paraId="6834296A" w14:textId="717435C6" w:rsidR="003D7CFC" w:rsidRPr="005A63F2" w:rsidRDefault="000D2368" w:rsidP="003D7CFC">
      <w:pPr>
        <w:pStyle w:val="ASFKNameTable"/>
      </w:pPr>
      <w:r>
        <w:rPr>
          <w:noProof/>
        </w:rPr>
        <w:lastRenderedPageBreak/>
        <w:fldChar w:fldCharType="begin"/>
      </w:r>
      <w:r>
        <w:rPr>
          <w:noProof/>
        </w:rPr>
        <w:instrText xml:space="preserve"> SEQ Таблица \* ARABIC </w:instrText>
      </w:r>
      <w:r>
        <w:rPr>
          <w:noProof/>
        </w:rPr>
        <w:fldChar w:fldCharType="separate"/>
      </w:r>
      <w:bookmarkStart w:id="1163" w:name="_Ref448757942"/>
      <w:bookmarkStart w:id="1164" w:name="_Toc126605445"/>
      <w:r w:rsidR="00A66B2C">
        <w:rPr>
          <w:noProof/>
        </w:rPr>
        <w:t>73</w:t>
      </w:r>
      <w:bookmarkEnd w:id="1163"/>
      <w:r>
        <w:rPr>
          <w:noProof/>
        </w:rPr>
        <w:fldChar w:fldCharType="end"/>
      </w:r>
      <w:r w:rsidR="003D7CFC" w:rsidRPr="005A63F2">
        <w:t>. Описание полей документа «Перечень участников бюджетного пр</w:t>
      </w:r>
      <w:r w:rsidR="003D7CFC" w:rsidRPr="003D7CFC">
        <w:t>о</w:t>
      </w:r>
      <w:r w:rsidR="003D7CFC" w:rsidRPr="005A63F2">
        <w:t>цесса</w:t>
      </w:r>
      <w:r w:rsidR="0037785A">
        <w:t xml:space="preserve">», закладки </w:t>
      </w:r>
      <w:r w:rsidR="003D7CFC" w:rsidRPr="005A63F2">
        <w:t>«Примечание»</w:t>
      </w:r>
      <w:bookmarkEnd w:id="11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91"/>
        <w:gridCol w:w="6137"/>
      </w:tblGrid>
      <w:tr w:rsidR="003D7CFC" w:rsidRPr="00424CF0" w14:paraId="4EF5C47B" w14:textId="77777777" w:rsidTr="002572AD">
        <w:trPr>
          <w:trHeight w:val="305"/>
          <w:tblHeader/>
        </w:trPr>
        <w:tc>
          <w:tcPr>
            <w:tcW w:w="181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25B1FB" w14:textId="77777777" w:rsidR="003D7CFC" w:rsidRPr="005A63F2" w:rsidRDefault="003D7CFC" w:rsidP="00355EF9">
            <w:pPr>
              <w:pStyle w:val="ASFKTableHead"/>
            </w:pPr>
            <w:r w:rsidRPr="005A63F2">
              <w:t>Наименование поля</w:t>
            </w:r>
          </w:p>
        </w:tc>
        <w:tc>
          <w:tcPr>
            <w:tcW w:w="318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29C84C" w14:textId="77777777" w:rsidR="003D7CFC" w:rsidRPr="005A63F2" w:rsidRDefault="003D7CFC" w:rsidP="00355EF9">
            <w:pPr>
              <w:pStyle w:val="ASFKTableHead"/>
            </w:pPr>
            <w:r w:rsidRPr="005A63F2">
              <w:t>Описание поля</w:t>
            </w:r>
          </w:p>
        </w:tc>
      </w:tr>
      <w:tr w:rsidR="003D7CFC" w:rsidRPr="00424CF0" w14:paraId="52DBB5A1" w14:textId="77777777" w:rsidTr="002572AD">
        <w:tc>
          <w:tcPr>
            <w:tcW w:w="1813" w:type="pct"/>
            <w:shd w:val="clear" w:color="auto" w:fill="auto"/>
          </w:tcPr>
          <w:p w14:paraId="457F775A" w14:textId="77777777" w:rsidR="003D7CFC" w:rsidRPr="005A63F2" w:rsidRDefault="003D7CFC" w:rsidP="002572AD">
            <w:pPr>
              <w:pStyle w:val="ASFKTablenorm"/>
              <w:ind w:left="57" w:right="57"/>
            </w:pPr>
            <w:r w:rsidRPr="005A63F2">
              <w:t>Результат обработки в СЭД</w:t>
            </w:r>
          </w:p>
        </w:tc>
        <w:tc>
          <w:tcPr>
            <w:tcW w:w="3187" w:type="pct"/>
            <w:shd w:val="clear" w:color="auto" w:fill="auto"/>
          </w:tcPr>
          <w:p w14:paraId="46129B46" w14:textId="77777777" w:rsidR="003D7CFC" w:rsidRPr="005A63F2" w:rsidRDefault="003D7CFC" w:rsidP="002572AD">
            <w:pPr>
              <w:pStyle w:val="ASFKTablenorm"/>
              <w:ind w:left="57" w:right="57"/>
            </w:pPr>
            <w:r w:rsidRPr="005A63F2">
              <w:t>Значение поля заполняется из Квитка поля «Комментарий».</w:t>
            </w:r>
          </w:p>
        </w:tc>
      </w:tr>
    </w:tbl>
    <w:p w14:paraId="51D3BC3A" w14:textId="77777777" w:rsidR="00C24574" w:rsidRPr="00AE58D3" w:rsidRDefault="00C24574" w:rsidP="00C24574">
      <w:pPr>
        <w:pStyle w:val="21"/>
      </w:pPr>
      <w:bookmarkStart w:id="1165" w:name="_Toc126605267"/>
      <w:r w:rsidRPr="00821226">
        <w:t xml:space="preserve">Группа документов </w:t>
      </w:r>
      <w:r w:rsidR="00237D21">
        <w:t>«</w:t>
      </w:r>
      <w:r w:rsidRPr="00AE58D3">
        <w:t>Произвольные</w:t>
      </w:r>
      <w:r w:rsidR="00237D21">
        <w:t>»</w:t>
      </w:r>
      <w:bookmarkEnd w:id="1152"/>
      <w:bookmarkEnd w:id="1153"/>
      <w:bookmarkEnd w:id="1165"/>
      <w:r w:rsidRPr="00AE58D3">
        <w:t xml:space="preserve"> </w:t>
      </w:r>
      <w:bookmarkEnd w:id="1106"/>
    </w:p>
    <w:p w14:paraId="42E8D5A3" w14:textId="77777777" w:rsidR="00C24574" w:rsidRPr="00821226" w:rsidRDefault="00C24574" w:rsidP="00AF3A98">
      <w:pPr>
        <w:pStyle w:val="31"/>
      </w:pPr>
      <w:bookmarkStart w:id="1166" w:name="_Toc247608945"/>
      <w:bookmarkStart w:id="1167" w:name="_Ref295386163"/>
      <w:bookmarkStart w:id="1168" w:name="_Ref299370611"/>
      <w:bookmarkStart w:id="1169" w:name="_Ref312333989"/>
      <w:bookmarkStart w:id="1170" w:name="_Ref386135091"/>
      <w:bookmarkStart w:id="1171" w:name="_Ref405212117"/>
      <w:bookmarkStart w:id="1172" w:name="_Toc409434448"/>
      <w:bookmarkStart w:id="1173" w:name="_Toc422329769"/>
      <w:bookmarkStart w:id="1174" w:name="_Ref451325469"/>
      <w:bookmarkStart w:id="1175" w:name="_Ref474259030"/>
      <w:bookmarkStart w:id="1176" w:name="_Ref482951234"/>
      <w:bookmarkStart w:id="1177" w:name="_Ref482952964"/>
      <w:bookmarkStart w:id="1178" w:name="_Ref493069269"/>
      <w:bookmarkStart w:id="1179" w:name="_Ref500172662"/>
      <w:bookmarkStart w:id="1180" w:name="_Ref519257263"/>
      <w:bookmarkStart w:id="1181" w:name="_Toc126605268"/>
      <w:r w:rsidRPr="00821226">
        <w:t>Информационное сообщение</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79589C83" w14:textId="77777777" w:rsidR="009D695F" w:rsidRPr="00AB7803" w:rsidRDefault="009D695F" w:rsidP="009D695F">
      <w:pPr>
        <w:pStyle w:val="ASFKNormal"/>
      </w:pPr>
      <w:bookmarkStart w:id="1182" w:name="_Toc309741302"/>
      <w:bookmarkStart w:id="1183" w:name="_Ref309804429"/>
      <w:bookmarkStart w:id="1184" w:name="_Toc309804544"/>
      <w:bookmarkStart w:id="1185" w:name="_Ref309805462"/>
      <w:bookmarkStart w:id="1186" w:name="_Toc309806527"/>
      <w:bookmarkStart w:id="1187" w:name="_Ref309807894"/>
      <w:bookmarkStart w:id="1188" w:name="_Ref311652855"/>
      <w:bookmarkStart w:id="1189" w:name="_Ref319246436"/>
      <w:bookmarkStart w:id="1190" w:name="_Toc409434449"/>
      <w:bookmarkStart w:id="1191" w:name="_Toc422329770"/>
      <w:r w:rsidRPr="00B647E4">
        <w:t xml:space="preserve">Документ </w:t>
      </w:r>
      <w:r>
        <w:t>«</w:t>
      </w:r>
      <w:r w:rsidRPr="00B647E4">
        <w:t>Информационное сообщение</w:t>
      </w:r>
      <w:r>
        <w:t>»</w:t>
      </w:r>
      <w:r w:rsidRPr="00B647E4">
        <w:t xml:space="preserve"> предназначен для доставки писем и иных с</w:t>
      </w:r>
      <w:r w:rsidRPr="009D695F">
        <w:t>о</w:t>
      </w:r>
      <w:r w:rsidRPr="00B647E4">
        <w:t>общений в виде приложенных файлов в АСФК</w:t>
      </w:r>
      <w:r w:rsidRPr="00AB7803">
        <w:t>.</w:t>
      </w:r>
    </w:p>
    <w:p w14:paraId="577946AC" w14:textId="77777777" w:rsidR="009D695F" w:rsidRPr="00AB7803" w:rsidRDefault="009D695F" w:rsidP="009D695F">
      <w:pPr>
        <w:pStyle w:val="ASFKNormal"/>
      </w:pPr>
      <w:r w:rsidRPr="00AB7803">
        <w:t>Информационн</w:t>
      </w:r>
      <w:r>
        <w:t>о</w:t>
      </w:r>
      <w:r w:rsidRPr="00AB7803">
        <w:t>е сообщени</w:t>
      </w:r>
      <w:r>
        <w:t>е формируе</w:t>
      </w:r>
      <w:r w:rsidRPr="00AB7803">
        <w:t xml:space="preserve">тся в учетной системе </w:t>
      </w:r>
      <w:r>
        <w:t>МОУ</w:t>
      </w:r>
      <w:r w:rsidRPr="00AB7803">
        <w:t xml:space="preserve"> или УФК и дов</w:t>
      </w:r>
      <w:r w:rsidRPr="009D695F">
        <w:t>о</w:t>
      </w:r>
      <w:r>
        <w:t>ди</w:t>
      </w:r>
      <w:r w:rsidRPr="00AB7803">
        <w:t>тся через УФК и ОФК до остальных УБП.</w:t>
      </w:r>
    </w:p>
    <w:p w14:paraId="629922B4" w14:textId="77777777" w:rsidR="009D695F" w:rsidRDefault="009D695F" w:rsidP="009D695F">
      <w:pPr>
        <w:pStyle w:val="ASFKNormal"/>
      </w:pPr>
      <w:r w:rsidRPr="00AB7803">
        <w:t xml:space="preserve">Документ доставляется из </w:t>
      </w:r>
      <w:r w:rsidRPr="00AE58D3">
        <w:t>OEBS</w:t>
      </w:r>
      <w:r w:rsidRPr="00AB7803">
        <w:t xml:space="preserve"> в СУФД со статусом </w:t>
      </w:r>
      <w:r>
        <w:t>«</w:t>
      </w:r>
      <w:r w:rsidRPr="00AB7803">
        <w:t>003</w:t>
      </w:r>
      <w:r>
        <w:t>»</w:t>
      </w:r>
      <w:r w:rsidRPr="00AB7803">
        <w:t xml:space="preserve"> (Зарегистрировано) или </w:t>
      </w:r>
      <w:r>
        <w:t>«</w:t>
      </w:r>
      <w:r w:rsidRPr="00AB7803">
        <w:t>004</w:t>
      </w:r>
      <w:r>
        <w:t>»</w:t>
      </w:r>
      <w:r w:rsidRPr="00AB7803">
        <w:t xml:space="preserve"> (Проведено). Статус в дальнейшем не меняется.</w:t>
      </w:r>
    </w:p>
    <w:p w14:paraId="27D534A6" w14:textId="77777777" w:rsidR="009D695F" w:rsidRDefault="009D695F" w:rsidP="009D695F">
      <w:pPr>
        <w:pStyle w:val="ASFKNormal"/>
      </w:pPr>
      <w:r>
        <w:t>В</w:t>
      </w:r>
      <w:r w:rsidRPr="00424CF0">
        <w:t xml:space="preserve"> качестве вложения к документу </w:t>
      </w:r>
      <w:r>
        <w:t>«</w:t>
      </w:r>
      <w:r w:rsidRPr="00424CF0">
        <w:t>Информационное сообщение</w:t>
      </w:r>
      <w:r>
        <w:t>»</w:t>
      </w:r>
      <w:r w:rsidRPr="00424CF0">
        <w:t xml:space="preserve"> до АРМ АДБ доста</w:t>
      </w:r>
      <w:r w:rsidRPr="009D695F">
        <w:t>в</w:t>
      </w:r>
      <w:r w:rsidRPr="00424CF0">
        <w:t xml:space="preserve">ляется </w:t>
      </w:r>
      <w:r w:rsidRPr="007310AB">
        <w:t>xml</w:t>
      </w:r>
      <w:r w:rsidRPr="00424CF0">
        <w:t xml:space="preserve">-файл в формате </w:t>
      </w:r>
      <w:r>
        <w:t>«</w:t>
      </w:r>
      <w:r w:rsidRPr="00424CF0">
        <w:t>Казначейство</w:t>
      </w:r>
      <w:r>
        <w:t>»</w:t>
      </w:r>
      <w:r w:rsidRPr="00424CF0">
        <w:t xml:space="preserve"> – </w:t>
      </w:r>
      <w:r>
        <w:t>«</w:t>
      </w:r>
      <w:r w:rsidRPr="00424CF0">
        <w:t>Извещение с информацией из платежных д</w:t>
      </w:r>
      <w:r w:rsidRPr="009D695F">
        <w:t>о</w:t>
      </w:r>
      <w:r w:rsidRPr="00424CF0">
        <w:t>кументов физических лиц</w:t>
      </w:r>
      <w:r>
        <w:t>».</w:t>
      </w:r>
      <w:r w:rsidRPr="007310AB">
        <w:t xml:space="preserve"> </w:t>
      </w:r>
      <w:r>
        <w:t>В</w:t>
      </w:r>
      <w:r w:rsidRPr="007310AB">
        <w:t xml:space="preserve"> этом случае документ отображается в навигаторе как </w:t>
      </w:r>
      <w:r>
        <w:t>«</w:t>
      </w:r>
      <w:r w:rsidRPr="00424CF0">
        <w:t>Изв</w:t>
      </w:r>
      <w:r w:rsidRPr="009D695F">
        <w:t>е</w:t>
      </w:r>
      <w:r w:rsidRPr="00424CF0">
        <w:t>щение с информацией из платежных д</w:t>
      </w:r>
      <w:r w:rsidRPr="00AE58D3">
        <w:t>о</w:t>
      </w:r>
      <w:r w:rsidRPr="00424CF0">
        <w:t>кументов физических лиц</w:t>
      </w:r>
      <w:r>
        <w:t>».</w:t>
      </w:r>
    </w:p>
    <w:p w14:paraId="3951954E" w14:textId="77777777" w:rsidR="009D695F" w:rsidRDefault="009D695F" w:rsidP="009D695F">
      <w:pPr>
        <w:pStyle w:val="ASFKNormal"/>
      </w:pPr>
      <w:r>
        <w:t>В</w:t>
      </w:r>
      <w:r w:rsidRPr="007310AB">
        <w:t xml:space="preserve"> качестве вложения к документу </w:t>
      </w:r>
      <w:r>
        <w:t>«</w:t>
      </w:r>
      <w:r w:rsidRPr="007310AB">
        <w:t>Информационное сообщение</w:t>
      </w:r>
      <w:r>
        <w:t>»</w:t>
      </w:r>
      <w:r w:rsidRPr="007310AB">
        <w:t xml:space="preserve"> до АРМ </w:t>
      </w:r>
      <w:r w:rsidR="00312E29">
        <w:t>АДБ</w:t>
      </w:r>
      <w:r w:rsidRPr="007310AB">
        <w:t>, НУБП</w:t>
      </w:r>
      <w:r>
        <w:t xml:space="preserve"> </w:t>
      </w:r>
      <w:r w:rsidR="00D827D1">
        <w:t xml:space="preserve">и ПБС </w:t>
      </w:r>
      <w:r w:rsidRPr="007310AB">
        <w:t xml:space="preserve">доставляется xml-файл в формате – </w:t>
      </w:r>
      <w:r>
        <w:t>«</w:t>
      </w:r>
      <w:r w:rsidRPr="007310AB">
        <w:t>Платежное поручение на общую сумму с реестром</w:t>
      </w:r>
      <w:r w:rsidR="00C71462">
        <w:t xml:space="preserve"> к Запрос</w:t>
      </w:r>
      <w:r w:rsidR="00312E29">
        <w:t>у</w:t>
      </w:r>
      <w:r>
        <w:t>».</w:t>
      </w:r>
      <w:r w:rsidRPr="007310AB">
        <w:t xml:space="preserve"> </w:t>
      </w:r>
      <w:r>
        <w:t>В</w:t>
      </w:r>
      <w:r w:rsidRPr="007310AB">
        <w:t xml:space="preserve"> этом случае документ отображается в навигаторе как </w:t>
      </w:r>
      <w:r>
        <w:t>«</w:t>
      </w:r>
      <w:r w:rsidRPr="007310AB">
        <w:t>Платежное п</w:t>
      </w:r>
      <w:r w:rsidRPr="009D695F">
        <w:t>о</w:t>
      </w:r>
      <w:r w:rsidRPr="007310AB">
        <w:t>ручение на общую су</w:t>
      </w:r>
      <w:r w:rsidRPr="00AE58D3">
        <w:t>м</w:t>
      </w:r>
      <w:r w:rsidRPr="007310AB">
        <w:t>му с реестром</w:t>
      </w:r>
      <w:r w:rsidR="00C71462">
        <w:t xml:space="preserve"> к Запрос</w:t>
      </w:r>
      <w:r w:rsidR="00312E29">
        <w:t>у</w:t>
      </w:r>
      <w:r>
        <w:t xml:space="preserve">». </w:t>
      </w:r>
      <w:r w:rsidRPr="001B643C">
        <w:t>Если вложение в документ, само платежное поруч</w:t>
      </w:r>
      <w:r w:rsidRPr="009D695F">
        <w:t>е</w:t>
      </w:r>
      <w:r w:rsidRPr="001B643C">
        <w:t>ние на общую сумму с реестром</w:t>
      </w:r>
      <w:r w:rsidR="00312E29">
        <w:t xml:space="preserve"> к Запросу</w:t>
      </w:r>
      <w:r w:rsidRPr="001B643C">
        <w:t xml:space="preserve">, было при приёме из </w:t>
      </w:r>
      <w:r w:rsidR="007154D0">
        <w:t>ППО OEBS АСФК</w:t>
      </w:r>
      <w:r w:rsidR="001C35DB">
        <w:t xml:space="preserve"> </w:t>
      </w:r>
      <w:r w:rsidRPr="001B643C">
        <w:t>привязано к в</w:t>
      </w:r>
      <w:r w:rsidRPr="009D695F">
        <w:t>ы</w:t>
      </w:r>
      <w:r w:rsidRPr="001B643C">
        <w:t>писке из л/с и выписка уже была в</w:t>
      </w:r>
      <w:r w:rsidRPr="009D695F">
        <w:t>ы</w:t>
      </w:r>
      <w:r w:rsidRPr="001B643C">
        <w:t xml:space="preserve">гружена с вложениями, то статус экспорта у связанного документа </w:t>
      </w:r>
      <w:r>
        <w:t>будет автоматически изменен на «Экспортирован»</w:t>
      </w:r>
      <w:r w:rsidRPr="001B643C">
        <w:t xml:space="preserve"> и его экспорт не будет треб</w:t>
      </w:r>
      <w:r w:rsidRPr="009D695F">
        <w:t>о</w:t>
      </w:r>
      <w:r w:rsidRPr="001B643C">
        <w:t>ваться.</w:t>
      </w:r>
    </w:p>
    <w:p w14:paraId="09D99261" w14:textId="77777777" w:rsidR="00C71462" w:rsidRDefault="00C71462" w:rsidP="00C71462">
      <w:pPr>
        <w:pStyle w:val="ASFKNormal"/>
      </w:pPr>
      <w:r>
        <w:t>В</w:t>
      </w:r>
      <w:r w:rsidRPr="00424CF0">
        <w:t xml:space="preserve"> качестве вложения к документу </w:t>
      </w:r>
      <w:r>
        <w:t>«</w:t>
      </w:r>
      <w:r w:rsidRPr="00424CF0">
        <w:t>Информационное сообщение</w:t>
      </w:r>
      <w:r>
        <w:t>»</w:t>
      </w:r>
      <w:r w:rsidRPr="00424CF0">
        <w:t xml:space="preserve"> до АРМ АДБ</w:t>
      </w:r>
      <w:r>
        <w:t>, ПБС</w:t>
      </w:r>
      <w:r w:rsidRPr="00424CF0">
        <w:t xml:space="preserve"> доста</w:t>
      </w:r>
      <w:r w:rsidRPr="009D695F">
        <w:t>в</w:t>
      </w:r>
      <w:r w:rsidRPr="00424CF0">
        <w:t xml:space="preserve">ляется </w:t>
      </w:r>
      <w:r w:rsidRPr="007310AB">
        <w:t>xml</w:t>
      </w:r>
      <w:r w:rsidRPr="00424CF0">
        <w:t xml:space="preserve">-файл в формате </w:t>
      </w:r>
      <w:r>
        <w:t xml:space="preserve">«Платежное поручение на общую сумму с реестром к Выписке </w:t>
      </w:r>
      <w:r w:rsidR="00C166D0">
        <w:t>из л/с</w:t>
      </w:r>
      <w:r>
        <w:t>»</w:t>
      </w:r>
      <w:r w:rsidR="00C166D0">
        <w:t>. В этом случае документ отображается в навигаторе как «Платежное поручение на общую сумму с реестром к Выписке из л/с»</w:t>
      </w:r>
      <w:r>
        <w:t>.</w:t>
      </w:r>
    </w:p>
    <w:p w14:paraId="7AD139D3" w14:textId="78549CD4" w:rsidR="009D695F" w:rsidRPr="00E157BE" w:rsidRDefault="009D695F" w:rsidP="009D695F">
      <w:pPr>
        <w:pStyle w:val="ASFKNormal"/>
      </w:pPr>
      <w:r w:rsidRPr="00E157BE">
        <w:t xml:space="preserve">Для работы с </w:t>
      </w:r>
      <w:r>
        <w:t xml:space="preserve">входящими </w:t>
      </w:r>
      <w:r w:rsidRPr="00E157BE">
        <w:t xml:space="preserve">документами </w:t>
      </w:r>
      <w:r>
        <w:t>«</w:t>
      </w:r>
      <w:r w:rsidRPr="00E157BE">
        <w:t>Информационное сообщение</w:t>
      </w:r>
      <w:r>
        <w:t>»</w:t>
      </w:r>
      <w:r w:rsidRPr="00E157BE">
        <w:t xml:space="preserve"> следует перейти в пункт меню </w:t>
      </w:r>
      <w:r>
        <w:t>«</w:t>
      </w:r>
      <w:r w:rsidRPr="00E157BE">
        <w:t>Документы</w:t>
      </w:r>
      <w:r>
        <w:t xml:space="preserve"> – </w:t>
      </w:r>
      <w:r w:rsidRPr="00E157BE">
        <w:t>Произвольные</w:t>
      </w:r>
      <w:r>
        <w:t xml:space="preserve"> – </w:t>
      </w:r>
      <w:r w:rsidRPr="00E157BE">
        <w:t>Информационные сообщения</w:t>
      </w:r>
      <w:r>
        <w:t xml:space="preserve"> – </w:t>
      </w:r>
      <w:r w:rsidRPr="00E157BE">
        <w:t>Информацио</w:t>
      </w:r>
      <w:r w:rsidRPr="009D695F">
        <w:t>н</w:t>
      </w:r>
      <w:r w:rsidRPr="00E157BE">
        <w:t>ное сообщение</w:t>
      </w:r>
      <w:r>
        <w:t xml:space="preserve"> (входящие)»</w:t>
      </w:r>
      <w:r w:rsidRPr="00E157BE">
        <w:t>. Откроется ЭФ списка документов, представленная на р</w:t>
      </w:r>
      <w:r w:rsidRPr="00AE58D3">
        <w:t>и</w:t>
      </w:r>
      <w:r w:rsidRPr="00E157BE">
        <w:t>сунке</w:t>
      </w:r>
      <w:r w:rsidR="009F03A6" w:rsidRPr="00821226">
        <w:t> </w:t>
      </w:r>
      <w:r w:rsidRPr="00E157BE">
        <w:fldChar w:fldCharType="begin"/>
      </w:r>
      <w:r w:rsidRPr="00E157BE">
        <w:instrText xml:space="preserve"> REF _Ref245812088 \h </w:instrText>
      </w:r>
      <w:r>
        <w:instrText xml:space="preserve"> \* MERGEFORMAT </w:instrText>
      </w:r>
      <w:r w:rsidRPr="00E157BE">
        <w:fldChar w:fldCharType="separate"/>
      </w:r>
      <w:r w:rsidR="00A66B2C">
        <w:t>146</w:t>
      </w:r>
      <w:r w:rsidRPr="00E157BE">
        <w:fldChar w:fldCharType="end"/>
      </w:r>
      <w:r w:rsidRPr="00E157BE">
        <w:t>.</w:t>
      </w:r>
    </w:p>
    <w:p w14:paraId="47A44265" w14:textId="77777777" w:rsidR="009D695F" w:rsidRPr="00E157BE" w:rsidRDefault="009D695F" w:rsidP="009D695F">
      <w:pPr>
        <w:pStyle w:val="ASFKNormal"/>
      </w:pPr>
      <w:r w:rsidRPr="00E157BE">
        <w:t xml:space="preserve">Для работы с </w:t>
      </w:r>
      <w:r>
        <w:t xml:space="preserve">исходящими </w:t>
      </w:r>
      <w:r w:rsidRPr="00E157BE">
        <w:t xml:space="preserve">документами </w:t>
      </w:r>
      <w:r>
        <w:t>«</w:t>
      </w:r>
      <w:r w:rsidRPr="00E157BE">
        <w:t>Информационное сообщение</w:t>
      </w:r>
      <w:r>
        <w:t>»</w:t>
      </w:r>
      <w:r w:rsidRPr="00E157BE">
        <w:t xml:space="preserve"> следует пере</w:t>
      </w:r>
      <w:r w:rsidRPr="009D695F">
        <w:t>й</w:t>
      </w:r>
      <w:r w:rsidRPr="00E157BE">
        <w:t xml:space="preserve">ти в пункт меню </w:t>
      </w:r>
      <w:r>
        <w:t>«</w:t>
      </w:r>
      <w:r w:rsidRPr="00E157BE">
        <w:t>Документы</w:t>
      </w:r>
      <w:r>
        <w:t xml:space="preserve"> – </w:t>
      </w:r>
      <w:r w:rsidRPr="00E157BE">
        <w:t>Произвольные</w:t>
      </w:r>
      <w:r>
        <w:t xml:space="preserve"> – </w:t>
      </w:r>
      <w:r w:rsidRPr="00E157BE">
        <w:t>Информационные сообщения</w:t>
      </w:r>
      <w:r>
        <w:t xml:space="preserve"> – </w:t>
      </w:r>
      <w:r w:rsidRPr="00E157BE">
        <w:t>Информац</w:t>
      </w:r>
      <w:r w:rsidRPr="009D695F">
        <w:t>и</w:t>
      </w:r>
      <w:r w:rsidRPr="00E157BE">
        <w:t>онное сообщение</w:t>
      </w:r>
      <w:r>
        <w:t xml:space="preserve"> (исходящие)»</w:t>
      </w:r>
      <w:r w:rsidRPr="00E157BE">
        <w:t>.</w:t>
      </w:r>
      <w:r>
        <w:t xml:space="preserve"> </w:t>
      </w:r>
    </w:p>
    <w:p w14:paraId="03940884" w14:textId="77777777" w:rsidR="009D695F" w:rsidRPr="00690859" w:rsidRDefault="007267E4" w:rsidP="009D695F">
      <w:pPr>
        <w:pStyle w:val="ASFKFigure"/>
      </w:pPr>
      <w:r>
        <w:rPr>
          <w:noProof/>
        </w:rPr>
        <w:lastRenderedPageBreak/>
        <w:drawing>
          <wp:inline distT="0" distB="0" distL="0" distR="0" wp14:anchorId="4B410790" wp14:editId="18CC018C">
            <wp:extent cx="6036945" cy="3559810"/>
            <wp:effectExtent l="0" t="0" r="0" b="0"/>
            <wp:docPr id="232" name="Рисунок 232" descr="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АДБ"/>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036945" cy="3559810"/>
                    </a:xfrm>
                    <a:prstGeom prst="rect">
                      <a:avLst/>
                    </a:prstGeom>
                    <a:noFill/>
                    <a:ln>
                      <a:noFill/>
                    </a:ln>
                  </pic:spPr>
                </pic:pic>
              </a:graphicData>
            </a:graphic>
          </wp:inline>
        </w:drawing>
      </w:r>
    </w:p>
    <w:p w14:paraId="6117720A" w14:textId="73DF2FAB" w:rsidR="009D695F"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92" w:name="_Ref245812088"/>
      <w:bookmarkStart w:id="1193" w:name="_Toc126605784"/>
      <w:r w:rsidR="00A66B2C">
        <w:rPr>
          <w:noProof/>
        </w:rPr>
        <w:t>146</w:t>
      </w:r>
      <w:bookmarkEnd w:id="1192"/>
      <w:r>
        <w:rPr>
          <w:noProof/>
        </w:rPr>
        <w:fldChar w:fldCharType="end"/>
      </w:r>
      <w:r w:rsidR="009D695F" w:rsidRPr="00821226">
        <w:t xml:space="preserve">. ЭФ списка документов </w:t>
      </w:r>
      <w:r w:rsidR="009D695F">
        <w:t>«</w:t>
      </w:r>
      <w:r w:rsidR="009D695F" w:rsidRPr="00821226">
        <w:t>Информационное сообщение</w:t>
      </w:r>
      <w:r w:rsidR="009D695F">
        <w:t xml:space="preserve"> (входящие)»</w:t>
      </w:r>
      <w:bookmarkEnd w:id="1193"/>
    </w:p>
    <w:p w14:paraId="5B7ECB6A" w14:textId="77777777" w:rsidR="009D695F" w:rsidRPr="002801DB" w:rsidRDefault="009D695F" w:rsidP="009D695F">
      <w:pPr>
        <w:pStyle w:val="ASFKNormal"/>
      </w:pPr>
      <w:r w:rsidRPr="002801DB">
        <w:t xml:space="preserve">Для работы с документами </w:t>
      </w:r>
      <w:r>
        <w:t>«</w:t>
      </w:r>
      <w:r w:rsidRPr="002801DB">
        <w:t>Информационное сообщение</w:t>
      </w:r>
      <w:r>
        <w:t>»</w:t>
      </w:r>
      <w:r w:rsidRPr="002801DB">
        <w:t xml:space="preserve"> с вложениями </w:t>
      </w:r>
      <w:r>
        <w:t>«</w:t>
      </w:r>
      <w:r w:rsidRPr="002801DB">
        <w:t>Извещение с информацией из платежных документов физических лиц</w:t>
      </w:r>
      <w:r>
        <w:t>»</w:t>
      </w:r>
      <w:r w:rsidRPr="002801DB">
        <w:t xml:space="preserve"> следует перейти в пункт меню </w:t>
      </w:r>
      <w:r>
        <w:t>«</w:t>
      </w:r>
      <w:r w:rsidRPr="002801DB">
        <w:t>Документы – Прои</w:t>
      </w:r>
      <w:r w:rsidRPr="00AE58D3">
        <w:t>з</w:t>
      </w:r>
      <w:r w:rsidRPr="002801DB">
        <w:t>вольные – Информационные сообщения – Извещение с информацией из платежных док</w:t>
      </w:r>
      <w:r w:rsidRPr="00AE58D3">
        <w:t>у</w:t>
      </w:r>
      <w:r w:rsidRPr="002801DB">
        <w:t>ментов физических лиц</w:t>
      </w:r>
      <w:r>
        <w:t>»</w:t>
      </w:r>
      <w:r w:rsidRPr="002801DB">
        <w:t xml:space="preserve">. </w:t>
      </w:r>
    </w:p>
    <w:p w14:paraId="2A4E7CEC" w14:textId="77777777" w:rsidR="009D695F" w:rsidRDefault="009D695F" w:rsidP="009D695F">
      <w:pPr>
        <w:pStyle w:val="ASFKNormal"/>
      </w:pPr>
      <w:r w:rsidRPr="002801DB">
        <w:t xml:space="preserve">Для работы с документами </w:t>
      </w:r>
      <w:r>
        <w:t>«</w:t>
      </w:r>
      <w:r w:rsidRPr="002801DB">
        <w:t>Информационное сообщение</w:t>
      </w:r>
      <w:r>
        <w:t>»</w:t>
      </w:r>
      <w:r w:rsidRPr="002801DB">
        <w:t xml:space="preserve"> с вложениями </w:t>
      </w:r>
      <w:r>
        <w:t>«</w:t>
      </w:r>
      <w:r w:rsidRPr="002801DB">
        <w:t>Платежное поручение на общую сумму с реестром</w:t>
      </w:r>
      <w:r w:rsidR="003E1311">
        <w:t xml:space="preserve"> к Запрос</w:t>
      </w:r>
      <w:r w:rsidR="00312E29">
        <w:t>у</w:t>
      </w:r>
      <w:r>
        <w:t>»</w:t>
      </w:r>
      <w:r w:rsidRPr="002801DB">
        <w:t xml:space="preserve"> следует перейти в пункт меню </w:t>
      </w:r>
      <w:r>
        <w:t>«</w:t>
      </w:r>
      <w:r w:rsidRPr="002801DB">
        <w:t>Документы – Пр</w:t>
      </w:r>
      <w:r w:rsidRPr="009D695F">
        <w:t>о</w:t>
      </w:r>
      <w:r w:rsidRPr="002801DB">
        <w:t>извольные – Информационные сообщения – Платежное поручение на общую сумму с реес</w:t>
      </w:r>
      <w:r w:rsidRPr="009D695F">
        <w:t>т</w:t>
      </w:r>
      <w:r w:rsidRPr="002801DB">
        <w:t>ром</w:t>
      </w:r>
      <w:r w:rsidR="00A4614D">
        <w:t xml:space="preserve"> к Запросу</w:t>
      </w:r>
      <w:r>
        <w:t>»</w:t>
      </w:r>
      <w:r w:rsidR="005D2052">
        <w:t>.</w:t>
      </w:r>
    </w:p>
    <w:p w14:paraId="201B344A" w14:textId="77777777" w:rsidR="005D2052" w:rsidRDefault="005D2052" w:rsidP="005D2052">
      <w:pPr>
        <w:pStyle w:val="ASFKNormal"/>
      </w:pPr>
      <w:r w:rsidRPr="002801DB">
        <w:t xml:space="preserve">Для работы с документами </w:t>
      </w:r>
      <w:r>
        <w:t>«</w:t>
      </w:r>
      <w:r w:rsidRPr="002801DB">
        <w:t>Информационное сообщение</w:t>
      </w:r>
      <w:r>
        <w:t>»</w:t>
      </w:r>
      <w:r w:rsidRPr="002801DB">
        <w:t xml:space="preserve"> с вложениями </w:t>
      </w:r>
      <w:r>
        <w:t>«</w:t>
      </w:r>
      <w:r w:rsidRPr="002801DB">
        <w:t>Платежное поручение на общую сумму с реестром</w:t>
      </w:r>
      <w:r w:rsidR="003E1311">
        <w:t xml:space="preserve"> к Выписке из л/с</w:t>
      </w:r>
      <w:r>
        <w:t>»</w:t>
      </w:r>
      <w:r w:rsidRPr="002801DB">
        <w:t xml:space="preserve"> следует перейти в пункт меню </w:t>
      </w:r>
      <w:r>
        <w:t>«</w:t>
      </w:r>
      <w:r w:rsidRPr="002801DB">
        <w:t>Документы – Пр</w:t>
      </w:r>
      <w:r w:rsidRPr="001031ED">
        <w:t>о</w:t>
      </w:r>
      <w:r w:rsidRPr="002801DB">
        <w:t>извольные – Информационные сообщения – Платежное поручение на общую сумму с р</w:t>
      </w:r>
      <w:r w:rsidRPr="00D0193D">
        <w:t>е</w:t>
      </w:r>
      <w:r w:rsidRPr="002801DB">
        <w:t>ес</w:t>
      </w:r>
      <w:r w:rsidRPr="001031ED">
        <w:t>т</w:t>
      </w:r>
      <w:r w:rsidRPr="002801DB">
        <w:t>ром</w:t>
      </w:r>
      <w:r>
        <w:t xml:space="preserve"> к Выписке из л/с»</w:t>
      </w:r>
      <w:r w:rsidRPr="002801DB">
        <w:t>.</w:t>
      </w:r>
    </w:p>
    <w:p w14:paraId="4EB1CA75" w14:textId="77777777" w:rsidR="009D695F" w:rsidRPr="00821226" w:rsidRDefault="009D695F" w:rsidP="00AF3A98">
      <w:pPr>
        <w:pStyle w:val="41"/>
      </w:pPr>
      <w:r w:rsidRPr="00821226">
        <w:t>Доступные операции</w:t>
      </w:r>
    </w:p>
    <w:p w14:paraId="15B0C099" w14:textId="77777777" w:rsidR="009D695F" w:rsidRPr="00E157BE" w:rsidRDefault="009D695F" w:rsidP="009D695F">
      <w:pPr>
        <w:pStyle w:val="ASFKNormal"/>
      </w:pPr>
      <w:r w:rsidRPr="00E157BE">
        <w:t xml:space="preserve">На АРМ АДБ </w:t>
      </w:r>
      <w:r w:rsidRPr="00424CF0">
        <w:t xml:space="preserve">доступны следующие операции над </w:t>
      </w:r>
      <w:r>
        <w:t>документом</w:t>
      </w:r>
      <w:r w:rsidRPr="00E157BE">
        <w:t>:</w:t>
      </w:r>
    </w:p>
    <w:p w14:paraId="38D97C1C" w14:textId="77777777" w:rsidR="009D695F" w:rsidRPr="00821226" w:rsidRDefault="009D695F" w:rsidP="009D695F">
      <w:pPr>
        <w:pStyle w:val="ASFKListmark1"/>
      </w:pPr>
      <w:r w:rsidRPr="00821226">
        <w:t>Для входящих д</w:t>
      </w:r>
      <w:r w:rsidRPr="00AE58D3">
        <w:t>о</w:t>
      </w:r>
      <w:r w:rsidRPr="00821226">
        <w:t>кументов:</w:t>
      </w:r>
    </w:p>
    <w:p w14:paraId="0A7AFF70" w14:textId="77777777" w:rsidR="009D695F" w:rsidRPr="00821226" w:rsidRDefault="009D695F" w:rsidP="009D695F">
      <w:pPr>
        <w:pStyle w:val="ASFKListmark2"/>
      </w:pPr>
      <w:r w:rsidRPr="00821226">
        <w:t>просмотр;</w:t>
      </w:r>
    </w:p>
    <w:p w14:paraId="2BA6272F" w14:textId="77777777" w:rsidR="009D695F" w:rsidRPr="00821226" w:rsidRDefault="009D695F" w:rsidP="009D695F">
      <w:pPr>
        <w:pStyle w:val="ASFKListmark2"/>
      </w:pPr>
      <w:r w:rsidRPr="00821226">
        <w:t xml:space="preserve">проверка </w:t>
      </w:r>
      <w:r>
        <w:t>ЭП</w:t>
      </w:r>
      <w:r w:rsidRPr="00821226">
        <w:t>;</w:t>
      </w:r>
    </w:p>
    <w:p w14:paraId="2039F218" w14:textId="77777777" w:rsidR="009D695F" w:rsidRDefault="009D695F" w:rsidP="009D695F">
      <w:pPr>
        <w:pStyle w:val="ASFKListmark2"/>
      </w:pPr>
      <w:r w:rsidRPr="00821226">
        <w:t>печать</w:t>
      </w:r>
      <w:r>
        <w:t>;</w:t>
      </w:r>
    </w:p>
    <w:p w14:paraId="6A094926" w14:textId="77777777" w:rsidR="009D695F" w:rsidRDefault="009D695F" w:rsidP="009D695F">
      <w:pPr>
        <w:pStyle w:val="ASFKListmark2"/>
      </w:pPr>
      <w:r>
        <w:t>экспорт;</w:t>
      </w:r>
    </w:p>
    <w:p w14:paraId="01482D1F" w14:textId="77777777" w:rsidR="009D695F" w:rsidRDefault="009D695F" w:rsidP="009D695F">
      <w:pPr>
        <w:pStyle w:val="ASFKListmark2"/>
      </w:pPr>
      <w:r>
        <w:t>отказ и отмена регистрации;</w:t>
      </w:r>
    </w:p>
    <w:p w14:paraId="48F7AA78" w14:textId="77777777" w:rsidR="009D695F" w:rsidRPr="00821226" w:rsidRDefault="009D695F" w:rsidP="009D695F">
      <w:pPr>
        <w:pStyle w:val="ASFKListmark2"/>
      </w:pPr>
      <w:r>
        <w:t>исполнение</w:t>
      </w:r>
      <w:r w:rsidRPr="00821226">
        <w:t>.</w:t>
      </w:r>
    </w:p>
    <w:p w14:paraId="60539DE0" w14:textId="77777777" w:rsidR="009D695F" w:rsidRPr="00821226" w:rsidRDefault="009D695F" w:rsidP="009D695F">
      <w:pPr>
        <w:pStyle w:val="ASFKListmark1"/>
      </w:pPr>
      <w:r w:rsidRPr="00821226">
        <w:t>Для исходящих д</w:t>
      </w:r>
      <w:r w:rsidRPr="00AE58D3">
        <w:t>о</w:t>
      </w:r>
      <w:r w:rsidRPr="00821226">
        <w:t>кументов:</w:t>
      </w:r>
    </w:p>
    <w:p w14:paraId="02DC8F58" w14:textId="77777777" w:rsidR="009D695F" w:rsidRPr="00821226" w:rsidRDefault="009D695F" w:rsidP="009D695F">
      <w:pPr>
        <w:pStyle w:val="ASFKListmark2"/>
      </w:pPr>
      <w:r w:rsidRPr="00821226">
        <w:t>ввод вру</w:t>
      </w:r>
      <w:r w:rsidRPr="00AE58D3">
        <w:t>ч</w:t>
      </w:r>
      <w:r w:rsidRPr="00821226">
        <w:t>ную;</w:t>
      </w:r>
    </w:p>
    <w:p w14:paraId="6273C4D6" w14:textId="77777777" w:rsidR="009D695F" w:rsidRPr="00821226" w:rsidRDefault="009D695F" w:rsidP="009D695F">
      <w:pPr>
        <w:pStyle w:val="ASFKListmark2"/>
      </w:pPr>
      <w:r w:rsidRPr="00821226">
        <w:t>документарный ко</w:t>
      </w:r>
      <w:r w:rsidRPr="00AE58D3">
        <w:t>н</w:t>
      </w:r>
      <w:r w:rsidRPr="00821226">
        <w:t>троль;</w:t>
      </w:r>
    </w:p>
    <w:p w14:paraId="0E53237C" w14:textId="77777777" w:rsidR="009D695F" w:rsidRDefault="009D695F" w:rsidP="009D695F">
      <w:pPr>
        <w:pStyle w:val="ASFKListmark2"/>
      </w:pPr>
      <w:r w:rsidRPr="00821226">
        <w:t>просмотр и редактир</w:t>
      </w:r>
      <w:r w:rsidRPr="00AE58D3">
        <w:t>о</w:t>
      </w:r>
      <w:r w:rsidRPr="00821226">
        <w:t>вание;</w:t>
      </w:r>
    </w:p>
    <w:p w14:paraId="2684F915" w14:textId="77777777" w:rsidR="009D695F" w:rsidRPr="00821226" w:rsidRDefault="009D695F" w:rsidP="009D695F">
      <w:pPr>
        <w:pStyle w:val="ASFKListmark2"/>
      </w:pPr>
      <w:r>
        <w:t>копирование;</w:t>
      </w:r>
    </w:p>
    <w:p w14:paraId="56545479" w14:textId="77777777" w:rsidR="009D695F" w:rsidRPr="00821226" w:rsidRDefault="009D695F" w:rsidP="009D695F">
      <w:pPr>
        <w:pStyle w:val="ASFKListmark2"/>
      </w:pPr>
      <w:r w:rsidRPr="00821226">
        <w:t>отмена и удаление документа;</w:t>
      </w:r>
    </w:p>
    <w:p w14:paraId="7C39887C" w14:textId="77777777" w:rsidR="009D695F" w:rsidRPr="00821226" w:rsidRDefault="009D695F" w:rsidP="009D695F">
      <w:pPr>
        <w:pStyle w:val="ASFKListmark2"/>
      </w:pPr>
      <w:r w:rsidRPr="00821226">
        <w:lastRenderedPageBreak/>
        <w:t>подписание</w:t>
      </w:r>
      <w:r>
        <w:t>, проверка и удаление</w:t>
      </w:r>
      <w:r w:rsidRPr="00821226">
        <w:t xml:space="preserve"> </w:t>
      </w:r>
      <w:r>
        <w:t>ЭП</w:t>
      </w:r>
      <w:r w:rsidRPr="00821226">
        <w:t>;</w:t>
      </w:r>
    </w:p>
    <w:p w14:paraId="4635F7C8" w14:textId="77777777" w:rsidR="009D695F" w:rsidRDefault="009D695F" w:rsidP="009D695F">
      <w:pPr>
        <w:pStyle w:val="ASFKListmark2"/>
      </w:pPr>
      <w:r w:rsidRPr="00821226">
        <w:t>печать;</w:t>
      </w:r>
    </w:p>
    <w:p w14:paraId="1F6F7B84" w14:textId="77777777" w:rsidR="009D695F" w:rsidRPr="00821226" w:rsidRDefault="009D695F" w:rsidP="009D695F">
      <w:pPr>
        <w:pStyle w:val="ASFKListmark2"/>
      </w:pPr>
      <w:r>
        <w:t>импорт;</w:t>
      </w:r>
    </w:p>
    <w:p w14:paraId="12E231DA" w14:textId="77777777" w:rsidR="006F1A0A" w:rsidRDefault="009D695F" w:rsidP="009D695F">
      <w:pPr>
        <w:pStyle w:val="ASFKListmark2"/>
      </w:pPr>
      <w:r w:rsidRPr="00CE2E09">
        <w:t>отправка в УФК</w:t>
      </w:r>
      <w:r>
        <w:t>, ЦАФК</w:t>
      </w:r>
      <w:r w:rsidR="006F1A0A">
        <w:t>;</w:t>
      </w:r>
    </w:p>
    <w:p w14:paraId="0A9F22D5" w14:textId="77777777" w:rsidR="009D695F" w:rsidRDefault="006F1A0A" w:rsidP="009D695F">
      <w:pPr>
        <w:pStyle w:val="ASFKListmark2"/>
      </w:pPr>
      <w:r>
        <w:t>аннулирование</w:t>
      </w:r>
      <w:r w:rsidR="009D695F">
        <w:t>.</w:t>
      </w:r>
    </w:p>
    <w:p w14:paraId="1608066B" w14:textId="77777777" w:rsidR="007D40EA" w:rsidRPr="007D40EA" w:rsidRDefault="007D40EA" w:rsidP="007D40EA">
      <w:pPr>
        <w:pStyle w:val="ASFKNote"/>
      </w:pPr>
      <w:r w:rsidRPr="007D40EA">
        <w:rPr>
          <w:rStyle w:val="ASFKSymBold"/>
        </w:rPr>
        <w:t>Примечание.</w:t>
      </w:r>
      <w:r w:rsidRPr="007D40EA">
        <w:tab/>
        <w:t>Операция «Аннулирование» формирует информационное сообщение с типом «Запрос на аннулирование»</w:t>
      </w:r>
      <w:r>
        <w:t xml:space="preserve"> (ИНА)</w:t>
      </w:r>
      <w:r w:rsidRPr="007D40EA">
        <w:t>. Данный документ подпис</w:t>
      </w:r>
      <w:r>
        <w:t>ывает</w:t>
      </w:r>
      <w:r w:rsidRPr="007D40EA">
        <w:t xml:space="preserve"> и отправ</w:t>
      </w:r>
      <w:r>
        <w:t>ляет</w:t>
      </w:r>
      <w:r w:rsidRPr="007D40EA">
        <w:t xml:space="preserve"> тот же сотрудник, котор</w:t>
      </w:r>
      <w:r w:rsidR="000C288F">
        <w:t>ы</w:t>
      </w:r>
      <w:r w:rsidRPr="007D40EA">
        <w:t>й отправил аннулируемый документ. Если документ будет подписан другим сотрудником, запрос на аннулирование будет отказан в ТОФК. По получении в ТОФК запроса на аннулирование он обрабатывается</w:t>
      </w:r>
      <w:r>
        <w:t>,</w:t>
      </w:r>
      <w:r w:rsidRPr="007D40EA">
        <w:t xml:space="preserve"> и аннулируемый документ переходит на статус 008 – Аннулирован</w:t>
      </w:r>
      <w:r>
        <w:t>, д</w:t>
      </w:r>
      <w:r w:rsidRPr="007D40EA">
        <w:t>окумент типа ИНА</w:t>
      </w:r>
      <w:r>
        <w:t xml:space="preserve"> </w:t>
      </w:r>
      <w:r w:rsidRPr="007D40EA">
        <w:t>–</w:t>
      </w:r>
      <w:r>
        <w:t xml:space="preserve"> на </w:t>
      </w:r>
      <w:r w:rsidRPr="007D40EA">
        <w:t xml:space="preserve">статус 999 – Исполнено. </w:t>
      </w:r>
    </w:p>
    <w:p w14:paraId="4CEB03D2" w14:textId="77777777" w:rsidR="009D695F" w:rsidRPr="007F446E" w:rsidRDefault="009D695F" w:rsidP="009D695F">
      <w:pPr>
        <w:pStyle w:val="ASFKListmark1"/>
      </w:pPr>
      <w:r w:rsidRPr="007F446E">
        <w:t xml:space="preserve">Для входящих документов, с вложением </w:t>
      </w:r>
      <w:r>
        <w:t>«</w:t>
      </w:r>
      <w:r w:rsidRPr="007F446E">
        <w:t>Извещение с информацией из платежных документов физических лиц</w:t>
      </w:r>
      <w:r>
        <w:t>»</w:t>
      </w:r>
      <w:r w:rsidRPr="007F446E">
        <w:t>:</w:t>
      </w:r>
    </w:p>
    <w:p w14:paraId="6EFE7E08" w14:textId="77777777" w:rsidR="009D695F" w:rsidRPr="007F446E" w:rsidRDefault="009D695F" w:rsidP="009D695F">
      <w:pPr>
        <w:pStyle w:val="ASFKListmark2"/>
      </w:pPr>
      <w:r w:rsidRPr="007F446E">
        <w:t>просмотр;</w:t>
      </w:r>
    </w:p>
    <w:p w14:paraId="3435E494" w14:textId="77777777" w:rsidR="009D695F" w:rsidRPr="007F446E" w:rsidRDefault="009D695F" w:rsidP="009D695F">
      <w:pPr>
        <w:pStyle w:val="ASFKListmark2"/>
      </w:pPr>
      <w:r w:rsidRPr="007F446E">
        <w:t xml:space="preserve">проверка </w:t>
      </w:r>
      <w:r>
        <w:t>ЭП</w:t>
      </w:r>
      <w:r w:rsidRPr="007F446E">
        <w:t>;</w:t>
      </w:r>
    </w:p>
    <w:p w14:paraId="128EDC5B" w14:textId="77777777" w:rsidR="009D695F" w:rsidRPr="007F446E" w:rsidRDefault="009D695F" w:rsidP="009D695F">
      <w:pPr>
        <w:pStyle w:val="ASFKListmark2"/>
      </w:pPr>
      <w:r w:rsidRPr="007F446E">
        <w:t>экспорт.</w:t>
      </w:r>
    </w:p>
    <w:p w14:paraId="0DA859B1" w14:textId="77777777" w:rsidR="00A4614D" w:rsidRPr="007F446E" w:rsidRDefault="00A4614D" w:rsidP="00A4614D">
      <w:pPr>
        <w:pStyle w:val="ASFKListmark1"/>
      </w:pPr>
      <w:r w:rsidRPr="007F446E">
        <w:t xml:space="preserve">Для входящих документов, с вложением </w:t>
      </w:r>
      <w:r>
        <w:t>«</w:t>
      </w:r>
      <w:r w:rsidRPr="007F446E">
        <w:t>Платежное поручение на общую сумму с реестром</w:t>
      </w:r>
      <w:r>
        <w:t xml:space="preserve"> к Запросу»</w:t>
      </w:r>
      <w:r w:rsidRPr="007F446E">
        <w:t>:</w:t>
      </w:r>
    </w:p>
    <w:p w14:paraId="0E858B7C" w14:textId="77777777" w:rsidR="00A4614D" w:rsidRDefault="00A4614D" w:rsidP="00A4614D">
      <w:pPr>
        <w:pStyle w:val="ASFKListmark2"/>
      </w:pPr>
      <w:r>
        <w:t>просмотр;</w:t>
      </w:r>
    </w:p>
    <w:p w14:paraId="3444BFA8" w14:textId="77777777" w:rsidR="00A4614D" w:rsidRDefault="00A4614D" w:rsidP="00A4614D">
      <w:pPr>
        <w:pStyle w:val="ASFKListmark2"/>
      </w:pPr>
      <w:r>
        <w:t>проверка ЭП</w:t>
      </w:r>
      <w:r w:rsidRPr="007F446E">
        <w:t>;</w:t>
      </w:r>
    </w:p>
    <w:p w14:paraId="4C795EEE" w14:textId="77777777" w:rsidR="00A4614D" w:rsidRDefault="00A4614D" w:rsidP="00A4614D">
      <w:pPr>
        <w:pStyle w:val="ASFKListmark2"/>
      </w:pPr>
      <w:r>
        <w:t xml:space="preserve">импорт из </w:t>
      </w:r>
      <w:r>
        <w:rPr>
          <w:lang w:val="en-US"/>
        </w:rPr>
        <w:t>OEBS</w:t>
      </w:r>
      <w:r w:rsidRPr="007F446E">
        <w:t>.</w:t>
      </w:r>
    </w:p>
    <w:p w14:paraId="673BB490" w14:textId="77777777" w:rsidR="00A4614D" w:rsidRPr="007F446E" w:rsidRDefault="00A4614D" w:rsidP="00A4614D">
      <w:pPr>
        <w:pStyle w:val="ASFKListmark1"/>
      </w:pPr>
      <w:r w:rsidRPr="007F446E">
        <w:t xml:space="preserve">Для входящих документов, с вложением </w:t>
      </w:r>
      <w:r>
        <w:t>«</w:t>
      </w:r>
      <w:r w:rsidRPr="002801DB">
        <w:t>Платежное поручение на общую сумму с р</w:t>
      </w:r>
      <w:r w:rsidRPr="00D0193D">
        <w:t>е</w:t>
      </w:r>
      <w:r w:rsidRPr="002801DB">
        <w:t>ес</w:t>
      </w:r>
      <w:r w:rsidRPr="001031ED">
        <w:t>т</w:t>
      </w:r>
      <w:r w:rsidRPr="002801DB">
        <w:t>ром</w:t>
      </w:r>
      <w:r w:rsidR="002C13CC">
        <w:t xml:space="preserve"> к Выписке из л/с</w:t>
      </w:r>
      <w:r>
        <w:t>»</w:t>
      </w:r>
      <w:r w:rsidRPr="007F446E">
        <w:t>:</w:t>
      </w:r>
    </w:p>
    <w:p w14:paraId="788AEBEC" w14:textId="77777777" w:rsidR="00A4614D" w:rsidRDefault="00A4614D" w:rsidP="00A4614D">
      <w:pPr>
        <w:pStyle w:val="ASFKListmark2"/>
      </w:pPr>
      <w:r>
        <w:t>просмотр;</w:t>
      </w:r>
    </w:p>
    <w:p w14:paraId="0489C75B" w14:textId="77777777" w:rsidR="00A4614D" w:rsidRDefault="00A4614D" w:rsidP="00A4614D">
      <w:pPr>
        <w:pStyle w:val="ASFKListmark2"/>
      </w:pPr>
      <w:r>
        <w:t>проверка ЭП</w:t>
      </w:r>
      <w:r w:rsidRPr="007F446E">
        <w:t>;</w:t>
      </w:r>
    </w:p>
    <w:p w14:paraId="34B1A309" w14:textId="77777777" w:rsidR="00A4614D" w:rsidRPr="007F446E" w:rsidRDefault="00A4614D" w:rsidP="00A4614D">
      <w:pPr>
        <w:pStyle w:val="ASFKListmark2"/>
      </w:pPr>
      <w:r>
        <w:t xml:space="preserve">импорт из </w:t>
      </w:r>
      <w:r>
        <w:rPr>
          <w:lang w:val="en-US"/>
        </w:rPr>
        <w:t>OEBS</w:t>
      </w:r>
      <w:r>
        <w:t>.</w:t>
      </w:r>
    </w:p>
    <w:p w14:paraId="1DC853DB" w14:textId="77777777" w:rsidR="00A7039C" w:rsidRPr="007F446E" w:rsidRDefault="00A7039C" w:rsidP="00A7039C">
      <w:pPr>
        <w:pStyle w:val="ASFKListmark1"/>
      </w:pPr>
      <w:r w:rsidRPr="007F446E">
        <w:t xml:space="preserve">Для входящих документов, с вложением </w:t>
      </w:r>
      <w:r>
        <w:t>«</w:t>
      </w:r>
      <w:r w:rsidRPr="00A7039C">
        <w:t>Первичные документы для Акта (ф. 0531774)</w:t>
      </w:r>
      <w:r>
        <w:t>»</w:t>
      </w:r>
      <w:r w:rsidRPr="007F446E">
        <w:t>:</w:t>
      </w:r>
    </w:p>
    <w:p w14:paraId="2945CC41" w14:textId="77777777" w:rsidR="00A7039C" w:rsidRDefault="00A7039C" w:rsidP="00A7039C">
      <w:pPr>
        <w:pStyle w:val="ASFKListmark2"/>
      </w:pPr>
      <w:r>
        <w:t>печать</w:t>
      </w:r>
      <w:r w:rsidRPr="007F446E">
        <w:t>;</w:t>
      </w:r>
    </w:p>
    <w:p w14:paraId="75B9AF54" w14:textId="77777777" w:rsidR="00A7039C" w:rsidRDefault="00A7039C" w:rsidP="00A7039C">
      <w:pPr>
        <w:pStyle w:val="ASFKListmark2"/>
      </w:pPr>
      <w:r>
        <w:t>импорт из ППО «(</w:t>
      </w:r>
      <w:r>
        <w:rPr>
          <w:lang w:val="en-US"/>
        </w:rPr>
        <w:t>OEBS</w:t>
      </w:r>
      <w:r>
        <w:t>)»;</w:t>
      </w:r>
    </w:p>
    <w:p w14:paraId="6F8821EC" w14:textId="77777777" w:rsidR="00A7039C" w:rsidRPr="007F446E" w:rsidRDefault="00A7039C" w:rsidP="00A7039C">
      <w:pPr>
        <w:pStyle w:val="ASFKListmark2"/>
      </w:pPr>
      <w:r>
        <w:t>экспорт в ВС.</w:t>
      </w:r>
    </w:p>
    <w:p w14:paraId="548A570A" w14:textId="77777777" w:rsidR="009D695F" w:rsidRPr="00821226" w:rsidRDefault="009D695F" w:rsidP="00AF3A98">
      <w:pPr>
        <w:pStyle w:val="41"/>
      </w:pPr>
      <w:r w:rsidRPr="00821226">
        <w:t xml:space="preserve">Экранная форма </w:t>
      </w:r>
      <w:r w:rsidRPr="00E157BE">
        <w:t>документа</w:t>
      </w:r>
    </w:p>
    <w:p w14:paraId="5A3A01A8" w14:textId="335E5590" w:rsidR="009D695F" w:rsidRPr="00E157BE" w:rsidRDefault="009D695F" w:rsidP="009D695F">
      <w:pPr>
        <w:pStyle w:val="ASFKNormal"/>
      </w:pPr>
      <w:r w:rsidRPr="00E157BE">
        <w:t xml:space="preserve">ЭФ </w:t>
      </w:r>
      <w:r>
        <w:t>документа «</w:t>
      </w:r>
      <w:r w:rsidRPr="00E157BE">
        <w:t>Информационное сообщение</w:t>
      </w:r>
      <w:r>
        <w:t>»</w:t>
      </w:r>
      <w:r w:rsidRPr="00E157BE">
        <w:t xml:space="preserve"> представлена на рису</w:t>
      </w:r>
      <w:r w:rsidRPr="00AE58D3">
        <w:t>н</w:t>
      </w:r>
      <w:r w:rsidRPr="00E157BE">
        <w:t>ке </w:t>
      </w:r>
      <w:r w:rsidRPr="00E157BE">
        <w:fldChar w:fldCharType="begin"/>
      </w:r>
      <w:r w:rsidRPr="00E157BE">
        <w:instrText xml:space="preserve"> REF _Ref246222684 \h </w:instrText>
      </w:r>
      <w:r>
        <w:instrText xml:space="preserve"> \* MERGEFORMAT </w:instrText>
      </w:r>
      <w:r w:rsidRPr="00E157BE">
        <w:fldChar w:fldCharType="separate"/>
      </w:r>
      <w:r w:rsidR="00A66B2C">
        <w:t>147</w:t>
      </w:r>
      <w:r w:rsidRPr="00E157BE">
        <w:fldChar w:fldCharType="end"/>
      </w:r>
      <w:r w:rsidRPr="00E157BE">
        <w:t>.</w:t>
      </w:r>
    </w:p>
    <w:p w14:paraId="7E5E80DD" w14:textId="77777777" w:rsidR="009D695F" w:rsidRPr="00EC3EB9" w:rsidRDefault="007267E4" w:rsidP="009D695F">
      <w:pPr>
        <w:pStyle w:val="ASFKFigure"/>
      </w:pPr>
      <w:r>
        <w:rPr>
          <w:noProof/>
        </w:rPr>
        <w:lastRenderedPageBreak/>
        <w:drawing>
          <wp:inline distT="0" distB="0" distL="0" distR="0" wp14:anchorId="6564105A" wp14:editId="4AD44B40">
            <wp:extent cx="6161405" cy="6605270"/>
            <wp:effectExtent l="0" t="0" r="0" b="0"/>
            <wp:docPr id="233" name="Рисунок 2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61405" cy="6605270"/>
                    </a:xfrm>
                    <a:prstGeom prst="rect">
                      <a:avLst/>
                    </a:prstGeom>
                    <a:noFill/>
                    <a:ln>
                      <a:noFill/>
                    </a:ln>
                  </pic:spPr>
                </pic:pic>
              </a:graphicData>
            </a:graphic>
          </wp:inline>
        </w:drawing>
      </w:r>
    </w:p>
    <w:p w14:paraId="0A82A1A3" w14:textId="45735613" w:rsidR="009D695F" w:rsidRPr="00821226" w:rsidRDefault="009D695F" w:rsidP="006124FE">
      <w:pPr>
        <w:pStyle w:val="ASFKFigName"/>
      </w:pPr>
      <w:r w:rsidRPr="00385B9E">
        <w:rPr>
          <w:highlight w:val="lightGray"/>
        </w:rPr>
        <w:fldChar w:fldCharType="begin"/>
      </w:r>
      <w:r w:rsidRPr="00821226">
        <w:instrText xml:space="preserve"> SEQ Рисунок \* ARABIC </w:instrText>
      </w:r>
      <w:r w:rsidRPr="00385B9E">
        <w:rPr>
          <w:highlight w:val="lightGray"/>
        </w:rPr>
        <w:fldChar w:fldCharType="separate"/>
      </w:r>
      <w:bookmarkStart w:id="1194" w:name="_Ref246222684"/>
      <w:bookmarkStart w:id="1195" w:name="_Toc126605785"/>
      <w:r w:rsidR="00A66B2C">
        <w:rPr>
          <w:noProof/>
        </w:rPr>
        <w:t>147</w:t>
      </w:r>
      <w:bookmarkEnd w:id="1194"/>
      <w:r w:rsidRPr="00385B9E">
        <w:rPr>
          <w:highlight w:val="lightGray"/>
        </w:rPr>
        <w:fldChar w:fldCharType="end"/>
      </w:r>
      <w:r w:rsidRPr="00821226">
        <w:t xml:space="preserve">. ЭФ </w:t>
      </w:r>
      <w:r>
        <w:t>документа «</w:t>
      </w:r>
      <w:r w:rsidRPr="00821226">
        <w:t>Информационное сообщение</w:t>
      </w:r>
      <w:r>
        <w:t>»</w:t>
      </w:r>
      <w:bookmarkEnd w:id="1195"/>
    </w:p>
    <w:p w14:paraId="507FADB9" w14:textId="77777777" w:rsidR="001C35DB" w:rsidRDefault="009D695F" w:rsidP="009D695F">
      <w:pPr>
        <w:pStyle w:val="ASFKNormal"/>
      </w:pPr>
      <w:r w:rsidRPr="00E157BE">
        <w:t xml:space="preserve">Для ручного ввода документа следует на ЭФ </w:t>
      </w:r>
      <w:r w:rsidR="001C35DB">
        <w:t xml:space="preserve">документа </w:t>
      </w:r>
      <w:r w:rsidRPr="00E157BE">
        <w:t xml:space="preserve">заполнить поля, доступные для редактирования. </w:t>
      </w:r>
    </w:p>
    <w:p w14:paraId="4D38854C" w14:textId="2F729F88" w:rsidR="009D695F" w:rsidRPr="00E157BE" w:rsidRDefault="009D695F" w:rsidP="009D695F">
      <w:pPr>
        <w:pStyle w:val="ASFKNormal"/>
      </w:pPr>
      <w:r w:rsidRPr="00E157BE">
        <w:t xml:space="preserve">Перечень полей </w:t>
      </w:r>
      <w:r w:rsidR="001C35DB" w:rsidRPr="00821226">
        <w:t xml:space="preserve">документа </w:t>
      </w:r>
      <w:r w:rsidR="001C35DB">
        <w:t>«</w:t>
      </w:r>
      <w:r w:rsidR="001C35DB" w:rsidRPr="00821226">
        <w:t>Информационное соо</w:t>
      </w:r>
      <w:r w:rsidR="001C35DB" w:rsidRPr="00AE58D3">
        <w:t>б</w:t>
      </w:r>
      <w:r w:rsidR="001C35DB" w:rsidRPr="00821226">
        <w:t>щение</w:t>
      </w:r>
      <w:r w:rsidR="001C35DB">
        <w:t xml:space="preserve">» </w:t>
      </w:r>
      <w:r w:rsidRPr="00E157BE">
        <w:t>приведен в та</w:t>
      </w:r>
      <w:r w:rsidRPr="00AE58D3">
        <w:t>б</w:t>
      </w:r>
      <w:r w:rsidRPr="00E157BE">
        <w:t>лице</w:t>
      </w:r>
      <w:r w:rsidR="009F03A6" w:rsidRPr="00821226">
        <w:t> </w:t>
      </w:r>
      <w:r w:rsidRPr="00E157BE">
        <w:fldChar w:fldCharType="begin"/>
      </w:r>
      <w:r w:rsidRPr="00E157BE">
        <w:instrText xml:space="preserve"> REF _Ref246222677 \h </w:instrText>
      </w:r>
      <w:r>
        <w:instrText xml:space="preserve"> \* MERGEFORMAT </w:instrText>
      </w:r>
      <w:r w:rsidRPr="00E157BE">
        <w:fldChar w:fldCharType="separate"/>
      </w:r>
      <w:r w:rsidR="00A66B2C">
        <w:t>74</w:t>
      </w:r>
      <w:r w:rsidRPr="00E157BE">
        <w:fldChar w:fldCharType="end"/>
      </w:r>
      <w:r w:rsidRPr="00E157BE">
        <w:t>.</w:t>
      </w:r>
    </w:p>
    <w:p w14:paraId="0C5E8E74" w14:textId="7C7E14F7" w:rsidR="009D695F" w:rsidRDefault="000D2368" w:rsidP="009D695F">
      <w:pPr>
        <w:pStyle w:val="ASFKNameTable"/>
      </w:pPr>
      <w:r>
        <w:rPr>
          <w:noProof/>
        </w:rPr>
        <w:fldChar w:fldCharType="begin"/>
      </w:r>
      <w:r>
        <w:rPr>
          <w:noProof/>
        </w:rPr>
        <w:instrText xml:space="preserve"> SEQ Таблица \* ARABIC </w:instrText>
      </w:r>
      <w:r>
        <w:rPr>
          <w:noProof/>
        </w:rPr>
        <w:fldChar w:fldCharType="separate"/>
      </w:r>
      <w:bookmarkStart w:id="1196" w:name="_Ref246222677"/>
      <w:bookmarkStart w:id="1197" w:name="_Toc126605446"/>
      <w:r w:rsidR="00A66B2C">
        <w:rPr>
          <w:noProof/>
        </w:rPr>
        <w:t>74</w:t>
      </w:r>
      <w:bookmarkEnd w:id="1196"/>
      <w:r>
        <w:rPr>
          <w:noProof/>
        </w:rPr>
        <w:fldChar w:fldCharType="end"/>
      </w:r>
      <w:r w:rsidR="009D695F" w:rsidRPr="00821226">
        <w:t xml:space="preserve">. Описание полей документа </w:t>
      </w:r>
      <w:r w:rsidR="009D695F">
        <w:t>«</w:t>
      </w:r>
      <w:r w:rsidR="009D695F" w:rsidRPr="00821226">
        <w:t>Информационное соо</w:t>
      </w:r>
      <w:r w:rsidR="009D695F" w:rsidRPr="00AE58D3">
        <w:t>б</w:t>
      </w:r>
      <w:r w:rsidR="009D695F" w:rsidRPr="00821226">
        <w:t>щение</w:t>
      </w:r>
      <w:r w:rsidR="009D695F">
        <w:t>»</w:t>
      </w:r>
      <w:bookmarkEnd w:id="1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9D695F" w:rsidRPr="00DC300C" w14:paraId="4018DBD9" w14:textId="77777777" w:rsidTr="002572AD">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8BA374" w14:textId="77777777" w:rsidR="009D695F" w:rsidRPr="00DC300C" w:rsidRDefault="009D695F" w:rsidP="000A6116">
            <w:pPr>
              <w:pStyle w:val="ASFKTableHead"/>
            </w:pPr>
            <w:r w:rsidRPr="00DC300C">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20A4C2A" w14:textId="77777777" w:rsidR="009D695F" w:rsidRPr="00DC300C" w:rsidRDefault="009D695F" w:rsidP="000A6116">
            <w:pPr>
              <w:pStyle w:val="ASFKTableHead"/>
            </w:pPr>
            <w:r w:rsidRPr="00DC300C">
              <w:t>Описание поля</w:t>
            </w:r>
          </w:p>
        </w:tc>
      </w:tr>
      <w:tr w:rsidR="009D695F" w:rsidRPr="00DC300C" w14:paraId="46AC4978" w14:textId="77777777" w:rsidTr="002572AD">
        <w:tc>
          <w:tcPr>
            <w:tcW w:w="5000" w:type="pct"/>
            <w:gridSpan w:val="2"/>
            <w:shd w:val="clear" w:color="auto" w:fill="auto"/>
          </w:tcPr>
          <w:p w14:paraId="14B6DF96" w14:textId="77777777" w:rsidR="009D695F" w:rsidRPr="00DC300C" w:rsidRDefault="009D695F" w:rsidP="002572AD">
            <w:pPr>
              <w:pStyle w:val="ASFKTablenorm"/>
              <w:ind w:left="57" w:right="57"/>
            </w:pPr>
            <w:r w:rsidRPr="00DC300C">
              <w:t xml:space="preserve">Группа полей </w:t>
            </w:r>
            <w:r>
              <w:t>«</w:t>
            </w:r>
            <w:r w:rsidRPr="00DC300C">
              <w:t>Получатель</w:t>
            </w:r>
            <w:r>
              <w:t>»</w:t>
            </w:r>
          </w:p>
        </w:tc>
      </w:tr>
      <w:tr w:rsidR="009D695F" w:rsidRPr="00DC300C" w14:paraId="79EAE127" w14:textId="77777777" w:rsidTr="002572AD">
        <w:tc>
          <w:tcPr>
            <w:tcW w:w="1198" w:type="pct"/>
            <w:shd w:val="clear" w:color="auto" w:fill="auto"/>
          </w:tcPr>
          <w:p w14:paraId="5A8B617A" w14:textId="77777777" w:rsidR="009D695F" w:rsidRPr="00AE58D3" w:rsidRDefault="009D695F" w:rsidP="002572AD">
            <w:pPr>
              <w:pStyle w:val="ASFKTablenorm"/>
              <w:ind w:left="57" w:right="57"/>
            </w:pPr>
            <w:r>
              <w:t>6</w:t>
            </w:r>
            <w:r w:rsidRPr="00AE58D3">
              <w:t xml:space="preserve"> текстовых полей; </w:t>
            </w:r>
          </w:p>
          <w:p w14:paraId="302759D7" w14:textId="77777777" w:rsidR="009D695F" w:rsidRPr="00AE58D3" w:rsidRDefault="009D695F" w:rsidP="002572AD">
            <w:pPr>
              <w:pStyle w:val="ASFKTablenorm"/>
              <w:ind w:left="57" w:right="57"/>
            </w:pPr>
            <w:r>
              <w:t>3</w:t>
            </w:r>
            <w:r w:rsidRPr="00AE58D3">
              <w:t xml:space="preserve"> выпадающих списка</w:t>
            </w:r>
          </w:p>
        </w:tc>
        <w:tc>
          <w:tcPr>
            <w:tcW w:w="3802" w:type="pct"/>
            <w:shd w:val="clear" w:color="auto" w:fill="auto"/>
          </w:tcPr>
          <w:p w14:paraId="70AE62BF" w14:textId="77777777" w:rsidR="009D695F" w:rsidRPr="00AE58D3" w:rsidRDefault="009D695F" w:rsidP="002572AD">
            <w:pPr>
              <w:pStyle w:val="ASFKTablenorm"/>
              <w:ind w:left="57" w:right="57"/>
            </w:pPr>
            <w:r w:rsidRPr="00DC300C">
              <w:t xml:space="preserve">Поля для ввода адреса получателя документа. </w:t>
            </w:r>
          </w:p>
          <w:p w14:paraId="6D0F2AD3" w14:textId="77777777" w:rsidR="009D695F" w:rsidRPr="00AE58D3" w:rsidRDefault="009D695F" w:rsidP="002572AD">
            <w:pPr>
              <w:pStyle w:val="ASFKTablenorm"/>
              <w:ind w:left="57" w:right="57"/>
            </w:pPr>
            <w:r w:rsidRPr="00DC300C">
              <w:t>Запо</w:t>
            </w:r>
            <w:r w:rsidRPr="00AE58D3">
              <w:t>лняются при необходимости.</w:t>
            </w:r>
          </w:p>
        </w:tc>
      </w:tr>
      <w:tr w:rsidR="00637BB7" w:rsidRPr="00DC300C" w14:paraId="4B6A4273" w14:textId="77777777" w:rsidTr="002572AD">
        <w:tc>
          <w:tcPr>
            <w:tcW w:w="1198" w:type="pct"/>
            <w:shd w:val="clear" w:color="auto" w:fill="auto"/>
          </w:tcPr>
          <w:p w14:paraId="42CC82CA" w14:textId="77777777" w:rsidR="00637BB7" w:rsidRDefault="00637BB7" w:rsidP="002572AD">
            <w:pPr>
              <w:pStyle w:val="ASFKTablenorm"/>
              <w:ind w:left="57" w:right="57"/>
            </w:pPr>
            <w:r>
              <w:lastRenderedPageBreak/>
              <w:t>Бюджет</w:t>
            </w:r>
          </w:p>
        </w:tc>
        <w:tc>
          <w:tcPr>
            <w:tcW w:w="3802" w:type="pct"/>
            <w:shd w:val="clear" w:color="auto" w:fill="auto"/>
          </w:tcPr>
          <w:p w14:paraId="3AC24F55" w14:textId="77777777" w:rsidR="00637BB7" w:rsidRPr="00DC300C" w:rsidRDefault="00637BB7" w:rsidP="002572AD">
            <w:pPr>
              <w:pStyle w:val="ASFKTablenorm"/>
              <w:ind w:left="57" w:right="57"/>
            </w:pPr>
            <w:r w:rsidRPr="00FD208D">
              <w:t>Заполня</w:t>
            </w:r>
            <w:r>
              <w:t>ется</w:t>
            </w:r>
            <w:r w:rsidRPr="00FD208D">
              <w:t xml:space="preserve"> на основании данных из справочника «Сводный реестр», «Уполномоченные подразделения» и «Прочие организации», в зависимости от выбранной роли и выбранного наименования получателя.</w:t>
            </w:r>
          </w:p>
        </w:tc>
      </w:tr>
      <w:tr w:rsidR="00637BB7" w:rsidRPr="00DC300C" w14:paraId="7B960886" w14:textId="77777777" w:rsidTr="002572AD">
        <w:tc>
          <w:tcPr>
            <w:tcW w:w="1198" w:type="pct"/>
            <w:shd w:val="clear" w:color="auto" w:fill="auto"/>
          </w:tcPr>
          <w:p w14:paraId="4684160F" w14:textId="77777777" w:rsidR="00637BB7" w:rsidRDefault="00637BB7" w:rsidP="002572AD">
            <w:pPr>
              <w:pStyle w:val="ASFKTablenorm"/>
              <w:ind w:left="57" w:right="57"/>
            </w:pPr>
            <w:r>
              <w:t>Глава по БК</w:t>
            </w:r>
          </w:p>
        </w:tc>
        <w:tc>
          <w:tcPr>
            <w:tcW w:w="3802" w:type="pct"/>
            <w:shd w:val="clear" w:color="auto" w:fill="auto"/>
          </w:tcPr>
          <w:p w14:paraId="544F26F3" w14:textId="77777777" w:rsidR="00637BB7" w:rsidRPr="00DC300C" w:rsidRDefault="00637BB7" w:rsidP="002572AD">
            <w:pPr>
              <w:pStyle w:val="ASFKTablenorm"/>
              <w:ind w:left="57" w:right="57"/>
            </w:pPr>
            <w:r w:rsidRPr="00FD208D">
              <w:t>Для организаций, отличных от УП, заполня</w:t>
            </w:r>
            <w:r>
              <w:t>ется</w:t>
            </w:r>
            <w:r w:rsidRPr="00FD208D">
              <w:t xml:space="preserve"> на основании данных из справочника «Сводный реестр» и «Прочие организации», в зависимости от выбранной роли и выбранного наименования получателя.</w:t>
            </w:r>
          </w:p>
        </w:tc>
      </w:tr>
      <w:tr w:rsidR="00637BB7" w:rsidRPr="00DC300C" w14:paraId="2EDAABFA" w14:textId="77777777" w:rsidTr="002572AD">
        <w:tc>
          <w:tcPr>
            <w:tcW w:w="1198" w:type="pct"/>
            <w:shd w:val="clear" w:color="auto" w:fill="auto"/>
          </w:tcPr>
          <w:p w14:paraId="45D1EB20" w14:textId="77777777" w:rsidR="00637BB7" w:rsidRDefault="00637BB7" w:rsidP="002572AD">
            <w:pPr>
              <w:pStyle w:val="ASFKTablenorm"/>
              <w:ind w:left="57" w:right="57"/>
            </w:pPr>
            <w:r>
              <w:t>Код УБП</w:t>
            </w:r>
          </w:p>
        </w:tc>
        <w:tc>
          <w:tcPr>
            <w:tcW w:w="3802" w:type="pct"/>
            <w:shd w:val="clear" w:color="auto" w:fill="auto"/>
          </w:tcPr>
          <w:p w14:paraId="2135FA93" w14:textId="77777777" w:rsidR="00637BB7" w:rsidRPr="00FD208D" w:rsidRDefault="00637BB7" w:rsidP="002572AD">
            <w:pPr>
              <w:pStyle w:val="ASFKTablenorm"/>
              <w:ind w:left="57" w:right="57"/>
            </w:pPr>
            <w:r w:rsidRPr="00BF6D87">
              <w:t>Заполняется автоматически при заполнении кода роли организации-получателя и наименования получателя учетным номером клиента из справочника «Сводный реестр» (для ролей, отличных от PR и UP), «Уполномоченные подразделения» (для роли UP) и «Прочие организации» (для роли PR)</w:t>
            </w:r>
            <w:r>
              <w:t>.</w:t>
            </w:r>
          </w:p>
        </w:tc>
      </w:tr>
      <w:tr w:rsidR="009D695F" w:rsidRPr="00DC300C" w14:paraId="552A25D2" w14:textId="77777777" w:rsidTr="002572AD">
        <w:tc>
          <w:tcPr>
            <w:tcW w:w="1198" w:type="pct"/>
            <w:shd w:val="clear" w:color="auto" w:fill="auto"/>
          </w:tcPr>
          <w:p w14:paraId="16044FBE" w14:textId="77777777" w:rsidR="009D695F" w:rsidRPr="00AE58D3" w:rsidRDefault="00F70BD3" w:rsidP="00AB3D7A">
            <w:pPr>
              <w:pStyle w:val="ASFKTablenorm"/>
              <w:ind w:left="57" w:right="57"/>
            </w:pPr>
            <w:r>
              <w:t>Контур</w:t>
            </w:r>
          </w:p>
        </w:tc>
        <w:tc>
          <w:tcPr>
            <w:tcW w:w="3802" w:type="pct"/>
            <w:shd w:val="clear" w:color="auto" w:fill="auto"/>
          </w:tcPr>
          <w:p w14:paraId="3E73EF29" w14:textId="77777777" w:rsidR="009D695F" w:rsidRPr="00AE58D3" w:rsidRDefault="009D695F" w:rsidP="002572AD">
            <w:pPr>
              <w:pStyle w:val="ASFKTablenorm"/>
              <w:ind w:left="57" w:right="57"/>
            </w:pPr>
            <w:r w:rsidRPr="00AC45B2">
              <w:t>Выбирается из списка допустимых знач</w:t>
            </w:r>
            <w:r w:rsidRPr="00AE58D3">
              <w:t>ений:</w:t>
            </w:r>
          </w:p>
          <w:p w14:paraId="00AAC826" w14:textId="77777777" w:rsidR="009D695F" w:rsidRPr="00AC45B2" w:rsidRDefault="00F70BD3" w:rsidP="000A6116">
            <w:pPr>
              <w:pStyle w:val="ASFKTableListMark"/>
            </w:pPr>
            <w:r>
              <w:t>Открытый</w:t>
            </w:r>
            <w:r w:rsidR="009D695F">
              <w:t>;</w:t>
            </w:r>
          </w:p>
          <w:p w14:paraId="32CCFB86" w14:textId="77777777" w:rsidR="009D695F" w:rsidRPr="00AC45B2" w:rsidRDefault="00F70BD3" w:rsidP="000A6116">
            <w:pPr>
              <w:pStyle w:val="ASFKTableListMark"/>
            </w:pPr>
            <w:r>
              <w:t>Закрытый</w:t>
            </w:r>
            <w:r w:rsidR="009D695F">
              <w:t>.</w:t>
            </w:r>
          </w:p>
          <w:p w14:paraId="7CDA137A" w14:textId="77777777" w:rsidR="009D695F" w:rsidRPr="00AE58D3" w:rsidRDefault="009D695F" w:rsidP="00F70BD3">
            <w:pPr>
              <w:pStyle w:val="ASFKTablenorm"/>
              <w:ind w:left="57" w:right="57"/>
            </w:pPr>
            <w:r w:rsidRPr="00AC45B2">
              <w:t xml:space="preserve">По умолчанию поле заполнено значением </w:t>
            </w:r>
            <w:r>
              <w:t>«</w:t>
            </w:r>
            <w:r w:rsidR="00F70BD3">
              <w:t>Открытый</w:t>
            </w:r>
            <w:r>
              <w:t>»</w:t>
            </w:r>
            <w:r w:rsidRPr="00AE58D3">
              <w:t>.</w:t>
            </w:r>
          </w:p>
        </w:tc>
      </w:tr>
      <w:tr w:rsidR="009D695F" w:rsidRPr="00DC300C" w14:paraId="55115ABD" w14:textId="77777777" w:rsidTr="002572AD">
        <w:tc>
          <w:tcPr>
            <w:tcW w:w="1198" w:type="pct"/>
            <w:shd w:val="clear" w:color="auto" w:fill="auto"/>
          </w:tcPr>
          <w:p w14:paraId="4CF9BA23" w14:textId="77777777" w:rsidR="009D695F" w:rsidRPr="00AE58D3" w:rsidRDefault="009D695F" w:rsidP="002572AD">
            <w:pPr>
              <w:pStyle w:val="ASFKTablenorm"/>
              <w:ind w:left="57" w:right="57"/>
            </w:pPr>
            <w:r w:rsidRPr="00AC45B2">
              <w:t>ППО</w:t>
            </w:r>
          </w:p>
        </w:tc>
        <w:tc>
          <w:tcPr>
            <w:tcW w:w="3802" w:type="pct"/>
            <w:shd w:val="clear" w:color="auto" w:fill="auto"/>
          </w:tcPr>
          <w:p w14:paraId="2366AA2E" w14:textId="77777777" w:rsidR="009D695F" w:rsidRPr="00AE58D3" w:rsidRDefault="009D695F" w:rsidP="002572AD">
            <w:pPr>
              <w:pStyle w:val="ASFKTablenorm"/>
              <w:ind w:left="57" w:right="57"/>
            </w:pPr>
            <w:r w:rsidRPr="00AC45B2">
              <w:t>Выбирается из списка допустимых знач</w:t>
            </w:r>
            <w:r w:rsidRPr="00AE58D3">
              <w:t>ений:</w:t>
            </w:r>
          </w:p>
          <w:p w14:paraId="349B7BE8" w14:textId="77777777" w:rsidR="009D695F" w:rsidRPr="00AC45B2" w:rsidRDefault="009D695F" w:rsidP="000A6116">
            <w:pPr>
              <w:pStyle w:val="ASFKTableListMark"/>
            </w:pPr>
            <w:r w:rsidRPr="00AC45B2">
              <w:t>СЭД</w:t>
            </w:r>
            <w:r>
              <w:t>;</w:t>
            </w:r>
          </w:p>
          <w:p w14:paraId="4BED3AEA" w14:textId="77777777" w:rsidR="009D695F" w:rsidRPr="00AC45B2" w:rsidRDefault="009D695F" w:rsidP="000A6116">
            <w:pPr>
              <w:pStyle w:val="ASFKTableListMark"/>
            </w:pPr>
            <w:r w:rsidRPr="00AC45B2">
              <w:t>СУФД</w:t>
            </w:r>
            <w:r>
              <w:t>;</w:t>
            </w:r>
          </w:p>
          <w:p w14:paraId="66F9EF5C" w14:textId="77777777" w:rsidR="009D695F" w:rsidRPr="00AC45B2" w:rsidRDefault="009D695F" w:rsidP="000A6116">
            <w:pPr>
              <w:pStyle w:val="ASFKTableListMark"/>
            </w:pPr>
            <w:r w:rsidRPr="00AC45B2">
              <w:t>ОЕБС</w:t>
            </w:r>
            <w:r>
              <w:t>;</w:t>
            </w:r>
          </w:p>
          <w:p w14:paraId="1D6079C9" w14:textId="47419F9C" w:rsidR="009D695F" w:rsidRPr="00AC45B2" w:rsidRDefault="009D695F" w:rsidP="000A6116">
            <w:pPr>
              <w:pStyle w:val="ASFKTableListMark"/>
            </w:pPr>
            <w:r w:rsidRPr="00AC45B2">
              <w:t>Ави</w:t>
            </w:r>
            <w:r w:rsidR="00057983">
              <w:t>а</w:t>
            </w:r>
            <w:r w:rsidRPr="00AC45B2">
              <w:t>комп</w:t>
            </w:r>
            <w:r>
              <w:t>;</w:t>
            </w:r>
          </w:p>
          <w:p w14:paraId="192CD3F0" w14:textId="77777777" w:rsidR="009D695F" w:rsidRPr="00AC45B2" w:rsidRDefault="009D695F" w:rsidP="000A6116">
            <w:pPr>
              <w:pStyle w:val="ASFKTableListMark"/>
            </w:pPr>
            <w:r w:rsidRPr="00AC45B2">
              <w:t>ССПД</w:t>
            </w:r>
            <w:r>
              <w:t>;</w:t>
            </w:r>
          </w:p>
          <w:p w14:paraId="67CB4F57" w14:textId="77777777" w:rsidR="009D695F" w:rsidRPr="00AC45B2" w:rsidRDefault="009D695F" w:rsidP="000A6116">
            <w:pPr>
              <w:pStyle w:val="ASFKTableListMark"/>
            </w:pPr>
            <w:r w:rsidRPr="00AC45B2">
              <w:t>АТЛАС</w:t>
            </w:r>
            <w:r>
              <w:t>;</w:t>
            </w:r>
          </w:p>
          <w:p w14:paraId="7DAF9C6F" w14:textId="77777777" w:rsidR="009D695F" w:rsidRPr="00AE58D3" w:rsidRDefault="009D695F" w:rsidP="002572AD">
            <w:pPr>
              <w:pStyle w:val="ASFKTablenorm"/>
              <w:ind w:left="57" w:right="57"/>
            </w:pPr>
            <w:r w:rsidRPr="00AC45B2">
              <w:t xml:space="preserve">По умолчанию заполнено значением </w:t>
            </w:r>
            <w:r>
              <w:t>«</w:t>
            </w:r>
            <w:r w:rsidRPr="00AC45B2">
              <w:t>ОЕБС</w:t>
            </w:r>
            <w:r>
              <w:t>»</w:t>
            </w:r>
            <w:r w:rsidRPr="00AE58D3">
              <w:t>.</w:t>
            </w:r>
          </w:p>
        </w:tc>
      </w:tr>
      <w:tr w:rsidR="009D695F" w:rsidRPr="00DC300C" w14:paraId="528D0173" w14:textId="77777777" w:rsidTr="002572AD">
        <w:tc>
          <w:tcPr>
            <w:tcW w:w="1198" w:type="pct"/>
            <w:shd w:val="clear" w:color="auto" w:fill="auto"/>
          </w:tcPr>
          <w:p w14:paraId="15D2EDCA" w14:textId="77777777" w:rsidR="009D695F" w:rsidRPr="00AE58D3" w:rsidRDefault="009D695F" w:rsidP="002572AD">
            <w:pPr>
              <w:pStyle w:val="ASFKTablenorm"/>
              <w:ind w:left="57" w:right="57"/>
            </w:pPr>
            <w:r w:rsidRPr="00AC45B2">
              <w:t>Роль</w:t>
            </w:r>
          </w:p>
        </w:tc>
        <w:tc>
          <w:tcPr>
            <w:tcW w:w="3802" w:type="pct"/>
            <w:shd w:val="clear" w:color="auto" w:fill="auto"/>
          </w:tcPr>
          <w:p w14:paraId="57F90BCA" w14:textId="77777777" w:rsidR="009D695F" w:rsidRPr="00AE58D3" w:rsidRDefault="009D695F" w:rsidP="002572AD">
            <w:pPr>
              <w:pStyle w:val="ASFKTablenorm"/>
              <w:ind w:left="57" w:right="57"/>
            </w:pPr>
            <w:r w:rsidRPr="00AC45B2">
              <w:t>Выбирается из списка допустимых знач</w:t>
            </w:r>
            <w:r w:rsidRPr="00AE58D3">
              <w:t xml:space="preserve">ений: </w:t>
            </w:r>
          </w:p>
          <w:p w14:paraId="08462113" w14:textId="77777777" w:rsidR="009D695F" w:rsidRPr="00AC45B2" w:rsidRDefault="009D695F" w:rsidP="000A6116">
            <w:pPr>
              <w:pStyle w:val="ASFKTableListMark"/>
            </w:pPr>
            <w:r w:rsidRPr="00AC45B2">
              <w:t>&lt;пусто&gt; - по умолчанию</w:t>
            </w:r>
            <w:r>
              <w:t>;</w:t>
            </w:r>
          </w:p>
          <w:p w14:paraId="056F7D78" w14:textId="77777777" w:rsidR="009D695F" w:rsidRPr="00AC45B2" w:rsidRDefault="009D695F" w:rsidP="000A6116">
            <w:pPr>
              <w:pStyle w:val="ASFKTableListMark"/>
            </w:pPr>
            <w:r w:rsidRPr="00AC45B2">
              <w:t>АП</w:t>
            </w:r>
            <w:r>
              <w:t>;</w:t>
            </w:r>
          </w:p>
          <w:p w14:paraId="212D147A" w14:textId="77777777" w:rsidR="009D695F" w:rsidRPr="00AC45B2" w:rsidRDefault="009D695F" w:rsidP="000A6116">
            <w:pPr>
              <w:pStyle w:val="ASFKTableListMark"/>
            </w:pPr>
            <w:r w:rsidRPr="00AC45B2">
              <w:t>ГРБС</w:t>
            </w:r>
            <w:r>
              <w:t>;</w:t>
            </w:r>
          </w:p>
          <w:p w14:paraId="5977426B" w14:textId="77777777" w:rsidR="009D695F" w:rsidRPr="00AC45B2" w:rsidRDefault="009D695F" w:rsidP="000A6116">
            <w:pPr>
              <w:pStyle w:val="ASFKTableListMark"/>
            </w:pPr>
            <w:r w:rsidRPr="00AC45B2">
              <w:t>МФ</w:t>
            </w:r>
            <w:r>
              <w:t xml:space="preserve"> – д</w:t>
            </w:r>
            <w:r w:rsidRPr="00AC45B2">
              <w:t>оступно только для АРМ ГРБС уровня МОУ</w:t>
            </w:r>
            <w:r>
              <w:t>;</w:t>
            </w:r>
          </w:p>
          <w:p w14:paraId="4F3BE241" w14:textId="77777777" w:rsidR="009D695F" w:rsidRPr="00AC45B2" w:rsidRDefault="009D695F" w:rsidP="000A6116">
            <w:pPr>
              <w:pStyle w:val="ASFKTableListMark"/>
            </w:pPr>
            <w:r w:rsidRPr="00AC45B2">
              <w:t>НУБП</w:t>
            </w:r>
            <w:r>
              <w:t>;</w:t>
            </w:r>
          </w:p>
          <w:p w14:paraId="4763BA38" w14:textId="77777777" w:rsidR="009D695F" w:rsidRPr="00AC45B2" w:rsidRDefault="009D695F" w:rsidP="000A6116">
            <w:pPr>
              <w:pStyle w:val="ASFKTableListMark"/>
            </w:pPr>
            <w:r w:rsidRPr="00AC45B2">
              <w:t>ПБС</w:t>
            </w:r>
            <w:r>
              <w:t>;</w:t>
            </w:r>
          </w:p>
          <w:p w14:paraId="57EBD1AE" w14:textId="77777777" w:rsidR="009D695F" w:rsidRPr="00AC45B2" w:rsidRDefault="009D695F" w:rsidP="000A6116">
            <w:pPr>
              <w:pStyle w:val="ASFKTableListMark"/>
            </w:pPr>
            <w:r w:rsidRPr="00AC45B2">
              <w:t>РБС</w:t>
            </w:r>
            <w:r>
              <w:t>;</w:t>
            </w:r>
          </w:p>
          <w:p w14:paraId="0CD7EA2A" w14:textId="77777777" w:rsidR="009D695F" w:rsidRDefault="009D695F" w:rsidP="000A6116">
            <w:pPr>
              <w:pStyle w:val="ASFKTableListMark"/>
            </w:pPr>
            <w:r w:rsidRPr="00AC45B2">
              <w:t>УП</w:t>
            </w:r>
            <w:r>
              <w:t>;</w:t>
            </w:r>
          </w:p>
          <w:p w14:paraId="523EFA97" w14:textId="77777777" w:rsidR="009D695F" w:rsidRDefault="009D695F" w:rsidP="000A6116">
            <w:pPr>
              <w:pStyle w:val="ASFKTableListMark"/>
            </w:pPr>
            <w:r w:rsidRPr="00AC45B2">
              <w:t>ФО</w:t>
            </w:r>
            <w:r w:rsidR="00637BB7">
              <w:t>;</w:t>
            </w:r>
          </w:p>
          <w:p w14:paraId="55204893" w14:textId="77777777" w:rsidR="00637BB7" w:rsidRPr="00DC300C" w:rsidRDefault="00637BB7" w:rsidP="000A6116">
            <w:pPr>
              <w:pStyle w:val="ASFKTableListMark"/>
            </w:pPr>
            <w:r>
              <w:t>ПР.</w:t>
            </w:r>
          </w:p>
        </w:tc>
      </w:tr>
      <w:tr w:rsidR="009D695F" w:rsidRPr="00DC300C" w14:paraId="150A8FED" w14:textId="77777777" w:rsidTr="002572AD">
        <w:tc>
          <w:tcPr>
            <w:tcW w:w="5000" w:type="pct"/>
            <w:gridSpan w:val="2"/>
            <w:shd w:val="clear" w:color="auto" w:fill="auto"/>
          </w:tcPr>
          <w:p w14:paraId="067D6EA6" w14:textId="77777777" w:rsidR="009D695F" w:rsidRPr="00DC300C" w:rsidRDefault="009D695F" w:rsidP="002572AD">
            <w:pPr>
              <w:pStyle w:val="ASFKTablenorm"/>
              <w:ind w:left="57" w:right="57"/>
            </w:pPr>
            <w:r w:rsidRPr="00DC300C">
              <w:t>Заголовочная часть</w:t>
            </w:r>
          </w:p>
        </w:tc>
      </w:tr>
      <w:tr w:rsidR="009D695F" w:rsidRPr="00DC300C" w14:paraId="33FDD191" w14:textId="77777777" w:rsidTr="002572AD">
        <w:tc>
          <w:tcPr>
            <w:tcW w:w="1198" w:type="pct"/>
            <w:shd w:val="clear" w:color="auto" w:fill="auto"/>
          </w:tcPr>
          <w:p w14:paraId="514044B9" w14:textId="77777777" w:rsidR="009D695F" w:rsidRPr="00DC300C" w:rsidRDefault="009D695F" w:rsidP="002572AD">
            <w:pPr>
              <w:pStyle w:val="ASFKTablenorm"/>
              <w:ind w:left="57" w:right="57"/>
            </w:pPr>
            <w:r w:rsidRPr="00DC300C">
              <w:t>Номер</w:t>
            </w:r>
          </w:p>
        </w:tc>
        <w:tc>
          <w:tcPr>
            <w:tcW w:w="3802" w:type="pct"/>
            <w:shd w:val="clear" w:color="auto" w:fill="auto"/>
          </w:tcPr>
          <w:p w14:paraId="29994DF1" w14:textId="77777777" w:rsidR="009D695F" w:rsidRPr="00AE58D3" w:rsidRDefault="009D695F" w:rsidP="002572AD">
            <w:pPr>
              <w:pStyle w:val="ASFKTablenorm"/>
              <w:ind w:left="57" w:right="57"/>
            </w:pPr>
            <w:r w:rsidRPr="00DC300C">
              <w:t xml:space="preserve">Номер документа. </w:t>
            </w:r>
          </w:p>
          <w:p w14:paraId="794FDD21" w14:textId="77777777" w:rsidR="009D695F" w:rsidRPr="00AE58D3" w:rsidRDefault="009D695F" w:rsidP="002572AD">
            <w:pPr>
              <w:pStyle w:val="ASFKTablenorm"/>
              <w:ind w:left="57" w:right="57"/>
            </w:pPr>
            <w:r>
              <w:t>По умолчанию не заполнено. Значение рассчитывается по нажатию кно</w:t>
            </w:r>
            <w:r w:rsidRPr="00981E07">
              <w:t>п</w:t>
            </w:r>
            <w:r>
              <w:t>ки на основании настроек для текущего типа документа в справо</w:t>
            </w:r>
            <w:r w:rsidRPr="00AE58D3">
              <w:t xml:space="preserve">чнике </w:t>
            </w:r>
            <w:r>
              <w:t>«</w:t>
            </w:r>
            <w:r w:rsidRPr="00AE58D3">
              <w:t>Пар</w:t>
            </w:r>
            <w:r w:rsidRPr="009D695F">
              <w:t>а</w:t>
            </w:r>
            <w:r w:rsidRPr="00AE58D3">
              <w:t>метры автонумерации документов</w:t>
            </w:r>
            <w:r>
              <w:t>»</w:t>
            </w:r>
            <w:r w:rsidRPr="00AE58D3">
              <w:t>. Может быть заполнено вру</w:t>
            </w:r>
            <w:r w:rsidRPr="00981E07">
              <w:t>ч</w:t>
            </w:r>
            <w:r w:rsidRPr="00AE58D3">
              <w:t>ную.</w:t>
            </w:r>
          </w:p>
          <w:p w14:paraId="07E33F3E" w14:textId="77777777" w:rsidR="009D695F" w:rsidRPr="00AE58D3" w:rsidRDefault="009D695F" w:rsidP="002572AD">
            <w:pPr>
              <w:pStyle w:val="ASFKTablenorm"/>
              <w:ind w:left="57" w:right="57"/>
            </w:pPr>
            <w:r>
              <w:t>В случае если значение было изменено вручную и не соответствует в</w:t>
            </w:r>
            <w:r w:rsidRPr="00AE58D3">
              <w:t>ычи</w:t>
            </w:r>
            <w:r w:rsidRPr="009D695F">
              <w:t>с</w:t>
            </w:r>
            <w:r w:rsidRPr="00AE58D3">
              <w:t>ленному значению, правильный порядковый номер может быть пр</w:t>
            </w:r>
            <w:r w:rsidRPr="00981E07">
              <w:t>о</w:t>
            </w:r>
            <w:r w:rsidRPr="00AE58D3">
              <w:t>ставлен по нажатию кнопки.</w:t>
            </w:r>
          </w:p>
        </w:tc>
      </w:tr>
      <w:tr w:rsidR="009D695F" w:rsidRPr="00DC300C" w14:paraId="1C576B5B" w14:textId="77777777" w:rsidTr="002572AD">
        <w:tc>
          <w:tcPr>
            <w:tcW w:w="1198" w:type="pct"/>
            <w:shd w:val="clear" w:color="auto" w:fill="auto"/>
          </w:tcPr>
          <w:p w14:paraId="2B5D6951" w14:textId="77777777" w:rsidR="009D695F" w:rsidRPr="00AE58D3" w:rsidRDefault="009D695F" w:rsidP="002572AD">
            <w:pPr>
              <w:pStyle w:val="ASFKTablenorm"/>
              <w:ind w:left="57" w:right="57"/>
            </w:pPr>
            <w:r w:rsidRPr="00DC300C">
              <w:t>Дата действия док</w:t>
            </w:r>
            <w:r w:rsidRPr="009D695F">
              <w:t>у</w:t>
            </w:r>
            <w:r w:rsidRPr="00DC300C">
              <w:t>ме</w:t>
            </w:r>
            <w:r w:rsidRPr="00AE58D3">
              <w:t>нта</w:t>
            </w:r>
          </w:p>
        </w:tc>
        <w:tc>
          <w:tcPr>
            <w:tcW w:w="3802" w:type="pct"/>
            <w:shd w:val="clear" w:color="auto" w:fill="auto"/>
          </w:tcPr>
          <w:p w14:paraId="399E0066" w14:textId="77777777" w:rsidR="009D695F" w:rsidRPr="00AE58D3" w:rsidRDefault="009D695F" w:rsidP="002572AD">
            <w:pPr>
              <w:pStyle w:val="ASFKTablenorm"/>
              <w:ind w:left="57" w:right="57"/>
            </w:pPr>
            <w:r w:rsidRPr="00DC300C">
              <w:t xml:space="preserve">Дата действия документа. </w:t>
            </w:r>
          </w:p>
          <w:p w14:paraId="7D8216D4" w14:textId="77777777" w:rsidR="009D695F" w:rsidRDefault="009D695F" w:rsidP="002572AD">
            <w:pPr>
              <w:pStyle w:val="ASFKTablenorm"/>
              <w:ind w:left="57" w:right="57"/>
            </w:pPr>
            <w:r>
              <w:t>Входящий: передается из OEBS.</w:t>
            </w:r>
          </w:p>
          <w:p w14:paraId="02B2B1B0" w14:textId="77777777" w:rsidR="009D695F" w:rsidRPr="00AE58D3" w:rsidRDefault="009D695F" w:rsidP="002572AD">
            <w:pPr>
              <w:pStyle w:val="ASFKTablenorm"/>
              <w:ind w:left="57" w:right="57"/>
            </w:pPr>
            <w:r>
              <w:t>Исходящий: значение заполняется вручную или выбирается из систе</w:t>
            </w:r>
            <w:r w:rsidRPr="00AE58D3">
              <w:t>мн</w:t>
            </w:r>
            <w:r w:rsidRPr="00981E07">
              <w:t>о</w:t>
            </w:r>
            <w:r w:rsidRPr="00AE58D3">
              <w:t>го календаря дат.</w:t>
            </w:r>
          </w:p>
        </w:tc>
      </w:tr>
      <w:tr w:rsidR="009D695F" w:rsidRPr="00DC300C" w14:paraId="75F345AB" w14:textId="77777777" w:rsidTr="002572AD">
        <w:tc>
          <w:tcPr>
            <w:tcW w:w="1198" w:type="pct"/>
            <w:shd w:val="clear" w:color="auto" w:fill="auto"/>
          </w:tcPr>
          <w:p w14:paraId="60BE414C" w14:textId="77777777" w:rsidR="009D695F" w:rsidRPr="00AE58D3" w:rsidRDefault="009D695F" w:rsidP="002572AD">
            <w:pPr>
              <w:pStyle w:val="ASFKTablenorm"/>
              <w:ind w:left="57" w:right="57"/>
            </w:pPr>
            <w:r w:rsidRPr="00DC300C">
              <w:lastRenderedPageBreak/>
              <w:t>Наименование док</w:t>
            </w:r>
            <w:r w:rsidRPr="009D695F">
              <w:t>у</w:t>
            </w:r>
            <w:r w:rsidRPr="00DC300C">
              <w:t>ме</w:t>
            </w:r>
            <w:r w:rsidRPr="00AE58D3">
              <w:t>нта</w:t>
            </w:r>
          </w:p>
        </w:tc>
        <w:tc>
          <w:tcPr>
            <w:tcW w:w="3802" w:type="pct"/>
            <w:shd w:val="clear" w:color="auto" w:fill="auto"/>
          </w:tcPr>
          <w:p w14:paraId="7DDBFD23" w14:textId="77777777" w:rsidR="009D695F" w:rsidRPr="00AE58D3" w:rsidRDefault="009D695F" w:rsidP="002572AD">
            <w:pPr>
              <w:pStyle w:val="ASFKTablenorm"/>
              <w:ind w:left="57" w:right="57"/>
            </w:pPr>
            <w:r w:rsidRPr="00DC300C">
              <w:t xml:space="preserve">Наименование документа. </w:t>
            </w:r>
          </w:p>
          <w:p w14:paraId="7B8B2391" w14:textId="77777777" w:rsidR="009D695F" w:rsidRDefault="009D695F" w:rsidP="002572AD">
            <w:pPr>
              <w:pStyle w:val="ASFKTablenorm"/>
              <w:ind w:left="57" w:right="57"/>
            </w:pPr>
            <w:r>
              <w:t>Входящий: передается из OEBS.</w:t>
            </w:r>
          </w:p>
          <w:p w14:paraId="23E07B9F" w14:textId="77777777" w:rsidR="009D695F" w:rsidRPr="00AE58D3" w:rsidRDefault="009D695F" w:rsidP="002572AD">
            <w:pPr>
              <w:pStyle w:val="ASFKTablenorm"/>
              <w:ind w:left="57" w:right="57"/>
            </w:pPr>
            <w:r>
              <w:t>Исходящий: значение заполняется вручную, либо выбирается пользов</w:t>
            </w:r>
            <w:r w:rsidRPr="00AE58D3">
              <w:t>ат</w:t>
            </w:r>
            <w:r w:rsidRPr="00981E07">
              <w:t>е</w:t>
            </w:r>
            <w:r w:rsidRPr="00AE58D3">
              <w:t xml:space="preserve">лем из справочника </w:t>
            </w:r>
            <w:r>
              <w:t>«</w:t>
            </w:r>
            <w:r w:rsidRPr="00AE58D3">
              <w:t>Типы документов</w:t>
            </w:r>
            <w:r>
              <w:t>»</w:t>
            </w:r>
            <w:r w:rsidRPr="00AE58D3">
              <w:t>.</w:t>
            </w:r>
          </w:p>
        </w:tc>
      </w:tr>
      <w:tr w:rsidR="009D695F" w:rsidRPr="00DC300C" w14:paraId="4819CE34" w14:textId="77777777" w:rsidTr="002572AD">
        <w:tc>
          <w:tcPr>
            <w:tcW w:w="1198" w:type="pct"/>
            <w:shd w:val="clear" w:color="auto" w:fill="auto"/>
          </w:tcPr>
          <w:p w14:paraId="10C4B932" w14:textId="77777777" w:rsidR="009D695F" w:rsidRPr="00DC300C" w:rsidRDefault="009D695F" w:rsidP="002572AD">
            <w:pPr>
              <w:pStyle w:val="ASFKTablenorm"/>
              <w:ind w:left="57" w:right="57"/>
            </w:pPr>
            <w:r w:rsidRPr="00DC300C">
              <w:t>Отправитель сообщ</w:t>
            </w:r>
            <w:r w:rsidRPr="009D695F">
              <w:t>е</w:t>
            </w:r>
            <w:r w:rsidRPr="00DC300C">
              <w:t>ния</w:t>
            </w:r>
          </w:p>
        </w:tc>
        <w:tc>
          <w:tcPr>
            <w:tcW w:w="3802" w:type="pct"/>
            <w:shd w:val="clear" w:color="auto" w:fill="auto"/>
          </w:tcPr>
          <w:p w14:paraId="6601613E" w14:textId="77777777" w:rsidR="009D695F" w:rsidRPr="00AE58D3" w:rsidRDefault="009D695F" w:rsidP="002572AD">
            <w:pPr>
              <w:pStyle w:val="ASFKTablenorm"/>
              <w:ind w:left="57" w:right="57"/>
            </w:pPr>
            <w:r w:rsidRPr="00DC300C">
              <w:t>Наименование отправителя сообщения согласно спр</w:t>
            </w:r>
            <w:r w:rsidRPr="00AE58D3">
              <w:t>авочник</w:t>
            </w:r>
            <w:r w:rsidR="00FC5B26">
              <w:t>у</w:t>
            </w:r>
            <w:r w:rsidRPr="00AE58D3">
              <w:t xml:space="preserve"> СРРПБС или ПУБП. </w:t>
            </w:r>
          </w:p>
          <w:p w14:paraId="5DFC7C8F" w14:textId="77777777" w:rsidR="009D695F" w:rsidRPr="00AE58D3" w:rsidRDefault="009D695F" w:rsidP="002572AD">
            <w:pPr>
              <w:pStyle w:val="ASFKTablenorm"/>
              <w:ind w:left="57" w:right="57"/>
            </w:pPr>
            <w:r>
              <w:t xml:space="preserve">Для федерального бюджета </w:t>
            </w:r>
            <w:r w:rsidR="008B3212">
              <w:t>«Собственный код бюджета»</w:t>
            </w:r>
            <w:r>
              <w:t xml:space="preserve"> = «99010001» подтягивае</w:t>
            </w:r>
            <w:r w:rsidRPr="00AE58D3">
              <w:t xml:space="preserve">тся </w:t>
            </w:r>
            <w:r>
              <w:t>«</w:t>
            </w:r>
            <w:r w:rsidRPr="00AE58D3">
              <w:t>Краткое наименование</w:t>
            </w:r>
            <w:r>
              <w:t>»</w:t>
            </w:r>
            <w:r w:rsidRPr="00AE58D3">
              <w:t xml:space="preserve"> из СРРПБС в соответствии с </w:t>
            </w:r>
            <w:r w:rsidR="008B3212">
              <w:rPr>
                <w:rStyle w:val="ASFKReporterror"/>
              </w:rPr>
              <w:t>«</w:t>
            </w:r>
            <w:r w:rsidR="00EA2D70">
              <w:t>Код собственного БУ</w:t>
            </w:r>
            <w:r w:rsidR="008B3212">
              <w:t>»</w:t>
            </w:r>
            <w:r w:rsidRPr="00AE58D3">
              <w:t>. Для других бюджетов – из ПУБП.</w:t>
            </w:r>
          </w:p>
          <w:p w14:paraId="3A436F83" w14:textId="77777777" w:rsidR="009D695F" w:rsidRPr="00AE58D3" w:rsidRDefault="009D695F" w:rsidP="002572AD">
            <w:pPr>
              <w:pStyle w:val="ASFKTablenorm"/>
              <w:ind w:left="57" w:right="57"/>
            </w:pPr>
            <w:r>
              <w:t>Привязан СРРПБС или ПУБП (в зависимости от бюджета).</w:t>
            </w:r>
          </w:p>
        </w:tc>
      </w:tr>
      <w:tr w:rsidR="009D695F" w:rsidRPr="00DC300C" w14:paraId="20519266" w14:textId="77777777" w:rsidTr="002572AD">
        <w:tc>
          <w:tcPr>
            <w:tcW w:w="1198" w:type="pct"/>
            <w:shd w:val="clear" w:color="auto" w:fill="auto"/>
          </w:tcPr>
          <w:p w14:paraId="21088406" w14:textId="77777777" w:rsidR="009D695F" w:rsidRPr="00DC300C" w:rsidRDefault="009D695F" w:rsidP="002572AD">
            <w:pPr>
              <w:pStyle w:val="ASFKTablenorm"/>
              <w:ind w:left="57" w:right="57"/>
            </w:pPr>
            <w:r w:rsidRPr="00DC300C">
              <w:t>Получатель сообщения</w:t>
            </w:r>
          </w:p>
        </w:tc>
        <w:tc>
          <w:tcPr>
            <w:tcW w:w="3802" w:type="pct"/>
            <w:shd w:val="clear" w:color="auto" w:fill="auto"/>
          </w:tcPr>
          <w:p w14:paraId="5EBD9991" w14:textId="77777777" w:rsidR="009D695F" w:rsidRPr="00AE58D3" w:rsidRDefault="009D695F" w:rsidP="002572AD">
            <w:pPr>
              <w:pStyle w:val="ASFKTablenorm"/>
              <w:ind w:left="57" w:right="57"/>
            </w:pPr>
            <w:r w:rsidRPr="00DC300C">
              <w:t xml:space="preserve">Наименование получателя сообщения. </w:t>
            </w:r>
          </w:p>
          <w:p w14:paraId="2AB94324" w14:textId="77777777" w:rsidR="009D695F" w:rsidRPr="00AE58D3" w:rsidRDefault="00637BB7" w:rsidP="002572AD">
            <w:pPr>
              <w:pStyle w:val="ASFKTablenorm"/>
              <w:ind w:left="57" w:right="57"/>
            </w:pPr>
            <w:r w:rsidRPr="00B74B6E">
              <w:t>Привязан СР/СРРПБС/ПУБП/НУБП (поле «Краткое наименование»), «Уполномоченные подразделения» (сокращенное наименование), «Прочие организации» (наименование).</w:t>
            </w:r>
          </w:p>
        </w:tc>
      </w:tr>
      <w:tr w:rsidR="009D695F" w:rsidRPr="00DC300C" w14:paraId="557CDEBE" w14:textId="77777777" w:rsidTr="002572AD">
        <w:tc>
          <w:tcPr>
            <w:tcW w:w="1198" w:type="pct"/>
            <w:shd w:val="clear" w:color="auto" w:fill="auto"/>
          </w:tcPr>
          <w:p w14:paraId="746A101E" w14:textId="77777777" w:rsidR="009D695F" w:rsidRPr="00DC300C" w:rsidRDefault="009D695F" w:rsidP="002572AD">
            <w:pPr>
              <w:pStyle w:val="ASFKTablenorm"/>
              <w:ind w:left="57" w:right="57"/>
            </w:pPr>
            <w:r w:rsidRPr="00DC300C">
              <w:t>Орган ФК</w:t>
            </w:r>
          </w:p>
        </w:tc>
        <w:tc>
          <w:tcPr>
            <w:tcW w:w="3802" w:type="pct"/>
            <w:shd w:val="clear" w:color="auto" w:fill="auto"/>
          </w:tcPr>
          <w:p w14:paraId="23F95087" w14:textId="77777777" w:rsidR="009D695F" w:rsidRPr="00AE58D3" w:rsidRDefault="009D695F" w:rsidP="002572AD">
            <w:pPr>
              <w:pStyle w:val="ASFKTablenorm"/>
              <w:ind w:left="57" w:right="57"/>
            </w:pPr>
            <w:r w:rsidRPr="00DC300C">
              <w:t xml:space="preserve">Наименование органа Федерального казначейства. </w:t>
            </w:r>
          </w:p>
          <w:p w14:paraId="2E9307D0" w14:textId="77777777" w:rsidR="009D695F" w:rsidRPr="00AE58D3" w:rsidRDefault="009D695F" w:rsidP="002572AD">
            <w:pPr>
              <w:pStyle w:val="ASFKTablenorm"/>
              <w:ind w:left="57" w:right="57"/>
            </w:pPr>
            <w:r>
              <w:t xml:space="preserve">Входящий: значение подтягивается по </w:t>
            </w:r>
            <w:r w:rsidRPr="001E5C54">
              <w:rPr>
                <w:rStyle w:val="ASFKReporterror"/>
              </w:rPr>
              <w:t>docTofkCode</w:t>
            </w:r>
            <w:r>
              <w:t xml:space="preserve"> из справочника О</w:t>
            </w:r>
            <w:r w:rsidRPr="00981E07">
              <w:t>р</w:t>
            </w:r>
            <w:r w:rsidRPr="00AE58D3">
              <w:t>ганы ФК.</w:t>
            </w:r>
          </w:p>
          <w:p w14:paraId="599F75F3" w14:textId="77777777" w:rsidR="009D695F" w:rsidRPr="00AE58D3" w:rsidRDefault="009D695F" w:rsidP="002572AD">
            <w:pPr>
              <w:pStyle w:val="ASFKTablenorm"/>
              <w:ind w:left="57" w:right="57"/>
            </w:pPr>
            <w:r>
              <w:t>Исходящий: значение поля подтягивается из поля «Наименование» кода ТОФК получателя.</w:t>
            </w:r>
          </w:p>
        </w:tc>
      </w:tr>
      <w:tr w:rsidR="009D695F" w:rsidRPr="00DC300C" w14:paraId="73A1DBC7" w14:textId="77777777" w:rsidTr="002572AD">
        <w:tc>
          <w:tcPr>
            <w:tcW w:w="1198" w:type="pct"/>
            <w:shd w:val="clear" w:color="auto" w:fill="auto"/>
          </w:tcPr>
          <w:p w14:paraId="3279F558" w14:textId="77777777" w:rsidR="009D695F" w:rsidRPr="00DC300C" w:rsidRDefault="009D695F" w:rsidP="002572AD">
            <w:pPr>
              <w:pStyle w:val="ASFKTablenorm"/>
              <w:ind w:left="57" w:right="57"/>
            </w:pPr>
            <w:r w:rsidRPr="00DC300C">
              <w:t>Ответственный</w:t>
            </w:r>
          </w:p>
        </w:tc>
        <w:tc>
          <w:tcPr>
            <w:tcW w:w="3802" w:type="pct"/>
            <w:shd w:val="clear" w:color="auto" w:fill="auto"/>
          </w:tcPr>
          <w:p w14:paraId="0BC5EE0A" w14:textId="77777777" w:rsidR="009D695F" w:rsidRPr="00AE58D3" w:rsidRDefault="009D695F" w:rsidP="002572AD">
            <w:pPr>
              <w:pStyle w:val="ASFKTablenorm"/>
              <w:ind w:left="57" w:right="57"/>
            </w:pPr>
            <w:r w:rsidRPr="00DC300C">
              <w:t>ФИО ответственного исполнителя.</w:t>
            </w:r>
          </w:p>
          <w:p w14:paraId="4349AA88" w14:textId="77777777" w:rsidR="009D695F" w:rsidRDefault="009D695F" w:rsidP="002572AD">
            <w:pPr>
              <w:pStyle w:val="ASFKTablenorm"/>
              <w:ind w:left="57" w:right="57"/>
            </w:pPr>
            <w:r>
              <w:t>Входящий: передается из OEBS.</w:t>
            </w:r>
          </w:p>
          <w:p w14:paraId="7C200662" w14:textId="77777777" w:rsidR="009D695F" w:rsidRPr="00AE58D3" w:rsidRDefault="009D695F" w:rsidP="002572AD">
            <w:pPr>
              <w:pStyle w:val="ASFKTablenorm"/>
              <w:ind w:left="57" w:right="57"/>
            </w:pPr>
            <w:r>
              <w:t>Исходящий: значение заполняется вручную.</w:t>
            </w:r>
          </w:p>
        </w:tc>
      </w:tr>
      <w:tr w:rsidR="009D695F" w:rsidRPr="00DC300C" w14:paraId="01F19EA6" w14:textId="77777777" w:rsidTr="002572AD">
        <w:tc>
          <w:tcPr>
            <w:tcW w:w="5000" w:type="pct"/>
            <w:gridSpan w:val="2"/>
            <w:shd w:val="clear" w:color="auto" w:fill="auto"/>
          </w:tcPr>
          <w:p w14:paraId="23795D00" w14:textId="77777777" w:rsidR="009D695F" w:rsidRPr="00AE58D3" w:rsidRDefault="009D695F" w:rsidP="002572AD">
            <w:pPr>
              <w:pStyle w:val="ASFKTablenorm"/>
              <w:ind w:left="57" w:right="57"/>
            </w:pPr>
            <w:r>
              <w:t>Группа полей «Основные»</w:t>
            </w:r>
          </w:p>
        </w:tc>
      </w:tr>
      <w:tr w:rsidR="009D695F" w:rsidRPr="00DC300C" w14:paraId="6DC21CDB" w14:textId="77777777" w:rsidTr="002572AD">
        <w:tc>
          <w:tcPr>
            <w:tcW w:w="1198" w:type="pct"/>
            <w:shd w:val="clear" w:color="auto" w:fill="auto"/>
          </w:tcPr>
          <w:p w14:paraId="2D5FEB05" w14:textId="77777777" w:rsidR="009D695F" w:rsidRPr="00DC300C" w:rsidRDefault="009D695F" w:rsidP="002572AD">
            <w:pPr>
              <w:pStyle w:val="ASFKTablenorm"/>
              <w:ind w:left="57" w:right="57"/>
            </w:pPr>
            <w:r w:rsidRPr="00DC300C">
              <w:t>Тип сообщения</w:t>
            </w:r>
          </w:p>
        </w:tc>
        <w:tc>
          <w:tcPr>
            <w:tcW w:w="3802" w:type="pct"/>
            <w:shd w:val="clear" w:color="auto" w:fill="auto"/>
          </w:tcPr>
          <w:p w14:paraId="53C7F8CF" w14:textId="77777777" w:rsidR="009D695F" w:rsidRPr="00AE58D3" w:rsidRDefault="009D695F" w:rsidP="002572AD">
            <w:pPr>
              <w:pStyle w:val="ASFKTablenorm"/>
              <w:ind w:left="57" w:right="57"/>
            </w:pPr>
            <w:r w:rsidRPr="00DC300C">
              <w:t xml:space="preserve">Тип сообщения. </w:t>
            </w:r>
          </w:p>
          <w:p w14:paraId="39A0ED73" w14:textId="77777777" w:rsidR="009D695F" w:rsidRPr="00AE58D3" w:rsidRDefault="009D695F" w:rsidP="002572AD">
            <w:pPr>
              <w:pStyle w:val="ASFKTablenorm"/>
              <w:ind w:left="57" w:right="57"/>
            </w:pPr>
            <w:r w:rsidRPr="00D14C1F">
              <w:t xml:space="preserve">По умолчанию </w:t>
            </w:r>
            <w:r>
              <w:t>«</w:t>
            </w:r>
            <w:r w:rsidRPr="00D14C1F">
              <w:t>Письмо</w:t>
            </w:r>
            <w:r>
              <w:t>»</w:t>
            </w:r>
            <w:r w:rsidRPr="00D14C1F">
              <w:t>. Возможно ручное редактирование</w:t>
            </w:r>
            <w:r w:rsidRPr="00AE58D3">
              <w:t>.</w:t>
            </w:r>
          </w:p>
        </w:tc>
      </w:tr>
      <w:tr w:rsidR="009D695F" w:rsidRPr="00DC300C" w14:paraId="1ABCF722" w14:textId="77777777" w:rsidTr="002572AD">
        <w:tc>
          <w:tcPr>
            <w:tcW w:w="1198" w:type="pct"/>
            <w:shd w:val="clear" w:color="auto" w:fill="auto"/>
          </w:tcPr>
          <w:p w14:paraId="4AD9F3B8" w14:textId="77777777" w:rsidR="009D695F" w:rsidRPr="00DC300C" w:rsidRDefault="009D695F" w:rsidP="002572AD">
            <w:pPr>
              <w:pStyle w:val="ASFKTablenorm"/>
              <w:ind w:left="57" w:right="57"/>
            </w:pPr>
            <w:r w:rsidRPr="00DC300C">
              <w:t>Тема сообщения</w:t>
            </w:r>
          </w:p>
        </w:tc>
        <w:tc>
          <w:tcPr>
            <w:tcW w:w="3802" w:type="pct"/>
            <w:shd w:val="clear" w:color="auto" w:fill="auto"/>
          </w:tcPr>
          <w:p w14:paraId="2667C4EB" w14:textId="77777777" w:rsidR="009D695F" w:rsidRPr="00AE58D3" w:rsidRDefault="009D695F" w:rsidP="002572AD">
            <w:pPr>
              <w:pStyle w:val="ASFKTablenorm"/>
              <w:ind w:left="57" w:right="57"/>
            </w:pPr>
            <w:r w:rsidRPr="00DC300C">
              <w:t xml:space="preserve">Тема сообщения. </w:t>
            </w:r>
          </w:p>
          <w:p w14:paraId="75FA3480" w14:textId="77777777" w:rsidR="009D695F" w:rsidRPr="00AE58D3" w:rsidRDefault="009D695F" w:rsidP="002572AD">
            <w:pPr>
              <w:pStyle w:val="ASFKTablenorm"/>
              <w:ind w:left="57" w:right="57"/>
            </w:pPr>
            <w:r w:rsidRPr="00E36E1A">
              <w:t xml:space="preserve">Заполняется </w:t>
            </w:r>
            <w:r w:rsidRPr="00AE58D3">
              <w:t>вручную.</w:t>
            </w:r>
          </w:p>
        </w:tc>
      </w:tr>
      <w:tr w:rsidR="009D695F" w:rsidRPr="00DC300C" w14:paraId="561B1F71" w14:textId="77777777" w:rsidTr="002572AD">
        <w:tc>
          <w:tcPr>
            <w:tcW w:w="1198" w:type="pct"/>
            <w:shd w:val="clear" w:color="auto" w:fill="auto"/>
          </w:tcPr>
          <w:p w14:paraId="5E6184BA" w14:textId="77777777" w:rsidR="009D695F" w:rsidRPr="00DC300C" w:rsidRDefault="009D695F" w:rsidP="002572AD">
            <w:pPr>
              <w:pStyle w:val="ASFKTablenorm"/>
              <w:ind w:left="57" w:right="57"/>
            </w:pPr>
            <w:r w:rsidRPr="00DC300C">
              <w:t>Краткое описание</w:t>
            </w:r>
          </w:p>
        </w:tc>
        <w:tc>
          <w:tcPr>
            <w:tcW w:w="3802" w:type="pct"/>
            <w:shd w:val="clear" w:color="auto" w:fill="auto"/>
          </w:tcPr>
          <w:p w14:paraId="5E2DC84F" w14:textId="77777777" w:rsidR="009D695F" w:rsidRPr="00AE58D3" w:rsidRDefault="009D695F" w:rsidP="002572AD">
            <w:pPr>
              <w:pStyle w:val="ASFKTablenorm"/>
              <w:ind w:left="57" w:right="57"/>
            </w:pPr>
            <w:r w:rsidRPr="00DC300C">
              <w:t>Краткое описание информационного сообщения.</w:t>
            </w:r>
          </w:p>
          <w:p w14:paraId="1D6A5864" w14:textId="77777777" w:rsidR="009D695F" w:rsidRDefault="009D695F" w:rsidP="002572AD">
            <w:pPr>
              <w:pStyle w:val="ASFKTablenorm"/>
              <w:ind w:left="57" w:right="57"/>
            </w:pPr>
            <w:r>
              <w:t>Входящий: передается из OEBS.</w:t>
            </w:r>
          </w:p>
          <w:p w14:paraId="13CDB811" w14:textId="77777777" w:rsidR="009D695F" w:rsidRPr="00AE58D3" w:rsidRDefault="009D695F" w:rsidP="002572AD">
            <w:pPr>
              <w:pStyle w:val="ASFKTablenorm"/>
              <w:ind w:left="57" w:right="57"/>
            </w:pPr>
            <w:r>
              <w:t>Исходящий: значение заполняется вручную.</w:t>
            </w:r>
          </w:p>
        </w:tc>
      </w:tr>
      <w:tr w:rsidR="009D695F" w:rsidRPr="00DC300C" w14:paraId="74AE4D69" w14:textId="77777777" w:rsidTr="002572AD">
        <w:tc>
          <w:tcPr>
            <w:tcW w:w="1198" w:type="pct"/>
            <w:shd w:val="clear" w:color="auto" w:fill="auto"/>
          </w:tcPr>
          <w:p w14:paraId="699225E3" w14:textId="77777777" w:rsidR="009D695F" w:rsidRPr="00DC300C" w:rsidRDefault="009D695F" w:rsidP="002572AD">
            <w:pPr>
              <w:pStyle w:val="ASFKTablenorm"/>
              <w:ind w:left="57" w:right="57"/>
            </w:pPr>
            <w:r w:rsidRPr="00DC300C">
              <w:t>Основание</w:t>
            </w:r>
          </w:p>
        </w:tc>
        <w:tc>
          <w:tcPr>
            <w:tcW w:w="3802" w:type="pct"/>
            <w:shd w:val="clear" w:color="auto" w:fill="auto"/>
          </w:tcPr>
          <w:p w14:paraId="26C46EA0" w14:textId="77777777" w:rsidR="009D695F" w:rsidRPr="00AE58D3" w:rsidRDefault="009D695F" w:rsidP="002572AD">
            <w:pPr>
              <w:pStyle w:val="ASFKTablenorm"/>
              <w:ind w:left="57" w:right="57"/>
            </w:pPr>
            <w:r w:rsidRPr="00DC300C">
              <w:t xml:space="preserve">Основание для информационного сообщения. </w:t>
            </w:r>
          </w:p>
          <w:p w14:paraId="58D4BEF3" w14:textId="77777777" w:rsidR="009D695F" w:rsidRPr="00AE58D3" w:rsidRDefault="009D695F" w:rsidP="002572AD">
            <w:pPr>
              <w:pStyle w:val="ASFKTablenorm"/>
              <w:ind w:left="57" w:right="57"/>
            </w:pPr>
            <w:r w:rsidRPr="00E36E1A">
              <w:t xml:space="preserve">Заполняется </w:t>
            </w:r>
            <w:r w:rsidRPr="00AE58D3">
              <w:t>вручную.</w:t>
            </w:r>
          </w:p>
        </w:tc>
      </w:tr>
      <w:tr w:rsidR="009D695F" w:rsidRPr="00DC300C" w14:paraId="5759A6D9" w14:textId="77777777" w:rsidTr="002572AD">
        <w:tc>
          <w:tcPr>
            <w:tcW w:w="1198" w:type="pct"/>
            <w:shd w:val="clear" w:color="auto" w:fill="auto"/>
          </w:tcPr>
          <w:p w14:paraId="5DDCACE1" w14:textId="77777777" w:rsidR="009D695F" w:rsidRPr="00AE58D3" w:rsidRDefault="009D695F" w:rsidP="002572AD">
            <w:pPr>
              <w:pStyle w:val="ASFKTablenorm"/>
              <w:ind w:left="57" w:right="57"/>
            </w:pPr>
            <w:r>
              <w:t>Причина отказа</w:t>
            </w:r>
          </w:p>
        </w:tc>
        <w:tc>
          <w:tcPr>
            <w:tcW w:w="3802" w:type="pct"/>
            <w:shd w:val="clear" w:color="auto" w:fill="auto"/>
          </w:tcPr>
          <w:p w14:paraId="75E117C4" w14:textId="77777777" w:rsidR="009D695F" w:rsidRPr="00AE58D3" w:rsidRDefault="009D695F" w:rsidP="002572AD">
            <w:pPr>
              <w:pStyle w:val="ASFKTablenorm"/>
              <w:ind w:left="57" w:right="57"/>
            </w:pPr>
            <w:r w:rsidRPr="00E36E1A">
              <w:t xml:space="preserve">Заполняется из поля </w:t>
            </w:r>
            <w:r>
              <w:t>«</w:t>
            </w:r>
            <w:r w:rsidRPr="00E36E1A">
              <w:t>Примечание</w:t>
            </w:r>
            <w:r>
              <w:t>»</w:t>
            </w:r>
            <w:r w:rsidRPr="00E36E1A">
              <w:t xml:space="preserve"> связанного документа </w:t>
            </w:r>
            <w:r>
              <w:t>«</w:t>
            </w:r>
            <w:r w:rsidR="00633A4A" w:rsidRPr="00633A4A">
              <w:t>Уведомление (протокол)</w:t>
            </w:r>
            <w:r>
              <w:t>»</w:t>
            </w:r>
            <w:r w:rsidRPr="00AE58D3">
              <w:t>.</w:t>
            </w:r>
          </w:p>
        </w:tc>
      </w:tr>
      <w:tr w:rsidR="009D695F" w:rsidRPr="00DC300C" w14:paraId="57BA7ACF" w14:textId="77777777" w:rsidTr="002572AD">
        <w:tc>
          <w:tcPr>
            <w:tcW w:w="5000" w:type="pct"/>
            <w:gridSpan w:val="2"/>
            <w:shd w:val="clear" w:color="auto" w:fill="auto"/>
          </w:tcPr>
          <w:p w14:paraId="2562BB5C" w14:textId="77777777" w:rsidR="009D695F" w:rsidRPr="00AE58D3" w:rsidRDefault="009D695F" w:rsidP="002572AD">
            <w:pPr>
              <w:pStyle w:val="ASFKTablenorm"/>
              <w:ind w:left="57" w:right="57"/>
            </w:pPr>
            <w:r w:rsidRPr="00DC300C">
              <w:t xml:space="preserve">Группа полей </w:t>
            </w:r>
            <w:r>
              <w:t>«</w:t>
            </w:r>
            <w:r w:rsidRPr="00AE58D3">
              <w:t>Вложения</w:t>
            </w:r>
            <w:r>
              <w:t>»</w:t>
            </w:r>
          </w:p>
        </w:tc>
      </w:tr>
      <w:tr w:rsidR="009D695F" w:rsidRPr="00DC300C" w14:paraId="78015F71" w14:textId="77777777" w:rsidTr="002572AD">
        <w:tc>
          <w:tcPr>
            <w:tcW w:w="1198" w:type="pct"/>
            <w:shd w:val="clear" w:color="auto" w:fill="auto"/>
          </w:tcPr>
          <w:p w14:paraId="28062E7E" w14:textId="77777777" w:rsidR="009D695F" w:rsidRPr="00DC300C" w:rsidRDefault="009D695F" w:rsidP="002572AD">
            <w:pPr>
              <w:pStyle w:val="ASFKTablenorm"/>
              <w:ind w:left="57" w:right="57"/>
            </w:pPr>
            <w:r w:rsidRPr="00DC300C">
              <w:t>GUID</w:t>
            </w:r>
          </w:p>
        </w:tc>
        <w:tc>
          <w:tcPr>
            <w:tcW w:w="3802" w:type="pct"/>
            <w:shd w:val="clear" w:color="auto" w:fill="auto"/>
          </w:tcPr>
          <w:p w14:paraId="103262B4" w14:textId="77777777" w:rsidR="009D695F" w:rsidRPr="00DC300C" w:rsidRDefault="009D695F" w:rsidP="002572AD">
            <w:pPr>
              <w:pStyle w:val="ASFKTablenorm"/>
              <w:ind w:left="57" w:right="57"/>
            </w:pPr>
            <w:r w:rsidRPr="00DC300C">
              <w:t>Уникальный идентификатор (GUID) вложения.</w:t>
            </w:r>
          </w:p>
        </w:tc>
      </w:tr>
      <w:tr w:rsidR="009D695F" w:rsidRPr="00DC300C" w14:paraId="38579030" w14:textId="77777777" w:rsidTr="002572AD">
        <w:tc>
          <w:tcPr>
            <w:tcW w:w="1198" w:type="pct"/>
            <w:shd w:val="clear" w:color="auto" w:fill="auto"/>
          </w:tcPr>
          <w:p w14:paraId="67B759E6" w14:textId="77777777" w:rsidR="009D695F" w:rsidRPr="00DC300C" w:rsidRDefault="009D695F" w:rsidP="002572AD">
            <w:pPr>
              <w:pStyle w:val="ASFKTablenorm"/>
              <w:ind w:left="57" w:right="57"/>
            </w:pPr>
            <w:r w:rsidRPr="00DC300C">
              <w:t>Тип</w:t>
            </w:r>
          </w:p>
        </w:tc>
        <w:tc>
          <w:tcPr>
            <w:tcW w:w="3802" w:type="pct"/>
            <w:shd w:val="clear" w:color="auto" w:fill="auto"/>
          </w:tcPr>
          <w:p w14:paraId="0000C378" w14:textId="77777777" w:rsidR="009D695F" w:rsidRPr="00DC300C" w:rsidRDefault="009D695F" w:rsidP="002572AD">
            <w:pPr>
              <w:pStyle w:val="ASFKTablenorm"/>
              <w:ind w:left="57" w:right="57"/>
            </w:pPr>
            <w:r w:rsidRPr="00DC300C">
              <w:t>Тип вложения.</w:t>
            </w:r>
          </w:p>
        </w:tc>
      </w:tr>
      <w:tr w:rsidR="009D695F" w:rsidRPr="00DC300C" w14:paraId="68C61D87" w14:textId="77777777" w:rsidTr="002572AD">
        <w:tc>
          <w:tcPr>
            <w:tcW w:w="1198" w:type="pct"/>
            <w:shd w:val="clear" w:color="auto" w:fill="auto"/>
          </w:tcPr>
          <w:p w14:paraId="124340C2" w14:textId="77777777" w:rsidR="009D695F" w:rsidRPr="00DC300C" w:rsidRDefault="009D695F" w:rsidP="002572AD">
            <w:pPr>
              <w:pStyle w:val="ASFKTablenorm"/>
              <w:ind w:left="57" w:right="57"/>
            </w:pPr>
            <w:r w:rsidRPr="00DC300C">
              <w:t>Файл</w:t>
            </w:r>
          </w:p>
        </w:tc>
        <w:tc>
          <w:tcPr>
            <w:tcW w:w="3802" w:type="pct"/>
            <w:shd w:val="clear" w:color="auto" w:fill="auto"/>
          </w:tcPr>
          <w:p w14:paraId="39180009" w14:textId="77777777" w:rsidR="009D695F" w:rsidRPr="00DC300C" w:rsidRDefault="009D695F" w:rsidP="002572AD">
            <w:pPr>
              <w:pStyle w:val="ASFKTablenorm"/>
              <w:ind w:left="57" w:right="57"/>
            </w:pPr>
            <w:r w:rsidRPr="00DC300C">
              <w:t>Файл вложения.</w:t>
            </w:r>
          </w:p>
        </w:tc>
      </w:tr>
      <w:tr w:rsidR="009D695F" w:rsidRPr="00DC300C" w14:paraId="7433E0BF" w14:textId="77777777" w:rsidTr="002572AD">
        <w:tc>
          <w:tcPr>
            <w:tcW w:w="1198" w:type="pct"/>
            <w:shd w:val="clear" w:color="auto" w:fill="auto"/>
          </w:tcPr>
          <w:p w14:paraId="1367B018" w14:textId="77777777" w:rsidR="009D695F" w:rsidRPr="00DC300C" w:rsidRDefault="009D695F" w:rsidP="002572AD">
            <w:pPr>
              <w:pStyle w:val="ASFKTablenorm"/>
              <w:ind w:left="57" w:right="57"/>
            </w:pPr>
            <w:r w:rsidRPr="00DC300C">
              <w:t>Дата</w:t>
            </w:r>
          </w:p>
        </w:tc>
        <w:tc>
          <w:tcPr>
            <w:tcW w:w="3802" w:type="pct"/>
            <w:shd w:val="clear" w:color="auto" w:fill="auto"/>
          </w:tcPr>
          <w:p w14:paraId="0BDB395A" w14:textId="77777777" w:rsidR="009D695F" w:rsidRPr="00DC300C" w:rsidRDefault="009D695F" w:rsidP="002572AD">
            <w:pPr>
              <w:pStyle w:val="ASFKTablenorm"/>
              <w:ind w:left="57" w:right="57"/>
            </w:pPr>
            <w:r w:rsidRPr="00DC300C">
              <w:t>Дата вложения.</w:t>
            </w:r>
          </w:p>
        </w:tc>
      </w:tr>
      <w:tr w:rsidR="009D695F" w:rsidRPr="00DC300C" w14:paraId="56EB795E" w14:textId="77777777" w:rsidTr="002572AD">
        <w:tc>
          <w:tcPr>
            <w:tcW w:w="1198" w:type="pct"/>
            <w:shd w:val="clear" w:color="auto" w:fill="auto"/>
          </w:tcPr>
          <w:p w14:paraId="0542024A" w14:textId="77777777" w:rsidR="009D695F" w:rsidRPr="00DC300C" w:rsidRDefault="009D695F" w:rsidP="002572AD">
            <w:pPr>
              <w:pStyle w:val="ASFKTablenorm"/>
              <w:ind w:left="57" w:right="57"/>
            </w:pPr>
            <w:r w:rsidRPr="00DC300C">
              <w:t>Размер</w:t>
            </w:r>
          </w:p>
        </w:tc>
        <w:tc>
          <w:tcPr>
            <w:tcW w:w="3802" w:type="pct"/>
            <w:shd w:val="clear" w:color="auto" w:fill="auto"/>
          </w:tcPr>
          <w:p w14:paraId="505E90F2" w14:textId="77777777" w:rsidR="009D695F" w:rsidRPr="00DC300C" w:rsidRDefault="009D695F" w:rsidP="002572AD">
            <w:pPr>
              <w:pStyle w:val="ASFKTablenorm"/>
              <w:ind w:left="57" w:right="57"/>
            </w:pPr>
            <w:r w:rsidRPr="00DC300C">
              <w:t>Размер вложения.</w:t>
            </w:r>
          </w:p>
        </w:tc>
      </w:tr>
      <w:tr w:rsidR="009D695F" w:rsidRPr="00DC300C" w14:paraId="77CCB7CC" w14:textId="77777777" w:rsidTr="002572AD">
        <w:tc>
          <w:tcPr>
            <w:tcW w:w="1198" w:type="pct"/>
            <w:shd w:val="clear" w:color="auto" w:fill="auto"/>
          </w:tcPr>
          <w:p w14:paraId="229BE2BE" w14:textId="77777777" w:rsidR="009D695F" w:rsidRPr="00DC300C" w:rsidRDefault="009D695F" w:rsidP="002572AD">
            <w:pPr>
              <w:pStyle w:val="ASFKTablenorm"/>
              <w:ind w:left="57" w:right="57"/>
            </w:pPr>
            <w:r w:rsidRPr="00DC300C">
              <w:t>Комментарий</w:t>
            </w:r>
          </w:p>
        </w:tc>
        <w:tc>
          <w:tcPr>
            <w:tcW w:w="3802" w:type="pct"/>
            <w:shd w:val="clear" w:color="auto" w:fill="auto"/>
          </w:tcPr>
          <w:p w14:paraId="51565376" w14:textId="77777777" w:rsidR="009D695F" w:rsidRPr="00DC300C" w:rsidRDefault="009D695F" w:rsidP="002572AD">
            <w:pPr>
              <w:pStyle w:val="ASFKTablenorm"/>
              <w:ind w:left="57" w:right="57"/>
            </w:pPr>
            <w:r w:rsidRPr="00DC300C">
              <w:t>Комментарий.</w:t>
            </w:r>
          </w:p>
        </w:tc>
      </w:tr>
      <w:tr w:rsidR="009D695F" w:rsidRPr="00DC300C" w14:paraId="48D8A7C6" w14:textId="77777777" w:rsidTr="002572AD">
        <w:tc>
          <w:tcPr>
            <w:tcW w:w="1198" w:type="pct"/>
            <w:shd w:val="clear" w:color="auto" w:fill="auto"/>
          </w:tcPr>
          <w:p w14:paraId="03B3F676" w14:textId="77777777" w:rsidR="009D695F" w:rsidRPr="00DC300C" w:rsidRDefault="009D695F" w:rsidP="002572AD">
            <w:pPr>
              <w:pStyle w:val="ASFKTablenorm"/>
              <w:ind w:left="57" w:right="57"/>
            </w:pPr>
            <w:r w:rsidRPr="00DC300C">
              <w:lastRenderedPageBreak/>
              <w:t>Бизнес-тип</w:t>
            </w:r>
          </w:p>
        </w:tc>
        <w:tc>
          <w:tcPr>
            <w:tcW w:w="3802" w:type="pct"/>
            <w:shd w:val="clear" w:color="auto" w:fill="auto"/>
          </w:tcPr>
          <w:p w14:paraId="2A02CF55" w14:textId="77777777" w:rsidR="009D695F" w:rsidRPr="00DC300C" w:rsidRDefault="009D695F" w:rsidP="002572AD">
            <w:pPr>
              <w:pStyle w:val="ASFKTablenorm"/>
              <w:ind w:left="57" w:right="57"/>
            </w:pPr>
            <w:r w:rsidRPr="00DC300C">
              <w:t>Бизнес-тип вложения.</w:t>
            </w:r>
          </w:p>
        </w:tc>
      </w:tr>
    </w:tbl>
    <w:p w14:paraId="3AA9441A" w14:textId="7706A99E" w:rsidR="009D695F" w:rsidRDefault="009D695F" w:rsidP="009D695F">
      <w:pPr>
        <w:pStyle w:val="ASFKNormal"/>
      </w:pPr>
      <w:r w:rsidRPr="00E157BE">
        <w:t xml:space="preserve">В табличном блоке полей </w:t>
      </w:r>
      <w:r>
        <w:t>«</w:t>
      </w:r>
      <w:r w:rsidRPr="00E157BE">
        <w:t>Вложения</w:t>
      </w:r>
      <w:r>
        <w:t>»</w:t>
      </w:r>
      <w:r w:rsidRPr="00E157BE">
        <w:t xml:space="preserve"> добавляются строки с данными вложенных фа</w:t>
      </w:r>
      <w:r w:rsidRPr="009D695F">
        <w:t>й</w:t>
      </w:r>
      <w:r w:rsidRPr="00E157BE">
        <w:t>лов. Поля табличного блока приведены в таблице</w:t>
      </w:r>
      <w:r w:rsidR="009F03A6" w:rsidRPr="00821226">
        <w:t> </w:t>
      </w:r>
      <w:r w:rsidRPr="00E157BE">
        <w:fldChar w:fldCharType="begin"/>
      </w:r>
      <w:r w:rsidRPr="00E157BE">
        <w:instrText xml:space="preserve"> REF _Ref246222677 \h </w:instrText>
      </w:r>
      <w:r>
        <w:instrText xml:space="preserve"> \* MERGEFORMAT </w:instrText>
      </w:r>
      <w:r w:rsidRPr="00E157BE">
        <w:fldChar w:fldCharType="separate"/>
      </w:r>
      <w:r w:rsidR="00A66B2C">
        <w:t>74</w:t>
      </w:r>
      <w:r w:rsidRPr="00E157BE">
        <w:fldChar w:fldCharType="end"/>
      </w:r>
      <w:r w:rsidRPr="00E157BE">
        <w:t>. Поддерживаются любые типы файлов. Количество файлов не ограничено. Максимальный совокупный размер влож</w:t>
      </w:r>
      <w:r w:rsidRPr="00AE58D3">
        <w:t>е</w:t>
      </w:r>
      <w:r w:rsidRPr="00E157BE">
        <w:t xml:space="preserve">ния – 100 МБ. </w:t>
      </w:r>
    </w:p>
    <w:p w14:paraId="0AA665E0" w14:textId="2DE64542" w:rsidR="009D695F" w:rsidRPr="00821226" w:rsidRDefault="009D695F" w:rsidP="009D695F">
      <w:pPr>
        <w:pStyle w:val="ASFKNormal"/>
      </w:pPr>
      <w:r w:rsidRPr="00120C57">
        <w:t xml:space="preserve">Для добавления файла в блоке </w:t>
      </w:r>
      <w:r>
        <w:t>«</w:t>
      </w:r>
      <w:r w:rsidRPr="00120C57">
        <w:t>Вложения</w:t>
      </w:r>
      <w:r>
        <w:t>»</w:t>
      </w:r>
      <w:r w:rsidRPr="00120C57">
        <w:t xml:space="preserve"> следует нажать на кнопку</w:t>
      </w:r>
      <w:r>
        <w:t xml:space="preserve"> </w:t>
      </w:r>
      <w:r w:rsidR="007267E4">
        <w:rPr>
          <w:noProof/>
        </w:rPr>
        <w:drawing>
          <wp:inline distT="0" distB="0" distL="0" distR="0" wp14:anchorId="4D57A812" wp14:editId="36D7A1DE">
            <wp:extent cx="274955" cy="274955"/>
            <wp:effectExtent l="0" t="0" r="0" b="0"/>
            <wp:docPr id="234" name="Рисунок 2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0"/>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120C57">
        <w:t> </w:t>
      </w:r>
      <w:r>
        <w:t>(</w:t>
      </w:r>
      <w:r w:rsidRPr="00120C57">
        <w:t>Добавить вложение</w:t>
      </w:r>
      <w:r>
        <w:t>)</w:t>
      </w:r>
      <w:r w:rsidRPr="00120C57">
        <w:t xml:space="preserve">. В открывшейся форме </w:t>
      </w:r>
      <w:r>
        <w:t>«</w:t>
      </w:r>
      <w:r w:rsidRPr="00120C57">
        <w:t>Добавление вложения</w:t>
      </w:r>
      <w:r>
        <w:t>»</w:t>
      </w:r>
      <w:r w:rsidRPr="00821226">
        <w:t xml:space="preserve"> </w:t>
      </w:r>
      <w:r>
        <w:t>(рис.</w:t>
      </w:r>
      <w:r w:rsidRPr="00821226">
        <w:t> </w:t>
      </w:r>
      <w:r w:rsidRPr="00821226">
        <w:fldChar w:fldCharType="begin"/>
      </w:r>
      <w:r w:rsidRPr="00821226">
        <w:instrText xml:space="preserve"> REF _Ref240109583 \h </w:instrText>
      </w:r>
      <w:r>
        <w:instrText xml:space="preserve"> \* MERGEFORMAT </w:instrText>
      </w:r>
      <w:r w:rsidRPr="00821226">
        <w:fldChar w:fldCharType="separate"/>
      </w:r>
      <w:r w:rsidR="00A66B2C">
        <w:t>148</w:t>
      </w:r>
      <w:r w:rsidRPr="00821226">
        <w:fldChar w:fldCharType="end"/>
      </w:r>
      <w:r w:rsidRPr="00821226">
        <w:t>) заполняются сл</w:t>
      </w:r>
      <w:r w:rsidRPr="00AE58D3">
        <w:t>е</w:t>
      </w:r>
      <w:r w:rsidRPr="00821226">
        <w:t>ду</w:t>
      </w:r>
      <w:r w:rsidRPr="009D695F">
        <w:t>ю</w:t>
      </w:r>
      <w:r w:rsidRPr="00821226">
        <w:t>щие поля:</w:t>
      </w:r>
    </w:p>
    <w:p w14:paraId="2C9F0058" w14:textId="77777777" w:rsidR="009D695F" w:rsidRPr="007D30EF" w:rsidRDefault="009D695F" w:rsidP="009D695F">
      <w:pPr>
        <w:pStyle w:val="ASFKListmark1"/>
      </w:pPr>
      <w:r>
        <w:t>«</w:t>
      </w:r>
      <w:r w:rsidRPr="007D30EF">
        <w:t>Бизнес-тип вложения</w:t>
      </w:r>
      <w:r>
        <w:t>»</w:t>
      </w:r>
      <w:r w:rsidR="00D40840">
        <w:t xml:space="preserve"> </w:t>
      </w:r>
      <w:r w:rsidR="00D40840" w:rsidRPr="00120C57">
        <w:t>–</w:t>
      </w:r>
      <w:r w:rsidR="00D40840">
        <w:t xml:space="preserve"> п</w:t>
      </w:r>
      <w:r w:rsidRPr="007D30EF">
        <w:t>оле заполняется автоматически</w:t>
      </w:r>
      <w:r>
        <w:t>;</w:t>
      </w:r>
    </w:p>
    <w:p w14:paraId="6ADCEBC2" w14:textId="77777777" w:rsidR="009D695F" w:rsidRPr="007D30EF" w:rsidRDefault="009D695F" w:rsidP="009D695F">
      <w:pPr>
        <w:pStyle w:val="ASFKListmark1"/>
      </w:pPr>
      <w:r>
        <w:t>«</w:t>
      </w:r>
      <w:r w:rsidRPr="007D30EF">
        <w:t>Файл</w:t>
      </w:r>
      <w:r>
        <w:t>»</w:t>
      </w:r>
      <w:r w:rsidRPr="007D30EF">
        <w:t xml:space="preserve"> – имя файла вложения</w:t>
      </w:r>
      <w:r w:rsidR="00D40840">
        <w:t>; на</w:t>
      </w:r>
      <w:r w:rsidRPr="007D30EF">
        <w:t>жать на кнопку</w:t>
      </w:r>
      <w:r>
        <w:t> </w:t>
      </w:r>
      <w:r w:rsidR="007267E4">
        <w:rPr>
          <w:noProof/>
        </w:rPr>
        <w:drawing>
          <wp:inline distT="0" distB="0" distL="0" distR="0" wp14:anchorId="096987A3" wp14:editId="30851E5B">
            <wp:extent cx="177800" cy="177800"/>
            <wp:effectExtent l="0" t="0" r="0" b="0"/>
            <wp:docPr id="235" name="Рисунок 2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7D30EF">
        <w:t xml:space="preserve"> и выбрать нужный файл вл</w:t>
      </w:r>
      <w:r w:rsidRPr="009D695F">
        <w:t>о</w:t>
      </w:r>
      <w:r>
        <w:t>жения;</w:t>
      </w:r>
    </w:p>
    <w:p w14:paraId="384D6FBB" w14:textId="77777777" w:rsidR="009D695F" w:rsidRPr="007D30EF" w:rsidRDefault="009D695F" w:rsidP="009D695F">
      <w:pPr>
        <w:pStyle w:val="ASFKListmark1"/>
      </w:pPr>
      <w:r>
        <w:t>«</w:t>
      </w:r>
      <w:r w:rsidRPr="007D30EF">
        <w:t>Тип вложения</w:t>
      </w:r>
      <w:r>
        <w:t>»</w:t>
      </w:r>
      <w:r w:rsidR="00D40840">
        <w:t xml:space="preserve"> </w:t>
      </w:r>
      <w:r w:rsidR="00D40840" w:rsidRPr="00120C57">
        <w:t>–</w:t>
      </w:r>
      <w:r w:rsidR="00D40840">
        <w:t xml:space="preserve"> п</w:t>
      </w:r>
      <w:r w:rsidRPr="007D30EF">
        <w:t>оле заполняется</w:t>
      </w:r>
      <w:r>
        <w:t xml:space="preserve"> автоматически при выборе файла;</w:t>
      </w:r>
    </w:p>
    <w:p w14:paraId="0DC43553" w14:textId="77777777" w:rsidR="009D695F" w:rsidRPr="00120C57" w:rsidRDefault="009D695F" w:rsidP="009D695F">
      <w:pPr>
        <w:pStyle w:val="ASFKListmark1"/>
      </w:pPr>
      <w:r>
        <w:t>«</w:t>
      </w:r>
      <w:r w:rsidRPr="00120C57">
        <w:t>Комментарий</w:t>
      </w:r>
      <w:r>
        <w:t>»</w:t>
      </w:r>
      <w:r w:rsidRPr="00120C57">
        <w:t xml:space="preserve"> – комментарий к файлу</w:t>
      </w:r>
      <w:r w:rsidR="00D40840">
        <w:t>; е</w:t>
      </w:r>
      <w:r w:rsidRPr="001B643C">
        <w:t>сли вложение является платежным пор</w:t>
      </w:r>
      <w:r w:rsidRPr="009D695F">
        <w:t>у</w:t>
      </w:r>
      <w:r w:rsidRPr="001B643C">
        <w:t>чением на общую сумму с реестром, то после привязки вложения к выписке из л/с в поле</w:t>
      </w:r>
      <w:r>
        <w:t xml:space="preserve"> комментарий добавляется текст «</w:t>
      </w:r>
      <w:r w:rsidRPr="001B643C">
        <w:t>Платежное поручение на общую сумму с ре</w:t>
      </w:r>
      <w:r w:rsidRPr="009D695F">
        <w:t>е</w:t>
      </w:r>
      <w:r>
        <w:t>стром».</w:t>
      </w:r>
    </w:p>
    <w:p w14:paraId="3B3E6334" w14:textId="77777777" w:rsidR="009D695F" w:rsidRPr="00422F6A" w:rsidRDefault="007267E4" w:rsidP="009D695F">
      <w:pPr>
        <w:pStyle w:val="ASFKFigure"/>
      </w:pPr>
      <w:r>
        <w:rPr>
          <w:noProof/>
        </w:rPr>
        <w:drawing>
          <wp:inline distT="0" distB="0" distL="0" distR="0" wp14:anchorId="7DEA4DFD" wp14:editId="20BEE750">
            <wp:extent cx="6125845" cy="2645410"/>
            <wp:effectExtent l="0" t="0" r="0" b="0"/>
            <wp:docPr id="236" name="Рисунок 2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5845" cy="2645410"/>
                    </a:xfrm>
                    <a:prstGeom prst="rect">
                      <a:avLst/>
                    </a:prstGeom>
                    <a:noFill/>
                    <a:ln>
                      <a:noFill/>
                    </a:ln>
                  </pic:spPr>
                </pic:pic>
              </a:graphicData>
            </a:graphic>
          </wp:inline>
        </w:drawing>
      </w:r>
    </w:p>
    <w:p w14:paraId="6370A89E" w14:textId="79F1AC63" w:rsidR="009D695F" w:rsidRPr="00821226"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198" w:name="_Ref240109583"/>
      <w:bookmarkStart w:id="1199" w:name="_Toc126605786"/>
      <w:r w:rsidR="00A66B2C">
        <w:rPr>
          <w:noProof/>
        </w:rPr>
        <w:t>148</w:t>
      </w:r>
      <w:bookmarkEnd w:id="1198"/>
      <w:r>
        <w:rPr>
          <w:noProof/>
        </w:rPr>
        <w:fldChar w:fldCharType="end"/>
      </w:r>
      <w:r w:rsidR="009D695F" w:rsidRPr="00821226">
        <w:t xml:space="preserve">. ЭФ </w:t>
      </w:r>
      <w:r w:rsidR="009D695F">
        <w:t>«</w:t>
      </w:r>
      <w:r w:rsidR="009D695F" w:rsidRPr="00821226">
        <w:t>Добавление вложения</w:t>
      </w:r>
      <w:r w:rsidR="009D695F">
        <w:t>»</w:t>
      </w:r>
      <w:bookmarkEnd w:id="1199"/>
    </w:p>
    <w:p w14:paraId="7401905C" w14:textId="77777777" w:rsidR="009D695F" w:rsidRPr="000560AF" w:rsidRDefault="009D695F" w:rsidP="009D695F">
      <w:pPr>
        <w:pStyle w:val="ASFKNormal"/>
      </w:pPr>
      <w:r w:rsidRPr="000560AF">
        <w:t xml:space="preserve">Нажать на </w:t>
      </w:r>
      <w:r w:rsidR="00062A13">
        <w:t>кнопку «O</w:t>
      </w:r>
      <w:r w:rsidR="00D40840">
        <w:t>K</w:t>
      </w:r>
      <w:r w:rsidR="00062A13">
        <w:t>»</w:t>
      </w:r>
      <w:r w:rsidRPr="000560AF">
        <w:t xml:space="preserve"> для сохранения данных о вложенном файле. В списке файлов вложений в блоке </w:t>
      </w:r>
      <w:r>
        <w:t>«</w:t>
      </w:r>
      <w:r w:rsidRPr="000560AF">
        <w:t>Вложения</w:t>
      </w:r>
      <w:r>
        <w:t>»</w:t>
      </w:r>
      <w:r w:rsidRPr="000560AF">
        <w:t xml:space="preserve"> появится д</w:t>
      </w:r>
      <w:r w:rsidRPr="00AE58D3">
        <w:t>о</w:t>
      </w:r>
      <w:r w:rsidRPr="000560AF">
        <w:t>бавленная запись.</w:t>
      </w:r>
    </w:p>
    <w:p w14:paraId="7B0C06E4" w14:textId="77777777" w:rsidR="009D695F" w:rsidRPr="009D695F" w:rsidRDefault="009D695F" w:rsidP="009D695F">
      <w:pPr>
        <w:pStyle w:val="ASFKNormal"/>
      </w:pPr>
      <w:r w:rsidRPr="00821DC0">
        <w:t xml:space="preserve">Для </w:t>
      </w:r>
      <w:r w:rsidRPr="009D695F">
        <w:t xml:space="preserve">проверки подписи файла следует выбрать строку с именем файла и нажать на кнопку </w:t>
      </w:r>
      <w:r w:rsidR="007267E4">
        <w:rPr>
          <w:noProof/>
        </w:rPr>
        <w:drawing>
          <wp:inline distT="0" distB="0" distL="0" distR="0" wp14:anchorId="56BC9A0A" wp14:editId="1C6E5165">
            <wp:extent cx="274955" cy="274955"/>
            <wp:effectExtent l="0" t="0" r="0" b="0"/>
            <wp:docPr id="237" name="Рисунок 237" descr="кнопка Проверить под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кнопка Проверить подпись"/>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9D695F">
        <w:t> (Проверить подпись) на панели инструментов.</w:t>
      </w:r>
    </w:p>
    <w:p w14:paraId="17714135" w14:textId="77777777" w:rsidR="009D695F" w:rsidRPr="009D695F" w:rsidRDefault="009D695F" w:rsidP="009D695F">
      <w:pPr>
        <w:pStyle w:val="ASFKNormal"/>
      </w:pPr>
      <w:r w:rsidRPr="00821DC0">
        <w:t>Для просмотра информации о файле следует выделить в списке файлов вложений ну</w:t>
      </w:r>
      <w:r w:rsidRPr="009D695F">
        <w:t xml:space="preserve">жную запись и нажать на кнопку </w:t>
      </w:r>
      <w:r w:rsidR="007267E4">
        <w:rPr>
          <w:noProof/>
        </w:rPr>
        <w:drawing>
          <wp:inline distT="0" distB="0" distL="0" distR="0" wp14:anchorId="4F354869" wp14:editId="4A27D13D">
            <wp:extent cx="274955" cy="274955"/>
            <wp:effectExtent l="0" t="0" r="0" b="0"/>
            <wp:docPr id="238" name="Рисунок 238"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кнопка Просмотреть информацию о вложении"/>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9D695F">
        <w:t xml:space="preserve"> (Просмотреть информацию о вложении). Откроется форма «Свойства вложения», поля которой аналогичны полям формы «Добавление вложения». В форме можно отредактировать комментарий к файлу вложения. Для сохранения введенных изменений следует нажать на </w:t>
      </w:r>
      <w:r w:rsidR="00062A13">
        <w:t>кнопку «</w:t>
      </w:r>
      <w:r w:rsidR="00062A13" w:rsidRPr="00A10795">
        <w:rPr>
          <w:lang w:val="en-US"/>
        </w:rPr>
        <w:t>Ok</w:t>
      </w:r>
      <w:r w:rsidR="00062A13">
        <w:t>»</w:t>
      </w:r>
      <w:r w:rsidRPr="009D695F">
        <w:t>.</w:t>
      </w:r>
    </w:p>
    <w:p w14:paraId="6EDF42C7" w14:textId="77777777" w:rsidR="009D695F" w:rsidRPr="009D695F" w:rsidRDefault="009D695F" w:rsidP="009D695F">
      <w:pPr>
        <w:pStyle w:val="ASFKNormal"/>
      </w:pPr>
      <w:r w:rsidRPr="00821DC0">
        <w:t>Для просмотра файла следует выделить в списке файлов вложений требуемую запись и нажать на кнопку</w:t>
      </w:r>
      <w:r w:rsidRPr="009D695F">
        <w:t xml:space="preserve"> </w:t>
      </w:r>
      <w:r w:rsidR="007267E4">
        <w:rPr>
          <w:noProof/>
        </w:rPr>
        <w:drawing>
          <wp:inline distT="0" distB="0" distL="0" distR="0" wp14:anchorId="7492FCFB" wp14:editId="460011A2">
            <wp:extent cx="274955" cy="274955"/>
            <wp:effectExtent l="0" t="0" r="0" b="0"/>
            <wp:docPr id="239" name="Рисунок 239"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кнопка Просмотреть (вложение)"/>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9D695F">
        <w:t> (Просмотреть).</w:t>
      </w:r>
    </w:p>
    <w:p w14:paraId="0611B2CC" w14:textId="77777777" w:rsidR="009D695F" w:rsidRPr="009D695F" w:rsidRDefault="009D695F" w:rsidP="009D695F">
      <w:pPr>
        <w:pStyle w:val="ASFKNormal"/>
      </w:pPr>
      <w:r w:rsidRPr="00821DC0">
        <w:lastRenderedPageBreak/>
        <w:t>Для сохранения файла под другим именем следует выделить в списке файлов вложений требуемую запись и нажать на кнопку</w:t>
      </w:r>
      <w:r w:rsidRPr="009D695F">
        <w:t xml:space="preserve"> </w:t>
      </w:r>
      <w:r w:rsidR="007267E4">
        <w:rPr>
          <w:noProof/>
        </w:rPr>
        <w:drawing>
          <wp:inline distT="0" distB="0" distL="0" distR="0" wp14:anchorId="0BB155C9" wp14:editId="2D34C302">
            <wp:extent cx="274955" cy="274955"/>
            <wp:effectExtent l="0" t="0" r="0" b="0"/>
            <wp:docPr id="240" name="Рисунок 240"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кнопка Сохранить (вложение)"/>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9D695F">
        <w:t> (Сохранить).</w:t>
      </w:r>
    </w:p>
    <w:p w14:paraId="7005022A" w14:textId="77777777" w:rsidR="009D695F" w:rsidRPr="009D695F" w:rsidRDefault="009D695F" w:rsidP="009D695F">
      <w:pPr>
        <w:pStyle w:val="ASFKNormal"/>
      </w:pPr>
      <w:r w:rsidRPr="00821DC0">
        <w:t>Для удаления файла следует выделить в списке файлов вложений требуемую запись и нажать на кнопку</w:t>
      </w:r>
      <w:r w:rsidRPr="009D695F">
        <w:t xml:space="preserve"> </w:t>
      </w:r>
      <w:r w:rsidR="007267E4">
        <w:rPr>
          <w:noProof/>
        </w:rPr>
        <w:drawing>
          <wp:inline distT="0" distB="0" distL="0" distR="0" wp14:anchorId="5C29E609" wp14:editId="4E6ADDF5">
            <wp:extent cx="274955" cy="274955"/>
            <wp:effectExtent l="0" t="0" r="0" b="0"/>
            <wp:docPr id="241" name="Рисунок 2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0"/>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9D695F">
        <w:t> (Удалить вложение).</w:t>
      </w:r>
    </w:p>
    <w:p w14:paraId="0B30FF18" w14:textId="77777777" w:rsidR="009D695F" w:rsidRPr="00120C57" w:rsidRDefault="009D695F" w:rsidP="009D695F">
      <w:pPr>
        <w:pStyle w:val="ASFKNormal"/>
      </w:pPr>
      <w:r w:rsidRPr="00821DC0">
        <w:t>С помощью кнопки</w:t>
      </w:r>
      <w:r>
        <w:t xml:space="preserve"> </w:t>
      </w:r>
      <w:r w:rsidR="007267E4">
        <w:rPr>
          <w:noProof/>
        </w:rPr>
        <w:drawing>
          <wp:inline distT="0" distB="0" distL="0" distR="0" wp14:anchorId="74D1CF0D" wp14:editId="300117C4">
            <wp:extent cx="274955" cy="274955"/>
            <wp:effectExtent l="0" t="0" r="0" b="0"/>
            <wp:docPr id="242" name="Рисунок 242"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кнопка Печать (вложений)"/>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t> (Напечатать)</w:t>
      </w:r>
      <w:r w:rsidRPr="00821DC0">
        <w:t xml:space="preserve"> можно послать вложенный файл на печать.</w:t>
      </w:r>
    </w:p>
    <w:p w14:paraId="71B6FCAE" w14:textId="77777777" w:rsidR="00C24574" w:rsidRPr="00821226" w:rsidRDefault="00C24574" w:rsidP="00C24574">
      <w:pPr>
        <w:pStyle w:val="21"/>
      </w:pPr>
      <w:bookmarkStart w:id="1200" w:name="_Toc126605269"/>
      <w:r w:rsidRPr="00821226">
        <w:t xml:space="preserve">Группа документов </w:t>
      </w:r>
      <w:r w:rsidR="00237D21">
        <w:t>«</w:t>
      </w:r>
      <w:r w:rsidRPr="00821226">
        <w:t>Регистрация пользователей на официальном сайте РФ</w:t>
      </w:r>
      <w:r w:rsidR="00237D21">
        <w:t>»</w:t>
      </w:r>
      <w:bookmarkEnd w:id="1182"/>
      <w:bookmarkEnd w:id="1183"/>
      <w:bookmarkEnd w:id="1184"/>
      <w:bookmarkEnd w:id="1185"/>
      <w:bookmarkEnd w:id="1186"/>
      <w:bookmarkEnd w:id="1187"/>
      <w:bookmarkEnd w:id="1188"/>
      <w:bookmarkEnd w:id="1189"/>
      <w:bookmarkEnd w:id="1190"/>
      <w:bookmarkEnd w:id="1191"/>
      <w:bookmarkEnd w:id="1200"/>
    </w:p>
    <w:p w14:paraId="14088B8F" w14:textId="77777777" w:rsidR="00C24574" w:rsidRDefault="00C24574" w:rsidP="00C24574">
      <w:pPr>
        <w:pStyle w:val="31"/>
      </w:pPr>
      <w:bookmarkStart w:id="1201" w:name="_Ref333920052"/>
      <w:bookmarkStart w:id="1202" w:name="_Toc409434450"/>
      <w:bookmarkStart w:id="1203" w:name="_Toc422329771"/>
      <w:bookmarkStart w:id="1204" w:name="_Toc319237102"/>
      <w:bookmarkStart w:id="1205" w:name="_Toc126605270"/>
      <w:r w:rsidRPr="00821226">
        <w:t>Заявка на внесение изменений в перечень ГМУ (</w:t>
      </w:r>
      <w:r>
        <w:t>основные</w:t>
      </w:r>
      <w:r w:rsidRPr="00821226">
        <w:t xml:space="preserve"> реквизиты)</w:t>
      </w:r>
      <w:bookmarkEnd w:id="1201"/>
      <w:bookmarkEnd w:id="1202"/>
      <w:bookmarkEnd w:id="1203"/>
      <w:bookmarkEnd w:id="1205"/>
    </w:p>
    <w:p w14:paraId="26DEB99A" w14:textId="77777777" w:rsidR="00C24574" w:rsidRPr="0000350D" w:rsidRDefault="00C24574" w:rsidP="00C24574">
      <w:pPr>
        <w:pStyle w:val="ASFKNormal"/>
      </w:pPr>
      <w:bookmarkStart w:id="1206" w:name="_Hlk315345294"/>
      <w:bookmarkStart w:id="1207" w:name="_Hlk315344869"/>
      <w:r w:rsidRPr="0000350D">
        <w:t xml:space="preserve">На основании документа </w:t>
      </w:r>
      <w:r w:rsidR="00237D21">
        <w:t>«</w:t>
      </w:r>
      <w:r w:rsidRPr="0000350D">
        <w:t>Заявка на внесение изменений в перечень ГМУ</w:t>
      </w:r>
      <w:r w:rsidR="00237D21">
        <w:t>»</w:t>
      </w:r>
      <w:r w:rsidRPr="0000350D">
        <w:t xml:space="preserve"> осущест</w:t>
      </w:r>
      <w:r w:rsidRPr="00C24574">
        <w:t>в</w:t>
      </w:r>
      <w:r w:rsidRPr="0000350D">
        <w:t>л</w:t>
      </w:r>
      <w:r w:rsidRPr="00AE58D3">
        <w:t>я</w:t>
      </w:r>
      <w:r w:rsidRPr="0000350D">
        <w:t xml:space="preserve">ется обновление соответствующих реквизитов записей справочника </w:t>
      </w:r>
      <w:r w:rsidR="00237D21">
        <w:t>«</w:t>
      </w:r>
      <w:r w:rsidRPr="0000350D">
        <w:t>Реестр организаций сектора государственного управления</w:t>
      </w:r>
      <w:r w:rsidR="00237D21">
        <w:t>»</w:t>
      </w:r>
      <w:r w:rsidRPr="0000350D">
        <w:t xml:space="preserve"> (д</w:t>
      </w:r>
      <w:r w:rsidRPr="00AE58D3">
        <w:t>а</w:t>
      </w:r>
      <w:r w:rsidRPr="0000350D">
        <w:t xml:space="preserve">лее РОСГУ), совпадающих по коду РОСГУ. </w:t>
      </w:r>
    </w:p>
    <w:p w14:paraId="49831BD1" w14:textId="77777777" w:rsidR="00C24574" w:rsidRPr="0000350D" w:rsidRDefault="00C24574" w:rsidP="00C24574">
      <w:pPr>
        <w:pStyle w:val="ASFKNormal"/>
      </w:pPr>
      <w:r w:rsidRPr="0000350D">
        <w:t xml:space="preserve">В зависимости от источника предоставления, документ </w:t>
      </w:r>
      <w:r w:rsidR="00237D21">
        <w:t>«</w:t>
      </w:r>
      <w:r w:rsidRPr="0000350D">
        <w:t>Зая</w:t>
      </w:r>
      <w:r w:rsidRPr="00AE58D3">
        <w:t>в</w:t>
      </w:r>
      <w:r w:rsidRPr="0000350D">
        <w:t>ка на внесение изменений в перечень ГМУ</w:t>
      </w:r>
      <w:r w:rsidR="00237D21">
        <w:t>»</w:t>
      </w:r>
      <w:r w:rsidRPr="0000350D">
        <w:t xml:space="preserve"> имеет разный рекв</w:t>
      </w:r>
      <w:r w:rsidRPr="00AE58D3">
        <w:t>и</w:t>
      </w:r>
      <w:r w:rsidRPr="0000350D">
        <w:t>зитный состав, доступные функции над документом и порядок о</w:t>
      </w:r>
      <w:r w:rsidRPr="00AE58D3">
        <w:t>б</w:t>
      </w:r>
      <w:r w:rsidRPr="0000350D">
        <w:t xml:space="preserve">работки в </w:t>
      </w:r>
      <w:r w:rsidR="00A517D7">
        <w:t>ТОФК</w:t>
      </w:r>
      <w:r w:rsidRPr="0000350D">
        <w:t xml:space="preserve">: </w:t>
      </w:r>
    </w:p>
    <w:p w14:paraId="45CEF6B8" w14:textId="77777777" w:rsidR="00C24574" w:rsidRPr="0000350D" w:rsidRDefault="00C24574" w:rsidP="00C24574">
      <w:pPr>
        <w:pStyle w:val="ASFKNormal"/>
      </w:pPr>
      <w:r w:rsidRPr="0000350D">
        <w:t xml:space="preserve">Документ </w:t>
      </w:r>
      <w:r w:rsidR="00237D21">
        <w:t>«</w:t>
      </w:r>
      <w:r w:rsidRPr="0000350D">
        <w:t>Заявка на внесение изменений в перечень ГМУ (основные реквизиты)</w:t>
      </w:r>
      <w:r w:rsidR="00237D21">
        <w:t>»</w:t>
      </w:r>
      <w:r w:rsidRPr="0000350D">
        <w:t xml:space="preserve">, предоставляется учреждением в </w:t>
      </w:r>
      <w:r w:rsidR="00A517D7">
        <w:t>ТОФК</w:t>
      </w:r>
      <w:r w:rsidRPr="0000350D">
        <w:t xml:space="preserve"> и обеспечивает заполнение основных реквизитов справочника РОСГУ, для данного документа предусмотрены функции ручн</w:t>
      </w:r>
      <w:r w:rsidRPr="00AE58D3">
        <w:t>о</w:t>
      </w:r>
      <w:r w:rsidRPr="0000350D">
        <w:t xml:space="preserve">го ввода на всех АРМ ДУБП, импорта из ВС (ОС ГМУ в формате </w:t>
      </w:r>
      <w:r>
        <w:t>ТФФ</w:t>
      </w:r>
      <w:r w:rsidRPr="0000350D">
        <w:t xml:space="preserve"> ГМУ), хранения, просмотра, подпис</w:t>
      </w:r>
      <w:r w:rsidRPr="00C24574">
        <w:t>а</w:t>
      </w:r>
      <w:r w:rsidRPr="0000350D">
        <w:t xml:space="preserve">ния </w:t>
      </w:r>
      <w:r>
        <w:t>ЭП</w:t>
      </w:r>
      <w:r w:rsidRPr="0000350D">
        <w:t>, пер</w:t>
      </w:r>
      <w:r w:rsidRPr="00AE58D3">
        <w:t>е</w:t>
      </w:r>
      <w:r w:rsidRPr="0000350D">
        <w:t xml:space="preserve">дачи в </w:t>
      </w:r>
      <w:r w:rsidR="007154D0">
        <w:t>ППО OEBS АСФК</w:t>
      </w:r>
      <w:r w:rsidRPr="0000350D">
        <w:t>.</w:t>
      </w:r>
    </w:p>
    <w:p w14:paraId="2FDBC9DC" w14:textId="77777777" w:rsidR="00C24574" w:rsidRPr="0000350D" w:rsidRDefault="00C24574" w:rsidP="00C24574">
      <w:pPr>
        <w:pStyle w:val="ASFKNormal"/>
      </w:pPr>
      <w:r w:rsidRPr="0000350D">
        <w:t xml:space="preserve">Документ </w:t>
      </w:r>
      <w:r w:rsidR="00237D21">
        <w:t>«</w:t>
      </w:r>
      <w:r w:rsidRPr="0000350D">
        <w:t>Заявка на внесение изменений в перечень ГМУ (дополнительные реквиз</w:t>
      </w:r>
      <w:r w:rsidRPr="00C24574">
        <w:t>и</w:t>
      </w:r>
      <w:r w:rsidRPr="0000350D">
        <w:t>ты)</w:t>
      </w:r>
      <w:r w:rsidR="00237D21">
        <w:t>»</w:t>
      </w:r>
      <w:r w:rsidRPr="0000350D">
        <w:t xml:space="preserve"> передаётся с ОС ГМУ в </w:t>
      </w:r>
      <w:r w:rsidR="00A517D7">
        <w:t>ТОФК</w:t>
      </w:r>
      <w:r w:rsidRPr="0000350D">
        <w:t xml:space="preserve"> (ЦАФК) и обеспечивает заполнение дополнительных р</w:t>
      </w:r>
      <w:r w:rsidRPr="00C24574">
        <w:t>е</w:t>
      </w:r>
      <w:r w:rsidRPr="0000350D">
        <w:t xml:space="preserve">квизитов справочника РОСГУ. Для документа </w:t>
      </w:r>
      <w:r w:rsidR="00237D21">
        <w:t>«</w:t>
      </w:r>
      <w:r w:rsidRPr="0000350D">
        <w:t>Заявка на внесение изменений в перечень ГМУ (дополнительные реквизиты)</w:t>
      </w:r>
      <w:r w:rsidR="00237D21">
        <w:t>»</w:t>
      </w:r>
      <w:r w:rsidRPr="0000350D">
        <w:t xml:space="preserve"> в СУФД на уровне ЦАФК предусмотрены функции и</w:t>
      </w:r>
      <w:r w:rsidRPr="00C24574">
        <w:t>м</w:t>
      </w:r>
      <w:r w:rsidRPr="0000350D">
        <w:t>порта с ОС ГМУ в соответствии с тр</w:t>
      </w:r>
      <w:r w:rsidRPr="00AE58D3">
        <w:t>е</w:t>
      </w:r>
      <w:r w:rsidRPr="0000350D">
        <w:t xml:space="preserve">бованиями </w:t>
      </w:r>
      <w:r>
        <w:t>ТФФ</w:t>
      </w:r>
      <w:r w:rsidRPr="0000350D">
        <w:t xml:space="preserve"> ГМУ и далее выгрузка в </w:t>
      </w:r>
      <w:r w:rsidR="007154D0">
        <w:t>ППО OEBS АСФК</w:t>
      </w:r>
      <w:r w:rsidRPr="0000350D">
        <w:t xml:space="preserve"> посре</w:t>
      </w:r>
      <w:r w:rsidRPr="00AE58D3">
        <w:t>д</w:t>
      </w:r>
      <w:r w:rsidRPr="0000350D">
        <w:t>ством СУФД-транспорт.</w:t>
      </w:r>
      <w:bookmarkEnd w:id="1206"/>
    </w:p>
    <w:bookmarkEnd w:id="1207"/>
    <w:p w14:paraId="1DDBCEAC" w14:textId="22798C34" w:rsidR="00C24574" w:rsidRDefault="0037785A" w:rsidP="00C24574">
      <w:pPr>
        <w:pStyle w:val="ASFKNormal"/>
      </w:pPr>
      <w:r>
        <w:t>Для работы с документами «</w:t>
      </w:r>
      <w:r w:rsidR="00C24574" w:rsidRPr="0000350D">
        <w:t>Заявка на внесение изменений в перечень ГМУ (основные реквиз</w:t>
      </w:r>
      <w:r w:rsidR="00C24574" w:rsidRPr="00C24574">
        <w:t>и</w:t>
      </w:r>
      <w:r w:rsidR="00C24574" w:rsidRPr="0000350D">
        <w:t>ты)</w:t>
      </w:r>
      <w:r w:rsidR="001C35DB">
        <w:t>» следует перейти в пункт меню «</w:t>
      </w:r>
      <w:r w:rsidR="00C24574" w:rsidRPr="0000350D">
        <w:t>Документы</w:t>
      </w:r>
      <w:r w:rsidR="00C24574">
        <w:t xml:space="preserve"> – </w:t>
      </w:r>
      <w:r w:rsidR="00C24574" w:rsidRPr="0000350D">
        <w:t>Регистрация пользователей на официальном сайте РФ</w:t>
      </w:r>
      <w:r w:rsidR="00C24574">
        <w:t xml:space="preserve"> – </w:t>
      </w:r>
      <w:r w:rsidR="00C24574" w:rsidRPr="0000350D">
        <w:t>Заявка на внесение изменений в перечень ГМУ (основные реквизиты)</w:t>
      </w:r>
      <w:r w:rsidR="00237D21">
        <w:t>»</w:t>
      </w:r>
      <w:r w:rsidR="00C24574" w:rsidRPr="0000350D">
        <w:t>. Откроется ЭФ списка документов, предста</w:t>
      </w:r>
      <w:r w:rsidR="00C24574" w:rsidRPr="00AE58D3">
        <w:t>в</w:t>
      </w:r>
      <w:r w:rsidR="00C24574" w:rsidRPr="0000350D">
        <w:t>ленная на рисунке</w:t>
      </w:r>
      <w:r w:rsidR="009F03A6" w:rsidRPr="00821226">
        <w:t> </w:t>
      </w:r>
      <w:r w:rsidR="00C24574" w:rsidRPr="0000350D">
        <w:fldChar w:fldCharType="begin"/>
      </w:r>
      <w:r w:rsidR="00C24574" w:rsidRPr="0000350D">
        <w:instrText xml:space="preserve"> REF _Ref309724818 \h  \* MERGEFORMAT </w:instrText>
      </w:r>
      <w:r w:rsidR="00C24574" w:rsidRPr="0000350D">
        <w:fldChar w:fldCharType="separate"/>
      </w:r>
      <w:r w:rsidR="00A66B2C">
        <w:t>149</w:t>
      </w:r>
      <w:r w:rsidR="00C24574" w:rsidRPr="0000350D">
        <w:fldChar w:fldCharType="end"/>
      </w:r>
      <w:r w:rsidR="00C24574" w:rsidRPr="0000350D">
        <w:t>.</w:t>
      </w:r>
    </w:p>
    <w:p w14:paraId="1494567B" w14:textId="77777777" w:rsidR="00C24574" w:rsidRPr="00CD47D0" w:rsidRDefault="007267E4" w:rsidP="00C24574">
      <w:pPr>
        <w:pStyle w:val="ASFKFigure"/>
      </w:pPr>
      <w:r>
        <w:rPr>
          <w:noProof/>
        </w:rPr>
        <w:lastRenderedPageBreak/>
        <w:drawing>
          <wp:inline distT="0" distB="0" distL="0" distR="0" wp14:anchorId="34F97F5D" wp14:editId="6297DF5C">
            <wp:extent cx="6036945" cy="3657600"/>
            <wp:effectExtent l="0" t="0" r="0" b="0"/>
            <wp:docPr id="243" name="Рисунок 2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036945" cy="3657600"/>
                    </a:xfrm>
                    <a:prstGeom prst="rect">
                      <a:avLst/>
                    </a:prstGeom>
                    <a:noFill/>
                    <a:ln>
                      <a:noFill/>
                    </a:ln>
                  </pic:spPr>
                </pic:pic>
              </a:graphicData>
            </a:graphic>
          </wp:inline>
        </w:drawing>
      </w:r>
    </w:p>
    <w:p w14:paraId="19C676CA" w14:textId="434E72C1" w:rsidR="00C24574" w:rsidRPr="0000350D"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08" w:name="_Ref309724818"/>
      <w:bookmarkStart w:id="1209" w:name="_Toc126605787"/>
      <w:r w:rsidR="00A66B2C">
        <w:rPr>
          <w:noProof/>
        </w:rPr>
        <w:t>149</w:t>
      </w:r>
      <w:bookmarkEnd w:id="1208"/>
      <w:r>
        <w:rPr>
          <w:noProof/>
        </w:rPr>
        <w:fldChar w:fldCharType="end"/>
      </w:r>
      <w:r w:rsidR="00C24574" w:rsidRPr="0000350D">
        <w:t xml:space="preserve">. ЭФ списка документов </w:t>
      </w:r>
      <w:r w:rsidR="00237D21">
        <w:t>«</w:t>
      </w:r>
      <w:r w:rsidR="00C24574" w:rsidRPr="0000350D">
        <w:t>Заявка на внесение изменений в перечень ГМУ (основные реквизиты)</w:t>
      </w:r>
      <w:r w:rsidR="00237D21">
        <w:t>»</w:t>
      </w:r>
      <w:bookmarkEnd w:id="1209"/>
    </w:p>
    <w:p w14:paraId="6DC7EF82" w14:textId="77777777" w:rsidR="00C24574" w:rsidRPr="0000350D" w:rsidRDefault="00C24574" w:rsidP="00AF3A98">
      <w:pPr>
        <w:pStyle w:val="41"/>
      </w:pPr>
      <w:r w:rsidRPr="0000350D">
        <w:t>Доступные операции</w:t>
      </w:r>
    </w:p>
    <w:p w14:paraId="2A3C3D0C" w14:textId="77777777" w:rsidR="00C24574" w:rsidRPr="00501CFC" w:rsidRDefault="00C24574" w:rsidP="00C24574">
      <w:pPr>
        <w:pStyle w:val="ASFKNormal"/>
      </w:pPr>
      <w:r w:rsidRPr="00501CFC">
        <w:t xml:space="preserve">На АРМ </w:t>
      </w:r>
      <w:r>
        <w:t>АДБ</w:t>
      </w:r>
      <w:r w:rsidRPr="00501CFC">
        <w:t xml:space="preserve"> </w:t>
      </w:r>
      <w:r>
        <w:t>доступны следующие операции над документом</w:t>
      </w:r>
      <w:r w:rsidRPr="00501CFC">
        <w:t>:</w:t>
      </w:r>
    </w:p>
    <w:p w14:paraId="63FEC1B6" w14:textId="77777777" w:rsidR="00C24574" w:rsidRPr="006F6BD1" w:rsidRDefault="00C24574" w:rsidP="00C24574">
      <w:pPr>
        <w:pStyle w:val="ASFKListmark1"/>
      </w:pPr>
      <w:bookmarkStart w:id="1210" w:name="_Экранная_форма_документа_1"/>
      <w:bookmarkStart w:id="1211" w:name="_Ref320618354"/>
      <w:bookmarkEnd w:id="1210"/>
      <w:r w:rsidRPr="006F6BD1">
        <w:t>ручной ввод;</w:t>
      </w:r>
    </w:p>
    <w:p w14:paraId="3F5A407A" w14:textId="77777777" w:rsidR="00C24574" w:rsidRPr="006F6BD1" w:rsidRDefault="00C24574" w:rsidP="00C24574">
      <w:pPr>
        <w:pStyle w:val="ASFKListmark1"/>
      </w:pPr>
      <w:r>
        <w:t xml:space="preserve">просмотр и </w:t>
      </w:r>
      <w:r w:rsidRPr="006F6BD1">
        <w:t>редактирование;</w:t>
      </w:r>
    </w:p>
    <w:p w14:paraId="04686E9A" w14:textId="77777777" w:rsidR="00C24574" w:rsidRPr="006F6BD1" w:rsidRDefault="00C24574" w:rsidP="00C24574">
      <w:pPr>
        <w:pStyle w:val="ASFKListmark1"/>
      </w:pPr>
      <w:r>
        <w:t xml:space="preserve">копирование и </w:t>
      </w:r>
      <w:r w:rsidRPr="006F6BD1">
        <w:t>удаление;</w:t>
      </w:r>
    </w:p>
    <w:p w14:paraId="3567BB19" w14:textId="77777777" w:rsidR="00C24574" w:rsidRPr="006F6BD1" w:rsidRDefault="00C24574" w:rsidP="00C24574">
      <w:pPr>
        <w:pStyle w:val="ASFKListmark1"/>
      </w:pPr>
      <w:r w:rsidRPr="006F6BD1">
        <w:t>документарный контроль;</w:t>
      </w:r>
    </w:p>
    <w:p w14:paraId="67818DEA" w14:textId="77777777" w:rsidR="00C24574" w:rsidRPr="006F6BD1" w:rsidRDefault="00C24574" w:rsidP="00C24574">
      <w:pPr>
        <w:pStyle w:val="ASFKListmark1"/>
      </w:pPr>
      <w:r w:rsidRPr="006F6BD1">
        <w:t xml:space="preserve">подписание, проверка и снятие </w:t>
      </w:r>
      <w:r>
        <w:t>ЭП</w:t>
      </w:r>
      <w:r w:rsidRPr="006F6BD1">
        <w:t>;</w:t>
      </w:r>
    </w:p>
    <w:p w14:paraId="702E300F" w14:textId="77777777" w:rsidR="00C24574" w:rsidRPr="006F6BD1" w:rsidRDefault="00C24574" w:rsidP="00C24574">
      <w:pPr>
        <w:pStyle w:val="ASFKListmark1"/>
      </w:pPr>
      <w:r w:rsidRPr="006F6BD1">
        <w:t xml:space="preserve">экспорт в </w:t>
      </w:r>
      <w:r w:rsidR="007154D0">
        <w:t>ППО OEBS АСФК</w:t>
      </w:r>
      <w:r w:rsidRPr="006F6BD1">
        <w:t>;</w:t>
      </w:r>
    </w:p>
    <w:p w14:paraId="36F6986D" w14:textId="77777777" w:rsidR="00C24574" w:rsidRDefault="00C24574" w:rsidP="00C24574">
      <w:pPr>
        <w:pStyle w:val="ASFKListmark1"/>
      </w:pPr>
      <w:r w:rsidRPr="006F6BD1">
        <w:t>импорт из внешней системы.</w:t>
      </w:r>
    </w:p>
    <w:p w14:paraId="2D425382" w14:textId="77777777" w:rsidR="00C24574" w:rsidRPr="00424CF0" w:rsidRDefault="00C24574" w:rsidP="00C24574">
      <w:pPr>
        <w:pStyle w:val="ASFKNote"/>
      </w:pPr>
      <w:r w:rsidRPr="00A72ED0">
        <w:rPr>
          <w:rStyle w:val="ASFKSymBold"/>
        </w:rPr>
        <w:t>Примечание.</w:t>
      </w:r>
      <w:r w:rsidRPr="00A72ED0">
        <w:tab/>
      </w:r>
      <w:r w:rsidRPr="00B80D30">
        <w:t xml:space="preserve">Операции </w:t>
      </w:r>
      <w:r>
        <w:t>ручного ввода, редактирования, копирования и импорта из вне</w:t>
      </w:r>
      <w:r w:rsidRPr="00C24574">
        <w:t>ш</w:t>
      </w:r>
      <w:r>
        <w:t xml:space="preserve">ней системы </w:t>
      </w:r>
      <w:r w:rsidRPr="00B80D30">
        <w:t xml:space="preserve">доступны только организациям, которые не помечены в ПГМУ признаком перехода на МДМ (отбор в справочнике осуществляется по коду </w:t>
      </w:r>
      <w:r>
        <w:t>РУБП</w:t>
      </w:r>
      <w:r w:rsidRPr="00B80D30">
        <w:t>, коду бюджета текущей организации среди актуальных записей)</w:t>
      </w:r>
      <w:r w:rsidRPr="00A72ED0">
        <w:t>.</w:t>
      </w:r>
    </w:p>
    <w:p w14:paraId="648A67C2" w14:textId="77777777" w:rsidR="00C24574" w:rsidRPr="0064058C" w:rsidRDefault="00C24574" w:rsidP="00AF3A98">
      <w:pPr>
        <w:pStyle w:val="41"/>
      </w:pPr>
      <w:bookmarkStart w:id="1212" w:name="_Toc409434451"/>
      <w:bookmarkEnd w:id="1211"/>
      <w:r w:rsidRPr="0064058C">
        <w:t>Экранная форма документа</w:t>
      </w:r>
    </w:p>
    <w:p w14:paraId="2CBB6CE5" w14:textId="2BCC99D8" w:rsidR="00C24574" w:rsidRPr="0064058C" w:rsidRDefault="00C24574" w:rsidP="00C24574">
      <w:pPr>
        <w:pStyle w:val="ASFKNormal"/>
      </w:pPr>
      <w:r w:rsidRPr="0064058C">
        <w:t xml:space="preserve">ЭФ </w:t>
      </w:r>
      <w:r w:rsidR="00237D21">
        <w:t>«</w:t>
      </w:r>
      <w:r w:rsidRPr="0064058C">
        <w:t>Заявка на внесение изменений в перечень ГМУ (основные реквизиты)</w:t>
      </w:r>
      <w:r w:rsidR="00237D21">
        <w:t>»</w:t>
      </w:r>
      <w:r w:rsidRPr="0064058C">
        <w:t xml:space="preserve"> предста</w:t>
      </w:r>
      <w:r w:rsidRPr="00C24574">
        <w:t>в</w:t>
      </w:r>
      <w:r w:rsidRPr="0064058C">
        <w:t>лена на рисунк</w:t>
      </w:r>
      <w:r w:rsidR="00062F8C">
        <w:t>ах</w:t>
      </w:r>
      <w:r w:rsidR="009F03A6" w:rsidRPr="00821226">
        <w:t> </w:t>
      </w:r>
      <w:r w:rsidRPr="0064058C">
        <w:fldChar w:fldCharType="begin"/>
      </w:r>
      <w:r w:rsidRPr="0064058C">
        <w:instrText xml:space="preserve"> REF _Ref309724781 \h  \* MERGEFORMAT </w:instrText>
      </w:r>
      <w:r w:rsidRPr="0064058C">
        <w:fldChar w:fldCharType="separate"/>
      </w:r>
      <w:r w:rsidR="00A66B2C">
        <w:t>150</w:t>
      </w:r>
      <w:r w:rsidRPr="0064058C">
        <w:fldChar w:fldCharType="end"/>
      </w:r>
      <w:r w:rsidR="00062F8C">
        <w:t>-</w:t>
      </w:r>
      <w:r w:rsidR="00062F8C" w:rsidRPr="00062F8C">
        <w:fldChar w:fldCharType="begin"/>
      </w:r>
      <w:r w:rsidR="00062F8C" w:rsidRPr="00062F8C">
        <w:instrText xml:space="preserve"> REF _Ref309739539 \h  \* MERGEFORMAT </w:instrText>
      </w:r>
      <w:r w:rsidR="00062F8C" w:rsidRPr="00062F8C">
        <w:fldChar w:fldCharType="separate"/>
      </w:r>
      <w:r w:rsidR="00A66B2C">
        <w:t>156</w:t>
      </w:r>
      <w:r w:rsidR="00062F8C" w:rsidRPr="00062F8C">
        <w:fldChar w:fldCharType="end"/>
      </w:r>
      <w:r w:rsidR="00062F8C" w:rsidRPr="00062F8C">
        <w:t>.</w:t>
      </w:r>
      <w:r w:rsidRPr="0064058C">
        <w:t xml:space="preserve"> Форма содержит следующие </w:t>
      </w:r>
      <w:r>
        <w:t>закладки</w:t>
      </w:r>
      <w:r w:rsidRPr="0064058C">
        <w:t>:</w:t>
      </w:r>
    </w:p>
    <w:p w14:paraId="2D4D6ADA" w14:textId="77777777" w:rsidR="00C24574" w:rsidRPr="00424CF0" w:rsidRDefault="00237D21" w:rsidP="00C24574">
      <w:pPr>
        <w:pStyle w:val="ASFKListmark1"/>
      </w:pPr>
      <w:r>
        <w:t>«</w:t>
      </w:r>
      <w:r w:rsidR="00C24574" w:rsidRPr="00424CF0">
        <w:t>Основные реквизиты</w:t>
      </w:r>
      <w:r>
        <w:t>»</w:t>
      </w:r>
      <w:r w:rsidR="00C24574">
        <w:t>:</w:t>
      </w:r>
      <w:r w:rsidR="00C24574" w:rsidRPr="00424CF0">
        <w:t xml:space="preserve"> </w:t>
      </w:r>
    </w:p>
    <w:p w14:paraId="0E0908FC" w14:textId="77777777" w:rsidR="00C24574" w:rsidRDefault="00237D21" w:rsidP="00C24574">
      <w:pPr>
        <w:pStyle w:val="ASFKListmark2"/>
      </w:pPr>
      <w:r>
        <w:t>«</w:t>
      </w:r>
      <w:r w:rsidR="00C24574" w:rsidRPr="00424CF0">
        <w:t>Общая информация</w:t>
      </w:r>
      <w:r>
        <w:t>»</w:t>
      </w:r>
      <w:r w:rsidR="00C24574" w:rsidRPr="00424CF0">
        <w:t>;</w:t>
      </w:r>
    </w:p>
    <w:p w14:paraId="0BAA7295" w14:textId="77777777" w:rsidR="00C24574" w:rsidRDefault="00237D21" w:rsidP="00C24574">
      <w:pPr>
        <w:pStyle w:val="ASFKListmark2"/>
      </w:pPr>
      <w:r>
        <w:t>«</w:t>
      </w:r>
      <w:r w:rsidR="00C24574" w:rsidRPr="00424CF0">
        <w:t>Адресные данные</w:t>
      </w:r>
      <w:r>
        <w:t>»</w:t>
      </w:r>
      <w:r w:rsidR="00C24574" w:rsidRPr="00424CF0">
        <w:t>;</w:t>
      </w:r>
    </w:p>
    <w:p w14:paraId="24FA7919" w14:textId="77777777" w:rsidR="00C24574" w:rsidRPr="00424CF0" w:rsidRDefault="00237D21" w:rsidP="00C24574">
      <w:pPr>
        <w:pStyle w:val="ASFKListmark2"/>
      </w:pPr>
      <w:r>
        <w:t>«</w:t>
      </w:r>
      <w:r w:rsidR="00C24574" w:rsidRPr="00424CF0">
        <w:t>Административная принадлежность</w:t>
      </w:r>
      <w:r>
        <w:t>»</w:t>
      </w:r>
      <w:r w:rsidR="00C24574" w:rsidRPr="00424CF0">
        <w:t>;</w:t>
      </w:r>
    </w:p>
    <w:p w14:paraId="38048C0C" w14:textId="77777777" w:rsidR="00C24574" w:rsidRPr="00424CF0" w:rsidRDefault="00237D21" w:rsidP="00C24574">
      <w:pPr>
        <w:pStyle w:val="ASFKListmark2"/>
      </w:pPr>
      <w:r>
        <w:t>«</w:t>
      </w:r>
      <w:r w:rsidR="00C24574" w:rsidRPr="00424CF0">
        <w:t xml:space="preserve">Остальные реквизиты </w:t>
      </w:r>
      <w:r w:rsidR="00CD47D0">
        <w:t>учреждения</w:t>
      </w:r>
      <w:r>
        <w:t>»</w:t>
      </w:r>
      <w:r w:rsidR="00C24574" w:rsidRPr="00424CF0">
        <w:t>;</w:t>
      </w:r>
    </w:p>
    <w:p w14:paraId="217D8BA4" w14:textId="77777777" w:rsidR="00C24574" w:rsidRPr="00424CF0" w:rsidRDefault="00237D21" w:rsidP="00C24574">
      <w:pPr>
        <w:pStyle w:val="ASFKListmark2"/>
      </w:pPr>
      <w:r>
        <w:t>«</w:t>
      </w:r>
      <w:r w:rsidR="00C24574" w:rsidRPr="00424CF0">
        <w:t>Бюджеты</w:t>
      </w:r>
      <w:r>
        <w:t>»</w:t>
      </w:r>
      <w:r w:rsidR="00C24574" w:rsidRPr="00424CF0">
        <w:t>;</w:t>
      </w:r>
    </w:p>
    <w:p w14:paraId="6862DFE7" w14:textId="77777777" w:rsidR="00C24574" w:rsidRDefault="00237D21" w:rsidP="00C24574">
      <w:pPr>
        <w:pStyle w:val="ASFKListmark2"/>
      </w:pPr>
      <w:r>
        <w:t>«</w:t>
      </w:r>
      <w:r w:rsidR="00C24574" w:rsidRPr="00424CF0">
        <w:t>Подтверждающие документы</w:t>
      </w:r>
      <w:r>
        <w:t>»</w:t>
      </w:r>
      <w:r w:rsidR="00C24574">
        <w:t>;</w:t>
      </w:r>
    </w:p>
    <w:p w14:paraId="34348C24" w14:textId="77777777" w:rsidR="00C24574" w:rsidRPr="0064058C" w:rsidRDefault="00237D21" w:rsidP="00C24574">
      <w:pPr>
        <w:pStyle w:val="ASFKListmark1"/>
      </w:pPr>
      <w:r>
        <w:t>«</w:t>
      </w:r>
      <w:r w:rsidR="00C24574">
        <w:t>Подписи</w:t>
      </w:r>
      <w:r>
        <w:t>»</w:t>
      </w:r>
      <w:r w:rsidR="00C24574" w:rsidRPr="00424CF0">
        <w:t>.</w:t>
      </w:r>
    </w:p>
    <w:p w14:paraId="5EF11825" w14:textId="77777777" w:rsidR="00C24574" w:rsidRPr="00E92D64" w:rsidRDefault="007267E4" w:rsidP="00C24574">
      <w:pPr>
        <w:pStyle w:val="ASFKFigure"/>
      </w:pPr>
      <w:r>
        <w:rPr>
          <w:noProof/>
        </w:rPr>
        <w:lastRenderedPageBreak/>
        <w:drawing>
          <wp:inline distT="0" distB="0" distL="0" distR="0" wp14:anchorId="7760BEAF" wp14:editId="55803FDA">
            <wp:extent cx="6116955" cy="3382645"/>
            <wp:effectExtent l="0" t="0" r="0" b="0"/>
            <wp:docPr id="244" name="Рисунок 2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0"/>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16955" cy="3382645"/>
                    </a:xfrm>
                    <a:prstGeom prst="rect">
                      <a:avLst/>
                    </a:prstGeom>
                    <a:noFill/>
                    <a:ln>
                      <a:noFill/>
                    </a:ln>
                  </pic:spPr>
                </pic:pic>
              </a:graphicData>
            </a:graphic>
          </wp:inline>
        </w:drawing>
      </w:r>
    </w:p>
    <w:p w14:paraId="62381FD4" w14:textId="2BEC99B8" w:rsidR="00C24574" w:rsidRPr="0064058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13" w:name="_Ref309724781"/>
      <w:bookmarkStart w:id="1214" w:name="_Toc126605788"/>
      <w:r w:rsidR="00A66B2C">
        <w:rPr>
          <w:noProof/>
        </w:rPr>
        <w:t>150</w:t>
      </w:r>
      <w:bookmarkEnd w:id="1213"/>
      <w:r>
        <w:rPr>
          <w:noProof/>
        </w:rPr>
        <w:fldChar w:fldCharType="end"/>
      </w:r>
      <w:r w:rsidR="00C24574" w:rsidRPr="0064058C">
        <w:t xml:space="preserve">. ЭФ </w:t>
      </w:r>
      <w:r w:rsidR="00C24574">
        <w:t xml:space="preserve">документа </w:t>
      </w:r>
      <w:r w:rsidR="00237D21">
        <w:t>«</w:t>
      </w:r>
      <w:r w:rsidR="00C24574" w:rsidRPr="0064058C">
        <w:t>Заявка на внесение изменений в перечень ГМУ (основные реквизиты)</w:t>
      </w:r>
      <w:r w:rsidR="00237D21">
        <w:t>»</w:t>
      </w:r>
      <w:r w:rsidR="001C35DB">
        <w:t>, з</w:t>
      </w:r>
      <w:r w:rsidR="00C24574" w:rsidRPr="0064058C">
        <w:t>акладк</w:t>
      </w:r>
      <w:r w:rsidR="00C24574">
        <w:t>и</w:t>
      </w:r>
      <w:r w:rsidR="00C24574" w:rsidRPr="0064058C">
        <w:t xml:space="preserve"> </w:t>
      </w:r>
      <w:r w:rsidR="00237D21">
        <w:t>«</w:t>
      </w:r>
      <w:r w:rsidR="00C24574">
        <w:t>Основные реквизиты</w:t>
      </w:r>
      <w:r w:rsidR="00237D21">
        <w:t>»</w:t>
      </w:r>
      <w:r w:rsidR="00C24574">
        <w:t xml:space="preserve">, </w:t>
      </w:r>
      <w:r w:rsidR="001C35DB">
        <w:t xml:space="preserve">вкладки </w:t>
      </w:r>
      <w:r w:rsidR="00237D21">
        <w:t>«</w:t>
      </w:r>
      <w:r w:rsidR="00C24574">
        <w:t>Общая информация</w:t>
      </w:r>
      <w:r w:rsidR="00237D21">
        <w:t>»</w:t>
      </w:r>
      <w:bookmarkEnd w:id="1214"/>
    </w:p>
    <w:p w14:paraId="1E29E06F" w14:textId="550B1ACD" w:rsidR="00C24574" w:rsidRPr="0064058C" w:rsidRDefault="001C35DB" w:rsidP="00C24574">
      <w:pPr>
        <w:pStyle w:val="ASFKNormal"/>
      </w:pPr>
      <w:r>
        <w:t>Перечень</w:t>
      </w:r>
      <w:r w:rsidR="00C24574" w:rsidRPr="00AB7803">
        <w:t xml:space="preserve"> полей</w:t>
      </w:r>
      <w:r w:rsidR="00C24574">
        <w:t xml:space="preserve"> документа </w:t>
      </w:r>
      <w:r w:rsidR="00237D21">
        <w:t>«</w:t>
      </w:r>
      <w:r w:rsidR="00C24574" w:rsidRPr="0064058C">
        <w:t>Заявка на внесение изменений в перечень ГМУ (основные реквизиты)</w:t>
      </w:r>
      <w:r w:rsidR="0037785A">
        <w:t xml:space="preserve">», закладки </w:t>
      </w:r>
      <w:r w:rsidR="00237D21">
        <w:t>«</w:t>
      </w:r>
      <w:r w:rsidR="00C24574">
        <w:t xml:space="preserve">Основные </w:t>
      </w:r>
      <w:r>
        <w:t>реквизиты», вкладки «Общая информация»</w:t>
      </w:r>
      <w:r w:rsidR="00C24574">
        <w:t xml:space="preserve"> </w:t>
      </w:r>
      <w:r w:rsidR="00C24574" w:rsidRPr="00AB7803">
        <w:t>пр</w:t>
      </w:r>
      <w:r w:rsidR="00C24574" w:rsidRPr="006F6BD1">
        <w:t>и</w:t>
      </w:r>
      <w:r w:rsidR="00C24574" w:rsidRPr="00AB7803">
        <w:t xml:space="preserve">веден </w:t>
      </w:r>
      <w:r w:rsidR="00C24574">
        <w:t>в таблице </w:t>
      </w:r>
      <w:r w:rsidR="00C24574" w:rsidRPr="0064058C">
        <w:fldChar w:fldCharType="begin"/>
      </w:r>
      <w:r w:rsidR="00C24574" w:rsidRPr="0064058C">
        <w:instrText xml:space="preserve"> REF _Ref320802436 \h  \* MERGEFORMAT </w:instrText>
      </w:r>
      <w:r w:rsidR="00C24574" w:rsidRPr="0064058C">
        <w:fldChar w:fldCharType="separate"/>
      </w:r>
      <w:r w:rsidR="00A66B2C">
        <w:t>75</w:t>
      </w:r>
      <w:r w:rsidR="00C24574" w:rsidRPr="0064058C">
        <w:fldChar w:fldCharType="end"/>
      </w:r>
      <w:r w:rsidR="00C24574" w:rsidRPr="0064058C">
        <w:t>.</w:t>
      </w:r>
    </w:p>
    <w:p w14:paraId="4793C2B0" w14:textId="1BD1443A" w:rsidR="00C24574" w:rsidRPr="0064058C"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15" w:name="_Ref317679009"/>
      <w:bookmarkStart w:id="1216" w:name="_Ref318715680"/>
      <w:bookmarkStart w:id="1217" w:name="_Ref320802436"/>
      <w:bookmarkStart w:id="1218" w:name="_Toc126605447"/>
      <w:r w:rsidR="00A66B2C">
        <w:rPr>
          <w:noProof/>
        </w:rPr>
        <w:t>75</w:t>
      </w:r>
      <w:bookmarkEnd w:id="1215"/>
      <w:bookmarkEnd w:id="1216"/>
      <w:bookmarkEnd w:id="1217"/>
      <w:r>
        <w:rPr>
          <w:noProof/>
        </w:rPr>
        <w:fldChar w:fldCharType="end"/>
      </w:r>
      <w:r w:rsidR="00C24574" w:rsidRPr="0064058C">
        <w:t xml:space="preserve">. </w:t>
      </w:r>
      <w:r w:rsidR="00C24574">
        <w:t>О</w:t>
      </w:r>
      <w:r w:rsidR="00C24574" w:rsidRPr="00AB7803">
        <w:t>писание полей</w:t>
      </w:r>
      <w:r w:rsidR="00C24574">
        <w:t xml:space="preserve"> документа </w:t>
      </w:r>
      <w:r w:rsidR="00237D21">
        <w:t>«</w:t>
      </w:r>
      <w:r w:rsidR="00C24574" w:rsidRPr="0064058C">
        <w:t>Заявка на внесение изменений в пер</w:t>
      </w:r>
      <w:r w:rsidR="00C24574" w:rsidRPr="00C24574">
        <w:t>е</w:t>
      </w:r>
      <w:r w:rsidR="00C24574" w:rsidRPr="0064058C">
        <w:t>чень ГМУ (основные реквизиты)</w:t>
      </w:r>
      <w:r w:rsidR="0037785A">
        <w:t xml:space="preserve">», закладки </w:t>
      </w:r>
      <w:r w:rsidR="00237D21">
        <w:t>«</w:t>
      </w:r>
      <w:r w:rsidR="00C24574">
        <w:t xml:space="preserve">Основные </w:t>
      </w:r>
      <w:r w:rsidR="001C35DB">
        <w:t>реквизиты», вкладки «Общая информация»</w:t>
      </w:r>
      <w:bookmarkEnd w:id="12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24574" w:rsidRPr="00BB2D34" w14:paraId="4D54D37B" w14:textId="77777777" w:rsidTr="002572AD">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A0B4E7" w14:textId="77777777" w:rsidR="00C24574" w:rsidRPr="00BB2D34" w:rsidRDefault="00C24574" w:rsidP="00C24574">
            <w:pPr>
              <w:pStyle w:val="ASFKTableHead"/>
            </w:pPr>
            <w:r w:rsidRPr="00BB2D34">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48C906" w14:textId="77777777" w:rsidR="00C24574" w:rsidRPr="00BB2D34" w:rsidRDefault="00C24574" w:rsidP="00C24574">
            <w:pPr>
              <w:pStyle w:val="ASFKTableHead"/>
            </w:pPr>
            <w:r w:rsidRPr="00BB2D34">
              <w:t>Описание</w:t>
            </w:r>
            <w:r>
              <w:t xml:space="preserve"> поля</w:t>
            </w:r>
          </w:p>
        </w:tc>
      </w:tr>
      <w:tr w:rsidR="00C24574" w:rsidRPr="00BB2D34" w14:paraId="79047793" w14:textId="77777777" w:rsidTr="002572AD">
        <w:tc>
          <w:tcPr>
            <w:tcW w:w="1137" w:type="pct"/>
            <w:shd w:val="clear" w:color="auto" w:fill="auto"/>
          </w:tcPr>
          <w:p w14:paraId="4A41E987" w14:textId="77777777" w:rsidR="00C24574" w:rsidRPr="00BB2D34" w:rsidRDefault="00C24574" w:rsidP="002572AD">
            <w:pPr>
              <w:pStyle w:val="ASFKTablenorm"/>
              <w:ind w:left="57" w:right="57"/>
            </w:pPr>
            <w:r w:rsidRPr="00BB2D34">
              <w:t xml:space="preserve">Номер </w:t>
            </w:r>
          </w:p>
        </w:tc>
        <w:tc>
          <w:tcPr>
            <w:tcW w:w="3863" w:type="pct"/>
            <w:shd w:val="clear" w:color="auto" w:fill="auto"/>
          </w:tcPr>
          <w:p w14:paraId="5DA8C3B2" w14:textId="77777777" w:rsidR="00C24574" w:rsidRPr="00BB2D34" w:rsidRDefault="00C24574" w:rsidP="002572AD">
            <w:pPr>
              <w:pStyle w:val="ASFKTablenorm"/>
              <w:ind w:left="57" w:right="57"/>
            </w:pPr>
            <w:r w:rsidRPr="00BB2D34">
              <w:t>Номер документа.</w:t>
            </w:r>
          </w:p>
          <w:p w14:paraId="2E6873D5" w14:textId="77777777" w:rsidR="00C24574" w:rsidRPr="002B58A7" w:rsidRDefault="00C24574" w:rsidP="002572AD">
            <w:pPr>
              <w:pStyle w:val="ASFKTablenorm"/>
              <w:ind w:left="57" w:right="57"/>
            </w:pPr>
            <w:r w:rsidRPr="00BB2D34">
              <w:t>Значение рассчитывается автоматически на основании настроек для т</w:t>
            </w:r>
            <w:r w:rsidRPr="00C24574">
              <w:t>е</w:t>
            </w:r>
            <w:r w:rsidRPr="002B58A7">
              <w:t xml:space="preserve">кущего типа документа в справочнике </w:t>
            </w:r>
            <w:r w:rsidR="00237D21">
              <w:t>«</w:t>
            </w:r>
            <w:r w:rsidRPr="002B58A7">
              <w:t>Параметры автонумерации док</w:t>
            </w:r>
            <w:r w:rsidRPr="00C24574">
              <w:t>у</w:t>
            </w:r>
            <w:r w:rsidRPr="002B58A7">
              <w:t>ментов</w:t>
            </w:r>
            <w:r w:rsidR="00237D21">
              <w:t>»</w:t>
            </w:r>
            <w:r w:rsidRPr="002B58A7">
              <w:t>. Может быть заполнено вручную.</w:t>
            </w:r>
          </w:p>
          <w:p w14:paraId="783088FE" w14:textId="77777777" w:rsidR="00C24574" w:rsidRPr="002B58A7" w:rsidRDefault="00C24574" w:rsidP="002572AD">
            <w:pPr>
              <w:pStyle w:val="ASFKTablenorm"/>
              <w:ind w:left="57" w:right="57"/>
            </w:pPr>
            <w:r>
              <w:t xml:space="preserve">В случае если </w:t>
            </w:r>
            <w:r w:rsidRPr="00BB2D34">
              <w:t>значение было изменено вручную и не соответствует а</w:t>
            </w:r>
            <w:r w:rsidRPr="00AE58D3">
              <w:t>в</w:t>
            </w:r>
            <w:r w:rsidRPr="002B58A7">
              <w:t>т</w:t>
            </w:r>
            <w:r w:rsidRPr="00C24574">
              <w:t>о</w:t>
            </w:r>
            <w:r w:rsidRPr="002B58A7">
              <w:t>матически вычисленному значению, правильный порядковый номер м</w:t>
            </w:r>
            <w:r w:rsidRPr="00C24574">
              <w:t>о</w:t>
            </w:r>
            <w:r w:rsidRPr="002B58A7">
              <w:t>жет быть проставлен по нажатию кнопки.</w:t>
            </w:r>
          </w:p>
        </w:tc>
      </w:tr>
      <w:tr w:rsidR="00C24574" w:rsidRPr="00BB2D34" w14:paraId="1C81074A" w14:textId="77777777" w:rsidTr="002572AD">
        <w:tc>
          <w:tcPr>
            <w:tcW w:w="1137" w:type="pct"/>
            <w:shd w:val="clear" w:color="auto" w:fill="auto"/>
          </w:tcPr>
          <w:p w14:paraId="3B6C339F" w14:textId="77777777" w:rsidR="00C24574" w:rsidRPr="00BB2D34" w:rsidRDefault="00C24574" w:rsidP="002572AD">
            <w:pPr>
              <w:pStyle w:val="ASFKTablenorm"/>
              <w:ind w:left="57" w:right="57"/>
            </w:pPr>
            <w:r w:rsidRPr="00BB2D34">
              <w:t xml:space="preserve">Дата </w:t>
            </w:r>
          </w:p>
        </w:tc>
        <w:tc>
          <w:tcPr>
            <w:tcW w:w="3863" w:type="pct"/>
            <w:shd w:val="clear" w:color="auto" w:fill="auto"/>
          </w:tcPr>
          <w:p w14:paraId="41051FEC" w14:textId="77777777" w:rsidR="00C24574" w:rsidRPr="002B58A7" w:rsidRDefault="00C24574" w:rsidP="002572AD">
            <w:pPr>
              <w:pStyle w:val="ASFKTablenorm"/>
              <w:ind w:left="57" w:right="57"/>
            </w:pPr>
            <w:r w:rsidRPr="00BB2D34">
              <w:t>Дата документа.</w:t>
            </w:r>
            <w:r w:rsidRPr="002B58A7">
              <w:t xml:space="preserve"> Заполнение:</w:t>
            </w:r>
          </w:p>
          <w:p w14:paraId="7CA66D4F" w14:textId="77777777" w:rsidR="00C24574" w:rsidRPr="00BB2D34" w:rsidRDefault="00C24574" w:rsidP="00C24574">
            <w:pPr>
              <w:pStyle w:val="ASFKTableListMark"/>
            </w:pPr>
            <w:r>
              <w:t>импорт из внешней системы</w:t>
            </w:r>
            <w:r w:rsidRPr="00BB2D34">
              <w:t>;</w:t>
            </w:r>
          </w:p>
          <w:p w14:paraId="17BC61F8" w14:textId="77777777" w:rsidR="00C24574" w:rsidRPr="00BB2D34" w:rsidRDefault="00C24574" w:rsidP="00C24574">
            <w:pPr>
              <w:pStyle w:val="ASFKTableListMark"/>
            </w:pPr>
            <w:r w:rsidRPr="00BB2D34">
              <w:t>автозаполнение текущей системной датой;</w:t>
            </w:r>
          </w:p>
          <w:p w14:paraId="31071AB8" w14:textId="77777777" w:rsidR="00C24574" w:rsidRPr="00BB2D34" w:rsidRDefault="00C24574" w:rsidP="00C24574">
            <w:pPr>
              <w:pStyle w:val="ASFKTableListMark"/>
            </w:pPr>
            <w:r w:rsidRPr="00BB2D34">
              <w:t>ввод значения вручную;</w:t>
            </w:r>
          </w:p>
          <w:p w14:paraId="7898E473" w14:textId="4A9E2127" w:rsidR="00C24574" w:rsidRPr="00BB2D34" w:rsidRDefault="00040F18" w:rsidP="00C24574">
            <w:pPr>
              <w:pStyle w:val="ASFKTableListMark"/>
            </w:pPr>
            <w:r>
              <w:t>выбор из календаря.</w:t>
            </w:r>
          </w:p>
        </w:tc>
      </w:tr>
      <w:tr w:rsidR="00C24574" w:rsidRPr="00BB2D34" w14:paraId="2CEF5712" w14:textId="77777777" w:rsidTr="002572AD">
        <w:tc>
          <w:tcPr>
            <w:tcW w:w="1137" w:type="pct"/>
            <w:shd w:val="clear" w:color="auto" w:fill="auto"/>
          </w:tcPr>
          <w:p w14:paraId="1D0170EF" w14:textId="77777777" w:rsidR="00C24574" w:rsidRPr="00BB2D34" w:rsidRDefault="00C24574" w:rsidP="002572AD">
            <w:pPr>
              <w:pStyle w:val="ASFKTablenorm"/>
              <w:ind w:left="57" w:right="57"/>
            </w:pPr>
            <w:r w:rsidRPr="00BB2D34">
              <w:t>Дата в/д</w:t>
            </w:r>
          </w:p>
        </w:tc>
        <w:tc>
          <w:tcPr>
            <w:tcW w:w="3863" w:type="pct"/>
            <w:shd w:val="clear" w:color="auto" w:fill="auto"/>
          </w:tcPr>
          <w:p w14:paraId="5B564C80" w14:textId="77777777" w:rsidR="00C24574" w:rsidRPr="002B58A7" w:rsidRDefault="00C24574" w:rsidP="002572AD">
            <w:pPr>
              <w:pStyle w:val="ASFKTablenorm"/>
              <w:ind w:left="57" w:right="57"/>
            </w:pPr>
            <w:r w:rsidRPr="00BB2D34">
              <w:t>Дата ввода в действие изменений документа.</w:t>
            </w:r>
            <w:r w:rsidRPr="002B58A7">
              <w:t xml:space="preserve"> Заполнение:</w:t>
            </w:r>
          </w:p>
          <w:p w14:paraId="18C1B5E0" w14:textId="77777777" w:rsidR="00C24574" w:rsidRPr="00BB2D34" w:rsidRDefault="00C24574" w:rsidP="00C24574">
            <w:pPr>
              <w:pStyle w:val="ASFKTableListMark"/>
            </w:pPr>
            <w:r>
              <w:t>импорт из внешней системы</w:t>
            </w:r>
            <w:r w:rsidRPr="00BB2D34">
              <w:t>;</w:t>
            </w:r>
          </w:p>
          <w:p w14:paraId="5A6B1104" w14:textId="77777777" w:rsidR="00C24574" w:rsidRPr="00BB2D34" w:rsidRDefault="00C24574" w:rsidP="00C24574">
            <w:pPr>
              <w:pStyle w:val="ASFKTableListMark"/>
            </w:pPr>
            <w:r w:rsidRPr="00BB2D34">
              <w:t>автозаполнение текущей системной датой;</w:t>
            </w:r>
          </w:p>
          <w:p w14:paraId="58789A99" w14:textId="77777777" w:rsidR="00C24574" w:rsidRPr="00BB2D34" w:rsidRDefault="00C24574" w:rsidP="00C24574">
            <w:pPr>
              <w:pStyle w:val="ASFKTableListMark"/>
            </w:pPr>
            <w:r w:rsidRPr="00BB2D34">
              <w:t>ввод значения вручную;</w:t>
            </w:r>
          </w:p>
          <w:p w14:paraId="25CFB8C0" w14:textId="77777777" w:rsidR="00C24574" w:rsidRPr="00BB2D34" w:rsidRDefault="00C24574" w:rsidP="00C24574">
            <w:pPr>
              <w:pStyle w:val="ASFKTableListMark"/>
            </w:pPr>
            <w:r w:rsidRPr="00BB2D34">
              <w:t>выбор из календаря.</w:t>
            </w:r>
          </w:p>
        </w:tc>
      </w:tr>
      <w:tr w:rsidR="00C24574" w:rsidRPr="00BB2D34" w14:paraId="300A4489" w14:textId="77777777" w:rsidTr="002572AD">
        <w:tc>
          <w:tcPr>
            <w:tcW w:w="1137" w:type="pct"/>
            <w:shd w:val="clear" w:color="auto" w:fill="auto"/>
          </w:tcPr>
          <w:p w14:paraId="74EC25A7" w14:textId="77777777" w:rsidR="00C24574" w:rsidRPr="00BB2D34" w:rsidRDefault="00C24574" w:rsidP="002572AD">
            <w:pPr>
              <w:pStyle w:val="ASFKTablenorm"/>
              <w:ind w:left="57" w:right="57"/>
            </w:pPr>
            <w:r w:rsidRPr="00BB2D34">
              <w:t>Код организации по РОСГУ</w:t>
            </w:r>
          </w:p>
        </w:tc>
        <w:tc>
          <w:tcPr>
            <w:tcW w:w="3863" w:type="pct"/>
            <w:shd w:val="clear" w:color="auto" w:fill="auto"/>
          </w:tcPr>
          <w:p w14:paraId="226D68E3" w14:textId="77777777" w:rsidR="00C24574" w:rsidRPr="002B58A7" w:rsidRDefault="00C24574" w:rsidP="002572AD">
            <w:pPr>
              <w:pStyle w:val="ASFKTablenorm"/>
              <w:ind w:left="57" w:right="57"/>
            </w:pPr>
            <w:r w:rsidRPr="00BB2D34">
              <w:t>Код организации по РОСГУ.</w:t>
            </w:r>
            <w:r w:rsidRPr="002B58A7">
              <w:t xml:space="preserve"> Заполнение:</w:t>
            </w:r>
          </w:p>
          <w:p w14:paraId="5A5D919F" w14:textId="77777777" w:rsidR="00C24574" w:rsidRPr="00BB2D34" w:rsidRDefault="00C24574" w:rsidP="00C24574">
            <w:pPr>
              <w:pStyle w:val="ASFKTableListMark"/>
            </w:pPr>
            <w:r>
              <w:t>импорт из внешней системы</w:t>
            </w:r>
            <w:r w:rsidRPr="00BB2D34">
              <w:t>;</w:t>
            </w:r>
          </w:p>
          <w:p w14:paraId="52A873B3" w14:textId="77777777" w:rsidR="00C24574" w:rsidRPr="00BB2D34" w:rsidRDefault="00C24574" w:rsidP="00C24574">
            <w:pPr>
              <w:pStyle w:val="ASFKTableListMark"/>
            </w:pPr>
            <w:r w:rsidRPr="00BB2D34">
              <w:lastRenderedPageBreak/>
              <w:t xml:space="preserve">ДУБП: выбор из справочника РОСГУ; </w:t>
            </w:r>
          </w:p>
          <w:p w14:paraId="236B8C4C" w14:textId="77777777" w:rsidR="00C24574" w:rsidRPr="00BB2D34" w:rsidRDefault="00C24574" w:rsidP="00C24574">
            <w:pPr>
              <w:pStyle w:val="ASFKTableListMark"/>
            </w:pPr>
            <w:r w:rsidRPr="00BB2D34">
              <w:t>ввод значения вручную;</w:t>
            </w:r>
          </w:p>
          <w:p w14:paraId="6FF1F328" w14:textId="77777777" w:rsidR="00C24574" w:rsidRPr="002B58A7" w:rsidRDefault="00C24574" w:rsidP="002572AD">
            <w:pPr>
              <w:pStyle w:val="ASFKTablenorm"/>
              <w:ind w:left="57" w:right="57"/>
            </w:pPr>
            <w:r w:rsidRPr="00BB2D34">
              <w:t>Для заявок на первичное включение учреждения в РОСГУ, поле не з</w:t>
            </w:r>
            <w:r w:rsidRPr="00C24574">
              <w:t>а</w:t>
            </w:r>
            <w:r w:rsidRPr="002B58A7">
              <w:t>полняется.</w:t>
            </w:r>
          </w:p>
        </w:tc>
      </w:tr>
      <w:tr w:rsidR="00C24574" w:rsidRPr="00BB2D34" w14:paraId="041C1CCB" w14:textId="77777777" w:rsidTr="002572AD">
        <w:tc>
          <w:tcPr>
            <w:tcW w:w="1137" w:type="pct"/>
            <w:shd w:val="clear" w:color="auto" w:fill="auto"/>
          </w:tcPr>
          <w:p w14:paraId="14F4111E" w14:textId="77777777" w:rsidR="00C24574" w:rsidRPr="00BB2D34" w:rsidRDefault="00C24574" w:rsidP="002572AD">
            <w:pPr>
              <w:pStyle w:val="ASFKTablenorm"/>
              <w:ind w:left="57" w:right="57"/>
            </w:pPr>
            <w:r w:rsidRPr="00BB2D34">
              <w:lastRenderedPageBreak/>
              <w:t xml:space="preserve">Полное наименование </w:t>
            </w:r>
          </w:p>
        </w:tc>
        <w:tc>
          <w:tcPr>
            <w:tcW w:w="3863" w:type="pct"/>
            <w:shd w:val="clear" w:color="auto" w:fill="auto"/>
          </w:tcPr>
          <w:p w14:paraId="72415B1A" w14:textId="77777777" w:rsidR="00C24574" w:rsidRPr="002B58A7" w:rsidRDefault="00C24574" w:rsidP="002572AD">
            <w:pPr>
              <w:pStyle w:val="ASFKTablenorm"/>
              <w:ind w:left="57" w:right="57"/>
            </w:pPr>
            <w:r w:rsidRPr="00BB2D34">
              <w:t>Полное наименование организации.</w:t>
            </w:r>
            <w:r w:rsidRPr="002B58A7">
              <w:t xml:space="preserve"> Заполнение:</w:t>
            </w:r>
          </w:p>
          <w:p w14:paraId="5050DEEB" w14:textId="77777777" w:rsidR="00C24574" w:rsidRPr="00BB2D34" w:rsidRDefault="00C24574" w:rsidP="00C24574">
            <w:pPr>
              <w:pStyle w:val="ASFKTableListMark"/>
            </w:pPr>
            <w:r>
              <w:t>импорт из внешней системы</w:t>
            </w:r>
            <w:r w:rsidRPr="00BB2D34">
              <w:t>;</w:t>
            </w:r>
          </w:p>
          <w:p w14:paraId="4984BB8E" w14:textId="77777777" w:rsidR="00C24574" w:rsidRPr="00BB2D34" w:rsidRDefault="00C24574" w:rsidP="00C24574">
            <w:pPr>
              <w:pStyle w:val="ASFKTableListMark"/>
            </w:pPr>
            <w:r w:rsidRPr="00BB2D34">
              <w:t>ДУБП: автозаполнение по указанному коду РОСГУ соответству</w:t>
            </w:r>
            <w:r w:rsidRPr="00C24574">
              <w:t>ю</w:t>
            </w:r>
            <w:r w:rsidRPr="00BB2D34">
              <w:t>щим значением по справочнику РОСГУ, выбор из справочника РОСГУ, ввод значения вручную.</w:t>
            </w:r>
          </w:p>
        </w:tc>
      </w:tr>
      <w:tr w:rsidR="00C24574" w:rsidRPr="00BB2D34" w14:paraId="4866557A" w14:textId="77777777" w:rsidTr="002572AD">
        <w:tc>
          <w:tcPr>
            <w:tcW w:w="1137" w:type="pct"/>
            <w:shd w:val="clear" w:color="auto" w:fill="auto"/>
          </w:tcPr>
          <w:p w14:paraId="458941EE" w14:textId="77777777" w:rsidR="00C24574" w:rsidRPr="002B58A7" w:rsidDel="002F5E8A" w:rsidRDefault="00C24574" w:rsidP="002572AD">
            <w:pPr>
              <w:pStyle w:val="ASFKTablenorm"/>
              <w:ind w:left="57" w:right="57"/>
            </w:pPr>
            <w:r w:rsidRPr="00BB2D34">
              <w:t>Сокращенное наимен</w:t>
            </w:r>
            <w:r w:rsidRPr="002B58A7">
              <w:t>ов</w:t>
            </w:r>
            <w:r w:rsidRPr="00C24574">
              <w:t>а</w:t>
            </w:r>
            <w:r w:rsidRPr="002B58A7">
              <w:t xml:space="preserve">ние </w:t>
            </w:r>
          </w:p>
        </w:tc>
        <w:tc>
          <w:tcPr>
            <w:tcW w:w="3863" w:type="pct"/>
            <w:shd w:val="clear" w:color="auto" w:fill="auto"/>
          </w:tcPr>
          <w:p w14:paraId="3DB32B6A" w14:textId="77777777" w:rsidR="00C24574" w:rsidRPr="002B58A7" w:rsidRDefault="00C24574" w:rsidP="002572AD">
            <w:pPr>
              <w:pStyle w:val="ASFKTablenorm"/>
              <w:ind w:left="57" w:right="57"/>
            </w:pPr>
            <w:r w:rsidRPr="00BB2D34">
              <w:t>Сокращенное наименование организации</w:t>
            </w:r>
            <w:r w:rsidRPr="002B58A7">
              <w:t>. Заполнение:</w:t>
            </w:r>
          </w:p>
          <w:p w14:paraId="1D956730" w14:textId="77777777" w:rsidR="00C24574" w:rsidRPr="00BB2D34" w:rsidRDefault="00C24574" w:rsidP="00C24574">
            <w:pPr>
              <w:pStyle w:val="ASFKTableListMark"/>
            </w:pPr>
            <w:r>
              <w:t>импорт из внешней системы</w:t>
            </w:r>
            <w:r w:rsidRPr="00BB2D34">
              <w:t>;</w:t>
            </w:r>
          </w:p>
          <w:p w14:paraId="07A46293" w14:textId="77777777" w:rsidR="00C24574" w:rsidRPr="00BB2D34" w:rsidDel="002F5E8A" w:rsidRDefault="00C24574" w:rsidP="00C24574">
            <w:pPr>
              <w:pStyle w:val="ASFKTableListMark"/>
            </w:pPr>
            <w:r w:rsidRPr="00BB2D34">
              <w:t>ДУБП: автозаполнение по указанному коду РОСГУ соответству</w:t>
            </w:r>
            <w:r w:rsidRPr="00C24574">
              <w:t>ю</w:t>
            </w:r>
            <w:r w:rsidRPr="00BB2D34">
              <w:t>щим значением по справочнику РОСГУ, выбор из справочника РОСГУ, ввод значения вручную.</w:t>
            </w:r>
          </w:p>
        </w:tc>
      </w:tr>
      <w:tr w:rsidR="001C35DB" w:rsidRPr="00BB2D34" w14:paraId="65E99DA8" w14:textId="77777777" w:rsidTr="002572AD">
        <w:tc>
          <w:tcPr>
            <w:tcW w:w="5000" w:type="pct"/>
            <w:gridSpan w:val="2"/>
            <w:shd w:val="clear" w:color="auto" w:fill="auto"/>
          </w:tcPr>
          <w:p w14:paraId="18EA0C61" w14:textId="77777777" w:rsidR="001C35DB" w:rsidRPr="00BB2D34" w:rsidRDefault="001C35DB" w:rsidP="002572AD">
            <w:pPr>
              <w:pStyle w:val="ASFKTablenorm"/>
              <w:ind w:left="57" w:right="57"/>
            </w:pPr>
            <w:r>
              <w:t>Вкладка «Общая информация»</w:t>
            </w:r>
          </w:p>
        </w:tc>
      </w:tr>
      <w:tr w:rsidR="00C24574" w:rsidRPr="00535DF6" w14:paraId="3083FA40" w14:textId="77777777" w:rsidTr="002572AD">
        <w:trPr>
          <w:trHeight w:val="20"/>
        </w:trPr>
        <w:tc>
          <w:tcPr>
            <w:tcW w:w="1137" w:type="pct"/>
            <w:shd w:val="clear" w:color="auto" w:fill="auto"/>
          </w:tcPr>
          <w:p w14:paraId="4E522D9E" w14:textId="77777777" w:rsidR="00C24574" w:rsidRPr="002048F7" w:rsidDel="00A35DFF" w:rsidRDefault="00C24574" w:rsidP="002572AD">
            <w:pPr>
              <w:pStyle w:val="ASFKTablenorm"/>
              <w:ind w:left="57" w:right="57"/>
            </w:pPr>
            <w:r w:rsidRPr="00535DF6">
              <w:t>Код СПЗ</w:t>
            </w:r>
          </w:p>
        </w:tc>
        <w:tc>
          <w:tcPr>
            <w:tcW w:w="3863" w:type="pct"/>
            <w:shd w:val="clear" w:color="auto" w:fill="auto"/>
          </w:tcPr>
          <w:p w14:paraId="41ACDC57" w14:textId="77777777" w:rsidR="00C24574" w:rsidRPr="00535DF6" w:rsidRDefault="00C24574" w:rsidP="002572AD">
            <w:pPr>
              <w:pStyle w:val="ASFKTablenorm"/>
              <w:ind w:left="57" w:right="57"/>
            </w:pPr>
            <w:r w:rsidRPr="00535DF6">
              <w:t xml:space="preserve">Код клиента по справочнику </w:t>
            </w:r>
            <w:r w:rsidR="00237D21">
              <w:t>«</w:t>
            </w:r>
            <w:r w:rsidRPr="002048F7">
              <w:t>СПЗ</w:t>
            </w:r>
            <w:r w:rsidR="00237D21">
              <w:t>»</w:t>
            </w:r>
            <w:r w:rsidRPr="002048F7">
              <w:t>.</w:t>
            </w:r>
            <w:r>
              <w:t xml:space="preserve"> </w:t>
            </w:r>
            <w:r w:rsidRPr="00535DF6">
              <w:t>Заполнение:</w:t>
            </w:r>
          </w:p>
          <w:p w14:paraId="1F8DDC8F" w14:textId="77777777" w:rsidR="00C24574" w:rsidRPr="00535DF6" w:rsidRDefault="00C24574" w:rsidP="00C24574">
            <w:pPr>
              <w:pStyle w:val="ASFKTableListMark"/>
            </w:pPr>
            <w:r>
              <w:t>импорт из внешней системы</w:t>
            </w:r>
            <w:r w:rsidRPr="00535DF6">
              <w:t>;</w:t>
            </w:r>
          </w:p>
          <w:p w14:paraId="20532375" w14:textId="77777777" w:rsidR="00C24574" w:rsidRPr="00535DF6" w:rsidDel="00A35DFF"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ввод значения вручную.</w:t>
            </w:r>
          </w:p>
        </w:tc>
      </w:tr>
      <w:tr w:rsidR="00C24574" w:rsidRPr="00535DF6" w14:paraId="7E4D954C" w14:textId="77777777" w:rsidTr="002572AD">
        <w:trPr>
          <w:trHeight w:val="20"/>
        </w:trPr>
        <w:tc>
          <w:tcPr>
            <w:tcW w:w="1137" w:type="pct"/>
            <w:shd w:val="clear" w:color="auto" w:fill="auto"/>
          </w:tcPr>
          <w:p w14:paraId="52242C4F" w14:textId="77777777" w:rsidR="00C24574" w:rsidRPr="00535DF6" w:rsidRDefault="00C24574" w:rsidP="002572AD">
            <w:pPr>
              <w:pStyle w:val="ASFKTablenorm"/>
              <w:ind w:left="57" w:right="57"/>
            </w:pPr>
            <w:r w:rsidRPr="00535DF6">
              <w:t>Код РУБП</w:t>
            </w:r>
          </w:p>
        </w:tc>
        <w:tc>
          <w:tcPr>
            <w:tcW w:w="3863" w:type="pct"/>
            <w:shd w:val="clear" w:color="auto" w:fill="auto"/>
          </w:tcPr>
          <w:p w14:paraId="50C4C257" w14:textId="77777777" w:rsidR="00C24574" w:rsidRPr="00535DF6" w:rsidRDefault="00C24574" w:rsidP="002572AD">
            <w:pPr>
              <w:pStyle w:val="ASFKTablenorm"/>
              <w:ind w:left="57" w:right="57"/>
            </w:pPr>
            <w:r w:rsidRPr="00535DF6">
              <w:t xml:space="preserve">Код клиента по справочнику </w:t>
            </w:r>
            <w:r w:rsidR="00237D21">
              <w:t>«</w:t>
            </w:r>
            <w:r w:rsidRPr="002048F7">
              <w:t>СРРПБС</w:t>
            </w:r>
            <w:r w:rsidR="00237D21">
              <w:t>»</w:t>
            </w:r>
            <w:r>
              <w:t xml:space="preserve">. </w:t>
            </w:r>
            <w:r w:rsidRPr="00535DF6">
              <w:t>Заполнение:</w:t>
            </w:r>
          </w:p>
          <w:p w14:paraId="2760762C" w14:textId="77777777" w:rsidR="00C24574" w:rsidRPr="00535DF6" w:rsidRDefault="00C24574" w:rsidP="00C24574">
            <w:pPr>
              <w:pStyle w:val="ASFKTableListMark"/>
            </w:pPr>
            <w:r>
              <w:t>импорт из внешней системы</w:t>
            </w:r>
            <w:r w:rsidRPr="00535DF6">
              <w:t>;</w:t>
            </w:r>
          </w:p>
          <w:p w14:paraId="3AA24569" w14:textId="77777777" w:rsidR="00C24574" w:rsidRPr="00535DF6" w:rsidDel="00A35DFF"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ввод значения вручную.</w:t>
            </w:r>
          </w:p>
        </w:tc>
      </w:tr>
      <w:tr w:rsidR="00C24574" w:rsidRPr="00535DF6" w14:paraId="1734CAFA" w14:textId="77777777" w:rsidTr="002572AD">
        <w:trPr>
          <w:trHeight w:val="20"/>
        </w:trPr>
        <w:tc>
          <w:tcPr>
            <w:tcW w:w="1137" w:type="pct"/>
            <w:shd w:val="clear" w:color="auto" w:fill="auto"/>
          </w:tcPr>
          <w:p w14:paraId="016581BE" w14:textId="77777777" w:rsidR="00C24574" w:rsidRPr="00535DF6" w:rsidRDefault="00C24574" w:rsidP="002572AD">
            <w:pPr>
              <w:pStyle w:val="ASFKTablenorm"/>
              <w:ind w:left="57" w:right="57"/>
            </w:pPr>
            <w:r w:rsidRPr="00535DF6">
              <w:t>Код ПУБП</w:t>
            </w:r>
          </w:p>
        </w:tc>
        <w:tc>
          <w:tcPr>
            <w:tcW w:w="3863" w:type="pct"/>
            <w:shd w:val="clear" w:color="auto" w:fill="auto"/>
          </w:tcPr>
          <w:p w14:paraId="2E2F16B0" w14:textId="77777777" w:rsidR="00C24574" w:rsidRPr="00535DF6" w:rsidRDefault="00C24574" w:rsidP="002572AD">
            <w:pPr>
              <w:pStyle w:val="ASFKTablenorm"/>
              <w:ind w:left="57" w:right="57"/>
            </w:pPr>
            <w:r w:rsidRPr="00535DF6">
              <w:t xml:space="preserve">Код клиента по справочнику </w:t>
            </w:r>
            <w:r w:rsidR="00237D21">
              <w:t>«</w:t>
            </w:r>
            <w:r w:rsidRPr="002048F7">
              <w:t>СРРПБС</w:t>
            </w:r>
            <w:r w:rsidR="00237D21">
              <w:t>»</w:t>
            </w:r>
            <w:r>
              <w:t xml:space="preserve">. </w:t>
            </w:r>
            <w:r w:rsidRPr="00535DF6">
              <w:t>Заполнение:</w:t>
            </w:r>
          </w:p>
          <w:p w14:paraId="5F862E69" w14:textId="77777777" w:rsidR="00C24574" w:rsidRPr="00535DF6" w:rsidRDefault="00C24574" w:rsidP="00C24574">
            <w:pPr>
              <w:pStyle w:val="ASFKTableListMark"/>
            </w:pPr>
            <w:r>
              <w:t>импорт из внешней системы</w:t>
            </w:r>
            <w:r w:rsidRPr="00535DF6">
              <w:t>;</w:t>
            </w:r>
          </w:p>
          <w:p w14:paraId="39AF5AA2" w14:textId="77777777" w:rsidR="00C24574" w:rsidRPr="00535DF6" w:rsidDel="00A35DFF"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ввод значения вручную.</w:t>
            </w:r>
          </w:p>
        </w:tc>
      </w:tr>
      <w:tr w:rsidR="00C24574" w:rsidRPr="00535DF6" w14:paraId="28261382" w14:textId="77777777" w:rsidTr="002572AD">
        <w:trPr>
          <w:trHeight w:val="20"/>
        </w:trPr>
        <w:tc>
          <w:tcPr>
            <w:tcW w:w="1137" w:type="pct"/>
            <w:shd w:val="clear" w:color="auto" w:fill="auto"/>
          </w:tcPr>
          <w:p w14:paraId="5F5B8F4B" w14:textId="77777777" w:rsidR="00C24574" w:rsidRPr="00535DF6" w:rsidRDefault="00C24574" w:rsidP="002572AD">
            <w:pPr>
              <w:pStyle w:val="ASFKTablenorm"/>
              <w:ind w:left="57" w:right="57"/>
            </w:pPr>
            <w:r w:rsidRPr="00535DF6">
              <w:t>Код НУБП</w:t>
            </w:r>
          </w:p>
        </w:tc>
        <w:tc>
          <w:tcPr>
            <w:tcW w:w="3863" w:type="pct"/>
            <w:shd w:val="clear" w:color="auto" w:fill="auto"/>
          </w:tcPr>
          <w:p w14:paraId="56950C1B" w14:textId="77777777" w:rsidR="00C24574" w:rsidRPr="00535DF6" w:rsidRDefault="00C24574" w:rsidP="002572AD">
            <w:pPr>
              <w:pStyle w:val="ASFKTablenorm"/>
              <w:ind w:left="57" w:right="57"/>
            </w:pPr>
            <w:r w:rsidRPr="00535DF6">
              <w:t xml:space="preserve">Код клиента по справочнику </w:t>
            </w:r>
            <w:r w:rsidR="00237D21">
              <w:t>«</w:t>
            </w:r>
            <w:r w:rsidRPr="002048F7">
              <w:t>СРРПБС</w:t>
            </w:r>
            <w:r w:rsidR="00237D21">
              <w:t>»</w:t>
            </w:r>
            <w:r>
              <w:t xml:space="preserve">. </w:t>
            </w:r>
            <w:r w:rsidRPr="00535DF6">
              <w:t>Заполнение:</w:t>
            </w:r>
          </w:p>
          <w:p w14:paraId="2EFE5C2C" w14:textId="77777777" w:rsidR="00C24574" w:rsidRPr="00535DF6" w:rsidRDefault="00C24574" w:rsidP="00C24574">
            <w:pPr>
              <w:pStyle w:val="ASFKTableListMark"/>
            </w:pPr>
            <w:r>
              <w:t>импорт из внешней системы</w:t>
            </w:r>
            <w:r w:rsidRPr="00535DF6">
              <w:t>;</w:t>
            </w:r>
          </w:p>
          <w:p w14:paraId="6F22E131" w14:textId="77777777" w:rsidR="00C24574" w:rsidRPr="00535DF6" w:rsidDel="00A35DFF"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ввод значения вручную.</w:t>
            </w:r>
          </w:p>
        </w:tc>
      </w:tr>
      <w:tr w:rsidR="00C24574" w:rsidRPr="00535DF6" w14:paraId="0C7E61B8" w14:textId="77777777" w:rsidTr="002572AD">
        <w:trPr>
          <w:trHeight w:val="20"/>
        </w:trPr>
        <w:tc>
          <w:tcPr>
            <w:tcW w:w="5000" w:type="pct"/>
            <w:gridSpan w:val="2"/>
            <w:shd w:val="clear" w:color="auto" w:fill="auto"/>
          </w:tcPr>
          <w:p w14:paraId="57C71BB2" w14:textId="77777777" w:rsidR="00C24574" w:rsidRPr="002048F7" w:rsidRDefault="001C35DB" w:rsidP="002572AD">
            <w:pPr>
              <w:pStyle w:val="ASFKTablenorm"/>
              <w:ind w:left="57" w:right="57"/>
            </w:pPr>
            <w:r>
              <w:t>Вкладка «Общая информация», г</w:t>
            </w:r>
            <w:r w:rsidR="00C24574" w:rsidRPr="00535DF6">
              <w:t xml:space="preserve">руппа полей </w:t>
            </w:r>
            <w:r w:rsidR="00237D21">
              <w:t>«</w:t>
            </w:r>
            <w:r w:rsidR="00C24574" w:rsidRPr="002048F7">
              <w:t>Общероссийские классификаторы</w:t>
            </w:r>
            <w:r w:rsidR="00237D21">
              <w:t>»</w:t>
            </w:r>
          </w:p>
        </w:tc>
      </w:tr>
      <w:tr w:rsidR="00C24574" w:rsidRPr="00535DF6" w14:paraId="53FC3BE7" w14:textId="77777777" w:rsidTr="002572AD">
        <w:trPr>
          <w:trHeight w:val="20"/>
        </w:trPr>
        <w:tc>
          <w:tcPr>
            <w:tcW w:w="1137" w:type="pct"/>
            <w:shd w:val="clear" w:color="auto" w:fill="auto"/>
          </w:tcPr>
          <w:p w14:paraId="67779274" w14:textId="77777777" w:rsidR="00C24574" w:rsidRPr="00535DF6" w:rsidRDefault="00C24574" w:rsidP="002572AD">
            <w:pPr>
              <w:pStyle w:val="ASFKTablenorm"/>
              <w:ind w:left="57" w:right="57"/>
            </w:pPr>
            <w:r w:rsidRPr="00535DF6">
              <w:t>ОКАТО</w:t>
            </w:r>
          </w:p>
        </w:tc>
        <w:tc>
          <w:tcPr>
            <w:tcW w:w="3863" w:type="pct"/>
            <w:shd w:val="clear" w:color="auto" w:fill="auto"/>
          </w:tcPr>
          <w:p w14:paraId="713A5856" w14:textId="77777777" w:rsidR="00C24574" w:rsidRPr="00535DF6" w:rsidRDefault="00C24574" w:rsidP="002572AD">
            <w:pPr>
              <w:pStyle w:val="ASFKTablenorm"/>
              <w:ind w:left="57" w:right="57"/>
            </w:pPr>
            <w:r w:rsidRPr="00535DF6">
              <w:t>Код по ОКАТО</w:t>
            </w:r>
            <w:r>
              <w:t xml:space="preserve">. </w:t>
            </w:r>
            <w:r w:rsidRPr="00535DF6">
              <w:t>Заполнение:</w:t>
            </w:r>
          </w:p>
          <w:p w14:paraId="665BC02B" w14:textId="77777777" w:rsidR="00C24574" w:rsidRPr="00535DF6" w:rsidRDefault="00C24574" w:rsidP="00C24574">
            <w:pPr>
              <w:pStyle w:val="ASFKTableListMark"/>
            </w:pPr>
            <w:r>
              <w:t>импорт из внешней системы</w:t>
            </w:r>
            <w:r w:rsidRPr="00535DF6">
              <w:t>;</w:t>
            </w:r>
          </w:p>
          <w:p w14:paraId="68E8253C"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выбор из справочника ОКАТО; ввод значения вру</w:t>
            </w:r>
            <w:r w:rsidRPr="002048F7">
              <w:t>ч</w:t>
            </w:r>
            <w:r w:rsidRPr="00535DF6">
              <w:t>ную;</w:t>
            </w:r>
          </w:p>
          <w:p w14:paraId="2CE9530D" w14:textId="77777777" w:rsidR="00C24574" w:rsidRPr="002048F7" w:rsidRDefault="00C24574" w:rsidP="002572AD">
            <w:pPr>
              <w:pStyle w:val="ASFKTablenorm"/>
              <w:ind w:left="57" w:right="57"/>
            </w:pPr>
            <w:r w:rsidRPr="00535DF6">
              <w:t xml:space="preserve">Список значений справочника для заполнения поля </w:t>
            </w:r>
            <w:r w:rsidR="00237D21">
              <w:t>«</w:t>
            </w:r>
            <w:r w:rsidRPr="00535DF6">
              <w:t>ОКАТО</w:t>
            </w:r>
            <w:r w:rsidR="00237D21">
              <w:t>»</w:t>
            </w:r>
            <w:r w:rsidRPr="00535DF6">
              <w:t xml:space="preserve"> огран</w:t>
            </w:r>
            <w:r w:rsidRPr="002048F7">
              <w:t>ич</w:t>
            </w:r>
            <w:r w:rsidRPr="00981E07">
              <w:t>и</w:t>
            </w:r>
            <w:r w:rsidRPr="002048F7">
              <w:t>вать по условиям:</w:t>
            </w:r>
          </w:p>
          <w:p w14:paraId="0E23F4EA" w14:textId="77777777" w:rsidR="00C24574" w:rsidRPr="00535DF6" w:rsidRDefault="00C24574" w:rsidP="00C24574">
            <w:pPr>
              <w:pStyle w:val="ASFKTableListMark"/>
            </w:pPr>
            <w:r w:rsidRPr="00535DF6">
              <w:t xml:space="preserve">значение признака ОКАТО/ОКТМО = </w:t>
            </w:r>
            <w:r w:rsidR="00237D21">
              <w:t>«</w:t>
            </w:r>
            <w:r w:rsidRPr="00535DF6">
              <w:t>ОКАТО</w:t>
            </w:r>
            <w:r w:rsidR="00237D21">
              <w:t>»</w:t>
            </w:r>
            <w:r w:rsidRPr="00535DF6">
              <w:t>;</w:t>
            </w:r>
          </w:p>
          <w:p w14:paraId="14776AA9" w14:textId="77777777" w:rsidR="00C24574" w:rsidRPr="00535DF6" w:rsidRDefault="00C24574" w:rsidP="00C24574">
            <w:pPr>
              <w:pStyle w:val="ASFKTableListMark"/>
            </w:pPr>
            <w:r w:rsidRPr="00535DF6">
              <w:t xml:space="preserve">значение поля </w:t>
            </w:r>
            <w:r w:rsidR="00237D21">
              <w:t>«</w:t>
            </w:r>
            <w:r w:rsidRPr="00535DF6">
              <w:t>Дата действия по</w:t>
            </w:r>
            <w:r w:rsidR="00237D21">
              <w:t>»</w:t>
            </w:r>
            <w:r w:rsidRPr="00535DF6">
              <w:t xml:space="preserve"> строго равно 31.12.2013 или пусто или больше даты ввода в дейс</w:t>
            </w:r>
            <w:r w:rsidRPr="002048F7">
              <w:t>т</w:t>
            </w:r>
            <w:r w:rsidRPr="00535DF6">
              <w:t>вие документа;</w:t>
            </w:r>
          </w:p>
          <w:p w14:paraId="44438AF8" w14:textId="77777777" w:rsidR="00C24574" w:rsidRPr="00535DF6" w:rsidRDefault="00C24574" w:rsidP="00C24574">
            <w:pPr>
              <w:pStyle w:val="ASFKTableListMark"/>
            </w:pPr>
            <w:r w:rsidRPr="00535DF6">
              <w:t xml:space="preserve">значение поля </w:t>
            </w:r>
            <w:r w:rsidR="00237D21">
              <w:t>«</w:t>
            </w:r>
            <w:r w:rsidRPr="00535DF6">
              <w:t>Дата действия с</w:t>
            </w:r>
            <w:r w:rsidR="00237D21">
              <w:t>»</w:t>
            </w:r>
            <w:r w:rsidRPr="00535DF6">
              <w:t xml:space="preserve"> максимально среди записей с таким же кодом и признаком </w:t>
            </w:r>
            <w:r w:rsidR="00237D21">
              <w:t>«</w:t>
            </w:r>
            <w:r w:rsidRPr="00535DF6">
              <w:t>ОКАТО</w:t>
            </w:r>
            <w:r w:rsidR="00237D21">
              <w:t>»</w:t>
            </w:r>
            <w:r w:rsidRPr="00535DF6">
              <w:t xml:space="preserve"> + Если при этом у нескольких зап</w:t>
            </w:r>
            <w:r w:rsidRPr="00AE58D3">
              <w:t>и</w:t>
            </w:r>
            <w:r w:rsidRPr="00535DF6">
              <w:t xml:space="preserve">сей одинаковое значение поля </w:t>
            </w:r>
            <w:r w:rsidR="00237D21">
              <w:t>«</w:t>
            </w:r>
            <w:r w:rsidRPr="00535DF6">
              <w:t>Дата действия с</w:t>
            </w:r>
            <w:r w:rsidR="00237D21">
              <w:t>»</w:t>
            </w:r>
            <w:r w:rsidRPr="00535DF6">
              <w:t>, то выбирается з</w:t>
            </w:r>
            <w:r w:rsidRPr="00AE58D3">
              <w:t>а</w:t>
            </w:r>
            <w:r w:rsidRPr="00535DF6">
              <w:t>пись с наиболее поздней датой внесения изменений;</w:t>
            </w:r>
          </w:p>
          <w:p w14:paraId="6E37210F" w14:textId="77777777" w:rsidR="00C24574" w:rsidRPr="00535DF6" w:rsidDel="00A35DFF" w:rsidRDefault="00C24574" w:rsidP="00C24574">
            <w:pPr>
              <w:pStyle w:val="ASFKTableListMark"/>
            </w:pPr>
            <w:r w:rsidRPr="00535DF6">
              <w:lastRenderedPageBreak/>
              <w:t xml:space="preserve">значение поля </w:t>
            </w:r>
            <w:r w:rsidR="00237D21">
              <w:t>«</w:t>
            </w:r>
            <w:r w:rsidRPr="00535DF6">
              <w:t>Тип изменения</w:t>
            </w:r>
            <w:r w:rsidR="00237D21">
              <w:t>»</w:t>
            </w:r>
            <w:r w:rsidRPr="00535DF6">
              <w:t xml:space="preserve"> (&lt;Attribute9&gt;) не равно </w:t>
            </w:r>
            <w:r w:rsidR="00237D21">
              <w:t>«</w:t>
            </w:r>
            <w:r w:rsidRPr="00535DF6">
              <w:t>1</w:t>
            </w:r>
            <w:r w:rsidR="00237D21">
              <w:t>»</w:t>
            </w:r>
            <w:r w:rsidRPr="00535DF6">
              <w:t xml:space="preserve"> (т.е. з</w:t>
            </w:r>
            <w:r w:rsidRPr="00981E07">
              <w:t>а</w:t>
            </w:r>
            <w:r w:rsidRPr="00535DF6">
              <w:t>пись не исключена по данным Росстата).</w:t>
            </w:r>
          </w:p>
        </w:tc>
      </w:tr>
      <w:tr w:rsidR="00C24574" w:rsidRPr="00535DF6" w14:paraId="2D8EF9EB" w14:textId="77777777" w:rsidTr="002572AD">
        <w:trPr>
          <w:trHeight w:val="20"/>
        </w:trPr>
        <w:tc>
          <w:tcPr>
            <w:tcW w:w="1137" w:type="pct"/>
            <w:shd w:val="clear" w:color="auto" w:fill="auto"/>
          </w:tcPr>
          <w:p w14:paraId="0E92E5B6" w14:textId="77777777" w:rsidR="00C24574" w:rsidRPr="00535DF6" w:rsidRDefault="00C24574" w:rsidP="002572AD">
            <w:pPr>
              <w:pStyle w:val="ASFKTablenorm"/>
              <w:ind w:left="57" w:right="57"/>
            </w:pPr>
            <w:r w:rsidRPr="00535DF6">
              <w:lastRenderedPageBreak/>
              <w:t>ОКФС</w:t>
            </w:r>
          </w:p>
        </w:tc>
        <w:tc>
          <w:tcPr>
            <w:tcW w:w="3863" w:type="pct"/>
            <w:shd w:val="clear" w:color="auto" w:fill="auto"/>
          </w:tcPr>
          <w:p w14:paraId="348333F6" w14:textId="77777777" w:rsidR="00C24574" w:rsidRPr="00535DF6" w:rsidRDefault="00C24574" w:rsidP="002572AD">
            <w:pPr>
              <w:pStyle w:val="ASFKTablenorm"/>
              <w:ind w:left="57" w:right="57"/>
            </w:pPr>
            <w:r w:rsidRPr="00535DF6">
              <w:t>Код по ОКФС</w:t>
            </w:r>
            <w:r>
              <w:t xml:space="preserve">. </w:t>
            </w:r>
            <w:r w:rsidRPr="00535DF6">
              <w:t>Заполнение:</w:t>
            </w:r>
          </w:p>
          <w:p w14:paraId="286D2ABA" w14:textId="77777777" w:rsidR="00C24574" w:rsidRPr="00535DF6" w:rsidRDefault="00C24574" w:rsidP="00C24574">
            <w:pPr>
              <w:pStyle w:val="ASFKTableListMark"/>
            </w:pPr>
            <w:r>
              <w:t>импорт из внешней системы</w:t>
            </w:r>
            <w:r w:rsidRPr="00535DF6">
              <w:t>;</w:t>
            </w:r>
          </w:p>
          <w:p w14:paraId="7F0CEA8C" w14:textId="77777777" w:rsidR="00C24574" w:rsidRPr="00535DF6" w:rsidDel="00A35DFF"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выбор из справочника ОКФС; ввод значения вру</w:t>
            </w:r>
            <w:r w:rsidRPr="002048F7">
              <w:t>ч</w:t>
            </w:r>
            <w:r w:rsidRPr="00535DF6">
              <w:t>ную.</w:t>
            </w:r>
          </w:p>
        </w:tc>
      </w:tr>
      <w:tr w:rsidR="00C24574" w:rsidRPr="00535DF6" w14:paraId="434DDA1E" w14:textId="77777777" w:rsidTr="002572AD">
        <w:trPr>
          <w:trHeight w:val="20"/>
        </w:trPr>
        <w:tc>
          <w:tcPr>
            <w:tcW w:w="1137" w:type="pct"/>
            <w:shd w:val="clear" w:color="auto" w:fill="auto"/>
          </w:tcPr>
          <w:p w14:paraId="611665FD" w14:textId="77777777" w:rsidR="00C24574" w:rsidRPr="00535DF6" w:rsidRDefault="00C24574" w:rsidP="002572AD">
            <w:pPr>
              <w:pStyle w:val="ASFKTablenorm"/>
              <w:ind w:left="57" w:right="57"/>
            </w:pPr>
            <w:r w:rsidRPr="00535DF6">
              <w:t>ОКОПФ</w:t>
            </w:r>
          </w:p>
        </w:tc>
        <w:tc>
          <w:tcPr>
            <w:tcW w:w="3863" w:type="pct"/>
            <w:shd w:val="clear" w:color="auto" w:fill="auto"/>
          </w:tcPr>
          <w:p w14:paraId="33538EE6" w14:textId="77777777" w:rsidR="00C24574" w:rsidRPr="00535DF6" w:rsidRDefault="00C24574" w:rsidP="002572AD">
            <w:pPr>
              <w:pStyle w:val="ASFKTablenorm"/>
              <w:ind w:left="57" w:right="57"/>
            </w:pPr>
            <w:r w:rsidRPr="00535DF6">
              <w:t>Код по ОКОПФ</w:t>
            </w:r>
            <w:r w:rsidRPr="002048F7">
              <w:t xml:space="preserve"> (</w:t>
            </w:r>
            <w:r w:rsidR="00FC5B26">
              <w:t>5-</w:t>
            </w:r>
            <w:r w:rsidRPr="002048F7">
              <w:t>символьный)</w:t>
            </w:r>
            <w:r>
              <w:t xml:space="preserve">. </w:t>
            </w:r>
            <w:r w:rsidRPr="00535DF6">
              <w:t>Заполнение:</w:t>
            </w:r>
          </w:p>
          <w:p w14:paraId="279DEE4A" w14:textId="77777777" w:rsidR="00C24574" w:rsidRPr="00535DF6" w:rsidRDefault="00C24574" w:rsidP="00C24574">
            <w:pPr>
              <w:pStyle w:val="ASFKTableListMark"/>
            </w:pPr>
            <w:r>
              <w:t>импорт из внешней системы</w:t>
            </w:r>
            <w:r w:rsidRPr="00535DF6">
              <w:t>;</w:t>
            </w:r>
          </w:p>
          <w:p w14:paraId="70CB5376" w14:textId="77777777" w:rsidR="00C24574" w:rsidRPr="00535DF6" w:rsidDel="00A35DFF"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выбор из справочника ОКОПФ; ввод значения вру</w:t>
            </w:r>
            <w:r w:rsidRPr="002048F7">
              <w:t>ч</w:t>
            </w:r>
            <w:r w:rsidRPr="00535DF6">
              <w:t>ную.</w:t>
            </w:r>
          </w:p>
        </w:tc>
      </w:tr>
      <w:tr w:rsidR="00C24574" w:rsidRPr="00535DF6" w14:paraId="34122FDB" w14:textId="77777777" w:rsidTr="002572AD">
        <w:trPr>
          <w:trHeight w:val="20"/>
        </w:trPr>
        <w:tc>
          <w:tcPr>
            <w:tcW w:w="1137" w:type="pct"/>
            <w:shd w:val="clear" w:color="auto" w:fill="auto"/>
          </w:tcPr>
          <w:p w14:paraId="1CB57B4E" w14:textId="77777777" w:rsidR="00C24574" w:rsidRPr="002048F7" w:rsidDel="00A35DFF" w:rsidRDefault="00C24574" w:rsidP="002572AD">
            <w:pPr>
              <w:pStyle w:val="ASFKTablenorm"/>
              <w:ind w:left="57" w:right="57"/>
            </w:pPr>
            <w:r w:rsidRPr="00535DF6">
              <w:t>ОКПО</w:t>
            </w:r>
          </w:p>
        </w:tc>
        <w:tc>
          <w:tcPr>
            <w:tcW w:w="3863" w:type="pct"/>
            <w:shd w:val="clear" w:color="auto" w:fill="auto"/>
          </w:tcPr>
          <w:p w14:paraId="794820F8" w14:textId="77777777" w:rsidR="00C24574" w:rsidRPr="00535DF6" w:rsidRDefault="00C24574" w:rsidP="002572AD">
            <w:pPr>
              <w:pStyle w:val="ASFKTablenorm"/>
              <w:ind w:left="57" w:right="57"/>
            </w:pPr>
            <w:r w:rsidRPr="00535DF6">
              <w:t>Код по ОКПО</w:t>
            </w:r>
            <w:r>
              <w:t xml:space="preserve">. </w:t>
            </w:r>
            <w:r w:rsidRPr="00535DF6">
              <w:t>Заполнение:</w:t>
            </w:r>
          </w:p>
          <w:p w14:paraId="5F25CECA" w14:textId="77777777" w:rsidR="00C24574" w:rsidRPr="00535DF6" w:rsidRDefault="00C24574" w:rsidP="00C24574">
            <w:pPr>
              <w:pStyle w:val="ASFKTableListMark"/>
            </w:pPr>
            <w:r>
              <w:t>импорт из внешней системы</w:t>
            </w:r>
            <w:r w:rsidRPr="00535DF6">
              <w:t>;</w:t>
            </w:r>
          </w:p>
          <w:p w14:paraId="487B0F99" w14:textId="77777777" w:rsidR="00C24574" w:rsidRPr="00535DF6" w:rsidDel="00A35DFF"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ввод значения вручную.</w:t>
            </w:r>
          </w:p>
        </w:tc>
      </w:tr>
      <w:tr w:rsidR="00C24574" w:rsidRPr="00535DF6" w14:paraId="36388155" w14:textId="77777777" w:rsidTr="002572AD">
        <w:trPr>
          <w:trHeight w:val="20"/>
        </w:trPr>
        <w:tc>
          <w:tcPr>
            <w:tcW w:w="1137" w:type="pct"/>
            <w:shd w:val="clear" w:color="auto" w:fill="auto"/>
          </w:tcPr>
          <w:p w14:paraId="38C2C524" w14:textId="77777777" w:rsidR="00C24574" w:rsidRPr="002048F7" w:rsidDel="00A35DFF" w:rsidRDefault="00C24574" w:rsidP="002572AD">
            <w:pPr>
              <w:pStyle w:val="ASFKTablenorm"/>
              <w:ind w:left="57" w:right="57"/>
            </w:pPr>
            <w:r w:rsidRPr="00535DF6">
              <w:t>ОКОГУ</w:t>
            </w:r>
          </w:p>
        </w:tc>
        <w:tc>
          <w:tcPr>
            <w:tcW w:w="3863" w:type="pct"/>
            <w:shd w:val="clear" w:color="auto" w:fill="auto"/>
          </w:tcPr>
          <w:p w14:paraId="2311D517" w14:textId="77777777" w:rsidR="00C24574" w:rsidRPr="00535DF6" w:rsidRDefault="00C24574" w:rsidP="002572AD">
            <w:pPr>
              <w:pStyle w:val="ASFKTablenorm"/>
              <w:ind w:left="57" w:right="57"/>
            </w:pPr>
            <w:r w:rsidRPr="00535DF6">
              <w:t>Код по ОКОГУ</w:t>
            </w:r>
            <w:r>
              <w:t xml:space="preserve">. </w:t>
            </w:r>
            <w:r w:rsidRPr="00535DF6">
              <w:t>Заполнение:</w:t>
            </w:r>
          </w:p>
          <w:p w14:paraId="7E28931E" w14:textId="77777777" w:rsidR="00C24574" w:rsidRPr="00535DF6" w:rsidRDefault="00C24574" w:rsidP="00C24574">
            <w:pPr>
              <w:pStyle w:val="ASFKTableListMark"/>
            </w:pPr>
            <w:r>
              <w:t>импорт из внешней системы</w:t>
            </w:r>
            <w:r w:rsidRPr="00535DF6">
              <w:t>;</w:t>
            </w:r>
          </w:p>
          <w:p w14:paraId="75A0D5D7" w14:textId="77777777" w:rsidR="00C24574" w:rsidRPr="00535DF6" w:rsidDel="00A35DFF"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выбор из справочника ОКОГУ, ввод значения вру</w:t>
            </w:r>
            <w:r w:rsidRPr="002048F7">
              <w:t>ч</w:t>
            </w:r>
            <w:r w:rsidRPr="00535DF6">
              <w:t>ную.</w:t>
            </w:r>
          </w:p>
        </w:tc>
      </w:tr>
      <w:tr w:rsidR="00C24574" w:rsidRPr="00535DF6" w14:paraId="69D71C72" w14:textId="77777777" w:rsidTr="002572AD">
        <w:trPr>
          <w:trHeight w:val="20"/>
        </w:trPr>
        <w:tc>
          <w:tcPr>
            <w:tcW w:w="1137" w:type="pct"/>
            <w:shd w:val="clear" w:color="auto" w:fill="auto"/>
          </w:tcPr>
          <w:p w14:paraId="30C666D5" w14:textId="77777777" w:rsidR="00C24574" w:rsidRPr="002048F7" w:rsidDel="00A35DFF" w:rsidRDefault="00C24574" w:rsidP="002572AD">
            <w:pPr>
              <w:pStyle w:val="ASFKTablenorm"/>
              <w:ind w:left="57" w:right="57"/>
            </w:pPr>
            <w:r w:rsidRPr="00535DF6">
              <w:t xml:space="preserve">ОГРН </w:t>
            </w:r>
          </w:p>
        </w:tc>
        <w:tc>
          <w:tcPr>
            <w:tcW w:w="3863" w:type="pct"/>
            <w:shd w:val="clear" w:color="auto" w:fill="auto"/>
          </w:tcPr>
          <w:p w14:paraId="4663C1C2" w14:textId="77777777" w:rsidR="00C24574" w:rsidRPr="00535DF6" w:rsidRDefault="00C24574" w:rsidP="002572AD">
            <w:pPr>
              <w:pStyle w:val="ASFKTablenorm"/>
              <w:ind w:left="57" w:right="57"/>
            </w:pPr>
            <w:r w:rsidRPr="00535DF6">
              <w:t>ОГРН организации</w:t>
            </w:r>
            <w:r>
              <w:t xml:space="preserve">. </w:t>
            </w:r>
            <w:r w:rsidRPr="00535DF6">
              <w:t>Заполнение:</w:t>
            </w:r>
          </w:p>
          <w:p w14:paraId="7C0D1B25" w14:textId="77777777" w:rsidR="00C24574" w:rsidRPr="00535DF6" w:rsidRDefault="00C24574" w:rsidP="00C24574">
            <w:pPr>
              <w:pStyle w:val="ASFKTableListMark"/>
            </w:pPr>
            <w:r>
              <w:t>импорт из внешней системы</w:t>
            </w:r>
            <w:r w:rsidRPr="00535DF6">
              <w:t>;</w:t>
            </w:r>
          </w:p>
          <w:p w14:paraId="1DD75B52" w14:textId="77777777" w:rsidR="00C24574" w:rsidRPr="00535DF6" w:rsidDel="00A35DFF"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выбор из справочника РОСГУ; ввод значения вру</w:t>
            </w:r>
            <w:r w:rsidRPr="002048F7">
              <w:t>ч</w:t>
            </w:r>
            <w:r w:rsidRPr="00535DF6">
              <w:t>ную.</w:t>
            </w:r>
          </w:p>
        </w:tc>
      </w:tr>
      <w:tr w:rsidR="00C24574" w:rsidRPr="00535DF6" w14:paraId="25DCF8B9" w14:textId="77777777" w:rsidTr="002572AD">
        <w:trPr>
          <w:trHeight w:val="20"/>
        </w:trPr>
        <w:tc>
          <w:tcPr>
            <w:tcW w:w="1137" w:type="pct"/>
            <w:shd w:val="clear" w:color="auto" w:fill="auto"/>
          </w:tcPr>
          <w:p w14:paraId="7C6B4270" w14:textId="77777777" w:rsidR="00C24574" w:rsidRPr="002048F7" w:rsidDel="00A35DFF" w:rsidRDefault="00C24574" w:rsidP="002572AD">
            <w:pPr>
              <w:pStyle w:val="ASFKTablenorm"/>
              <w:ind w:left="57" w:right="57"/>
            </w:pPr>
            <w:r w:rsidRPr="00535DF6">
              <w:t>ОКВЭД основные</w:t>
            </w:r>
          </w:p>
        </w:tc>
        <w:tc>
          <w:tcPr>
            <w:tcW w:w="3863" w:type="pct"/>
            <w:shd w:val="clear" w:color="auto" w:fill="auto"/>
          </w:tcPr>
          <w:p w14:paraId="39E0BAA6" w14:textId="77777777" w:rsidR="00C24574" w:rsidRPr="00535DF6" w:rsidRDefault="00C24574" w:rsidP="002572AD">
            <w:pPr>
              <w:pStyle w:val="ASFKTablenorm"/>
              <w:ind w:left="57" w:right="57"/>
            </w:pPr>
            <w:r w:rsidRPr="00535DF6">
              <w:t>Коды основных видов деятельности по ОКВЭД/множественный выбор</w:t>
            </w:r>
            <w:r>
              <w:t>.</w:t>
            </w:r>
          </w:p>
          <w:p w14:paraId="7D6544CC" w14:textId="77777777" w:rsidR="00C24574" w:rsidRPr="00535DF6" w:rsidRDefault="00C24574" w:rsidP="002572AD">
            <w:pPr>
              <w:pStyle w:val="ASFKTablenorm"/>
              <w:ind w:left="57" w:right="57"/>
            </w:pPr>
            <w:r w:rsidRPr="00535DF6">
              <w:t>Заполнение:</w:t>
            </w:r>
          </w:p>
          <w:p w14:paraId="310D45CA" w14:textId="77777777" w:rsidR="00C24574" w:rsidRPr="00535DF6" w:rsidRDefault="00C24574" w:rsidP="00C24574">
            <w:pPr>
              <w:pStyle w:val="ASFKTableListMark"/>
            </w:pPr>
            <w:r>
              <w:t>импорт из внешней системы</w:t>
            </w:r>
            <w:r w:rsidRPr="00535DF6">
              <w:t>;</w:t>
            </w:r>
          </w:p>
          <w:p w14:paraId="653B1DA3"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выбор из справочника ОКВЭД; ввод значения вру</w:t>
            </w:r>
            <w:r w:rsidRPr="002048F7">
              <w:t>ч</w:t>
            </w:r>
            <w:r w:rsidRPr="00535DF6">
              <w:t>ную;</w:t>
            </w:r>
          </w:p>
          <w:p w14:paraId="27ECEC74" w14:textId="77777777" w:rsidR="00C24574" w:rsidRPr="00535DF6" w:rsidRDefault="00C24574" w:rsidP="00C24574">
            <w:pPr>
              <w:pStyle w:val="ASFKTableListMark"/>
            </w:pPr>
            <w:r w:rsidRPr="00535DF6">
              <w:t>ОФК: ввод значения вручную.</w:t>
            </w:r>
          </w:p>
          <w:p w14:paraId="4737E9BE" w14:textId="77777777" w:rsidR="00C24574" w:rsidRPr="002048F7" w:rsidRDefault="00C24574" w:rsidP="002572AD">
            <w:pPr>
              <w:pStyle w:val="ASFKTablenorm"/>
              <w:ind w:left="57" w:right="57"/>
            </w:pPr>
            <w:r w:rsidRPr="00535DF6">
              <w:t>Коды указываются в одном поле последовательно друг за другом и ра</w:t>
            </w:r>
            <w:r w:rsidRPr="002048F7">
              <w:t>зд</w:t>
            </w:r>
            <w:r w:rsidRPr="00AE58D3">
              <w:t>е</w:t>
            </w:r>
            <w:r w:rsidRPr="002048F7">
              <w:t>л</w:t>
            </w:r>
            <w:r w:rsidRPr="00C24574">
              <w:t>я</w:t>
            </w:r>
            <w:r w:rsidRPr="002048F7">
              <w:t>ются между собой точкой с запятой (;).</w:t>
            </w:r>
          </w:p>
          <w:p w14:paraId="470F026D" w14:textId="77777777" w:rsidR="00C24574" w:rsidRPr="002048F7" w:rsidDel="00A35DFF" w:rsidRDefault="00C24574" w:rsidP="002572AD">
            <w:pPr>
              <w:pStyle w:val="ASFKTablenorm"/>
              <w:ind w:left="57" w:right="57"/>
            </w:pPr>
            <w:r w:rsidRPr="00535DF6">
              <w:t>Не обязательно для заполнения в случае представления заявки для анн</w:t>
            </w:r>
            <w:r w:rsidRPr="00AE58D3">
              <w:t>у</w:t>
            </w:r>
            <w:r w:rsidRPr="002048F7">
              <w:t>л</w:t>
            </w:r>
            <w:r w:rsidRPr="00C24574">
              <w:t>и</w:t>
            </w:r>
            <w:r w:rsidRPr="002048F7">
              <w:t xml:space="preserve">рования полномочий (если в поле </w:t>
            </w:r>
            <w:r w:rsidR="00237D21">
              <w:t>«</w:t>
            </w:r>
            <w:r w:rsidRPr="002048F7">
              <w:t>Специальные указания</w:t>
            </w:r>
            <w:r w:rsidR="00237D21">
              <w:t>»</w:t>
            </w:r>
            <w:r w:rsidRPr="002048F7">
              <w:t xml:space="preserve"> указано значение </w:t>
            </w:r>
            <w:r w:rsidR="00237D21">
              <w:t>«</w:t>
            </w:r>
            <w:r w:rsidRPr="002048F7">
              <w:t>02</w:t>
            </w:r>
            <w:r w:rsidR="00237D21">
              <w:t>»</w:t>
            </w:r>
            <w:r w:rsidRPr="002048F7">
              <w:t xml:space="preserve"> или </w:t>
            </w:r>
            <w:r w:rsidR="00237D21">
              <w:t>«</w:t>
            </w:r>
            <w:r w:rsidRPr="002048F7">
              <w:t>03</w:t>
            </w:r>
            <w:r w:rsidR="00237D21">
              <w:t>»</w:t>
            </w:r>
            <w:r w:rsidRPr="002048F7">
              <w:t>). Во всех остальных случаях обязательно для з</w:t>
            </w:r>
            <w:r w:rsidRPr="00981E07">
              <w:t>а</w:t>
            </w:r>
            <w:r w:rsidRPr="002048F7">
              <w:t>полнения.</w:t>
            </w:r>
          </w:p>
        </w:tc>
      </w:tr>
      <w:tr w:rsidR="00C24574" w:rsidRPr="00535DF6" w14:paraId="07DD19F3" w14:textId="77777777" w:rsidTr="002572AD">
        <w:trPr>
          <w:trHeight w:val="20"/>
        </w:trPr>
        <w:tc>
          <w:tcPr>
            <w:tcW w:w="1137" w:type="pct"/>
            <w:shd w:val="clear" w:color="auto" w:fill="auto"/>
          </w:tcPr>
          <w:p w14:paraId="293EA4FB" w14:textId="77777777" w:rsidR="00C24574" w:rsidRPr="00535DF6" w:rsidRDefault="00C24574" w:rsidP="002572AD">
            <w:pPr>
              <w:pStyle w:val="ASFKTablenorm"/>
              <w:ind w:left="57" w:right="57"/>
            </w:pPr>
            <w:r w:rsidRPr="00535DF6">
              <w:t>ОКВЭД прочие</w:t>
            </w:r>
          </w:p>
        </w:tc>
        <w:tc>
          <w:tcPr>
            <w:tcW w:w="3863" w:type="pct"/>
            <w:shd w:val="clear" w:color="auto" w:fill="auto"/>
          </w:tcPr>
          <w:p w14:paraId="634BE781" w14:textId="77777777" w:rsidR="00C24574" w:rsidRPr="00535DF6" w:rsidRDefault="00C24574" w:rsidP="002572AD">
            <w:pPr>
              <w:pStyle w:val="ASFKTablenorm"/>
              <w:ind w:left="57" w:right="57"/>
            </w:pPr>
            <w:r w:rsidRPr="00535DF6">
              <w:t>Коды прочих видов деятельности по ОКВЭД/множественный выбор</w:t>
            </w:r>
            <w:r>
              <w:t>.</w:t>
            </w:r>
          </w:p>
          <w:p w14:paraId="71FD3426" w14:textId="77777777" w:rsidR="00C24574" w:rsidRPr="00535DF6" w:rsidRDefault="00C24574" w:rsidP="002572AD">
            <w:pPr>
              <w:pStyle w:val="ASFKTablenorm"/>
              <w:ind w:left="57" w:right="57"/>
            </w:pPr>
            <w:r w:rsidRPr="00535DF6">
              <w:t>Заполнение:</w:t>
            </w:r>
          </w:p>
          <w:p w14:paraId="19C6926A" w14:textId="77777777" w:rsidR="00C24574" w:rsidRPr="00535DF6" w:rsidRDefault="00C24574" w:rsidP="00C24574">
            <w:pPr>
              <w:pStyle w:val="ASFKTableListMark"/>
            </w:pPr>
            <w:r>
              <w:t>импорт из внешней системы</w:t>
            </w:r>
            <w:r w:rsidRPr="00535DF6">
              <w:t>;</w:t>
            </w:r>
          </w:p>
          <w:p w14:paraId="71EBA2AE"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выбор из справочника ОКВЭД; ввод значения вру</w:t>
            </w:r>
            <w:r w:rsidRPr="002048F7">
              <w:t>ч</w:t>
            </w:r>
            <w:r w:rsidRPr="00535DF6">
              <w:t>ную.</w:t>
            </w:r>
          </w:p>
          <w:p w14:paraId="77CCD38F" w14:textId="77777777" w:rsidR="00C24574" w:rsidRPr="002048F7" w:rsidDel="00A35DFF" w:rsidRDefault="00C24574" w:rsidP="002572AD">
            <w:pPr>
              <w:pStyle w:val="ASFKTablenorm"/>
              <w:ind w:left="57" w:right="57"/>
            </w:pPr>
            <w:r w:rsidRPr="00535DF6">
              <w:t>Коды указываются в одном поле последовательно друг за другом и ра</w:t>
            </w:r>
            <w:r w:rsidRPr="002048F7">
              <w:t>зд</w:t>
            </w:r>
            <w:r w:rsidRPr="00AE58D3">
              <w:t>е</w:t>
            </w:r>
            <w:r w:rsidRPr="002048F7">
              <w:t>л</w:t>
            </w:r>
            <w:r w:rsidRPr="00C24574">
              <w:t>я</w:t>
            </w:r>
            <w:r w:rsidRPr="002048F7">
              <w:t>ются между собой точкой с запятой (;).</w:t>
            </w:r>
          </w:p>
        </w:tc>
      </w:tr>
      <w:tr w:rsidR="00C24574" w:rsidRPr="00535DF6" w14:paraId="57BE4C5E" w14:textId="77777777" w:rsidTr="002572AD">
        <w:trPr>
          <w:trHeight w:val="20"/>
        </w:trPr>
        <w:tc>
          <w:tcPr>
            <w:tcW w:w="5000" w:type="pct"/>
            <w:gridSpan w:val="2"/>
            <w:shd w:val="clear" w:color="auto" w:fill="auto"/>
          </w:tcPr>
          <w:p w14:paraId="483942A3" w14:textId="77777777" w:rsidR="00C24574" w:rsidRPr="002048F7" w:rsidRDefault="001C35DB" w:rsidP="002572AD">
            <w:pPr>
              <w:pStyle w:val="ASFKTablenorm"/>
              <w:ind w:left="57" w:right="57"/>
            </w:pPr>
            <w:r>
              <w:lastRenderedPageBreak/>
              <w:t xml:space="preserve">Вкладка «Общая информация», группа </w:t>
            </w:r>
            <w:r w:rsidR="00C24574" w:rsidRPr="00535DF6">
              <w:t xml:space="preserve">полей </w:t>
            </w:r>
            <w:r w:rsidR="00237D21">
              <w:t>«</w:t>
            </w:r>
            <w:r w:rsidR="00C24574" w:rsidRPr="002048F7">
              <w:t>Бюджет</w:t>
            </w:r>
            <w:r w:rsidR="00237D21">
              <w:t>»</w:t>
            </w:r>
          </w:p>
        </w:tc>
      </w:tr>
      <w:tr w:rsidR="00C24574" w:rsidRPr="00535DF6" w14:paraId="4DDDD4F1" w14:textId="77777777" w:rsidTr="002572AD">
        <w:trPr>
          <w:trHeight w:val="20"/>
        </w:trPr>
        <w:tc>
          <w:tcPr>
            <w:tcW w:w="1137" w:type="pct"/>
            <w:shd w:val="clear" w:color="auto" w:fill="auto"/>
          </w:tcPr>
          <w:p w14:paraId="3A84943B" w14:textId="77777777" w:rsidR="00C24574" w:rsidRPr="002048F7" w:rsidDel="00A35DFF" w:rsidRDefault="00C24574" w:rsidP="002572AD">
            <w:pPr>
              <w:pStyle w:val="ASFKTablenorm"/>
              <w:ind w:left="57" w:right="57"/>
            </w:pPr>
            <w:r w:rsidRPr="00535DF6">
              <w:t>Бюджет (код)</w:t>
            </w:r>
          </w:p>
        </w:tc>
        <w:tc>
          <w:tcPr>
            <w:tcW w:w="3863" w:type="pct"/>
            <w:shd w:val="clear" w:color="auto" w:fill="auto"/>
          </w:tcPr>
          <w:p w14:paraId="0B376C5C" w14:textId="77777777" w:rsidR="00C24574" w:rsidRPr="00535DF6" w:rsidRDefault="00C24574" w:rsidP="002572AD">
            <w:pPr>
              <w:pStyle w:val="ASFKTablenorm"/>
              <w:ind w:left="57" w:right="57"/>
            </w:pPr>
            <w:r w:rsidRPr="00535DF6">
              <w:t>Код бюджета</w:t>
            </w:r>
            <w:r>
              <w:t xml:space="preserve">. </w:t>
            </w:r>
            <w:r w:rsidRPr="00535DF6">
              <w:t>Заполнение:</w:t>
            </w:r>
          </w:p>
          <w:p w14:paraId="6844BF7D" w14:textId="77777777" w:rsidR="00C24574" w:rsidRPr="00535DF6" w:rsidRDefault="00C24574" w:rsidP="00C24574">
            <w:pPr>
              <w:pStyle w:val="ASFKTableListMark"/>
            </w:pPr>
            <w:r>
              <w:t>импорт из внешней системы</w:t>
            </w:r>
            <w:r w:rsidRPr="00535DF6">
              <w:t>;</w:t>
            </w:r>
          </w:p>
          <w:p w14:paraId="307315D9" w14:textId="77777777" w:rsidR="00C24574" w:rsidRPr="00535DF6" w:rsidRDefault="00C24574" w:rsidP="00C24574">
            <w:pPr>
              <w:pStyle w:val="ASFKTableListMark"/>
            </w:pPr>
            <w:r w:rsidRPr="00535DF6">
              <w:t>автозаполнение по указанному коду РОСГУ соответствующим знач</w:t>
            </w:r>
            <w:r w:rsidRPr="00AE58D3">
              <w:t>е</w:t>
            </w:r>
            <w:r w:rsidRPr="00535DF6">
              <w:t>н</w:t>
            </w:r>
            <w:r w:rsidRPr="00C24574">
              <w:t>и</w:t>
            </w:r>
            <w:r w:rsidR="00B10952">
              <w:t>ем по справочнику РОСГУ;</w:t>
            </w:r>
          </w:p>
          <w:p w14:paraId="4A19EDD6" w14:textId="77777777" w:rsidR="00C24574" w:rsidRPr="00535DF6" w:rsidRDefault="00C24574" w:rsidP="00C24574">
            <w:pPr>
              <w:pStyle w:val="ASFKTableListMark"/>
            </w:pPr>
            <w:r w:rsidRPr="00535DF6">
              <w:t>ввод значения вручную;</w:t>
            </w:r>
          </w:p>
          <w:p w14:paraId="5FC619EF" w14:textId="77777777" w:rsidR="00C24574" w:rsidRPr="00535DF6" w:rsidDel="00A35DFF" w:rsidRDefault="00C24574" w:rsidP="00C24574">
            <w:pPr>
              <w:pStyle w:val="ASFKTableListMark"/>
            </w:pPr>
            <w:r w:rsidRPr="00535DF6">
              <w:t>выбор из списка возможных значений.</w:t>
            </w:r>
          </w:p>
        </w:tc>
      </w:tr>
      <w:tr w:rsidR="00C24574" w:rsidRPr="00535DF6" w14:paraId="7F2A1B47" w14:textId="77777777" w:rsidTr="002572AD">
        <w:trPr>
          <w:trHeight w:val="20"/>
        </w:trPr>
        <w:tc>
          <w:tcPr>
            <w:tcW w:w="1137" w:type="pct"/>
            <w:shd w:val="clear" w:color="auto" w:fill="auto"/>
          </w:tcPr>
          <w:p w14:paraId="523F09B3" w14:textId="77777777" w:rsidR="00C24574" w:rsidRPr="002048F7" w:rsidDel="00A35DFF" w:rsidRDefault="00C24574" w:rsidP="002572AD">
            <w:pPr>
              <w:pStyle w:val="ASFKTablenorm"/>
              <w:ind w:left="57" w:right="57"/>
            </w:pPr>
            <w:r w:rsidRPr="00535DF6">
              <w:t>Бюджет (наименов</w:t>
            </w:r>
            <w:r w:rsidRPr="00C24574">
              <w:t>а</w:t>
            </w:r>
            <w:r w:rsidRPr="00535DF6">
              <w:t>ние)</w:t>
            </w:r>
          </w:p>
        </w:tc>
        <w:tc>
          <w:tcPr>
            <w:tcW w:w="3863" w:type="pct"/>
            <w:shd w:val="clear" w:color="auto" w:fill="auto"/>
          </w:tcPr>
          <w:p w14:paraId="5764044C" w14:textId="77777777" w:rsidR="00C24574" w:rsidRPr="00535DF6" w:rsidRDefault="00C24574" w:rsidP="002572AD">
            <w:pPr>
              <w:pStyle w:val="ASFKTablenorm"/>
              <w:ind w:left="57" w:right="57"/>
            </w:pPr>
            <w:r w:rsidRPr="00535DF6">
              <w:t>Наименование бюджета, в рамках которого создано учреждение.</w:t>
            </w:r>
          </w:p>
          <w:p w14:paraId="3305C382" w14:textId="77777777" w:rsidR="00C24574" w:rsidRPr="002048F7" w:rsidDel="00A35DFF" w:rsidRDefault="00C24574" w:rsidP="002572AD">
            <w:pPr>
              <w:pStyle w:val="ASFKTablenorm"/>
              <w:ind w:left="57" w:right="57"/>
            </w:pPr>
            <w:r w:rsidRPr="00535DF6">
              <w:t xml:space="preserve">Поле </w:t>
            </w:r>
            <w:r w:rsidRPr="002048F7">
              <w:t>не доступно для редактирования. Заполняется автоматически в с</w:t>
            </w:r>
            <w:r w:rsidRPr="00AE58D3">
              <w:t>о</w:t>
            </w:r>
            <w:r w:rsidRPr="002048F7">
              <w:t>о</w:t>
            </w:r>
            <w:r w:rsidRPr="00C24574">
              <w:t>т</w:t>
            </w:r>
            <w:r w:rsidRPr="002048F7">
              <w:t xml:space="preserve">ветствии с указанным значением в поле </w:t>
            </w:r>
            <w:r w:rsidR="00237D21">
              <w:t>«</w:t>
            </w:r>
            <w:r w:rsidRPr="002048F7">
              <w:t>Тип организации (код)</w:t>
            </w:r>
            <w:r w:rsidR="00237D21">
              <w:t>»</w:t>
            </w:r>
            <w:r w:rsidRPr="002048F7">
              <w:t>.</w:t>
            </w:r>
          </w:p>
        </w:tc>
      </w:tr>
      <w:tr w:rsidR="00C24574" w:rsidRPr="00535DF6" w14:paraId="088C0BDE" w14:textId="77777777" w:rsidTr="002572AD">
        <w:trPr>
          <w:trHeight w:val="20"/>
        </w:trPr>
        <w:tc>
          <w:tcPr>
            <w:tcW w:w="5000" w:type="pct"/>
            <w:gridSpan w:val="2"/>
            <w:shd w:val="clear" w:color="auto" w:fill="auto"/>
          </w:tcPr>
          <w:p w14:paraId="0D6576D2" w14:textId="77777777" w:rsidR="00C24574" w:rsidRPr="00535DF6" w:rsidRDefault="001C35DB" w:rsidP="002572AD">
            <w:pPr>
              <w:pStyle w:val="ASFKTablenorm"/>
              <w:ind w:left="57" w:right="57"/>
            </w:pPr>
            <w:r>
              <w:t>Вкладка «Общая информация», п</w:t>
            </w:r>
            <w:r w:rsidR="00C24574" w:rsidRPr="00535DF6">
              <w:t>оля без группы</w:t>
            </w:r>
          </w:p>
        </w:tc>
      </w:tr>
      <w:tr w:rsidR="00C24574" w:rsidRPr="00535DF6" w14:paraId="5EDAAABA" w14:textId="77777777" w:rsidTr="002572AD">
        <w:trPr>
          <w:trHeight w:val="20"/>
        </w:trPr>
        <w:tc>
          <w:tcPr>
            <w:tcW w:w="1137" w:type="pct"/>
            <w:shd w:val="clear" w:color="auto" w:fill="auto"/>
          </w:tcPr>
          <w:p w14:paraId="7FAFF240" w14:textId="77777777" w:rsidR="00C24574" w:rsidRPr="00535DF6" w:rsidRDefault="00C24574" w:rsidP="002572AD">
            <w:pPr>
              <w:pStyle w:val="ASFKTablenorm"/>
              <w:ind w:left="57" w:right="57"/>
            </w:pPr>
            <w:r w:rsidRPr="00535DF6">
              <w:t>ИНН</w:t>
            </w:r>
          </w:p>
        </w:tc>
        <w:tc>
          <w:tcPr>
            <w:tcW w:w="3863" w:type="pct"/>
            <w:shd w:val="clear" w:color="auto" w:fill="auto"/>
          </w:tcPr>
          <w:p w14:paraId="1BED80B5" w14:textId="77777777" w:rsidR="00C24574" w:rsidRPr="00535DF6" w:rsidRDefault="00C24574" w:rsidP="002572AD">
            <w:pPr>
              <w:pStyle w:val="ASFKTablenorm"/>
              <w:ind w:left="57" w:right="57"/>
            </w:pPr>
            <w:r w:rsidRPr="00535DF6">
              <w:t>ИНН организации</w:t>
            </w:r>
            <w:r>
              <w:t xml:space="preserve">. </w:t>
            </w:r>
            <w:r w:rsidRPr="00535DF6">
              <w:t>Заполнение:</w:t>
            </w:r>
          </w:p>
          <w:p w14:paraId="016F522F" w14:textId="77777777" w:rsidR="00C24574" w:rsidRPr="00535DF6" w:rsidRDefault="00C24574" w:rsidP="00C24574">
            <w:pPr>
              <w:pStyle w:val="ASFKTableListMark"/>
            </w:pPr>
            <w:r>
              <w:t>импорт из внешней системы</w:t>
            </w:r>
            <w:r w:rsidRPr="00535DF6">
              <w:t>;</w:t>
            </w:r>
          </w:p>
          <w:p w14:paraId="26B091EB"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выбор из справочника РОСГУ, ввод значения вру</w:t>
            </w:r>
            <w:r w:rsidRPr="002048F7">
              <w:t>ч</w:t>
            </w:r>
            <w:r w:rsidRPr="00535DF6">
              <w:t>ную.</w:t>
            </w:r>
          </w:p>
        </w:tc>
      </w:tr>
      <w:tr w:rsidR="00C24574" w:rsidRPr="00535DF6" w14:paraId="0030BC5E" w14:textId="77777777" w:rsidTr="002572AD">
        <w:trPr>
          <w:trHeight w:val="20"/>
        </w:trPr>
        <w:tc>
          <w:tcPr>
            <w:tcW w:w="1137" w:type="pct"/>
            <w:shd w:val="clear" w:color="auto" w:fill="auto"/>
          </w:tcPr>
          <w:p w14:paraId="05D49C6B" w14:textId="77777777" w:rsidR="00C24574" w:rsidRPr="00535DF6" w:rsidRDefault="00C24574" w:rsidP="002572AD">
            <w:pPr>
              <w:pStyle w:val="ASFKTablenorm"/>
              <w:ind w:left="57" w:right="57"/>
            </w:pPr>
            <w:r w:rsidRPr="00535DF6">
              <w:t>КПП</w:t>
            </w:r>
          </w:p>
        </w:tc>
        <w:tc>
          <w:tcPr>
            <w:tcW w:w="3863" w:type="pct"/>
            <w:shd w:val="clear" w:color="auto" w:fill="auto"/>
          </w:tcPr>
          <w:p w14:paraId="488173D0" w14:textId="77777777" w:rsidR="00C24574" w:rsidRPr="00535DF6" w:rsidRDefault="00C24574" w:rsidP="002572AD">
            <w:pPr>
              <w:pStyle w:val="ASFKTablenorm"/>
              <w:ind w:left="57" w:right="57"/>
            </w:pPr>
            <w:r w:rsidRPr="00535DF6">
              <w:t>КПП организации</w:t>
            </w:r>
            <w:r>
              <w:t xml:space="preserve">. </w:t>
            </w:r>
            <w:r w:rsidRPr="00535DF6">
              <w:t>Заполнение:</w:t>
            </w:r>
          </w:p>
          <w:p w14:paraId="2944BC38" w14:textId="77777777" w:rsidR="00C24574" w:rsidRPr="00535DF6" w:rsidRDefault="00C24574" w:rsidP="00C24574">
            <w:pPr>
              <w:pStyle w:val="ASFKTableListMark"/>
            </w:pPr>
            <w:r>
              <w:t>импорт из внешней системы</w:t>
            </w:r>
            <w:r w:rsidRPr="00535DF6">
              <w:t>;</w:t>
            </w:r>
          </w:p>
          <w:p w14:paraId="4CF57906"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выбор из справочника РОСГУ, ввод значения вру</w:t>
            </w:r>
            <w:r w:rsidRPr="002048F7">
              <w:t>ч</w:t>
            </w:r>
            <w:r w:rsidRPr="00535DF6">
              <w:t>ную.</w:t>
            </w:r>
          </w:p>
        </w:tc>
      </w:tr>
      <w:tr w:rsidR="00C24574" w:rsidRPr="00535DF6" w14:paraId="469C0659" w14:textId="77777777" w:rsidTr="002572AD">
        <w:trPr>
          <w:trHeight w:val="20"/>
        </w:trPr>
        <w:tc>
          <w:tcPr>
            <w:tcW w:w="1137" w:type="pct"/>
            <w:shd w:val="clear" w:color="auto" w:fill="auto"/>
          </w:tcPr>
          <w:p w14:paraId="68B705D0" w14:textId="77777777" w:rsidR="00C24574" w:rsidRPr="00535DF6" w:rsidRDefault="00C24574" w:rsidP="002572AD">
            <w:pPr>
              <w:pStyle w:val="ASFKTablenorm"/>
              <w:ind w:left="57" w:right="57"/>
            </w:pPr>
            <w:r w:rsidRPr="00535DF6">
              <w:t>Тип организации</w:t>
            </w:r>
          </w:p>
        </w:tc>
        <w:tc>
          <w:tcPr>
            <w:tcW w:w="3863" w:type="pct"/>
            <w:shd w:val="clear" w:color="auto" w:fill="auto"/>
          </w:tcPr>
          <w:p w14:paraId="5066E816" w14:textId="77777777" w:rsidR="00C24574" w:rsidRPr="002048F7" w:rsidRDefault="00C24574" w:rsidP="002572AD">
            <w:pPr>
              <w:pStyle w:val="ASFKTablenorm"/>
              <w:ind w:left="57" w:right="57"/>
            </w:pPr>
            <w:r w:rsidRPr="00535DF6">
              <w:t>Тип организации (код) и наименование типа организации по внутренн</w:t>
            </w:r>
            <w:r w:rsidRPr="002048F7">
              <w:t>ему классификатору на визуальной форме отображаются в одном поле (код – н</w:t>
            </w:r>
            <w:r w:rsidRPr="00C24574">
              <w:t>а</w:t>
            </w:r>
            <w:r w:rsidRPr="002048F7">
              <w:t>именование)</w:t>
            </w:r>
            <w:r>
              <w:t>.</w:t>
            </w:r>
          </w:p>
          <w:p w14:paraId="16E26EF5" w14:textId="77777777" w:rsidR="00C24574" w:rsidRPr="00535DF6" w:rsidRDefault="00C24574" w:rsidP="002572AD">
            <w:pPr>
              <w:pStyle w:val="ASFKTablenorm"/>
              <w:ind w:left="57" w:right="57"/>
            </w:pPr>
            <w:r w:rsidRPr="00535DF6">
              <w:t>Заполнение:</w:t>
            </w:r>
          </w:p>
          <w:p w14:paraId="07C7741D" w14:textId="77777777" w:rsidR="00C24574" w:rsidRPr="00535DF6" w:rsidRDefault="00C24574" w:rsidP="00C24574">
            <w:pPr>
              <w:pStyle w:val="ASFKTableListMark"/>
            </w:pPr>
            <w:r>
              <w:t>импорт из внешней системы</w:t>
            </w:r>
            <w:r w:rsidRPr="00535DF6">
              <w:t>;</w:t>
            </w:r>
          </w:p>
          <w:p w14:paraId="09BE3E7A"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выбор из списка возможных знач</w:t>
            </w:r>
            <w:r w:rsidRPr="00C24574">
              <w:t>е</w:t>
            </w:r>
            <w:r w:rsidRPr="00535DF6">
              <w:t>ний;</w:t>
            </w:r>
          </w:p>
          <w:p w14:paraId="626F7BCD" w14:textId="77777777" w:rsidR="00C24574" w:rsidRPr="00535DF6" w:rsidRDefault="00C24574" w:rsidP="00C24574">
            <w:pPr>
              <w:pStyle w:val="ASFKTableListMark"/>
            </w:pPr>
            <w:r w:rsidRPr="00535DF6">
              <w:t>ОФК/ДУБП: выбор из списка возможных значений (</w:t>
            </w:r>
            <w:r w:rsidR="00FC5B26">
              <w:t>по умолчанию пустая строка</w:t>
            </w:r>
            <w:r w:rsidRPr="00535DF6">
              <w:t>).</w:t>
            </w:r>
          </w:p>
          <w:p w14:paraId="69ED4B20" w14:textId="77777777" w:rsidR="00C24574" w:rsidRPr="00535DF6" w:rsidRDefault="00C24574" w:rsidP="002572AD">
            <w:pPr>
              <w:pStyle w:val="ASFKTablenorm"/>
              <w:ind w:left="57" w:right="57"/>
            </w:pPr>
            <w:r w:rsidRPr="00535DF6">
              <w:t>Возможные значения:</w:t>
            </w:r>
          </w:p>
          <w:p w14:paraId="4F67FACB" w14:textId="77777777" w:rsidR="00C24574" w:rsidRPr="00535DF6" w:rsidRDefault="00C24574" w:rsidP="00C24574">
            <w:pPr>
              <w:pStyle w:val="ASFKTableListMark"/>
            </w:pPr>
            <w:r w:rsidRPr="00535DF6">
              <w:t>01 – федеральный орган государственной власти (орган государс</w:t>
            </w:r>
            <w:r w:rsidRPr="00981E07">
              <w:t>т</w:t>
            </w:r>
            <w:r w:rsidRPr="00535DF6">
              <w:t>венной власти субъекта РФ, орган местного самоуправления);</w:t>
            </w:r>
            <w:r w:rsidRPr="00535DF6">
              <w:br/>
              <w:t>03 – бюджетное учреждение;</w:t>
            </w:r>
          </w:p>
          <w:p w14:paraId="630D145D" w14:textId="77777777" w:rsidR="00C24574" w:rsidRPr="00535DF6" w:rsidRDefault="00C24574" w:rsidP="00C24574">
            <w:pPr>
              <w:pStyle w:val="ASFKTableListMark"/>
            </w:pPr>
            <w:r w:rsidRPr="00535DF6">
              <w:t>08 – казенное учреждение;</w:t>
            </w:r>
          </w:p>
          <w:p w14:paraId="07D30CBB" w14:textId="77777777" w:rsidR="00C24574" w:rsidRPr="00535DF6" w:rsidRDefault="00C24574" w:rsidP="00C24574">
            <w:pPr>
              <w:pStyle w:val="ASFKTableListMark"/>
            </w:pPr>
            <w:r w:rsidRPr="00535DF6">
              <w:t>10 – автономное учреждение.</w:t>
            </w:r>
          </w:p>
        </w:tc>
      </w:tr>
      <w:tr w:rsidR="00C24574" w:rsidRPr="00535DF6" w14:paraId="5EDFFE63" w14:textId="77777777" w:rsidTr="002572AD">
        <w:trPr>
          <w:trHeight w:val="20"/>
        </w:trPr>
        <w:tc>
          <w:tcPr>
            <w:tcW w:w="1137" w:type="pct"/>
            <w:shd w:val="clear" w:color="auto" w:fill="auto"/>
          </w:tcPr>
          <w:p w14:paraId="6AAC68CF" w14:textId="77777777" w:rsidR="00C24574" w:rsidRPr="00535DF6" w:rsidRDefault="00C24574" w:rsidP="002572AD">
            <w:pPr>
              <w:pStyle w:val="ASFKTablenorm"/>
              <w:ind w:left="57" w:right="57"/>
            </w:pPr>
            <w:r w:rsidRPr="00535DF6">
              <w:t>Спец.указания</w:t>
            </w:r>
          </w:p>
        </w:tc>
        <w:tc>
          <w:tcPr>
            <w:tcW w:w="3863" w:type="pct"/>
            <w:shd w:val="clear" w:color="auto" w:fill="auto"/>
          </w:tcPr>
          <w:p w14:paraId="733DBD4A" w14:textId="77777777" w:rsidR="00C24574" w:rsidRPr="00535DF6" w:rsidRDefault="00C24574" w:rsidP="002572AD">
            <w:pPr>
              <w:pStyle w:val="ASFKTablenorm"/>
              <w:ind w:left="57" w:right="57"/>
            </w:pPr>
            <w:r w:rsidRPr="00535DF6">
              <w:t>Код специальных указаний и наименование специальных указаний на в</w:t>
            </w:r>
            <w:r w:rsidRPr="00AE58D3">
              <w:t>и</w:t>
            </w:r>
            <w:r w:rsidRPr="00535DF6">
              <w:t>з</w:t>
            </w:r>
            <w:r w:rsidRPr="00C24574">
              <w:t>у</w:t>
            </w:r>
            <w:r w:rsidRPr="00535DF6">
              <w:t>альной форме отображаются в одном поле (код – наименование)</w:t>
            </w:r>
            <w:r>
              <w:t>.</w:t>
            </w:r>
          </w:p>
          <w:p w14:paraId="2293B5E6" w14:textId="77777777" w:rsidR="00C24574" w:rsidRPr="00786C09" w:rsidRDefault="00C24574" w:rsidP="002572AD">
            <w:pPr>
              <w:pStyle w:val="ASFKTablenorm"/>
              <w:ind w:left="57" w:right="57"/>
            </w:pPr>
            <w:r w:rsidRPr="00786C09">
              <w:t>Заполнение:</w:t>
            </w:r>
          </w:p>
          <w:p w14:paraId="17B5EF54" w14:textId="77777777" w:rsidR="00C24574" w:rsidRPr="00786C09" w:rsidRDefault="00C24574" w:rsidP="00C24574">
            <w:pPr>
              <w:pStyle w:val="ASFKTableListMark"/>
            </w:pPr>
            <w:r>
              <w:t>импорт из внешней системы</w:t>
            </w:r>
            <w:r w:rsidRPr="00786C09">
              <w:t>;</w:t>
            </w:r>
          </w:p>
          <w:p w14:paraId="39AB3AE3" w14:textId="77777777" w:rsidR="00C24574" w:rsidRPr="00786C09" w:rsidRDefault="00C24574" w:rsidP="00C24574">
            <w:pPr>
              <w:pStyle w:val="ASFKTableListMark"/>
            </w:pPr>
            <w:r w:rsidRPr="00786C09">
              <w:t>ДУБП: автозаполнение по указанному коду РОСГУ соответству</w:t>
            </w:r>
            <w:r w:rsidRPr="00AE58D3">
              <w:t>ю</w:t>
            </w:r>
            <w:r w:rsidRPr="00786C09">
              <w:t>щим значением по справочнику РОСГУ, ввод значения вручную;</w:t>
            </w:r>
          </w:p>
          <w:p w14:paraId="78FEFA57" w14:textId="77777777" w:rsidR="00C24574" w:rsidRPr="00786C09" w:rsidRDefault="00C24574" w:rsidP="00C24574">
            <w:pPr>
              <w:pStyle w:val="ASFKTableListMark"/>
            </w:pPr>
            <w:r w:rsidRPr="00786C09">
              <w:t xml:space="preserve">ОФК/ДУБП: выбор из списка возможных </w:t>
            </w:r>
            <w:r w:rsidR="00FC5B26">
              <w:t>значений (по умолчанию пустая строка)</w:t>
            </w:r>
            <w:r w:rsidRPr="00786C09">
              <w:t>.</w:t>
            </w:r>
          </w:p>
          <w:p w14:paraId="68D6E0AD" w14:textId="77777777" w:rsidR="00C24574" w:rsidRPr="00535DF6" w:rsidRDefault="00C24574" w:rsidP="002572AD">
            <w:pPr>
              <w:pStyle w:val="ASFKTablenorm"/>
              <w:ind w:left="57" w:right="57"/>
            </w:pPr>
            <w:r w:rsidRPr="00535DF6">
              <w:t>Возможные значения:</w:t>
            </w:r>
          </w:p>
          <w:p w14:paraId="16763D78" w14:textId="77777777" w:rsidR="00C24574" w:rsidRPr="00535DF6" w:rsidRDefault="00C24574" w:rsidP="00C24574">
            <w:pPr>
              <w:pStyle w:val="ASFKTableListMark"/>
            </w:pPr>
            <w:r w:rsidRPr="00535DF6">
              <w:lastRenderedPageBreak/>
              <w:t>01 – Отзыв;</w:t>
            </w:r>
          </w:p>
          <w:p w14:paraId="5120D84B" w14:textId="77777777" w:rsidR="00C24574" w:rsidRPr="00535DF6" w:rsidRDefault="00C24574" w:rsidP="00C24574">
            <w:pPr>
              <w:pStyle w:val="ASFKTableListMark"/>
            </w:pPr>
            <w:r w:rsidRPr="00535DF6">
              <w:t>02 – Аннулирование полномочий на Официальном сайте ГМУ. Офор</w:t>
            </w:r>
            <w:r w:rsidRPr="00C24574">
              <w:t>м</w:t>
            </w:r>
            <w:r w:rsidRPr="00535DF6">
              <w:t>лено органом государственной власти (местного самоуправл</w:t>
            </w:r>
            <w:r w:rsidRPr="00AE58D3">
              <w:t>е</w:t>
            </w:r>
            <w:r w:rsidRPr="00535DF6">
              <w:t>ния), ос</w:t>
            </w:r>
            <w:r w:rsidRPr="00C24574">
              <w:t>у</w:t>
            </w:r>
            <w:r w:rsidRPr="00535DF6">
              <w:t>ществляющим функции и полномочия учредителя (орган</w:t>
            </w:r>
            <w:r w:rsidRPr="00AE58D3">
              <w:t>и</w:t>
            </w:r>
            <w:r w:rsidRPr="00535DF6">
              <w:t>зацией, я</w:t>
            </w:r>
            <w:r w:rsidRPr="00C24574">
              <w:t>в</w:t>
            </w:r>
            <w:r w:rsidRPr="00535DF6">
              <w:t>ляющейся представителем учреждения);</w:t>
            </w:r>
          </w:p>
          <w:p w14:paraId="74169BD2" w14:textId="77777777" w:rsidR="00C24574" w:rsidRPr="00535DF6" w:rsidRDefault="00C24574" w:rsidP="00C24574">
            <w:pPr>
              <w:pStyle w:val="ASFKTableListMark"/>
            </w:pPr>
            <w:r w:rsidRPr="00535DF6">
              <w:t>03 – Аннулирование полномочий на Официальном сайте ГМУ. Офор</w:t>
            </w:r>
            <w:r w:rsidRPr="00C24574">
              <w:t>м</w:t>
            </w:r>
            <w:r w:rsidRPr="00535DF6">
              <w:t>лено организацией;</w:t>
            </w:r>
          </w:p>
          <w:p w14:paraId="2264BAAE" w14:textId="77777777" w:rsidR="00C24574" w:rsidRPr="00535DF6" w:rsidRDefault="00C24574" w:rsidP="00C24574">
            <w:pPr>
              <w:pStyle w:val="ASFKTableListMark"/>
            </w:pPr>
            <w:r w:rsidRPr="00535DF6">
              <w:t>04 – Не предоставляются субсидии;</w:t>
            </w:r>
          </w:p>
          <w:p w14:paraId="0D5A7490" w14:textId="77777777" w:rsidR="00C24574" w:rsidRPr="00535DF6" w:rsidRDefault="00C24574" w:rsidP="00C24574">
            <w:pPr>
              <w:pStyle w:val="ASFKTableListMark"/>
            </w:pPr>
            <w:r w:rsidRPr="00535DF6">
              <w:t>05 – Предоставляются субсидии.</w:t>
            </w:r>
          </w:p>
          <w:p w14:paraId="62367980" w14:textId="77777777" w:rsidR="00C24574" w:rsidRPr="002048F7" w:rsidRDefault="00C24574" w:rsidP="002572AD">
            <w:pPr>
              <w:pStyle w:val="ASFKTablenorm"/>
              <w:ind w:left="57" w:right="57"/>
            </w:pPr>
            <w:r w:rsidRPr="00535DF6">
              <w:t xml:space="preserve">Обязательно для заполнения для организаций с типом </w:t>
            </w:r>
            <w:r w:rsidR="00237D21">
              <w:t>«</w:t>
            </w:r>
            <w:r w:rsidRPr="002048F7">
              <w:t>03</w:t>
            </w:r>
            <w:r w:rsidR="00237D21">
              <w:t>»</w:t>
            </w:r>
            <w:r w:rsidRPr="002048F7">
              <w:t>.</w:t>
            </w:r>
          </w:p>
        </w:tc>
      </w:tr>
      <w:tr w:rsidR="00C24574" w:rsidRPr="00535DF6" w14:paraId="776BCBAF" w14:textId="77777777" w:rsidTr="002572AD">
        <w:trPr>
          <w:trHeight w:val="20"/>
        </w:trPr>
        <w:tc>
          <w:tcPr>
            <w:tcW w:w="1137" w:type="pct"/>
            <w:shd w:val="clear" w:color="auto" w:fill="auto"/>
          </w:tcPr>
          <w:p w14:paraId="522F0277" w14:textId="77777777" w:rsidR="00C24574" w:rsidRPr="00535DF6" w:rsidRDefault="00C24574" w:rsidP="002572AD">
            <w:pPr>
              <w:pStyle w:val="ASFKTablenorm"/>
              <w:ind w:left="57" w:right="57"/>
            </w:pPr>
            <w:r w:rsidRPr="00535DF6">
              <w:lastRenderedPageBreak/>
              <w:t>ТОФК клиента (код)</w:t>
            </w:r>
          </w:p>
        </w:tc>
        <w:tc>
          <w:tcPr>
            <w:tcW w:w="3863" w:type="pct"/>
            <w:shd w:val="clear" w:color="auto" w:fill="auto"/>
          </w:tcPr>
          <w:p w14:paraId="707E7BA6" w14:textId="77777777" w:rsidR="00C24574" w:rsidRPr="00535DF6" w:rsidRDefault="00C24574" w:rsidP="002572AD">
            <w:pPr>
              <w:pStyle w:val="ASFKTablenorm"/>
              <w:ind w:left="57" w:right="57"/>
            </w:pPr>
            <w:r w:rsidRPr="00535DF6">
              <w:t>Код ТОФК клиента</w:t>
            </w:r>
            <w:r>
              <w:t xml:space="preserve">. </w:t>
            </w:r>
            <w:r w:rsidRPr="00535DF6">
              <w:t>Заполнение:</w:t>
            </w:r>
          </w:p>
          <w:p w14:paraId="3F5A8923" w14:textId="77777777" w:rsidR="00C24574" w:rsidRPr="00535DF6" w:rsidRDefault="00C24574" w:rsidP="00C24574">
            <w:pPr>
              <w:pStyle w:val="ASFKTableListMark"/>
            </w:pPr>
            <w:r>
              <w:t>импорт из внешней системы</w:t>
            </w:r>
            <w:r w:rsidRPr="00535DF6">
              <w:t>;</w:t>
            </w:r>
          </w:p>
          <w:p w14:paraId="0F4BEB0B"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выбор из справочника Орг</w:t>
            </w:r>
            <w:r w:rsidRPr="00AE58D3">
              <w:t>а</w:t>
            </w:r>
            <w:r w:rsidRPr="00535DF6">
              <w:t>ны ФК, ввод значения вручную;</w:t>
            </w:r>
          </w:p>
          <w:p w14:paraId="6E84CAFA" w14:textId="77777777" w:rsidR="00C24574" w:rsidRPr="00535DF6" w:rsidRDefault="00C24574" w:rsidP="00C24574">
            <w:pPr>
              <w:pStyle w:val="ASFKTableListMark"/>
            </w:pPr>
            <w:r w:rsidRPr="00535DF6">
              <w:t>ОФК: ввод значения вручную.</w:t>
            </w:r>
          </w:p>
        </w:tc>
      </w:tr>
      <w:tr w:rsidR="00C24574" w:rsidRPr="00535DF6" w14:paraId="0D31C0E2" w14:textId="77777777" w:rsidTr="002572AD">
        <w:trPr>
          <w:trHeight w:val="20"/>
        </w:trPr>
        <w:tc>
          <w:tcPr>
            <w:tcW w:w="1137" w:type="pct"/>
            <w:shd w:val="clear" w:color="auto" w:fill="auto"/>
          </w:tcPr>
          <w:p w14:paraId="7D71E3F1" w14:textId="77777777" w:rsidR="00C24574" w:rsidRPr="002048F7" w:rsidRDefault="00C24574" w:rsidP="002572AD">
            <w:pPr>
              <w:pStyle w:val="ASFKTablenorm"/>
              <w:ind w:left="57" w:right="57"/>
            </w:pPr>
            <w:r w:rsidRPr="00535DF6">
              <w:t>ТОФК клиента (н</w:t>
            </w:r>
            <w:r w:rsidRPr="00C24574">
              <w:t>а</w:t>
            </w:r>
            <w:r w:rsidRPr="00535DF6">
              <w:t>им</w:t>
            </w:r>
            <w:r w:rsidRPr="002048F7">
              <w:t>ен</w:t>
            </w:r>
            <w:r w:rsidRPr="00981E07">
              <w:t>о</w:t>
            </w:r>
            <w:r w:rsidRPr="002048F7">
              <w:t>вание)</w:t>
            </w:r>
          </w:p>
        </w:tc>
        <w:tc>
          <w:tcPr>
            <w:tcW w:w="3863" w:type="pct"/>
            <w:shd w:val="clear" w:color="auto" w:fill="auto"/>
          </w:tcPr>
          <w:p w14:paraId="15429FFF" w14:textId="77777777" w:rsidR="00C24574" w:rsidRPr="00535DF6" w:rsidRDefault="00C24574" w:rsidP="002572AD">
            <w:pPr>
              <w:pStyle w:val="ASFKTablenorm"/>
              <w:ind w:left="57" w:right="57"/>
            </w:pPr>
            <w:r w:rsidRPr="00535DF6">
              <w:t>Наименование ТОФК клиента</w:t>
            </w:r>
            <w:r>
              <w:t xml:space="preserve">. </w:t>
            </w:r>
            <w:r w:rsidRPr="00535DF6">
              <w:t>Заполнение:</w:t>
            </w:r>
          </w:p>
          <w:p w14:paraId="3800AE76" w14:textId="77777777" w:rsidR="00C24574" w:rsidRPr="00535DF6" w:rsidRDefault="00C24574" w:rsidP="00C24574">
            <w:pPr>
              <w:pStyle w:val="ASFKTableListMark"/>
            </w:pPr>
            <w:r w:rsidRPr="00535DF6">
              <w:t>ДУБП: автозаполнение по указанному коду ТОФК клиента из спр</w:t>
            </w:r>
            <w:r w:rsidRPr="00AE58D3">
              <w:t>а</w:t>
            </w:r>
            <w:r w:rsidRPr="00535DF6">
              <w:t>во</w:t>
            </w:r>
            <w:r w:rsidRPr="00C24574">
              <w:t>ч</w:t>
            </w:r>
            <w:r w:rsidRPr="00535DF6">
              <w:t>ника Органы ФК.</w:t>
            </w:r>
          </w:p>
        </w:tc>
      </w:tr>
      <w:tr w:rsidR="00C24574" w:rsidRPr="00535DF6" w14:paraId="3BB3E8D1" w14:textId="77777777" w:rsidTr="002572AD">
        <w:trPr>
          <w:trHeight w:val="20"/>
        </w:trPr>
        <w:tc>
          <w:tcPr>
            <w:tcW w:w="5000" w:type="pct"/>
            <w:gridSpan w:val="2"/>
            <w:shd w:val="clear" w:color="auto" w:fill="auto"/>
          </w:tcPr>
          <w:p w14:paraId="48C153AD" w14:textId="77777777" w:rsidR="00C24574" w:rsidRPr="00535DF6" w:rsidRDefault="001C35DB" w:rsidP="002572AD">
            <w:pPr>
              <w:pStyle w:val="ASFKTablenorm"/>
              <w:ind w:left="57" w:right="57"/>
            </w:pPr>
            <w:r>
              <w:t xml:space="preserve">Вкладка «Общая информация», группа </w:t>
            </w:r>
            <w:r w:rsidR="00C24574" w:rsidRPr="00535DF6">
              <w:t xml:space="preserve">полей </w:t>
            </w:r>
            <w:r w:rsidR="00237D21">
              <w:t>«</w:t>
            </w:r>
            <w:r w:rsidR="00C24574" w:rsidRPr="00535DF6">
              <w:t>Публично-правовое образование</w:t>
            </w:r>
            <w:r w:rsidR="00237D21">
              <w:t>»</w:t>
            </w:r>
          </w:p>
        </w:tc>
      </w:tr>
      <w:tr w:rsidR="00C24574" w:rsidRPr="00535DF6" w14:paraId="3F1114D8" w14:textId="77777777" w:rsidTr="002572AD">
        <w:trPr>
          <w:trHeight w:val="20"/>
        </w:trPr>
        <w:tc>
          <w:tcPr>
            <w:tcW w:w="1137" w:type="pct"/>
            <w:shd w:val="clear" w:color="auto" w:fill="auto"/>
          </w:tcPr>
          <w:p w14:paraId="7FF77303" w14:textId="77777777" w:rsidR="00C24574" w:rsidRPr="00535DF6" w:rsidRDefault="00C24574" w:rsidP="002572AD">
            <w:pPr>
              <w:pStyle w:val="ASFKTablenorm"/>
              <w:ind w:left="57" w:right="57"/>
            </w:pPr>
            <w:r w:rsidRPr="00535DF6">
              <w:t>ОКТМО</w:t>
            </w:r>
          </w:p>
        </w:tc>
        <w:tc>
          <w:tcPr>
            <w:tcW w:w="3863" w:type="pct"/>
            <w:shd w:val="clear" w:color="auto" w:fill="auto"/>
          </w:tcPr>
          <w:p w14:paraId="5304392B" w14:textId="77777777" w:rsidR="00C24574" w:rsidRPr="00535DF6" w:rsidRDefault="00C24574" w:rsidP="002572AD">
            <w:pPr>
              <w:pStyle w:val="ASFKTablenorm"/>
              <w:ind w:left="57" w:right="57"/>
            </w:pPr>
            <w:r w:rsidRPr="00535DF6">
              <w:t xml:space="preserve">Указывается значение кода по ОКТМО из справочника </w:t>
            </w:r>
            <w:r w:rsidR="00237D21">
              <w:t>«</w:t>
            </w:r>
            <w:r w:rsidRPr="00535DF6">
              <w:t>ОКТМО</w:t>
            </w:r>
            <w:r w:rsidR="00237D21">
              <w:t>»</w:t>
            </w:r>
            <w:r w:rsidRPr="00535DF6">
              <w:t>.</w:t>
            </w:r>
          </w:p>
          <w:p w14:paraId="641202DB" w14:textId="77777777" w:rsidR="00C24574" w:rsidRPr="005C49E9" w:rsidRDefault="00C24574" w:rsidP="002572AD">
            <w:pPr>
              <w:pStyle w:val="ASFKTablenorm"/>
              <w:ind w:left="57" w:right="57"/>
            </w:pPr>
            <w:r w:rsidRPr="005C49E9">
              <w:t>Может указываться одним из способов:</w:t>
            </w:r>
          </w:p>
          <w:p w14:paraId="22047C67" w14:textId="77777777" w:rsidR="00C24574" w:rsidRPr="005C49E9" w:rsidRDefault="00C24574" w:rsidP="00C24574">
            <w:pPr>
              <w:pStyle w:val="ASFKTableListMark"/>
            </w:pPr>
            <w:r w:rsidRPr="005C49E9">
              <w:t>заполнение из импортируемого файла;</w:t>
            </w:r>
          </w:p>
          <w:p w14:paraId="21254407" w14:textId="77777777" w:rsidR="00C24574" w:rsidRPr="00535DF6" w:rsidRDefault="00C24574" w:rsidP="00C24574">
            <w:pPr>
              <w:pStyle w:val="ASFKTableListMark"/>
            </w:pPr>
            <w:r w:rsidRPr="00535DF6">
              <w:t xml:space="preserve">ручной ввод. Перечень возможных кодов для выбора значения поля </w:t>
            </w:r>
            <w:r w:rsidR="00237D21">
              <w:t>«</w:t>
            </w:r>
            <w:r w:rsidRPr="00535DF6">
              <w:t>ОКТМО ППО</w:t>
            </w:r>
            <w:r w:rsidR="00237D21">
              <w:t>»</w:t>
            </w:r>
            <w:r w:rsidRPr="00535DF6">
              <w:t xml:space="preserve"> требуется ограничить активными на текущую дату з</w:t>
            </w:r>
            <w:r w:rsidRPr="00C24574">
              <w:t>а</w:t>
            </w:r>
            <w:r w:rsidRPr="00535DF6">
              <w:t xml:space="preserve">писями справочника </w:t>
            </w:r>
            <w:r w:rsidR="00237D21">
              <w:t>«</w:t>
            </w:r>
            <w:r w:rsidRPr="00535DF6">
              <w:t>ОКТМО</w:t>
            </w:r>
            <w:r w:rsidR="00237D21">
              <w:t>»</w:t>
            </w:r>
            <w:r w:rsidRPr="00535DF6">
              <w:t xml:space="preserve">, в которых значение поля </w:t>
            </w:r>
            <w:r w:rsidR="00237D21">
              <w:t>«</w:t>
            </w:r>
            <w:r w:rsidRPr="00535DF6">
              <w:t>Раздел</w:t>
            </w:r>
            <w:r w:rsidR="00237D21">
              <w:t>»</w:t>
            </w:r>
            <w:r w:rsidRPr="00535DF6">
              <w:t xml:space="preserve"> ра</w:t>
            </w:r>
            <w:r w:rsidRPr="00C24574">
              <w:t>в</w:t>
            </w:r>
            <w:r w:rsidRPr="00535DF6">
              <w:t xml:space="preserve">но </w:t>
            </w:r>
            <w:r w:rsidR="00237D21">
              <w:t>«</w:t>
            </w:r>
            <w:r w:rsidRPr="00535DF6">
              <w:t>1</w:t>
            </w:r>
            <w:r w:rsidR="00237D21">
              <w:t>»</w:t>
            </w:r>
            <w:r w:rsidRPr="00535DF6">
              <w:t xml:space="preserve"> (муниципальные образования).</w:t>
            </w:r>
          </w:p>
          <w:p w14:paraId="2DAF7465" w14:textId="77777777" w:rsidR="00C24574" w:rsidRPr="00535DF6" w:rsidRDefault="00C24574" w:rsidP="002572AD">
            <w:pPr>
              <w:pStyle w:val="ASFKTablenorm"/>
              <w:ind w:left="57" w:right="57"/>
            </w:pPr>
            <w:r w:rsidRPr="00535DF6">
              <w:t>По умолчанию не заполняется.</w:t>
            </w:r>
          </w:p>
        </w:tc>
      </w:tr>
      <w:tr w:rsidR="00C24574" w:rsidRPr="00535DF6" w14:paraId="04F09D6F" w14:textId="77777777" w:rsidTr="002572AD">
        <w:trPr>
          <w:trHeight w:val="20"/>
        </w:trPr>
        <w:tc>
          <w:tcPr>
            <w:tcW w:w="1137" w:type="pct"/>
            <w:shd w:val="clear" w:color="auto" w:fill="auto"/>
          </w:tcPr>
          <w:p w14:paraId="0D596742" w14:textId="77777777" w:rsidR="00C24574" w:rsidRPr="00535DF6" w:rsidRDefault="00C24574" w:rsidP="002572AD">
            <w:pPr>
              <w:pStyle w:val="ASFKTablenorm"/>
              <w:ind w:left="57" w:right="57"/>
            </w:pPr>
            <w:r w:rsidRPr="00535DF6">
              <w:t>Наименование</w:t>
            </w:r>
          </w:p>
        </w:tc>
        <w:tc>
          <w:tcPr>
            <w:tcW w:w="3863" w:type="pct"/>
            <w:shd w:val="clear" w:color="auto" w:fill="auto"/>
          </w:tcPr>
          <w:p w14:paraId="39DAF8B6" w14:textId="77777777" w:rsidR="00C24574" w:rsidRPr="00535DF6" w:rsidRDefault="00C24574" w:rsidP="002572AD">
            <w:pPr>
              <w:pStyle w:val="ASFKTablenorm"/>
              <w:ind w:left="57" w:right="57"/>
            </w:pPr>
            <w:r w:rsidRPr="00535DF6">
              <w:t>Значение поля может указываться одним из способов:</w:t>
            </w:r>
          </w:p>
          <w:p w14:paraId="20843EA1" w14:textId="77777777" w:rsidR="00C24574" w:rsidRPr="00535DF6" w:rsidRDefault="00C24574" w:rsidP="00C24574">
            <w:pPr>
              <w:pStyle w:val="ASFKTableListMark"/>
            </w:pPr>
            <w:r w:rsidRPr="00535DF6">
              <w:t>заполнение из импортируемого файла;</w:t>
            </w:r>
          </w:p>
          <w:p w14:paraId="0C63582B" w14:textId="77777777" w:rsidR="00C24574" w:rsidRPr="00535DF6" w:rsidRDefault="00C24574" w:rsidP="00C24574">
            <w:pPr>
              <w:pStyle w:val="ASFKTableListMark"/>
            </w:pPr>
            <w:r w:rsidRPr="00535DF6">
              <w:t xml:space="preserve">автозаполнение значением поля </w:t>
            </w:r>
            <w:r w:rsidR="00237D21">
              <w:t>«</w:t>
            </w:r>
            <w:r w:rsidRPr="00535DF6">
              <w:t>Наименование</w:t>
            </w:r>
            <w:r w:rsidR="00237D21">
              <w:t>»</w:t>
            </w:r>
            <w:r w:rsidRPr="00535DF6">
              <w:t xml:space="preserve"> справочника </w:t>
            </w:r>
            <w:r w:rsidR="00237D21">
              <w:t>«</w:t>
            </w:r>
            <w:r w:rsidRPr="00535DF6">
              <w:t>ОКТМО</w:t>
            </w:r>
            <w:r w:rsidR="00237D21">
              <w:t>»</w:t>
            </w:r>
            <w:r w:rsidRPr="00535DF6">
              <w:t xml:space="preserve">, соответствующим значению поля </w:t>
            </w:r>
            <w:r w:rsidR="00237D21">
              <w:t>«</w:t>
            </w:r>
            <w:r w:rsidRPr="00535DF6">
              <w:t>ОКТМО ППО</w:t>
            </w:r>
            <w:r w:rsidR="00237D21">
              <w:t>»</w:t>
            </w:r>
            <w:r w:rsidRPr="00535DF6">
              <w:t xml:space="preserve"> с во</w:t>
            </w:r>
            <w:r w:rsidRPr="00C24574">
              <w:t>з</w:t>
            </w:r>
            <w:r w:rsidRPr="00535DF6">
              <w:t xml:space="preserve">можностью редактирования. Если </w:t>
            </w:r>
            <w:r w:rsidR="00237D21">
              <w:t>«</w:t>
            </w:r>
            <w:r w:rsidRPr="00535DF6">
              <w:t>ОКТМО ППО</w:t>
            </w:r>
            <w:r w:rsidR="00237D21">
              <w:t>»</w:t>
            </w:r>
            <w:r w:rsidRPr="00535DF6">
              <w:t xml:space="preserve"> равно </w:t>
            </w:r>
            <w:r w:rsidR="00237D21">
              <w:t>«</w:t>
            </w:r>
            <w:r w:rsidRPr="00535DF6">
              <w:t>00000000</w:t>
            </w:r>
            <w:r w:rsidR="00237D21">
              <w:t>»</w:t>
            </w:r>
            <w:r w:rsidRPr="00535DF6">
              <w:t>, то тр</w:t>
            </w:r>
            <w:r w:rsidRPr="00981E07">
              <w:t>е</w:t>
            </w:r>
            <w:r w:rsidRPr="00535DF6">
              <w:t xml:space="preserve">буется указать значение </w:t>
            </w:r>
            <w:r w:rsidR="00237D21">
              <w:t>«</w:t>
            </w:r>
            <w:r w:rsidRPr="00535DF6">
              <w:t>Российская Федерация</w:t>
            </w:r>
            <w:r w:rsidR="00237D21">
              <w:t>»</w:t>
            </w:r>
            <w:r w:rsidRPr="00535DF6">
              <w:t>.</w:t>
            </w:r>
          </w:p>
          <w:p w14:paraId="5A3A2D81" w14:textId="77777777" w:rsidR="00C24574" w:rsidRPr="00535DF6" w:rsidRDefault="00C24574" w:rsidP="002572AD">
            <w:pPr>
              <w:pStyle w:val="ASFKTablenorm"/>
              <w:ind w:left="57" w:right="57"/>
            </w:pPr>
            <w:r w:rsidRPr="00535DF6">
              <w:t>По умолчанию не заполняется.</w:t>
            </w:r>
          </w:p>
        </w:tc>
      </w:tr>
      <w:tr w:rsidR="00C24574" w:rsidRPr="00535DF6" w14:paraId="79EEF17E" w14:textId="77777777" w:rsidTr="002572AD">
        <w:trPr>
          <w:trHeight w:val="20"/>
        </w:trPr>
        <w:tc>
          <w:tcPr>
            <w:tcW w:w="5000" w:type="pct"/>
            <w:gridSpan w:val="2"/>
            <w:shd w:val="clear" w:color="auto" w:fill="auto"/>
          </w:tcPr>
          <w:p w14:paraId="1DD4708F" w14:textId="77777777" w:rsidR="00C24574" w:rsidRPr="002048F7" w:rsidRDefault="001C35DB" w:rsidP="002572AD">
            <w:pPr>
              <w:pStyle w:val="ASFKTablenorm"/>
              <w:ind w:left="57" w:right="57"/>
            </w:pPr>
            <w:r>
              <w:t xml:space="preserve">Вкладка «Общая информация», группа </w:t>
            </w:r>
            <w:r w:rsidR="00C24574" w:rsidRPr="00535DF6">
              <w:t xml:space="preserve">полей </w:t>
            </w:r>
            <w:r w:rsidR="00237D21">
              <w:t>«</w:t>
            </w:r>
            <w:r w:rsidR="00C24574" w:rsidRPr="002048F7">
              <w:t>Полномочия организации на сайте ГМУ</w:t>
            </w:r>
            <w:r w:rsidR="00237D21">
              <w:t>»</w:t>
            </w:r>
            <w:r w:rsidR="00C24574" w:rsidRPr="002048F7">
              <w:t xml:space="preserve"> (не обязательно для заполнения в случае представления заявки для аннулирования полномочий)</w:t>
            </w:r>
          </w:p>
        </w:tc>
      </w:tr>
      <w:tr w:rsidR="00C24574" w:rsidRPr="00535DF6" w14:paraId="641B8438" w14:textId="77777777" w:rsidTr="002572AD">
        <w:trPr>
          <w:trHeight w:val="20"/>
        </w:trPr>
        <w:tc>
          <w:tcPr>
            <w:tcW w:w="1137" w:type="pct"/>
            <w:shd w:val="clear" w:color="auto" w:fill="auto"/>
          </w:tcPr>
          <w:p w14:paraId="5EB35CEB" w14:textId="77777777" w:rsidR="00C24574" w:rsidRPr="00535DF6" w:rsidRDefault="00C24574" w:rsidP="002572AD">
            <w:pPr>
              <w:pStyle w:val="ASFKTablenorm"/>
              <w:ind w:left="57" w:right="57"/>
            </w:pPr>
            <w:r w:rsidRPr="00535DF6">
              <w:t>Учреждение</w:t>
            </w:r>
          </w:p>
        </w:tc>
        <w:tc>
          <w:tcPr>
            <w:tcW w:w="3863" w:type="pct"/>
            <w:shd w:val="clear" w:color="auto" w:fill="auto"/>
          </w:tcPr>
          <w:p w14:paraId="22007DD0" w14:textId="77777777" w:rsidR="00C24574" w:rsidRPr="00535DF6" w:rsidRDefault="00C24574" w:rsidP="002572AD">
            <w:pPr>
              <w:pStyle w:val="ASFKTablenorm"/>
              <w:ind w:left="57" w:right="57"/>
            </w:pPr>
            <w:r w:rsidRPr="00535DF6">
              <w:t>Полномочие Учреждения</w:t>
            </w:r>
            <w:r w:rsidRPr="002048F7">
              <w:t>.</w:t>
            </w:r>
            <w:r>
              <w:t xml:space="preserve"> </w:t>
            </w:r>
            <w:r w:rsidRPr="00535DF6">
              <w:t>Заполнение:</w:t>
            </w:r>
          </w:p>
          <w:p w14:paraId="07E75142" w14:textId="77777777" w:rsidR="00C24574" w:rsidRPr="00535DF6" w:rsidRDefault="00C24574" w:rsidP="00C24574">
            <w:pPr>
              <w:pStyle w:val="ASFKTableListMark"/>
            </w:pPr>
            <w:r>
              <w:t>импорт из внешней системы</w:t>
            </w:r>
            <w:r w:rsidRPr="00535DF6">
              <w:t>;</w:t>
            </w:r>
          </w:p>
          <w:p w14:paraId="50250966"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ввод значения вручную;</w:t>
            </w:r>
          </w:p>
          <w:p w14:paraId="37E65F47" w14:textId="77777777" w:rsidR="00C24574" w:rsidRPr="00535DF6" w:rsidRDefault="00C24574" w:rsidP="00C24574">
            <w:pPr>
              <w:pStyle w:val="ASFKTableListMark"/>
            </w:pPr>
            <w:r w:rsidRPr="00535DF6">
              <w:t>ОФК: ввод значения вручную.</w:t>
            </w:r>
          </w:p>
          <w:p w14:paraId="1BE1FCBD" w14:textId="77777777" w:rsidR="00C24574" w:rsidRPr="002048F7" w:rsidRDefault="00C24574" w:rsidP="002572AD">
            <w:pPr>
              <w:pStyle w:val="ASFKTablenorm"/>
              <w:ind w:left="57" w:right="57"/>
            </w:pPr>
            <w:r w:rsidRPr="00535DF6">
              <w:t>Не обязательно для заполнения в случае представления заявки для анн</w:t>
            </w:r>
            <w:r w:rsidRPr="00AE58D3">
              <w:t>у</w:t>
            </w:r>
            <w:r w:rsidRPr="002048F7">
              <w:t>л</w:t>
            </w:r>
            <w:r w:rsidRPr="00C24574">
              <w:t>и</w:t>
            </w:r>
            <w:r w:rsidRPr="002048F7">
              <w:t xml:space="preserve">рования полномочий (если в поле </w:t>
            </w:r>
            <w:r w:rsidR="00237D21">
              <w:t>«</w:t>
            </w:r>
            <w:r w:rsidRPr="002048F7">
              <w:t>Специальные указания</w:t>
            </w:r>
            <w:r w:rsidR="00237D21">
              <w:t>»</w:t>
            </w:r>
            <w:r w:rsidRPr="002048F7">
              <w:t xml:space="preserve"> указано значение </w:t>
            </w:r>
            <w:r w:rsidR="00237D21">
              <w:t>«</w:t>
            </w:r>
            <w:r w:rsidRPr="002048F7">
              <w:t>02</w:t>
            </w:r>
            <w:r w:rsidR="00237D21">
              <w:t>»</w:t>
            </w:r>
            <w:r w:rsidRPr="002048F7">
              <w:t xml:space="preserve"> или </w:t>
            </w:r>
            <w:r w:rsidR="00237D21">
              <w:t>«</w:t>
            </w:r>
            <w:r w:rsidRPr="002048F7">
              <w:t>03</w:t>
            </w:r>
            <w:r w:rsidR="00237D21">
              <w:t>»</w:t>
            </w:r>
            <w:r w:rsidRPr="002048F7">
              <w:t xml:space="preserve">). </w:t>
            </w:r>
          </w:p>
          <w:p w14:paraId="47A99F40" w14:textId="77777777" w:rsidR="00C24574" w:rsidRPr="002048F7" w:rsidRDefault="00C24574" w:rsidP="002572AD">
            <w:pPr>
              <w:pStyle w:val="ASFKTablenorm"/>
              <w:ind w:left="57" w:right="57"/>
            </w:pPr>
            <w:r w:rsidRPr="00535DF6">
              <w:t>Во всех остальных случаях обязательно для заполн</w:t>
            </w:r>
            <w:r w:rsidRPr="002048F7">
              <w:t>ения, должно быть о</w:t>
            </w:r>
            <w:r w:rsidRPr="00AE58D3">
              <w:t>п</w:t>
            </w:r>
            <w:r w:rsidRPr="002048F7">
              <w:t>р</w:t>
            </w:r>
            <w:r w:rsidRPr="00C24574">
              <w:t>е</w:t>
            </w:r>
            <w:r w:rsidRPr="002048F7">
              <w:t xml:space="preserve">делено не менее одного полномочия на ОС ГМУ. </w:t>
            </w:r>
          </w:p>
          <w:p w14:paraId="514F23C1" w14:textId="77777777" w:rsidR="00C24574" w:rsidRPr="002048F7" w:rsidRDefault="00C24574" w:rsidP="002572AD">
            <w:pPr>
              <w:pStyle w:val="ASFKTablenorm"/>
              <w:ind w:left="57" w:right="57"/>
            </w:pPr>
            <w:r w:rsidRPr="00535DF6">
              <w:lastRenderedPageBreak/>
              <w:t>Как минимум, в одном из полей, определяющих по</w:t>
            </w:r>
            <w:r w:rsidRPr="002048F7">
              <w:t xml:space="preserve">лномочия, должно быть указано значение </w:t>
            </w:r>
            <w:r w:rsidR="00237D21">
              <w:t>«</w:t>
            </w:r>
            <w:r w:rsidRPr="002048F7">
              <w:t>1</w:t>
            </w:r>
            <w:r w:rsidR="00237D21">
              <w:t>»</w:t>
            </w:r>
            <w:r w:rsidRPr="002048F7">
              <w:t xml:space="preserve"> – </w:t>
            </w:r>
            <w:r w:rsidR="00237D21">
              <w:t>«</w:t>
            </w:r>
            <w:r w:rsidRPr="002048F7">
              <w:t>есть полномочие</w:t>
            </w:r>
            <w:r w:rsidR="00237D21">
              <w:t>»</w:t>
            </w:r>
            <w:r w:rsidRPr="002048F7">
              <w:t>.</w:t>
            </w:r>
          </w:p>
        </w:tc>
      </w:tr>
      <w:tr w:rsidR="00C24574" w:rsidRPr="00535DF6" w14:paraId="48B18B7E" w14:textId="77777777" w:rsidTr="002572AD">
        <w:trPr>
          <w:trHeight w:val="20"/>
        </w:trPr>
        <w:tc>
          <w:tcPr>
            <w:tcW w:w="1137" w:type="pct"/>
            <w:shd w:val="clear" w:color="auto" w:fill="auto"/>
          </w:tcPr>
          <w:p w14:paraId="0EAC41C5" w14:textId="77777777" w:rsidR="00C24574" w:rsidRPr="00535DF6" w:rsidRDefault="00C24574" w:rsidP="002572AD">
            <w:pPr>
              <w:pStyle w:val="ASFKTablenorm"/>
              <w:ind w:left="57" w:right="57"/>
            </w:pPr>
            <w:r w:rsidRPr="00535DF6">
              <w:lastRenderedPageBreak/>
              <w:t>Контролирующий о</w:t>
            </w:r>
            <w:r w:rsidRPr="00C24574">
              <w:t>р</w:t>
            </w:r>
            <w:r w:rsidRPr="00535DF6">
              <w:t>ган</w:t>
            </w:r>
          </w:p>
        </w:tc>
        <w:tc>
          <w:tcPr>
            <w:tcW w:w="3863" w:type="pct"/>
            <w:shd w:val="clear" w:color="auto" w:fill="auto"/>
          </w:tcPr>
          <w:p w14:paraId="0163EBDA" w14:textId="77777777" w:rsidR="00C24574" w:rsidRPr="00535DF6" w:rsidRDefault="00C24574" w:rsidP="002572AD">
            <w:pPr>
              <w:pStyle w:val="ASFKTablenorm"/>
              <w:ind w:left="57" w:right="57"/>
            </w:pPr>
            <w:r w:rsidRPr="00535DF6">
              <w:t>Полномочие Контролирующего органа</w:t>
            </w:r>
            <w:r w:rsidRPr="002048F7">
              <w:t>.</w:t>
            </w:r>
            <w:r>
              <w:t xml:space="preserve"> </w:t>
            </w:r>
            <w:r w:rsidRPr="00535DF6">
              <w:t>Заполнение:</w:t>
            </w:r>
          </w:p>
          <w:p w14:paraId="715BB008" w14:textId="77777777" w:rsidR="00C24574" w:rsidRPr="00535DF6" w:rsidRDefault="00C24574" w:rsidP="00C24574">
            <w:pPr>
              <w:pStyle w:val="ASFKTableListMark"/>
            </w:pPr>
            <w:r>
              <w:t>импорт из внешней системы</w:t>
            </w:r>
            <w:r w:rsidRPr="00535DF6">
              <w:t>;</w:t>
            </w:r>
          </w:p>
          <w:p w14:paraId="657D18B1"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ввод значения вручную.</w:t>
            </w:r>
          </w:p>
          <w:p w14:paraId="0B29385D" w14:textId="77777777" w:rsidR="00C24574" w:rsidRPr="002048F7" w:rsidRDefault="00C24574" w:rsidP="002572AD">
            <w:pPr>
              <w:pStyle w:val="ASFKTablenorm"/>
              <w:ind w:left="57" w:right="57"/>
            </w:pPr>
            <w:r w:rsidRPr="00535DF6">
              <w:t>Не обязательно для заполнения в случае представления заявки для анн</w:t>
            </w:r>
            <w:r w:rsidRPr="00AE58D3">
              <w:t>у</w:t>
            </w:r>
            <w:r w:rsidRPr="002048F7">
              <w:t>л</w:t>
            </w:r>
            <w:r w:rsidRPr="00C24574">
              <w:t>и</w:t>
            </w:r>
            <w:r w:rsidRPr="002048F7">
              <w:t xml:space="preserve">рования полномочий (если в поле </w:t>
            </w:r>
            <w:r w:rsidR="00237D21">
              <w:t>«</w:t>
            </w:r>
            <w:r w:rsidRPr="002048F7">
              <w:t>Специальные указания</w:t>
            </w:r>
            <w:r w:rsidR="00237D21">
              <w:t>»</w:t>
            </w:r>
            <w:r w:rsidRPr="002048F7">
              <w:t xml:space="preserve"> указано значение </w:t>
            </w:r>
            <w:r w:rsidR="00237D21">
              <w:t>«</w:t>
            </w:r>
            <w:r w:rsidRPr="002048F7">
              <w:t>02</w:t>
            </w:r>
            <w:r w:rsidR="00237D21">
              <w:t>»</w:t>
            </w:r>
            <w:r w:rsidRPr="002048F7">
              <w:t xml:space="preserve"> или </w:t>
            </w:r>
            <w:r w:rsidR="00237D21">
              <w:t>«</w:t>
            </w:r>
            <w:r w:rsidRPr="002048F7">
              <w:t>03</w:t>
            </w:r>
            <w:r w:rsidR="00237D21">
              <w:t>»</w:t>
            </w:r>
            <w:r w:rsidRPr="002048F7">
              <w:t xml:space="preserve">). </w:t>
            </w:r>
          </w:p>
          <w:p w14:paraId="4763F724" w14:textId="77777777" w:rsidR="00C24574" w:rsidRPr="002048F7" w:rsidRDefault="00C24574" w:rsidP="002572AD">
            <w:pPr>
              <w:pStyle w:val="ASFKTablenorm"/>
              <w:ind w:left="57" w:right="57"/>
            </w:pPr>
            <w:r w:rsidRPr="00535DF6">
              <w:t>Во всех остальных случаях обязательно для заполн</w:t>
            </w:r>
            <w:r w:rsidRPr="002048F7">
              <w:t>ения, должно быть о</w:t>
            </w:r>
            <w:r w:rsidRPr="00AE58D3">
              <w:t>п</w:t>
            </w:r>
            <w:r w:rsidRPr="002048F7">
              <w:t>р</w:t>
            </w:r>
            <w:r w:rsidRPr="00C24574">
              <w:t>е</w:t>
            </w:r>
            <w:r w:rsidRPr="002048F7">
              <w:t xml:space="preserve">делено не менее одного полномочия на ОС ГМУ. </w:t>
            </w:r>
          </w:p>
          <w:p w14:paraId="610CF21F" w14:textId="77777777" w:rsidR="00C24574" w:rsidRPr="002048F7" w:rsidRDefault="00C24574" w:rsidP="002572AD">
            <w:pPr>
              <w:pStyle w:val="ASFKTablenorm"/>
              <w:ind w:left="57" w:right="57"/>
            </w:pPr>
            <w:r w:rsidRPr="00535DF6">
              <w:t>Как минимум, в одном из полей, определяющих по</w:t>
            </w:r>
            <w:r w:rsidRPr="002048F7">
              <w:t xml:space="preserve">лномочия, должно быть указано значение </w:t>
            </w:r>
            <w:r w:rsidR="00237D21">
              <w:t>«</w:t>
            </w:r>
            <w:r w:rsidRPr="002048F7">
              <w:t>1</w:t>
            </w:r>
            <w:r w:rsidR="00237D21">
              <w:t>»</w:t>
            </w:r>
            <w:r w:rsidRPr="002048F7">
              <w:t xml:space="preserve"> – </w:t>
            </w:r>
            <w:r w:rsidR="00237D21">
              <w:t>«</w:t>
            </w:r>
            <w:r w:rsidRPr="002048F7">
              <w:t>есть полномочие</w:t>
            </w:r>
            <w:r w:rsidR="00237D21">
              <w:t>»</w:t>
            </w:r>
            <w:r w:rsidRPr="002048F7">
              <w:t>.</w:t>
            </w:r>
          </w:p>
        </w:tc>
      </w:tr>
      <w:tr w:rsidR="00C24574" w:rsidRPr="00535DF6" w14:paraId="34E5D30E" w14:textId="77777777" w:rsidTr="002572AD">
        <w:trPr>
          <w:trHeight w:val="20"/>
        </w:trPr>
        <w:tc>
          <w:tcPr>
            <w:tcW w:w="1137" w:type="pct"/>
            <w:shd w:val="clear" w:color="auto" w:fill="auto"/>
          </w:tcPr>
          <w:p w14:paraId="5E4140C1" w14:textId="77777777" w:rsidR="00C24574" w:rsidRPr="00535DF6" w:rsidRDefault="00C24574" w:rsidP="002572AD">
            <w:pPr>
              <w:pStyle w:val="ASFKTablenorm"/>
              <w:ind w:left="57" w:right="57"/>
            </w:pPr>
            <w:r w:rsidRPr="00535DF6">
              <w:t>Финансовый орган</w:t>
            </w:r>
          </w:p>
        </w:tc>
        <w:tc>
          <w:tcPr>
            <w:tcW w:w="3863" w:type="pct"/>
            <w:shd w:val="clear" w:color="auto" w:fill="auto"/>
          </w:tcPr>
          <w:p w14:paraId="085E201B" w14:textId="77777777" w:rsidR="00C24574" w:rsidRPr="00535DF6" w:rsidRDefault="00C24574" w:rsidP="002572AD">
            <w:pPr>
              <w:pStyle w:val="ASFKTablenorm"/>
              <w:ind w:left="57" w:right="57"/>
            </w:pPr>
            <w:r w:rsidRPr="00535DF6">
              <w:t>Полномочие Финансового органа</w:t>
            </w:r>
            <w:r w:rsidRPr="002048F7">
              <w:t>.</w:t>
            </w:r>
            <w:r>
              <w:t xml:space="preserve"> </w:t>
            </w:r>
            <w:r w:rsidRPr="00535DF6">
              <w:t>Заполнение:</w:t>
            </w:r>
          </w:p>
          <w:p w14:paraId="1E02662E" w14:textId="77777777" w:rsidR="00C24574" w:rsidRPr="00535DF6" w:rsidRDefault="00C24574" w:rsidP="00C24574">
            <w:pPr>
              <w:pStyle w:val="ASFKTableListMark"/>
            </w:pPr>
            <w:r>
              <w:t>импорт из внешней системы</w:t>
            </w:r>
            <w:r w:rsidRPr="00535DF6">
              <w:t>;</w:t>
            </w:r>
          </w:p>
          <w:p w14:paraId="5D16B94B"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ввод значения вручную;</w:t>
            </w:r>
          </w:p>
          <w:p w14:paraId="4BCF5021" w14:textId="77777777" w:rsidR="00C24574" w:rsidRPr="002048F7" w:rsidRDefault="00C24574" w:rsidP="002572AD">
            <w:pPr>
              <w:pStyle w:val="ASFKTablenorm"/>
              <w:ind w:left="57" w:right="57"/>
            </w:pPr>
            <w:r w:rsidRPr="00535DF6">
              <w:t>Не обязательно для заполнения в случае представления заявки для анн</w:t>
            </w:r>
            <w:r w:rsidRPr="00AE58D3">
              <w:t>у</w:t>
            </w:r>
            <w:r w:rsidRPr="002048F7">
              <w:t>л</w:t>
            </w:r>
            <w:r w:rsidRPr="00C24574">
              <w:t>и</w:t>
            </w:r>
            <w:r w:rsidRPr="002048F7">
              <w:t xml:space="preserve">рования полномочий (если в поле </w:t>
            </w:r>
            <w:r w:rsidR="00237D21">
              <w:t>«</w:t>
            </w:r>
            <w:r w:rsidRPr="002048F7">
              <w:t>Специальные указания</w:t>
            </w:r>
            <w:r w:rsidR="00237D21">
              <w:t>»</w:t>
            </w:r>
            <w:r w:rsidRPr="002048F7">
              <w:t xml:space="preserve"> указано значение </w:t>
            </w:r>
            <w:r w:rsidR="00237D21">
              <w:t>«</w:t>
            </w:r>
            <w:r w:rsidRPr="002048F7">
              <w:t>02</w:t>
            </w:r>
            <w:r w:rsidR="00237D21">
              <w:t>»</w:t>
            </w:r>
            <w:r w:rsidRPr="002048F7">
              <w:t xml:space="preserve"> или </w:t>
            </w:r>
            <w:r w:rsidR="00237D21">
              <w:t>«</w:t>
            </w:r>
            <w:r w:rsidRPr="002048F7">
              <w:t>03</w:t>
            </w:r>
            <w:r w:rsidR="00237D21">
              <w:t>»</w:t>
            </w:r>
            <w:r w:rsidRPr="002048F7">
              <w:t>).</w:t>
            </w:r>
          </w:p>
          <w:p w14:paraId="6B41F2AE" w14:textId="77777777" w:rsidR="00C24574" w:rsidRPr="002048F7" w:rsidRDefault="00C24574" w:rsidP="002572AD">
            <w:pPr>
              <w:pStyle w:val="ASFKTablenorm"/>
              <w:ind w:left="57" w:right="57"/>
            </w:pPr>
            <w:r w:rsidRPr="00535DF6">
              <w:t>Во всех остальных случаях обязательно для заполн</w:t>
            </w:r>
            <w:r w:rsidRPr="002048F7">
              <w:t>ения, должно быть о</w:t>
            </w:r>
            <w:r w:rsidRPr="00AE58D3">
              <w:t>п</w:t>
            </w:r>
            <w:r w:rsidRPr="002048F7">
              <w:t>р</w:t>
            </w:r>
            <w:r w:rsidRPr="00C24574">
              <w:t>е</w:t>
            </w:r>
            <w:r w:rsidRPr="002048F7">
              <w:t xml:space="preserve">делено не менее одного полномочия на ОС ГМУ. </w:t>
            </w:r>
          </w:p>
          <w:p w14:paraId="5C07DE3E" w14:textId="77777777" w:rsidR="00C24574" w:rsidRPr="002048F7" w:rsidRDefault="00C24574" w:rsidP="002572AD">
            <w:pPr>
              <w:pStyle w:val="ASFKTablenorm"/>
              <w:ind w:left="57" w:right="57"/>
            </w:pPr>
            <w:r w:rsidRPr="00535DF6">
              <w:t>Как минимум, в одном из полей, определяющих по</w:t>
            </w:r>
            <w:r w:rsidRPr="002048F7">
              <w:t xml:space="preserve">лномочия, должно быть указано значение </w:t>
            </w:r>
            <w:r w:rsidR="00237D21">
              <w:t>«</w:t>
            </w:r>
            <w:r w:rsidRPr="002048F7">
              <w:t>1</w:t>
            </w:r>
            <w:r w:rsidR="00237D21">
              <w:t>»</w:t>
            </w:r>
            <w:r w:rsidRPr="002048F7">
              <w:t xml:space="preserve"> – </w:t>
            </w:r>
            <w:r w:rsidR="00237D21">
              <w:t>«</w:t>
            </w:r>
            <w:r w:rsidRPr="002048F7">
              <w:t>есть полномочие</w:t>
            </w:r>
            <w:r w:rsidR="00237D21">
              <w:t>»</w:t>
            </w:r>
            <w:r w:rsidRPr="002048F7">
              <w:t>.</w:t>
            </w:r>
          </w:p>
        </w:tc>
      </w:tr>
      <w:tr w:rsidR="00C24574" w:rsidRPr="00535DF6" w14:paraId="4B787D7B" w14:textId="77777777" w:rsidTr="002572AD">
        <w:trPr>
          <w:trHeight w:val="20"/>
        </w:trPr>
        <w:tc>
          <w:tcPr>
            <w:tcW w:w="1137" w:type="pct"/>
            <w:shd w:val="clear" w:color="auto" w:fill="auto"/>
          </w:tcPr>
          <w:p w14:paraId="6FDE9474" w14:textId="77777777" w:rsidR="00C24574" w:rsidRPr="002048F7" w:rsidRDefault="00C24574" w:rsidP="002572AD">
            <w:pPr>
              <w:pStyle w:val="ASFKTablenorm"/>
              <w:ind w:left="57" w:right="57"/>
            </w:pPr>
            <w:r w:rsidRPr="00535DF6">
              <w:t>Представитель учре</w:t>
            </w:r>
            <w:r w:rsidRPr="00C24574">
              <w:t>ж</w:t>
            </w:r>
            <w:r w:rsidRPr="00535DF6">
              <w:t>д</w:t>
            </w:r>
            <w:r w:rsidRPr="00AE58D3">
              <w:t>е</w:t>
            </w:r>
            <w:r w:rsidRPr="002048F7">
              <w:t>ния</w:t>
            </w:r>
          </w:p>
        </w:tc>
        <w:tc>
          <w:tcPr>
            <w:tcW w:w="3863" w:type="pct"/>
            <w:shd w:val="clear" w:color="auto" w:fill="auto"/>
          </w:tcPr>
          <w:p w14:paraId="48F21436" w14:textId="77777777" w:rsidR="00C24574" w:rsidRPr="002048F7" w:rsidRDefault="00C24574" w:rsidP="002572AD">
            <w:pPr>
              <w:pStyle w:val="ASFKTablenorm"/>
              <w:ind w:left="57" w:right="57"/>
            </w:pPr>
            <w:r w:rsidRPr="00535DF6">
              <w:t>Полномочие организации, являющейся представителем учреждения</w:t>
            </w:r>
            <w:r w:rsidRPr="002048F7">
              <w:t>.</w:t>
            </w:r>
          </w:p>
          <w:p w14:paraId="09FE2F04" w14:textId="77777777" w:rsidR="00C24574" w:rsidRPr="00535DF6" w:rsidRDefault="00C24574" w:rsidP="002572AD">
            <w:pPr>
              <w:pStyle w:val="ASFKTablenorm"/>
              <w:ind w:left="57" w:right="57"/>
            </w:pPr>
            <w:r w:rsidRPr="00535DF6">
              <w:t>Заполнение:</w:t>
            </w:r>
          </w:p>
          <w:p w14:paraId="775E664B" w14:textId="77777777" w:rsidR="00C24574" w:rsidRPr="00535DF6" w:rsidRDefault="00C24574" w:rsidP="00C24574">
            <w:pPr>
              <w:pStyle w:val="ASFKTableListMark"/>
            </w:pPr>
            <w:r>
              <w:t>импорт из внешней системы</w:t>
            </w:r>
            <w:r w:rsidRPr="00535DF6">
              <w:t>;</w:t>
            </w:r>
          </w:p>
          <w:p w14:paraId="7B875423"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ввод значения вручную;</w:t>
            </w:r>
          </w:p>
          <w:p w14:paraId="11B3BD87" w14:textId="77777777" w:rsidR="00C24574" w:rsidRPr="002048F7" w:rsidRDefault="00C24574" w:rsidP="002572AD">
            <w:pPr>
              <w:pStyle w:val="ASFKTablenorm"/>
              <w:ind w:left="57" w:right="57"/>
            </w:pPr>
            <w:r w:rsidRPr="00535DF6">
              <w:t>Не обязательно для заполнения в случае представления заявки для анн</w:t>
            </w:r>
            <w:r w:rsidRPr="00AE58D3">
              <w:t>у</w:t>
            </w:r>
            <w:r w:rsidRPr="002048F7">
              <w:t>л</w:t>
            </w:r>
            <w:r w:rsidRPr="00C24574">
              <w:t>и</w:t>
            </w:r>
            <w:r w:rsidRPr="002048F7">
              <w:t xml:space="preserve">рования полномочий (если в поле </w:t>
            </w:r>
            <w:r w:rsidR="00237D21">
              <w:t>«</w:t>
            </w:r>
            <w:r w:rsidRPr="002048F7">
              <w:t>Специальные указания</w:t>
            </w:r>
            <w:r w:rsidR="00237D21">
              <w:t>»</w:t>
            </w:r>
            <w:r w:rsidRPr="002048F7">
              <w:t xml:space="preserve"> указано значение </w:t>
            </w:r>
            <w:r w:rsidR="00237D21">
              <w:t>«</w:t>
            </w:r>
            <w:r w:rsidRPr="002048F7">
              <w:t>02</w:t>
            </w:r>
            <w:r w:rsidR="00237D21">
              <w:t>»</w:t>
            </w:r>
            <w:r w:rsidRPr="002048F7">
              <w:t xml:space="preserve"> или </w:t>
            </w:r>
            <w:r w:rsidR="00237D21">
              <w:t>«</w:t>
            </w:r>
            <w:r w:rsidRPr="002048F7">
              <w:t>03</w:t>
            </w:r>
            <w:r w:rsidR="00237D21">
              <w:t>»</w:t>
            </w:r>
            <w:r w:rsidRPr="002048F7">
              <w:t xml:space="preserve">). </w:t>
            </w:r>
          </w:p>
          <w:p w14:paraId="377A8C6E" w14:textId="77777777" w:rsidR="00C24574" w:rsidRPr="002048F7" w:rsidRDefault="00C24574" w:rsidP="002572AD">
            <w:pPr>
              <w:pStyle w:val="ASFKTablenorm"/>
              <w:ind w:left="57" w:right="57"/>
            </w:pPr>
            <w:r w:rsidRPr="00535DF6">
              <w:t>Во всех остальных случаях обязательно для заполн</w:t>
            </w:r>
            <w:r w:rsidRPr="002048F7">
              <w:t>ения, должно быть о</w:t>
            </w:r>
            <w:r w:rsidRPr="00AE58D3">
              <w:t>п</w:t>
            </w:r>
            <w:r w:rsidRPr="002048F7">
              <w:t>р</w:t>
            </w:r>
            <w:r w:rsidRPr="00C24574">
              <w:t>е</w:t>
            </w:r>
            <w:r w:rsidRPr="002048F7">
              <w:t xml:space="preserve">делено не менее одного полномочия на ОС ГМУ. </w:t>
            </w:r>
          </w:p>
          <w:p w14:paraId="736A2E20" w14:textId="77777777" w:rsidR="00C24574" w:rsidRPr="002048F7" w:rsidRDefault="00C24574" w:rsidP="002572AD">
            <w:pPr>
              <w:pStyle w:val="ASFKTablenorm"/>
              <w:ind w:left="57" w:right="57"/>
            </w:pPr>
            <w:r w:rsidRPr="00535DF6">
              <w:t>Как минимум, в одном из полей, определяющих по</w:t>
            </w:r>
            <w:r w:rsidRPr="002048F7">
              <w:t xml:space="preserve">лномочия, должно быть указано значение </w:t>
            </w:r>
            <w:r w:rsidR="00237D21">
              <w:t>«</w:t>
            </w:r>
            <w:r w:rsidRPr="002048F7">
              <w:t>1</w:t>
            </w:r>
            <w:r w:rsidR="00237D21">
              <w:t>»</w:t>
            </w:r>
            <w:r w:rsidRPr="002048F7">
              <w:t xml:space="preserve"> – </w:t>
            </w:r>
            <w:r w:rsidR="00237D21">
              <w:t>«</w:t>
            </w:r>
            <w:r w:rsidRPr="002048F7">
              <w:t>есть полномочие</w:t>
            </w:r>
            <w:r w:rsidR="00237D21">
              <w:t>»</w:t>
            </w:r>
            <w:r w:rsidRPr="002048F7">
              <w:t>.</w:t>
            </w:r>
          </w:p>
        </w:tc>
      </w:tr>
      <w:tr w:rsidR="00C24574" w:rsidRPr="00535DF6" w14:paraId="3CEAAFE6" w14:textId="77777777" w:rsidTr="002572AD">
        <w:trPr>
          <w:trHeight w:val="20"/>
        </w:trPr>
        <w:tc>
          <w:tcPr>
            <w:tcW w:w="1137" w:type="pct"/>
            <w:shd w:val="clear" w:color="auto" w:fill="auto"/>
          </w:tcPr>
          <w:p w14:paraId="6872BB43" w14:textId="77777777" w:rsidR="00C24574" w:rsidRPr="00535DF6" w:rsidRDefault="00C24574" w:rsidP="002572AD">
            <w:pPr>
              <w:pStyle w:val="ASFKTablenorm"/>
              <w:ind w:left="57" w:right="57"/>
            </w:pPr>
            <w:r w:rsidRPr="00535DF6">
              <w:t>Орган, осуществля</w:t>
            </w:r>
            <w:r w:rsidRPr="00C24574">
              <w:t>ю</w:t>
            </w:r>
            <w:r w:rsidRPr="00535DF6">
              <w:t>щий функции и полн</w:t>
            </w:r>
            <w:r w:rsidRPr="00C24574">
              <w:t>о</w:t>
            </w:r>
            <w:r w:rsidRPr="00535DF6">
              <w:t>мочия учред</w:t>
            </w:r>
            <w:r w:rsidRPr="00981E07">
              <w:t>и</w:t>
            </w:r>
            <w:r w:rsidRPr="00535DF6">
              <w:t>теля</w:t>
            </w:r>
          </w:p>
        </w:tc>
        <w:tc>
          <w:tcPr>
            <w:tcW w:w="3863" w:type="pct"/>
            <w:shd w:val="clear" w:color="auto" w:fill="auto"/>
          </w:tcPr>
          <w:p w14:paraId="1486E28B" w14:textId="77777777" w:rsidR="00C24574" w:rsidRPr="002048F7" w:rsidRDefault="00C24574" w:rsidP="002572AD">
            <w:pPr>
              <w:pStyle w:val="ASFKTablenorm"/>
              <w:ind w:left="57" w:right="57"/>
            </w:pPr>
            <w:r w:rsidRPr="00535DF6">
              <w:t>Полномочие органа, осуществляющего функции и полномочия учред</w:t>
            </w:r>
            <w:r w:rsidRPr="002048F7">
              <w:t>ит</w:t>
            </w:r>
            <w:r w:rsidRPr="00981E07">
              <w:t>е</w:t>
            </w:r>
            <w:r w:rsidRPr="002048F7">
              <w:t>ля.</w:t>
            </w:r>
          </w:p>
          <w:p w14:paraId="15ADA2E0" w14:textId="77777777" w:rsidR="00C24574" w:rsidRPr="00535DF6" w:rsidRDefault="00C24574" w:rsidP="002572AD">
            <w:pPr>
              <w:pStyle w:val="ASFKTablenorm"/>
              <w:ind w:left="57" w:right="57"/>
            </w:pPr>
            <w:r w:rsidRPr="00535DF6">
              <w:t>Заполнение:</w:t>
            </w:r>
          </w:p>
          <w:p w14:paraId="414E1D94" w14:textId="77777777" w:rsidR="00C24574" w:rsidRPr="00535DF6" w:rsidRDefault="00C24574" w:rsidP="00C24574">
            <w:pPr>
              <w:pStyle w:val="ASFKTableListMark"/>
            </w:pPr>
            <w:r>
              <w:t>импорт из внешней системы</w:t>
            </w:r>
            <w:r w:rsidRPr="00535DF6">
              <w:t>;</w:t>
            </w:r>
          </w:p>
          <w:p w14:paraId="6CD18510" w14:textId="77777777" w:rsidR="00C24574" w:rsidRPr="00535DF6" w:rsidRDefault="00C24574" w:rsidP="00C24574">
            <w:pPr>
              <w:pStyle w:val="ASFKTableListMark"/>
            </w:pPr>
            <w:r w:rsidRPr="00535DF6">
              <w:t>ДУБП: автозаполнение по указанному коду РОСГУ соответству</w:t>
            </w:r>
            <w:r w:rsidRPr="00AE58D3">
              <w:t>ю</w:t>
            </w:r>
            <w:r w:rsidRPr="00535DF6">
              <w:t>щим значением по справочнику РОСГУ; ввод значения вручную.</w:t>
            </w:r>
          </w:p>
        </w:tc>
      </w:tr>
      <w:tr w:rsidR="00C24574" w:rsidRPr="00535DF6" w14:paraId="12DA410B" w14:textId="77777777" w:rsidTr="002572AD">
        <w:trPr>
          <w:trHeight w:val="20"/>
        </w:trPr>
        <w:tc>
          <w:tcPr>
            <w:tcW w:w="1137" w:type="pct"/>
            <w:shd w:val="clear" w:color="auto" w:fill="auto"/>
          </w:tcPr>
          <w:p w14:paraId="126AD26A" w14:textId="77777777" w:rsidR="00C24574" w:rsidRPr="00535DF6" w:rsidRDefault="00C24574" w:rsidP="002572AD">
            <w:pPr>
              <w:pStyle w:val="ASFKTablenorm"/>
              <w:ind w:left="57" w:right="57"/>
            </w:pPr>
            <w:r w:rsidRPr="00535DF6">
              <w:t>Признак ОГВ</w:t>
            </w:r>
          </w:p>
        </w:tc>
        <w:tc>
          <w:tcPr>
            <w:tcW w:w="3863" w:type="pct"/>
            <w:shd w:val="clear" w:color="auto" w:fill="auto"/>
          </w:tcPr>
          <w:p w14:paraId="2716E767" w14:textId="77777777" w:rsidR="00C24574" w:rsidRPr="002048F7" w:rsidRDefault="00C24574" w:rsidP="002572AD">
            <w:pPr>
              <w:pStyle w:val="ASFKTablenorm"/>
              <w:ind w:left="57" w:right="57"/>
            </w:pPr>
            <w:r w:rsidRPr="00535DF6">
              <w:t>Признак органа государственной власти</w:t>
            </w:r>
            <w:r>
              <w:t xml:space="preserve">. </w:t>
            </w:r>
            <w:r w:rsidRPr="00535DF6">
              <w:t xml:space="preserve">Заполняется автоматически. </w:t>
            </w:r>
          </w:p>
          <w:p w14:paraId="34B82B6B" w14:textId="77777777" w:rsidR="00C24574" w:rsidRPr="00535DF6" w:rsidRDefault="00C24574" w:rsidP="002572AD">
            <w:pPr>
              <w:pStyle w:val="ASFKTablenorm"/>
              <w:ind w:left="57" w:right="57"/>
            </w:pPr>
            <w:r w:rsidRPr="00535DF6">
              <w:t>Возможные значения:</w:t>
            </w:r>
          </w:p>
          <w:p w14:paraId="186668E9" w14:textId="77777777" w:rsidR="00C24574" w:rsidRPr="00535DF6" w:rsidRDefault="00237D21" w:rsidP="00C24574">
            <w:pPr>
              <w:pStyle w:val="ASFKTableListMark"/>
            </w:pPr>
            <w:r>
              <w:t>«</w:t>
            </w:r>
            <w:r w:rsidR="00C24574" w:rsidRPr="00535DF6">
              <w:t>0</w:t>
            </w:r>
            <w:r>
              <w:t>»</w:t>
            </w:r>
            <w:r w:rsidR="00C24574" w:rsidRPr="00535DF6">
              <w:t xml:space="preserve"> - не является ОГВ;</w:t>
            </w:r>
          </w:p>
          <w:p w14:paraId="2BD37F99" w14:textId="77777777" w:rsidR="00C24574" w:rsidRPr="00535DF6" w:rsidRDefault="00237D21" w:rsidP="00C24574">
            <w:pPr>
              <w:pStyle w:val="ASFKTableListMark"/>
            </w:pPr>
            <w:r>
              <w:t>«</w:t>
            </w:r>
            <w:r w:rsidR="00C24574" w:rsidRPr="00535DF6">
              <w:t>1</w:t>
            </w:r>
            <w:r>
              <w:t>»</w:t>
            </w:r>
            <w:r w:rsidR="00C24574" w:rsidRPr="00535DF6">
              <w:t xml:space="preserve"> - является ОГВ;</w:t>
            </w:r>
          </w:p>
          <w:p w14:paraId="6BD2D8F6" w14:textId="77777777" w:rsidR="00C24574" w:rsidRPr="00535DF6" w:rsidRDefault="00C24574" w:rsidP="00C24574">
            <w:pPr>
              <w:pStyle w:val="ASFKTableListMark"/>
            </w:pPr>
            <w:r w:rsidRPr="00535DF6">
              <w:t>пустое значение.</w:t>
            </w:r>
          </w:p>
        </w:tc>
      </w:tr>
    </w:tbl>
    <w:p w14:paraId="59FDF738" w14:textId="7256B6BD" w:rsidR="00C24574" w:rsidRPr="0064058C" w:rsidRDefault="00C24574" w:rsidP="00C24574">
      <w:pPr>
        <w:pStyle w:val="ASFKNormal"/>
      </w:pPr>
      <w:r>
        <w:lastRenderedPageBreak/>
        <w:t xml:space="preserve">ЭФ документа </w:t>
      </w:r>
      <w:r w:rsidR="00237D21">
        <w:t>«</w:t>
      </w:r>
      <w:r w:rsidRPr="0064058C">
        <w:t xml:space="preserve">Заявка на внесение изменений в перечень ГМУ (основные </w:t>
      </w:r>
      <w:r w:rsidR="001C35DB" w:rsidRPr="0064058C">
        <w:t>реквизиты)</w:t>
      </w:r>
      <w:r w:rsidR="001C35DB">
        <w:t>», з</w:t>
      </w:r>
      <w:r w:rsidR="001C35DB" w:rsidRPr="0064058C">
        <w:t>акладк</w:t>
      </w:r>
      <w:r w:rsidR="001C35DB">
        <w:t>и</w:t>
      </w:r>
      <w:r w:rsidR="001C35DB" w:rsidRPr="0064058C">
        <w:t xml:space="preserve"> </w:t>
      </w:r>
      <w:r w:rsidR="001C35DB">
        <w:t xml:space="preserve">«Основные реквизиты», вкладки </w:t>
      </w:r>
      <w:r w:rsidR="00237D21">
        <w:t>«</w:t>
      </w:r>
      <w:r w:rsidRPr="0064058C">
        <w:t>Адресные данные</w:t>
      </w:r>
      <w:r w:rsidR="00237D21">
        <w:t>»</w:t>
      </w:r>
      <w:r w:rsidR="001C35DB">
        <w:t xml:space="preserve"> представлена</w:t>
      </w:r>
      <w:r w:rsidR="001C35DB" w:rsidRPr="0064058C">
        <w:t xml:space="preserve"> </w:t>
      </w:r>
      <w:r w:rsidR="001C35DB">
        <w:t>н</w:t>
      </w:r>
      <w:r w:rsidR="001C35DB" w:rsidRPr="0064058C">
        <w:t>а рисунке</w:t>
      </w:r>
      <w:r w:rsidR="009F03A6" w:rsidRPr="00821226">
        <w:t> </w:t>
      </w:r>
      <w:r w:rsidR="001C35DB" w:rsidRPr="0064058C">
        <w:fldChar w:fldCharType="begin"/>
      </w:r>
      <w:r w:rsidR="001C35DB" w:rsidRPr="0064058C">
        <w:instrText xml:space="preserve"> REF _Ref309729244 \h  \* MERGEFORMAT </w:instrText>
      </w:r>
      <w:r w:rsidR="001C35DB" w:rsidRPr="0064058C">
        <w:fldChar w:fldCharType="separate"/>
      </w:r>
      <w:r w:rsidR="00A66B2C">
        <w:t>151</w:t>
      </w:r>
      <w:r w:rsidR="001C35DB" w:rsidRPr="0064058C">
        <w:fldChar w:fldCharType="end"/>
      </w:r>
      <w:r w:rsidRPr="0064058C">
        <w:t xml:space="preserve">. </w:t>
      </w:r>
    </w:p>
    <w:p w14:paraId="7F021055" w14:textId="77777777" w:rsidR="00C24574" w:rsidRPr="00853437" w:rsidRDefault="007267E4" w:rsidP="00C24574">
      <w:pPr>
        <w:pStyle w:val="ASFKFigure"/>
      </w:pPr>
      <w:r>
        <w:rPr>
          <w:noProof/>
        </w:rPr>
        <w:drawing>
          <wp:inline distT="0" distB="0" distL="0" distR="0" wp14:anchorId="341E66D6" wp14:editId="0D5BF504">
            <wp:extent cx="6134735" cy="1367155"/>
            <wp:effectExtent l="0" t="0" r="0" b="0"/>
            <wp:docPr id="245" name="Рисунок 24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34735" cy="1367155"/>
                    </a:xfrm>
                    <a:prstGeom prst="rect">
                      <a:avLst/>
                    </a:prstGeom>
                    <a:noFill/>
                    <a:ln>
                      <a:noFill/>
                    </a:ln>
                  </pic:spPr>
                </pic:pic>
              </a:graphicData>
            </a:graphic>
          </wp:inline>
        </w:drawing>
      </w:r>
    </w:p>
    <w:p w14:paraId="0D3989CA" w14:textId="171A28A1" w:rsidR="00C24574" w:rsidRPr="0064058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19" w:name="_Ref309729244"/>
      <w:bookmarkStart w:id="1220" w:name="_Toc126605789"/>
      <w:r w:rsidR="00A66B2C">
        <w:rPr>
          <w:noProof/>
        </w:rPr>
        <w:t>151</w:t>
      </w:r>
      <w:bookmarkEnd w:id="1219"/>
      <w:r>
        <w:rPr>
          <w:noProof/>
        </w:rPr>
        <w:fldChar w:fldCharType="end"/>
      </w:r>
      <w:r w:rsidR="00C24574" w:rsidRPr="0064058C">
        <w:t xml:space="preserve">. ЭФ </w:t>
      </w:r>
      <w:r w:rsidR="00C24574">
        <w:t xml:space="preserve">документа </w:t>
      </w:r>
      <w:r w:rsidR="00237D21">
        <w:t>«</w:t>
      </w:r>
      <w:r w:rsidR="00C24574" w:rsidRPr="0064058C">
        <w:t xml:space="preserve">Заявка на внесение изменений в перечень ГМУ (основные </w:t>
      </w:r>
      <w:r w:rsidR="001C35DB" w:rsidRPr="0064058C">
        <w:t>реквизиты)</w:t>
      </w:r>
      <w:r w:rsidR="001C35DB">
        <w:t>», з</w:t>
      </w:r>
      <w:r w:rsidR="001C35DB" w:rsidRPr="0064058C">
        <w:t>акладк</w:t>
      </w:r>
      <w:r w:rsidR="001C35DB">
        <w:t>и</w:t>
      </w:r>
      <w:r w:rsidR="001C35DB" w:rsidRPr="0064058C">
        <w:t xml:space="preserve"> </w:t>
      </w:r>
      <w:r w:rsidR="001C35DB">
        <w:t xml:space="preserve">«Основные реквизиты», вкладки </w:t>
      </w:r>
      <w:r w:rsidR="00237D21">
        <w:t>«</w:t>
      </w:r>
      <w:r w:rsidR="00C24574" w:rsidRPr="0064058C">
        <w:t>Адресные данные</w:t>
      </w:r>
      <w:r w:rsidR="00237D21">
        <w:t>»</w:t>
      </w:r>
      <w:bookmarkEnd w:id="1220"/>
    </w:p>
    <w:p w14:paraId="7367B610" w14:textId="4C4EE660" w:rsidR="00C24574" w:rsidRPr="0064058C" w:rsidRDefault="001C35DB" w:rsidP="00C24574">
      <w:pPr>
        <w:pStyle w:val="ASFKNormal"/>
      </w:pPr>
      <w:r>
        <w:t>Перечень</w:t>
      </w:r>
      <w:r w:rsidR="00C24574" w:rsidRPr="00AB7803">
        <w:t xml:space="preserve"> полей</w:t>
      </w:r>
      <w:r w:rsidR="00C24574">
        <w:t xml:space="preserve"> документа </w:t>
      </w:r>
      <w:r w:rsidR="00237D21">
        <w:t>«</w:t>
      </w:r>
      <w:r w:rsidR="00C24574" w:rsidRPr="0064058C">
        <w:t xml:space="preserve">Заявка на внесение изменений в перечень ГМУ (основные </w:t>
      </w:r>
      <w:r w:rsidRPr="0064058C">
        <w:t>реквизиты)</w:t>
      </w:r>
      <w:r>
        <w:t>», з</w:t>
      </w:r>
      <w:r w:rsidRPr="0064058C">
        <w:t>акладк</w:t>
      </w:r>
      <w:r>
        <w:t>и</w:t>
      </w:r>
      <w:r w:rsidRPr="0064058C">
        <w:t xml:space="preserve"> </w:t>
      </w:r>
      <w:r>
        <w:t xml:space="preserve">«Основные реквизиты», вкладки </w:t>
      </w:r>
      <w:r w:rsidR="00237D21">
        <w:t>«</w:t>
      </w:r>
      <w:r w:rsidR="00C24574" w:rsidRPr="0064058C">
        <w:t>Адресные данные</w:t>
      </w:r>
      <w:r w:rsidR="00237D21">
        <w:t>»</w:t>
      </w:r>
      <w:r w:rsidR="00C24574" w:rsidRPr="00AB7803">
        <w:t xml:space="preserve"> пр</w:t>
      </w:r>
      <w:r w:rsidR="00C24574" w:rsidRPr="006F6BD1">
        <w:t>и</w:t>
      </w:r>
      <w:r w:rsidR="00C24574" w:rsidRPr="00AB7803">
        <w:t xml:space="preserve">веден </w:t>
      </w:r>
      <w:r w:rsidR="00C24574">
        <w:t>в таблице </w:t>
      </w:r>
      <w:r w:rsidR="00C24574" w:rsidRPr="0064058C">
        <w:fldChar w:fldCharType="begin"/>
      </w:r>
      <w:r w:rsidR="00C24574" w:rsidRPr="0064058C">
        <w:instrText xml:space="preserve"> REF _Ref318715734 \h  \* MERGEFORMAT </w:instrText>
      </w:r>
      <w:r w:rsidR="00C24574" w:rsidRPr="0064058C">
        <w:fldChar w:fldCharType="separate"/>
      </w:r>
      <w:r w:rsidR="00A66B2C">
        <w:t>76</w:t>
      </w:r>
      <w:r w:rsidR="00C24574" w:rsidRPr="0064058C">
        <w:fldChar w:fldCharType="end"/>
      </w:r>
      <w:r w:rsidR="00C24574" w:rsidRPr="0064058C">
        <w:t>.</w:t>
      </w:r>
    </w:p>
    <w:p w14:paraId="6CC0800B" w14:textId="72A9FFD3" w:rsidR="00C24574" w:rsidRPr="0064058C"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21" w:name="_Ref315876982"/>
      <w:bookmarkStart w:id="1222" w:name="_Ref317679462"/>
      <w:bookmarkStart w:id="1223" w:name="_Ref318715734"/>
      <w:bookmarkStart w:id="1224" w:name="_Toc126605448"/>
      <w:r w:rsidR="00A66B2C">
        <w:rPr>
          <w:noProof/>
        </w:rPr>
        <w:t>76</w:t>
      </w:r>
      <w:bookmarkEnd w:id="1221"/>
      <w:bookmarkEnd w:id="1222"/>
      <w:bookmarkEnd w:id="1223"/>
      <w:r>
        <w:rPr>
          <w:noProof/>
        </w:rPr>
        <w:fldChar w:fldCharType="end"/>
      </w:r>
      <w:r w:rsidR="00C24574" w:rsidRPr="0064058C">
        <w:t xml:space="preserve">. Описание полей документа </w:t>
      </w:r>
      <w:r w:rsidR="00237D21">
        <w:t>«</w:t>
      </w:r>
      <w:r w:rsidR="00C24574" w:rsidRPr="0064058C">
        <w:t>Заявка на внесение изменений в пер</w:t>
      </w:r>
      <w:r w:rsidR="00C24574" w:rsidRPr="00C24574">
        <w:t>е</w:t>
      </w:r>
      <w:r w:rsidR="00C24574" w:rsidRPr="0064058C">
        <w:t xml:space="preserve">чень ГМУ (основные </w:t>
      </w:r>
      <w:r w:rsidR="001C35DB" w:rsidRPr="0064058C">
        <w:t>реквизиты)</w:t>
      </w:r>
      <w:r w:rsidR="001C35DB">
        <w:t>», з</w:t>
      </w:r>
      <w:r w:rsidR="001C35DB" w:rsidRPr="0064058C">
        <w:t>акладк</w:t>
      </w:r>
      <w:r w:rsidR="001C35DB">
        <w:t>и</w:t>
      </w:r>
      <w:r w:rsidR="001C35DB" w:rsidRPr="0064058C">
        <w:t xml:space="preserve"> </w:t>
      </w:r>
      <w:r w:rsidR="001C35DB">
        <w:t xml:space="preserve">«Основные реквизиты», вкладки </w:t>
      </w:r>
      <w:r w:rsidR="00237D21">
        <w:t>«</w:t>
      </w:r>
      <w:r w:rsidR="00C24574" w:rsidRPr="0064058C">
        <w:t>А</w:t>
      </w:r>
      <w:r w:rsidR="00C24574" w:rsidRPr="002B58A7">
        <w:t>д</w:t>
      </w:r>
      <w:r w:rsidR="00C24574" w:rsidRPr="0064058C">
        <w:t>ресные данные</w:t>
      </w:r>
      <w:r w:rsidR="00237D21">
        <w:t>»</w:t>
      </w:r>
      <w:bookmarkEnd w:id="12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24574" w:rsidRPr="0064058C" w14:paraId="0A220896" w14:textId="77777777" w:rsidTr="002572AD">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FD0621" w14:textId="77777777" w:rsidR="00C24574" w:rsidRPr="0064058C" w:rsidRDefault="00C24574" w:rsidP="00C24574">
            <w:pPr>
              <w:pStyle w:val="ASFKTableHead"/>
            </w:pPr>
            <w:r w:rsidRPr="0064058C">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E0FBA1" w14:textId="77777777" w:rsidR="00C24574" w:rsidRPr="0064058C" w:rsidRDefault="00C24574" w:rsidP="00C24574">
            <w:pPr>
              <w:pStyle w:val="ASFKTableHead"/>
            </w:pPr>
            <w:r w:rsidRPr="0064058C">
              <w:t>Описание</w:t>
            </w:r>
            <w:r>
              <w:t xml:space="preserve"> поля</w:t>
            </w:r>
          </w:p>
        </w:tc>
      </w:tr>
      <w:tr w:rsidR="00C24574" w:rsidRPr="0064058C" w14:paraId="08C93407" w14:textId="77777777" w:rsidTr="002572AD">
        <w:tc>
          <w:tcPr>
            <w:tcW w:w="1137" w:type="pct"/>
            <w:shd w:val="clear" w:color="auto" w:fill="auto"/>
          </w:tcPr>
          <w:p w14:paraId="56B025B4" w14:textId="77777777" w:rsidR="00C24574" w:rsidRPr="0064058C" w:rsidRDefault="00C24574" w:rsidP="002572AD">
            <w:pPr>
              <w:pStyle w:val="ASFKTablenorm"/>
              <w:ind w:left="57" w:right="57"/>
            </w:pPr>
            <w:r w:rsidRPr="0064058C">
              <w:t>Почтовый индекс</w:t>
            </w:r>
          </w:p>
        </w:tc>
        <w:tc>
          <w:tcPr>
            <w:tcW w:w="3863" w:type="pct"/>
            <w:shd w:val="clear" w:color="auto" w:fill="auto"/>
          </w:tcPr>
          <w:p w14:paraId="3EA3419C" w14:textId="77777777" w:rsidR="00C24574" w:rsidRPr="002B58A7" w:rsidRDefault="00C24574" w:rsidP="002572AD">
            <w:pPr>
              <w:pStyle w:val="ASFKTablenorm"/>
              <w:ind w:left="57" w:right="57"/>
            </w:pPr>
            <w:r w:rsidRPr="0064058C">
              <w:t xml:space="preserve">Выбор из </w:t>
            </w:r>
            <w:r>
              <w:t xml:space="preserve">справочника </w:t>
            </w:r>
            <w:r w:rsidR="00237D21">
              <w:t>«</w:t>
            </w:r>
            <w:r>
              <w:t>КЛАДР</w:t>
            </w:r>
            <w:r w:rsidR="00237D21">
              <w:t>»</w:t>
            </w:r>
            <w:r w:rsidRPr="0064058C">
              <w:t xml:space="preserve"> относ</w:t>
            </w:r>
            <w:r w:rsidRPr="002B58A7">
              <w:t xml:space="preserve">ительно поля </w:t>
            </w:r>
            <w:r w:rsidR="00237D21">
              <w:t>«</w:t>
            </w:r>
            <w:r w:rsidRPr="002B58A7">
              <w:t>Почтовый индекс</w:t>
            </w:r>
            <w:r w:rsidR="00237D21">
              <w:t>»</w:t>
            </w:r>
            <w:r w:rsidRPr="002B58A7">
              <w:t>.</w:t>
            </w:r>
          </w:p>
          <w:p w14:paraId="1818C1A2" w14:textId="77777777" w:rsidR="00C24574" w:rsidRPr="002B58A7" w:rsidRDefault="00C24574" w:rsidP="002572AD">
            <w:pPr>
              <w:pStyle w:val="ASFKTablenorm"/>
              <w:ind w:left="57" w:right="57"/>
            </w:pPr>
            <w:r w:rsidRPr="0064058C">
              <w:t>Не обязательно для заполнения в случае представления заявки для анн</w:t>
            </w:r>
            <w:r w:rsidRPr="00AE58D3">
              <w:t>у</w:t>
            </w:r>
            <w:r w:rsidRPr="002B58A7">
              <w:t>лир</w:t>
            </w:r>
            <w:r w:rsidRPr="00C24574">
              <w:t>о</w:t>
            </w:r>
            <w:r w:rsidRPr="002B58A7">
              <w:t xml:space="preserve">вания полномочий (если в поле </w:t>
            </w:r>
            <w:r w:rsidR="00237D21">
              <w:t>«</w:t>
            </w:r>
            <w:r w:rsidRPr="002B58A7">
              <w:t>Специальные указания</w:t>
            </w:r>
            <w:r w:rsidR="00237D21">
              <w:t>»</w:t>
            </w:r>
            <w:r w:rsidRPr="002B58A7">
              <w:t xml:space="preserve"> указано значение </w:t>
            </w:r>
            <w:r w:rsidR="00237D21">
              <w:t>«</w:t>
            </w:r>
            <w:r w:rsidRPr="002B58A7">
              <w:t>02</w:t>
            </w:r>
            <w:r w:rsidR="00237D21">
              <w:t>»</w:t>
            </w:r>
            <w:r w:rsidRPr="002B58A7">
              <w:t xml:space="preserve"> или </w:t>
            </w:r>
            <w:r w:rsidR="00237D21">
              <w:t>«</w:t>
            </w:r>
            <w:r w:rsidRPr="002B58A7">
              <w:t>03</w:t>
            </w:r>
            <w:r w:rsidR="00237D21">
              <w:t>»</w:t>
            </w:r>
            <w:r w:rsidRPr="002B58A7">
              <w:t>). Во всех остальных случаях обязательно для з</w:t>
            </w:r>
            <w:r w:rsidRPr="00981E07">
              <w:t>а</w:t>
            </w:r>
            <w:r w:rsidRPr="002B58A7">
              <w:t>полнения.</w:t>
            </w:r>
          </w:p>
        </w:tc>
      </w:tr>
      <w:tr w:rsidR="00C24574" w:rsidRPr="0064058C" w14:paraId="1D1A0A9C" w14:textId="77777777" w:rsidTr="002572AD">
        <w:tc>
          <w:tcPr>
            <w:tcW w:w="1137" w:type="pct"/>
            <w:shd w:val="clear" w:color="auto" w:fill="auto"/>
          </w:tcPr>
          <w:p w14:paraId="29DDB1A8" w14:textId="77777777" w:rsidR="00C24574" w:rsidRPr="0064058C" w:rsidRDefault="00C24574" w:rsidP="002572AD">
            <w:pPr>
              <w:pStyle w:val="ASFKTablenorm"/>
              <w:ind w:left="57" w:right="57"/>
            </w:pPr>
            <w:r w:rsidRPr="0064058C">
              <w:t>Субъект РФ</w:t>
            </w:r>
          </w:p>
        </w:tc>
        <w:tc>
          <w:tcPr>
            <w:tcW w:w="3863" w:type="pct"/>
            <w:shd w:val="clear" w:color="auto" w:fill="auto"/>
          </w:tcPr>
          <w:p w14:paraId="38F54DF4" w14:textId="77777777" w:rsidR="00C24574" w:rsidRPr="002B58A7" w:rsidRDefault="00C24574" w:rsidP="002572AD">
            <w:pPr>
              <w:pStyle w:val="ASFKTablenorm"/>
              <w:ind w:left="57" w:right="57"/>
            </w:pPr>
            <w:r w:rsidRPr="0064058C">
              <w:t>Заполнение</w:t>
            </w:r>
            <w:r w:rsidRPr="002B58A7">
              <w:t>:</w:t>
            </w:r>
          </w:p>
          <w:p w14:paraId="35BC4DE7" w14:textId="77777777" w:rsidR="00C24574" w:rsidRPr="0064058C" w:rsidRDefault="00C24574" w:rsidP="00C24574">
            <w:pPr>
              <w:pStyle w:val="ASFKTableListMark"/>
            </w:pPr>
            <w:r>
              <w:t>импорт из внешней системы</w:t>
            </w:r>
            <w:r w:rsidRPr="0064058C">
              <w:t>;</w:t>
            </w:r>
          </w:p>
          <w:p w14:paraId="14055C9B"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 xml:space="preserve">щим значением по справочнику РОСГУ; выбор из </w:t>
            </w:r>
            <w:r>
              <w:t xml:space="preserve">справочника </w:t>
            </w:r>
            <w:r w:rsidR="00237D21">
              <w:t>«</w:t>
            </w:r>
            <w:r>
              <w:t>КЛАДР</w:t>
            </w:r>
            <w:r w:rsidR="00237D21">
              <w:t>»</w:t>
            </w:r>
            <w:r>
              <w:t>; ввод значения вручную.</w:t>
            </w:r>
          </w:p>
          <w:p w14:paraId="2CBE56F0" w14:textId="77777777" w:rsidR="00C24574" w:rsidRPr="002B58A7" w:rsidRDefault="00C24574" w:rsidP="002572AD">
            <w:pPr>
              <w:pStyle w:val="ASFKTablenorm"/>
              <w:ind w:left="57" w:right="57"/>
            </w:pPr>
            <w:r w:rsidRPr="0064058C">
              <w:t>Не обязательно для заполнения в случае представления заявки для анн</w:t>
            </w:r>
            <w:r w:rsidRPr="00AE58D3">
              <w:t>у</w:t>
            </w:r>
            <w:r w:rsidRPr="002B58A7">
              <w:t>лир</w:t>
            </w:r>
            <w:r w:rsidRPr="00C24574">
              <w:t>о</w:t>
            </w:r>
            <w:r w:rsidRPr="002B58A7">
              <w:t xml:space="preserve">вания полномочий (если в поле </w:t>
            </w:r>
            <w:r w:rsidR="00237D21">
              <w:t>«</w:t>
            </w:r>
            <w:r w:rsidRPr="002B58A7">
              <w:t>Специальные указания</w:t>
            </w:r>
            <w:r w:rsidR="00237D21">
              <w:t>»</w:t>
            </w:r>
            <w:r w:rsidRPr="002B58A7">
              <w:t xml:space="preserve"> указано значение </w:t>
            </w:r>
            <w:r w:rsidR="00237D21">
              <w:t>«</w:t>
            </w:r>
            <w:r w:rsidRPr="002B58A7">
              <w:t>02</w:t>
            </w:r>
            <w:r w:rsidR="00237D21">
              <w:t>»</w:t>
            </w:r>
            <w:r w:rsidRPr="002B58A7">
              <w:t xml:space="preserve"> или </w:t>
            </w:r>
            <w:r w:rsidR="00237D21">
              <w:t>«</w:t>
            </w:r>
            <w:r w:rsidRPr="002B58A7">
              <w:t>03</w:t>
            </w:r>
            <w:r w:rsidR="00237D21">
              <w:t>»</w:t>
            </w:r>
            <w:r w:rsidRPr="002B58A7">
              <w:t>). Во всех остальных случаях обязательно для з</w:t>
            </w:r>
            <w:r w:rsidRPr="00981E07">
              <w:t>а</w:t>
            </w:r>
            <w:r w:rsidRPr="002B58A7">
              <w:t>полнения.</w:t>
            </w:r>
          </w:p>
        </w:tc>
      </w:tr>
      <w:tr w:rsidR="00C24574" w:rsidRPr="0064058C" w14:paraId="346EE6D1" w14:textId="77777777" w:rsidTr="002572AD">
        <w:tc>
          <w:tcPr>
            <w:tcW w:w="1137" w:type="pct"/>
            <w:shd w:val="clear" w:color="auto" w:fill="auto"/>
          </w:tcPr>
          <w:p w14:paraId="0B15B8D9" w14:textId="77777777" w:rsidR="00C24574" w:rsidRPr="0064058C" w:rsidRDefault="00C24574" w:rsidP="002572AD">
            <w:pPr>
              <w:pStyle w:val="ASFKTablenorm"/>
              <w:ind w:left="57" w:right="57"/>
            </w:pPr>
            <w:r w:rsidRPr="0064058C">
              <w:t>Район</w:t>
            </w:r>
          </w:p>
        </w:tc>
        <w:tc>
          <w:tcPr>
            <w:tcW w:w="3863" w:type="pct"/>
            <w:shd w:val="clear" w:color="auto" w:fill="auto"/>
          </w:tcPr>
          <w:p w14:paraId="5B611CD2" w14:textId="77777777" w:rsidR="00C24574" w:rsidRPr="002B58A7" w:rsidRDefault="00C24574" w:rsidP="002572AD">
            <w:pPr>
              <w:pStyle w:val="ASFKTablenorm"/>
              <w:ind w:left="57" w:right="57"/>
            </w:pPr>
            <w:r w:rsidRPr="0064058C">
              <w:t>Заполнение</w:t>
            </w:r>
            <w:r w:rsidRPr="002B58A7">
              <w:t>:</w:t>
            </w:r>
          </w:p>
          <w:p w14:paraId="379B82C6" w14:textId="77777777" w:rsidR="00C24574" w:rsidRPr="0064058C" w:rsidRDefault="00C24574" w:rsidP="00C24574">
            <w:pPr>
              <w:pStyle w:val="ASFKTableListMark"/>
            </w:pPr>
            <w:r>
              <w:t>импорт из внешней системы</w:t>
            </w:r>
            <w:r w:rsidRPr="0064058C">
              <w:t>;</w:t>
            </w:r>
          </w:p>
          <w:p w14:paraId="63F4C1A4"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 xml:space="preserve">щим значением по справочнику РОСГУ; выбор из </w:t>
            </w:r>
            <w:r>
              <w:t xml:space="preserve">справочника </w:t>
            </w:r>
            <w:r w:rsidR="00237D21">
              <w:t>«</w:t>
            </w:r>
            <w:r>
              <w:t>КЛАДР</w:t>
            </w:r>
            <w:r w:rsidR="00237D21">
              <w:t>»</w:t>
            </w:r>
            <w:r w:rsidRPr="0064058C">
              <w:t>; ввод значения вручную;</w:t>
            </w:r>
          </w:p>
          <w:p w14:paraId="3FB59701" w14:textId="77777777" w:rsidR="00C24574" w:rsidRPr="002B58A7" w:rsidRDefault="00C24574" w:rsidP="002572AD">
            <w:pPr>
              <w:pStyle w:val="ASFKTablenorm"/>
              <w:ind w:left="57" w:right="57"/>
            </w:pPr>
            <w:r w:rsidRPr="0064058C">
              <w:t xml:space="preserve">В случае отсутствия указывается значение </w:t>
            </w:r>
            <w:r w:rsidR="00237D21">
              <w:t>«</w:t>
            </w:r>
            <w:r w:rsidRPr="002B58A7">
              <w:t>-</w:t>
            </w:r>
            <w:r w:rsidR="00237D21">
              <w:t>»</w:t>
            </w:r>
            <w:r w:rsidRPr="002B58A7">
              <w:t xml:space="preserve"> (прочерк).</w:t>
            </w:r>
          </w:p>
        </w:tc>
      </w:tr>
      <w:tr w:rsidR="00C24574" w:rsidRPr="0064058C" w14:paraId="34550857" w14:textId="77777777" w:rsidTr="002572AD">
        <w:tc>
          <w:tcPr>
            <w:tcW w:w="1137" w:type="pct"/>
            <w:shd w:val="clear" w:color="auto" w:fill="auto"/>
          </w:tcPr>
          <w:p w14:paraId="1D99B785" w14:textId="77777777" w:rsidR="00C24574" w:rsidRPr="0064058C" w:rsidRDefault="00C24574" w:rsidP="002572AD">
            <w:pPr>
              <w:pStyle w:val="ASFKTablenorm"/>
              <w:ind w:left="57" w:right="57"/>
            </w:pPr>
            <w:r w:rsidRPr="0064058C">
              <w:t>Город</w:t>
            </w:r>
          </w:p>
        </w:tc>
        <w:tc>
          <w:tcPr>
            <w:tcW w:w="3863" w:type="pct"/>
            <w:shd w:val="clear" w:color="auto" w:fill="auto"/>
          </w:tcPr>
          <w:p w14:paraId="2D2229C2" w14:textId="77777777" w:rsidR="00C24574" w:rsidRPr="002B58A7" w:rsidRDefault="00C24574" w:rsidP="002572AD">
            <w:pPr>
              <w:pStyle w:val="ASFKTablenorm"/>
              <w:ind w:left="57" w:right="57"/>
            </w:pPr>
            <w:r w:rsidRPr="0064058C">
              <w:t>Заполнение</w:t>
            </w:r>
            <w:r w:rsidRPr="002B58A7">
              <w:t>:</w:t>
            </w:r>
          </w:p>
          <w:p w14:paraId="12A8B30C" w14:textId="77777777" w:rsidR="00C24574" w:rsidRPr="0064058C" w:rsidRDefault="00C24574" w:rsidP="00C24574">
            <w:pPr>
              <w:pStyle w:val="ASFKTableListMark"/>
            </w:pPr>
            <w:r>
              <w:t>импорт из внешней системы</w:t>
            </w:r>
            <w:r w:rsidRPr="0064058C">
              <w:t>;</w:t>
            </w:r>
          </w:p>
          <w:p w14:paraId="6CE99658"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 xml:space="preserve">щим значением по справочнику РОСГУ, выбор из </w:t>
            </w:r>
            <w:r>
              <w:t xml:space="preserve">справочника </w:t>
            </w:r>
            <w:r w:rsidR="00237D21">
              <w:t>«</w:t>
            </w:r>
            <w:r>
              <w:t>КЛАДР</w:t>
            </w:r>
            <w:r w:rsidR="00237D21">
              <w:t>»</w:t>
            </w:r>
            <w:r w:rsidRPr="0064058C">
              <w:t>, ввод значения вручную;</w:t>
            </w:r>
          </w:p>
          <w:p w14:paraId="583996A4" w14:textId="77777777" w:rsidR="00C24574" w:rsidRPr="002B58A7" w:rsidRDefault="00C24574" w:rsidP="002572AD">
            <w:pPr>
              <w:pStyle w:val="ASFKTablenorm"/>
              <w:ind w:left="57" w:right="57"/>
            </w:pPr>
            <w:r w:rsidRPr="0064058C">
              <w:t xml:space="preserve">В случае отсутствия указывается значение </w:t>
            </w:r>
            <w:r w:rsidR="00237D21">
              <w:t>«</w:t>
            </w:r>
            <w:r w:rsidRPr="002B58A7">
              <w:t>-</w:t>
            </w:r>
            <w:r w:rsidR="00237D21">
              <w:t>»</w:t>
            </w:r>
            <w:r w:rsidRPr="002B58A7">
              <w:t xml:space="preserve"> (прочерк).</w:t>
            </w:r>
          </w:p>
        </w:tc>
      </w:tr>
      <w:tr w:rsidR="00C24574" w:rsidRPr="0064058C" w14:paraId="6F45B150" w14:textId="77777777" w:rsidTr="002572AD">
        <w:tc>
          <w:tcPr>
            <w:tcW w:w="1137" w:type="pct"/>
            <w:shd w:val="clear" w:color="auto" w:fill="auto"/>
          </w:tcPr>
          <w:p w14:paraId="3D2DC7A0" w14:textId="77777777" w:rsidR="00C24574" w:rsidRPr="0064058C" w:rsidRDefault="00C24574" w:rsidP="002572AD">
            <w:pPr>
              <w:pStyle w:val="ASFKTablenorm"/>
              <w:ind w:left="57" w:right="57"/>
            </w:pPr>
            <w:r w:rsidRPr="0064058C">
              <w:t>Населенный пункт</w:t>
            </w:r>
          </w:p>
        </w:tc>
        <w:tc>
          <w:tcPr>
            <w:tcW w:w="3863" w:type="pct"/>
            <w:shd w:val="clear" w:color="auto" w:fill="auto"/>
          </w:tcPr>
          <w:p w14:paraId="20500CAF" w14:textId="77777777" w:rsidR="00C24574" w:rsidRPr="002B58A7" w:rsidRDefault="00C24574" w:rsidP="002572AD">
            <w:pPr>
              <w:pStyle w:val="ASFKTablenorm"/>
              <w:ind w:left="57" w:right="57"/>
            </w:pPr>
            <w:r w:rsidRPr="0064058C">
              <w:t>Заполнение</w:t>
            </w:r>
            <w:r w:rsidRPr="002B58A7">
              <w:t>:</w:t>
            </w:r>
          </w:p>
          <w:p w14:paraId="3A035AF5" w14:textId="77777777" w:rsidR="00C24574" w:rsidRPr="0064058C" w:rsidRDefault="00C24574" w:rsidP="00C24574">
            <w:pPr>
              <w:pStyle w:val="ASFKTableListMark"/>
            </w:pPr>
            <w:r>
              <w:lastRenderedPageBreak/>
              <w:t>импорт из внешней системы</w:t>
            </w:r>
            <w:r w:rsidRPr="0064058C">
              <w:t>;</w:t>
            </w:r>
          </w:p>
          <w:p w14:paraId="2DC54A7D"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 xml:space="preserve">щим значением по справочнику РОСГУ, выбор из </w:t>
            </w:r>
            <w:r>
              <w:t xml:space="preserve">справочника </w:t>
            </w:r>
            <w:r w:rsidR="00237D21">
              <w:t>«</w:t>
            </w:r>
            <w:r>
              <w:t>КЛАДР</w:t>
            </w:r>
            <w:r w:rsidR="00237D21">
              <w:t>»</w:t>
            </w:r>
            <w:r w:rsidRPr="0064058C">
              <w:t>, ввод значения вручную;</w:t>
            </w:r>
          </w:p>
          <w:p w14:paraId="04C75CF4" w14:textId="77777777" w:rsidR="00C24574" w:rsidRPr="002B58A7" w:rsidRDefault="00C24574" w:rsidP="002572AD">
            <w:pPr>
              <w:pStyle w:val="ASFKTablenorm"/>
              <w:ind w:left="57" w:right="57"/>
            </w:pPr>
            <w:r w:rsidRPr="0064058C">
              <w:t xml:space="preserve">В случае отсутствия указывается значение </w:t>
            </w:r>
            <w:r w:rsidR="00237D21">
              <w:t>«</w:t>
            </w:r>
            <w:r w:rsidRPr="002B58A7">
              <w:t>-</w:t>
            </w:r>
            <w:r w:rsidR="00237D21">
              <w:t>»</w:t>
            </w:r>
            <w:r w:rsidRPr="002B58A7">
              <w:t xml:space="preserve"> (прочерк).</w:t>
            </w:r>
          </w:p>
        </w:tc>
      </w:tr>
      <w:tr w:rsidR="00C24574" w:rsidRPr="0064058C" w14:paraId="4EDD4C62" w14:textId="77777777" w:rsidTr="002572AD">
        <w:tc>
          <w:tcPr>
            <w:tcW w:w="1137" w:type="pct"/>
            <w:shd w:val="clear" w:color="auto" w:fill="auto"/>
          </w:tcPr>
          <w:p w14:paraId="5FB03E80" w14:textId="77777777" w:rsidR="00C24574" w:rsidRPr="0064058C" w:rsidRDefault="00C24574" w:rsidP="002572AD">
            <w:pPr>
              <w:pStyle w:val="ASFKTablenorm"/>
              <w:ind w:left="57" w:right="57"/>
            </w:pPr>
            <w:r w:rsidRPr="0064058C">
              <w:lastRenderedPageBreak/>
              <w:t>Улица</w:t>
            </w:r>
          </w:p>
        </w:tc>
        <w:tc>
          <w:tcPr>
            <w:tcW w:w="3863" w:type="pct"/>
            <w:shd w:val="clear" w:color="auto" w:fill="auto"/>
          </w:tcPr>
          <w:p w14:paraId="075A98D5" w14:textId="77777777" w:rsidR="00C24574" w:rsidRPr="002B58A7" w:rsidRDefault="00C24574" w:rsidP="002572AD">
            <w:pPr>
              <w:pStyle w:val="ASFKTablenorm"/>
              <w:ind w:left="57" w:right="57"/>
            </w:pPr>
            <w:r w:rsidRPr="0064058C">
              <w:t>Заполнение</w:t>
            </w:r>
            <w:r w:rsidRPr="002B58A7">
              <w:t>:</w:t>
            </w:r>
          </w:p>
          <w:p w14:paraId="39A5DF2C" w14:textId="77777777" w:rsidR="00C24574" w:rsidRPr="0064058C" w:rsidRDefault="00C24574" w:rsidP="00C24574">
            <w:pPr>
              <w:pStyle w:val="ASFKTableListMark"/>
            </w:pPr>
            <w:r>
              <w:t>импорт из внешней системы</w:t>
            </w:r>
            <w:r w:rsidRPr="0064058C">
              <w:t>;</w:t>
            </w:r>
          </w:p>
          <w:p w14:paraId="2B6F72E0"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щим значением по справочнику РОСГУ; ввод значения вру</w:t>
            </w:r>
            <w:r w:rsidRPr="002B58A7">
              <w:t>ч</w:t>
            </w:r>
            <w:r w:rsidRPr="0064058C">
              <w:t>ную;</w:t>
            </w:r>
          </w:p>
          <w:p w14:paraId="6D96D7AF" w14:textId="77777777" w:rsidR="00C24574" w:rsidRPr="002B58A7" w:rsidRDefault="00C24574" w:rsidP="002572AD">
            <w:pPr>
              <w:pStyle w:val="ASFKTablenorm"/>
              <w:ind w:left="57" w:right="57"/>
            </w:pPr>
            <w:r w:rsidRPr="0064058C">
              <w:t xml:space="preserve">В случае отсутствия указывается значение </w:t>
            </w:r>
            <w:r w:rsidR="00237D21">
              <w:t>«</w:t>
            </w:r>
            <w:r w:rsidRPr="002B58A7">
              <w:t>-</w:t>
            </w:r>
            <w:r w:rsidR="00237D21">
              <w:t>»</w:t>
            </w:r>
            <w:r w:rsidRPr="002B58A7">
              <w:t xml:space="preserve"> (прочерк).</w:t>
            </w:r>
          </w:p>
        </w:tc>
      </w:tr>
      <w:tr w:rsidR="00C24574" w:rsidRPr="0064058C" w14:paraId="43073149" w14:textId="77777777" w:rsidTr="002572AD">
        <w:tc>
          <w:tcPr>
            <w:tcW w:w="1137" w:type="pct"/>
            <w:shd w:val="clear" w:color="auto" w:fill="auto"/>
          </w:tcPr>
          <w:p w14:paraId="1AC83687" w14:textId="77777777" w:rsidR="00C24574" w:rsidRPr="0064058C" w:rsidRDefault="00C24574" w:rsidP="002572AD">
            <w:pPr>
              <w:pStyle w:val="ASFKTablenorm"/>
              <w:ind w:left="57" w:right="57"/>
            </w:pPr>
            <w:r w:rsidRPr="0064058C">
              <w:t>Дом</w:t>
            </w:r>
          </w:p>
        </w:tc>
        <w:tc>
          <w:tcPr>
            <w:tcW w:w="3863" w:type="pct"/>
            <w:shd w:val="clear" w:color="auto" w:fill="auto"/>
          </w:tcPr>
          <w:p w14:paraId="0DE0943D" w14:textId="77777777" w:rsidR="00C24574" w:rsidRPr="002B58A7" w:rsidRDefault="00C24574" w:rsidP="002572AD">
            <w:pPr>
              <w:pStyle w:val="ASFKTablenorm"/>
              <w:ind w:left="57" w:right="57"/>
            </w:pPr>
            <w:r w:rsidRPr="0064058C">
              <w:t>Заполнение</w:t>
            </w:r>
            <w:r w:rsidRPr="002B58A7">
              <w:t>:</w:t>
            </w:r>
          </w:p>
          <w:p w14:paraId="7BA3AEAA" w14:textId="77777777" w:rsidR="00C24574" w:rsidRPr="0064058C" w:rsidRDefault="00C24574" w:rsidP="00C24574">
            <w:pPr>
              <w:pStyle w:val="ASFKTableListMark"/>
            </w:pPr>
            <w:r>
              <w:t>импорт из внешней системы</w:t>
            </w:r>
            <w:r w:rsidRPr="0064058C">
              <w:t>;</w:t>
            </w:r>
          </w:p>
          <w:p w14:paraId="5170AD0A"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щим значением по справочнику РОСГУ; ввод значения вручную;</w:t>
            </w:r>
          </w:p>
          <w:p w14:paraId="6AAB2715" w14:textId="77777777" w:rsidR="00C24574" w:rsidRPr="002B58A7" w:rsidRDefault="00C24574" w:rsidP="002572AD">
            <w:pPr>
              <w:pStyle w:val="ASFKTablenorm"/>
              <w:ind w:left="57" w:right="57"/>
            </w:pPr>
            <w:r w:rsidRPr="0064058C">
              <w:t xml:space="preserve">В случае отсутствия указывается значение </w:t>
            </w:r>
            <w:r w:rsidR="00237D21">
              <w:t>«</w:t>
            </w:r>
            <w:r w:rsidRPr="002B58A7">
              <w:t>-</w:t>
            </w:r>
            <w:r w:rsidR="00237D21">
              <w:t>»</w:t>
            </w:r>
            <w:r w:rsidRPr="002B58A7">
              <w:t xml:space="preserve"> (прочерк).</w:t>
            </w:r>
          </w:p>
        </w:tc>
      </w:tr>
      <w:tr w:rsidR="00C24574" w:rsidRPr="0064058C" w14:paraId="690665E9" w14:textId="77777777" w:rsidTr="002572AD">
        <w:tc>
          <w:tcPr>
            <w:tcW w:w="1137" w:type="pct"/>
            <w:shd w:val="clear" w:color="auto" w:fill="auto"/>
          </w:tcPr>
          <w:p w14:paraId="05FAA380" w14:textId="77777777" w:rsidR="00C24574" w:rsidRPr="0064058C" w:rsidRDefault="00C24574" w:rsidP="002572AD">
            <w:pPr>
              <w:pStyle w:val="ASFKTablenorm"/>
              <w:ind w:left="57" w:right="57"/>
            </w:pPr>
            <w:r w:rsidRPr="0064058C">
              <w:t>Офис/квартира</w:t>
            </w:r>
          </w:p>
        </w:tc>
        <w:tc>
          <w:tcPr>
            <w:tcW w:w="3863" w:type="pct"/>
            <w:shd w:val="clear" w:color="auto" w:fill="auto"/>
          </w:tcPr>
          <w:p w14:paraId="7B5F2124" w14:textId="77777777" w:rsidR="00C24574" w:rsidRPr="002B58A7" w:rsidRDefault="00C24574" w:rsidP="002572AD">
            <w:pPr>
              <w:pStyle w:val="ASFKTablenorm"/>
              <w:ind w:left="57" w:right="57"/>
            </w:pPr>
            <w:r w:rsidRPr="0064058C">
              <w:t>Заполнение</w:t>
            </w:r>
            <w:r w:rsidRPr="002B58A7">
              <w:t>:</w:t>
            </w:r>
          </w:p>
          <w:p w14:paraId="0B875266" w14:textId="77777777" w:rsidR="00C24574" w:rsidRPr="0064058C" w:rsidRDefault="00C24574" w:rsidP="00C24574">
            <w:pPr>
              <w:pStyle w:val="ASFKTableListMark"/>
            </w:pPr>
            <w:r>
              <w:t>импорт из внешней системы</w:t>
            </w:r>
            <w:r w:rsidRPr="0064058C">
              <w:t>;</w:t>
            </w:r>
          </w:p>
          <w:p w14:paraId="6170D152"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щим значением по справочнику РОСГУ; ввод значения вручную;</w:t>
            </w:r>
          </w:p>
          <w:p w14:paraId="401B0E75" w14:textId="77777777" w:rsidR="00C24574" w:rsidRPr="002B58A7" w:rsidRDefault="00C24574" w:rsidP="002572AD">
            <w:pPr>
              <w:pStyle w:val="ASFKTablenorm"/>
              <w:ind w:left="57" w:right="57"/>
            </w:pPr>
            <w:r w:rsidRPr="0064058C">
              <w:t xml:space="preserve">В случае отсутствия указывается значение </w:t>
            </w:r>
            <w:r w:rsidR="00237D21">
              <w:t>«</w:t>
            </w:r>
            <w:r w:rsidRPr="002B58A7">
              <w:t>-</w:t>
            </w:r>
            <w:r w:rsidR="00237D21">
              <w:t>»</w:t>
            </w:r>
            <w:r w:rsidRPr="002B58A7">
              <w:t xml:space="preserve"> (прочерк).</w:t>
            </w:r>
          </w:p>
        </w:tc>
      </w:tr>
      <w:tr w:rsidR="00C24574" w:rsidRPr="0064058C" w14:paraId="1CC040DE" w14:textId="77777777" w:rsidTr="002572AD">
        <w:tc>
          <w:tcPr>
            <w:tcW w:w="5000" w:type="pct"/>
            <w:gridSpan w:val="2"/>
            <w:shd w:val="clear" w:color="auto" w:fill="auto"/>
          </w:tcPr>
          <w:p w14:paraId="35807975" w14:textId="77777777" w:rsidR="00C24574" w:rsidRPr="002B58A7" w:rsidRDefault="00C24574" w:rsidP="002572AD">
            <w:pPr>
              <w:pStyle w:val="ASFKTablenorm"/>
              <w:ind w:left="57" w:right="57"/>
            </w:pPr>
            <w:r w:rsidRPr="0064058C">
              <w:t xml:space="preserve">Группа полей </w:t>
            </w:r>
            <w:r w:rsidR="00237D21">
              <w:t>«</w:t>
            </w:r>
            <w:r w:rsidRPr="002B58A7">
              <w:t>Коды по КЛАДР</w:t>
            </w:r>
            <w:r w:rsidR="00237D21">
              <w:t>»</w:t>
            </w:r>
          </w:p>
        </w:tc>
      </w:tr>
      <w:tr w:rsidR="00C24574" w:rsidRPr="0064058C" w14:paraId="198B098B" w14:textId="77777777" w:rsidTr="002572AD">
        <w:tc>
          <w:tcPr>
            <w:tcW w:w="1137" w:type="pct"/>
            <w:shd w:val="clear" w:color="auto" w:fill="auto"/>
          </w:tcPr>
          <w:p w14:paraId="16854371" w14:textId="77777777" w:rsidR="00C24574" w:rsidRPr="0064058C" w:rsidRDefault="00C24574" w:rsidP="002572AD">
            <w:pPr>
              <w:pStyle w:val="ASFKTablenorm"/>
              <w:ind w:left="57" w:right="57"/>
            </w:pPr>
            <w:r w:rsidRPr="0064058C">
              <w:t>(Код Субъекта РФ по КЛАДР)</w:t>
            </w:r>
          </w:p>
        </w:tc>
        <w:tc>
          <w:tcPr>
            <w:tcW w:w="3863" w:type="pct"/>
            <w:shd w:val="clear" w:color="auto" w:fill="auto"/>
          </w:tcPr>
          <w:p w14:paraId="117901C6" w14:textId="77777777" w:rsidR="00C24574" w:rsidRPr="002B58A7" w:rsidRDefault="00C24574" w:rsidP="002572AD">
            <w:pPr>
              <w:pStyle w:val="ASFKTablenorm"/>
              <w:ind w:left="57" w:right="57"/>
            </w:pPr>
            <w:r w:rsidRPr="0064058C">
              <w:t>Заполнение</w:t>
            </w:r>
            <w:r w:rsidRPr="002B58A7">
              <w:t>:</w:t>
            </w:r>
          </w:p>
          <w:p w14:paraId="6A45B37D" w14:textId="77777777" w:rsidR="00C24574" w:rsidRPr="0064058C" w:rsidRDefault="00C24574" w:rsidP="00C24574">
            <w:pPr>
              <w:pStyle w:val="ASFKTableListMark"/>
            </w:pPr>
            <w:r>
              <w:t>импорт из внешней системы</w:t>
            </w:r>
            <w:r w:rsidRPr="0064058C">
              <w:t>;</w:t>
            </w:r>
          </w:p>
          <w:p w14:paraId="0F03A2D9" w14:textId="218A4C8A" w:rsidR="00C24574" w:rsidRPr="00115FCC" w:rsidRDefault="00C24574" w:rsidP="00C24574">
            <w:pPr>
              <w:pStyle w:val="ASFKTableListMark"/>
            </w:pPr>
            <w:r w:rsidRPr="00115FCC">
              <w:t>ДУБП: автозаполнение по указанному коду РОСГУ соответству</w:t>
            </w:r>
            <w:r w:rsidRPr="00AE58D3">
              <w:t>ю</w:t>
            </w:r>
            <w:r w:rsidRPr="00115FCC">
              <w:t xml:space="preserve">щим значением по справочнику РОСГУ; автозаполнение </w:t>
            </w:r>
            <w:r w:rsidR="00040F18" w:rsidRPr="00115FCC">
              <w:t>значением,</w:t>
            </w:r>
            <w:r w:rsidRPr="00115FCC">
              <w:t xml:space="preserve"> соответс</w:t>
            </w:r>
            <w:r w:rsidRPr="00C24574">
              <w:t>т</w:t>
            </w:r>
            <w:r w:rsidRPr="00115FCC">
              <w:t xml:space="preserve">вующим полю </w:t>
            </w:r>
            <w:r w:rsidR="00237D21">
              <w:t>«</w:t>
            </w:r>
            <w:r w:rsidRPr="00115FCC">
              <w:t>Субъект РФ</w:t>
            </w:r>
            <w:r w:rsidR="00237D21">
              <w:t>»</w:t>
            </w:r>
            <w:r w:rsidRPr="00115FCC">
              <w:t xml:space="preserve"> по справочнику КЛАДР; ввод значения вручную.</w:t>
            </w:r>
          </w:p>
        </w:tc>
      </w:tr>
      <w:tr w:rsidR="00C24574" w:rsidRPr="0064058C" w14:paraId="0E835817" w14:textId="77777777" w:rsidTr="002572AD">
        <w:tc>
          <w:tcPr>
            <w:tcW w:w="1137" w:type="pct"/>
            <w:shd w:val="clear" w:color="auto" w:fill="auto"/>
          </w:tcPr>
          <w:p w14:paraId="05F9E182" w14:textId="77777777" w:rsidR="00C24574" w:rsidRPr="0064058C" w:rsidRDefault="00C24574" w:rsidP="002572AD">
            <w:pPr>
              <w:pStyle w:val="ASFKTablenorm"/>
              <w:ind w:left="57" w:right="57"/>
            </w:pPr>
            <w:r w:rsidRPr="0064058C">
              <w:t>(Код района по КЛАДР)</w:t>
            </w:r>
          </w:p>
        </w:tc>
        <w:tc>
          <w:tcPr>
            <w:tcW w:w="3863" w:type="pct"/>
            <w:shd w:val="clear" w:color="auto" w:fill="auto"/>
          </w:tcPr>
          <w:p w14:paraId="5E4CDAB1" w14:textId="77777777" w:rsidR="00C24574" w:rsidRPr="002B58A7" w:rsidRDefault="00C24574" w:rsidP="002572AD">
            <w:pPr>
              <w:pStyle w:val="ASFKTablenorm"/>
              <w:ind w:left="57" w:right="57"/>
            </w:pPr>
            <w:r w:rsidRPr="0064058C">
              <w:t>Заполнение</w:t>
            </w:r>
            <w:r w:rsidRPr="002B58A7">
              <w:t>:</w:t>
            </w:r>
          </w:p>
          <w:p w14:paraId="456EA76B" w14:textId="77777777" w:rsidR="00C24574" w:rsidRPr="0064058C" w:rsidRDefault="00C24574" w:rsidP="00C24574">
            <w:pPr>
              <w:pStyle w:val="ASFKTableListMark"/>
            </w:pPr>
            <w:r>
              <w:t>импорт из внешней системы</w:t>
            </w:r>
            <w:r w:rsidRPr="0064058C">
              <w:t>;</w:t>
            </w:r>
          </w:p>
          <w:p w14:paraId="41199C06" w14:textId="3D02D4CB" w:rsidR="00C24574" w:rsidRPr="00115FCC" w:rsidRDefault="00C24574" w:rsidP="00C24574">
            <w:pPr>
              <w:pStyle w:val="ASFKTableListMark"/>
            </w:pPr>
            <w:r w:rsidRPr="00115FCC">
              <w:t>ДУБП: автозаполнение по указанному коду РОСГУ соответству</w:t>
            </w:r>
            <w:r w:rsidRPr="00AE58D3">
              <w:t>ю</w:t>
            </w:r>
            <w:r w:rsidRPr="00115FCC">
              <w:t xml:space="preserve">щим значением по справочнику РОСГУ; автозаполнение </w:t>
            </w:r>
            <w:r w:rsidR="00040F18" w:rsidRPr="00115FCC">
              <w:t>значением,</w:t>
            </w:r>
            <w:r w:rsidRPr="00115FCC">
              <w:t xml:space="preserve"> соответс</w:t>
            </w:r>
            <w:r w:rsidRPr="00C24574">
              <w:t>т</w:t>
            </w:r>
            <w:r w:rsidRPr="00115FCC">
              <w:t xml:space="preserve">вующим полю </w:t>
            </w:r>
            <w:r w:rsidR="00237D21">
              <w:t>«</w:t>
            </w:r>
            <w:r w:rsidRPr="00115FCC">
              <w:t>Район</w:t>
            </w:r>
            <w:r w:rsidR="00237D21">
              <w:t>»</w:t>
            </w:r>
            <w:r w:rsidRPr="00115FCC">
              <w:t xml:space="preserve"> по справочнику КЛАДР; ввод зн</w:t>
            </w:r>
            <w:r w:rsidRPr="00AE58D3">
              <w:t>а</w:t>
            </w:r>
            <w:r w:rsidRPr="00115FCC">
              <w:t>чения вру</w:t>
            </w:r>
            <w:r w:rsidRPr="00981E07">
              <w:t>ч</w:t>
            </w:r>
            <w:r w:rsidRPr="00115FCC">
              <w:t>ную.</w:t>
            </w:r>
          </w:p>
        </w:tc>
      </w:tr>
      <w:tr w:rsidR="00C24574" w:rsidRPr="0064058C" w14:paraId="467F1C85" w14:textId="77777777" w:rsidTr="002572AD">
        <w:tc>
          <w:tcPr>
            <w:tcW w:w="1137" w:type="pct"/>
            <w:shd w:val="clear" w:color="auto" w:fill="auto"/>
          </w:tcPr>
          <w:p w14:paraId="5FD72FE3" w14:textId="77777777" w:rsidR="00C24574" w:rsidRPr="0064058C" w:rsidRDefault="00C24574" w:rsidP="002572AD">
            <w:pPr>
              <w:pStyle w:val="ASFKTablenorm"/>
              <w:ind w:left="57" w:right="57"/>
            </w:pPr>
            <w:r w:rsidRPr="0064058C">
              <w:t>(Код города по КЛАДР)</w:t>
            </w:r>
          </w:p>
        </w:tc>
        <w:tc>
          <w:tcPr>
            <w:tcW w:w="3863" w:type="pct"/>
            <w:shd w:val="clear" w:color="auto" w:fill="auto"/>
          </w:tcPr>
          <w:p w14:paraId="5D5506E2" w14:textId="77777777" w:rsidR="00C24574" w:rsidRPr="002B58A7" w:rsidRDefault="00C24574" w:rsidP="002572AD">
            <w:pPr>
              <w:pStyle w:val="ASFKTablenorm"/>
              <w:ind w:left="57" w:right="57"/>
            </w:pPr>
            <w:r w:rsidRPr="0064058C">
              <w:t>Заполнение</w:t>
            </w:r>
            <w:r w:rsidRPr="002B58A7">
              <w:t>:</w:t>
            </w:r>
          </w:p>
          <w:p w14:paraId="21F5E9C4" w14:textId="77777777" w:rsidR="00C24574" w:rsidRPr="0064058C" w:rsidRDefault="00C24574" w:rsidP="00C24574">
            <w:pPr>
              <w:pStyle w:val="ASFKTableListMark"/>
            </w:pPr>
            <w:r>
              <w:t>импорт из внешней системы</w:t>
            </w:r>
            <w:r w:rsidRPr="0064058C">
              <w:t>;</w:t>
            </w:r>
          </w:p>
          <w:p w14:paraId="7215B9A0" w14:textId="65DD8AB4" w:rsidR="00C24574" w:rsidRPr="00115FCC" w:rsidRDefault="00C24574" w:rsidP="00C24574">
            <w:pPr>
              <w:pStyle w:val="ASFKTableListMark"/>
            </w:pPr>
            <w:r w:rsidRPr="00115FCC">
              <w:t>ДУБП: автозаполнение по указанному коду РОСГУ соответству</w:t>
            </w:r>
            <w:r w:rsidRPr="00AE58D3">
              <w:t>ю</w:t>
            </w:r>
            <w:r w:rsidRPr="00115FCC">
              <w:t xml:space="preserve">щим значением по справочнику РОСГУ; автозаполнение </w:t>
            </w:r>
            <w:r w:rsidR="00040F18" w:rsidRPr="00115FCC">
              <w:t>значением,</w:t>
            </w:r>
            <w:r w:rsidRPr="00115FCC">
              <w:t xml:space="preserve"> соответс</w:t>
            </w:r>
            <w:r w:rsidRPr="00C24574">
              <w:t>т</w:t>
            </w:r>
            <w:r w:rsidRPr="00115FCC">
              <w:t xml:space="preserve">вующим полю </w:t>
            </w:r>
            <w:r w:rsidR="00237D21">
              <w:t>«</w:t>
            </w:r>
            <w:r w:rsidRPr="00115FCC">
              <w:t>Город</w:t>
            </w:r>
            <w:r w:rsidR="00237D21">
              <w:t>»</w:t>
            </w:r>
            <w:r w:rsidRPr="00115FCC">
              <w:t xml:space="preserve"> по справочнику КЛАДР; ввод зн</w:t>
            </w:r>
            <w:r w:rsidRPr="00AE58D3">
              <w:t>а</w:t>
            </w:r>
            <w:r w:rsidRPr="00115FCC">
              <w:t>чения вру</w:t>
            </w:r>
            <w:r w:rsidRPr="00981E07">
              <w:t>ч</w:t>
            </w:r>
            <w:r w:rsidRPr="00115FCC">
              <w:t>ную.</w:t>
            </w:r>
          </w:p>
        </w:tc>
      </w:tr>
      <w:tr w:rsidR="00C24574" w:rsidRPr="0064058C" w14:paraId="0AB0DC42" w14:textId="77777777" w:rsidTr="002572AD">
        <w:tc>
          <w:tcPr>
            <w:tcW w:w="1137" w:type="pct"/>
            <w:shd w:val="clear" w:color="auto" w:fill="auto"/>
          </w:tcPr>
          <w:p w14:paraId="1575FBA7" w14:textId="77777777" w:rsidR="00C24574" w:rsidRPr="0064058C" w:rsidRDefault="00C24574" w:rsidP="002572AD">
            <w:pPr>
              <w:pStyle w:val="ASFKTablenorm"/>
              <w:ind w:left="57" w:right="57"/>
            </w:pPr>
            <w:r w:rsidRPr="0064058C">
              <w:t>(Код нас. Пункта по КЛАДР)</w:t>
            </w:r>
          </w:p>
        </w:tc>
        <w:tc>
          <w:tcPr>
            <w:tcW w:w="3863" w:type="pct"/>
            <w:shd w:val="clear" w:color="auto" w:fill="auto"/>
          </w:tcPr>
          <w:p w14:paraId="6A43E745" w14:textId="77777777" w:rsidR="00C24574" w:rsidRPr="002B58A7" w:rsidRDefault="00C24574" w:rsidP="002572AD">
            <w:pPr>
              <w:pStyle w:val="ASFKTablenorm"/>
              <w:ind w:left="57" w:right="57"/>
            </w:pPr>
            <w:r w:rsidRPr="0064058C">
              <w:t>Заполнение</w:t>
            </w:r>
            <w:r w:rsidRPr="002B58A7">
              <w:t>:</w:t>
            </w:r>
          </w:p>
          <w:p w14:paraId="4A0C2559" w14:textId="77777777" w:rsidR="00C24574" w:rsidRPr="0064058C" w:rsidRDefault="00C24574" w:rsidP="00C24574">
            <w:pPr>
              <w:pStyle w:val="ASFKTableListMark"/>
            </w:pPr>
            <w:r>
              <w:t>импорт из внешней системы</w:t>
            </w:r>
            <w:r w:rsidRPr="0064058C">
              <w:t>;</w:t>
            </w:r>
          </w:p>
          <w:p w14:paraId="4F0194A8" w14:textId="74AF778A" w:rsidR="00C24574" w:rsidRPr="00115FCC" w:rsidRDefault="00C24574" w:rsidP="00C24574">
            <w:pPr>
              <w:pStyle w:val="ASFKTableListMark"/>
            </w:pPr>
            <w:r w:rsidRPr="00115FCC">
              <w:t>ДУБП: автозаполнение по указанному коду РОСГУ соответству</w:t>
            </w:r>
            <w:r w:rsidRPr="00AE58D3">
              <w:t>ю</w:t>
            </w:r>
            <w:r w:rsidRPr="00115FCC">
              <w:t xml:space="preserve">щим значением по справочнику РОСГУ; автозаполнение </w:t>
            </w:r>
            <w:r w:rsidR="00040F18" w:rsidRPr="00115FCC">
              <w:t>значением,</w:t>
            </w:r>
            <w:r w:rsidRPr="00115FCC">
              <w:t xml:space="preserve"> соответс</w:t>
            </w:r>
            <w:r w:rsidRPr="00C24574">
              <w:t>т</w:t>
            </w:r>
            <w:r w:rsidRPr="00115FCC">
              <w:t xml:space="preserve">вующим полю </w:t>
            </w:r>
            <w:r w:rsidR="00237D21">
              <w:t>«</w:t>
            </w:r>
            <w:r w:rsidRPr="00115FCC">
              <w:t>Нас. Пункт</w:t>
            </w:r>
            <w:r w:rsidR="00237D21">
              <w:t>»</w:t>
            </w:r>
            <w:r w:rsidRPr="00115FCC">
              <w:t xml:space="preserve"> по справочнику КЛАДР; ввод значения вручную.</w:t>
            </w:r>
          </w:p>
        </w:tc>
      </w:tr>
    </w:tbl>
    <w:p w14:paraId="3DFE80AE" w14:textId="760571FE" w:rsidR="00C24574" w:rsidRPr="0064058C" w:rsidRDefault="00C24574" w:rsidP="00C24574">
      <w:pPr>
        <w:pStyle w:val="ASFKNormal"/>
      </w:pPr>
      <w:r w:rsidRPr="0064058C">
        <w:lastRenderedPageBreak/>
        <w:t xml:space="preserve">ЭФ </w:t>
      </w:r>
      <w:r>
        <w:t xml:space="preserve">документа </w:t>
      </w:r>
      <w:r w:rsidR="00237D21">
        <w:t>«</w:t>
      </w:r>
      <w:r w:rsidRPr="0064058C">
        <w:t xml:space="preserve">Заявка на внесение изменений в перечень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 xml:space="preserve">«Основные реквизиты», вкладки </w:t>
      </w:r>
      <w:r w:rsidR="00237D21">
        <w:t>«</w:t>
      </w:r>
      <w:r w:rsidRPr="0064058C">
        <w:t>Административная принадлежность</w:t>
      </w:r>
      <w:r w:rsidR="00237D21">
        <w:t>»</w:t>
      </w:r>
      <w:r w:rsidR="008D0FF1">
        <w:t xml:space="preserve"> </w:t>
      </w:r>
      <w:r w:rsidR="008D0FF1" w:rsidRPr="0064058C">
        <w:t>п</w:t>
      </w:r>
      <w:r w:rsidR="008D0FF1">
        <w:t>редставлена</w:t>
      </w:r>
      <w:r w:rsidR="008D0FF1" w:rsidRPr="0064058C">
        <w:t xml:space="preserve"> </w:t>
      </w:r>
      <w:r w:rsidR="008D0FF1">
        <w:t>н</w:t>
      </w:r>
      <w:r w:rsidR="008D0FF1" w:rsidRPr="0064058C">
        <w:t>а рисунке</w:t>
      </w:r>
      <w:r w:rsidR="009F03A6" w:rsidRPr="00821226">
        <w:t> </w:t>
      </w:r>
      <w:r w:rsidR="008D0FF1" w:rsidRPr="0064058C">
        <w:fldChar w:fldCharType="begin"/>
      </w:r>
      <w:r w:rsidR="008D0FF1" w:rsidRPr="0064058C">
        <w:instrText xml:space="preserve"> REF _Ref309739062 \h  \* MERGEFORMAT </w:instrText>
      </w:r>
      <w:r w:rsidR="008D0FF1" w:rsidRPr="0064058C">
        <w:fldChar w:fldCharType="separate"/>
      </w:r>
      <w:r w:rsidR="00A66B2C">
        <w:t>152</w:t>
      </w:r>
      <w:r w:rsidR="008D0FF1" w:rsidRPr="0064058C">
        <w:fldChar w:fldCharType="end"/>
      </w:r>
      <w:r w:rsidRPr="0064058C">
        <w:t xml:space="preserve">. </w:t>
      </w:r>
    </w:p>
    <w:p w14:paraId="679B6F98" w14:textId="77777777" w:rsidR="00C24574" w:rsidRPr="00853437" w:rsidRDefault="007267E4" w:rsidP="00C24574">
      <w:pPr>
        <w:pStyle w:val="ASFKFigure"/>
      </w:pPr>
      <w:r>
        <w:rPr>
          <w:noProof/>
        </w:rPr>
        <w:drawing>
          <wp:inline distT="0" distB="0" distL="0" distR="0" wp14:anchorId="1BD342B1" wp14:editId="12B24889">
            <wp:extent cx="6125845" cy="1367155"/>
            <wp:effectExtent l="0" t="0" r="0" b="0"/>
            <wp:docPr id="246" name="Рисунок 24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5845" cy="1367155"/>
                    </a:xfrm>
                    <a:prstGeom prst="rect">
                      <a:avLst/>
                    </a:prstGeom>
                    <a:noFill/>
                    <a:ln>
                      <a:noFill/>
                    </a:ln>
                  </pic:spPr>
                </pic:pic>
              </a:graphicData>
            </a:graphic>
          </wp:inline>
        </w:drawing>
      </w:r>
    </w:p>
    <w:p w14:paraId="511518FF" w14:textId="2A5F6A05" w:rsidR="00C24574" w:rsidRPr="0064058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25" w:name="_Ref309739062"/>
      <w:bookmarkStart w:id="1226" w:name="_Toc126605790"/>
      <w:r w:rsidR="00A66B2C">
        <w:rPr>
          <w:noProof/>
        </w:rPr>
        <w:t>152</w:t>
      </w:r>
      <w:bookmarkEnd w:id="1225"/>
      <w:r>
        <w:rPr>
          <w:noProof/>
        </w:rPr>
        <w:fldChar w:fldCharType="end"/>
      </w:r>
      <w:r w:rsidR="00C24574" w:rsidRPr="0064058C">
        <w:t xml:space="preserve">. ЭФ </w:t>
      </w:r>
      <w:r w:rsidR="00C24574">
        <w:t xml:space="preserve">документа </w:t>
      </w:r>
      <w:r w:rsidR="00237D21">
        <w:t>«</w:t>
      </w:r>
      <w:r w:rsidR="00C24574" w:rsidRPr="0064058C">
        <w:t xml:space="preserve">Заявка на внесение изменений в перечень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 xml:space="preserve">«Основные реквизиты», вкладки </w:t>
      </w:r>
      <w:r w:rsidR="00237D21">
        <w:t>«</w:t>
      </w:r>
      <w:r w:rsidR="00C24574" w:rsidRPr="0064058C">
        <w:t>Административная принадлежность</w:t>
      </w:r>
      <w:r w:rsidR="00237D21">
        <w:t>»</w:t>
      </w:r>
      <w:bookmarkEnd w:id="1226"/>
    </w:p>
    <w:p w14:paraId="316CD55D" w14:textId="4E139868" w:rsidR="00C24574" w:rsidRPr="0064058C" w:rsidRDefault="008D0FF1" w:rsidP="00C24574">
      <w:pPr>
        <w:pStyle w:val="ASFKNormal"/>
      </w:pPr>
      <w:r>
        <w:t>Перечень</w:t>
      </w:r>
      <w:r w:rsidR="00C24574" w:rsidRPr="00AB7803">
        <w:t xml:space="preserve"> полей</w:t>
      </w:r>
      <w:r w:rsidR="00C24574">
        <w:t xml:space="preserve"> документа </w:t>
      </w:r>
      <w:r w:rsidR="00237D21">
        <w:t>«</w:t>
      </w:r>
      <w:r w:rsidR="00C24574" w:rsidRPr="0064058C">
        <w:t xml:space="preserve">Заявка на внесение изменений в перечень ГМУ (основные </w:t>
      </w:r>
      <w:r w:rsidRPr="0064058C">
        <w:t>реквизиты)</w:t>
      </w:r>
      <w:r>
        <w:t>», з</w:t>
      </w:r>
      <w:r w:rsidRPr="0064058C">
        <w:t>акладк</w:t>
      </w:r>
      <w:r>
        <w:t>и</w:t>
      </w:r>
      <w:r w:rsidRPr="0064058C">
        <w:t xml:space="preserve"> </w:t>
      </w:r>
      <w:r>
        <w:t xml:space="preserve">«Основные реквизиты», вкладки </w:t>
      </w:r>
      <w:r w:rsidR="00237D21">
        <w:t>«</w:t>
      </w:r>
      <w:r w:rsidR="00C24574" w:rsidRPr="0064058C">
        <w:t>Административная принадлежность</w:t>
      </w:r>
      <w:r w:rsidR="00237D21">
        <w:t>»</w:t>
      </w:r>
      <w:r w:rsidR="00C24574" w:rsidRPr="00AB7803">
        <w:t xml:space="preserve"> пр</w:t>
      </w:r>
      <w:r w:rsidR="00C24574" w:rsidRPr="006F6BD1">
        <w:t>и</w:t>
      </w:r>
      <w:r w:rsidR="00C24574" w:rsidRPr="00AB7803">
        <w:t xml:space="preserve">веден </w:t>
      </w:r>
      <w:r w:rsidR="00C24574">
        <w:t>в таблице </w:t>
      </w:r>
      <w:r w:rsidR="00C24574" w:rsidRPr="0064058C">
        <w:fldChar w:fldCharType="begin"/>
      </w:r>
      <w:r w:rsidR="00C24574" w:rsidRPr="0064058C">
        <w:instrText xml:space="preserve"> REF _Ref318715761 \h  \* MERGEFORMAT </w:instrText>
      </w:r>
      <w:r w:rsidR="00C24574" w:rsidRPr="0064058C">
        <w:fldChar w:fldCharType="separate"/>
      </w:r>
      <w:r w:rsidR="00A66B2C">
        <w:t>77</w:t>
      </w:r>
      <w:r w:rsidR="00C24574" w:rsidRPr="0064058C">
        <w:fldChar w:fldCharType="end"/>
      </w:r>
      <w:r w:rsidR="00C24574" w:rsidRPr="0064058C">
        <w:t>.</w:t>
      </w:r>
    </w:p>
    <w:p w14:paraId="37422BC0" w14:textId="56AFE4A3" w:rsidR="00C24574" w:rsidRPr="0064058C"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27" w:name="_Ref317679572"/>
      <w:bookmarkStart w:id="1228" w:name="_Ref318715761"/>
      <w:bookmarkStart w:id="1229" w:name="_Toc126605449"/>
      <w:r w:rsidR="00A66B2C">
        <w:rPr>
          <w:noProof/>
        </w:rPr>
        <w:t>77</w:t>
      </w:r>
      <w:bookmarkEnd w:id="1227"/>
      <w:bookmarkEnd w:id="1228"/>
      <w:r>
        <w:rPr>
          <w:noProof/>
        </w:rPr>
        <w:fldChar w:fldCharType="end"/>
      </w:r>
      <w:r w:rsidR="00C24574" w:rsidRPr="0064058C">
        <w:t xml:space="preserve">. </w:t>
      </w:r>
      <w:r w:rsidR="00C24574">
        <w:t>О</w:t>
      </w:r>
      <w:r w:rsidR="00C24574" w:rsidRPr="00AB7803">
        <w:t>писание полей</w:t>
      </w:r>
      <w:r w:rsidR="00C24574">
        <w:t xml:space="preserve"> документа </w:t>
      </w:r>
      <w:r w:rsidR="00237D21">
        <w:t>«</w:t>
      </w:r>
      <w:r w:rsidR="00C24574" w:rsidRPr="0064058C">
        <w:t>Заявка на внесение изменений в пер</w:t>
      </w:r>
      <w:r w:rsidR="00C24574" w:rsidRPr="00C24574">
        <w:t>е</w:t>
      </w:r>
      <w:r w:rsidR="00C24574" w:rsidRPr="0064058C">
        <w:t xml:space="preserve">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 xml:space="preserve">«Основные реквизиты», вкладки </w:t>
      </w:r>
      <w:r w:rsidR="00237D21">
        <w:t>«</w:t>
      </w:r>
      <w:r w:rsidR="00C24574" w:rsidRPr="0064058C">
        <w:t>Административная принадлежность</w:t>
      </w:r>
      <w:r w:rsidR="00237D21">
        <w:t>»</w:t>
      </w:r>
      <w:bookmarkEnd w:id="12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24574" w:rsidRPr="0064058C" w14:paraId="6F1DC3C4" w14:textId="77777777" w:rsidTr="002572AD">
        <w:trPr>
          <w:trHeight w:val="20"/>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952BDC" w14:textId="77777777" w:rsidR="00C24574" w:rsidRPr="0064058C" w:rsidRDefault="00C24574" w:rsidP="00C24574">
            <w:pPr>
              <w:pStyle w:val="ASFKTableHead"/>
              <w:rPr>
                <w:rStyle w:val="ASFKSymBold"/>
              </w:rPr>
            </w:pPr>
            <w:r w:rsidRPr="0064058C">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C058DB" w14:textId="77777777" w:rsidR="00C24574" w:rsidRPr="0064058C" w:rsidRDefault="00C24574" w:rsidP="00C24574">
            <w:pPr>
              <w:pStyle w:val="ASFKTableHead"/>
              <w:rPr>
                <w:rStyle w:val="ASFKSymBold"/>
              </w:rPr>
            </w:pPr>
            <w:r w:rsidRPr="0064058C">
              <w:t>Описание</w:t>
            </w:r>
            <w:r>
              <w:t xml:space="preserve"> поля</w:t>
            </w:r>
          </w:p>
        </w:tc>
      </w:tr>
      <w:tr w:rsidR="00C24574" w:rsidRPr="0064058C" w14:paraId="560B59AB" w14:textId="77777777" w:rsidTr="002572AD">
        <w:trPr>
          <w:trHeight w:val="20"/>
        </w:trPr>
        <w:tc>
          <w:tcPr>
            <w:tcW w:w="1137" w:type="pct"/>
            <w:shd w:val="clear" w:color="auto" w:fill="auto"/>
          </w:tcPr>
          <w:p w14:paraId="63EC2578" w14:textId="77777777" w:rsidR="00C24574" w:rsidRPr="0064058C" w:rsidRDefault="00C24574" w:rsidP="002572AD">
            <w:pPr>
              <w:pStyle w:val="ASFKTablenorm"/>
              <w:ind w:left="57" w:right="57"/>
            </w:pPr>
            <w:r w:rsidRPr="0064058C">
              <w:t>ГРБС (код по РОСГУ)</w:t>
            </w:r>
          </w:p>
        </w:tc>
        <w:tc>
          <w:tcPr>
            <w:tcW w:w="3863" w:type="pct"/>
            <w:shd w:val="clear" w:color="auto" w:fill="auto"/>
          </w:tcPr>
          <w:p w14:paraId="756662C1" w14:textId="77777777" w:rsidR="00C24574" w:rsidRPr="002B58A7" w:rsidRDefault="00C24574" w:rsidP="002572AD">
            <w:pPr>
              <w:pStyle w:val="ASFKTablenorm"/>
              <w:ind w:left="57" w:right="57"/>
            </w:pPr>
            <w:r w:rsidRPr="0064058C">
              <w:t>Код РОСГУ для ГРБС</w:t>
            </w:r>
            <w:r w:rsidRPr="002B58A7">
              <w:t>. Заполнение:</w:t>
            </w:r>
          </w:p>
          <w:p w14:paraId="73E7711C" w14:textId="77777777" w:rsidR="00C24574" w:rsidRPr="0064058C" w:rsidRDefault="00C24574" w:rsidP="00C24574">
            <w:pPr>
              <w:pStyle w:val="ASFKTableListMark"/>
            </w:pPr>
            <w:r>
              <w:t>импорт из внешней системы</w:t>
            </w:r>
            <w:r w:rsidRPr="0064058C">
              <w:t>;</w:t>
            </w:r>
          </w:p>
          <w:p w14:paraId="10EB27B3"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щим значением по спр</w:t>
            </w:r>
            <w:r w:rsidRPr="007346AF">
              <w:t>а</w:t>
            </w:r>
            <w:r w:rsidRPr="0064058C">
              <w:t>вочнику РОСГУ, выбор из справочника РОСГУ, ввод значения вручную;</w:t>
            </w:r>
          </w:p>
          <w:p w14:paraId="285EC07E" w14:textId="77777777" w:rsidR="00C24574" w:rsidRPr="002B58A7" w:rsidRDefault="00C24574" w:rsidP="002572AD">
            <w:pPr>
              <w:pStyle w:val="ASFKTablenorm"/>
              <w:ind w:left="57" w:right="57"/>
            </w:pPr>
            <w:r w:rsidRPr="0064058C">
              <w:t>Обязательно для заполнения для учреждений с т</w:t>
            </w:r>
            <w:r w:rsidRPr="002B58A7">
              <w:t>ипом организации 03, 08</w:t>
            </w:r>
            <w:r w:rsidR="00F46410">
              <w:t>.</w:t>
            </w:r>
          </w:p>
        </w:tc>
      </w:tr>
      <w:tr w:rsidR="00C24574" w:rsidRPr="0064058C" w14:paraId="39864CBC" w14:textId="77777777" w:rsidTr="002572AD">
        <w:trPr>
          <w:trHeight w:val="20"/>
        </w:trPr>
        <w:tc>
          <w:tcPr>
            <w:tcW w:w="1137" w:type="pct"/>
            <w:shd w:val="clear" w:color="auto" w:fill="auto"/>
          </w:tcPr>
          <w:p w14:paraId="0C7BE24C" w14:textId="77777777" w:rsidR="00C24574" w:rsidRPr="0064058C" w:rsidRDefault="00C24574" w:rsidP="002572AD">
            <w:pPr>
              <w:pStyle w:val="ASFKTablenorm"/>
              <w:ind w:left="57" w:right="57"/>
            </w:pPr>
            <w:r w:rsidRPr="0064058C">
              <w:t>ГРБС (наименование)</w:t>
            </w:r>
          </w:p>
        </w:tc>
        <w:tc>
          <w:tcPr>
            <w:tcW w:w="3863" w:type="pct"/>
            <w:shd w:val="clear" w:color="auto" w:fill="auto"/>
          </w:tcPr>
          <w:p w14:paraId="07A523AD" w14:textId="77777777" w:rsidR="00C24574" w:rsidRPr="002B58A7" w:rsidRDefault="00C24574" w:rsidP="002572AD">
            <w:pPr>
              <w:pStyle w:val="ASFKTablenorm"/>
              <w:ind w:left="57" w:right="57"/>
            </w:pPr>
            <w:r w:rsidRPr="0064058C">
              <w:t>Заполнение</w:t>
            </w:r>
            <w:r w:rsidRPr="002B58A7">
              <w:t>:</w:t>
            </w:r>
          </w:p>
          <w:p w14:paraId="655661D0" w14:textId="77777777" w:rsidR="00C24574" w:rsidRPr="0064058C" w:rsidRDefault="00C24574" w:rsidP="00C24574">
            <w:pPr>
              <w:pStyle w:val="ASFKTableListMark"/>
            </w:pPr>
            <w:r>
              <w:t>импорт из внешней системы</w:t>
            </w:r>
            <w:r w:rsidRPr="0064058C">
              <w:t>;</w:t>
            </w:r>
          </w:p>
          <w:p w14:paraId="3DF34AB8"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щим значением по справочнику РОСГУ; автозаполнение значением соответс</w:t>
            </w:r>
            <w:r w:rsidRPr="00C24574">
              <w:t>т</w:t>
            </w:r>
            <w:r w:rsidRPr="0064058C">
              <w:t xml:space="preserve">вующим полю </w:t>
            </w:r>
            <w:r w:rsidR="00237D21">
              <w:t>«</w:t>
            </w:r>
            <w:r w:rsidRPr="0064058C">
              <w:t>ГРБС (код по РОСГУ)</w:t>
            </w:r>
            <w:r w:rsidR="00237D21">
              <w:t>»</w:t>
            </w:r>
            <w:r w:rsidRPr="0064058C">
              <w:t xml:space="preserve"> по справочнику РОСГУ; ввод знач</w:t>
            </w:r>
            <w:r w:rsidRPr="002B58A7">
              <w:t>е</w:t>
            </w:r>
            <w:r>
              <w:t>ния вручную.</w:t>
            </w:r>
          </w:p>
        </w:tc>
      </w:tr>
      <w:tr w:rsidR="00C24574" w:rsidRPr="0064058C" w14:paraId="41FAB386" w14:textId="77777777" w:rsidTr="002572AD">
        <w:trPr>
          <w:trHeight w:val="20"/>
        </w:trPr>
        <w:tc>
          <w:tcPr>
            <w:tcW w:w="1137" w:type="pct"/>
            <w:shd w:val="clear" w:color="auto" w:fill="auto"/>
          </w:tcPr>
          <w:p w14:paraId="703AA49B" w14:textId="77777777" w:rsidR="00C24574" w:rsidRPr="0064058C" w:rsidRDefault="00C24574" w:rsidP="002572AD">
            <w:pPr>
              <w:pStyle w:val="ASFKTablenorm"/>
              <w:ind w:left="57" w:right="57"/>
            </w:pPr>
            <w:r w:rsidRPr="0064058C">
              <w:t>РБС (код по РОСГУ)</w:t>
            </w:r>
          </w:p>
        </w:tc>
        <w:tc>
          <w:tcPr>
            <w:tcW w:w="3863" w:type="pct"/>
            <w:shd w:val="clear" w:color="auto" w:fill="auto"/>
          </w:tcPr>
          <w:p w14:paraId="14C9C61F" w14:textId="77777777" w:rsidR="00C24574" w:rsidRPr="002B58A7" w:rsidRDefault="00C24574" w:rsidP="002572AD">
            <w:pPr>
              <w:pStyle w:val="ASFKTablenorm"/>
              <w:ind w:left="57" w:right="57"/>
            </w:pPr>
            <w:r w:rsidRPr="0064058C">
              <w:t>Код РОСГУ для РБС</w:t>
            </w:r>
            <w:r w:rsidRPr="002B58A7">
              <w:t>. Заполнение:</w:t>
            </w:r>
          </w:p>
          <w:p w14:paraId="1BC257D3" w14:textId="77777777" w:rsidR="00C24574" w:rsidRPr="0064058C" w:rsidRDefault="00C24574" w:rsidP="00C24574">
            <w:pPr>
              <w:pStyle w:val="ASFKTableListMark"/>
            </w:pPr>
            <w:r>
              <w:t>импорт из внешней системы</w:t>
            </w:r>
            <w:r w:rsidRPr="0064058C">
              <w:t>;</w:t>
            </w:r>
          </w:p>
          <w:p w14:paraId="09AFF4D9"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щим значением по справочнику РОСГУ; выбор из справочника РОСГУ; ввод значе</w:t>
            </w:r>
            <w:r>
              <w:t>ния вручную.</w:t>
            </w:r>
          </w:p>
          <w:p w14:paraId="3E50EF57" w14:textId="77777777" w:rsidR="00C24574" w:rsidRPr="002B58A7" w:rsidRDefault="00C24574" w:rsidP="002572AD">
            <w:pPr>
              <w:pStyle w:val="ASFKTablenorm"/>
              <w:ind w:left="57" w:right="57"/>
            </w:pPr>
            <w:r w:rsidRPr="0064058C">
              <w:t>Обязательно для заполнения для учреждений с т</w:t>
            </w:r>
            <w:r w:rsidRPr="002B58A7">
              <w:t>ипом организации 08.</w:t>
            </w:r>
          </w:p>
        </w:tc>
      </w:tr>
      <w:tr w:rsidR="00C24574" w:rsidRPr="0064058C" w14:paraId="7C5A6330" w14:textId="77777777" w:rsidTr="002572AD">
        <w:trPr>
          <w:trHeight w:val="20"/>
        </w:trPr>
        <w:tc>
          <w:tcPr>
            <w:tcW w:w="1137" w:type="pct"/>
            <w:shd w:val="clear" w:color="auto" w:fill="auto"/>
          </w:tcPr>
          <w:p w14:paraId="49C5EA21" w14:textId="77777777" w:rsidR="00C24574" w:rsidRPr="0064058C" w:rsidRDefault="00C24574" w:rsidP="002572AD">
            <w:pPr>
              <w:pStyle w:val="ASFKTablenorm"/>
              <w:ind w:left="57" w:right="57"/>
            </w:pPr>
            <w:r w:rsidRPr="0064058C">
              <w:t>РБС (наименование)</w:t>
            </w:r>
          </w:p>
        </w:tc>
        <w:tc>
          <w:tcPr>
            <w:tcW w:w="3863" w:type="pct"/>
            <w:shd w:val="clear" w:color="auto" w:fill="auto"/>
          </w:tcPr>
          <w:p w14:paraId="48B3D4A5" w14:textId="77777777" w:rsidR="00C24574" w:rsidRPr="002B58A7" w:rsidRDefault="00C24574" w:rsidP="002572AD">
            <w:pPr>
              <w:pStyle w:val="ASFKTablenorm"/>
              <w:ind w:left="57" w:right="57"/>
            </w:pPr>
            <w:r w:rsidRPr="0064058C">
              <w:t>Заполнение</w:t>
            </w:r>
            <w:r w:rsidRPr="002B58A7">
              <w:t>:</w:t>
            </w:r>
          </w:p>
          <w:p w14:paraId="35F1A3EB" w14:textId="77777777" w:rsidR="00C24574" w:rsidRPr="0064058C" w:rsidRDefault="00C24574" w:rsidP="00C24574">
            <w:pPr>
              <w:pStyle w:val="ASFKTableListMark"/>
            </w:pPr>
            <w:r>
              <w:t>импорт из внешней системы</w:t>
            </w:r>
            <w:r w:rsidRPr="0064058C">
              <w:t>;</w:t>
            </w:r>
          </w:p>
          <w:p w14:paraId="122A5061"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щим значением по справочнику РОСГУ; автозаполнение значением соответс</w:t>
            </w:r>
            <w:r w:rsidRPr="00C24574">
              <w:t>т</w:t>
            </w:r>
            <w:r w:rsidRPr="0064058C">
              <w:t xml:space="preserve">вующим полю </w:t>
            </w:r>
            <w:r w:rsidR="00237D21">
              <w:t>«</w:t>
            </w:r>
            <w:r w:rsidRPr="0064058C">
              <w:t>РБС (код по РОСГУ)</w:t>
            </w:r>
            <w:r w:rsidR="00237D21">
              <w:t>»</w:t>
            </w:r>
            <w:r w:rsidRPr="0064058C">
              <w:t xml:space="preserve"> по справочнику РОСГУ; ввод зн</w:t>
            </w:r>
            <w:r w:rsidRPr="00C24574">
              <w:t>а</w:t>
            </w:r>
            <w:r w:rsidRPr="0064058C">
              <w:t>чения вру</w:t>
            </w:r>
            <w:r w:rsidRPr="002B58A7">
              <w:t>ч</w:t>
            </w:r>
            <w:r>
              <w:t>ную.</w:t>
            </w:r>
          </w:p>
        </w:tc>
      </w:tr>
      <w:tr w:rsidR="00C24574" w:rsidRPr="0064058C" w14:paraId="27A1F310" w14:textId="77777777" w:rsidTr="002572AD">
        <w:trPr>
          <w:trHeight w:val="20"/>
        </w:trPr>
        <w:tc>
          <w:tcPr>
            <w:tcW w:w="1137" w:type="pct"/>
            <w:shd w:val="clear" w:color="auto" w:fill="auto"/>
          </w:tcPr>
          <w:p w14:paraId="329C335B" w14:textId="77777777" w:rsidR="00C24574" w:rsidRPr="0064058C" w:rsidRDefault="00C24574" w:rsidP="002572AD">
            <w:pPr>
              <w:pStyle w:val="ASFKTablenorm"/>
              <w:ind w:left="57" w:right="57"/>
            </w:pPr>
            <w:r w:rsidRPr="0064058C">
              <w:t>ФО (код по РОСГУ)</w:t>
            </w:r>
          </w:p>
        </w:tc>
        <w:tc>
          <w:tcPr>
            <w:tcW w:w="3863" w:type="pct"/>
            <w:shd w:val="clear" w:color="auto" w:fill="auto"/>
          </w:tcPr>
          <w:p w14:paraId="2D6AFAE8" w14:textId="77777777" w:rsidR="00C24574" w:rsidRPr="002B58A7" w:rsidRDefault="00C24574" w:rsidP="002572AD">
            <w:pPr>
              <w:pStyle w:val="ASFKTablenorm"/>
              <w:ind w:left="57" w:right="57"/>
            </w:pPr>
            <w:r w:rsidRPr="0064058C">
              <w:t>Код РОСГУ для ФО</w:t>
            </w:r>
            <w:r w:rsidRPr="002B58A7">
              <w:t>. Заполнение:</w:t>
            </w:r>
          </w:p>
          <w:p w14:paraId="7C286FBE" w14:textId="77777777" w:rsidR="00C24574" w:rsidRPr="0064058C" w:rsidRDefault="00C24574" w:rsidP="00C24574">
            <w:pPr>
              <w:pStyle w:val="ASFKTableListMark"/>
            </w:pPr>
            <w:r>
              <w:lastRenderedPageBreak/>
              <w:t>импорт из внешней системы</w:t>
            </w:r>
            <w:r w:rsidRPr="0064058C">
              <w:t>;</w:t>
            </w:r>
          </w:p>
          <w:p w14:paraId="3653C795" w14:textId="77777777" w:rsidR="00C24574" w:rsidRPr="0064058C" w:rsidRDefault="00C24574" w:rsidP="00C24574">
            <w:pPr>
              <w:pStyle w:val="ASFKTableListMark"/>
            </w:pPr>
            <w:r w:rsidRPr="0064058C">
              <w:t>ДУБП: автозаполнение по указанному коду РОСГУ соответству</w:t>
            </w:r>
            <w:r w:rsidRPr="00AE58D3">
              <w:t>ю</w:t>
            </w:r>
            <w:r w:rsidRPr="0064058C">
              <w:t>щим значением по справочнику РОСГУ; выбор из справочника РОСГУ; ввод значения вручную;</w:t>
            </w:r>
          </w:p>
          <w:p w14:paraId="471C66D6" w14:textId="77777777" w:rsidR="00C24574" w:rsidRPr="002B58A7" w:rsidRDefault="00C24574" w:rsidP="002572AD">
            <w:pPr>
              <w:pStyle w:val="ASFKTablenorm"/>
              <w:ind w:left="57" w:right="57"/>
            </w:pPr>
            <w:r w:rsidRPr="0064058C">
              <w:t>Обязательно для заполнения для учреждений с т</w:t>
            </w:r>
            <w:r w:rsidRPr="002B58A7">
              <w:t>ипами организации 03, 08, 10, созданных в рамках бюджета субъекта РФ (муниципального обр</w:t>
            </w:r>
            <w:r w:rsidRPr="00AE58D3">
              <w:t>а</w:t>
            </w:r>
            <w:r w:rsidRPr="002B58A7">
              <w:t>зов</w:t>
            </w:r>
            <w:r w:rsidRPr="00981E07">
              <w:t>а</w:t>
            </w:r>
            <w:r w:rsidRPr="002B58A7">
              <w:t>ния).</w:t>
            </w:r>
          </w:p>
        </w:tc>
      </w:tr>
      <w:tr w:rsidR="00C24574" w:rsidRPr="0064058C" w14:paraId="5F1EB316" w14:textId="77777777" w:rsidTr="002572AD">
        <w:trPr>
          <w:trHeight w:val="20"/>
        </w:trPr>
        <w:tc>
          <w:tcPr>
            <w:tcW w:w="1137" w:type="pct"/>
            <w:shd w:val="clear" w:color="auto" w:fill="auto"/>
          </w:tcPr>
          <w:p w14:paraId="0AF6860E" w14:textId="77777777" w:rsidR="00C24574" w:rsidRPr="0064058C" w:rsidRDefault="00C24574" w:rsidP="002572AD">
            <w:pPr>
              <w:pStyle w:val="ASFKTablenorm"/>
              <w:ind w:left="57" w:right="57"/>
            </w:pPr>
            <w:r w:rsidRPr="0064058C">
              <w:lastRenderedPageBreak/>
              <w:t>ФО (наименование)</w:t>
            </w:r>
          </w:p>
        </w:tc>
        <w:tc>
          <w:tcPr>
            <w:tcW w:w="3863" w:type="pct"/>
            <w:shd w:val="clear" w:color="auto" w:fill="auto"/>
          </w:tcPr>
          <w:p w14:paraId="2E818760" w14:textId="77777777" w:rsidR="00C24574" w:rsidRPr="002B58A7" w:rsidRDefault="00C24574" w:rsidP="002572AD">
            <w:pPr>
              <w:pStyle w:val="ASFKTablenorm"/>
              <w:ind w:left="57" w:right="57"/>
            </w:pPr>
            <w:r w:rsidRPr="0064058C">
              <w:t>Заполнение</w:t>
            </w:r>
            <w:r w:rsidRPr="002B58A7">
              <w:t>:</w:t>
            </w:r>
          </w:p>
          <w:p w14:paraId="3A3341DF" w14:textId="77777777" w:rsidR="00C24574" w:rsidRPr="0064058C" w:rsidRDefault="00C24574" w:rsidP="00C24574">
            <w:pPr>
              <w:pStyle w:val="ASFKTableListMark"/>
            </w:pPr>
            <w:r>
              <w:t>импорт из внешней системы</w:t>
            </w:r>
            <w:r w:rsidRPr="0064058C">
              <w:t>;</w:t>
            </w:r>
          </w:p>
          <w:p w14:paraId="5B72D33D" w14:textId="562463E7" w:rsidR="00C24574" w:rsidRPr="0064058C" w:rsidRDefault="00C24574" w:rsidP="00100AFB">
            <w:pPr>
              <w:pStyle w:val="ASFKTableListMark"/>
            </w:pPr>
            <w:r w:rsidRPr="0064058C">
              <w:t>ДУБП: автозаполнение по указанному коду РОСГУ соответству</w:t>
            </w:r>
            <w:r w:rsidRPr="00AE58D3">
              <w:t>ю</w:t>
            </w:r>
            <w:r w:rsidRPr="0064058C">
              <w:t xml:space="preserve">щим значением по справочнику РОСГУ; автозаполнение </w:t>
            </w:r>
            <w:r w:rsidR="00040F18" w:rsidRPr="0064058C">
              <w:t>значением,</w:t>
            </w:r>
            <w:r w:rsidR="00100AFB" w:rsidRPr="00100AFB">
              <w:t xml:space="preserve"> </w:t>
            </w:r>
            <w:r w:rsidRPr="0064058C">
              <w:t>соответс</w:t>
            </w:r>
            <w:r w:rsidRPr="00C24574">
              <w:t>т</w:t>
            </w:r>
            <w:r w:rsidRPr="0064058C">
              <w:t xml:space="preserve">вующим полю </w:t>
            </w:r>
            <w:r w:rsidR="00237D21">
              <w:t>«</w:t>
            </w:r>
            <w:r w:rsidRPr="0064058C">
              <w:t>ФО (код по РОСГУ)</w:t>
            </w:r>
            <w:r w:rsidR="00237D21">
              <w:t>»</w:t>
            </w:r>
            <w:r w:rsidRPr="0064058C">
              <w:t xml:space="preserve"> по справочнику РОСГУ; ввод зн</w:t>
            </w:r>
            <w:r w:rsidRPr="00C24574">
              <w:t>а</w:t>
            </w:r>
            <w:r w:rsidRPr="0064058C">
              <w:t>чения вру</w:t>
            </w:r>
            <w:r w:rsidRPr="002B58A7">
              <w:t>ч</w:t>
            </w:r>
            <w:r>
              <w:t>ную.</w:t>
            </w:r>
          </w:p>
        </w:tc>
      </w:tr>
    </w:tbl>
    <w:p w14:paraId="37C92A5C" w14:textId="46421B5F" w:rsidR="00C24574" w:rsidRPr="0064058C" w:rsidRDefault="00C24574" w:rsidP="00C24574">
      <w:pPr>
        <w:pStyle w:val="ASFKNormal"/>
      </w:pPr>
      <w:r w:rsidRPr="0064058C">
        <w:t xml:space="preserve">ЭФ </w:t>
      </w:r>
      <w:r>
        <w:t xml:space="preserve">документа </w:t>
      </w:r>
      <w:r w:rsidR="00237D21">
        <w:t>«</w:t>
      </w:r>
      <w:r w:rsidRPr="0064058C">
        <w:t xml:space="preserve">Заявка на внесение изменений в перечень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 xml:space="preserve">«Основные реквизиты», вкладки </w:t>
      </w:r>
      <w:r w:rsidR="00237D21">
        <w:t>«</w:t>
      </w:r>
      <w:r w:rsidRPr="0064058C">
        <w:t>Остальные реквизиты учреждения</w:t>
      </w:r>
      <w:r w:rsidR="00237D21">
        <w:t>»</w:t>
      </w:r>
      <w:r w:rsidR="008D0FF1">
        <w:t xml:space="preserve"> </w:t>
      </w:r>
      <w:r w:rsidR="008D0FF1" w:rsidRPr="0064058C">
        <w:t>представлен</w:t>
      </w:r>
      <w:r w:rsidR="008D0FF1">
        <w:t>а</w:t>
      </w:r>
      <w:r w:rsidR="008D0FF1" w:rsidRPr="0064058C">
        <w:t xml:space="preserve"> </w:t>
      </w:r>
      <w:r w:rsidR="008D0FF1">
        <w:t>н</w:t>
      </w:r>
      <w:r w:rsidR="008D0FF1" w:rsidRPr="0064058C">
        <w:t>а рисунке</w:t>
      </w:r>
      <w:r w:rsidR="009F03A6" w:rsidRPr="00821226">
        <w:t> </w:t>
      </w:r>
      <w:r w:rsidR="008D0FF1" w:rsidRPr="0064058C">
        <w:fldChar w:fldCharType="begin"/>
      </w:r>
      <w:r w:rsidR="008D0FF1" w:rsidRPr="0064058C">
        <w:instrText xml:space="preserve"> REF _Ref319232949 \h  \* MERGEFORMAT </w:instrText>
      </w:r>
      <w:r w:rsidR="008D0FF1" w:rsidRPr="0064058C">
        <w:fldChar w:fldCharType="separate"/>
      </w:r>
      <w:r w:rsidR="00A66B2C">
        <w:t>153</w:t>
      </w:r>
      <w:r w:rsidR="008D0FF1" w:rsidRPr="0064058C">
        <w:fldChar w:fldCharType="end"/>
      </w:r>
      <w:r w:rsidRPr="0064058C">
        <w:t>.</w:t>
      </w:r>
    </w:p>
    <w:p w14:paraId="3B6ADD52" w14:textId="77777777" w:rsidR="00C24574" w:rsidRPr="00853437" w:rsidRDefault="007267E4" w:rsidP="00C24574">
      <w:pPr>
        <w:pStyle w:val="ASFKFigure"/>
      </w:pPr>
      <w:r>
        <w:rPr>
          <w:noProof/>
        </w:rPr>
        <w:drawing>
          <wp:inline distT="0" distB="0" distL="0" distR="0" wp14:anchorId="5C956724" wp14:editId="6AA2B2D5">
            <wp:extent cx="6125845" cy="2556510"/>
            <wp:effectExtent l="0" t="0" r="0" b="0"/>
            <wp:docPr id="247" name="Рисунок 24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1"/>
                    <pic:cNvPicPr>
                      <a:picLocks noChangeAspect="1" noChangeArrowheads="1"/>
                    </pic:cNvPicPr>
                  </pic:nvPicPr>
                  <pic:blipFill>
                    <a:blip r:embed="rId227">
                      <a:lum bright="-10000" contrast="20000"/>
                      <a:extLst>
                        <a:ext uri="{28A0092B-C50C-407E-A947-70E740481C1C}">
                          <a14:useLocalDpi xmlns:a14="http://schemas.microsoft.com/office/drawing/2010/main" val="0"/>
                        </a:ext>
                      </a:extLst>
                    </a:blip>
                    <a:srcRect/>
                    <a:stretch>
                      <a:fillRect/>
                    </a:stretch>
                  </pic:blipFill>
                  <pic:spPr bwMode="auto">
                    <a:xfrm>
                      <a:off x="0" y="0"/>
                      <a:ext cx="6125845" cy="2556510"/>
                    </a:xfrm>
                    <a:prstGeom prst="rect">
                      <a:avLst/>
                    </a:prstGeom>
                    <a:noFill/>
                    <a:ln>
                      <a:noFill/>
                    </a:ln>
                  </pic:spPr>
                </pic:pic>
              </a:graphicData>
            </a:graphic>
          </wp:inline>
        </w:drawing>
      </w:r>
    </w:p>
    <w:p w14:paraId="0DB95AB9" w14:textId="31A99945" w:rsidR="00C24574" w:rsidRPr="0064058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30" w:name="_Ref319232949"/>
      <w:bookmarkStart w:id="1231" w:name="_Toc126605791"/>
      <w:r w:rsidR="00A66B2C">
        <w:rPr>
          <w:noProof/>
        </w:rPr>
        <w:t>153</w:t>
      </w:r>
      <w:bookmarkEnd w:id="1230"/>
      <w:r>
        <w:rPr>
          <w:noProof/>
        </w:rPr>
        <w:fldChar w:fldCharType="end"/>
      </w:r>
      <w:r w:rsidR="00C24574" w:rsidRPr="0064058C">
        <w:t xml:space="preserve">. ЭФ </w:t>
      </w:r>
      <w:r w:rsidR="00C24574">
        <w:t xml:space="preserve">документа </w:t>
      </w:r>
      <w:r w:rsidR="00237D21">
        <w:t>«</w:t>
      </w:r>
      <w:r w:rsidR="00C24574" w:rsidRPr="0064058C">
        <w:t xml:space="preserve">Заявка на внесение изменений в перечень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 xml:space="preserve">«Основные реквизиты», вкладки </w:t>
      </w:r>
      <w:r w:rsidR="00237D21">
        <w:t>«</w:t>
      </w:r>
      <w:r w:rsidR="00C24574" w:rsidRPr="0064058C">
        <w:t>Остальные реквизиты учреждения</w:t>
      </w:r>
      <w:r w:rsidR="00237D21">
        <w:t>»</w:t>
      </w:r>
      <w:bookmarkEnd w:id="1231"/>
    </w:p>
    <w:p w14:paraId="1ADA2D12" w14:textId="0DBB288C" w:rsidR="00C24574" w:rsidRPr="0064058C" w:rsidRDefault="008D0FF1" w:rsidP="00C24574">
      <w:pPr>
        <w:pStyle w:val="ASFKNormal"/>
      </w:pPr>
      <w:r>
        <w:t xml:space="preserve">Перечень </w:t>
      </w:r>
      <w:r w:rsidR="00C24574" w:rsidRPr="00AB7803">
        <w:t>полей</w:t>
      </w:r>
      <w:r w:rsidR="00C24574">
        <w:t xml:space="preserve"> документа </w:t>
      </w:r>
      <w:r w:rsidR="00237D21">
        <w:t>«</w:t>
      </w:r>
      <w:r w:rsidR="00C24574" w:rsidRPr="0064058C">
        <w:t xml:space="preserve">Заявка на внесение изменений в перечень ГМУ (основные </w:t>
      </w:r>
      <w:r w:rsidRPr="0064058C">
        <w:t>реквизиты)</w:t>
      </w:r>
      <w:r>
        <w:t>», з</w:t>
      </w:r>
      <w:r w:rsidRPr="0064058C">
        <w:t>акладк</w:t>
      </w:r>
      <w:r>
        <w:t>и</w:t>
      </w:r>
      <w:r w:rsidRPr="0064058C">
        <w:t xml:space="preserve"> </w:t>
      </w:r>
      <w:r>
        <w:t xml:space="preserve">«Основные реквизиты», вкладки </w:t>
      </w:r>
      <w:r w:rsidR="00237D21">
        <w:t>«</w:t>
      </w:r>
      <w:r w:rsidR="00C24574" w:rsidRPr="0064058C">
        <w:t>Остальные реквизиты учреждения</w:t>
      </w:r>
      <w:r w:rsidR="00237D21">
        <w:t>»</w:t>
      </w:r>
      <w:r w:rsidR="00C24574" w:rsidRPr="00AB7803">
        <w:t xml:space="preserve"> пр</w:t>
      </w:r>
      <w:r w:rsidR="00C24574" w:rsidRPr="006F6BD1">
        <w:t>и</w:t>
      </w:r>
      <w:r w:rsidR="00C24574" w:rsidRPr="00AB7803">
        <w:t xml:space="preserve">веден </w:t>
      </w:r>
      <w:r w:rsidR="00C24574">
        <w:t>в таблице </w:t>
      </w:r>
      <w:r w:rsidR="00C24574" w:rsidRPr="0064058C">
        <w:fldChar w:fldCharType="begin"/>
      </w:r>
      <w:r w:rsidR="00C24574" w:rsidRPr="0064058C">
        <w:instrText xml:space="preserve"> REF _Ref333917732 \h  \* MERGEFORMAT </w:instrText>
      </w:r>
      <w:r w:rsidR="00C24574" w:rsidRPr="0064058C">
        <w:fldChar w:fldCharType="separate"/>
      </w:r>
      <w:r w:rsidR="00A66B2C">
        <w:t>78</w:t>
      </w:r>
      <w:r w:rsidR="00C24574" w:rsidRPr="0064058C">
        <w:fldChar w:fldCharType="end"/>
      </w:r>
      <w:r w:rsidR="00C24574" w:rsidRPr="0064058C">
        <w:t>.</w:t>
      </w:r>
    </w:p>
    <w:p w14:paraId="3EFFD86A" w14:textId="25575798" w:rsidR="00C24574" w:rsidRPr="0064058C"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32" w:name="_Ref333917732"/>
      <w:bookmarkStart w:id="1233" w:name="_Toc126605450"/>
      <w:r w:rsidR="00A66B2C">
        <w:rPr>
          <w:noProof/>
        </w:rPr>
        <w:t>78</w:t>
      </w:r>
      <w:bookmarkEnd w:id="1232"/>
      <w:r>
        <w:rPr>
          <w:noProof/>
        </w:rPr>
        <w:fldChar w:fldCharType="end"/>
      </w:r>
      <w:r w:rsidR="00C24574" w:rsidRPr="0064058C">
        <w:t xml:space="preserve">. Описание полей документа </w:t>
      </w:r>
      <w:r w:rsidR="00237D21">
        <w:t>«</w:t>
      </w:r>
      <w:r w:rsidR="00C24574" w:rsidRPr="0064058C">
        <w:t>Заявка на внесение изменений в пер</w:t>
      </w:r>
      <w:r w:rsidR="00C24574" w:rsidRPr="00C24574">
        <w:t>е</w:t>
      </w:r>
      <w:r w:rsidR="00C24574" w:rsidRPr="0064058C">
        <w:t xml:space="preserve">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 xml:space="preserve">«Основные реквизиты», вкладки </w:t>
      </w:r>
      <w:r w:rsidR="00237D21">
        <w:t>«</w:t>
      </w:r>
      <w:r w:rsidR="00C24574" w:rsidRPr="0064058C">
        <w:t>О</w:t>
      </w:r>
      <w:r w:rsidR="00C24574" w:rsidRPr="002B58A7">
        <w:t>с</w:t>
      </w:r>
      <w:r w:rsidR="00C24574" w:rsidRPr="0064058C">
        <w:t>тальные реквизиты учреждения</w:t>
      </w:r>
      <w:r w:rsidR="00237D21">
        <w:t>»</w:t>
      </w:r>
      <w:bookmarkEnd w:id="12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24574" w:rsidRPr="000A724D" w14:paraId="5CC14B6A" w14:textId="77777777" w:rsidTr="002572AD">
        <w:trPr>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1E4248" w14:textId="77777777" w:rsidR="00C24574" w:rsidRPr="000A724D" w:rsidRDefault="00C24574" w:rsidP="00C24574">
            <w:pPr>
              <w:pStyle w:val="ASFKTableHead"/>
            </w:pPr>
            <w:r w:rsidRPr="000A724D">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E1B3F3" w14:textId="77777777" w:rsidR="00C24574" w:rsidRPr="000A724D" w:rsidRDefault="00C24574" w:rsidP="00C24574">
            <w:pPr>
              <w:pStyle w:val="ASFKTableHead"/>
            </w:pPr>
            <w:r w:rsidRPr="000A724D">
              <w:t>Описание</w:t>
            </w:r>
            <w:r>
              <w:t xml:space="preserve"> поля</w:t>
            </w:r>
          </w:p>
        </w:tc>
      </w:tr>
      <w:tr w:rsidR="00C24574" w:rsidRPr="000A724D" w14:paraId="388954FE" w14:textId="77777777" w:rsidTr="002572AD">
        <w:tc>
          <w:tcPr>
            <w:tcW w:w="5000" w:type="pct"/>
            <w:gridSpan w:val="2"/>
            <w:shd w:val="clear" w:color="auto" w:fill="auto"/>
          </w:tcPr>
          <w:p w14:paraId="7E770F0D" w14:textId="77777777" w:rsidR="00C24574" w:rsidRPr="002B58A7" w:rsidRDefault="00C24574" w:rsidP="002572AD">
            <w:pPr>
              <w:pStyle w:val="ASFKTablenorm"/>
              <w:ind w:left="57" w:right="57"/>
            </w:pPr>
            <w:r>
              <w:t>Закладк</w:t>
            </w:r>
            <w:r w:rsidRPr="002B58A7">
              <w:t xml:space="preserve">а </w:t>
            </w:r>
            <w:r w:rsidR="00237D21">
              <w:t>«</w:t>
            </w:r>
            <w:r w:rsidRPr="002B58A7">
              <w:t>Остальные реквизиты учреждения</w:t>
            </w:r>
            <w:r w:rsidR="00237D21">
              <w:t>»</w:t>
            </w:r>
            <w:r w:rsidRPr="002B58A7">
              <w:t xml:space="preserve"> (не обязательна для заполнения для учреждений с т</w:t>
            </w:r>
            <w:r w:rsidRPr="00C24574">
              <w:t>и</w:t>
            </w:r>
            <w:r w:rsidRPr="002B58A7">
              <w:t>пом организации 01; в остальных случаях обязательно для заполнения).</w:t>
            </w:r>
          </w:p>
        </w:tc>
      </w:tr>
      <w:tr w:rsidR="00C24574" w:rsidRPr="000A724D" w14:paraId="7CA1F189" w14:textId="77777777" w:rsidTr="002572AD">
        <w:tc>
          <w:tcPr>
            <w:tcW w:w="5000" w:type="pct"/>
            <w:gridSpan w:val="2"/>
            <w:shd w:val="clear" w:color="auto" w:fill="auto"/>
          </w:tcPr>
          <w:p w14:paraId="078E6413" w14:textId="77777777" w:rsidR="00C24574" w:rsidRPr="002B58A7" w:rsidRDefault="00C24574" w:rsidP="002572AD">
            <w:pPr>
              <w:pStyle w:val="ASFKTablenorm"/>
              <w:ind w:left="57" w:right="57"/>
            </w:pPr>
            <w:r w:rsidRPr="000A724D">
              <w:t xml:space="preserve">Группа полей </w:t>
            </w:r>
            <w:r w:rsidR="00237D21">
              <w:t>«</w:t>
            </w:r>
            <w:r w:rsidRPr="002B58A7">
              <w:t>Учредитель</w:t>
            </w:r>
            <w:r w:rsidR="00237D21">
              <w:t>»</w:t>
            </w:r>
          </w:p>
        </w:tc>
      </w:tr>
      <w:tr w:rsidR="00C24574" w:rsidRPr="000A724D" w14:paraId="77FA7E78" w14:textId="77777777" w:rsidTr="002572AD">
        <w:tc>
          <w:tcPr>
            <w:tcW w:w="1260" w:type="pct"/>
            <w:shd w:val="clear" w:color="auto" w:fill="auto"/>
          </w:tcPr>
          <w:p w14:paraId="6BBBFD4B" w14:textId="77777777" w:rsidR="00C24574" w:rsidRPr="000A724D" w:rsidRDefault="00C24574" w:rsidP="002572AD">
            <w:pPr>
              <w:pStyle w:val="ASFKTablenorm"/>
              <w:ind w:left="57" w:right="57"/>
            </w:pPr>
            <w:r w:rsidRPr="000A724D">
              <w:t>Учредитель (код)</w:t>
            </w:r>
          </w:p>
        </w:tc>
        <w:tc>
          <w:tcPr>
            <w:tcW w:w="3740" w:type="pct"/>
            <w:shd w:val="clear" w:color="auto" w:fill="auto"/>
          </w:tcPr>
          <w:p w14:paraId="25F10F13" w14:textId="77777777" w:rsidR="00C24574" w:rsidRPr="002B58A7" w:rsidRDefault="00C24574" w:rsidP="002572AD">
            <w:pPr>
              <w:pStyle w:val="ASFKTablenorm"/>
              <w:ind w:left="57" w:right="57"/>
            </w:pPr>
            <w:r w:rsidRPr="000A724D">
              <w:t>Реестровый номер организации в РОСГУ</w:t>
            </w:r>
            <w:r w:rsidRPr="002B58A7">
              <w:t>. Заполнение:</w:t>
            </w:r>
          </w:p>
          <w:p w14:paraId="2BDC03E0" w14:textId="77777777" w:rsidR="00C24574" w:rsidRPr="000A724D" w:rsidRDefault="00C24574" w:rsidP="00C24574">
            <w:pPr>
              <w:pStyle w:val="ASFKTableListMark"/>
            </w:pPr>
            <w:r>
              <w:lastRenderedPageBreak/>
              <w:t>импорт из внешней системы</w:t>
            </w:r>
            <w:r w:rsidRPr="000A724D">
              <w:t>;</w:t>
            </w:r>
          </w:p>
          <w:p w14:paraId="328D7627" w14:textId="77777777" w:rsidR="00C24574" w:rsidRPr="000A724D" w:rsidRDefault="00C24574" w:rsidP="00C24574">
            <w:pPr>
              <w:pStyle w:val="ASFKTableListMark"/>
            </w:pPr>
            <w:r w:rsidRPr="000A724D">
              <w:t>ДУБП: автозаполнение по указанному коду РОСГУ соответству</w:t>
            </w:r>
            <w:r w:rsidRPr="00981E07">
              <w:t>ю</w:t>
            </w:r>
            <w:r w:rsidRPr="000A724D">
              <w:t>щим значением по справочнику РОСГУ; ввод значения вру</w:t>
            </w:r>
            <w:r w:rsidRPr="002B58A7">
              <w:t>ч</w:t>
            </w:r>
            <w:r w:rsidRPr="000A724D">
              <w:t>ную.</w:t>
            </w:r>
          </w:p>
        </w:tc>
      </w:tr>
      <w:tr w:rsidR="00C24574" w:rsidRPr="000A724D" w14:paraId="27F796C0" w14:textId="77777777" w:rsidTr="002572AD">
        <w:tc>
          <w:tcPr>
            <w:tcW w:w="1260" w:type="pct"/>
            <w:shd w:val="clear" w:color="auto" w:fill="auto"/>
          </w:tcPr>
          <w:p w14:paraId="5FD2CCA9" w14:textId="77777777" w:rsidR="00C24574" w:rsidRPr="002B58A7" w:rsidRDefault="00C24574" w:rsidP="002572AD">
            <w:pPr>
              <w:pStyle w:val="ASFKTablenorm"/>
              <w:ind w:left="57" w:right="57"/>
            </w:pPr>
            <w:r w:rsidRPr="000A724D">
              <w:lastRenderedPageBreak/>
              <w:t>Учредитель (наимен</w:t>
            </w:r>
            <w:r w:rsidRPr="00C24574">
              <w:t>о</w:t>
            </w:r>
            <w:r w:rsidRPr="000A724D">
              <w:t>в</w:t>
            </w:r>
            <w:r w:rsidRPr="00AE58D3">
              <w:t>а</w:t>
            </w:r>
            <w:r w:rsidRPr="002B58A7">
              <w:t>ние)</w:t>
            </w:r>
          </w:p>
        </w:tc>
        <w:tc>
          <w:tcPr>
            <w:tcW w:w="3740" w:type="pct"/>
            <w:shd w:val="clear" w:color="auto" w:fill="auto"/>
          </w:tcPr>
          <w:p w14:paraId="35024E08" w14:textId="77777777" w:rsidR="00C24574" w:rsidRPr="002B58A7" w:rsidRDefault="00C24574" w:rsidP="002572AD">
            <w:pPr>
              <w:pStyle w:val="ASFKTablenorm"/>
              <w:ind w:left="57" w:right="57"/>
            </w:pPr>
            <w:r w:rsidRPr="000A724D">
              <w:t>Полное наименование организации</w:t>
            </w:r>
            <w:r w:rsidRPr="002B58A7">
              <w:t>. Заполнение:</w:t>
            </w:r>
          </w:p>
          <w:p w14:paraId="34784C31" w14:textId="77777777" w:rsidR="00C24574" w:rsidRPr="000A724D" w:rsidRDefault="00C24574" w:rsidP="00C24574">
            <w:pPr>
              <w:pStyle w:val="ASFKTableListMark"/>
            </w:pPr>
            <w:r>
              <w:t>импорт из внешней системы</w:t>
            </w:r>
            <w:r w:rsidRPr="000A724D">
              <w:t>;</w:t>
            </w:r>
          </w:p>
          <w:p w14:paraId="060FD1FD" w14:textId="77777777" w:rsidR="00C24574" w:rsidRPr="000A724D" w:rsidRDefault="00C24574" w:rsidP="00C24574">
            <w:pPr>
              <w:pStyle w:val="ASFKTableListMark"/>
            </w:pPr>
            <w:r w:rsidRPr="000A724D">
              <w:t>ДУБП: автозаполнение по указанному коду РОСГУ соответству</w:t>
            </w:r>
            <w:r w:rsidRPr="00981E07">
              <w:t>ю</w:t>
            </w:r>
            <w:r w:rsidRPr="000A724D">
              <w:t>щим значением по справочнику РОСГУ; ввод значения вру</w:t>
            </w:r>
            <w:r w:rsidRPr="002B58A7">
              <w:t>ч</w:t>
            </w:r>
            <w:r w:rsidRPr="000A724D">
              <w:t>ную.</w:t>
            </w:r>
          </w:p>
        </w:tc>
      </w:tr>
      <w:tr w:rsidR="00C24574" w:rsidRPr="000A724D" w14:paraId="035AE639" w14:textId="77777777" w:rsidTr="002572AD">
        <w:tc>
          <w:tcPr>
            <w:tcW w:w="1260" w:type="pct"/>
            <w:shd w:val="clear" w:color="auto" w:fill="auto"/>
          </w:tcPr>
          <w:p w14:paraId="605F144C" w14:textId="77777777" w:rsidR="00C24574" w:rsidRPr="000A724D" w:rsidRDefault="00C24574" w:rsidP="002572AD">
            <w:pPr>
              <w:pStyle w:val="ASFKTablenorm"/>
              <w:ind w:left="57" w:right="57"/>
            </w:pPr>
            <w:r w:rsidRPr="000A724D">
              <w:t>ИНН</w:t>
            </w:r>
          </w:p>
        </w:tc>
        <w:tc>
          <w:tcPr>
            <w:tcW w:w="3740" w:type="pct"/>
            <w:shd w:val="clear" w:color="auto" w:fill="auto"/>
          </w:tcPr>
          <w:p w14:paraId="3A9A8B90" w14:textId="77777777" w:rsidR="00C24574" w:rsidRPr="000A724D" w:rsidRDefault="00C24574" w:rsidP="002572AD">
            <w:pPr>
              <w:pStyle w:val="ASFKTablenorm"/>
              <w:ind w:left="57" w:right="57"/>
            </w:pPr>
            <w:r w:rsidRPr="000A724D">
              <w:t>Заполнение:</w:t>
            </w:r>
          </w:p>
          <w:p w14:paraId="55E8F8FD" w14:textId="77777777" w:rsidR="00C24574" w:rsidRPr="000A724D" w:rsidRDefault="00C24574" w:rsidP="00C24574">
            <w:pPr>
              <w:pStyle w:val="ASFKTableListMark"/>
            </w:pPr>
            <w:r>
              <w:t>импорт из внешней системы</w:t>
            </w:r>
            <w:r w:rsidRPr="000A724D">
              <w:t>;</w:t>
            </w:r>
          </w:p>
          <w:p w14:paraId="65A4EE68" w14:textId="77777777" w:rsidR="00C24574" w:rsidRPr="000A724D" w:rsidRDefault="00C24574" w:rsidP="00C24574">
            <w:pPr>
              <w:pStyle w:val="ASFKTableListMark"/>
            </w:pPr>
            <w:r w:rsidRPr="000A724D">
              <w:t>ДУБП, ОФК: ввод значения вручную.</w:t>
            </w:r>
          </w:p>
        </w:tc>
      </w:tr>
      <w:tr w:rsidR="00C24574" w:rsidRPr="000A724D" w14:paraId="6D676474" w14:textId="77777777" w:rsidTr="002572AD">
        <w:tc>
          <w:tcPr>
            <w:tcW w:w="1260" w:type="pct"/>
            <w:shd w:val="clear" w:color="auto" w:fill="auto"/>
          </w:tcPr>
          <w:p w14:paraId="513ED566" w14:textId="77777777" w:rsidR="00C24574" w:rsidRPr="000A724D" w:rsidRDefault="00C24574" w:rsidP="002572AD">
            <w:pPr>
              <w:pStyle w:val="ASFKTablenorm"/>
              <w:ind w:left="57" w:right="57"/>
            </w:pPr>
            <w:r w:rsidRPr="000A724D">
              <w:t>КПП</w:t>
            </w:r>
          </w:p>
        </w:tc>
        <w:tc>
          <w:tcPr>
            <w:tcW w:w="3740" w:type="pct"/>
            <w:shd w:val="clear" w:color="auto" w:fill="auto"/>
          </w:tcPr>
          <w:p w14:paraId="728D88D6" w14:textId="77777777" w:rsidR="00C24574" w:rsidRPr="000A724D" w:rsidRDefault="00C24574" w:rsidP="002572AD">
            <w:pPr>
              <w:pStyle w:val="ASFKTablenorm"/>
              <w:ind w:left="57" w:right="57"/>
            </w:pPr>
            <w:r w:rsidRPr="000A724D">
              <w:t>Заполнение:</w:t>
            </w:r>
          </w:p>
          <w:p w14:paraId="3AC77154" w14:textId="77777777" w:rsidR="00C24574" w:rsidRPr="000A724D" w:rsidRDefault="00C24574" w:rsidP="00C24574">
            <w:pPr>
              <w:pStyle w:val="ASFKTableListMark"/>
            </w:pPr>
            <w:r>
              <w:t>Импорт из внешней системы</w:t>
            </w:r>
            <w:r w:rsidRPr="000A724D">
              <w:t>;</w:t>
            </w:r>
          </w:p>
          <w:p w14:paraId="10537976" w14:textId="77777777" w:rsidR="00C24574" w:rsidRPr="000A724D" w:rsidRDefault="00C24574" w:rsidP="00C24574">
            <w:pPr>
              <w:pStyle w:val="ASFKTableListMark"/>
            </w:pPr>
            <w:r w:rsidRPr="000A724D">
              <w:t>ДУБП: ОФК: ввод значения вручную.</w:t>
            </w:r>
          </w:p>
        </w:tc>
      </w:tr>
      <w:tr w:rsidR="00C24574" w:rsidRPr="000A724D" w14:paraId="41307E4E" w14:textId="77777777" w:rsidTr="002572AD">
        <w:tc>
          <w:tcPr>
            <w:tcW w:w="1260" w:type="pct"/>
            <w:shd w:val="clear" w:color="auto" w:fill="auto"/>
          </w:tcPr>
          <w:p w14:paraId="3285A602" w14:textId="77777777" w:rsidR="00C24574" w:rsidRPr="000A724D" w:rsidRDefault="00C24574" w:rsidP="002572AD">
            <w:pPr>
              <w:pStyle w:val="ASFKTablenorm"/>
              <w:ind w:left="57" w:right="57"/>
            </w:pPr>
            <w:r w:rsidRPr="000A724D">
              <w:t>ОГРН</w:t>
            </w:r>
          </w:p>
        </w:tc>
        <w:tc>
          <w:tcPr>
            <w:tcW w:w="3740" w:type="pct"/>
            <w:shd w:val="clear" w:color="auto" w:fill="auto"/>
          </w:tcPr>
          <w:p w14:paraId="4C3E7BE8" w14:textId="77777777" w:rsidR="00C24574" w:rsidRPr="000A724D" w:rsidRDefault="00C24574" w:rsidP="002572AD">
            <w:pPr>
              <w:pStyle w:val="ASFKTablenorm"/>
              <w:ind w:left="57" w:right="57"/>
            </w:pPr>
            <w:r w:rsidRPr="000A724D">
              <w:t>Заполнение:</w:t>
            </w:r>
          </w:p>
          <w:p w14:paraId="142463AD" w14:textId="77777777" w:rsidR="00C24574" w:rsidRPr="000A724D" w:rsidRDefault="00C24574" w:rsidP="00C24574">
            <w:pPr>
              <w:pStyle w:val="ASFKTableListMark"/>
            </w:pPr>
            <w:r>
              <w:t>импорт из внешней системы</w:t>
            </w:r>
            <w:r w:rsidRPr="000A724D">
              <w:t>;</w:t>
            </w:r>
          </w:p>
          <w:p w14:paraId="5310A901" w14:textId="77777777" w:rsidR="00C24574" w:rsidRPr="000A724D" w:rsidRDefault="00C24574" w:rsidP="00C24574">
            <w:pPr>
              <w:pStyle w:val="ASFKTableListMark"/>
            </w:pPr>
            <w:r w:rsidRPr="000A724D">
              <w:t>ДУБП, ОФК: ввод значения вручную.</w:t>
            </w:r>
          </w:p>
        </w:tc>
      </w:tr>
      <w:tr w:rsidR="00C24574" w:rsidRPr="000A724D" w14:paraId="137BF814" w14:textId="77777777" w:rsidTr="002572AD">
        <w:tc>
          <w:tcPr>
            <w:tcW w:w="5000" w:type="pct"/>
            <w:gridSpan w:val="2"/>
            <w:shd w:val="clear" w:color="auto" w:fill="auto"/>
          </w:tcPr>
          <w:p w14:paraId="7C6A423C" w14:textId="77777777" w:rsidR="00C24574" w:rsidRPr="002B58A7" w:rsidRDefault="00C24574" w:rsidP="002572AD">
            <w:pPr>
              <w:pStyle w:val="ASFKTablenorm"/>
              <w:ind w:left="57" w:right="57"/>
            </w:pPr>
            <w:r w:rsidRPr="000A724D">
              <w:t xml:space="preserve">Группа полей </w:t>
            </w:r>
            <w:r w:rsidR="00237D21">
              <w:t>«</w:t>
            </w:r>
            <w:r w:rsidRPr="002B58A7">
              <w:t>Руководитель</w:t>
            </w:r>
            <w:r w:rsidR="00237D21">
              <w:t>»</w:t>
            </w:r>
          </w:p>
        </w:tc>
      </w:tr>
      <w:tr w:rsidR="00C24574" w:rsidRPr="000A724D" w14:paraId="1F83007A" w14:textId="77777777" w:rsidTr="002572AD">
        <w:tc>
          <w:tcPr>
            <w:tcW w:w="1260" w:type="pct"/>
            <w:shd w:val="clear" w:color="auto" w:fill="auto"/>
          </w:tcPr>
          <w:p w14:paraId="15E8C98C" w14:textId="77777777" w:rsidR="00C24574" w:rsidRPr="000A724D" w:rsidRDefault="00C24574" w:rsidP="002572AD">
            <w:pPr>
              <w:pStyle w:val="ASFKTablenorm"/>
              <w:ind w:left="57" w:right="57"/>
            </w:pPr>
            <w:r w:rsidRPr="000A724D">
              <w:t>Фамилия</w:t>
            </w:r>
          </w:p>
        </w:tc>
        <w:tc>
          <w:tcPr>
            <w:tcW w:w="3740" w:type="pct"/>
            <w:shd w:val="clear" w:color="auto" w:fill="auto"/>
          </w:tcPr>
          <w:p w14:paraId="1E88AEC4" w14:textId="77777777" w:rsidR="00C24574" w:rsidRPr="000A724D" w:rsidRDefault="00C24574" w:rsidP="002572AD">
            <w:pPr>
              <w:pStyle w:val="ASFKTablenorm"/>
              <w:ind w:left="57" w:right="57"/>
            </w:pPr>
            <w:r w:rsidRPr="000A724D">
              <w:t>Заполнение:</w:t>
            </w:r>
          </w:p>
          <w:p w14:paraId="7CA563CD" w14:textId="77777777" w:rsidR="00C24574" w:rsidRPr="000A724D" w:rsidRDefault="00C24574" w:rsidP="00C24574">
            <w:pPr>
              <w:pStyle w:val="ASFKTableListMark"/>
            </w:pPr>
            <w:r>
              <w:t>импорт из внешней системы</w:t>
            </w:r>
            <w:r w:rsidRPr="000A724D">
              <w:t>;</w:t>
            </w:r>
          </w:p>
          <w:p w14:paraId="6FF29E10" w14:textId="77777777" w:rsidR="00C24574" w:rsidRPr="000A724D" w:rsidRDefault="00C24574" w:rsidP="00C24574">
            <w:pPr>
              <w:pStyle w:val="ASFKTableListMark"/>
            </w:pPr>
            <w:r w:rsidRPr="000A724D">
              <w:t>ДУБП, ОФК: ввод значения вручную.</w:t>
            </w:r>
          </w:p>
          <w:p w14:paraId="49A6CFE9" w14:textId="77777777" w:rsidR="00C24574" w:rsidRPr="002B58A7" w:rsidRDefault="00C24574" w:rsidP="002572AD">
            <w:pPr>
              <w:pStyle w:val="ASFKTablenorm"/>
              <w:ind w:left="57" w:right="57"/>
            </w:pPr>
            <w:r w:rsidRPr="000A724D">
              <w:t xml:space="preserve">Не обязательно для заполнения с типом организации </w:t>
            </w:r>
            <w:r w:rsidR="00237D21">
              <w:t>«</w:t>
            </w:r>
            <w:r w:rsidRPr="002B58A7">
              <w:t>01</w:t>
            </w:r>
            <w:r w:rsidR="00237D21">
              <w:t>»</w:t>
            </w:r>
            <w:r w:rsidRPr="002B58A7">
              <w:t>. Во всех о</w:t>
            </w:r>
            <w:r w:rsidRPr="00AE58D3">
              <w:t>с</w:t>
            </w:r>
            <w:r w:rsidRPr="002B58A7">
              <w:t>тал</w:t>
            </w:r>
            <w:r w:rsidRPr="00C24574">
              <w:t>ь</w:t>
            </w:r>
            <w:r w:rsidRPr="002B58A7">
              <w:t>ных случаях обязательно для заполнения.</w:t>
            </w:r>
          </w:p>
        </w:tc>
      </w:tr>
      <w:tr w:rsidR="00C24574" w:rsidRPr="000A724D" w14:paraId="47D7E977" w14:textId="77777777" w:rsidTr="002572AD">
        <w:tc>
          <w:tcPr>
            <w:tcW w:w="1260" w:type="pct"/>
            <w:shd w:val="clear" w:color="auto" w:fill="auto"/>
          </w:tcPr>
          <w:p w14:paraId="7FB61232" w14:textId="77777777" w:rsidR="00C24574" w:rsidRPr="000A724D" w:rsidRDefault="00C24574" w:rsidP="002572AD">
            <w:pPr>
              <w:pStyle w:val="ASFKTablenorm"/>
              <w:ind w:left="57" w:right="57"/>
            </w:pPr>
            <w:r w:rsidRPr="000A724D">
              <w:t>Имя</w:t>
            </w:r>
          </w:p>
        </w:tc>
        <w:tc>
          <w:tcPr>
            <w:tcW w:w="3740" w:type="pct"/>
            <w:shd w:val="clear" w:color="auto" w:fill="auto"/>
          </w:tcPr>
          <w:p w14:paraId="06E50C1E" w14:textId="77777777" w:rsidR="00C24574" w:rsidRPr="000A724D" w:rsidRDefault="00C24574" w:rsidP="002572AD">
            <w:pPr>
              <w:pStyle w:val="ASFKTablenorm"/>
              <w:ind w:left="57" w:right="57"/>
            </w:pPr>
            <w:r w:rsidRPr="000A724D">
              <w:t>Заполнение:</w:t>
            </w:r>
          </w:p>
          <w:p w14:paraId="1C0E896E" w14:textId="77777777" w:rsidR="00C24574" w:rsidRPr="000A724D" w:rsidRDefault="00C24574" w:rsidP="00C24574">
            <w:pPr>
              <w:pStyle w:val="ASFKTableListMark"/>
            </w:pPr>
            <w:r>
              <w:t>импорт из внешней системы</w:t>
            </w:r>
            <w:r w:rsidRPr="000A724D">
              <w:t>;</w:t>
            </w:r>
          </w:p>
          <w:p w14:paraId="74BB1314" w14:textId="77777777" w:rsidR="00C24574" w:rsidRPr="000A724D" w:rsidRDefault="00C24574" w:rsidP="00C24574">
            <w:pPr>
              <w:pStyle w:val="ASFKTableListMark"/>
            </w:pPr>
            <w:r w:rsidRPr="000A724D">
              <w:t>ДУБП/ОФК: ввод значения вручную.</w:t>
            </w:r>
          </w:p>
        </w:tc>
      </w:tr>
      <w:tr w:rsidR="00C24574" w:rsidRPr="000A724D" w14:paraId="7B26531F" w14:textId="77777777" w:rsidTr="002572AD">
        <w:tc>
          <w:tcPr>
            <w:tcW w:w="1260" w:type="pct"/>
            <w:shd w:val="clear" w:color="auto" w:fill="auto"/>
          </w:tcPr>
          <w:p w14:paraId="4124562B" w14:textId="77777777" w:rsidR="00C24574" w:rsidRPr="000A724D" w:rsidRDefault="00C24574" w:rsidP="002572AD">
            <w:pPr>
              <w:pStyle w:val="ASFKTablenorm"/>
              <w:ind w:left="57" w:right="57"/>
            </w:pPr>
            <w:r w:rsidRPr="000A724D">
              <w:t>Отчество</w:t>
            </w:r>
          </w:p>
        </w:tc>
        <w:tc>
          <w:tcPr>
            <w:tcW w:w="3740" w:type="pct"/>
            <w:shd w:val="clear" w:color="auto" w:fill="auto"/>
          </w:tcPr>
          <w:p w14:paraId="2A0A8497" w14:textId="77777777" w:rsidR="00C24574" w:rsidRPr="000A724D" w:rsidRDefault="00C24574" w:rsidP="002572AD">
            <w:pPr>
              <w:pStyle w:val="ASFKTablenorm"/>
              <w:ind w:left="57" w:right="57"/>
            </w:pPr>
            <w:r w:rsidRPr="000A724D">
              <w:t>Заполнение:</w:t>
            </w:r>
          </w:p>
          <w:p w14:paraId="708D6DF1" w14:textId="77777777" w:rsidR="00C24574" w:rsidRPr="000A724D" w:rsidRDefault="00C24574" w:rsidP="00C24574">
            <w:pPr>
              <w:pStyle w:val="ASFKTableListMark"/>
            </w:pPr>
            <w:r>
              <w:t>импорт из внешней системы</w:t>
            </w:r>
            <w:r w:rsidRPr="000A724D">
              <w:t>;</w:t>
            </w:r>
          </w:p>
          <w:p w14:paraId="7CBFB5A0" w14:textId="77777777" w:rsidR="00C24574" w:rsidRPr="000A724D" w:rsidRDefault="00C24574" w:rsidP="00C24574">
            <w:pPr>
              <w:pStyle w:val="ASFKTableListMark"/>
            </w:pPr>
            <w:r w:rsidRPr="000A724D">
              <w:t>ДУБП, ОФК: ввод значения вручную.</w:t>
            </w:r>
          </w:p>
          <w:p w14:paraId="61A7BDB9" w14:textId="77777777" w:rsidR="00C24574" w:rsidRPr="002B58A7" w:rsidRDefault="00C24574" w:rsidP="002572AD">
            <w:pPr>
              <w:pStyle w:val="ASFKTablenorm"/>
              <w:ind w:left="57" w:right="57"/>
            </w:pPr>
            <w:r w:rsidRPr="000A724D">
              <w:t xml:space="preserve">Не обязательно для заполнения с типом организации </w:t>
            </w:r>
            <w:r w:rsidR="00237D21">
              <w:t>«</w:t>
            </w:r>
            <w:r w:rsidRPr="002B58A7">
              <w:t>01</w:t>
            </w:r>
            <w:r w:rsidR="00237D21">
              <w:t>»</w:t>
            </w:r>
            <w:r w:rsidRPr="002B58A7">
              <w:t>. Во всех о</w:t>
            </w:r>
            <w:r w:rsidRPr="00AE58D3">
              <w:t>с</w:t>
            </w:r>
            <w:r w:rsidRPr="002B58A7">
              <w:t>тал</w:t>
            </w:r>
            <w:r w:rsidRPr="00C24574">
              <w:t>ь</w:t>
            </w:r>
            <w:r w:rsidRPr="002B58A7">
              <w:t>ных случаях обязательно для заполнения.</w:t>
            </w:r>
          </w:p>
        </w:tc>
      </w:tr>
      <w:tr w:rsidR="00C24574" w:rsidRPr="000A724D" w14:paraId="045A5783" w14:textId="77777777" w:rsidTr="002572AD">
        <w:trPr>
          <w:trHeight w:val="70"/>
        </w:trPr>
        <w:tc>
          <w:tcPr>
            <w:tcW w:w="1260" w:type="pct"/>
            <w:shd w:val="clear" w:color="auto" w:fill="auto"/>
          </w:tcPr>
          <w:p w14:paraId="084FC234" w14:textId="77777777" w:rsidR="00C24574" w:rsidRPr="000A724D" w:rsidRDefault="00C24574" w:rsidP="002572AD">
            <w:pPr>
              <w:pStyle w:val="ASFKTablenorm"/>
              <w:ind w:left="57" w:right="57"/>
            </w:pPr>
            <w:r w:rsidRPr="000A724D">
              <w:t>Должность</w:t>
            </w:r>
          </w:p>
        </w:tc>
        <w:tc>
          <w:tcPr>
            <w:tcW w:w="3740" w:type="pct"/>
            <w:shd w:val="clear" w:color="auto" w:fill="auto"/>
          </w:tcPr>
          <w:p w14:paraId="76D9F4C4" w14:textId="77777777" w:rsidR="00C24574" w:rsidRPr="000A724D" w:rsidRDefault="00C24574" w:rsidP="002572AD">
            <w:pPr>
              <w:pStyle w:val="ASFKTablenorm"/>
              <w:ind w:left="57" w:right="57"/>
            </w:pPr>
            <w:r w:rsidRPr="000A724D">
              <w:t>Заполнение:</w:t>
            </w:r>
          </w:p>
          <w:p w14:paraId="22900608" w14:textId="77777777" w:rsidR="00C24574" w:rsidRPr="000A724D" w:rsidRDefault="00C24574" w:rsidP="00C24574">
            <w:pPr>
              <w:pStyle w:val="ASFKTableListMark"/>
            </w:pPr>
            <w:r>
              <w:t>импорт из внешней системы</w:t>
            </w:r>
            <w:r w:rsidRPr="000A724D">
              <w:t>;</w:t>
            </w:r>
          </w:p>
          <w:p w14:paraId="0A441A15" w14:textId="77777777" w:rsidR="00C24574" w:rsidRPr="000A724D" w:rsidRDefault="00C24574" w:rsidP="00C24574">
            <w:pPr>
              <w:pStyle w:val="ASFKTableListMark"/>
            </w:pPr>
            <w:r w:rsidRPr="000A724D">
              <w:t>ДУБП/ОФК: ввод значения вручную.</w:t>
            </w:r>
          </w:p>
          <w:p w14:paraId="71A93B71" w14:textId="77777777" w:rsidR="00C24574" w:rsidRPr="002B58A7" w:rsidRDefault="00C24574" w:rsidP="002572AD">
            <w:pPr>
              <w:pStyle w:val="ASFKTablenorm"/>
              <w:ind w:left="57" w:right="57"/>
            </w:pPr>
            <w:r w:rsidRPr="000A724D">
              <w:t xml:space="preserve">Не обязательно для заполнения с типом организации </w:t>
            </w:r>
            <w:r w:rsidR="00237D21">
              <w:t>«</w:t>
            </w:r>
            <w:r w:rsidRPr="002B58A7">
              <w:t>01</w:t>
            </w:r>
            <w:r w:rsidR="00237D21">
              <w:t>»</w:t>
            </w:r>
            <w:r w:rsidRPr="002B58A7">
              <w:t>. Во всех о</w:t>
            </w:r>
            <w:r w:rsidRPr="00AE58D3">
              <w:t>с</w:t>
            </w:r>
            <w:r w:rsidRPr="002B58A7">
              <w:t>тал</w:t>
            </w:r>
            <w:r w:rsidRPr="00C24574">
              <w:t>ь</w:t>
            </w:r>
            <w:r w:rsidRPr="002B58A7">
              <w:t>ных случаях обязательно для заполнения.</w:t>
            </w:r>
          </w:p>
        </w:tc>
      </w:tr>
      <w:tr w:rsidR="00C24574" w:rsidRPr="000A724D" w14:paraId="661844F8" w14:textId="77777777" w:rsidTr="002572AD">
        <w:tc>
          <w:tcPr>
            <w:tcW w:w="1260" w:type="pct"/>
            <w:shd w:val="clear" w:color="auto" w:fill="auto"/>
          </w:tcPr>
          <w:p w14:paraId="18DC0101" w14:textId="77777777" w:rsidR="00C24574" w:rsidRPr="000A724D" w:rsidRDefault="00C24574" w:rsidP="002572AD">
            <w:pPr>
              <w:pStyle w:val="ASFKTablenorm"/>
              <w:ind w:left="57" w:right="57"/>
            </w:pPr>
            <w:r w:rsidRPr="000A724D">
              <w:t>ИНН</w:t>
            </w:r>
          </w:p>
        </w:tc>
        <w:tc>
          <w:tcPr>
            <w:tcW w:w="3740" w:type="pct"/>
            <w:shd w:val="clear" w:color="auto" w:fill="auto"/>
          </w:tcPr>
          <w:p w14:paraId="4B1F309F" w14:textId="77777777" w:rsidR="00C24574" w:rsidRPr="000A724D" w:rsidRDefault="00C24574" w:rsidP="002572AD">
            <w:pPr>
              <w:pStyle w:val="ASFKTablenorm"/>
              <w:ind w:left="57" w:right="57"/>
            </w:pPr>
            <w:r w:rsidRPr="000A724D">
              <w:t>Заполнение:</w:t>
            </w:r>
          </w:p>
          <w:p w14:paraId="06991284" w14:textId="77777777" w:rsidR="00C24574" w:rsidRPr="000A724D" w:rsidRDefault="00C24574" w:rsidP="00C24574">
            <w:pPr>
              <w:pStyle w:val="ASFKTableListMark"/>
            </w:pPr>
            <w:r>
              <w:t>импорт из внешней системы</w:t>
            </w:r>
            <w:r w:rsidRPr="000A724D">
              <w:t>;</w:t>
            </w:r>
          </w:p>
          <w:p w14:paraId="396801C2" w14:textId="77777777" w:rsidR="00C24574" w:rsidRPr="000A724D" w:rsidRDefault="00C24574" w:rsidP="00C24574">
            <w:pPr>
              <w:pStyle w:val="ASFKTableListMark"/>
            </w:pPr>
            <w:r w:rsidRPr="000A724D">
              <w:t>ДУБП/ОФК: ввод значения вручную.</w:t>
            </w:r>
          </w:p>
        </w:tc>
      </w:tr>
    </w:tbl>
    <w:p w14:paraId="4C1AC199" w14:textId="432D4A12" w:rsidR="00C24574" w:rsidRPr="0064058C" w:rsidRDefault="00C24574" w:rsidP="00C24574">
      <w:pPr>
        <w:pStyle w:val="ASFKNormal"/>
      </w:pPr>
      <w:r w:rsidRPr="0064058C">
        <w:t>ЭФ</w:t>
      </w:r>
      <w:r>
        <w:t xml:space="preserve"> документа</w:t>
      </w:r>
      <w:r w:rsidRPr="0064058C">
        <w:t xml:space="preserve"> </w:t>
      </w:r>
      <w:r w:rsidR="00237D21">
        <w:t>«</w:t>
      </w:r>
      <w:r w:rsidRPr="0064058C">
        <w:t xml:space="preserve">Заявка на внесение изменений в перечень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 xml:space="preserve">«Основные реквизиты», вкладки </w:t>
      </w:r>
      <w:r w:rsidR="00237D21">
        <w:t>«</w:t>
      </w:r>
      <w:r w:rsidRPr="0064058C">
        <w:t>Бюджеты</w:t>
      </w:r>
      <w:r w:rsidR="00237D21">
        <w:t>»</w:t>
      </w:r>
      <w:r w:rsidR="008D0FF1">
        <w:t xml:space="preserve"> </w:t>
      </w:r>
      <w:r w:rsidR="008D0FF1" w:rsidRPr="0064058C">
        <w:t>представлен</w:t>
      </w:r>
      <w:r w:rsidR="008D0FF1">
        <w:t>а н</w:t>
      </w:r>
      <w:r w:rsidR="008D0FF1" w:rsidRPr="0064058C">
        <w:t>а рисунке</w:t>
      </w:r>
      <w:r w:rsidR="009F03A6" w:rsidRPr="00821226">
        <w:t> </w:t>
      </w:r>
      <w:r w:rsidR="008D0FF1" w:rsidRPr="0064058C">
        <w:fldChar w:fldCharType="begin"/>
      </w:r>
      <w:r w:rsidR="008D0FF1" w:rsidRPr="0064058C">
        <w:instrText xml:space="preserve"> REF _Ref319230196 \h  \* MERGEFORMAT </w:instrText>
      </w:r>
      <w:r w:rsidR="008D0FF1" w:rsidRPr="0064058C">
        <w:fldChar w:fldCharType="separate"/>
      </w:r>
      <w:r w:rsidR="00A66B2C">
        <w:t>154</w:t>
      </w:r>
      <w:r w:rsidR="008D0FF1" w:rsidRPr="0064058C">
        <w:fldChar w:fldCharType="end"/>
      </w:r>
      <w:r w:rsidRPr="0064058C">
        <w:t>.</w:t>
      </w:r>
    </w:p>
    <w:p w14:paraId="3981ECD0" w14:textId="77777777" w:rsidR="00C24574" w:rsidRPr="00853437" w:rsidRDefault="007267E4" w:rsidP="00C24574">
      <w:pPr>
        <w:pStyle w:val="ASFKFigure"/>
      </w:pPr>
      <w:r>
        <w:rPr>
          <w:noProof/>
        </w:rPr>
        <w:lastRenderedPageBreak/>
        <w:drawing>
          <wp:inline distT="0" distB="0" distL="0" distR="0" wp14:anchorId="7EB37EA6" wp14:editId="470EAE60">
            <wp:extent cx="6134735" cy="1651000"/>
            <wp:effectExtent l="0" t="0" r="0" b="0"/>
            <wp:docPr id="248" name="Рисунок 24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1"/>
                    <pic:cNvPicPr>
                      <a:picLocks noChangeAspect="1" noChangeArrowheads="1"/>
                    </pic:cNvPicPr>
                  </pic:nvPicPr>
                  <pic:blipFill>
                    <a:blip r:embed="rId228">
                      <a:lum bright="-10000" contrast="20000"/>
                      <a:extLst>
                        <a:ext uri="{28A0092B-C50C-407E-A947-70E740481C1C}">
                          <a14:useLocalDpi xmlns:a14="http://schemas.microsoft.com/office/drawing/2010/main" val="0"/>
                        </a:ext>
                      </a:extLst>
                    </a:blip>
                    <a:srcRect/>
                    <a:stretch>
                      <a:fillRect/>
                    </a:stretch>
                  </pic:blipFill>
                  <pic:spPr bwMode="auto">
                    <a:xfrm>
                      <a:off x="0" y="0"/>
                      <a:ext cx="6134735" cy="1651000"/>
                    </a:xfrm>
                    <a:prstGeom prst="rect">
                      <a:avLst/>
                    </a:prstGeom>
                    <a:noFill/>
                    <a:ln>
                      <a:noFill/>
                    </a:ln>
                  </pic:spPr>
                </pic:pic>
              </a:graphicData>
            </a:graphic>
          </wp:inline>
        </w:drawing>
      </w:r>
    </w:p>
    <w:p w14:paraId="4866C66C" w14:textId="49699F4F" w:rsidR="00C24574" w:rsidRPr="0064058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34" w:name="_Ref319230196"/>
      <w:bookmarkStart w:id="1235" w:name="_Toc126605792"/>
      <w:r w:rsidR="00A66B2C">
        <w:rPr>
          <w:noProof/>
        </w:rPr>
        <w:t>154</w:t>
      </w:r>
      <w:bookmarkEnd w:id="1234"/>
      <w:r>
        <w:rPr>
          <w:noProof/>
        </w:rPr>
        <w:fldChar w:fldCharType="end"/>
      </w:r>
      <w:r w:rsidR="00C24574" w:rsidRPr="0064058C">
        <w:t>. ЭФ</w:t>
      </w:r>
      <w:r w:rsidR="00C24574">
        <w:t xml:space="preserve"> документа</w:t>
      </w:r>
      <w:r w:rsidR="00C24574" w:rsidRPr="0064058C">
        <w:t xml:space="preserve"> </w:t>
      </w:r>
      <w:r w:rsidR="00237D21">
        <w:t>«</w:t>
      </w:r>
      <w:r w:rsidR="00C24574" w:rsidRPr="0064058C">
        <w:t xml:space="preserve">Заявка на внесение изменений в перечень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 xml:space="preserve">«Основные реквизиты», вкладки </w:t>
      </w:r>
      <w:r w:rsidR="00237D21">
        <w:t>«</w:t>
      </w:r>
      <w:r w:rsidR="00C24574" w:rsidRPr="0064058C">
        <w:t>Бюджеты</w:t>
      </w:r>
      <w:r w:rsidR="00237D21">
        <w:t>»</w:t>
      </w:r>
      <w:bookmarkEnd w:id="1235"/>
    </w:p>
    <w:p w14:paraId="29D6F56D" w14:textId="6E868F52" w:rsidR="00C24574" w:rsidRPr="0064058C" w:rsidRDefault="008D0FF1" w:rsidP="00C24574">
      <w:pPr>
        <w:pStyle w:val="ASFKNormal"/>
      </w:pPr>
      <w:r>
        <w:t>Перечень</w:t>
      </w:r>
      <w:r w:rsidR="00C24574" w:rsidRPr="00AB7803">
        <w:t xml:space="preserve"> полей</w:t>
      </w:r>
      <w:r w:rsidR="00C24574">
        <w:t xml:space="preserve"> документа </w:t>
      </w:r>
      <w:r w:rsidR="00237D21">
        <w:t>«</w:t>
      </w:r>
      <w:r w:rsidR="00C24574" w:rsidRPr="0064058C">
        <w:t xml:space="preserve">Заявка на внесение изменений в перечень ГМУ (основные </w:t>
      </w:r>
      <w:r w:rsidRPr="0064058C">
        <w:t>реквизиты)</w:t>
      </w:r>
      <w:r>
        <w:t>», з</w:t>
      </w:r>
      <w:r w:rsidRPr="0064058C">
        <w:t>акладк</w:t>
      </w:r>
      <w:r>
        <w:t>и</w:t>
      </w:r>
      <w:r w:rsidRPr="0064058C">
        <w:t xml:space="preserve"> </w:t>
      </w:r>
      <w:r>
        <w:t xml:space="preserve">«Основные реквизиты», вкладки </w:t>
      </w:r>
      <w:r w:rsidR="00237D21">
        <w:t>«</w:t>
      </w:r>
      <w:r w:rsidR="00C24574" w:rsidRPr="0064058C">
        <w:t>Бю</w:t>
      </w:r>
      <w:r w:rsidR="00C24574" w:rsidRPr="002048F7">
        <w:t>д</w:t>
      </w:r>
      <w:r w:rsidR="00C24574" w:rsidRPr="0064058C">
        <w:t>жеты</w:t>
      </w:r>
      <w:r w:rsidR="00237D21">
        <w:t>»</w:t>
      </w:r>
      <w:r w:rsidR="00C24574" w:rsidRPr="00AB7803">
        <w:t xml:space="preserve"> пр</w:t>
      </w:r>
      <w:r w:rsidR="00C24574" w:rsidRPr="006F6BD1">
        <w:t>и</w:t>
      </w:r>
      <w:r w:rsidR="00C24574" w:rsidRPr="00AB7803">
        <w:t xml:space="preserve">веден </w:t>
      </w:r>
      <w:r w:rsidR="00C24574">
        <w:t>в таблице </w:t>
      </w:r>
      <w:r w:rsidR="00C24574" w:rsidRPr="0064058C">
        <w:fldChar w:fldCharType="begin"/>
      </w:r>
      <w:r w:rsidR="00C24574" w:rsidRPr="0064058C">
        <w:instrText xml:space="preserve"> REF _Ref318715811 \h  \* MERGEFORMAT </w:instrText>
      </w:r>
      <w:r w:rsidR="00C24574" w:rsidRPr="0064058C">
        <w:fldChar w:fldCharType="separate"/>
      </w:r>
      <w:r w:rsidR="00A66B2C">
        <w:t>79</w:t>
      </w:r>
      <w:r w:rsidR="00C24574" w:rsidRPr="0064058C">
        <w:fldChar w:fldCharType="end"/>
      </w:r>
      <w:r w:rsidR="00C24574" w:rsidRPr="0064058C">
        <w:t>.</w:t>
      </w:r>
    </w:p>
    <w:p w14:paraId="3692286C" w14:textId="0E0244CC" w:rsidR="00C24574" w:rsidRPr="0064058C"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36" w:name="_Ref317679600"/>
      <w:bookmarkStart w:id="1237" w:name="_Ref318715811"/>
      <w:bookmarkStart w:id="1238" w:name="_Toc126605451"/>
      <w:r w:rsidR="00A66B2C">
        <w:rPr>
          <w:noProof/>
        </w:rPr>
        <w:t>79</w:t>
      </w:r>
      <w:bookmarkEnd w:id="1236"/>
      <w:bookmarkEnd w:id="1237"/>
      <w:r>
        <w:rPr>
          <w:noProof/>
        </w:rPr>
        <w:fldChar w:fldCharType="end"/>
      </w:r>
      <w:r w:rsidR="00C24574" w:rsidRPr="0064058C">
        <w:t xml:space="preserve">. Описание полей документа </w:t>
      </w:r>
      <w:r w:rsidR="00237D21">
        <w:t>«</w:t>
      </w:r>
      <w:r w:rsidR="00C24574" w:rsidRPr="0064058C">
        <w:t>Заявка на внесение изменений в пер</w:t>
      </w:r>
      <w:r w:rsidR="00C24574" w:rsidRPr="00C24574">
        <w:t>е</w:t>
      </w:r>
      <w:r w:rsidR="00C24574" w:rsidRPr="0064058C">
        <w:t xml:space="preserve">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 xml:space="preserve">«Основные реквизиты», вкладки </w:t>
      </w:r>
      <w:r w:rsidR="00237D21">
        <w:t>«</w:t>
      </w:r>
      <w:r w:rsidR="00C24574" w:rsidRPr="0064058C">
        <w:t>Бю</w:t>
      </w:r>
      <w:r w:rsidR="00C24574" w:rsidRPr="002B58A7">
        <w:t>д</w:t>
      </w:r>
      <w:r w:rsidR="00C24574" w:rsidRPr="0064058C">
        <w:t>жеты</w:t>
      </w:r>
      <w:r w:rsidR="00237D21">
        <w:t>»</w:t>
      </w:r>
      <w:bookmarkEnd w:id="12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24574" w:rsidRPr="00E85EFC" w14:paraId="684A2817" w14:textId="77777777" w:rsidTr="002572AD">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257833" w14:textId="77777777" w:rsidR="00C24574" w:rsidRPr="00E85EFC" w:rsidRDefault="00C24574" w:rsidP="00C24574">
            <w:pPr>
              <w:pStyle w:val="ASFKTableHead"/>
            </w:pPr>
            <w:r w:rsidRPr="00E85EFC">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8810282" w14:textId="77777777" w:rsidR="00C24574" w:rsidRPr="00E85EFC" w:rsidRDefault="00C24574" w:rsidP="00C24574">
            <w:pPr>
              <w:pStyle w:val="ASFKTableHead"/>
            </w:pPr>
            <w:r w:rsidRPr="00E85EFC">
              <w:t>Описание</w:t>
            </w:r>
            <w:r>
              <w:t xml:space="preserve"> поля</w:t>
            </w:r>
          </w:p>
        </w:tc>
      </w:tr>
      <w:tr w:rsidR="00C24574" w:rsidRPr="00E85EFC" w14:paraId="57A715B4" w14:textId="77777777" w:rsidTr="002572AD">
        <w:tc>
          <w:tcPr>
            <w:tcW w:w="5000" w:type="pct"/>
            <w:gridSpan w:val="2"/>
            <w:shd w:val="clear" w:color="auto" w:fill="auto"/>
          </w:tcPr>
          <w:p w14:paraId="7FF0E5A6" w14:textId="77777777" w:rsidR="00C24574" w:rsidRPr="002B58A7" w:rsidRDefault="00C24574" w:rsidP="002572AD">
            <w:pPr>
              <w:pStyle w:val="ASFKTablenorm"/>
              <w:ind w:left="57" w:right="57"/>
            </w:pPr>
            <w:r w:rsidRPr="00E85EFC">
              <w:t xml:space="preserve">Группа полей </w:t>
            </w:r>
            <w:r w:rsidR="00237D21">
              <w:t>«</w:t>
            </w:r>
            <w:r w:rsidRPr="002B58A7">
              <w:t>Информация об учредительных документах</w:t>
            </w:r>
            <w:r w:rsidR="00237D21">
              <w:t>»</w:t>
            </w:r>
          </w:p>
        </w:tc>
      </w:tr>
      <w:tr w:rsidR="00C24574" w:rsidRPr="00E85EFC" w14:paraId="793E1C7C" w14:textId="77777777" w:rsidTr="002572AD">
        <w:tc>
          <w:tcPr>
            <w:tcW w:w="1344" w:type="pct"/>
            <w:shd w:val="clear" w:color="auto" w:fill="auto"/>
          </w:tcPr>
          <w:p w14:paraId="3FF872BB" w14:textId="77777777" w:rsidR="00C24574" w:rsidRPr="00E85EFC" w:rsidRDefault="00C24574" w:rsidP="002572AD">
            <w:pPr>
              <w:pStyle w:val="ASFKTablenorm"/>
              <w:ind w:left="57" w:right="57"/>
            </w:pPr>
            <w:r w:rsidRPr="00E85EFC">
              <w:t>Код бюджета</w:t>
            </w:r>
          </w:p>
        </w:tc>
        <w:tc>
          <w:tcPr>
            <w:tcW w:w="3656" w:type="pct"/>
            <w:shd w:val="clear" w:color="auto" w:fill="auto"/>
          </w:tcPr>
          <w:p w14:paraId="39564FB1" w14:textId="77777777" w:rsidR="00C24574" w:rsidRPr="00E85EFC" w:rsidRDefault="00C24574" w:rsidP="002572AD">
            <w:pPr>
              <w:pStyle w:val="ASFKTablenorm"/>
              <w:ind w:left="57" w:right="57"/>
            </w:pPr>
            <w:r w:rsidRPr="00E85EFC">
              <w:t>Заполнение:</w:t>
            </w:r>
          </w:p>
          <w:p w14:paraId="3F3C1863" w14:textId="77777777" w:rsidR="00C24574" w:rsidRPr="00E85EFC" w:rsidRDefault="00C24574" w:rsidP="00C24574">
            <w:pPr>
              <w:pStyle w:val="ASFKTableListMark"/>
            </w:pPr>
            <w:r>
              <w:t>импорт из внешней системы</w:t>
            </w:r>
            <w:r w:rsidRPr="00E85EFC">
              <w:t>;</w:t>
            </w:r>
          </w:p>
          <w:p w14:paraId="7F8054B2" w14:textId="77777777" w:rsidR="00C24574" w:rsidRPr="00E85EFC" w:rsidRDefault="00C24574" w:rsidP="00C24574">
            <w:pPr>
              <w:pStyle w:val="ASFKTableListMark"/>
            </w:pPr>
            <w:r w:rsidRPr="00E85EFC">
              <w:t>ДУБП: автозаполнение по указанному коду РОСГУ соответству</w:t>
            </w:r>
            <w:r w:rsidRPr="00C24574">
              <w:t>ю</w:t>
            </w:r>
            <w:r w:rsidRPr="00E85EFC">
              <w:t xml:space="preserve">щим значением по справочнику РОСГУ; автозаполнение </w:t>
            </w:r>
            <w:r w:rsidRPr="00100AFB">
              <w:rPr>
                <w:rStyle w:val="ASFKReporterror"/>
              </w:rPr>
              <w:t>значением соответствующим п</w:t>
            </w:r>
            <w:r w:rsidRPr="00E85EFC">
              <w:t xml:space="preserve">олю </w:t>
            </w:r>
            <w:r w:rsidR="00237D21">
              <w:t>«</w:t>
            </w:r>
            <w:r w:rsidRPr="00E85EFC">
              <w:t>Наименование бюджета</w:t>
            </w:r>
            <w:r w:rsidR="00237D21">
              <w:t>»</w:t>
            </w:r>
            <w:r w:rsidRPr="00E85EFC">
              <w:t xml:space="preserve"> по справочнику Бюджеты; ввод значения вручную.</w:t>
            </w:r>
          </w:p>
        </w:tc>
      </w:tr>
      <w:tr w:rsidR="00C24574" w:rsidRPr="00E85EFC" w14:paraId="79FC4B8B" w14:textId="77777777" w:rsidTr="002572AD">
        <w:tc>
          <w:tcPr>
            <w:tcW w:w="1344" w:type="pct"/>
            <w:shd w:val="clear" w:color="auto" w:fill="auto"/>
          </w:tcPr>
          <w:p w14:paraId="5ED7A992" w14:textId="77777777" w:rsidR="00C24574" w:rsidRPr="00E85EFC" w:rsidRDefault="00C24574" w:rsidP="002572AD">
            <w:pPr>
              <w:pStyle w:val="ASFKTablenorm"/>
              <w:ind w:left="57" w:right="57"/>
            </w:pPr>
            <w:r w:rsidRPr="00E85EFC">
              <w:t>Наименование бюджета</w:t>
            </w:r>
          </w:p>
        </w:tc>
        <w:tc>
          <w:tcPr>
            <w:tcW w:w="3656" w:type="pct"/>
            <w:shd w:val="clear" w:color="auto" w:fill="auto"/>
          </w:tcPr>
          <w:p w14:paraId="12912EDE" w14:textId="77777777" w:rsidR="00C24574" w:rsidRPr="00E85EFC" w:rsidRDefault="00C24574" w:rsidP="002572AD">
            <w:pPr>
              <w:pStyle w:val="ASFKTablenorm"/>
              <w:ind w:left="57" w:right="57"/>
            </w:pPr>
            <w:r w:rsidRPr="00E85EFC">
              <w:t>Заполнение:</w:t>
            </w:r>
          </w:p>
          <w:p w14:paraId="66BFB28B" w14:textId="77777777" w:rsidR="00C24574" w:rsidRPr="00E85EFC" w:rsidRDefault="008D0FF1" w:rsidP="00C24574">
            <w:pPr>
              <w:pStyle w:val="ASFKTableListMark"/>
            </w:pPr>
            <w:r>
              <w:t>и</w:t>
            </w:r>
            <w:r w:rsidR="00C24574">
              <w:t>мпорт из внешней системы</w:t>
            </w:r>
            <w:r w:rsidR="00C24574" w:rsidRPr="00E85EFC">
              <w:t>;</w:t>
            </w:r>
          </w:p>
          <w:p w14:paraId="63316BAA" w14:textId="77777777" w:rsidR="00C24574" w:rsidRPr="00E85EFC" w:rsidRDefault="00C24574" w:rsidP="00C24574">
            <w:pPr>
              <w:pStyle w:val="ASFKTableListMark"/>
            </w:pPr>
            <w:r w:rsidRPr="00E85EFC">
              <w:t>ДУБП: автозаполнение по указанному коду РОСГУ соответству</w:t>
            </w:r>
            <w:r w:rsidRPr="00C24574">
              <w:t>ю</w:t>
            </w:r>
            <w:r w:rsidRPr="00E85EFC">
              <w:t>щим значением по справочнику РОСГУ; выбор из справочника Бю</w:t>
            </w:r>
            <w:r w:rsidRPr="00C24574">
              <w:t>д</w:t>
            </w:r>
            <w:r w:rsidRPr="00E85EFC">
              <w:t>жеты; ввод зн</w:t>
            </w:r>
            <w:r w:rsidRPr="002B58A7">
              <w:t>а</w:t>
            </w:r>
            <w:r w:rsidRPr="00E85EFC">
              <w:t>чения вручную.</w:t>
            </w:r>
          </w:p>
        </w:tc>
      </w:tr>
    </w:tbl>
    <w:p w14:paraId="5EEB1E30" w14:textId="138F5D6A" w:rsidR="00C24574" w:rsidRPr="0064058C" w:rsidRDefault="00C24574" w:rsidP="00C24574">
      <w:pPr>
        <w:pStyle w:val="ASFKNormal"/>
      </w:pPr>
      <w:r w:rsidRPr="0064058C">
        <w:t>ЭФ</w:t>
      </w:r>
      <w:r>
        <w:t xml:space="preserve"> документа</w:t>
      </w:r>
      <w:r w:rsidRPr="0064058C">
        <w:t xml:space="preserve"> </w:t>
      </w:r>
      <w:r w:rsidR="00237D21">
        <w:t>«</w:t>
      </w:r>
      <w:r w:rsidRPr="0064058C">
        <w:t xml:space="preserve">Заявка на внесение изменений в перечень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 xml:space="preserve">«Основные реквизиты», вкладки </w:t>
      </w:r>
      <w:r w:rsidR="00237D21">
        <w:t>«</w:t>
      </w:r>
      <w:r w:rsidRPr="0064058C">
        <w:t>Подтверждающие документы</w:t>
      </w:r>
      <w:r w:rsidR="00237D21">
        <w:t>»</w:t>
      </w:r>
      <w:r w:rsidR="008D0FF1">
        <w:t xml:space="preserve"> </w:t>
      </w:r>
      <w:r w:rsidR="008D0FF1" w:rsidRPr="0064058C">
        <w:t>представлен</w:t>
      </w:r>
      <w:r w:rsidR="008D0FF1">
        <w:t>а</w:t>
      </w:r>
      <w:r w:rsidR="008D0FF1" w:rsidRPr="0064058C">
        <w:t xml:space="preserve"> </w:t>
      </w:r>
      <w:r w:rsidR="008D0FF1">
        <w:t>н</w:t>
      </w:r>
      <w:r w:rsidR="008D0FF1" w:rsidRPr="0064058C">
        <w:t>а рисунке</w:t>
      </w:r>
      <w:r w:rsidR="009F03A6" w:rsidRPr="00821226">
        <w:t> </w:t>
      </w:r>
      <w:r w:rsidR="008D0FF1" w:rsidRPr="0064058C">
        <w:fldChar w:fldCharType="begin"/>
      </w:r>
      <w:r w:rsidR="008D0FF1" w:rsidRPr="0064058C">
        <w:instrText xml:space="preserve"> REF _Ref309739435 \h  \* MERGEFORMAT </w:instrText>
      </w:r>
      <w:r w:rsidR="008D0FF1" w:rsidRPr="0064058C">
        <w:fldChar w:fldCharType="separate"/>
      </w:r>
      <w:r w:rsidR="00A66B2C">
        <w:t>155</w:t>
      </w:r>
      <w:r w:rsidR="008D0FF1" w:rsidRPr="0064058C">
        <w:fldChar w:fldCharType="end"/>
      </w:r>
      <w:r w:rsidRPr="0064058C">
        <w:t>.</w:t>
      </w:r>
    </w:p>
    <w:p w14:paraId="7CF1F9AA" w14:textId="77777777" w:rsidR="00C24574" w:rsidRPr="00853437" w:rsidRDefault="007267E4" w:rsidP="00C24574">
      <w:pPr>
        <w:pStyle w:val="ASFKFigure"/>
      </w:pPr>
      <w:r>
        <w:rPr>
          <w:noProof/>
        </w:rPr>
        <w:drawing>
          <wp:inline distT="0" distB="0" distL="0" distR="0" wp14:anchorId="19446D52" wp14:editId="7122B176">
            <wp:extent cx="6125845" cy="1731010"/>
            <wp:effectExtent l="0" t="0" r="0" b="0"/>
            <wp:docPr id="249" name="Рисунок 24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1"/>
                    <pic:cNvPicPr>
                      <a:picLocks noChangeAspect="1" noChangeArrowheads="1"/>
                    </pic:cNvPicPr>
                  </pic:nvPicPr>
                  <pic:blipFill>
                    <a:blip r:embed="rId229">
                      <a:lum bright="-10000" contrast="20000"/>
                      <a:extLst>
                        <a:ext uri="{28A0092B-C50C-407E-A947-70E740481C1C}">
                          <a14:useLocalDpi xmlns:a14="http://schemas.microsoft.com/office/drawing/2010/main" val="0"/>
                        </a:ext>
                      </a:extLst>
                    </a:blip>
                    <a:srcRect/>
                    <a:stretch>
                      <a:fillRect/>
                    </a:stretch>
                  </pic:blipFill>
                  <pic:spPr bwMode="auto">
                    <a:xfrm>
                      <a:off x="0" y="0"/>
                      <a:ext cx="6125845" cy="1731010"/>
                    </a:xfrm>
                    <a:prstGeom prst="rect">
                      <a:avLst/>
                    </a:prstGeom>
                    <a:noFill/>
                    <a:ln>
                      <a:noFill/>
                    </a:ln>
                  </pic:spPr>
                </pic:pic>
              </a:graphicData>
            </a:graphic>
          </wp:inline>
        </w:drawing>
      </w:r>
    </w:p>
    <w:p w14:paraId="6A03F3FA" w14:textId="3DD31BCB" w:rsidR="00C24574" w:rsidRPr="0064058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39" w:name="_Ref309739435"/>
      <w:bookmarkStart w:id="1240" w:name="_Toc126605793"/>
      <w:r w:rsidR="00A66B2C">
        <w:rPr>
          <w:noProof/>
        </w:rPr>
        <w:t>155</w:t>
      </w:r>
      <w:bookmarkEnd w:id="1239"/>
      <w:r>
        <w:rPr>
          <w:noProof/>
        </w:rPr>
        <w:fldChar w:fldCharType="end"/>
      </w:r>
      <w:r w:rsidR="00C24574" w:rsidRPr="0064058C">
        <w:t xml:space="preserve">. ЭФ </w:t>
      </w:r>
      <w:r w:rsidR="00C24574">
        <w:t xml:space="preserve">документа </w:t>
      </w:r>
      <w:r w:rsidR="00237D21">
        <w:t>«</w:t>
      </w:r>
      <w:r w:rsidR="00C24574" w:rsidRPr="0064058C">
        <w:t xml:space="preserve">Заявка на внесение изменений в перечень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«Основные реквизиты», вкладки «</w:t>
      </w:r>
      <w:r w:rsidR="008D0FF1" w:rsidRPr="0064058C">
        <w:t>Подтверждающие документы</w:t>
      </w:r>
      <w:r w:rsidR="008D0FF1">
        <w:t>»</w:t>
      </w:r>
      <w:bookmarkEnd w:id="1240"/>
    </w:p>
    <w:p w14:paraId="34B3BC86" w14:textId="77CA4C26" w:rsidR="00C24574" w:rsidRPr="0064058C" w:rsidRDefault="008D0FF1" w:rsidP="00C24574">
      <w:pPr>
        <w:pStyle w:val="ASFKNormal"/>
      </w:pPr>
      <w:r>
        <w:lastRenderedPageBreak/>
        <w:t>Перечень</w:t>
      </w:r>
      <w:r w:rsidR="00C24574" w:rsidRPr="00AB7803">
        <w:t xml:space="preserve"> полей</w:t>
      </w:r>
      <w:r w:rsidR="00C24574">
        <w:t xml:space="preserve"> документа </w:t>
      </w:r>
      <w:r w:rsidR="00237D21">
        <w:t>«</w:t>
      </w:r>
      <w:r w:rsidR="00C24574" w:rsidRPr="0064058C">
        <w:t xml:space="preserve">Заявка на внесение изменений в перечень ГМУ (основные </w:t>
      </w:r>
      <w:r w:rsidRPr="0064058C">
        <w:t>реквизиты)</w:t>
      </w:r>
      <w:r>
        <w:t>», з</w:t>
      </w:r>
      <w:r w:rsidRPr="0064058C">
        <w:t>акладк</w:t>
      </w:r>
      <w:r>
        <w:t>и</w:t>
      </w:r>
      <w:r w:rsidRPr="0064058C">
        <w:t xml:space="preserve"> </w:t>
      </w:r>
      <w:r>
        <w:t>«Основные реквизиты», вкладки «</w:t>
      </w:r>
      <w:r w:rsidRPr="0064058C">
        <w:t>Подтверждающие документы</w:t>
      </w:r>
      <w:r>
        <w:t xml:space="preserve">» </w:t>
      </w:r>
      <w:r w:rsidR="00C24574">
        <w:t>приведен в таблице </w:t>
      </w:r>
      <w:r w:rsidR="00C24574" w:rsidRPr="0064058C">
        <w:fldChar w:fldCharType="begin"/>
      </w:r>
      <w:r w:rsidR="00C24574" w:rsidRPr="0064058C">
        <w:instrText xml:space="preserve"> REF _Ref317679620 \h  \* MERGEFORMAT </w:instrText>
      </w:r>
      <w:r w:rsidR="00C24574" w:rsidRPr="0064058C">
        <w:fldChar w:fldCharType="separate"/>
      </w:r>
      <w:r w:rsidR="00A66B2C">
        <w:t>80</w:t>
      </w:r>
      <w:r w:rsidR="00C24574" w:rsidRPr="0064058C">
        <w:fldChar w:fldCharType="end"/>
      </w:r>
      <w:r w:rsidR="00C24574" w:rsidRPr="0064058C">
        <w:t>.</w:t>
      </w:r>
    </w:p>
    <w:p w14:paraId="6E54406F" w14:textId="15016526" w:rsidR="00C24574" w:rsidRPr="0064058C"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41" w:name="_Ref317679620"/>
      <w:bookmarkStart w:id="1242" w:name="_Toc126605452"/>
      <w:r w:rsidR="00A66B2C">
        <w:rPr>
          <w:noProof/>
        </w:rPr>
        <w:t>80</w:t>
      </w:r>
      <w:bookmarkEnd w:id="1241"/>
      <w:r>
        <w:rPr>
          <w:noProof/>
        </w:rPr>
        <w:fldChar w:fldCharType="end"/>
      </w:r>
      <w:r w:rsidR="00DB7B37">
        <w:rPr>
          <w:noProof/>
        </w:rPr>
        <w:t>.</w:t>
      </w:r>
      <w:r w:rsidR="00C24574" w:rsidRPr="0064058C">
        <w:t xml:space="preserve"> Описание полей документа </w:t>
      </w:r>
      <w:r w:rsidR="00237D21">
        <w:t>«</w:t>
      </w:r>
      <w:r w:rsidR="00C24574" w:rsidRPr="0064058C">
        <w:t>Заявка на внесение изменений в пер</w:t>
      </w:r>
      <w:r w:rsidR="00C24574" w:rsidRPr="002B58A7">
        <w:t>е</w:t>
      </w:r>
      <w:r w:rsidR="00C24574" w:rsidRPr="0064058C">
        <w:t xml:space="preserve">чень ГМУ (основные </w:t>
      </w:r>
      <w:r w:rsidR="008D0FF1" w:rsidRPr="0064058C">
        <w:t>реквизиты)</w:t>
      </w:r>
      <w:r w:rsidR="008D0FF1">
        <w:t>», з</w:t>
      </w:r>
      <w:r w:rsidR="008D0FF1" w:rsidRPr="0064058C">
        <w:t>акладк</w:t>
      </w:r>
      <w:r w:rsidR="008D0FF1">
        <w:t>и</w:t>
      </w:r>
      <w:r w:rsidR="008D0FF1" w:rsidRPr="0064058C">
        <w:t xml:space="preserve"> </w:t>
      </w:r>
      <w:r w:rsidR="008D0FF1">
        <w:t>«Основные реквизиты», вкладки «</w:t>
      </w:r>
      <w:r w:rsidR="008D0FF1" w:rsidRPr="0064058C">
        <w:t>Подтверждающие документы</w:t>
      </w:r>
      <w:r w:rsidR="008D0FF1">
        <w:t>»</w:t>
      </w:r>
      <w:bookmarkEnd w:id="12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C24574" w:rsidRPr="0064058C" w14:paraId="47B8E816" w14:textId="77777777" w:rsidTr="002572AD">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138E7C6" w14:textId="77777777" w:rsidR="00C24574" w:rsidRPr="0064058C" w:rsidRDefault="00C24574" w:rsidP="00C24574">
            <w:pPr>
              <w:pStyle w:val="ASFKTableHead"/>
            </w:pPr>
            <w:r w:rsidRPr="0064058C">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F205DBC" w14:textId="77777777" w:rsidR="00C24574" w:rsidRPr="0064058C" w:rsidRDefault="00C24574" w:rsidP="00C24574">
            <w:pPr>
              <w:pStyle w:val="ASFKTableHead"/>
            </w:pPr>
            <w:r w:rsidRPr="0064058C">
              <w:t>Описание</w:t>
            </w:r>
            <w:r>
              <w:t xml:space="preserve"> поля</w:t>
            </w:r>
          </w:p>
        </w:tc>
      </w:tr>
      <w:tr w:rsidR="00C24574" w:rsidRPr="0064058C" w14:paraId="4290C3F2" w14:textId="77777777" w:rsidTr="002572AD">
        <w:tc>
          <w:tcPr>
            <w:tcW w:w="5000" w:type="pct"/>
            <w:gridSpan w:val="2"/>
            <w:shd w:val="clear" w:color="auto" w:fill="auto"/>
          </w:tcPr>
          <w:p w14:paraId="1BAC7853" w14:textId="77777777" w:rsidR="00C24574" w:rsidRPr="002B58A7" w:rsidRDefault="00C24574" w:rsidP="002572AD">
            <w:pPr>
              <w:pStyle w:val="ASFKTablenorm"/>
              <w:ind w:left="57" w:right="57"/>
            </w:pPr>
            <w:r w:rsidRPr="0064058C">
              <w:t xml:space="preserve">Группа полей </w:t>
            </w:r>
            <w:r w:rsidR="00237D21">
              <w:t>«</w:t>
            </w:r>
            <w:r w:rsidRPr="002B58A7">
              <w:t>Информация об подтверждающих документах</w:t>
            </w:r>
            <w:r w:rsidR="00237D21">
              <w:t>»</w:t>
            </w:r>
          </w:p>
        </w:tc>
      </w:tr>
      <w:tr w:rsidR="00C24574" w:rsidRPr="0064058C" w14:paraId="13E8E7AC" w14:textId="77777777" w:rsidTr="002572AD">
        <w:tc>
          <w:tcPr>
            <w:tcW w:w="1410" w:type="pct"/>
            <w:shd w:val="clear" w:color="auto" w:fill="auto"/>
          </w:tcPr>
          <w:p w14:paraId="46B9F2CE" w14:textId="77777777" w:rsidR="00C24574" w:rsidRPr="002B58A7" w:rsidRDefault="00C24574" w:rsidP="002572AD">
            <w:pPr>
              <w:pStyle w:val="ASFKTablenorm"/>
              <w:ind w:left="57" w:right="57"/>
            </w:pPr>
            <w:r w:rsidRPr="0064058C">
              <w:t>Наименование докуме</w:t>
            </w:r>
            <w:r w:rsidRPr="002B58A7">
              <w:t>нта</w:t>
            </w:r>
          </w:p>
        </w:tc>
        <w:tc>
          <w:tcPr>
            <w:tcW w:w="3590" w:type="pct"/>
            <w:shd w:val="clear" w:color="auto" w:fill="auto"/>
          </w:tcPr>
          <w:p w14:paraId="66A4A525" w14:textId="77777777" w:rsidR="00C24574" w:rsidRPr="0064058C" w:rsidRDefault="00C24574" w:rsidP="002572AD">
            <w:pPr>
              <w:pStyle w:val="ASFKTablenorm"/>
              <w:ind w:left="57" w:right="57"/>
            </w:pPr>
            <w:r w:rsidRPr="0064058C">
              <w:t>Заполнение:</w:t>
            </w:r>
          </w:p>
          <w:p w14:paraId="55607440" w14:textId="77777777" w:rsidR="00C24574" w:rsidRPr="0064058C" w:rsidRDefault="00C24574" w:rsidP="00C24574">
            <w:pPr>
              <w:pStyle w:val="ASFKTableListMark"/>
            </w:pPr>
            <w:r>
              <w:t>Импорт из внешней системы</w:t>
            </w:r>
            <w:r w:rsidRPr="0064058C">
              <w:t>;</w:t>
            </w:r>
          </w:p>
          <w:p w14:paraId="7058A618" w14:textId="77777777" w:rsidR="00C24574" w:rsidRPr="0064058C" w:rsidRDefault="00C24574" w:rsidP="00C24574">
            <w:pPr>
              <w:pStyle w:val="ASFKTableListMark"/>
            </w:pPr>
            <w:r>
              <w:t>ДУБП: ввод значения вручную.</w:t>
            </w:r>
          </w:p>
        </w:tc>
      </w:tr>
      <w:tr w:rsidR="00C24574" w:rsidRPr="0064058C" w14:paraId="109681ED" w14:textId="77777777" w:rsidTr="002572AD">
        <w:tc>
          <w:tcPr>
            <w:tcW w:w="1410" w:type="pct"/>
            <w:shd w:val="clear" w:color="auto" w:fill="auto"/>
          </w:tcPr>
          <w:p w14:paraId="690C7C30" w14:textId="77777777" w:rsidR="00C24574" w:rsidRPr="002B58A7" w:rsidRDefault="00C24574" w:rsidP="002572AD">
            <w:pPr>
              <w:pStyle w:val="ASFKTablenorm"/>
              <w:ind w:left="57" w:right="57"/>
            </w:pPr>
            <w:r w:rsidRPr="0064058C">
              <w:t>Дата формирования док</w:t>
            </w:r>
            <w:r w:rsidRPr="00C24574">
              <w:t>у</w:t>
            </w:r>
            <w:r w:rsidRPr="002B58A7">
              <w:t>мента</w:t>
            </w:r>
          </w:p>
        </w:tc>
        <w:tc>
          <w:tcPr>
            <w:tcW w:w="3590" w:type="pct"/>
            <w:shd w:val="clear" w:color="auto" w:fill="auto"/>
          </w:tcPr>
          <w:p w14:paraId="1F051AF3" w14:textId="77777777" w:rsidR="00C24574" w:rsidRPr="0064058C" w:rsidRDefault="00C24574" w:rsidP="002572AD">
            <w:pPr>
              <w:pStyle w:val="ASFKTablenorm"/>
              <w:ind w:left="57" w:right="57"/>
            </w:pPr>
            <w:r w:rsidRPr="0064058C">
              <w:t>Заполнение:</w:t>
            </w:r>
          </w:p>
          <w:p w14:paraId="21E7AA21" w14:textId="77777777" w:rsidR="00C24574" w:rsidRPr="0064058C" w:rsidRDefault="00C24574" w:rsidP="00C24574">
            <w:pPr>
              <w:pStyle w:val="ASFKTableListMark"/>
            </w:pPr>
            <w:r>
              <w:t>импорт из внешней системы</w:t>
            </w:r>
            <w:r w:rsidRPr="0064058C">
              <w:t>;</w:t>
            </w:r>
          </w:p>
          <w:p w14:paraId="4F768343" w14:textId="77777777" w:rsidR="00C24574" w:rsidRPr="0064058C" w:rsidRDefault="00C24574" w:rsidP="00C24574">
            <w:pPr>
              <w:pStyle w:val="ASFKTableListMark"/>
            </w:pPr>
            <w:r>
              <w:t>ДУБП: ввод значения вручную.</w:t>
            </w:r>
          </w:p>
        </w:tc>
      </w:tr>
      <w:tr w:rsidR="00C24574" w:rsidRPr="0064058C" w14:paraId="7E184DD7" w14:textId="77777777" w:rsidTr="002572AD">
        <w:tc>
          <w:tcPr>
            <w:tcW w:w="1410" w:type="pct"/>
            <w:shd w:val="clear" w:color="auto" w:fill="auto"/>
          </w:tcPr>
          <w:p w14:paraId="790319BE" w14:textId="77777777" w:rsidR="00C24574" w:rsidRPr="0064058C" w:rsidRDefault="00C24574" w:rsidP="002572AD">
            <w:pPr>
              <w:pStyle w:val="ASFKTablenorm"/>
              <w:ind w:left="57" w:right="57"/>
            </w:pPr>
            <w:r w:rsidRPr="0064058C">
              <w:t>Ссылка для скачивания д</w:t>
            </w:r>
            <w:r w:rsidRPr="00C24574">
              <w:t>о</w:t>
            </w:r>
            <w:r w:rsidRPr="0064058C">
              <w:t>кумента</w:t>
            </w:r>
          </w:p>
        </w:tc>
        <w:tc>
          <w:tcPr>
            <w:tcW w:w="3590" w:type="pct"/>
            <w:shd w:val="clear" w:color="auto" w:fill="auto"/>
          </w:tcPr>
          <w:p w14:paraId="06FF7428" w14:textId="77777777" w:rsidR="00C24574" w:rsidRPr="0064058C" w:rsidRDefault="00C24574" w:rsidP="002572AD">
            <w:pPr>
              <w:pStyle w:val="ASFKTablenorm"/>
              <w:ind w:left="57" w:right="57"/>
            </w:pPr>
            <w:r w:rsidRPr="0064058C">
              <w:t>Заполнение:</w:t>
            </w:r>
          </w:p>
          <w:p w14:paraId="1117C5D3" w14:textId="77777777" w:rsidR="00C24574" w:rsidRPr="0064058C" w:rsidRDefault="00C24574" w:rsidP="00C24574">
            <w:pPr>
              <w:pStyle w:val="ASFKTableListMark"/>
            </w:pPr>
            <w:r>
              <w:t>импорт из внешней системы</w:t>
            </w:r>
            <w:r w:rsidRPr="0064058C">
              <w:t>;</w:t>
            </w:r>
          </w:p>
          <w:p w14:paraId="580CF855" w14:textId="77777777" w:rsidR="00C24574" w:rsidRPr="0064058C" w:rsidRDefault="00C24574" w:rsidP="00C24574">
            <w:pPr>
              <w:pStyle w:val="ASFKTableListMark"/>
            </w:pPr>
            <w:r>
              <w:t>ДУБП: ввод значения вручную.</w:t>
            </w:r>
          </w:p>
          <w:p w14:paraId="049FB611" w14:textId="77777777" w:rsidR="00C24574" w:rsidRPr="002B58A7" w:rsidRDefault="00C24574" w:rsidP="002572AD">
            <w:pPr>
              <w:pStyle w:val="ASFKTablenorm"/>
              <w:ind w:left="57" w:right="57"/>
            </w:pPr>
            <w:r w:rsidRPr="0064058C">
              <w:t xml:space="preserve">Может не заполняться, если заполнено поле </w:t>
            </w:r>
            <w:r w:rsidR="00237D21">
              <w:t>«</w:t>
            </w:r>
            <w:r w:rsidRPr="002B58A7">
              <w:t>Содержимое документа</w:t>
            </w:r>
            <w:r w:rsidR="00237D21">
              <w:t>»</w:t>
            </w:r>
            <w:r w:rsidRPr="002B58A7">
              <w:t xml:space="preserve"> или поле </w:t>
            </w:r>
            <w:r w:rsidR="00237D21">
              <w:t>«</w:t>
            </w:r>
            <w:r w:rsidRPr="002B58A7">
              <w:t>Код документа</w:t>
            </w:r>
            <w:r w:rsidR="00237D21">
              <w:t>»</w:t>
            </w:r>
            <w:r w:rsidRPr="002B58A7">
              <w:t>.</w:t>
            </w:r>
          </w:p>
        </w:tc>
      </w:tr>
      <w:tr w:rsidR="00C24574" w:rsidRPr="0064058C" w14:paraId="22934CF3" w14:textId="77777777" w:rsidTr="002572AD">
        <w:tc>
          <w:tcPr>
            <w:tcW w:w="1410" w:type="pct"/>
            <w:shd w:val="clear" w:color="auto" w:fill="auto"/>
          </w:tcPr>
          <w:p w14:paraId="056F1CA2" w14:textId="77777777" w:rsidR="00C24574" w:rsidRPr="0064058C" w:rsidRDefault="00C24574" w:rsidP="002572AD">
            <w:pPr>
              <w:pStyle w:val="ASFKTablenorm"/>
              <w:ind w:left="57" w:right="57"/>
            </w:pPr>
            <w:r w:rsidRPr="0064058C">
              <w:t>Код документа</w:t>
            </w:r>
          </w:p>
        </w:tc>
        <w:tc>
          <w:tcPr>
            <w:tcW w:w="3590" w:type="pct"/>
            <w:shd w:val="clear" w:color="auto" w:fill="auto"/>
          </w:tcPr>
          <w:p w14:paraId="12AA1925" w14:textId="77777777" w:rsidR="00C24574" w:rsidRPr="002B58A7" w:rsidRDefault="00C24574" w:rsidP="002572AD">
            <w:pPr>
              <w:pStyle w:val="ASFKTablenorm"/>
              <w:ind w:left="57" w:right="57"/>
            </w:pPr>
            <w:r w:rsidRPr="0064058C">
              <w:t xml:space="preserve">Может не заполняться, если заполнено поле </w:t>
            </w:r>
            <w:r w:rsidR="00237D21">
              <w:t>«</w:t>
            </w:r>
            <w:r w:rsidRPr="002B58A7">
              <w:t>Ссылка для скачивания документа</w:t>
            </w:r>
            <w:r w:rsidR="00237D21">
              <w:t>»</w:t>
            </w:r>
            <w:r w:rsidRPr="002B58A7">
              <w:t xml:space="preserve"> или поле </w:t>
            </w:r>
            <w:r w:rsidR="00237D21">
              <w:t>«</w:t>
            </w:r>
            <w:r w:rsidRPr="002B58A7">
              <w:t>Содержимое документа</w:t>
            </w:r>
            <w:r w:rsidR="00237D21">
              <w:t>»</w:t>
            </w:r>
            <w:r w:rsidRPr="002B58A7">
              <w:t>. Если указанные поля не заполнены, то поле обязательно для заполнения.</w:t>
            </w:r>
          </w:p>
        </w:tc>
      </w:tr>
      <w:tr w:rsidR="00C24574" w:rsidRPr="0064058C" w14:paraId="78F4EB43" w14:textId="77777777" w:rsidTr="002572AD">
        <w:tc>
          <w:tcPr>
            <w:tcW w:w="1410" w:type="pct"/>
            <w:shd w:val="clear" w:color="auto" w:fill="auto"/>
          </w:tcPr>
          <w:p w14:paraId="07FBDC13" w14:textId="77777777" w:rsidR="00C24574" w:rsidRPr="0064058C" w:rsidRDefault="00C24574" w:rsidP="002572AD">
            <w:pPr>
              <w:pStyle w:val="ASFKTablenorm"/>
              <w:ind w:left="57" w:right="57"/>
            </w:pPr>
            <w:r w:rsidRPr="0064058C">
              <w:t>Содержимое документа</w:t>
            </w:r>
          </w:p>
        </w:tc>
        <w:tc>
          <w:tcPr>
            <w:tcW w:w="3590" w:type="pct"/>
            <w:shd w:val="clear" w:color="auto" w:fill="auto"/>
          </w:tcPr>
          <w:p w14:paraId="6436778D" w14:textId="77777777" w:rsidR="00C24574" w:rsidRPr="002B58A7" w:rsidRDefault="00C24574" w:rsidP="002572AD">
            <w:pPr>
              <w:pStyle w:val="ASFKTablenorm"/>
              <w:ind w:left="57" w:right="57"/>
            </w:pPr>
            <w:r w:rsidRPr="0064058C">
              <w:t>Используется стандартное вложение к д</w:t>
            </w:r>
            <w:r w:rsidRPr="002B58A7">
              <w:t>окументу.</w:t>
            </w:r>
          </w:p>
          <w:p w14:paraId="18955456" w14:textId="77777777" w:rsidR="00C24574" w:rsidRPr="002B58A7" w:rsidRDefault="00C24574" w:rsidP="002572AD">
            <w:pPr>
              <w:pStyle w:val="ASFKTablenorm"/>
              <w:ind w:left="57" w:right="57"/>
            </w:pPr>
            <w:r w:rsidRPr="0064058C">
              <w:t>Возможно добавление нескольких влож</w:t>
            </w:r>
            <w:r w:rsidRPr="002B58A7">
              <w:t>ений.</w:t>
            </w:r>
          </w:p>
          <w:p w14:paraId="33D1213D" w14:textId="77777777" w:rsidR="00C24574" w:rsidRPr="002B58A7" w:rsidRDefault="00C24574" w:rsidP="002572AD">
            <w:pPr>
              <w:pStyle w:val="ASFKTablenorm"/>
              <w:ind w:left="57" w:right="57"/>
            </w:pPr>
            <w:r w:rsidRPr="0064058C">
              <w:t xml:space="preserve">Может не заполняться, если заполнено поле </w:t>
            </w:r>
            <w:r w:rsidR="00237D21">
              <w:t>«</w:t>
            </w:r>
            <w:r w:rsidRPr="002B58A7">
              <w:t>Ссылка</w:t>
            </w:r>
            <w:r w:rsidR="00237D21">
              <w:t>»</w:t>
            </w:r>
            <w:r w:rsidRPr="002B58A7">
              <w:t xml:space="preserve"> или поле </w:t>
            </w:r>
            <w:r w:rsidR="00237D21">
              <w:t>«</w:t>
            </w:r>
            <w:r w:rsidRPr="002B58A7">
              <w:t>Код документа</w:t>
            </w:r>
            <w:r w:rsidR="00237D21">
              <w:t>»</w:t>
            </w:r>
            <w:r w:rsidRPr="002B58A7">
              <w:t>.</w:t>
            </w:r>
          </w:p>
        </w:tc>
      </w:tr>
    </w:tbl>
    <w:p w14:paraId="66F25BD4" w14:textId="41443535" w:rsidR="00C24574" w:rsidRPr="0064058C" w:rsidRDefault="00C24574" w:rsidP="00C24574">
      <w:pPr>
        <w:pStyle w:val="ASFKNormal"/>
      </w:pPr>
      <w:r w:rsidRPr="0064058C">
        <w:t>ЭФ</w:t>
      </w:r>
      <w:r>
        <w:t xml:space="preserve"> документа</w:t>
      </w:r>
      <w:r w:rsidRPr="0064058C">
        <w:t xml:space="preserve"> </w:t>
      </w:r>
      <w:r w:rsidR="00237D21">
        <w:t>«</w:t>
      </w:r>
      <w:r w:rsidRPr="0064058C">
        <w:t>Заявка на внесение изменений в перечень ГМУ (основные реквизиты)</w:t>
      </w:r>
      <w:r w:rsidR="0037785A">
        <w:t xml:space="preserve">», закладки </w:t>
      </w:r>
      <w:r w:rsidR="00237D21">
        <w:t>«</w:t>
      </w:r>
      <w:r w:rsidRPr="0064058C">
        <w:t>Подписи</w:t>
      </w:r>
      <w:r w:rsidR="00237D21">
        <w:t>»</w:t>
      </w:r>
      <w:r w:rsidR="008D0FF1">
        <w:t xml:space="preserve"> </w:t>
      </w:r>
      <w:r w:rsidR="008D0FF1" w:rsidRPr="0064058C">
        <w:t>представлен</w:t>
      </w:r>
      <w:r w:rsidR="008D0FF1">
        <w:t>а</w:t>
      </w:r>
      <w:r w:rsidR="008D0FF1" w:rsidRPr="0064058C">
        <w:t xml:space="preserve"> </w:t>
      </w:r>
      <w:r w:rsidR="008D0FF1">
        <w:t>н</w:t>
      </w:r>
      <w:r w:rsidR="008D0FF1" w:rsidRPr="0064058C">
        <w:t>а рисунке</w:t>
      </w:r>
      <w:r w:rsidR="009F03A6" w:rsidRPr="00821226">
        <w:t> </w:t>
      </w:r>
      <w:r w:rsidR="008D0FF1" w:rsidRPr="0064058C">
        <w:fldChar w:fldCharType="begin"/>
      </w:r>
      <w:r w:rsidR="008D0FF1" w:rsidRPr="0064058C">
        <w:instrText xml:space="preserve"> REF _Ref309739539 \h  \* MERGEFORMAT </w:instrText>
      </w:r>
      <w:r w:rsidR="008D0FF1" w:rsidRPr="0064058C">
        <w:fldChar w:fldCharType="separate"/>
      </w:r>
      <w:r w:rsidR="00A66B2C">
        <w:t>156</w:t>
      </w:r>
      <w:r w:rsidR="008D0FF1" w:rsidRPr="0064058C">
        <w:fldChar w:fldCharType="end"/>
      </w:r>
      <w:r w:rsidRPr="0064058C">
        <w:t>.</w:t>
      </w:r>
    </w:p>
    <w:p w14:paraId="7AB9C2D5" w14:textId="77777777" w:rsidR="00C24574" w:rsidRPr="00853437" w:rsidRDefault="007267E4" w:rsidP="00C24574">
      <w:pPr>
        <w:pStyle w:val="ASFKFigure"/>
      </w:pPr>
      <w:r>
        <w:rPr>
          <w:noProof/>
        </w:rPr>
        <w:drawing>
          <wp:inline distT="0" distB="0" distL="0" distR="0" wp14:anchorId="5AFEF16E" wp14:editId="0180E2A7">
            <wp:extent cx="6125845" cy="1739900"/>
            <wp:effectExtent l="0" t="0" r="0" b="0"/>
            <wp:docPr id="250" name="Рисунок 2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1"/>
                    <pic:cNvPicPr>
                      <a:picLocks noChangeAspect="1" noChangeArrowheads="1"/>
                    </pic:cNvPicPr>
                  </pic:nvPicPr>
                  <pic:blipFill>
                    <a:blip r:embed="rId230">
                      <a:lum bright="-10000" contrast="20000"/>
                      <a:extLst>
                        <a:ext uri="{28A0092B-C50C-407E-A947-70E740481C1C}">
                          <a14:useLocalDpi xmlns:a14="http://schemas.microsoft.com/office/drawing/2010/main" val="0"/>
                        </a:ext>
                      </a:extLst>
                    </a:blip>
                    <a:srcRect/>
                    <a:stretch>
                      <a:fillRect/>
                    </a:stretch>
                  </pic:blipFill>
                  <pic:spPr bwMode="auto">
                    <a:xfrm>
                      <a:off x="0" y="0"/>
                      <a:ext cx="6125845" cy="1739900"/>
                    </a:xfrm>
                    <a:prstGeom prst="rect">
                      <a:avLst/>
                    </a:prstGeom>
                    <a:noFill/>
                    <a:ln>
                      <a:noFill/>
                    </a:ln>
                  </pic:spPr>
                </pic:pic>
              </a:graphicData>
            </a:graphic>
          </wp:inline>
        </w:drawing>
      </w:r>
    </w:p>
    <w:p w14:paraId="43745805" w14:textId="558535E4" w:rsidR="00C24574" w:rsidRPr="0064058C"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43" w:name="_Ref309739539"/>
      <w:bookmarkStart w:id="1244" w:name="_Toc126605794"/>
      <w:r w:rsidR="00A66B2C">
        <w:rPr>
          <w:noProof/>
        </w:rPr>
        <w:t>156</w:t>
      </w:r>
      <w:bookmarkEnd w:id="1243"/>
      <w:r>
        <w:rPr>
          <w:noProof/>
        </w:rPr>
        <w:fldChar w:fldCharType="end"/>
      </w:r>
      <w:r w:rsidR="00C24574" w:rsidRPr="0064058C">
        <w:t xml:space="preserve">. ЭФ </w:t>
      </w:r>
      <w:r w:rsidR="00C24574">
        <w:t xml:space="preserve">документа </w:t>
      </w:r>
      <w:r w:rsidR="00237D21">
        <w:t>«</w:t>
      </w:r>
      <w:r w:rsidR="00C24574" w:rsidRPr="0064058C">
        <w:t>Заявка на внесение изменений в перечень ГМУ (основные реквизиты)</w:t>
      </w:r>
      <w:r w:rsidR="0037785A">
        <w:t xml:space="preserve">», закладки </w:t>
      </w:r>
      <w:r w:rsidR="00237D21">
        <w:t>«</w:t>
      </w:r>
      <w:r w:rsidR="00C24574" w:rsidRPr="0064058C">
        <w:t>Подписи</w:t>
      </w:r>
      <w:r w:rsidR="00237D21">
        <w:t>»</w:t>
      </w:r>
      <w:bookmarkEnd w:id="1244"/>
    </w:p>
    <w:p w14:paraId="61618E5B" w14:textId="16E777DF" w:rsidR="00C24574" w:rsidRPr="0064058C" w:rsidRDefault="008D0FF1" w:rsidP="00C24574">
      <w:pPr>
        <w:pStyle w:val="ASFKNormal"/>
      </w:pPr>
      <w:r>
        <w:t>Перечень</w:t>
      </w:r>
      <w:r w:rsidR="00C24574" w:rsidRPr="00AB7803">
        <w:t xml:space="preserve"> полей</w:t>
      </w:r>
      <w:r w:rsidR="00C24574">
        <w:t xml:space="preserve"> документа </w:t>
      </w:r>
      <w:r w:rsidR="00237D21">
        <w:t>«</w:t>
      </w:r>
      <w:r w:rsidR="00C24574" w:rsidRPr="0064058C">
        <w:t>Заявка на внесение изменений в перечень ГМУ (основные реквизиты)</w:t>
      </w:r>
      <w:r w:rsidR="0037785A">
        <w:t xml:space="preserve">», закладки </w:t>
      </w:r>
      <w:r w:rsidR="00237D21">
        <w:t>«</w:t>
      </w:r>
      <w:r w:rsidR="00C24574" w:rsidRPr="0064058C">
        <w:t>Подписи</w:t>
      </w:r>
      <w:r w:rsidR="00237D21">
        <w:t>»</w:t>
      </w:r>
      <w:r w:rsidR="00C24574" w:rsidRPr="00AB7803">
        <w:t xml:space="preserve"> </w:t>
      </w:r>
      <w:r>
        <w:t>приведен</w:t>
      </w:r>
      <w:r w:rsidR="00C24574" w:rsidRPr="0064058C">
        <w:t xml:space="preserve"> </w:t>
      </w:r>
      <w:r w:rsidR="00C24574">
        <w:t>в таблице </w:t>
      </w:r>
      <w:r w:rsidR="00C24574" w:rsidRPr="0064058C">
        <w:fldChar w:fldCharType="begin"/>
      </w:r>
      <w:r w:rsidR="00C24574" w:rsidRPr="0064058C">
        <w:instrText xml:space="preserve"> REF _Ref318715871 \h  \* MERGEFORMAT </w:instrText>
      </w:r>
      <w:r w:rsidR="00C24574" w:rsidRPr="0064058C">
        <w:fldChar w:fldCharType="separate"/>
      </w:r>
      <w:r w:rsidR="00A66B2C">
        <w:t>81</w:t>
      </w:r>
      <w:r w:rsidR="00C24574" w:rsidRPr="0064058C">
        <w:fldChar w:fldCharType="end"/>
      </w:r>
      <w:r w:rsidR="00C24574" w:rsidRPr="0064058C">
        <w:t>.</w:t>
      </w:r>
    </w:p>
    <w:p w14:paraId="769F3164" w14:textId="54A42666" w:rsidR="00C24574" w:rsidRPr="0064058C" w:rsidRDefault="000D2368" w:rsidP="00C24574">
      <w:pPr>
        <w:pStyle w:val="ASFKNameTable"/>
      </w:pPr>
      <w:r>
        <w:rPr>
          <w:noProof/>
        </w:rPr>
        <w:lastRenderedPageBreak/>
        <w:fldChar w:fldCharType="begin"/>
      </w:r>
      <w:r>
        <w:rPr>
          <w:noProof/>
        </w:rPr>
        <w:instrText xml:space="preserve"> SEQ Таблица \* ARABIC </w:instrText>
      </w:r>
      <w:r>
        <w:rPr>
          <w:noProof/>
        </w:rPr>
        <w:fldChar w:fldCharType="separate"/>
      </w:r>
      <w:bookmarkStart w:id="1245" w:name="_Ref317679643"/>
      <w:bookmarkStart w:id="1246" w:name="_Ref318715871"/>
      <w:bookmarkStart w:id="1247" w:name="_Toc126605453"/>
      <w:r w:rsidR="00A66B2C">
        <w:rPr>
          <w:noProof/>
        </w:rPr>
        <w:t>81</w:t>
      </w:r>
      <w:bookmarkEnd w:id="1245"/>
      <w:bookmarkEnd w:id="1246"/>
      <w:r>
        <w:rPr>
          <w:noProof/>
        </w:rPr>
        <w:fldChar w:fldCharType="end"/>
      </w:r>
      <w:r w:rsidR="00C24574" w:rsidRPr="0064058C">
        <w:t xml:space="preserve">. Описание полей документа </w:t>
      </w:r>
      <w:r w:rsidR="00237D21">
        <w:t>«</w:t>
      </w:r>
      <w:r w:rsidR="00C24574" w:rsidRPr="0064058C">
        <w:t>Заявка на внесение изменений в пер</w:t>
      </w:r>
      <w:r w:rsidR="00C24574" w:rsidRPr="00C24574">
        <w:t>е</w:t>
      </w:r>
      <w:r w:rsidR="00C24574" w:rsidRPr="0064058C">
        <w:t>чень ГМУ (основные реквизиты)</w:t>
      </w:r>
      <w:r w:rsidR="0037785A">
        <w:t xml:space="preserve">», закладки </w:t>
      </w:r>
      <w:r w:rsidR="00237D21">
        <w:t>«</w:t>
      </w:r>
      <w:r w:rsidR="00C24574" w:rsidRPr="0064058C">
        <w:t>Подписи</w:t>
      </w:r>
      <w:r w:rsidR="00237D21">
        <w:t>»</w:t>
      </w:r>
      <w:bookmarkEnd w:id="12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24574" w:rsidRPr="0064058C" w14:paraId="07F4AC7E" w14:textId="77777777" w:rsidTr="002572AD">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36BE97" w14:textId="77777777" w:rsidR="00C24574" w:rsidRPr="0064058C" w:rsidRDefault="00C24574" w:rsidP="00C24574">
            <w:pPr>
              <w:pStyle w:val="ASFKTableHead"/>
            </w:pPr>
            <w:r w:rsidRPr="0064058C">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33A8B09" w14:textId="77777777" w:rsidR="00C24574" w:rsidRPr="0064058C" w:rsidRDefault="00C24574" w:rsidP="00C24574">
            <w:pPr>
              <w:pStyle w:val="ASFKTableHead"/>
            </w:pPr>
            <w:r w:rsidRPr="0064058C">
              <w:t>Описание</w:t>
            </w:r>
            <w:r>
              <w:t xml:space="preserve"> поля</w:t>
            </w:r>
          </w:p>
        </w:tc>
      </w:tr>
      <w:tr w:rsidR="00C24574" w:rsidRPr="0064058C" w14:paraId="5CB60B0F" w14:textId="77777777" w:rsidTr="002572AD">
        <w:tc>
          <w:tcPr>
            <w:tcW w:w="5000" w:type="pct"/>
            <w:gridSpan w:val="2"/>
            <w:shd w:val="clear" w:color="auto" w:fill="auto"/>
          </w:tcPr>
          <w:p w14:paraId="508A178B" w14:textId="77777777" w:rsidR="00C24574" w:rsidRPr="002B58A7" w:rsidRDefault="00C24574" w:rsidP="002572AD">
            <w:pPr>
              <w:pStyle w:val="ASFKTablenorm"/>
              <w:ind w:left="57" w:right="57"/>
            </w:pPr>
            <w:r w:rsidRPr="0064058C">
              <w:t xml:space="preserve">Группа полей </w:t>
            </w:r>
            <w:r w:rsidR="00237D21">
              <w:t>«</w:t>
            </w:r>
            <w:r w:rsidRPr="002B58A7">
              <w:t>Реквизиты исполнителя</w:t>
            </w:r>
            <w:r w:rsidR="00237D21">
              <w:t>»</w:t>
            </w:r>
          </w:p>
        </w:tc>
      </w:tr>
      <w:tr w:rsidR="00C24574" w:rsidRPr="0064058C" w14:paraId="1061C479" w14:textId="77777777" w:rsidTr="002572AD">
        <w:tc>
          <w:tcPr>
            <w:tcW w:w="1344" w:type="pct"/>
            <w:shd w:val="clear" w:color="auto" w:fill="auto"/>
          </w:tcPr>
          <w:p w14:paraId="4ED316F0" w14:textId="77777777" w:rsidR="00C24574" w:rsidRPr="0064058C" w:rsidRDefault="00C24574" w:rsidP="002572AD">
            <w:pPr>
              <w:pStyle w:val="ASFKTablenorm"/>
              <w:ind w:left="57" w:right="57"/>
            </w:pPr>
            <w:r w:rsidRPr="0064058C">
              <w:t>Расшифровка подписи</w:t>
            </w:r>
          </w:p>
        </w:tc>
        <w:tc>
          <w:tcPr>
            <w:tcW w:w="3656" w:type="pct"/>
            <w:shd w:val="clear" w:color="auto" w:fill="auto"/>
          </w:tcPr>
          <w:p w14:paraId="1323E2E3" w14:textId="77777777" w:rsidR="00C24574" w:rsidRPr="002B58A7" w:rsidRDefault="00C24574" w:rsidP="002572AD">
            <w:pPr>
              <w:pStyle w:val="ASFKTablenorm"/>
              <w:ind w:left="57" w:right="57"/>
            </w:pPr>
            <w:r w:rsidRPr="0064058C">
              <w:t>Заполнение</w:t>
            </w:r>
            <w:r w:rsidRPr="002B58A7">
              <w:t>:</w:t>
            </w:r>
          </w:p>
          <w:p w14:paraId="62C3CEF1" w14:textId="77777777" w:rsidR="00C24574" w:rsidRPr="0064058C" w:rsidRDefault="00C24574" w:rsidP="00C24574">
            <w:pPr>
              <w:pStyle w:val="ASFKTableListMark"/>
            </w:pPr>
            <w:r>
              <w:t>импорт из внешней системы</w:t>
            </w:r>
            <w:r w:rsidRPr="0064058C">
              <w:t>;</w:t>
            </w:r>
          </w:p>
          <w:p w14:paraId="0CE6E166" w14:textId="77777777" w:rsidR="00C24574" w:rsidRPr="0064058C" w:rsidRDefault="00C24574" w:rsidP="00C24574">
            <w:pPr>
              <w:pStyle w:val="ASFKTableListMark"/>
            </w:pPr>
            <w:r w:rsidRPr="0064058C">
              <w:t>ДУБП: ввод значения</w:t>
            </w:r>
            <w:r>
              <w:t xml:space="preserve"> </w:t>
            </w:r>
            <w:r w:rsidRPr="0064058C">
              <w:t>вручную.</w:t>
            </w:r>
          </w:p>
        </w:tc>
      </w:tr>
      <w:tr w:rsidR="00C24574" w:rsidRPr="0064058C" w14:paraId="38D6C041" w14:textId="77777777" w:rsidTr="002572AD">
        <w:tc>
          <w:tcPr>
            <w:tcW w:w="1344" w:type="pct"/>
            <w:shd w:val="clear" w:color="auto" w:fill="auto"/>
          </w:tcPr>
          <w:p w14:paraId="11BB1533" w14:textId="77777777" w:rsidR="00C24574" w:rsidRPr="0064058C" w:rsidRDefault="00C24574" w:rsidP="002572AD">
            <w:pPr>
              <w:pStyle w:val="ASFKTablenorm"/>
              <w:ind w:left="57" w:right="57"/>
            </w:pPr>
            <w:r w:rsidRPr="0064058C">
              <w:t>Должность</w:t>
            </w:r>
          </w:p>
        </w:tc>
        <w:tc>
          <w:tcPr>
            <w:tcW w:w="3656" w:type="pct"/>
            <w:shd w:val="clear" w:color="auto" w:fill="auto"/>
          </w:tcPr>
          <w:p w14:paraId="512904B1" w14:textId="77777777" w:rsidR="00C24574" w:rsidRPr="002B58A7" w:rsidRDefault="00C24574" w:rsidP="002572AD">
            <w:pPr>
              <w:pStyle w:val="ASFKTablenorm"/>
              <w:ind w:left="57" w:right="57"/>
            </w:pPr>
            <w:r w:rsidRPr="0064058C">
              <w:t>Заполнение</w:t>
            </w:r>
            <w:r w:rsidRPr="002B58A7">
              <w:t>:</w:t>
            </w:r>
          </w:p>
          <w:p w14:paraId="2DA5D8DD" w14:textId="77777777" w:rsidR="00C24574" w:rsidRPr="0064058C" w:rsidRDefault="00C24574" w:rsidP="00C24574">
            <w:pPr>
              <w:pStyle w:val="ASFKTableListMark"/>
            </w:pPr>
            <w:r>
              <w:t>импорт из внешней системы</w:t>
            </w:r>
            <w:r w:rsidRPr="0064058C">
              <w:t>;</w:t>
            </w:r>
          </w:p>
          <w:p w14:paraId="4E7D529A" w14:textId="77777777" w:rsidR="00C24574" w:rsidRPr="0064058C" w:rsidRDefault="00C24574" w:rsidP="00C24574">
            <w:pPr>
              <w:pStyle w:val="ASFKTableListMark"/>
            </w:pPr>
            <w:r w:rsidRPr="0064058C">
              <w:t>ДУБП: ввод значения</w:t>
            </w:r>
            <w:r>
              <w:t xml:space="preserve"> </w:t>
            </w:r>
            <w:r w:rsidRPr="0064058C">
              <w:t>вручную.</w:t>
            </w:r>
          </w:p>
        </w:tc>
      </w:tr>
      <w:tr w:rsidR="00C24574" w:rsidRPr="0064058C" w14:paraId="13DD3E84" w14:textId="77777777" w:rsidTr="002572AD">
        <w:tc>
          <w:tcPr>
            <w:tcW w:w="1344" w:type="pct"/>
            <w:shd w:val="clear" w:color="auto" w:fill="auto"/>
          </w:tcPr>
          <w:p w14:paraId="219A3D14" w14:textId="77777777" w:rsidR="00C24574" w:rsidRPr="0064058C" w:rsidRDefault="00C24574" w:rsidP="002572AD">
            <w:pPr>
              <w:pStyle w:val="ASFKTablenorm"/>
              <w:ind w:left="57" w:right="57"/>
            </w:pPr>
            <w:r w:rsidRPr="0064058C">
              <w:t>Телефон</w:t>
            </w:r>
          </w:p>
        </w:tc>
        <w:tc>
          <w:tcPr>
            <w:tcW w:w="3656" w:type="pct"/>
            <w:shd w:val="clear" w:color="auto" w:fill="auto"/>
          </w:tcPr>
          <w:p w14:paraId="3525FC56" w14:textId="77777777" w:rsidR="00C24574" w:rsidRPr="002B58A7" w:rsidRDefault="00C24574" w:rsidP="002572AD">
            <w:pPr>
              <w:pStyle w:val="ASFKTablenorm"/>
              <w:ind w:left="57" w:right="57"/>
            </w:pPr>
            <w:r w:rsidRPr="0064058C">
              <w:t>Заполнение</w:t>
            </w:r>
            <w:r w:rsidRPr="002B58A7">
              <w:t>:</w:t>
            </w:r>
          </w:p>
          <w:p w14:paraId="0D4E4171" w14:textId="77777777" w:rsidR="00C24574" w:rsidRPr="0064058C" w:rsidRDefault="00C24574" w:rsidP="00C24574">
            <w:pPr>
              <w:pStyle w:val="ASFKTableListMark"/>
            </w:pPr>
            <w:r>
              <w:t>импорт из внешней системы</w:t>
            </w:r>
            <w:r w:rsidRPr="0064058C">
              <w:t>;</w:t>
            </w:r>
          </w:p>
          <w:p w14:paraId="0E31497F" w14:textId="77777777" w:rsidR="00C24574" w:rsidRPr="0064058C" w:rsidRDefault="00C24574" w:rsidP="00C24574">
            <w:pPr>
              <w:pStyle w:val="ASFKTableListMark"/>
            </w:pPr>
            <w:r w:rsidRPr="0064058C">
              <w:t>ДУБП: ввод значения</w:t>
            </w:r>
            <w:r>
              <w:t xml:space="preserve"> </w:t>
            </w:r>
            <w:r w:rsidRPr="0064058C">
              <w:t>вручную.</w:t>
            </w:r>
          </w:p>
        </w:tc>
      </w:tr>
      <w:tr w:rsidR="00C24574" w:rsidRPr="0064058C" w14:paraId="7DAF9C34" w14:textId="77777777" w:rsidTr="002572AD">
        <w:tc>
          <w:tcPr>
            <w:tcW w:w="5000" w:type="pct"/>
            <w:gridSpan w:val="2"/>
            <w:shd w:val="clear" w:color="auto" w:fill="auto"/>
          </w:tcPr>
          <w:p w14:paraId="29B41C54" w14:textId="77777777" w:rsidR="00C24574" w:rsidRPr="002B58A7" w:rsidRDefault="00C24574" w:rsidP="002572AD">
            <w:pPr>
              <w:pStyle w:val="ASFKTablenorm"/>
              <w:ind w:left="57" w:right="57"/>
            </w:pPr>
            <w:r w:rsidRPr="0064058C">
              <w:t xml:space="preserve">Группа полей </w:t>
            </w:r>
            <w:r w:rsidR="00237D21">
              <w:t>«</w:t>
            </w:r>
            <w:r w:rsidRPr="002B58A7">
              <w:t>Реквизиты руководителя (уполномоченное лицо)</w:t>
            </w:r>
            <w:r w:rsidR="00237D21">
              <w:t>»</w:t>
            </w:r>
          </w:p>
        </w:tc>
      </w:tr>
      <w:tr w:rsidR="00C24574" w:rsidRPr="0064058C" w14:paraId="7FD0036F" w14:textId="77777777" w:rsidTr="002572AD">
        <w:tc>
          <w:tcPr>
            <w:tcW w:w="1344" w:type="pct"/>
            <w:shd w:val="clear" w:color="auto" w:fill="auto"/>
          </w:tcPr>
          <w:p w14:paraId="550860FD" w14:textId="77777777" w:rsidR="00C24574" w:rsidRPr="0064058C" w:rsidRDefault="00C24574" w:rsidP="002572AD">
            <w:pPr>
              <w:pStyle w:val="ASFKTablenorm"/>
              <w:ind w:left="57" w:right="57"/>
            </w:pPr>
            <w:r w:rsidRPr="0064058C">
              <w:t>Расшифровка подписи</w:t>
            </w:r>
          </w:p>
        </w:tc>
        <w:tc>
          <w:tcPr>
            <w:tcW w:w="3656" w:type="pct"/>
            <w:shd w:val="clear" w:color="auto" w:fill="auto"/>
          </w:tcPr>
          <w:p w14:paraId="3D7DAB8B" w14:textId="77777777" w:rsidR="00C24574" w:rsidRPr="002B58A7" w:rsidRDefault="00C24574" w:rsidP="002572AD">
            <w:pPr>
              <w:pStyle w:val="ASFKTablenorm"/>
              <w:ind w:left="57" w:right="57"/>
            </w:pPr>
            <w:r w:rsidRPr="0064058C">
              <w:t>Заполнение</w:t>
            </w:r>
            <w:r w:rsidRPr="002B58A7">
              <w:t>:</w:t>
            </w:r>
          </w:p>
          <w:p w14:paraId="192AC0FA" w14:textId="77777777" w:rsidR="00C24574" w:rsidRPr="0064058C" w:rsidRDefault="00C24574" w:rsidP="00C24574">
            <w:pPr>
              <w:pStyle w:val="ASFKTableListMark"/>
            </w:pPr>
            <w:r>
              <w:t>импорт из внешней системы</w:t>
            </w:r>
            <w:r w:rsidRPr="0064058C">
              <w:t>;</w:t>
            </w:r>
          </w:p>
          <w:p w14:paraId="1839E341" w14:textId="77777777" w:rsidR="00C24574" w:rsidRPr="0064058C" w:rsidRDefault="00C24574" w:rsidP="00C24574">
            <w:pPr>
              <w:pStyle w:val="ASFKTableListMark"/>
            </w:pPr>
            <w:r w:rsidRPr="0064058C">
              <w:t>ДУБП: ввод значения</w:t>
            </w:r>
            <w:r>
              <w:t xml:space="preserve"> </w:t>
            </w:r>
            <w:r w:rsidRPr="0064058C">
              <w:t>вручную.</w:t>
            </w:r>
          </w:p>
        </w:tc>
      </w:tr>
      <w:tr w:rsidR="00C24574" w:rsidRPr="0064058C" w14:paraId="33026B5A" w14:textId="77777777" w:rsidTr="002572AD">
        <w:tc>
          <w:tcPr>
            <w:tcW w:w="1344" w:type="pct"/>
            <w:shd w:val="clear" w:color="auto" w:fill="auto"/>
          </w:tcPr>
          <w:p w14:paraId="6A20BCD2" w14:textId="77777777" w:rsidR="00C24574" w:rsidRPr="0064058C" w:rsidRDefault="00C24574" w:rsidP="002572AD">
            <w:pPr>
              <w:pStyle w:val="ASFKTablenorm"/>
              <w:ind w:left="57" w:right="57"/>
            </w:pPr>
            <w:r w:rsidRPr="0064058C">
              <w:t>Должность</w:t>
            </w:r>
          </w:p>
        </w:tc>
        <w:tc>
          <w:tcPr>
            <w:tcW w:w="3656" w:type="pct"/>
            <w:shd w:val="clear" w:color="auto" w:fill="auto"/>
          </w:tcPr>
          <w:p w14:paraId="04F8BC1A" w14:textId="77777777" w:rsidR="00C24574" w:rsidRPr="0064058C" w:rsidRDefault="00C24574" w:rsidP="002572AD">
            <w:pPr>
              <w:pStyle w:val="ASFKTablenorm"/>
              <w:ind w:left="57" w:right="57"/>
            </w:pPr>
            <w:r w:rsidRPr="0064058C">
              <w:t>Заполнение:</w:t>
            </w:r>
          </w:p>
          <w:p w14:paraId="5554F5EE" w14:textId="77777777" w:rsidR="00C24574" w:rsidRPr="0064058C" w:rsidRDefault="00C24574" w:rsidP="00C24574">
            <w:pPr>
              <w:pStyle w:val="ASFKTableListMark"/>
            </w:pPr>
            <w:r>
              <w:t>импорт из внешней системы</w:t>
            </w:r>
            <w:r w:rsidRPr="0064058C">
              <w:t>;</w:t>
            </w:r>
          </w:p>
          <w:p w14:paraId="376B860D" w14:textId="77777777" w:rsidR="00C24574" w:rsidRPr="0064058C" w:rsidRDefault="00C24574" w:rsidP="00C24574">
            <w:pPr>
              <w:pStyle w:val="ASFKTableListMark"/>
            </w:pPr>
            <w:r w:rsidRPr="0064058C">
              <w:t>ДУБП: ввод значения</w:t>
            </w:r>
            <w:r>
              <w:t xml:space="preserve"> </w:t>
            </w:r>
            <w:r w:rsidRPr="0064058C">
              <w:t>вручную.</w:t>
            </w:r>
          </w:p>
        </w:tc>
      </w:tr>
    </w:tbl>
    <w:p w14:paraId="7EDD323C" w14:textId="77777777" w:rsidR="00C24574" w:rsidRPr="00821226" w:rsidRDefault="00C24574" w:rsidP="00AF3A98">
      <w:pPr>
        <w:pStyle w:val="31"/>
      </w:pPr>
      <w:bookmarkStart w:id="1248" w:name="_Toc422329772"/>
      <w:bookmarkStart w:id="1249" w:name="_Toc126605271"/>
      <w:r w:rsidRPr="00821226">
        <w:t>Заявка на внесение изменений в перечень ГМУ (дополнительные реквизиты)</w:t>
      </w:r>
      <w:bookmarkEnd w:id="1204"/>
      <w:bookmarkEnd w:id="1212"/>
      <w:bookmarkEnd w:id="1248"/>
      <w:bookmarkEnd w:id="1249"/>
    </w:p>
    <w:p w14:paraId="06DD2023" w14:textId="77777777" w:rsidR="00C24574" w:rsidRDefault="00C24574" w:rsidP="00C24574">
      <w:pPr>
        <w:pStyle w:val="ASFKNormal"/>
      </w:pPr>
      <w:r w:rsidRPr="00E0767C">
        <w:t xml:space="preserve">Визуальная форма для документа </w:t>
      </w:r>
      <w:r w:rsidR="00237D21">
        <w:t>«</w:t>
      </w:r>
      <w:r w:rsidRPr="00E0767C">
        <w:t>Заявка на внесение изменений в перечень ГМУ (д</w:t>
      </w:r>
      <w:r w:rsidRPr="00C24574">
        <w:t>о</w:t>
      </w:r>
      <w:r w:rsidRPr="00E0767C">
        <w:t>полнительные реквизиты)</w:t>
      </w:r>
      <w:r w:rsidR="00237D21">
        <w:t>»</w:t>
      </w:r>
      <w:r w:rsidRPr="00E0767C">
        <w:t xml:space="preserve"> не требуется (документ предоставляется с ОС ГМУ на уровень ЦАФК в фо</w:t>
      </w:r>
      <w:r w:rsidRPr="00AE58D3">
        <w:t>р</w:t>
      </w:r>
      <w:r w:rsidRPr="00E0767C">
        <w:t>мате ГМУ).</w:t>
      </w:r>
    </w:p>
    <w:p w14:paraId="6C268766" w14:textId="77777777" w:rsidR="00C24574" w:rsidRDefault="00C24574" w:rsidP="00AF3A98">
      <w:pPr>
        <w:pStyle w:val="31"/>
      </w:pPr>
      <w:bookmarkStart w:id="1250" w:name="_Ref375761758"/>
      <w:bookmarkStart w:id="1251" w:name="_Toc409434452"/>
      <w:bookmarkStart w:id="1252" w:name="_Toc422329773"/>
      <w:bookmarkStart w:id="1253" w:name="_Toc126605272"/>
      <w:r>
        <w:t>Сведения об организации</w:t>
      </w:r>
      <w:bookmarkEnd w:id="1250"/>
      <w:bookmarkEnd w:id="1251"/>
      <w:bookmarkEnd w:id="1252"/>
      <w:bookmarkEnd w:id="1253"/>
    </w:p>
    <w:p w14:paraId="1D254619" w14:textId="77777777" w:rsidR="00C24574" w:rsidRPr="00197972" w:rsidRDefault="00C24574" w:rsidP="00C24574">
      <w:pPr>
        <w:pStyle w:val="ASFKNormal"/>
      </w:pPr>
      <w:r w:rsidRPr="00197972">
        <w:t xml:space="preserve">Регистрация пользователей ООС осуществляется на основании документа </w:t>
      </w:r>
      <w:r w:rsidR="00237D21">
        <w:t>«</w:t>
      </w:r>
      <w:r w:rsidRPr="00197972">
        <w:t>Сведения об организации</w:t>
      </w:r>
      <w:r w:rsidR="00237D21">
        <w:t>»</w:t>
      </w:r>
      <w:r w:rsidRPr="00197972">
        <w:t xml:space="preserve">, который предоставляется организацией в </w:t>
      </w:r>
      <w:r w:rsidR="00A517D7">
        <w:t>ТОФК</w:t>
      </w:r>
      <w:r w:rsidRPr="00197972">
        <w:t xml:space="preserve"> в эле</w:t>
      </w:r>
      <w:r w:rsidRPr="00AE58D3">
        <w:t>к</w:t>
      </w:r>
      <w:r w:rsidRPr="00197972">
        <w:t xml:space="preserve">тронном виде или на бумажном носителе. При регистрации организация включается в справочник </w:t>
      </w:r>
      <w:r w:rsidR="00237D21">
        <w:t>«</w:t>
      </w:r>
      <w:r w:rsidRPr="00197972">
        <w:t>Сводный п</w:t>
      </w:r>
      <w:r w:rsidRPr="00C24574">
        <w:t>е</w:t>
      </w:r>
      <w:r w:rsidRPr="00197972">
        <w:t>речень заказчиков</w:t>
      </w:r>
      <w:r w:rsidR="00237D21">
        <w:t>»</w:t>
      </w:r>
      <w:r w:rsidRPr="00197972">
        <w:t xml:space="preserve"> (СПЗ). В зависимости от значения поля </w:t>
      </w:r>
      <w:r w:rsidR="00237D21">
        <w:t>«</w:t>
      </w:r>
      <w:r w:rsidRPr="00197972">
        <w:t>Вид операции</w:t>
      </w:r>
      <w:r w:rsidR="00237D21">
        <w:t>»</w:t>
      </w:r>
      <w:r w:rsidRPr="00197972">
        <w:t xml:space="preserve"> документ </w:t>
      </w:r>
      <w:r w:rsidR="00237D21">
        <w:t>«</w:t>
      </w:r>
      <w:r w:rsidRPr="00197972">
        <w:t>Св</w:t>
      </w:r>
      <w:r w:rsidRPr="00C24574">
        <w:t>е</w:t>
      </w:r>
      <w:r w:rsidRPr="00197972">
        <w:t>дения об организации</w:t>
      </w:r>
      <w:r w:rsidR="00237D21">
        <w:t>»</w:t>
      </w:r>
      <w:r w:rsidRPr="00197972">
        <w:t xml:space="preserve"> предоставля</w:t>
      </w:r>
      <w:r>
        <w:t>е</w:t>
      </w:r>
      <w:r w:rsidRPr="00197972">
        <w:t>тся: для включения в СПЗ, внесения изменений в рекв</w:t>
      </w:r>
      <w:r w:rsidRPr="00C24574">
        <w:t>и</w:t>
      </w:r>
      <w:r w:rsidRPr="00197972">
        <w:t>зиты, изменения/аннулирование полн</w:t>
      </w:r>
      <w:r w:rsidRPr="00AE58D3">
        <w:t>о</w:t>
      </w:r>
      <w:r w:rsidRPr="00197972">
        <w:t>мочий или для отзыва.</w:t>
      </w:r>
    </w:p>
    <w:p w14:paraId="39FEF23E" w14:textId="77777777" w:rsidR="00C24574" w:rsidRPr="00197972" w:rsidRDefault="00C24574" w:rsidP="00C24574">
      <w:pPr>
        <w:pStyle w:val="ASFKNormal"/>
      </w:pPr>
      <w:r w:rsidRPr="00197972">
        <w:t xml:space="preserve">Для документа </w:t>
      </w:r>
      <w:r w:rsidR="00237D21">
        <w:t>«</w:t>
      </w:r>
      <w:r w:rsidRPr="00197972">
        <w:t>Сведения об организации</w:t>
      </w:r>
      <w:r w:rsidR="00237D21">
        <w:t>»</w:t>
      </w:r>
      <w:r w:rsidRPr="00197972">
        <w:t xml:space="preserve"> возможен импорт файла из ВС в соответс</w:t>
      </w:r>
      <w:r w:rsidRPr="00C24574">
        <w:t>т</w:t>
      </w:r>
      <w:r w:rsidRPr="00197972">
        <w:t xml:space="preserve">вующем формате </w:t>
      </w:r>
      <w:r>
        <w:t>ТФФ</w:t>
      </w:r>
      <w:r w:rsidRPr="00197972">
        <w:t xml:space="preserve"> на АРМ ДУБП, в случае формирования документа в стороннем ППО. Так же, </w:t>
      </w:r>
      <w:r>
        <w:t xml:space="preserve">стандартные функции: </w:t>
      </w:r>
      <w:r w:rsidRPr="00197972">
        <w:t xml:space="preserve">просмотр, </w:t>
      </w:r>
      <w:r>
        <w:t>проверка ЭП</w:t>
      </w:r>
      <w:r w:rsidRPr="00197972">
        <w:t xml:space="preserve">. На уровне УФК ЭД </w:t>
      </w:r>
      <w:r w:rsidR="00237D21">
        <w:t>«</w:t>
      </w:r>
      <w:r w:rsidRPr="00197972">
        <w:t>Свед</w:t>
      </w:r>
      <w:r w:rsidRPr="00AE58D3">
        <w:t>е</w:t>
      </w:r>
      <w:r w:rsidRPr="00197972">
        <w:t>ния об о</w:t>
      </w:r>
      <w:r w:rsidRPr="00C24574">
        <w:t>р</w:t>
      </w:r>
      <w:r w:rsidRPr="00197972">
        <w:t>ганизации</w:t>
      </w:r>
      <w:r w:rsidR="00237D21">
        <w:t>»</w:t>
      </w:r>
      <w:r w:rsidRPr="00197972">
        <w:t xml:space="preserve"> выгружается в ППО </w:t>
      </w:r>
      <w:r w:rsidR="00237D21">
        <w:t>«</w:t>
      </w:r>
      <w:r w:rsidRPr="00197972">
        <w:t>СЭД</w:t>
      </w:r>
      <w:r w:rsidR="00237D21">
        <w:t>»</w:t>
      </w:r>
      <w:r w:rsidRPr="00197972">
        <w:t xml:space="preserve"> для дальнейшей обработки в целях включения (и</w:t>
      </w:r>
      <w:r w:rsidRPr="00C24574">
        <w:t>з</w:t>
      </w:r>
      <w:r w:rsidRPr="00197972">
        <w:t>менение, исключение) орг</w:t>
      </w:r>
      <w:r w:rsidRPr="00564574">
        <w:t>а</w:t>
      </w:r>
      <w:r w:rsidRPr="00197972">
        <w:t>н</w:t>
      </w:r>
      <w:r w:rsidRPr="00AE58D3">
        <w:t>и</w:t>
      </w:r>
      <w:r w:rsidRPr="00197972">
        <w:t>зации в СПЗ.</w:t>
      </w:r>
    </w:p>
    <w:p w14:paraId="04A0011B" w14:textId="31E377A6" w:rsidR="00C24574" w:rsidRPr="00197972" w:rsidRDefault="0037785A" w:rsidP="00CA0BEF">
      <w:pPr>
        <w:pStyle w:val="ASFKNormal"/>
      </w:pPr>
      <w:r>
        <w:t>Для работы с документами «</w:t>
      </w:r>
      <w:r w:rsidR="00C24574" w:rsidRPr="00197972">
        <w:t>Сведения об организации</w:t>
      </w:r>
      <w:r w:rsidR="001C35DB">
        <w:t>» следует перейти в пункт меню «</w:t>
      </w:r>
      <w:r w:rsidR="00C24574" w:rsidRPr="00197972">
        <w:t>Документы</w:t>
      </w:r>
      <w:r w:rsidR="00C24574">
        <w:t xml:space="preserve"> – </w:t>
      </w:r>
      <w:r w:rsidR="00C24574" w:rsidRPr="00197972">
        <w:t>Регистрация пользователей на официальном сайте РФ</w:t>
      </w:r>
      <w:r w:rsidR="00C24574">
        <w:t xml:space="preserve"> – </w:t>
      </w:r>
      <w:r w:rsidR="00C24574" w:rsidRPr="00197972">
        <w:t>Сведения об организации</w:t>
      </w:r>
      <w:r w:rsidR="00237D21">
        <w:t>»</w:t>
      </w:r>
      <w:r w:rsidR="00C24574" w:rsidRPr="00197972">
        <w:t>. Откроется ЭФ списка документов, предста</w:t>
      </w:r>
      <w:r w:rsidR="00C24574" w:rsidRPr="00AE58D3">
        <w:t>в</w:t>
      </w:r>
      <w:r w:rsidR="00C24574" w:rsidRPr="00197972">
        <w:t>ленная на рисунке</w:t>
      </w:r>
      <w:r w:rsidR="009F03A6" w:rsidRPr="00821226">
        <w:t> </w:t>
      </w:r>
      <w:r w:rsidR="00C24574">
        <w:fldChar w:fldCharType="begin"/>
      </w:r>
      <w:r w:rsidR="00C24574">
        <w:instrText xml:space="preserve"> REF _Ref327441413 \h </w:instrText>
      </w:r>
      <w:r w:rsidR="00C24574">
        <w:fldChar w:fldCharType="separate"/>
      </w:r>
      <w:r w:rsidR="00A66B2C">
        <w:rPr>
          <w:noProof/>
        </w:rPr>
        <w:t>157</w:t>
      </w:r>
      <w:r w:rsidR="00C24574">
        <w:fldChar w:fldCharType="end"/>
      </w:r>
      <w:r w:rsidR="00C24574" w:rsidRPr="00197972">
        <w:t>.</w:t>
      </w:r>
    </w:p>
    <w:p w14:paraId="09570E5A" w14:textId="77777777" w:rsidR="00C24574" w:rsidRPr="00CD47D0" w:rsidRDefault="007267E4" w:rsidP="00C24574">
      <w:pPr>
        <w:pStyle w:val="ASFKFigure"/>
      </w:pPr>
      <w:r>
        <w:rPr>
          <w:noProof/>
        </w:rPr>
        <w:lastRenderedPageBreak/>
        <w:drawing>
          <wp:inline distT="0" distB="0" distL="0" distR="0" wp14:anchorId="4883E467" wp14:editId="06DE250E">
            <wp:extent cx="6125845" cy="3657600"/>
            <wp:effectExtent l="0" t="0" r="0" b="0"/>
            <wp:docPr id="251" name="Рисунок 2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5845" cy="3657600"/>
                    </a:xfrm>
                    <a:prstGeom prst="rect">
                      <a:avLst/>
                    </a:prstGeom>
                    <a:noFill/>
                    <a:ln>
                      <a:noFill/>
                    </a:ln>
                  </pic:spPr>
                </pic:pic>
              </a:graphicData>
            </a:graphic>
          </wp:inline>
        </w:drawing>
      </w:r>
    </w:p>
    <w:p w14:paraId="6BCE463E" w14:textId="12DCC45E" w:rsidR="00C24574" w:rsidRPr="00197972"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54" w:name="_Ref327441413"/>
      <w:bookmarkStart w:id="1255" w:name="_Toc126605795"/>
      <w:r w:rsidR="00A66B2C">
        <w:rPr>
          <w:noProof/>
        </w:rPr>
        <w:t>157</w:t>
      </w:r>
      <w:bookmarkEnd w:id="1254"/>
      <w:r>
        <w:rPr>
          <w:noProof/>
        </w:rPr>
        <w:fldChar w:fldCharType="end"/>
      </w:r>
      <w:r w:rsidR="00C24574" w:rsidRPr="00197972">
        <w:t xml:space="preserve">. ЭФ списка документов </w:t>
      </w:r>
      <w:r w:rsidR="00237D21">
        <w:t>«</w:t>
      </w:r>
      <w:r w:rsidR="00C24574" w:rsidRPr="00197972">
        <w:t>Сведения об организации</w:t>
      </w:r>
      <w:r w:rsidR="00237D21">
        <w:t>»</w:t>
      </w:r>
      <w:bookmarkEnd w:id="1255"/>
    </w:p>
    <w:p w14:paraId="6369B786" w14:textId="77777777" w:rsidR="00C24574" w:rsidRPr="00197972" w:rsidRDefault="00C24574" w:rsidP="00AF3A98">
      <w:pPr>
        <w:pStyle w:val="41"/>
      </w:pPr>
      <w:r w:rsidRPr="00197972">
        <w:t>Доступные операции</w:t>
      </w:r>
    </w:p>
    <w:p w14:paraId="69B28B62" w14:textId="77777777" w:rsidR="00C24574" w:rsidRDefault="00C24574" w:rsidP="00C24574">
      <w:pPr>
        <w:pStyle w:val="ASFKNormal"/>
      </w:pPr>
      <w:r>
        <w:t>На АРМ АДБ</w:t>
      </w:r>
      <w:r w:rsidRPr="00197972">
        <w:t xml:space="preserve"> </w:t>
      </w:r>
      <w:r>
        <w:t>доступны следующие операции над документом</w:t>
      </w:r>
      <w:r w:rsidRPr="00197972">
        <w:t>:</w:t>
      </w:r>
    </w:p>
    <w:p w14:paraId="019A2A89" w14:textId="77777777" w:rsidR="00C24574" w:rsidRPr="00AB7803" w:rsidRDefault="00C24574" w:rsidP="00C24574">
      <w:pPr>
        <w:pStyle w:val="ASFKListmark1"/>
      </w:pPr>
      <w:bookmarkStart w:id="1256" w:name="_Ref320616509"/>
      <w:r w:rsidRPr="00AB7803">
        <w:t>ручной ввод;</w:t>
      </w:r>
    </w:p>
    <w:p w14:paraId="125E8DE2" w14:textId="77777777" w:rsidR="00C24574" w:rsidRPr="00AB7803" w:rsidRDefault="00C24574" w:rsidP="00C24574">
      <w:pPr>
        <w:pStyle w:val="ASFKListmark1"/>
      </w:pPr>
      <w:r w:rsidRPr="00AB7803">
        <w:t>создание на основе родительского документа;</w:t>
      </w:r>
    </w:p>
    <w:p w14:paraId="5075CED9" w14:textId="77777777" w:rsidR="00C24574" w:rsidRPr="00AB7803" w:rsidRDefault="00C24574" w:rsidP="00C24574">
      <w:pPr>
        <w:pStyle w:val="ASFKListmark1"/>
      </w:pPr>
      <w:r w:rsidRPr="00AB7803">
        <w:t>просмотр и редактирование;</w:t>
      </w:r>
    </w:p>
    <w:p w14:paraId="528D4591" w14:textId="77777777" w:rsidR="00C24574" w:rsidRPr="00AB7803" w:rsidRDefault="00C24574" w:rsidP="00C24574">
      <w:pPr>
        <w:pStyle w:val="ASFKListmark1"/>
      </w:pPr>
      <w:r>
        <w:t xml:space="preserve">копирование и </w:t>
      </w:r>
      <w:r w:rsidRPr="00AB7803">
        <w:t>удаление;</w:t>
      </w:r>
    </w:p>
    <w:p w14:paraId="10B2AF09" w14:textId="77777777" w:rsidR="00C24574" w:rsidRPr="00AB7803" w:rsidRDefault="00C24574" w:rsidP="00C24574">
      <w:pPr>
        <w:pStyle w:val="ASFKListmark1"/>
      </w:pPr>
      <w:r w:rsidRPr="00AB7803">
        <w:t xml:space="preserve">подписание и проверка </w:t>
      </w:r>
      <w:r>
        <w:t>ЭП</w:t>
      </w:r>
      <w:r w:rsidRPr="00AB7803">
        <w:t>;</w:t>
      </w:r>
    </w:p>
    <w:p w14:paraId="31F19A34" w14:textId="77777777" w:rsidR="00C24574" w:rsidRPr="00AB7803" w:rsidRDefault="00C24574" w:rsidP="00C24574">
      <w:pPr>
        <w:pStyle w:val="ASFKListmark1"/>
      </w:pPr>
      <w:r>
        <w:t>и</w:t>
      </w:r>
      <w:r w:rsidRPr="00197972">
        <w:t xml:space="preserve">мпорт из ППО </w:t>
      </w:r>
      <w:r w:rsidR="00237D21">
        <w:t>«</w:t>
      </w:r>
      <w:r w:rsidRPr="00197972">
        <w:t>СЭД</w:t>
      </w:r>
      <w:r w:rsidR="00237D21">
        <w:t>»</w:t>
      </w:r>
      <w:r w:rsidRPr="00AB7803">
        <w:t>.</w:t>
      </w:r>
    </w:p>
    <w:p w14:paraId="1CB57DA2" w14:textId="77777777" w:rsidR="00C24574" w:rsidRPr="00197972" w:rsidRDefault="00C24574" w:rsidP="00AF3A98">
      <w:pPr>
        <w:pStyle w:val="41"/>
      </w:pPr>
      <w:r w:rsidRPr="00197972">
        <w:t>Экранная форма документа</w:t>
      </w:r>
      <w:bookmarkEnd w:id="1256"/>
    </w:p>
    <w:p w14:paraId="79A160ED" w14:textId="6A507905" w:rsidR="00C24574" w:rsidRDefault="00C24574" w:rsidP="00C24574">
      <w:pPr>
        <w:pStyle w:val="ASFKNormal"/>
      </w:pPr>
      <w:r w:rsidRPr="00B11F4A">
        <w:t xml:space="preserve">ЭФ документа </w:t>
      </w:r>
      <w:r w:rsidR="00237D21">
        <w:t>«</w:t>
      </w:r>
      <w:r w:rsidRPr="00B11F4A">
        <w:t>Сведения об организации</w:t>
      </w:r>
      <w:r w:rsidR="00237D21">
        <w:t>»</w:t>
      </w:r>
      <w:r w:rsidRPr="00B11F4A">
        <w:t xml:space="preserve"> представлена на рисунках</w:t>
      </w:r>
      <w:r w:rsidR="009F03A6" w:rsidRPr="00821226">
        <w:t> </w:t>
      </w:r>
      <w:r w:rsidRPr="00B11F4A">
        <w:fldChar w:fldCharType="begin"/>
      </w:r>
      <w:r w:rsidRPr="00B11F4A">
        <w:instrText xml:space="preserve"> REF _Ref327441367 \h  \* MERGEFORMAT </w:instrText>
      </w:r>
      <w:r w:rsidRPr="00B11F4A">
        <w:fldChar w:fldCharType="separate"/>
      </w:r>
      <w:r w:rsidR="00A66B2C">
        <w:t>158</w:t>
      </w:r>
      <w:r w:rsidRPr="00B11F4A">
        <w:fldChar w:fldCharType="end"/>
      </w:r>
      <w:r w:rsidR="00477A43">
        <w:t>-</w:t>
      </w:r>
      <w:r w:rsidR="00477A43">
        <w:fldChar w:fldCharType="begin"/>
      </w:r>
      <w:r w:rsidR="00477A43">
        <w:instrText xml:space="preserve"> REF _Ref444680411 \h </w:instrText>
      </w:r>
      <w:r w:rsidR="00477A43">
        <w:fldChar w:fldCharType="separate"/>
      </w:r>
      <w:r w:rsidR="00A66B2C">
        <w:rPr>
          <w:noProof/>
        </w:rPr>
        <w:t>163</w:t>
      </w:r>
      <w:r w:rsidR="00477A43">
        <w:fldChar w:fldCharType="end"/>
      </w:r>
      <w:r w:rsidRPr="00B11F4A">
        <w:t>. Форма содержит следующие з</w:t>
      </w:r>
      <w:r w:rsidRPr="00AE58D3">
        <w:t>а</w:t>
      </w:r>
      <w:r w:rsidRPr="00B11F4A">
        <w:t>кладки:</w:t>
      </w:r>
    </w:p>
    <w:p w14:paraId="3F106354" w14:textId="77777777" w:rsidR="00C24574" w:rsidRPr="00B11F4A" w:rsidRDefault="00237D21" w:rsidP="00C24574">
      <w:pPr>
        <w:pStyle w:val="ASFKListmark1"/>
      </w:pPr>
      <w:r>
        <w:t>«</w:t>
      </w:r>
      <w:r w:rsidR="00C24574" w:rsidRPr="00B11F4A">
        <w:t>Основные а</w:t>
      </w:r>
      <w:r w:rsidR="00C24574" w:rsidRPr="00AE58D3">
        <w:t>т</w:t>
      </w:r>
      <w:r w:rsidR="00C24574" w:rsidRPr="00B11F4A">
        <w:t>рибуты</w:t>
      </w:r>
      <w:r w:rsidR="00C24574">
        <w:t xml:space="preserve"> (1)</w:t>
      </w:r>
      <w:r>
        <w:t>»</w:t>
      </w:r>
      <w:r w:rsidR="00C24574" w:rsidRPr="00B11F4A">
        <w:t xml:space="preserve">; </w:t>
      </w:r>
    </w:p>
    <w:p w14:paraId="72BF5179" w14:textId="77777777" w:rsidR="00C24574" w:rsidRPr="00B11F4A" w:rsidRDefault="00237D21" w:rsidP="00C24574">
      <w:pPr>
        <w:pStyle w:val="ASFKListmark1"/>
      </w:pPr>
      <w:r>
        <w:t>«</w:t>
      </w:r>
      <w:r w:rsidR="00C24574" w:rsidRPr="00B11F4A">
        <w:t>Полномочия и бюджеты</w:t>
      </w:r>
      <w:r w:rsidR="00C24574">
        <w:t xml:space="preserve"> (2)</w:t>
      </w:r>
      <w:r>
        <w:t>»</w:t>
      </w:r>
      <w:r w:rsidR="00C24574" w:rsidRPr="00B11F4A">
        <w:t xml:space="preserve">; </w:t>
      </w:r>
    </w:p>
    <w:p w14:paraId="30A5857F" w14:textId="77777777" w:rsidR="00C24574" w:rsidRDefault="00237D21" w:rsidP="00C24574">
      <w:pPr>
        <w:pStyle w:val="ASFKListmark1"/>
      </w:pPr>
      <w:r>
        <w:t>«</w:t>
      </w:r>
      <w:r w:rsidR="00C24574">
        <w:t>Сведения о счетах (3)</w:t>
      </w:r>
      <w:r>
        <w:t>»</w:t>
      </w:r>
      <w:r w:rsidR="00C24574" w:rsidRPr="00B11F4A">
        <w:t>;</w:t>
      </w:r>
    </w:p>
    <w:p w14:paraId="58FF1A66" w14:textId="77777777" w:rsidR="00C24574" w:rsidRPr="00B11F4A" w:rsidRDefault="00237D21" w:rsidP="00C24574">
      <w:pPr>
        <w:pStyle w:val="ASFKListmark1"/>
      </w:pPr>
      <w:r>
        <w:t>«</w:t>
      </w:r>
      <w:r w:rsidR="00C24574" w:rsidRPr="00B11F4A">
        <w:t>Подписи д</w:t>
      </w:r>
      <w:r w:rsidR="00C24574" w:rsidRPr="00AE58D3">
        <w:t>о</w:t>
      </w:r>
      <w:r w:rsidR="00C24574" w:rsidRPr="00B11F4A">
        <w:t>кумента</w:t>
      </w:r>
      <w:r w:rsidR="00C24574">
        <w:t xml:space="preserve"> (4)</w:t>
      </w:r>
      <w:r>
        <w:t>»</w:t>
      </w:r>
      <w:r w:rsidR="00C24574" w:rsidRPr="00B11F4A">
        <w:t>;</w:t>
      </w:r>
    </w:p>
    <w:p w14:paraId="4DA49CE9" w14:textId="77777777" w:rsidR="00C24574" w:rsidRDefault="00237D21" w:rsidP="00C24574">
      <w:pPr>
        <w:pStyle w:val="ASFKListmark1"/>
      </w:pPr>
      <w:r>
        <w:t>«</w:t>
      </w:r>
      <w:r w:rsidR="00C24574" w:rsidRPr="00B11F4A">
        <w:t>Примечание</w:t>
      </w:r>
      <w:r w:rsidR="00C24574">
        <w:t xml:space="preserve"> (5)</w:t>
      </w:r>
      <w:r>
        <w:t>»</w:t>
      </w:r>
      <w:r w:rsidR="00C24574" w:rsidRPr="00B11F4A">
        <w:t>;</w:t>
      </w:r>
    </w:p>
    <w:p w14:paraId="3F247907" w14:textId="77777777" w:rsidR="00477A43" w:rsidRPr="00B11F4A" w:rsidRDefault="00237D21" w:rsidP="00C24574">
      <w:pPr>
        <w:pStyle w:val="ASFKListmark1"/>
      </w:pPr>
      <w:r>
        <w:t>«</w:t>
      </w:r>
      <w:r w:rsidR="00477A43" w:rsidRPr="00464D2E">
        <w:t>Полномочия организации до 01.01.2016</w:t>
      </w:r>
      <w:r>
        <w:t>»</w:t>
      </w:r>
      <w:r w:rsidR="00477A43">
        <w:t>;</w:t>
      </w:r>
    </w:p>
    <w:p w14:paraId="7543C7F9" w14:textId="77777777" w:rsidR="00C24574" w:rsidRPr="00B11F4A" w:rsidRDefault="00237D21" w:rsidP="00C24574">
      <w:pPr>
        <w:pStyle w:val="ASFKListmark1"/>
      </w:pPr>
      <w:r>
        <w:t>«</w:t>
      </w:r>
      <w:r w:rsidR="00C24574" w:rsidRPr="00B11F4A">
        <w:t>Системные атр</w:t>
      </w:r>
      <w:r w:rsidR="00C24574" w:rsidRPr="00AE58D3">
        <w:t>и</w:t>
      </w:r>
      <w:r w:rsidR="00C24574" w:rsidRPr="00B11F4A">
        <w:t>буты</w:t>
      </w:r>
      <w:r>
        <w:t>»</w:t>
      </w:r>
      <w:r w:rsidR="00C24574" w:rsidRPr="00B11F4A">
        <w:t>;</w:t>
      </w:r>
    </w:p>
    <w:p w14:paraId="445B91C5" w14:textId="77777777" w:rsidR="00C24574" w:rsidRDefault="00237D21" w:rsidP="00C24574">
      <w:pPr>
        <w:pStyle w:val="ASFKListmark1"/>
      </w:pPr>
      <w:r>
        <w:t>«</w:t>
      </w:r>
      <w:r w:rsidR="00C24574" w:rsidRPr="00B11F4A">
        <w:t>Протоколы</w:t>
      </w:r>
      <w:r>
        <w:t>»</w:t>
      </w:r>
      <w:r w:rsidR="00C24574" w:rsidRPr="00B11F4A">
        <w:t>.</w:t>
      </w:r>
    </w:p>
    <w:p w14:paraId="07F40537" w14:textId="77777777" w:rsidR="00C24574" w:rsidRPr="00A9380C" w:rsidRDefault="007267E4" w:rsidP="00C24574">
      <w:pPr>
        <w:pStyle w:val="ASFKFigure"/>
      </w:pPr>
      <w:r>
        <w:rPr>
          <w:noProof/>
        </w:rPr>
        <w:lastRenderedPageBreak/>
        <w:drawing>
          <wp:inline distT="0" distB="0" distL="0" distR="0" wp14:anchorId="13403CAA" wp14:editId="2264108A">
            <wp:extent cx="6036945" cy="6675755"/>
            <wp:effectExtent l="0" t="0" r="0" b="0"/>
            <wp:docPr id="252" name="Рисунок 25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036945" cy="6675755"/>
                    </a:xfrm>
                    <a:prstGeom prst="rect">
                      <a:avLst/>
                    </a:prstGeom>
                    <a:noFill/>
                    <a:ln>
                      <a:noFill/>
                    </a:ln>
                  </pic:spPr>
                </pic:pic>
              </a:graphicData>
            </a:graphic>
          </wp:inline>
        </w:drawing>
      </w:r>
    </w:p>
    <w:p w14:paraId="3778CFDF" w14:textId="36343313" w:rsidR="00C24574"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57" w:name="_Ref327441367"/>
      <w:bookmarkStart w:id="1258" w:name="_Toc126605796"/>
      <w:r w:rsidR="00A66B2C">
        <w:rPr>
          <w:noProof/>
        </w:rPr>
        <w:t>158</w:t>
      </w:r>
      <w:bookmarkEnd w:id="1257"/>
      <w:r>
        <w:rPr>
          <w:noProof/>
        </w:rPr>
        <w:fldChar w:fldCharType="end"/>
      </w:r>
      <w:r w:rsidR="00C24574" w:rsidRPr="00B11F4A">
        <w:t xml:space="preserve">. ЭФ </w:t>
      </w:r>
      <w:r w:rsidR="00C24574">
        <w:t xml:space="preserve">документа </w:t>
      </w:r>
      <w:r w:rsidR="00237D21">
        <w:t>«</w:t>
      </w:r>
      <w:r w:rsidR="00C24574" w:rsidRPr="00B11F4A">
        <w:t>Сведения об организации</w:t>
      </w:r>
      <w:r w:rsidR="0037785A">
        <w:t xml:space="preserve">», закладки </w:t>
      </w:r>
      <w:r w:rsidR="00237D21">
        <w:t>«</w:t>
      </w:r>
      <w:r w:rsidR="00C24574" w:rsidRPr="00B11F4A">
        <w:t>Основные атриб</w:t>
      </w:r>
      <w:r w:rsidR="00C24574" w:rsidRPr="00AB791E">
        <w:t>у</w:t>
      </w:r>
      <w:r w:rsidR="00C24574" w:rsidRPr="00B11F4A">
        <w:t>ты</w:t>
      </w:r>
      <w:r w:rsidR="00C24574">
        <w:t xml:space="preserve"> (1)</w:t>
      </w:r>
      <w:r w:rsidR="00237D21">
        <w:t>»</w:t>
      </w:r>
      <w:bookmarkEnd w:id="1258"/>
    </w:p>
    <w:p w14:paraId="30CB5D07" w14:textId="5A7601E1" w:rsidR="00C24574" w:rsidRPr="00B11F4A" w:rsidRDefault="008D0FF1" w:rsidP="00C24574">
      <w:pPr>
        <w:pStyle w:val="ASFKNormal"/>
      </w:pPr>
      <w:r>
        <w:t>Перечень</w:t>
      </w:r>
      <w:r w:rsidR="00C24574" w:rsidRPr="00B11F4A">
        <w:t xml:space="preserve"> полей </w:t>
      </w:r>
      <w:r w:rsidRPr="00B11F4A">
        <w:t xml:space="preserve">документа </w:t>
      </w:r>
      <w:r>
        <w:t>«</w:t>
      </w:r>
      <w:r w:rsidRPr="00B11F4A">
        <w:t>Сведения об организации</w:t>
      </w:r>
      <w:r>
        <w:t>», закладки «</w:t>
      </w:r>
      <w:r w:rsidRPr="00B11F4A">
        <w:t>Основные атрибуты</w:t>
      </w:r>
      <w:r>
        <w:t xml:space="preserve"> (1)» </w:t>
      </w:r>
      <w:r w:rsidR="00062F8C">
        <w:t>приведен</w:t>
      </w:r>
      <w:r w:rsidR="00C24574" w:rsidRPr="00B11F4A">
        <w:t xml:space="preserve"> в та</w:t>
      </w:r>
      <w:r w:rsidR="00C24574" w:rsidRPr="00981E07">
        <w:t>б</w:t>
      </w:r>
      <w:r w:rsidR="00C24574" w:rsidRPr="00B11F4A">
        <w:t>лице</w:t>
      </w:r>
      <w:r w:rsidR="009F03A6" w:rsidRPr="00821226">
        <w:t> </w:t>
      </w:r>
      <w:r w:rsidR="00C24574" w:rsidRPr="00B11F4A">
        <w:fldChar w:fldCharType="begin"/>
      </w:r>
      <w:r w:rsidR="00C24574" w:rsidRPr="00B11F4A">
        <w:instrText xml:space="preserve"> REF _Ref327441328 \h  \* MERGEFORMAT </w:instrText>
      </w:r>
      <w:r w:rsidR="00C24574" w:rsidRPr="00B11F4A">
        <w:fldChar w:fldCharType="separate"/>
      </w:r>
      <w:r w:rsidR="00A66B2C">
        <w:t>82</w:t>
      </w:r>
      <w:r w:rsidR="00C24574" w:rsidRPr="00B11F4A">
        <w:fldChar w:fldCharType="end"/>
      </w:r>
      <w:r w:rsidR="00C24574" w:rsidRPr="00B11F4A">
        <w:t>.</w:t>
      </w:r>
    </w:p>
    <w:p w14:paraId="04BCA62B" w14:textId="2F5FDD15"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59" w:name="_Ref327441328"/>
      <w:bookmarkStart w:id="1260" w:name="_Toc126605454"/>
      <w:r w:rsidR="00A66B2C">
        <w:rPr>
          <w:noProof/>
        </w:rPr>
        <w:t>82</w:t>
      </w:r>
      <w:bookmarkEnd w:id="1259"/>
      <w:r>
        <w:rPr>
          <w:noProof/>
        </w:rPr>
        <w:fldChar w:fldCharType="end"/>
      </w:r>
      <w:r w:rsidR="00C24574" w:rsidRPr="00B11F4A">
        <w:t xml:space="preserve">. Описание полей документа </w:t>
      </w:r>
      <w:r w:rsidR="00237D21">
        <w:t>«</w:t>
      </w:r>
      <w:r w:rsidR="00C24574" w:rsidRPr="00B11F4A">
        <w:t>Сведения об организации</w:t>
      </w:r>
      <w:r w:rsidR="0037785A">
        <w:t xml:space="preserve">», закладки </w:t>
      </w:r>
      <w:r w:rsidR="00237D21">
        <w:t>«</w:t>
      </w:r>
      <w:r w:rsidR="00C24574" w:rsidRPr="00B11F4A">
        <w:t>Основные атрибуты</w:t>
      </w:r>
      <w:r w:rsidR="00C24574">
        <w:t xml:space="preserve"> (1)</w:t>
      </w:r>
      <w:r w:rsidR="00237D21">
        <w:t>»</w:t>
      </w:r>
      <w:bookmarkEnd w:id="1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24574" w:rsidRPr="0064058C" w14:paraId="66FCAF92" w14:textId="77777777" w:rsidTr="002572AD">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3F842E" w14:textId="77777777" w:rsidR="00C24574" w:rsidRPr="0064058C" w:rsidRDefault="00C24574" w:rsidP="00C24574">
            <w:pPr>
              <w:pStyle w:val="ASFKTableHead"/>
            </w:pPr>
            <w:r w:rsidRPr="0064058C">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BEBA45" w14:textId="77777777" w:rsidR="00C24574" w:rsidRPr="0064058C" w:rsidRDefault="00C24574" w:rsidP="00C24574">
            <w:pPr>
              <w:pStyle w:val="ASFKTableHead"/>
            </w:pPr>
            <w:r w:rsidRPr="0064058C">
              <w:t>Описание</w:t>
            </w:r>
            <w:r>
              <w:t xml:space="preserve"> поля</w:t>
            </w:r>
          </w:p>
        </w:tc>
      </w:tr>
      <w:tr w:rsidR="00C24574" w:rsidRPr="0064058C" w14:paraId="1E50253E" w14:textId="77777777" w:rsidTr="002572AD">
        <w:tc>
          <w:tcPr>
            <w:tcW w:w="5000" w:type="pct"/>
            <w:gridSpan w:val="2"/>
            <w:shd w:val="clear" w:color="auto" w:fill="auto"/>
          </w:tcPr>
          <w:p w14:paraId="06E87153" w14:textId="77777777" w:rsidR="00C24574" w:rsidRPr="002B58A7" w:rsidRDefault="00C24574" w:rsidP="002572AD">
            <w:pPr>
              <w:pStyle w:val="ASFKTablenorm"/>
              <w:ind w:left="57" w:right="57"/>
            </w:pPr>
            <w:r w:rsidRPr="0064058C">
              <w:t xml:space="preserve">Группа полей </w:t>
            </w:r>
            <w:r w:rsidR="00237D21">
              <w:t>«</w:t>
            </w:r>
            <w:r w:rsidRPr="00BA470F">
              <w:t>Общая информация</w:t>
            </w:r>
            <w:r w:rsidR="00237D21">
              <w:t>»</w:t>
            </w:r>
          </w:p>
        </w:tc>
      </w:tr>
      <w:tr w:rsidR="00C24574" w:rsidRPr="00B11F4A" w14:paraId="43057C47" w14:textId="77777777" w:rsidTr="002572AD">
        <w:tc>
          <w:tcPr>
            <w:tcW w:w="1137" w:type="pct"/>
            <w:shd w:val="clear" w:color="auto" w:fill="auto"/>
          </w:tcPr>
          <w:p w14:paraId="03B175D2" w14:textId="77777777" w:rsidR="00C24574" w:rsidRPr="00B11F4A" w:rsidRDefault="00C24574" w:rsidP="002572AD">
            <w:pPr>
              <w:pStyle w:val="ASFKTablenorm"/>
              <w:ind w:left="57" w:right="57"/>
            </w:pPr>
            <w:r w:rsidRPr="00B11F4A">
              <w:lastRenderedPageBreak/>
              <w:t>Номер</w:t>
            </w:r>
          </w:p>
        </w:tc>
        <w:tc>
          <w:tcPr>
            <w:tcW w:w="3863" w:type="pct"/>
            <w:shd w:val="clear" w:color="auto" w:fill="auto"/>
          </w:tcPr>
          <w:p w14:paraId="4A01B8E7" w14:textId="77777777" w:rsidR="00357495" w:rsidRPr="00357495" w:rsidRDefault="00357495" w:rsidP="002572AD">
            <w:pPr>
              <w:pStyle w:val="ASFKTablenorm"/>
              <w:ind w:left="57" w:right="57"/>
            </w:pPr>
            <w:r w:rsidRPr="00357495">
              <w:t xml:space="preserve">Значение рассчитывается автоматически на основании настроек для текущего типа документа в справочнике </w:t>
            </w:r>
            <w:r w:rsidR="00237D21">
              <w:t>«</w:t>
            </w:r>
            <w:r w:rsidRPr="00357495">
              <w:t>Параметры автонумерации документов</w:t>
            </w:r>
            <w:r w:rsidR="00237D21">
              <w:t>»</w:t>
            </w:r>
            <w:r w:rsidRPr="00357495">
              <w:t>.</w:t>
            </w:r>
            <w:r w:rsidR="00AA2009">
              <w:t xml:space="preserve"> </w:t>
            </w:r>
            <w:r w:rsidRPr="00357495">
              <w:t>Может быть заполнено вручную.</w:t>
            </w:r>
          </w:p>
          <w:p w14:paraId="3F1F57ED" w14:textId="77777777" w:rsidR="00357495" w:rsidRPr="00357495" w:rsidRDefault="00357495" w:rsidP="002572AD">
            <w:pPr>
              <w:pStyle w:val="ASFKTablenorm"/>
              <w:ind w:left="57" w:right="57"/>
            </w:pPr>
            <w:r w:rsidRPr="00357495">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307CE90E" w14:textId="77777777" w:rsidR="00C24574" w:rsidRPr="00AE58D3" w:rsidRDefault="00357495" w:rsidP="002572AD">
            <w:pPr>
              <w:pStyle w:val="ASFKTablenorm"/>
              <w:ind w:left="57" w:right="57"/>
            </w:pPr>
            <w:r w:rsidRPr="00357495">
              <w:t xml:space="preserve">Для ОФК </w:t>
            </w:r>
            <w:r w:rsidRPr="002572AD">
              <w:rPr>
                <w:lang w:val="en-US"/>
              </w:rPr>
              <w:t>off</w:t>
            </w:r>
            <w:r w:rsidRPr="00A10795">
              <w:t>-</w:t>
            </w:r>
            <w:r w:rsidRPr="002572AD">
              <w:rPr>
                <w:lang w:val="en-US"/>
              </w:rPr>
              <w:t>line</w:t>
            </w:r>
            <w:r w:rsidRPr="00357495">
              <w:t xml:space="preserve"> заполняется вручную.</w:t>
            </w:r>
          </w:p>
        </w:tc>
      </w:tr>
      <w:tr w:rsidR="00C24574" w:rsidRPr="00B11F4A" w14:paraId="19CB36F1" w14:textId="77777777" w:rsidTr="002572AD">
        <w:tc>
          <w:tcPr>
            <w:tcW w:w="1137" w:type="pct"/>
            <w:shd w:val="clear" w:color="auto" w:fill="auto"/>
          </w:tcPr>
          <w:p w14:paraId="447D807E" w14:textId="77777777" w:rsidR="00C24574" w:rsidRPr="00B11F4A" w:rsidRDefault="00C24574" w:rsidP="002572AD">
            <w:pPr>
              <w:pStyle w:val="ASFKTablenorm"/>
              <w:ind w:left="57" w:right="57"/>
            </w:pPr>
            <w:r w:rsidRPr="00B11F4A">
              <w:t>Дата</w:t>
            </w:r>
          </w:p>
        </w:tc>
        <w:tc>
          <w:tcPr>
            <w:tcW w:w="3863" w:type="pct"/>
            <w:shd w:val="clear" w:color="auto" w:fill="auto"/>
          </w:tcPr>
          <w:p w14:paraId="1DB72D4E" w14:textId="77777777" w:rsidR="00C24574" w:rsidRPr="00AE58D3" w:rsidRDefault="00C24574" w:rsidP="002572AD">
            <w:pPr>
              <w:pStyle w:val="ASFKTablenorm"/>
              <w:ind w:left="57" w:right="57"/>
            </w:pPr>
            <w:r w:rsidRPr="00B11F4A">
              <w:t>Заполняется по умолчанию значением текущей системной д</w:t>
            </w:r>
            <w:r w:rsidRPr="00AE58D3">
              <w:t xml:space="preserve">аты. </w:t>
            </w:r>
          </w:p>
          <w:p w14:paraId="1751C069" w14:textId="77777777" w:rsidR="00C24574" w:rsidRPr="00AE58D3" w:rsidRDefault="00C24574" w:rsidP="002572AD">
            <w:pPr>
              <w:pStyle w:val="ASFKTablenorm"/>
              <w:ind w:left="57" w:right="57"/>
            </w:pPr>
            <w:r>
              <w:t>Выбор из системного календаря.</w:t>
            </w:r>
          </w:p>
          <w:p w14:paraId="364F4307" w14:textId="77777777" w:rsidR="00C24574" w:rsidRPr="00B11F4A" w:rsidRDefault="00C24574" w:rsidP="002572AD">
            <w:pPr>
              <w:pStyle w:val="ASFKTablenorm"/>
              <w:ind w:left="57" w:right="57"/>
            </w:pPr>
            <w:r w:rsidRPr="00B11F4A">
              <w:t>Ввод значения вручную.</w:t>
            </w:r>
          </w:p>
        </w:tc>
      </w:tr>
      <w:tr w:rsidR="00C24574" w:rsidRPr="00B11F4A" w14:paraId="333D0D14" w14:textId="77777777" w:rsidTr="002572AD">
        <w:tc>
          <w:tcPr>
            <w:tcW w:w="1137" w:type="pct"/>
            <w:shd w:val="clear" w:color="auto" w:fill="auto"/>
          </w:tcPr>
          <w:p w14:paraId="24077566" w14:textId="77777777" w:rsidR="00C24574" w:rsidRPr="00B11F4A" w:rsidRDefault="00C24574" w:rsidP="002572AD">
            <w:pPr>
              <w:pStyle w:val="ASFKTablenorm"/>
              <w:ind w:left="57" w:right="57"/>
            </w:pPr>
            <w:r w:rsidRPr="00B11F4A">
              <w:t>Статус</w:t>
            </w:r>
          </w:p>
        </w:tc>
        <w:tc>
          <w:tcPr>
            <w:tcW w:w="3863" w:type="pct"/>
            <w:shd w:val="clear" w:color="auto" w:fill="auto"/>
          </w:tcPr>
          <w:p w14:paraId="4D2F8639" w14:textId="77777777" w:rsidR="00C24574" w:rsidRPr="00AE58D3" w:rsidRDefault="00C24574" w:rsidP="002572AD">
            <w:pPr>
              <w:pStyle w:val="ASFKTablenorm"/>
              <w:ind w:left="57" w:right="57"/>
            </w:pPr>
            <w:r w:rsidRPr="00B11F4A">
              <w:t>Бизнес – статус (наим</w:t>
            </w:r>
            <w:r w:rsidRPr="00AE58D3">
              <w:t>енование).</w:t>
            </w:r>
          </w:p>
        </w:tc>
      </w:tr>
      <w:tr w:rsidR="00C24574" w:rsidRPr="00B11F4A" w14:paraId="47D946C7" w14:textId="77777777" w:rsidTr="002572AD">
        <w:tc>
          <w:tcPr>
            <w:tcW w:w="5000" w:type="pct"/>
            <w:gridSpan w:val="2"/>
            <w:shd w:val="clear" w:color="auto" w:fill="auto"/>
          </w:tcPr>
          <w:p w14:paraId="482B7FF9" w14:textId="77777777" w:rsidR="00C24574" w:rsidRPr="00AE58D3" w:rsidRDefault="00C24574" w:rsidP="002572AD">
            <w:pPr>
              <w:pStyle w:val="ASFKTablenorm"/>
              <w:ind w:left="57" w:right="57"/>
            </w:pPr>
            <w:r w:rsidRPr="00B11F4A">
              <w:t xml:space="preserve">Закладка </w:t>
            </w:r>
            <w:r w:rsidR="00237D21">
              <w:t>«</w:t>
            </w:r>
            <w:r w:rsidRPr="00AE58D3">
              <w:t>Основные атрибуты (1)</w:t>
            </w:r>
            <w:r w:rsidR="00237D21">
              <w:t>»</w:t>
            </w:r>
          </w:p>
        </w:tc>
      </w:tr>
      <w:tr w:rsidR="00C24574" w:rsidRPr="00B11F4A" w14:paraId="0DC06B4A" w14:textId="77777777" w:rsidTr="002572AD">
        <w:tc>
          <w:tcPr>
            <w:tcW w:w="1137" w:type="pct"/>
            <w:shd w:val="clear" w:color="auto" w:fill="auto"/>
          </w:tcPr>
          <w:p w14:paraId="757D1988" w14:textId="77777777" w:rsidR="00C24574" w:rsidRPr="00AE58D3" w:rsidRDefault="00C24574" w:rsidP="002572AD">
            <w:pPr>
              <w:pStyle w:val="ASFKTablenorm"/>
              <w:ind w:left="57" w:right="57"/>
            </w:pPr>
            <w:r w:rsidRPr="00B11F4A">
              <w:t>Уче</w:t>
            </w:r>
            <w:r w:rsidRPr="00AE58D3">
              <w:t>тный номер</w:t>
            </w:r>
          </w:p>
        </w:tc>
        <w:tc>
          <w:tcPr>
            <w:tcW w:w="3863" w:type="pct"/>
            <w:shd w:val="clear" w:color="auto" w:fill="auto"/>
          </w:tcPr>
          <w:p w14:paraId="5B495D0F" w14:textId="77777777" w:rsidR="00C24574" w:rsidRPr="00AE58D3" w:rsidRDefault="00C24574" w:rsidP="002572AD">
            <w:pPr>
              <w:pStyle w:val="ASFKTablenorm"/>
              <w:ind w:left="57" w:right="57"/>
            </w:pPr>
            <w:r w:rsidRPr="00B11F4A">
              <w:t>Учетный номер УБП: Доступен выбор из спр</w:t>
            </w:r>
            <w:r w:rsidRPr="00AE58D3">
              <w:t xml:space="preserve">авочника </w:t>
            </w:r>
            <w:r w:rsidR="00237D21">
              <w:t>«</w:t>
            </w:r>
            <w:r w:rsidRPr="00AE58D3">
              <w:t>Сводный перечень заказчиков</w:t>
            </w:r>
            <w:r w:rsidR="00237D21">
              <w:t>»</w:t>
            </w:r>
            <w:r w:rsidRPr="00AE58D3">
              <w:t xml:space="preserve"> (далее – СПЗ).</w:t>
            </w:r>
          </w:p>
          <w:p w14:paraId="2883DC98" w14:textId="77777777" w:rsidR="00C24574" w:rsidRPr="00AE58D3" w:rsidRDefault="00C24574" w:rsidP="002572AD">
            <w:pPr>
              <w:pStyle w:val="ASFKTablenorm"/>
              <w:ind w:left="57" w:right="57"/>
            </w:pPr>
            <w:r>
              <w:t>Ввод значения вручную.</w:t>
            </w:r>
          </w:p>
          <w:p w14:paraId="65B28C62" w14:textId="77777777" w:rsidR="00C24574" w:rsidRPr="00AE58D3" w:rsidRDefault="00C24574" w:rsidP="002572AD">
            <w:pPr>
              <w:pStyle w:val="ASFKTablenorm"/>
              <w:ind w:left="57" w:right="57"/>
            </w:pPr>
            <w:r w:rsidRPr="00B11F4A">
              <w:t xml:space="preserve">Не заполняется, если в поле </w:t>
            </w:r>
            <w:r w:rsidR="00237D21">
              <w:t>«</w:t>
            </w:r>
            <w:r w:rsidRPr="00AE58D3">
              <w:t>Вид операции</w:t>
            </w:r>
            <w:r w:rsidR="00237D21">
              <w:t>»</w:t>
            </w:r>
            <w:r w:rsidRPr="00AE58D3">
              <w:t xml:space="preserve"> указано значение </w:t>
            </w:r>
            <w:r w:rsidR="00237D21">
              <w:t>«</w:t>
            </w:r>
            <w:r w:rsidRPr="00AE58D3">
              <w:t>0</w:t>
            </w:r>
            <w:r w:rsidR="00237D21">
              <w:t>»</w:t>
            </w:r>
            <w:r w:rsidRPr="00AE58D3">
              <w:t>.</w:t>
            </w:r>
          </w:p>
        </w:tc>
      </w:tr>
      <w:tr w:rsidR="00C24574" w:rsidRPr="00B11F4A" w14:paraId="0A4D0EAE" w14:textId="77777777" w:rsidTr="002572AD">
        <w:tc>
          <w:tcPr>
            <w:tcW w:w="1137" w:type="pct"/>
            <w:shd w:val="clear" w:color="auto" w:fill="auto"/>
          </w:tcPr>
          <w:p w14:paraId="29E0A7A3" w14:textId="77777777" w:rsidR="00C24574" w:rsidRPr="00B11F4A" w:rsidRDefault="00C24574" w:rsidP="002572AD">
            <w:pPr>
              <w:pStyle w:val="ASFKTablenorm"/>
              <w:ind w:left="57" w:right="57"/>
            </w:pPr>
            <w:r w:rsidRPr="00B11F4A">
              <w:t>Код клиента</w:t>
            </w:r>
          </w:p>
        </w:tc>
        <w:tc>
          <w:tcPr>
            <w:tcW w:w="3863" w:type="pct"/>
            <w:shd w:val="clear" w:color="auto" w:fill="auto"/>
          </w:tcPr>
          <w:p w14:paraId="2A8BE312" w14:textId="77777777" w:rsidR="00C24574" w:rsidRPr="00AE58D3" w:rsidRDefault="00C24574" w:rsidP="002572AD">
            <w:pPr>
              <w:pStyle w:val="ASFKTablenorm"/>
              <w:ind w:left="57" w:right="57"/>
            </w:pPr>
            <w:r w:rsidRPr="00B11F4A">
              <w:t>Автоматически заполняется на основании системной ко</w:t>
            </w:r>
            <w:r w:rsidRPr="00AE58D3">
              <w:t>нстанты текущего АРМ.</w:t>
            </w:r>
          </w:p>
          <w:p w14:paraId="5392EE9F" w14:textId="77777777" w:rsidR="00357495" w:rsidRDefault="00C24574" w:rsidP="002572AD">
            <w:pPr>
              <w:pStyle w:val="ASFKTablenorm"/>
              <w:ind w:left="57" w:right="57"/>
            </w:pPr>
            <w:r w:rsidRPr="00B11F4A">
              <w:t>Доступен выбор из справочника</w:t>
            </w:r>
            <w:r w:rsidR="00357495">
              <w:t>:</w:t>
            </w:r>
            <w:r w:rsidRPr="00B11F4A">
              <w:t xml:space="preserve"> </w:t>
            </w:r>
          </w:p>
          <w:p w14:paraId="46D935BC" w14:textId="77777777" w:rsidR="00357495" w:rsidRDefault="00C24574" w:rsidP="00BB766D">
            <w:pPr>
              <w:pStyle w:val="ASFKTableListMark"/>
            </w:pPr>
            <w:r w:rsidRPr="00AE58D3">
              <w:t>СРРПБС/ПУБП, если ФБ или МБ/СБ</w:t>
            </w:r>
            <w:r w:rsidR="00357495">
              <w:t>;</w:t>
            </w:r>
          </w:p>
          <w:p w14:paraId="15EF3D53" w14:textId="77777777" w:rsidR="00C24574" w:rsidRPr="00AE58D3" w:rsidRDefault="00357495" w:rsidP="00BB766D">
            <w:pPr>
              <w:pStyle w:val="ASFKTableListMark"/>
            </w:pPr>
            <w:r w:rsidRPr="00357495">
              <w:t xml:space="preserve">НУБП, если значение поля </w:t>
            </w:r>
            <w:r w:rsidR="00237D21">
              <w:t>«</w:t>
            </w:r>
            <w:r w:rsidRPr="00357495">
              <w:t>Тип организации (код)</w:t>
            </w:r>
            <w:r w:rsidR="00237D21">
              <w:t>»</w:t>
            </w:r>
            <w:r w:rsidRPr="00357495">
              <w:t xml:space="preserve"> указано </w:t>
            </w:r>
            <w:r w:rsidR="00237D21">
              <w:t>«</w:t>
            </w:r>
            <w:r w:rsidRPr="00357495">
              <w:t>03</w:t>
            </w:r>
            <w:r w:rsidR="00237D21">
              <w:t>»</w:t>
            </w:r>
            <w:r w:rsidRPr="00357495">
              <w:t xml:space="preserve">, </w:t>
            </w:r>
            <w:r w:rsidR="00237D21">
              <w:t>«</w:t>
            </w:r>
            <w:r w:rsidRPr="00357495">
              <w:t>07</w:t>
            </w:r>
            <w:r w:rsidR="00237D21">
              <w:t>»</w:t>
            </w:r>
            <w:r w:rsidRPr="00357495">
              <w:t xml:space="preserve"> или </w:t>
            </w:r>
            <w:r w:rsidR="00237D21">
              <w:t>«</w:t>
            </w:r>
            <w:r w:rsidRPr="00357495">
              <w:t>09</w:t>
            </w:r>
            <w:r w:rsidR="00237D21">
              <w:t>»</w:t>
            </w:r>
            <w:r w:rsidRPr="00357495">
              <w:t>.</w:t>
            </w:r>
          </w:p>
          <w:p w14:paraId="16104C55" w14:textId="77777777" w:rsidR="00C24574" w:rsidRPr="00AE58D3" w:rsidRDefault="00C24574" w:rsidP="002572AD">
            <w:pPr>
              <w:pStyle w:val="ASFKTablenorm"/>
              <w:ind w:left="57" w:right="57"/>
            </w:pPr>
            <w:r>
              <w:t>Ввод значения вручную.</w:t>
            </w:r>
          </w:p>
        </w:tc>
      </w:tr>
      <w:tr w:rsidR="00BB766D" w:rsidRPr="00B11F4A" w14:paraId="178E166F" w14:textId="77777777" w:rsidTr="002572AD">
        <w:tc>
          <w:tcPr>
            <w:tcW w:w="1137" w:type="pct"/>
            <w:shd w:val="clear" w:color="auto" w:fill="auto"/>
          </w:tcPr>
          <w:p w14:paraId="4938ECB9" w14:textId="77777777" w:rsidR="00BB766D" w:rsidRPr="00BB766D" w:rsidRDefault="00BB766D" w:rsidP="002572AD">
            <w:pPr>
              <w:pStyle w:val="ASFKTablenorm"/>
              <w:ind w:left="57" w:right="57"/>
            </w:pPr>
            <w:r w:rsidRPr="00BB766D">
              <w:t>Код по Сводному реестру ЮЛ</w:t>
            </w:r>
          </w:p>
        </w:tc>
        <w:tc>
          <w:tcPr>
            <w:tcW w:w="3863" w:type="pct"/>
            <w:shd w:val="clear" w:color="auto" w:fill="auto"/>
          </w:tcPr>
          <w:p w14:paraId="27DE41EF" w14:textId="77777777" w:rsidR="00BB766D" w:rsidRPr="00BB766D" w:rsidRDefault="00BB766D" w:rsidP="002572AD">
            <w:pPr>
              <w:pStyle w:val="ASFKTablenorm"/>
              <w:ind w:left="57" w:right="57"/>
            </w:pPr>
            <w:r w:rsidRPr="00BB766D">
              <w:t>Уникальный код по Сводному реестру организации, являющейся юридическим лицом.</w:t>
            </w:r>
          </w:p>
          <w:p w14:paraId="149447AB" w14:textId="77777777" w:rsidR="00BB766D" w:rsidRPr="00BB766D" w:rsidRDefault="00BB766D" w:rsidP="002572AD">
            <w:pPr>
              <w:pStyle w:val="ASFKTablenorm"/>
              <w:ind w:left="57" w:right="57"/>
            </w:pPr>
            <w:r>
              <w:t>Е</w:t>
            </w:r>
            <w:r w:rsidRPr="00BB766D">
              <w:t xml:space="preserve">сли значение поля </w:t>
            </w:r>
            <w:r w:rsidR="00237D21">
              <w:t>«</w:t>
            </w:r>
            <w:r w:rsidRPr="00BB766D">
              <w:t>Переход на СР</w:t>
            </w:r>
            <w:r w:rsidR="00237D21">
              <w:t>»</w:t>
            </w:r>
            <w:r>
              <w:t xml:space="preserve"> </w:t>
            </w:r>
            <w:r w:rsidRPr="00BB766D">
              <w:t>=</w:t>
            </w:r>
            <w:r>
              <w:t xml:space="preserve"> </w:t>
            </w:r>
            <w:r w:rsidRPr="00BB766D">
              <w:t>1, то автозаполнение осуществля</w:t>
            </w:r>
            <w:r>
              <w:t>е</w:t>
            </w:r>
            <w:r w:rsidRPr="00BB766D">
              <w:t>т</w:t>
            </w:r>
            <w:r>
              <w:t>ся</w:t>
            </w:r>
            <w:r w:rsidRPr="00BB766D">
              <w:t xml:space="preserve"> по справочнику </w:t>
            </w:r>
            <w:r w:rsidR="00237D21">
              <w:t>«</w:t>
            </w:r>
            <w:r w:rsidRPr="00BB766D">
              <w:t>Реестр участников бюджетного процесса, а также юридических лиц, не являющихся участниками бюджетного процесса</w:t>
            </w:r>
            <w:r w:rsidR="00237D21">
              <w:t>»</w:t>
            </w:r>
            <w:r w:rsidRPr="00BB766D">
              <w:t xml:space="preserve">, при условии, что в поле </w:t>
            </w:r>
            <w:r w:rsidR="00237D21">
              <w:t>«</w:t>
            </w:r>
            <w:r w:rsidRPr="00BB766D">
              <w:t>Является обособленным подразделением</w:t>
            </w:r>
            <w:r w:rsidR="00237D21">
              <w:t>»</w:t>
            </w:r>
            <w:r w:rsidRPr="00BB766D">
              <w:t xml:space="preserve"> флаг не установлен, то указывается значение поля </w:t>
            </w:r>
            <w:r w:rsidR="00237D21">
              <w:t>«</w:t>
            </w:r>
            <w:r w:rsidRPr="00BB766D">
              <w:t>Код организации</w:t>
            </w:r>
            <w:r w:rsidR="00237D21">
              <w:t>»</w:t>
            </w:r>
            <w:r w:rsidRPr="00BB766D">
              <w:t>.</w:t>
            </w:r>
          </w:p>
        </w:tc>
      </w:tr>
      <w:tr w:rsidR="00BB766D" w:rsidRPr="00B11F4A" w14:paraId="2ECF2564" w14:textId="77777777" w:rsidTr="002572AD">
        <w:tc>
          <w:tcPr>
            <w:tcW w:w="1137" w:type="pct"/>
            <w:shd w:val="clear" w:color="auto" w:fill="auto"/>
          </w:tcPr>
          <w:p w14:paraId="40FF535A" w14:textId="77777777" w:rsidR="00BB766D" w:rsidRPr="00BB766D" w:rsidRDefault="00BB766D" w:rsidP="002572AD">
            <w:pPr>
              <w:pStyle w:val="ASFKTablenorm"/>
              <w:ind w:left="57" w:right="57"/>
            </w:pPr>
            <w:r w:rsidRPr="00BB766D">
              <w:t>Код по Сводному реестру ОП</w:t>
            </w:r>
          </w:p>
        </w:tc>
        <w:tc>
          <w:tcPr>
            <w:tcW w:w="3863" w:type="pct"/>
            <w:shd w:val="clear" w:color="auto" w:fill="auto"/>
          </w:tcPr>
          <w:p w14:paraId="1E2D71EC" w14:textId="77777777" w:rsidR="00BB766D" w:rsidRPr="00BB766D" w:rsidRDefault="00BB766D" w:rsidP="002572AD">
            <w:pPr>
              <w:pStyle w:val="ASFKTablenorm"/>
              <w:ind w:left="57" w:right="57"/>
            </w:pPr>
            <w:r w:rsidRPr="00BB766D">
              <w:t>Уникальный код по Сводному реестру организации, являющейся обособленным подразделением юридического лица.</w:t>
            </w:r>
          </w:p>
          <w:p w14:paraId="5078367C" w14:textId="77777777" w:rsidR="00BB766D" w:rsidRPr="00BB766D" w:rsidRDefault="00BB766D" w:rsidP="002572AD">
            <w:pPr>
              <w:pStyle w:val="ASFKTablenorm"/>
              <w:ind w:left="57" w:right="57"/>
            </w:pPr>
            <w:r>
              <w:t>Е</w:t>
            </w:r>
            <w:r w:rsidRPr="00BB766D">
              <w:t xml:space="preserve">сли значение поля </w:t>
            </w:r>
            <w:r w:rsidR="00237D21">
              <w:t>«</w:t>
            </w:r>
            <w:r w:rsidRPr="00BB766D">
              <w:t>Переход на СР</w:t>
            </w:r>
            <w:r w:rsidR="00237D21">
              <w:t>»</w:t>
            </w:r>
            <w:r>
              <w:t xml:space="preserve"> </w:t>
            </w:r>
            <w:r w:rsidRPr="00BB766D">
              <w:t>=</w:t>
            </w:r>
            <w:r>
              <w:t xml:space="preserve"> </w:t>
            </w:r>
            <w:r w:rsidRPr="00BB766D">
              <w:t xml:space="preserve">1, то автозаполнение осуществляется по справочнику </w:t>
            </w:r>
            <w:r w:rsidR="00237D21">
              <w:t>«</w:t>
            </w:r>
            <w:r w:rsidRPr="00BB766D">
              <w:t>Реестр участников бюджетного процесса, а также юридических лиц, не являющихся участниками бюджетного процесса</w:t>
            </w:r>
            <w:r w:rsidR="00237D21">
              <w:t>»</w:t>
            </w:r>
            <w:r w:rsidRPr="00BB766D">
              <w:t xml:space="preserve">, при условии, что в поле </w:t>
            </w:r>
            <w:r w:rsidR="00237D21">
              <w:t>«</w:t>
            </w:r>
            <w:r w:rsidRPr="00BB766D">
              <w:t>Является обособленным подразделением</w:t>
            </w:r>
            <w:r w:rsidR="00237D21">
              <w:t>»</w:t>
            </w:r>
            <w:r w:rsidRPr="00BB766D">
              <w:t xml:space="preserve"> флаг установлен, то указывается значение поля </w:t>
            </w:r>
            <w:r w:rsidR="00237D21">
              <w:t>«</w:t>
            </w:r>
            <w:r w:rsidRPr="00BB766D">
              <w:t>Код организации</w:t>
            </w:r>
            <w:r w:rsidR="00237D21">
              <w:t>»</w:t>
            </w:r>
            <w:r w:rsidRPr="00BB766D">
              <w:t>.</w:t>
            </w:r>
          </w:p>
        </w:tc>
      </w:tr>
      <w:tr w:rsidR="00C24574" w:rsidRPr="00B11F4A" w14:paraId="09493827" w14:textId="77777777" w:rsidTr="002572AD">
        <w:trPr>
          <w:trHeight w:val="5660"/>
        </w:trPr>
        <w:tc>
          <w:tcPr>
            <w:tcW w:w="1137" w:type="pct"/>
            <w:shd w:val="clear" w:color="auto" w:fill="auto"/>
          </w:tcPr>
          <w:p w14:paraId="5BDA27D9" w14:textId="77777777" w:rsidR="00C24574" w:rsidRPr="00AE58D3" w:rsidRDefault="00C24574" w:rsidP="002572AD">
            <w:pPr>
              <w:pStyle w:val="ASFKTablenorm"/>
              <w:ind w:left="57" w:right="57"/>
            </w:pPr>
            <w:r w:rsidRPr="00B11F4A">
              <w:lastRenderedPageBreak/>
              <w:t>Тип организ</w:t>
            </w:r>
            <w:r w:rsidRPr="00AE58D3">
              <w:t xml:space="preserve">ации </w:t>
            </w:r>
          </w:p>
          <w:p w14:paraId="5B37845A" w14:textId="77777777" w:rsidR="00C24574" w:rsidRPr="00B11F4A" w:rsidRDefault="00C24574" w:rsidP="002572AD">
            <w:pPr>
              <w:pStyle w:val="ASFKTablenorm"/>
              <w:ind w:left="57" w:right="57"/>
            </w:pPr>
          </w:p>
        </w:tc>
        <w:tc>
          <w:tcPr>
            <w:tcW w:w="3863" w:type="pct"/>
            <w:shd w:val="clear" w:color="auto" w:fill="auto"/>
          </w:tcPr>
          <w:p w14:paraId="7BDD4656" w14:textId="77777777" w:rsidR="00C24574" w:rsidRPr="00AE58D3" w:rsidRDefault="00C24574" w:rsidP="002572AD">
            <w:pPr>
              <w:pStyle w:val="ASFKTablenorm"/>
              <w:ind w:left="57" w:right="57"/>
            </w:pPr>
            <w:r w:rsidRPr="00B11F4A">
              <w:t xml:space="preserve">Код и наименование типа организации УБП. </w:t>
            </w:r>
          </w:p>
          <w:p w14:paraId="72E042AE" w14:textId="77777777" w:rsidR="00C24574" w:rsidRPr="00AE58D3" w:rsidRDefault="00C24574" w:rsidP="002572AD">
            <w:pPr>
              <w:pStyle w:val="ASFKTablenorm"/>
              <w:ind w:left="57" w:right="57"/>
            </w:pPr>
            <w:r w:rsidRPr="00B11F4A">
              <w:t>Код выбирается из списка возможных значений</w:t>
            </w:r>
            <w:r w:rsidRPr="00AE58D3">
              <w:t>. Список допустимых знач</w:t>
            </w:r>
            <w:r w:rsidRPr="00C24574">
              <w:t>е</w:t>
            </w:r>
            <w:r w:rsidRPr="00AE58D3">
              <w:t>ний: 01, 02, 03, 04, 05, 06, 07, 08, 09, 10, 11, 12, 13, 14, 15, 16, 17, 18, 19, 20</w:t>
            </w:r>
            <w:r w:rsidR="00BB766D">
              <w:t>, 21</w:t>
            </w:r>
            <w:r w:rsidRPr="00AE58D3">
              <w:t>.</w:t>
            </w:r>
          </w:p>
          <w:p w14:paraId="206B0DB7" w14:textId="77777777" w:rsidR="00C24574" w:rsidRPr="00AE58D3" w:rsidRDefault="00C24574" w:rsidP="002572AD">
            <w:pPr>
              <w:pStyle w:val="ASFKTablenorm"/>
              <w:ind w:left="57" w:right="57"/>
            </w:pPr>
            <w:r w:rsidRPr="00B11F4A">
              <w:t>Наименование заполняется автоматически на основании указа</w:t>
            </w:r>
            <w:r w:rsidRPr="00AE58D3">
              <w:t>нного знач</w:t>
            </w:r>
            <w:r w:rsidRPr="00C24574">
              <w:t>е</w:t>
            </w:r>
            <w:r w:rsidRPr="00AE58D3">
              <w:t xml:space="preserve">ния в поле </w:t>
            </w:r>
            <w:r w:rsidR="00237D21">
              <w:t>«</w:t>
            </w:r>
            <w:r w:rsidRPr="00AE58D3">
              <w:t>Тип организации (код)</w:t>
            </w:r>
            <w:r w:rsidR="00237D21">
              <w:t>»</w:t>
            </w:r>
            <w:r w:rsidRPr="00AE58D3">
              <w:t>.</w:t>
            </w:r>
          </w:p>
          <w:p w14:paraId="45F9ECBD" w14:textId="77777777" w:rsidR="00C24574" w:rsidRPr="00B11F4A" w:rsidRDefault="00C24574" w:rsidP="002572AD">
            <w:pPr>
              <w:pStyle w:val="ASFKTablenorm"/>
              <w:ind w:left="57" w:right="57"/>
            </w:pPr>
            <w:r w:rsidRPr="00B11F4A">
              <w:t>Список соответствий значений:</w:t>
            </w:r>
          </w:p>
          <w:p w14:paraId="1FFBDE89" w14:textId="77777777" w:rsidR="00C24574" w:rsidRPr="00B11F4A" w:rsidRDefault="00237D21" w:rsidP="00C24574">
            <w:pPr>
              <w:pStyle w:val="ASFKTableListMark"/>
            </w:pPr>
            <w:r>
              <w:t>«</w:t>
            </w:r>
            <w:r w:rsidR="00C24574" w:rsidRPr="00390AFB">
              <w:t>федеральный орган исполнительной власти, орган исполн</w:t>
            </w:r>
            <w:r w:rsidR="00C24574" w:rsidRPr="00B734FD">
              <w:t>и</w:t>
            </w:r>
            <w:r w:rsidR="00C24574" w:rsidRPr="00390AFB">
              <w:t>тельной власти субъекта Российской Федерации, федерал</w:t>
            </w:r>
            <w:r w:rsidR="00C24574" w:rsidRPr="00B734FD">
              <w:t>ь</w:t>
            </w:r>
            <w:r w:rsidR="00C24574" w:rsidRPr="00390AFB">
              <w:t>ный орган госуда</w:t>
            </w:r>
            <w:r w:rsidR="00C24574" w:rsidRPr="00AE58D3">
              <w:t>р</w:t>
            </w:r>
            <w:r w:rsidR="00C24574" w:rsidRPr="00390AFB">
              <w:t>с</w:t>
            </w:r>
            <w:r w:rsidR="00C24574" w:rsidRPr="00C24574">
              <w:t>т</w:t>
            </w:r>
            <w:r w:rsidR="00C24574" w:rsidRPr="00390AFB">
              <w:t>венной власти (орган государственной власти субъекта Российской Ф</w:t>
            </w:r>
            <w:r w:rsidR="00C24574" w:rsidRPr="00C24574">
              <w:t>е</w:t>
            </w:r>
            <w:r w:rsidR="00C24574" w:rsidRPr="00390AFB">
              <w:t xml:space="preserve">дерации, орган местного </w:t>
            </w:r>
            <w:r w:rsidR="00C24574">
              <w:t>са</w:t>
            </w:r>
            <w:r w:rsidR="00C24574" w:rsidRPr="00390AFB">
              <w:t>моуправления), в том числе его терр</w:t>
            </w:r>
            <w:r w:rsidR="00C24574" w:rsidRPr="00AE58D3">
              <w:t>и</w:t>
            </w:r>
            <w:r w:rsidR="00C24574" w:rsidRPr="00390AFB">
              <w:t>тор</w:t>
            </w:r>
            <w:r w:rsidR="00C24574" w:rsidRPr="00C24574">
              <w:t>и</w:t>
            </w:r>
            <w:r w:rsidR="00C24574" w:rsidRPr="00390AFB">
              <w:t>альные органы, г</w:t>
            </w:r>
            <w:r w:rsidR="00C24574" w:rsidRPr="00B734FD">
              <w:t>о</w:t>
            </w:r>
            <w:r w:rsidR="00C24574" w:rsidRPr="00390AFB">
              <w:t>сударственный орган, муниципальный о</w:t>
            </w:r>
            <w:r w:rsidR="00C24574" w:rsidRPr="00AE58D3">
              <w:t>р</w:t>
            </w:r>
            <w:r w:rsidR="00C24574" w:rsidRPr="00390AFB">
              <w:t>ган</w:t>
            </w:r>
            <w:r>
              <w:t>»</w:t>
            </w:r>
            <w:r w:rsidR="00C24574" w:rsidRPr="00B11F4A">
              <w:t xml:space="preserve"> = 01;</w:t>
            </w:r>
          </w:p>
          <w:p w14:paraId="1C94F960" w14:textId="77777777" w:rsidR="00C24574" w:rsidRPr="00B11F4A" w:rsidRDefault="00237D21" w:rsidP="00C24574">
            <w:pPr>
              <w:pStyle w:val="ASFKTableListMark"/>
            </w:pPr>
            <w:r>
              <w:t>«</w:t>
            </w:r>
            <w:r w:rsidR="00C24574" w:rsidRPr="00B11F4A">
              <w:t>орган управления государственным внебюджетным фо</w:t>
            </w:r>
            <w:r w:rsidR="00C24574" w:rsidRPr="00AE58D3">
              <w:t>н</w:t>
            </w:r>
            <w:r w:rsidR="00C24574" w:rsidRPr="00B11F4A">
              <w:t>дом</w:t>
            </w:r>
            <w:r>
              <w:t>»</w:t>
            </w:r>
            <w:r w:rsidR="00C24574" w:rsidRPr="00B11F4A">
              <w:t xml:space="preserve"> = 02;</w:t>
            </w:r>
          </w:p>
          <w:p w14:paraId="1A2F95EB" w14:textId="77777777" w:rsidR="00C24574" w:rsidRPr="00B11F4A" w:rsidRDefault="00237D21" w:rsidP="00C24574">
            <w:pPr>
              <w:pStyle w:val="ASFKTableListMark"/>
            </w:pPr>
            <w:r>
              <w:t>«</w:t>
            </w:r>
            <w:r w:rsidR="00C24574" w:rsidRPr="00B11F4A">
              <w:t>бюджетное учре</w:t>
            </w:r>
            <w:r w:rsidR="00C24574" w:rsidRPr="00AE58D3">
              <w:t>ж</w:t>
            </w:r>
            <w:r w:rsidR="00C24574" w:rsidRPr="00B11F4A">
              <w:t>дение</w:t>
            </w:r>
            <w:r>
              <w:t>»</w:t>
            </w:r>
            <w:r w:rsidR="00C24574" w:rsidRPr="00B11F4A">
              <w:t xml:space="preserve"> =</w:t>
            </w:r>
            <w:r w:rsidR="00C24574">
              <w:t xml:space="preserve"> </w:t>
            </w:r>
            <w:r w:rsidR="00C24574" w:rsidRPr="00B11F4A">
              <w:t xml:space="preserve">03; </w:t>
            </w:r>
          </w:p>
          <w:p w14:paraId="2E971B22" w14:textId="77777777" w:rsidR="00C24574" w:rsidRPr="00B11F4A" w:rsidRDefault="00237D21" w:rsidP="00C24574">
            <w:pPr>
              <w:pStyle w:val="ASFKTableListMark"/>
            </w:pPr>
            <w:r>
              <w:t>«</w:t>
            </w:r>
            <w:r w:rsidR="00C24574" w:rsidRPr="00B11F4A">
              <w:t>организация с долей гос</w:t>
            </w:r>
            <w:r w:rsidR="00C24574" w:rsidRPr="00AE58D3">
              <w:t>у</w:t>
            </w:r>
            <w:r w:rsidR="00C24574" w:rsidRPr="00B11F4A">
              <w:t>дарственного участия</w:t>
            </w:r>
            <w:r>
              <w:t>»</w:t>
            </w:r>
            <w:r w:rsidR="00C24574" w:rsidRPr="00B11F4A">
              <w:t xml:space="preserve"> = 04;</w:t>
            </w:r>
          </w:p>
          <w:p w14:paraId="75F8BB1E" w14:textId="77777777" w:rsidR="00C24574" w:rsidRPr="00B11F4A" w:rsidRDefault="00237D21" w:rsidP="00C24574">
            <w:pPr>
              <w:pStyle w:val="ASFKTableListMark"/>
            </w:pPr>
            <w:r>
              <w:t>«</w:t>
            </w:r>
            <w:r w:rsidR="00C24574" w:rsidRPr="00B11F4A">
              <w:t>унитарное предпр</w:t>
            </w:r>
            <w:r w:rsidR="00C24574" w:rsidRPr="00AE58D3">
              <w:t>и</w:t>
            </w:r>
            <w:r w:rsidR="00C24574" w:rsidRPr="00B11F4A">
              <w:t>ятие</w:t>
            </w:r>
            <w:r>
              <w:t>»</w:t>
            </w:r>
            <w:r w:rsidR="00C24574" w:rsidRPr="00B11F4A">
              <w:t xml:space="preserve"> = 05;</w:t>
            </w:r>
          </w:p>
          <w:p w14:paraId="622F70F2" w14:textId="77777777" w:rsidR="00C24574" w:rsidRPr="00B11F4A" w:rsidRDefault="00237D21" w:rsidP="00C24574">
            <w:pPr>
              <w:pStyle w:val="ASFKTableListMark"/>
            </w:pPr>
            <w:r>
              <w:t>«</w:t>
            </w:r>
            <w:r w:rsidR="00C24574" w:rsidRPr="00B11F4A">
              <w:t>субъект естестве</w:t>
            </w:r>
            <w:r w:rsidR="00C24574" w:rsidRPr="00AE58D3">
              <w:t>н</w:t>
            </w:r>
            <w:r w:rsidR="00C24574" w:rsidRPr="00B11F4A">
              <w:t>ных монополий</w:t>
            </w:r>
            <w:r>
              <w:t>»</w:t>
            </w:r>
            <w:r w:rsidR="00C24574" w:rsidRPr="00B11F4A">
              <w:t xml:space="preserve"> = 06;</w:t>
            </w:r>
          </w:p>
          <w:p w14:paraId="510CE847" w14:textId="77777777" w:rsidR="00C24574" w:rsidRPr="00B11F4A" w:rsidRDefault="00237D21" w:rsidP="00C24574">
            <w:pPr>
              <w:pStyle w:val="ASFKTableListMark"/>
            </w:pPr>
            <w:r>
              <w:t>«</w:t>
            </w:r>
            <w:r w:rsidR="00C24574" w:rsidRPr="00B11F4A">
              <w:t>иная организация</w:t>
            </w:r>
            <w:r>
              <w:t>»</w:t>
            </w:r>
            <w:r w:rsidR="00C24574" w:rsidRPr="00B11F4A">
              <w:t xml:space="preserve"> = 07;</w:t>
            </w:r>
          </w:p>
          <w:p w14:paraId="7737C900" w14:textId="77777777" w:rsidR="00C24574" w:rsidRPr="00B11F4A" w:rsidRDefault="00237D21" w:rsidP="00C24574">
            <w:pPr>
              <w:pStyle w:val="ASFKTableListMark"/>
            </w:pPr>
            <w:r>
              <w:t>«</w:t>
            </w:r>
            <w:r w:rsidR="00C24574" w:rsidRPr="00B11F4A">
              <w:t>казенное учрежд</w:t>
            </w:r>
            <w:r w:rsidR="00C24574" w:rsidRPr="00AE58D3">
              <w:t>е</w:t>
            </w:r>
            <w:r w:rsidR="00C24574" w:rsidRPr="00B11F4A">
              <w:t>ние</w:t>
            </w:r>
            <w:r>
              <w:t>»</w:t>
            </w:r>
            <w:r w:rsidR="00C24574" w:rsidRPr="00B11F4A">
              <w:t xml:space="preserve"> = 08;</w:t>
            </w:r>
          </w:p>
          <w:p w14:paraId="322703B4" w14:textId="77777777" w:rsidR="00C24574" w:rsidRPr="00B11F4A" w:rsidRDefault="00237D21" w:rsidP="00C24574">
            <w:pPr>
              <w:pStyle w:val="ASFKTableListMark"/>
            </w:pPr>
            <w:r>
              <w:t>«</w:t>
            </w:r>
            <w:r w:rsidR="00C24574" w:rsidRPr="00B11F4A">
              <w:t>государственная корпорация, государственная компания</w:t>
            </w:r>
            <w:r w:rsidR="00C24574" w:rsidRPr="00390AFB">
              <w:t xml:space="preserve"> (в том чи</w:t>
            </w:r>
            <w:r w:rsidR="00C24574" w:rsidRPr="00AE58D3">
              <w:t>с</w:t>
            </w:r>
            <w:r w:rsidR="00C24574" w:rsidRPr="00390AFB">
              <w:t>ле гос</w:t>
            </w:r>
            <w:r w:rsidR="00C24574">
              <w:t xml:space="preserve">корпорация </w:t>
            </w:r>
            <w:r>
              <w:t>«</w:t>
            </w:r>
            <w:r w:rsidR="00C24574" w:rsidRPr="00390AFB">
              <w:t>Росатом</w:t>
            </w:r>
            <w:r>
              <w:t>»</w:t>
            </w:r>
            <w:r w:rsidR="00C24574" w:rsidRPr="00390AFB">
              <w:t>)</w:t>
            </w:r>
            <w:r>
              <w:t>»</w:t>
            </w:r>
            <w:r w:rsidR="00C24574" w:rsidRPr="00B11F4A">
              <w:t xml:space="preserve"> 09;</w:t>
            </w:r>
          </w:p>
          <w:p w14:paraId="1DC5F03A" w14:textId="77777777" w:rsidR="00C24574" w:rsidRPr="00B11F4A" w:rsidRDefault="00237D21" w:rsidP="00C24574">
            <w:pPr>
              <w:pStyle w:val="ASFKTableListMark"/>
            </w:pPr>
            <w:r>
              <w:t>«</w:t>
            </w:r>
            <w:r w:rsidR="00C24574" w:rsidRPr="00B11F4A">
              <w:t>автономное учре</w:t>
            </w:r>
            <w:r w:rsidR="00C24574" w:rsidRPr="00AE58D3">
              <w:t>ж</w:t>
            </w:r>
            <w:r w:rsidR="00C24574" w:rsidRPr="00B11F4A">
              <w:t>дение</w:t>
            </w:r>
            <w:r>
              <w:t>»</w:t>
            </w:r>
            <w:r w:rsidR="00C24574" w:rsidRPr="00B11F4A">
              <w:t xml:space="preserve"> = 10;</w:t>
            </w:r>
          </w:p>
          <w:p w14:paraId="4D9DA0C2" w14:textId="77777777" w:rsidR="00C24574" w:rsidRPr="00B11F4A" w:rsidRDefault="00237D21" w:rsidP="00C24574">
            <w:pPr>
              <w:pStyle w:val="ASFKTableListMark"/>
            </w:pPr>
            <w:r>
              <w:t>«</w:t>
            </w:r>
            <w:r w:rsidR="00C24574" w:rsidRPr="00B11F4A">
              <w:t>организация, осуществляющая регулируемые виды деятел</w:t>
            </w:r>
            <w:r w:rsidR="00C24574" w:rsidRPr="00AE58D3">
              <w:t>ь</w:t>
            </w:r>
            <w:r w:rsidR="00C24574" w:rsidRPr="00B11F4A">
              <w:t>ности</w:t>
            </w:r>
            <w:r>
              <w:t>»</w:t>
            </w:r>
            <w:r w:rsidR="00C24574" w:rsidRPr="00B11F4A">
              <w:t xml:space="preserve"> = 11;</w:t>
            </w:r>
          </w:p>
          <w:p w14:paraId="332D1B74" w14:textId="77777777" w:rsidR="00C24574" w:rsidRPr="00B11F4A" w:rsidRDefault="00237D21" w:rsidP="00C24574">
            <w:pPr>
              <w:pStyle w:val="ASFKTableListMark"/>
            </w:pPr>
            <w:r>
              <w:t>«</w:t>
            </w:r>
            <w:r w:rsidR="00C24574" w:rsidRPr="00390AFB">
              <w:t>хозяйственное общество с долей государства, муниципал</w:t>
            </w:r>
            <w:r w:rsidR="00C24574" w:rsidRPr="00B734FD">
              <w:t>ь</w:t>
            </w:r>
            <w:r w:rsidR="00C24574" w:rsidRPr="00390AFB">
              <w:t>ного обр</w:t>
            </w:r>
            <w:r w:rsidR="00C24574" w:rsidRPr="00AE58D3">
              <w:t>а</w:t>
            </w:r>
            <w:r w:rsidR="00C24574" w:rsidRPr="00390AFB">
              <w:t>з</w:t>
            </w:r>
            <w:r w:rsidR="00C24574" w:rsidRPr="00C24574">
              <w:t>о</w:t>
            </w:r>
            <w:r w:rsidR="00C24574" w:rsidRPr="00390AFB">
              <w:t>вания более</w:t>
            </w:r>
            <w:r w:rsidR="00C24574" w:rsidRPr="00390AFB" w:rsidDel="005A2A56">
              <w:t xml:space="preserve"> </w:t>
            </w:r>
            <w:r w:rsidR="00C24574" w:rsidRPr="00390AFB">
              <w:t>50 проце</w:t>
            </w:r>
            <w:r w:rsidR="00C24574" w:rsidRPr="00AE58D3">
              <w:t>н</w:t>
            </w:r>
            <w:r w:rsidR="00C24574" w:rsidRPr="00390AFB">
              <w:t>тов</w:t>
            </w:r>
            <w:r>
              <w:t>»</w:t>
            </w:r>
            <w:r w:rsidR="00C24574" w:rsidRPr="00B11F4A">
              <w:t xml:space="preserve"> = 12;</w:t>
            </w:r>
          </w:p>
          <w:p w14:paraId="6482F6F9" w14:textId="77777777" w:rsidR="00C24574" w:rsidRPr="00B11F4A" w:rsidRDefault="00237D21" w:rsidP="00C24574">
            <w:pPr>
              <w:pStyle w:val="ASFKTableListMark"/>
            </w:pPr>
            <w:r>
              <w:t>«</w:t>
            </w:r>
            <w:r w:rsidR="00C24574" w:rsidRPr="00B11F4A">
              <w:t>дочернее хозяйс</w:t>
            </w:r>
            <w:r w:rsidR="00C24574" w:rsidRPr="00AE58D3">
              <w:t>т</w:t>
            </w:r>
            <w:r w:rsidR="00C24574" w:rsidRPr="00B11F4A">
              <w:t>венное общество</w:t>
            </w:r>
            <w:r>
              <w:t>»</w:t>
            </w:r>
            <w:r w:rsidR="00C24574" w:rsidRPr="00B11F4A">
              <w:t xml:space="preserve"> = 13;</w:t>
            </w:r>
          </w:p>
          <w:p w14:paraId="0F499364" w14:textId="77777777" w:rsidR="00C24574" w:rsidRPr="00B11F4A" w:rsidRDefault="00237D21" w:rsidP="00C24574">
            <w:pPr>
              <w:pStyle w:val="ASFKTableListMark"/>
            </w:pPr>
            <w:r>
              <w:t>«</w:t>
            </w:r>
            <w:r w:rsidR="00C24574" w:rsidRPr="00B11F4A">
              <w:t>специализированная организация</w:t>
            </w:r>
            <w:r>
              <w:t>»</w:t>
            </w:r>
            <w:r w:rsidR="00C24574" w:rsidRPr="00B11F4A">
              <w:t xml:space="preserve"> = 14</w:t>
            </w:r>
            <w:r w:rsidR="00C24574">
              <w:t>;</w:t>
            </w:r>
          </w:p>
          <w:p w14:paraId="14A80A25" w14:textId="77777777" w:rsidR="00C24574" w:rsidRPr="00B11F4A" w:rsidRDefault="00237D21" w:rsidP="00C24574">
            <w:pPr>
              <w:pStyle w:val="ASFKTableListMark"/>
            </w:pPr>
            <w:r>
              <w:t>«</w:t>
            </w:r>
            <w:r w:rsidR="00C24574" w:rsidRPr="00B11F4A">
              <w:t>оператор общероссийского официал</w:t>
            </w:r>
            <w:r w:rsidR="00C24574" w:rsidRPr="00AE58D3">
              <w:t>ь</w:t>
            </w:r>
            <w:r w:rsidR="00C24574" w:rsidRPr="00B11F4A">
              <w:t>ного сайта</w:t>
            </w:r>
            <w:r>
              <w:t>»</w:t>
            </w:r>
            <w:r w:rsidR="00C24574" w:rsidRPr="00B11F4A">
              <w:t xml:space="preserve"> = 15;</w:t>
            </w:r>
          </w:p>
          <w:p w14:paraId="0D99E45E" w14:textId="77777777" w:rsidR="00C24574" w:rsidRDefault="00237D21" w:rsidP="00C24574">
            <w:pPr>
              <w:pStyle w:val="ASFKTableListMark"/>
            </w:pPr>
            <w:r>
              <w:t>«</w:t>
            </w:r>
            <w:r w:rsidR="00C24574" w:rsidRPr="00B11F4A">
              <w:t>оператор электронной пл</w:t>
            </w:r>
            <w:r w:rsidR="00C24574" w:rsidRPr="00AE58D3">
              <w:t>о</w:t>
            </w:r>
            <w:r w:rsidR="00C24574" w:rsidRPr="00B11F4A">
              <w:t>щадки</w:t>
            </w:r>
            <w:r>
              <w:t>»</w:t>
            </w:r>
            <w:r w:rsidR="00C24574">
              <w:t xml:space="preserve"> = 16;</w:t>
            </w:r>
          </w:p>
          <w:p w14:paraId="63DAA318" w14:textId="77777777" w:rsidR="00C24574" w:rsidRDefault="00237D21" w:rsidP="00C24574">
            <w:pPr>
              <w:pStyle w:val="ASFKTableListMark"/>
            </w:pPr>
            <w:r>
              <w:t>«</w:t>
            </w:r>
            <w:r w:rsidR="00C24574">
              <w:t>орган аудита</w:t>
            </w:r>
            <w:r>
              <w:t>»</w:t>
            </w:r>
            <w:r w:rsidR="00C24574">
              <w:t xml:space="preserve"> = 17;</w:t>
            </w:r>
          </w:p>
          <w:p w14:paraId="55AFAB5B" w14:textId="77777777" w:rsidR="00C24574" w:rsidRDefault="00237D21" w:rsidP="00C24574">
            <w:pPr>
              <w:pStyle w:val="ASFKTableListMark"/>
            </w:pPr>
            <w:r>
              <w:t>«</w:t>
            </w:r>
            <w:r w:rsidR="00C24574">
              <w:t>банк</w:t>
            </w:r>
            <w:r>
              <w:t>»</w:t>
            </w:r>
            <w:r w:rsidR="00C24574">
              <w:t xml:space="preserve"> = 18;</w:t>
            </w:r>
          </w:p>
          <w:p w14:paraId="4F4DA184" w14:textId="77777777" w:rsidR="00C24574" w:rsidRDefault="00237D21" w:rsidP="00C24574">
            <w:pPr>
              <w:pStyle w:val="ASFKTableListMark"/>
            </w:pPr>
            <w:r>
              <w:t>«</w:t>
            </w:r>
            <w:r w:rsidR="00C24574">
              <w:t>орган контроля</w:t>
            </w:r>
            <w:r>
              <w:t>»</w:t>
            </w:r>
            <w:r w:rsidR="00C24574">
              <w:t xml:space="preserve"> = 19;</w:t>
            </w:r>
          </w:p>
          <w:p w14:paraId="703A2E86" w14:textId="77777777" w:rsidR="00BB766D" w:rsidRDefault="00237D21" w:rsidP="00C24574">
            <w:pPr>
              <w:pStyle w:val="ASFKTableListMark"/>
            </w:pPr>
            <w:r>
              <w:t>«</w:t>
            </w:r>
            <w:r w:rsidR="00C24574">
              <w:t>иное юридическое лицо</w:t>
            </w:r>
            <w:r>
              <w:t>»</w:t>
            </w:r>
            <w:r w:rsidR="00C24574">
              <w:t xml:space="preserve"> = 20</w:t>
            </w:r>
            <w:r w:rsidR="00BB766D">
              <w:t>;</w:t>
            </w:r>
          </w:p>
          <w:p w14:paraId="0317C843" w14:textId="77777777" w:rsidR="00C24574" w:rsidRDefault="00237D21" w:rsidP="00C24574">
            <w:pPr>
              <w:pStyle w:val="ASFKTableListMark"/>
            </w:pPr>
            <w:r>
              <w:t>«</w:t>
            </w:r>
            <w:r w:rsidR="00BB766D" w:rsidRPr="00BB766D">
              <w:t>организация, оказывающая услуги по обслуживанию пользователей ЕИС</w:t>
            </w:r>
            <w:r>
              <w:t>»</w:t>
            </w:r>
            <w:r w:rsidR="00BB766D" w:rsidRPr="00BB766D">
              <w:t xml:space="preserve"> = 21</w:t>
            </w:r>
            <w:r w:rsidR="00C24574">
              <w:t>.</w:t>
            </w:r>
          </w:p>
          <w:p w14:paraId="426A764D" w14:textId="77777777" w:rsidR="00BB766D" w:rsidRPr="00B11F4A" w:rsidRDefault="00BB766D" w:rsidP="002572AD">
            <w:pPr>
              <w:pStyle w:val="ASFKTablenorm"/>
              <w:ind w:left="57" w:right="57"/>
            </w:pPr>
            <w:r w:rsidRPr="00BB766D">
              <w:t xml:space="preserve">Значение поля </w:t>
            </w:r>
            <w:r w:rsidR="00237D21">
              <w:t>«</w:t>
            </w:r>
            <w:r w:rsidRPr="00BB766D">
              <w:t>07</w:t>
            </w:r>
            <w:r w:rsidR="00237D21">
              <w:t>»</w:t>
            </w:r>
            <w:r w:rsidRPr="00BB766D">
              <w:t xml:space="preserve">, </w:t>
            </w:r>
            <w:r w:rsidR="00237D21">
              <w:t>«</w:t>
            </w:r>
            <w:r w:rsidRPr="00BB766D">
              <w:t>15</w:t>
            </w:r>
            <w:r w:rsidR="00237D21">
              <w:t>»</w:t>
            </w:r>
            <w:r w:rsidRPr="00BB766D">
              <w:t xml:space="preserve">, </w:t>
            </w:r>
            <w:r w:rsidR="00237D21">
              <w:t>«</w:t>
            </w:r>
            <w:r w:rsidRPr="00BB766D">
              <w:t>17</w:t>
            </w:r>
            <w:r w:rsidR="00237D21">
              <w:t>»</w:t>
            </w:r>
            <w:r w:rsidRPr="00BB766D">
              <w:t xml:space="preserve">, </w:t>
            </w:r>
            <w:r w:rsidR="00237D21">
              <w:t>«</w:t>
            </w:r>
            <w:r w:rsidRPr="00BB766D">
              <w:t>19</w:t>
            </w:r>
            <w:r w:rsidR="00237D21">
              <w:t>»</w:t>
            </w:r>
            <w:r w:rsidRPr="00BB766D">
              <w:t xml:space="preserve"> возможно выбрать только при создании ЭД </w:t>
            </w:r>
            <w:r w:rsidR="00237D21">
              <w:t>«</w:t>
            </w:r>
            <w:r w:rsidRPr="00BB766D">
              <w:t>Сведения об организации</w:t>
            </w:r>
            <w:r w:rsidR="00237D21">
              <w:t>»</w:t>
            </w:r>
            <w:r w:rsidRPr="00BB766D">
              <w:t xml:space="preserve"> со значением в поле </w:t>
            </w:r>
            <w:r w:rsidR="00237D21">
              <w:t>«</w:t>
            </w:r>
            <w:r w:rsidRPr="00BB766D">
              <w:t>Специальные указания</w:t>
            </w:r>
            <w:r w:rsidR="00237D21">
              <w:t>»</w:t>
            </w:r>
            <w:r w:rsidRPr="00BB766D">
              <w:t xml:space="preserve"> равным </w:t>
            </w:r>
            <w:r w:rsidR="00237D21">
              <w:t>«</w:t>
            </w:r>
            <w:r w:rsidRPr="00BB766D">
              <w:t>02</w:t>
            </w:r>
            <w:r w:rsidR="00237D21">
              <w:t>»</w:t>
            </w:r>
            <w:r w:rsidRPr="00BB766D">
              <w:t xml:space="preserve"> (сведения об аннулировании).</w:t>
            </w:r>
          </w:p>
        </w:tc>
      </w:tr>
      <w:tr w:rsidR="00C24574" w:rsidRPr="00B11F4A" w14:paraId="373E0FCF" w14:textId="77777777" w:rsidTr="002572AD">
        <w:tc>
          <w:tcPr>
            <w:tcW w:w="1137" w:type="pct"/>
            <w:shd w:val="clear" w:color="auto" w:fill="auto"/>
          </w:tcPr>
          <w:p w14:paraId="58FBE1EB" w14:textId="77777777" w:rsidR="00C24574" w:rsidRPr="00AE58D3" w:rsidRDefault="00C24574" w:rsidP="002572AD">
            <w:pPr>
              <w:pStyle w:val="ASFKTablenorm"/>
              <w:ind w:left="57" w:right="57"/>
            </w:pPr>
            <w:r w:rsidRPr="00B11F4A">
              <w:t>Полное наименование организ</w:t>
            </w:r>
            <w:r w:rsidRPr="00AE58D3">
              <w:t xml:space="preserve">ации </w:t>
            </w:r>
          </w:p>
        </w:tc>
        <w:tc>
          <w:tcPr>
            <w:tcW w:w="3863" w:type="pct"/>
            <w:shd w:val="clear" w:color="auto" w:fill="auto"/>
          </w:tcPr>
          <w:p w14:paraId="5216E596" w14:textId="77777777" w:rsidR="00C24574" w:rsidRPr="00AE58D3" w:rsidRDefault="008F5011" w:rsidP="002572AD">
            <w:pPr>
              <w:pStyle w:val="ASFKTablenorm"/>
              <w:ind w:left="57" w:right="57"/>
            </w:pPr>
            <w:r w:rsidRPr="008F5011">
              <w:t xml:space="preserve">УБП: </w:t>
            </w:r>
            <w:r w:rsidR="00C24574" w:rsidRPr="00B11F4A">
              <w:t>Заполняется автомат</w:t>
            </w:r>
            <w:r w:rsidR="00C24574" w:rsidRPr="00AE58D3">
              <w:t>ически на о</w:t>
            </w:r>
            <w:r w:rsidR="00C24574" w:rsidRPr="00C24574">
              <w:t>с</w:t>
            </w:r>
            <w:r w:rsidR="00C24574" w:rsidRPr="00AE58D3">
              <w:t xml:space="preserve">новании указанного значения в поле </w:t>
            </w:r>
            <w:r w:rsidR="00237D21">
              <w:t>«</w:t>
            </w:r>
            <w:r w:rsidR="00C24574" w:rsidRPr="00AE58D3">
              <w:t>Код клиента</w:t>
            </w:r>
            <w:r w:rsidR="00237D21">
              <w:t>»</w:t>
            </w:r>
            <w:r w:rsidR="00C24574" w:rsidRPr="00AE58D3">
              <w:t xml:space="preserve"> из справочника</w:t>
            </w:r>
            <w:r w:rsidR="008770A6" w:rsidRPr="008770A6">
              <w:t>:</w:t>
            </w:r>
          </w:p>
          <w:p w14:paraId="537296F0" w14:textId="77777777" w:rsidR="00C24574" w:rsidRDefault="00C24574" w:rsidP="00C24574">
            <w:pPr>
              <w:pStyle w:val="ASFKTableListMark"/>
            </w:pPr>
            <w:r w:rsidRPr="00B11F4A">
              <w:t>СРРПБС/ПУБП, если ФБ или МБ/СБ;</w:t>
            </w:r>
          </w:p>
          <w:p w14:paraId="6E156128" w14:textId="77777777" w:rsidR="008770A6" w:rsidRPr="00B11F4A" w:rsidRDefault="008770A6" w:rsidP="00C24574">
            <w:pPr>
              <w:pStyle w:val="ASFKTableListMark"/>
            </w:pPr>
            <w:r w:rsidRPr="008770A6">
              <w:t xml:space="preserve">НУБП, если значение поля </w:t>
            </w:r>
            <w:r w:rsidR="00237D21">
              <w:t>«</w:t>
            </w:r>
            <w:r w:rsidRPr="008770A6">
              <w:t>Тип организации (код)</w:t>
            </w:r>
            <w:r w:rsidR="00237D21">
              <w:t>»</w:t>
            </w:r>
            <w:r w:rsidRPr="008770A6">
              <w:t xml:space="preserve"> указано </w:t>
            </w:r>
            <w:r w:rsidR="00237D21">
              <w:t>«</w:t>
            </w:r>
            <w:r w:rsidRPr="008770A6">
              <w:t>03</w:t>
            </w:r>
            <w:r w:rsidR="00237D21">
              <w:t>»</w:t>
            </w:r>
            <w:r w:rsidRPr="008770A6">
              <w:t xml:space="preserve">, </w:t>
            </w:r>
            <w:r w:rsidR="00237D21">
              <w:t>«</w:t>
            </w:r>
            <w:r w:rsidRPr="008770A6">
              <w:t>07</w:t>
            </w:r>
            <w:r w:rsidR="00237D21">
              <w:t>»</w:t>
            </w:r>
            <w:r w:rsidRPr="008770A6">
              <w:t xml:space="preserve"> или </w:t>
            </w:r>
            <w:r w:rsidR="00237D21">
              <w:t>«</w:t>
            </w:r>
            <w:r w:rsidRPr="008770A6">
              <w:t>09</w:t>
            </w:r>
            <w:r w:rsidR="00237D21">
              <w:t>»</w:t>
            </w:r>
            <w:r>
              <w:t>.</w:t>
            </w:r>
          </w:p>
          <w:p w14:paraId="453D31EB" w14:textId="77777777" w:rsidR="008770A6" w:rsidRDefault="008770A6" w:rsidP="002572AD">
            <w:pPr>
              <w:pStyle w:val="ASFKTablenorm"/>
              <w:ind w:left="57" w:right="57"/>
            </w:pPr>
            <w:r>
              <w:t>Е</w:t>
            </w:r>
            <w:r w:rsidRPr="008770A6">
              <w:t xml:space="preserve">сли значение поля </w:t>
            </w:r>
            <w:r w:rsidR="00237D21">
              <w:t>«</w:t>
            </w:r>
            <w:r w:rsidRPr="008770A6">
              <w:t>Переход на СР</w:t>
            </w:r>
            <w:r w:rsidR="00237D21">
              <w:t>»</w:t>
            </w:r>
            <w:r>
              <w:t xml:space="preserve"> </w:t>
            </w:r>
            <w:r w:rsidRPr="008770A6">
              <w:t>=</w:t>
            </w:r>
            <w:r>
              <w:t xml:space="preserve"> </w:t>
            </w:r>
            <w:r w:rsidRPr="008770A6">
              <w:t>1, то автозаполнение осуществля</w:t>
            </w:r>
            <w:r>
              <w:t>ется</w:t>
            </w:r>
            <w:r w:rsidRPr="008770A6">
              <w:t xml:space="preserve"> по справочнику </w:t>
            </w:r>
            <w:r w:rsidR="00237D21">
              <w:t>«</w:t>
            </w:r>
            <w:r w:rsidRPr="008770A6">
              <w:t>Реестр участников бюджетного процесса, а также юридических лиц, не являющихся участниками бюджетного процесса</w:t>
            </w:r>
            <w:r w:rsidR="00237D21">
              <w:t>»</w:t>
            </w:r>
            <w:r w:rsidRPr="008770A6">
              <w:t>.</w:t>
            </w:r>
          </w:p>
          <w:p w14:paraId="57B0DDE9" w14:textId="77777777" w:rsidR="00C24574" w:rsidRPr="00AE58D3" w:rsidRDefault="00C24574" w:rsidP="002572AD">
            <w:pPr>
              <w:pStyle w:val="ASFKTablenorm"/>
              <w:ind w:left="57" w:right="57"/>
            </w:pPr>
            <w:r>
              <w:t>Ввод значения вручную.</w:t>
            </w:r>
          </w:p>
        </w:tc>
      </w:tr>
      <w:tr w:rsidR="00C24574" w:rsidRPr="00B11F4A" w14:paraId="34C65E25" w14:textId="77777777" w:rsidTr="002572AD">
        <w:tc>
          <w:tcPr>
            <w:tcW w:w="1137" w:type="pct"/>
            <w:shd w:val="clear" w:color="auto" w:fill="auto"/>
          </w:tcPr>
          <w:p w14:paraId="62F13BB5" w14:textId="77777777" w:rsidR="00C24574" w:rsidRPr="00AE58D3" w:rsidRDefault="00F80321" w:rsidP="002572AD">
            <w:pPr>
              <w:pStyle w:val="ASFKTablenorm"/>
              <w:ind w:left="57" w:right="57"/>
            </w:pPr>
            <w:r w:rsidRPr="00F80321">
              <w:lastRenderedPageBreak/>
              <w:t xml:space="preserve">Сокращенное </w:t>
            </w:r>
            <w:r w:rsidR="00C24574" w:rsidRPr="00B11F4A">
              <w:t xml:space="preserve">наименование </w:t>
            </w:r>
          </w:p>
        </w:tc>
        <w:tc>
          <w:tcPr>
            <w:tcW w:w="3863" w:type="pct"/>
            <w:shd w:val="clear" w:color="auto" w:fill="auto"/>
          </w:tcPr>
          <w:p w14:paraId="5B8C81D8" w14:textId="77777777" w:rsidR="008770A6" w:rsidRDefault="008F5011" w:rsidP="002572AD">
            <w:pPr>
              <w:pStyle w:val="ASFKTablenorm"/>
              <w:ind w:left="57" w:right="57"/>
            </w:pPr>
            <w:r w:rsidRPr="008F5011">
              <w:t xml:space="preserve">УБП: </w:t>
            </w:r>
            <w:r w:rsidR="00C24574" w:rsidRPr="00B11F4A">
              <w:t>Заполняется автом</w:t>
            </w:r>
            <w:r w:rsidR="00C24574" w:rsidRPr="00AE58D3">
              <w:t>атически на о</w:t>
            </w:r>
            <w:r w:rsidR="00C24574" w:rsidRPr="00C24574">
              <w:t>с</w:t>
            </w:r>
            <w:r w:rsidR="00C24574" w:rsidRPr="00AE58D3">
              <w:t xml:space="preserve">новании указанного значения в поле </w:t>
            </w:r>
            <w:r w:rsidR="00237D21">
              <w:t>«</w:t>
            </w:r>
            <w:r w:rsidR="00C24574" w:rsidRPr="00AE58D3">
              <w:t>Код клиента</w:t>
            </w:r>
            <w:r w:rsidR="00237D21">
              <w:t>»</w:t>
            </w:r>
            <w:r w:rsidR="00C24574" w:rsidRPr="00AE58D3">
              <w:t xml:space="preserve"> из справочника</w:t>
            </w:r>
            <w:r w:rsidR="008770A6">
              <w:t>:</w:t>
            </w:r>
          </w:p>
          <w:p w14:paraId="385E154F" w14:textId="77777777" w:rsidR="008770A6" w:rsidRDefault="008770A6" w:rsidP="008770A6">
            <w:pPr>
              <w:pStyle w:val="ASFKTableListMark"/>
            </w:pPr>
            <w:r w:rsidRPr="008770A6">
              <w:t>СРРПБС/ПУБП, если ФБ или МБ/СБ</w:t>
            </w:r>
            <w:r>
              <w:t>;</w:t>
            </w:r>
          </w:p>
          <w:p w14:paraId="0C644960" w14:textId="77777777" w:rsidR="00C24574" w:rsidRPr="00AE58D3" w:rsidRDefault="008770A6" w:rsidP="008770A6">
            <w:pPr>
              <w:pStyle w:val="ASFKTableListMark"/>
            </w:pPr>
            <w:r w:rsidRPr="008770A6">
              <w:t xml:space="preserve">НУБП, если значение поля </w:t>
            </w:r>
            <w:r w:rsidR="00237D21">
              <w:t>«</w:t>
            </w:r>
            <w:r w:rsidRPr="008770A6">
              <w:t>Тип организации (код)</w:t>
            </w:r>
            <w:r w:rsidR="00237D21">
              <w:t>»</w:t>
            </w:r>
            <w:r w:rsidRPr="008770A6">
              <w:t xml:space="preserve"> указано </w:t>
            </w:r>
            <w:r w:rsidR="00237D21">
              <w:t>«</w:t>
            </w:r>
            <w:r w:rsidRPr="008770A6">
              <w:t>03</w:t>
            </w:r>
            <w:r w:rsidR="00237D21">
              <w:t>»</w:t>
            </w:r>
            <w:r w:rsidRPr="008770A6">
              <w:t xml:space="preserve">, </w:t>
            </w:r>
            <w:r w:rsidR="00237D21">
              <w:t>«</w:t>
            </w:r>
            <w:r w:rsidRPr="008770A6">
              <w:t>07</w:t>
            </w:r>
            <w:r w:rsidR="00237D21">
              <w:t>»</w:t>
            </w:r>
            <w:r w:rsidRPr="008770A6">
              <w:t xml:space="preserve"> или </w:t>
            </w:r>
            <w:r w:rsidR="00237D21">
              <w:t>«</w:t>
            </w:r>
            <w:r w:rsidRPr="008770A6">
              <w:t>09</w:t>
            </w:r>
            <w:r w:rsidR="00237D21">
              <w:t>»</w:t>
            </w:r>
            <w:r w:rsidR="00C24574" w:rsidRPr="00AE58D3">
              <w:t>.</w:t>
            </w:r>
          </w:p>
          <w:p w14:paraId="7E5F9AE6" w14:textId="77777777" w:rsidR="00C24574" w:rsidRPr="00AE58D3" w:rsidRDefault="00C24574" w:rsidP="002572AD">
            <w:pPr>
              <w:pStyle w:val="ASFKTablenorm"/>
              <w:ind w:left="57" w:right="57"/>
            </w:pPr>
            <w:r>
              <w:t>Ввод значения вручную.</w:t>
            </w:r>
          </w:p>
        </w:tc>
      </w:tr>
      <w:tr w:rsidR="00C24574" w:rsidRPr="00B11F4A" w14:paraId="245E4CF6" w14:textId="77777777" w:rsidTr="002572AD">
        <w:tc>
          <w:tcPr>
            <w:tcW w:w="1137" w:type="pct"/>
            <w:shd w:val="clear" w:color="auto" w:fill="auto"/>
          </w:tcPr>
          <w:p w14:paraId="39167D32" w14:textId="77777777" w:rsidR="00C24574" w:rsidRPr="00AE58D3" w:rsidRDefault="008F5011" w:rsidP="002572AD">
            <w:pPr>
              <w:pStyle w:val="ASFKTablenorm"/>
              <w:ind w:left="57" w:right="57"/>
            </w:pPr>
            <w:r w:rsidRPr="008F5011">
              <w:t>Фирменное наименование организации</w:t>
            </w:r>
          </w:p>
        </w:tc>
        <w:tc>
          <w:tcPr>
            <w:tcW w:w="3863" w:type="pct"/>
            <w:shd w:val="clear" w:color="auto" w:fill="auto"/>
          </w:tcPr>
          <w:p w14:paraId="2ECDB325" w14:textId="77777777" w:rsidR="00C24574" w:rsidRPr="00AE58D3" w:rsidRDefault="008F5011" w:rsidP="002572AD">
            <w:pPr>
              <w:pStyle w:val="ASFKTablenorm"/>
              <w:ind w:left="57" w:right="57"/>
            </w:pPr>
            <w:r>
              <w:t>Е</w:t>
            </w:r>
            <w:r w:rsidRPr="008F5011">
              <w:t xml:space="preserve">сли значение поля </w:t>
            </w:r>
            <w:r w:rsidR="00237D21">
              <w:t>«</w:t>
            </w:r>
            <w:r w:rsidRPr="008F5011">
              <w:t>Переход на СР</w:t>
            </w:r>
            <w:r w:rsidR="00237D21">
              <w:t>»</w:t>
            </w:r>
            <w:r w:rsidRPr="008F5011">
              <w:t xml:space="preserve"> = 1, то автозаполнение осуществля</w:t>
            </w:r>
            <w:r>
              <w:t>ется</w:t>
            </w:r>
            <w:r w:rsidRPr="008F5011">
              <w:t xml:space="preserve"> по справочнику </w:t>
            </w:r>
            <w:r w:rsidR="00237D21">
              <w:t>«</w:t>
            </w:r>
            <w:r w:rsidRPr="008F5011">
              <w:t>Реестр участников бюджетного процесса, а также юридических лиц, не являющихся участниками бюджетного процесса</w:t>
            </w:r>
            <w:r w:rsidR="00237D21">
              <w:t>»</w:t>
            </w:r>
            <w:r w:rsidRPr="008F5011">
              <w:t>.</w:t>
            </w:r>
          </w:p>
        </w:tc>
      </w:tr>
      <w:tr w:rsidR="00C24574" w:rsidRPr="00B11F4A" w14:paraId="0A41D4C6" w14:textId="77777777" w:rsidTr="002572AD">
        <w:tc>
          <w:tcPr>
            <w:tcW w:w="1137" w:type="pct"/>
            <w:shd w:val="clear" w:color="auto" w:fill="auto"/>
          </w:tcPr>
          <w:p w14:paraId="50BB4DE3" w14:textId="77777777" w:rsidR="00C24574" w:rsidRDefault="00C24574" w:rsidP="002572AD">
            <w:pPr>
              <w:pStyle w:val="ASFKTablenorm"/>
              <w:ind w:left="57" w:right="57"/>
            </w:pPr>
            <w:r>
              <w:t>БИК</w:t>
            </w:r>
          </w:p>
        </w:tc>
        <w:tc>
          <w:tcPr>
            <w:tcW w:w="3863" w:type="pct"/>
            <w:shd w:val="clear" w:color="auto" w:fill="auto"/>
          </w:tcPr>
          <w:p w14:paraId="3CA7D31C" w14:textId="77777777" w:rsidR="00C24574" w:rsidRPr="00AE58D3" w:rsidRDefault="00C24574" w:rsidP="002572AD">
            <w:pPr>
              <w:pStyle w:val="ASFKTablenorm"/>
              <w:ind w:left="57" w:right="57"/>
            </w:pPr>
            <w:r w:rsidRPr="00657D05">
              <w:t>УБП: Доступен выбор из спр</w:t>
            </w:r>
            <w:r w:rsidRPr="00AE58D3">
              <w:t xml:space="preserve">авочника </w:t>
            </w:r>
            <w:r w:rsidR="00237D21">
              <w:t>«</w:t>
            </w:r>
            <w:r w:rsidRPr="00AE58D3">
              <w:t>Банки</w:t>
            </w:r>
            <w:r w:rsidR="00237D21">
              <w:t>»</w:t>
            </w:r>
            <w:r w:rsidRPr="00AE58D3">
              <w:t>.</w:t>
            </w:r>
          </w:p>
          <w:p w14:paraId="0D5AA441" w14:textId="77777777" w:rsidR="00C24574" w:rsidRPr="00657D05" w:rsidRDefault="00C24574" w:rsidP="002572AD">
            <w:pPr>
              <w:pStyle w:val="ASFKTablenorm"/>
              <w:ind w:left="57" w:right="57"/>
            </w:pPr>
            <w:r w:rsidRPr="00657D05">
              <w:t>Ввод значения вручную.</w:t>
            </w:r>
          </w:p>
          <w:p w14:paraId="695C053D" w14:textId="77777777" w:rsidR="00C24574" w:rsidRPr="002572AD" w:rsidRDefault="00C24574" w:rsidP="002572AD">
            <w:pPr>
              <w:pStyle w:val="ASFKTablenorm"/>
              <w:ind w:left="57" w:right="57"/>
              <w:rPr>
                <w:highlight w:val="yellow"/>
              </w:rPr>
            </w:pPr>
            <w:r w:rsidRPr="00657D05">
              <w:t>Обязательно для заполнения для организаций с т</w:t>
            </w:r>
            <w:r w:rsidRPr="00AE58D3">
              <w:t xml:space="preserve">ипом </w:t>
            </w:r>
            <w:r w:rsidR="00237D21">
              <w:t>«</w:t>
            </w:r>
            <w:r w:rsidRPr="00AE58D3">
              <w:t>18</w:t>
            </w:r>
            <w:r w:rsidR="00237D21">
              <w:t>»</w:t>
            </w:r>
            <w:r w:rsidRPr="00AE58D3">
              <w:t>. Для остальных типов организаций поле не заполняется.</w:t>
            </w:r>
          </w:p>
        </w:tc>
      </w:tr>
      <w:tr w:rsidR="00C24574" w:rsidRPr="00B11F4A" w14:paraId="58B8151C" w14:textId="77777777" w:rsidTr="002572AD">
        <w:tc>
          <w:tcPr>
            <w:tcW w:w="1137" w:type="pct"/>
            <w:shd w:val="clear" w:color="auto" w:fill="auto"/>
          </w:tcPr>
          <w:p w14:paraId="1A8C5AB7" w14:textId="77777777" w:rsidR="00C24574" w:rsidRDefault="00C24574" w:rsidP="002572AD">
            <w:pPr>
              <w:pStyle w:val="ASFKTablenorm"/>
              <w:ind w:left="57" w:right="57"/>
            </w:pPr>
            <w:r>
              <w:t>Номер банка</w:t>
            </w:r>
          </w:p>
        </w:tc>
        <w:tc>
          <w:tcPr>
            <w:tcW w:w="3863" w:type="pct"/>
            <w:shd w:val="clear" w:color="auto" w:fill="auto"/>
          </w:tcPr>
          <w:p w14:paraId="1580ED75" w14:textId="77777777" w:rsidR="00C24574" w:rsidRPr="00657D05" w:rsidRDefault="00C24574" w:rsidP="002572AD">
            <w:pPr>
              <w:pStyle w:val="ASFKTablenorm"/>
              <w:ind w:left="57" w:right="57"/>
            </w:pPr>
            <w:r w:rsidRPr="00657D05">
              <w:t>УБП: Ввод значения вручную.</w:t>
            </w:r>
          </w:p>
          <w:p w14:paraId="0E226637" w14:textId="77777777" w:rsidR="00C24574" w:rsidRPr="002572AD" w:rsidRDefault="00C24574" w:rsidP="002572AD">
            <w:pPr>
              <w:pStyle w:val="ASFKTablenorm"/>
              <w:ind w:left="57" w:right="57"/>
              <w:rPr>
                <w:highlight w:val="yellow"/>
              </w:rPr>
            </w:pPr>
            <w:r w:rsidRPr="00657D05">
              <w:t>Обязательно для заполнения для организаций с т</w:t>
            </w:r>
            <w:r w:rsidRPr="00AE58D3">
              <w:t xml:space="preserve">ипом </w:t>
            </w:r>
            <w:r w:rsidR="00237D21">
              <w:t>«</w:t>
            </w:r>
            <w:r w:rsidRPr="00AE58D3">
              <w:t>18</w:t>
            </w:r>
            <w:r w:rsidR="00237D21">
              <w:t>»</w:t>
            </w:r>
            <w:r w:rsidRPr="00AE58D3">
              <w:t>. Для остальных типов организаций поле не заполняется.</w:t>
            </w:r>
          </w:p>
        </w:tc>
      </w:tr>
      <w:tr w:rsidR="00C24574" w:rsidRPr="00B11F4A" w14:paraId="1D0F73C8" w14:textId="77777777" w:rsidTr="002572AD">
        <w:tc>
          <w:tcPr>
            <w:tcW w:w="1137" w:type="pct"/>
            <w:shd w:val="clear" w:color="auto" w:fill="auto"/>
          </w:tcPr>
          <w:p w14:paraId="290EB7CD" w14:textId="77777777" w:rsidR="00C24574" w:rsidRPr="00B11F4A" w:rsidRDefault="00C24574" w:rsidP="002572AD">
            <w:pPr>
              <w:pStyle w:val="ASFKTablenorm"/>
              <w:ind w:left="57" w:right="57"/>
            </w:pPr>
            <w:r w:rsidRPr="00B11F4A">
              <w:t>ИНН</w:t>
            </w:r>
          </w:p>
        </w:tc>
        <w:tc>
          <w:tcPr>
            <w:tcW w:w="3863" w:type="pct"/>
            <w:shd w:val="clear" w:color="auto" w:fill="auto"/>
          </w:tcPr>
          <w:p w14:paraId="34AE0B24" w14:textId="77777777" w:rsidR="00C24574" w:rsidRPr="00AE58D3" w:rsidRDefault="008F5011" w:rsidP="002572AD">
            <w:pPr>
              <w:pStyle w:val="ASFKTablenorm"/>
              <w:ind w:left="57" w:right="57"/>
            </w:pPr>
            <w:r w:rsidRPr="008F5011">
              <w:t xml:space="preserve">УБП: </w:t>
            </w:r>
            <w:r w:rsidR="00C24574" w:rsidRPr="00B11F4A">
              <w:t>Заполняется автоматически на основании указа</w:t>
            </w:r>
            <w:r w:rsidR="00C24574" w:rsidRPr="00AE58D3">
              <w:t xml:space="preserve">нного значения в поле </w:t>
            </w:r>
            <w:r w:rsidR="00237D21">
              <w:t>«</w:t>
            </w:r>
            <w:r w:rsidR="00C24574" w:rsidRPr="00AE58D3">
              <w:t>Код клиента</w:t>
            </w:r>
            <w:r w:rsidR="00237D21">
              <w:t>»</w:t>
            </w:r>
            <w:r w:rsidR="00C24574" w:rsidRPr="00AE58D3">
              <w:t xml:space="preserve"> из справочника </w:t>
            </w:r>
            <w:r w:rsidR="00237D21">
              <w:t>«</w:t>
            </w:r>
            <w:r w:rsidRPr="008F5011">
              <w:t>СРРПБС/ПУБП/НУБП</w:t>
            </w:r>
            <w:r w:rsidR="00237D21">
              <w:t>»</w:t>
            </w:r>
            <w:r w:rsidR="00C24574" w:rsidRPr="00AE58D3">
              <w:t>.</w:t>
            </w:r>
          </w:p>
          <w:p w14:paraId="13EE2B7D" w14:textId="77777777" w:rsidR="008F5011" w:rsidRDefault="008F5011" w:rsidP="002572AD">
            <w:pPr>
              <w:pStyle w:val="ASFKTablenorm"/>
              <w:ind w:left="57" w:right="57"/>
            </w:pPr>
            <w:r w:rsidRPr="008F5011">
              <w:t xml:space="preserve">Если значение поля </w:t>
            </w:r>
            <w:r w:rsidR="00237D21">
              <w:t>«</w:t>
            </w:r>
            <w:r w:rsidRPr="008F5011">
              <w:t>Переход на СР</w:t>
            </w:r>
            <w:r w:rsidR="00237D21">
              <w:t>»</w:t>
            </w:r>
            <w:r w:rsidRPr="008F5011">
              <w:t xml:space="preserve"> = 1, то автозаполнение осуществляется по справочнику </w:t>
            </w:r>
            <w:r w:rsidR="00237D21">
              <w:t>«</w:t>
            </w:r>
            <w:r w:rsidRPr="008F5011">
              <w:t>Реестр участников бюджетного процесса, а также юридических лиц, не являющихся участниками бюджетного процесса</w:t>
            </w:r>
            <w:r w:rsidR="00237D21">
              <w:t>»</w:t>
            </w:r>
            <w:r>
              <w:t>.</w:t>
            </w:r>
          </w:p>
          <w:p w14:paraId="330711DC" w14:textId="77777777" w:rsidR="00C24574" w:rsidRPr="00AE58D3" w:rsidRDefault="00C24574" w:rsidP="002572AD">
            <w:pPr>
              <w:pStyle w:val="ASFKTablenorm"/>
              <w:ind w:left="57" w:right="57"/>
            </w:pPr>
            <w:r w:rsidRPr="00B11F4A">
              <w:t xml:space="preserve">Если не заполнено, и указано значение в поле </w:t>
            </w:r>
            <w:r w:rsidR="00237D21">
              <w:t>«</w:t>
            </w:r>
            <w:r w:rsidRPr="00AE58D3">
              <w:t>Учетный номер</w:t>
            </w:r>
            <w:r w:rsidR="00237D21">
              <w:t>»</w:t>
            </w:r>
            <w:r w:rsidRPr="00AE58D3">
              <w:t>, присутс</w:t>
            </w:r>
            <w:r w:rsidRPr="00C24574">
              <w:t>т</w:t>
            </w:r>
            <w:r w:rsidRPr="00AE58D3">
              <w:t xml:space="preserve">вующее в СПЗ, то заполняется значением соответствующего реквизита из справочника </w:t>
            </w:r>
            <w:r w:rsidR="00237D21">
              <w:t>«</w:t>
            </w:r>
            <w:r w:rsidRPr="00AE58D3">
              <w:t>СПЗ</w:t>
            </w:r>
            <w:r w:rsidR="00237D21">
              <w:t>»</w:t>
            </w:r>
            <w:r w:rsidRPr="00AE58D3">
              <w:t>.</w:t>
            </w:r>
          </w:p>
          <w:p w14:paraId="3144E849" w14:textId="77777777" w:rsidR="00C24574" w:rsidRDefault="00C24574" w:rsidP="002572AD">
            <w:pPr>
              <w:pStyle w:val="ASFKTablenorm"/>
              <w:ind w:left="57" w:right="57"/>
            </w:pPr>
            <w:r>
              <w:t>Ввод значения вручную.</w:t>
            </w:r>
          </w:p>
          <w:p w14:paraId="3B8FF74F" w14:textId="77777777" w:rsidR="00C24574" w:rsidRPr="00AE58D3" w:rsidRDefault="00C24574" w:rsidP="002572AD">
            <w:pPr>
              <w:pStyle w:val="ASFKTablenorm"/>
              <w:ind w:left="57" w:right="57"/>
            </w:pPr>
            <w:r w:rsidRPr="00657D05">
              <w:t xml:space="preserve">Не заполняется, если в поле </w:t>
            </w:r>
            <w:r w:rsidR="00237D21">
              <w:t>«</w:t>
            </w:r>
            <w:r w:rsidRPr="00657D05">
              <w:t>Вид операции</w:t>
            </w:r>
            <w:r w:rsidR="00237D21">
              <w:t>»</w:t>
            </w:r>
            <w:r w:rsidRPr="00657D05">
              <w:t xml:space="preserve"> указано знач</w:t>
            </w:r>
            <w:r w:rsidRPr="00AE58D3">
              <w:t xml:space="preserve">ение </w:t>
            </w:r>
            <w:r w:rsidR="00237D21">
              <w:t>«</w:t>
            </w:r>
            <w:r w:rsidRPr="00AE58D3">
              <w:t>5</w:t>
            </w:r>
            <w:r w:rsidR="00237D21">
              <w:t>»</w:t>
            </w:r>
            <w:r w:rsidRPr="00AE58D3">
              <w:t>. В о</w:t>
            </w:r>
            <w:r w:rsidRPr="00C24574">
              <w:t>с</w:t>
            </w:r>
            <w:r w:rsidRPr="00AE58D3">
              <w:t>тальных случаях обязательно для заполнения.</w:t>
            </w:r>
          </w:p>
        </w:tc>
      </w:tr>
      <w:tr w:rsidR="00C24574" w:rsidRPr="00B11F4A" w14:paraId="014D8E6C" w14:textId="77777777" w:rsidTr="002572AD">
        <w:tc>
          <w:tcPr>
            <w:tcW w:w="1137" w:type="pct"/>
            <w:shd w:val="clear" w:color="auto" w:fill="auto"/>
          </w:tcPr>
          <w:p w14:paraId="74D99093" w14:textId="77777777" w:rsidR="00C24574" w:rsidRPr="00B11F4A" w:rsidRDefault="00C24574" w:rsidP="002572AD">
            <w:pPr>
              <w:pStyle w:val="ASFKTablenorm"/>
              <w:ind w:left="57" w:right="57"/>
            </w:pPr>
            <w:r w:rsidRPr="00B11F4A">
              <w:t>КПП</w:t>
            </w:r>
          </w:p>
        </w:tc>
        <w:tc>
          <w:tcPr>
            <w:tcW w:w="3863" w:type="pct"/>
            <w:shd w:val="clear" w:color="auto" w:fill="auto"/>
          </w:tcPr>
          <w:p w14:paraId="598C5E32" w14:textId="77777777" w:rsidR="008F5011" w:rsidRPr="008F5011" w:rsidRDefault="008F5011" w:rsidP="002572AD">
            <w:pPr>
              <w:pStyle w:val="ASFKTablenorm"/>
              <w:ind w:left="57" w:right="57"/>
            </w:pPr>
            <w:r w:rsidRPr="008F5011">
              <w:t xml:space="preserve">УБП: </w:t>
            </w:r>
            <w:r w:rsidR="00C24574" w:rsidRPr="00B11F4A">
              <w:t>Заполняется автоматически на основании указа</w:t>
            </w:r>
            <w:r w:rsidR="00C24574" w:rsidRPr="00AE58D3">
              <w:t xml:space="preserve">нного значения в поле </w:t>
            </w:r>
            <w:r w:rsidR="00237D21">
              <w:t>«</w:t>
            </w:r>
            <w:r w:rsidR="00C24574" w:rsidRPr="00AE58D3">
              <w:t>Код клиента</w:t>
            </w:r>
            <w:r w:rsidR="00237D21">
              <w:t>»</w:t>
            </w:r>
            <w:r w:rsidR="00C24574" w:rsidRPr="00AE58D3">
              <w:t xml:space="preserve"> из справочника </w:t>
            </w:r>
            <w:r w:rsidR="00237D21">
              <w:t>«</w:t>
            </w:r>
            <w:r w:rsidRPr="008F5011">
              <w:t>СРРПБС/ПУБП/НУБП</w:t>
            </w:r>
            <w:r w:rsidR="00237D21">
              <w:t>»</w:t>
            </w:r>
            <w:r w:rsidRPr="008F5011">
              <w:t>.</w:t>
            </w:r>
          </w:p>
          <w:p w14:paraId="79069BAC" w14:textId="77777777" w:rsidR="008F5011" w:rsidRPr="008F5011" w:rsidRDefault="008F5011" w:rsidP="002572AD">
            <w:pPr>
              <w:pStyle w:val="ASFKTablenorm"/>
              <w:ind w:left="57" w:right="57"/>
            </w:pPr>
            <w:r w:rsidRPr="008F5011">
              <w:t xml:space="preserve">Если значение поля </w:t>
            </w:r>
            <w:r w:rsidR="00237D21">
              <w:t>«</w:t>
            </w:r>
            <w:r w:rsidRPr="008F5011">
              <w:t>Переход на СР</w:t>
            </w:r>
            <w:r w:rsidR="00237D21">
              <w:t>»</w:t>
            </w:r>
            <w:r w:rsidRPr="008F5011">
              <w:t xml:space="preserve"> = 1, то автозаполнение осуществляется по справочнику </w:t>
            </w:r>
            <w:r w:rsidR="00237D21">
              <w:t>«</w:t>
            </w:r>
            <w:r w:rsidRPr="008F5011">
              <w:t>Реестр участников бюджетного процесса, а также юридических лиц, не являющихся участниками бюджетного процесса</w:t>
            </w:r>
            <w:r w:rsidR="00237D21">
              <w:t>»</w:t>
            </w:r>
            <w:r w:rsidRPr="008F5011">
              <w:t>.</w:t>
            </w:r>
          </w:p>
          <w:p w14:paraId="0D8F0AD3" w14:textId="77777777" w:rsidR="00C24574" w:rsidRPr="00AE58D3" w:rsidRDefault="00C24574" w:rsidP="002572AD">
            <w:pPr>
              <w:pStyle w:val="ASFKTablenorm"/>
              <w:ind w:left="57" w:right="57"/>
            </w:pPr>
            <w:r w:rsidRPr="00B11F4A">
              <w:t xml:space="preserve">Если не заполнено, и указано значение в поле </w:t>
            </w:r>
            <w:r w:rsidR="00237D21">
              <w:t>«</w:t>
            </w:r>
            <w:r w:rsidRPr="00AE58D3">
              <w:t>Учетный номер</w:t>
            </w:r>
            <w:r w:rsidR="00237D21">
              <w:t>»</w:t>
            </w:r>
            <w:r w:rsidRPr="00AE58D3">
              <w:t>, присутс</w:t>
            </w:r>
            <w:r w:rsidRPr="00C24574">
              <w:t>т</w:t>
            </w:r>
            <w:r w:rsidRPr="00AE58D3">
              <w:t xml:space="preserve">вующее в СПЗ, то заполняется значением соответствующего реквизита из справочника </w:t>
            </w:r>
            <w:r w:rsidR="00237D21">
              <w:t>«</w:t>
            </w:r>
            <w:r w:rsidRPr="00AE58D3">
              <w:t>СПЗ</w:t>
            </w:r>
            <w:r w:rsidR="00237D21">
              <w:t>»</w:t>
            </w:r>
            <w:r w:rsidRPr="00AE58D3">
              <w:t>.</w:t>
            </w:r>
          </w:p>
          <w:p w14:paraId="439F0583" w14:textId="77777777" w:rsidR="00C24574" w:rsidRDefault="00C24574" w:rsidP="002572AD">
            <w:pPr>
              <w:pStyle w:val="ASFKTablenorm"/>
              <w:ind w:left="57" w:right="57"/>
            </w:pPr>
            <w:r w:rsidRPr="00B11F4A">
              <w:t>Ввод значения вручную</w:t>
            </w:r>
            <w:r w:rsidRPr="00AE58D3">
              <w:t>.</w:t>
            </w:r>
          </w:p>
          <w:p w14:paraId="46A349A8" w14:textId="77777777" w:rsidR="008F5011" w:rsidRPr="00AE58D3" w:rsidRDefault="008F5011" w:rsidP="002572AD">
            <w:pPr>
              <w:pStyle w:val="ASFKTablenorm"/>
              <w:ind w:left="57" w:right="57"/>
            </w:pPr>
            <w:r w:rsidRPr="008F5011">
              <w:t xml:space="preserve">Не заполняется, если в поле </w:t>
            </w:r>
            <w:r w:rsidR="00237D21">
              <w:t>«</w:t>
            </w:r>
            <w:r w:rsidRPr="008F5011">
              <w:t>Вид операции</w:t>
            </w:r>
            <w:r w:rsidR="00237D21">
              <w:t>»</w:t>
            </w:r>
            <w:r w:rsidRPr="008F5011">
              <w:t xml:space="preserve"> указано значение </w:t>
            </w:r>
            <w:r w:rsidR="00237D21">
              <w:t>«</w:t>
            </w:r>
            <w:r w:rsidRPr="008F5011">
              <w:t>5</w:t>
            </w:r>
            <w:r w:rsidR="00237D21">
              <w:t>»</w:t>
            </w:r>
            <w:r w:rsidRPr="008F5011">
              <w:t>. В остальных случаях обязательно для заполнения.</w:t>
            </w:r>
          </w:p>
        </w:tc>
      </w:tr>
      <w:tr w:rsidR="00C24574" w:rsidRPr="00B11F4A" w14:paraId="1C737288" w14:textId="77777777" w:rsidTr="002572AD">
        <w:tc>
          <w:tcPr>
            <w:tcW w:w="1137" w:type="pct"/>
            <w:shd w:val="clear" w:color="auto" w:fill="auto"/>
          </w:tcPr>
          <w:p w14:paraId="175D774A" w14:textId="77777777" w:rsidR="00C24574" w:rsidRPr="00B11F4A" w:rsidRDefault="00C24574" w:rsidP="002572AD">
            <w:pPr>
              <w:pStyle w:val="ASFKTablenorm"/>
              <w:ind w:left="57" w:right="57"/>
            </w:pPr>
            <w:r w:rsidRPr="00B11F4A">
              <w:t xml:space="preserve">Бюджет </w:t>
            </w:r>
          </w:p>
        </w:tc>
        <w:tc>
          <w:tcPr>
            <w:tcW w:w="3863" w:type="pct"/>
            <w:shd w:val="clear" w:color="auto" w:fill="auto"/>
          </w:tcPr>
          <w:p w14:paraId="77B6123F" w14:textId="77777777" w:rsidR="008F5011" w:rsidRDefault="00C24574" w:rsidP="002572AD">
            <w:pPr>
              <w:pStyle w:val="ASFKTablenorm"/>
              <w:ind w:left="57" w:right="57"/>
            </w:pPr>
            <w:r w:rsidRPr="00B11F4A">
              <w:t>Наименование бюджета</w:t>
            </w:r>
            <w:r w:rsidR="008F5011">
              <w:t>.</w:t>
            </w:r>
            <w:r w:rsidRPr="00B11F4A">
              <w:t xml:space="preserve"> </w:t>
            </w:r>
          </w:p>
          <w:p w14:paraId="1EE6E15A" w14:textId="77777777" w:rsidR="00C24574" w:rsidRPr="00AE58D3" w:rsidRDefault="00C24574" w:rsidP="002572AD">
            <w:pPr>
              <w:pStyle w:val="ASFKTablenorm"/>
              <w:ind w:left="57" w:right="57"/>
            </w:pPr>
            <w:r w:rsidRPr="00B11F4A">
              <w:t>УБП: Заполняется автоматически на</w:t>
            </w:r>
            <w:r w:rsidRPr="00AE58D3">
              <w:t xml:space="preserve"> основании си</w:t>
            </w:r>
            <w:r w:rsidRPr="00C24574">
              <w:t>с</w:t>
            </w:r>
            <w:r w:rsidRPr="00AE58D3">
              <w:t>темной константы.</w:t>
            </w:r>
          </w:p>
          <w:p w14:paraId="1A600F7E" w14:textId="77777777" w:rsidR="00C24574" w:rsidRPr="00AE58D3" w:rsidRDefault="00C24574" w:rsidP="002572AD">
            <w:pPr>
              <w:pStyle w:val="ASFKTablenorm"/>
              <w:ind w:left="57" w:right="57"/>
            </w:pPr>
            <w:r w:rsidRPr="00B11F4A">
              <w:t>Соответствующим значением по справо</w:t>
            </w:r>
            <w:r w:rsidRPr="00AE58D3">
              <w:t xml:space="preserve">чнику </w:t>
            </w:r>
            <w:r w:rsidR="00237D21">
              <w:t>«</w:t>
            </w:r>
            <w:r w:rsidRPr="00AE58D3">
              <w:t>Бюджеты</w:t>
            </w:r>
            <w:r w:rsidR="00237D21">
              <w:t>»</w:t>
            </w:r>
            <w:r w:rsidRPr="00AE58D3">
              <w:t xml:space="preserve"> для выбранного </w:t>
            </w:r>
            <w:r w:rsidR="00237D21">
              <w:t>«</w:t>
            </w:r>
            <w:r w:rsidRPr="00AE58D3">
              <w:t>Кода клиента</w:t>
            </w:r>
            <w:r w:rsidR="00237D21">
              <w:t>»</w:t>
            </w:r>
            <w:r w:rsidRPr="00AE58D3">
              <w:t>.</w:t>
            </w:r>
          </w:p>
          <w:p w14:paraId="723F076C" w14:textId="77777777" w:rsidR="00C24574" w:rsidRPr="00AE58D3" w:rsidRDefault="00C24574" w:rsidP="002572AD">
            <w:pPr>
              <w:pStyle w:val="ASFKTablenorm"/>
              <w:ind w:left="57" w:right="57"/>
            </w:pPr>
            <w:r w:rsidRPr="00B11F4A">
              <w:t xml:space="preserve">Доступен выбор из справочника </w:t>
            </w:r>
            <w:r w:rsidR="00237D21">
              <w:t>«</w:t>
            </w:r>
            <w:r w:rsidRPr="00AE58D3">
              <w:t>Бюджеты</w:t>
            </w:r>
            <w:r w:rsidR="00237D21">
              <w:t>»</w:t>
            </w:r>
            <w:r w:rsidRPr="00AE58D3">
              <w:t>.</w:t>
            </w:r>
          </w:p>
          <w:p w14:paraId="770CB257" w14:textId="77777777" w:rsidR="00C24574" w:rsidRPr="00AE58D3" w:rsidRDefault="00C24574" w:rsidP="002572AD">
            <w:pPr>
              <w:pStyle w:val="ASFKTablenorm"/>
              <w:ind w:left="57" w:right="57"/>
            </w:pPr>
            <w:r>
              <w:t>Ввод значения вручную.</w:t>
            </w:r>
          </w:p>
          <w:p w14:paraId="3D22BA67" w14:textId="77777777" w:rsidR="00C24574" w:rsidRPr="00AE58D3" w:rsidRDefault="00C24574" w:rsidP="002572AD">
            <w:pPr>
              <w:pStyle w:val="ASFKTablenorm"/>
              <w:ind w:left="57" w:right="57"/>
            </w:pPr>
            <w:r w:rsidRPr="00657D05">
              <w:t xml:space="preserve">Может быть указано значение </w:t>
            </w:r>
            <w:r w:rsidR="00237D21">
              <w:t>«</w:t>
            </w:r>
            <w:r w:rsidRPr="00657D05">
              <w:t>не</w:t>
            </w:r>
            <w:r w:rsidRPr="00AE58D3">
              <w:t>т</w:t>
            </w:r>
            <w:r w:rsidR="00237D21">
              <w:t>»</w:t>
            </w:r>
            <w:r w:rsidRPr="00AE58D3">
              <w:t>.</w:t>
            </w:r>
          </w:p>
          <w:p w14:paraId="7855D290" w14:textId="77777777" w:rsidR="00C24574" w:rsidRPr="00AE58D3" w:rsidRDefault="00C24574" w:rsidP="002572AD">
            <w:pPr>
              <w:pStyle w:val="ASFKTablenorm"/>
              <w:ind w:left="57" w:right="57"/>
            </w:pPr>
            <w:r w:rsidRPr="00657D05">
              <w:t xml:space="preserve">Не заполняется, если в поле </w:t>
            </w:r>
            <w:r w:rsidR="00237D21">
              <w:t>«</w:t>
            </w:r>
            <w:r w:rsidRPr="00657D05">
              <w:t>Вид операции</w:t>
            </w:r>
            <w:r w:rsidR="00237D21">
              <w:t>»</w:t>
            </w:r>
            <w:r w:rsidRPr="00657D05">
              <w:t xml:space="preserve"> указано знач</w:t>
            </w:r>
            <w:r w:rsidRPr="00AE58D3">
              <w:t xml:space="preserve">ение </w:t>
            </w:r>
            <w:r w:rsidR="00237D21">
              <w:t>«</w:t>
            </w:r>
            <w:r w:rsidRPr="00AE58D3">
              <w:t>5</w:t>
            </w:r>
            <w:r w:rsidR="00237D21">
              <w:t>»</w:t>
            </w:r>
            <w:r w:rsidRPr="00AE58D3">
              <w:t>.</w:t>
            </w:r>
          </w:p>
          <w:p w14:paraId="0F7BD3A7" w14:textId="77777777" w:rsidR="00C24574" w:rsidRPr="00AE58D3" w:rsidRDefault="00C24574" w:rsidP="002572AD">
            <w:pPr>
              <w:pStyle w:val="ASFKTablenorm"/>
              <w:ind w:left="57" w:right="57"/>
            </w:pPr>
            <w:r w:rsidRPr="00657D05">
              <w:lastRenderedPageBreak/>
              <w:t>В остальных случаях обязательно для з</w:t>
            </w:r>
            <w:r w:rsidRPr="00AE58D3">
              <w:t>аполнения.</w:t>
            </w:r>
          </w:p>
        </w:tc>
      </w:tr>
      <w:tr w:rsidR="00AF3BB4" w:rsidRPr="00B11F4A" w14:paraId="4D8A1455" w14:textId="77777777" w:rsidTr="002572AD">
        <w:tc>
          <w:tcPr>
            <w:tcW w:w="1137" w:type="pct"/>
            <w:shd w:val="clear" w:color="auto" w:fill="auto"/>
          </w:tcPr>
          <w:p w14:paraId="13FD7C1D" w14:textId="77777777" w:rsidR="00AF3BB4" w:rsidRPr="00AF3BB4" w:rsidRDefault="00AF3BB4" w:rsidP="002572AD">
            <w:pPr>
              <w:pStyle w:val="ASFKTablenorm"/>
              <w:ind w:left="57" w:right="57"/>
            </w:pPr>
            <w:r w:rsidRPr="00AF3BB4">
              <w:lastRenderedPageBreak/>
              <w:t xml:space="preserve">Специальные указания </w:t>
            </w:r>
          </w:p>
        </w:tc>
        <w:tc>
          <w:tcPr>
            <w:tcW w:w="3863" w:type="pct"/>
            <w:shd w:val="clear" w:color="auto" w:fill="auto"/>
          </w:tcPr>
          <w:p w14:paraId="7E8F1A8E" w14:textId="77777777" w:rsidR="001C3740" w:rsidRDefault="00AF3BB4" w:rsidP="002572AD">
            <w:pPr>
              <w:pStyle w:val="ASFKTablenorm"/>
              <w:ind w:left="57" w:right="57"/>
            </w:pPr>
            <w:r w:rsidRPr="00AF3BB4">
              <w:t xml:space="preserve">Код и наименование специальных указаний для УБП. </w:t>
            </w:r>
          </w:p>
          <w:p w14:paraId="52FAB85D" w14:textId="77777777" w:rsidR="00AF3BB4" w:rsidRPr="00AF3BB4" w:rsidRDefault="001C3740" w:rsidP="002572AD">
            <w:pPr>
              <w:pStyle w:val="ASFKTablenorm"/>
              <w:ind w:left="57" w:right="57"/>
            </w:pPr>
            <w:r>
              <w:t>Код в</w:t>
            </w:r>
            <w:r w:rsidR="00AF3BB4" w:rsidRPr="00AF3BB4">
              <w:t xml:space="preserve">ыбирается из списка </w:t>
            </w:r>
            <w:r>
              <w:t xml:space="preserve">допустимых </w:t>
            </w:r>
            <w:r w:rsidR="00AF3BB4" w:rsidRPr="00AF3BB4">
              <w:t>значений</w:t>
            </w:r>
            <w:r>
              <w:t xml:space="preserve"> </w:t>
            </w:r>
            <w:r w:rsidRPr="001C3740">
              <w:t>– 01, 02</w:t>
            </w:r>
            <w:r w:rsidR="00AF3BB4" w:rsidRPr="00AF3BB4">
              <w:t>.</w:t>
            </w:r>
          </w:p>
          <w:p w14:paraId="777FAE82" w14:textId="77777777" w:rsidR="00AF3BB4" w:rsidRPr="00AF3BB4" w:rsidRDefault="00AF3BB4" w:rsidP="002572AD">
            <w:pPr>
              <w:pStyle w:val="ASFKTablenorm"/>
              <w:ind w:left="57" w:right="57"/>
            </w:pPr>
            <w:r w:rsidRPr="00AF3BB4">
              <w:t>По умолчанию пустое поле.</w:t>
            </w:r>
          </w:p>
          <w:p w14:paraId="7856B28D" w14:textId="77777777" w:rsidR="001C3740" w:rsidRDefault="001C3740" w:rsidP="002572AD">
            <w:pPr>
              <w:pStyle w:val="ASFKTablenorm"/>
              <w:ind w:left="57" w:right="57"/>
            </w:pPr>
            <w:r w:rsidRPr="001C3740">
              <w:t xml:space="preserve">Наименование заполняется автоматически на основании значения поля </w:t>
            </w:r>
            <w:r w:rsidR="00237D21">
              <w:t>«</w:t>
            </w:r>
            <w:r w:rsidRPr="001C3740">
              <w:t>Специальные указания (код)</w:t>
            </w:r>
            <w:r w:rsidR="00237D21">
              <w:t>»</w:t>
            </w:r>
            <w:r>
              <w:t>.</w:t>
            </w:r>
          </w:p>
          <w:p w14:paraId="310CB8D8" w14:textId="77777777" w:rsidR="00AF3BB4" w:rsidRPr="00AF3BB4" w:rsidRDefault="00AF3BB4" w:rsidP="002572AD">
            <w:pPr>
              <w:pStyle w:val="ASFKTablenorm"/>
              <w:ind w:left="57" w:right="57"/>
            </w:pPr>
            <w:r w:rsidRPr="00AF3BB4">
              <w:t>Список соответстви</w:t>
            </w:r>
            <w:r w:rsidR="00E00831">
              <w:t>й</w:t>
            </w:r>
            <w:r w:rsidRPr="00AF3BB4">
              <w:t xml:space="preserve"> значений:</w:t>
            </w:r>
          </w:p>
          <w:p w14:paraId="501C066B" w14:textId="77777777" w:rsidR="00AF3BB4" w:rsidRPr="00AF3BB4" w:rsidRDefault="00237D21" w:rsidP="00832723">
            <w:pPr>
              <w:pStyle w:val="ASFKTableListMark"/>
            </w:pPr>
            <w:r>
              <w:t>«</w:t>
            </w:r>
            <w:r w:rsidR="00AF3BB4" w:rsidRPr="00AF3BB4">
              <w:t>Отзыв</w:t>
            </w:r>
            <w:r>
              <w:t>»</w:t>
            </w:r>
            <w:r w:rsidR="00AF3BB4" w:rsidRPr="00AF3BB4">
              <w:t xml:space="preserve"> = 01;</w:t>
            </w:r>
          </w:p>
          <w:p w14:paraId="5E2F0971" w14:textId="77777777" w:rsidR="00AF3BB4" w:rsidRPr="00AF3BB4" w:rsidRDefault="00237D21" w:rsidP="001C3740">
            <w:pPr>
              <w:pStyle w:val="ASFKTableListMark"/>
            </w:pPr>
            <w:r>
              <w:t>«</w:t>
            </w:r>
            <w:r w:rsidR="001C3740" w:rsidRPr="001C3740">
              <w:t>Аннулирование полномочий организаций в сфере закупки</w:t>
            </w:r>
            <w:r>
              <w:t>»</w:t>
            </w:r>
            <w:r w:rsidR="00AF3BB4" w:rsidRPr="00AF3BB4">
              <w:t xml:space="preserve"> = 02.</w:t>
            </w:r>
          </w:p>
        </w:tc>
      </w:tr>
      <w:tr w:rsidR="00AF3BB4" w:rsidRPr="00B11F4A" w14:paraId="312AC0D3" w14:textId="77777777" w:rsidTr="002572AD">
        <w:tc>
          <w:tcPr>
            <w:tcW w:w="1137" w:type="pct"/>
            <w:shd w:val="clear" w:color="auto" w:fill="auto"/>
          </w:tcPr>
          <w:p w14:paraId="453AEA61" w14:textId="77777777" w:rsidR="00AF3BB4" w:rsidRPr="00AF3BB4" w:rsidRDefault="00AF3BB4" w:rsidP="002572AD">
            <w:pPr>
              <w:pStyle w:val="ASFKTablenorm"/>
              <w:ind w:left="57" w:right="57"/>
            </w:pPr>
            <w:r w:rsidRPr="00AF3BB4">
              <w:t xml:space="preserve">Вид операции </w:t>
            </w:r>
          </w:p>
        </w:tc>
        <w:tc>
          <w:tcPr>
            <w:tcW w:w="3863" w:type="pct"/>
            <w:shd w:val="clear" w:color="auto" w:fill="auto"/>
          </w:tcPr>
          <w:p w14:paraId="003E5B7E" w14:textId="77777777" w:rsidR="00AF3BB4" w:rsidRPr="00AF3BB4" w:rsidRDefault="00AF3BB4" w:rsidP="002572AD">
            <w:pPr>
              <w:pStyle w:val="ASFKTablenorm"/>
              <w:ind w:left="57" w:right="57"/>
            </w:pPr>
            <w:r w:rsidRPr="00AF3BB4">
              <w:t>Код и наименование вида операции УБП.</w:t>
            </w:r>
          </w:p>
          <w:p w14:paraId="7348927D" w14:textId="77777777" w:rsidR="00AF3BB4" w:rsidRPr="00AF3BB4" w:rsidRDefault="00E00831" w:rsidP="002572AD">
            <w:pPr>
              <w:pStyle w:val="ASFKTablenorm"/>
              <w:ind w:left="57" w:right="57"/>
            </w:pPr>
            <w:r>
              <w:t xml:space="preserve">Код: </w:t>
            </w:r>
            <w:r w:rsidR="00AF3BB4" w:rsidRPr="00AF3BB4">
              <w:t xml:space="preserve">Доступен выбор из списка </w:t>
            </w:r>
            <w:r w:rsidRPr="00E00831">
              <w:t xml:space="preserve">допустимых </w:t>
            </w:r>
            <w:r w:rsidR="00AF3BB4" w:rsidRPr="00AF3BB4">
              <w:t>зн</w:t>
            </w:r>
            <w:r>
              <w:t xml:space="preserve">ачений: </w:t>
            </w:r>
            <w:r w:rsidR="00AF3BB4" w:rsidRPr="00AF3BB4">
              <w:t>0, 4, 5.</w:t>
            </w:r>
          </w:p>
          <w:p w14:paraId="4228BB93" w14:textId="77777777" w:rsidR="00AF3BB4" w:rsidRPr="00AF3BB4" w:rsidRDefault="00AF3BB4" w:rsidP="002572AD">
            <w:pPr>
              <w:pStyle w:val="ASFKTablenorm"/>
              <w:ind w:left="57" w:right="57"/>
            </w:pPr>
            <w:r w:rsidRPr="00AF3BB4">
              <w:t>Наименование</w:t>
            </w:r>
            <w:r w:rsidR="00E00831">
              <w:t xml:space="preserve"> з</w:t>
            </w:r>
            <w:r w:rsidRPr="00AF3BB4">
              <w:t xml:space="preserve">аполняется автоматически на основании указанного значения в поле </w:t>
            </w:r>
            <w:r w:rsidR="00237D21">
              <w:t>«</w:t>
            </w:r>
            <w:r w:rsidRPr="00AF3BB4">
              <w:t>Вид операции (код)</w:t>
            </w:r>
            <w:r w:rsidR="00237D21">
              <w:t>»</w:t>
            </w:r>
            <w:r w:rsidRPr="00AF3BB4">
              <w:t>.</w:t>
            </w:r>
          </w:p>
          <w:p w14:paraId="2FB0C980" w14:textId="77777777" w:rsidR="00AF3BB4" w:rsidRPr="00AF3BB4" w:rsidRDefault="00AF3BB4" w:rsidP="002572AD">
            <w:pPr>
              <w:pStyle w:val="ASFKTablenorm"/>
              <w:ind w:left="57" w:right="57"/>
            </w:pPr>
            <w:r w:rsidRPr="00AF3BB4">
              <w:t>Список соответствий значений:</w:t>
            </w:r>
          </w:p>
          <w:p w14:paraId="2C2EF7D6" w14:textId="77777777" w:rsidR="00AF3BB4" w:rsidRPr="00AF3BB4" w:rsidRDefault="00AF3BB4" w:rsidP="00832723">
            <w:pPr>
              <w:pStyle w:val="ASFKTableListMark"/>
            </w:pPr>
            <w:r w:rsidRPr="00AF3BB4">
              <w:t xml:space="preserve">0 – </w:t>
            </w:r>
            <w:r w:rsidR="00237D21">
              <w:t>«</w:t>
            </w:r>
            <w:r w:rsidRPr="00AF3BB4">
              <w:t>включение</w:t>
            </w:r>
            <w:r w:rsidR="00237D21">
              <w:t>»</w:t>
            </w:r>
            <w:r w:rsidRPr="00AF3BB4">
              <w:t>;</w:t>
            </w:r>
          </w:p>
          <w:p w14:paraId="20E69965" w14:textId="77777777" w:rsidR="00AF3BB4" w:rsidRPr="00AF3BB4" w:rsidRDefault="00AF3BB4" w:rsidP="00832723">
            <w:pPr>
              <w:pStyle w:val="ASFKTableListMark"/>
            </w:pPr>
            <w:r w:rsidRPr="00AF3BB4">
              <w:t xml:space="preserve">4 – </w:t>
            </w:r>
            <w:r w:rsidR="00237D21">
              <w:t>«</w:t>
            </w:r>
            <w:r w:rsidRPr="00AF3BB4">
              <w:t>изменение</w:t>
            </w:r>
            <w:r w:rsidR="00237D21">
              <w:t>»</w:t>
            </w:r>
            <w:r w:rsidRPr="00AF3BB4">
              <w:t>;</w:t>
            </w:r>
          </w:p>
          <w:p w14:paraId="49978A90" w14:textId="77777777" w:rsidR="00AF3BB4" w:rsidRDefault="00AF3BB4" w:rsidP="00832723">
            <w:pPr>
              <w:pStyle w:val="ASFKTableListMark"/>
            </w:pPr>
            <w:r w:rsidRPr="00AF3BB4">
              <w:t xml:space="preserve">5 – </w:t>
            </w:r>
            <w:r w:rsidR="00237D21">
              <w:t>«</w:t>
            </w:r>
            <w:r w:rsidRPr="00AF3BB4">
              <w:t>уточнение</w:t>
            </w:r>
            <w:r w:rsidR="00237D21">
              <w:t>»</w:t>
            </w:r>
            <w:r w:rsidRPr="00AF3BB4">
              <w:t>.</w:t>
            </w:r>
          </w:p>
          <w:p w14:paraId="55AB8C1B" w14:textId="77777777" w:rsidR="00E00831" w:rsidRPr="00AF3BB4" w:rsidRDefault="00E00831" w:rsidP="002572AD">
            <w:pPr>
              <w:pStyle w:val="ASFKTablenorm"/>
              <w:ind w:left="57" w:right="57"/>
            </w:pPr>
            <w:r w:rsidRPr="00E00831">
              <w:t xml:space="preserve">Значение, равное </w:t>
            </w:r>
            <w:r w:rsidR="00237D21">
              <w:t>«</w:t>
            </w:r>
            <w:r w:rsidRPr="00E00831">
              <w:t>5</w:t>
            </w:r>
            <w:r w:rsidR="00237D21">
              <w:t>»</w:t>
            </w:r>
            <w:r w:rsidRPr="00E00831">
              <w:t xml:space="preserve">, может указываться только для документа, в котором поле </w:t>
            </w:r>
            <w:r w:rsidR="00237D21">
              <w:t>«</w:t>
            </w:r>
            <w:r w:rsidRPr="00E00831">
              <w:t>Тип организации</w:t>
            </w:r>
            <w:r w:rsidR="00237D21">
              <w:t>»</w:t>
            </w:r>
            <w:r w:rsidRPr="00E00831">
              <w:t xml:space="preserve"> принимает одно из следующих значений: </w:t>
            </w:r>
            <w:r w:rsidR="00237D21">
              <w:t>«</w:t>
            </w:r>
            <w:r w:rsidRPr="00E00831">
              <w:t>04</w:t>
            </w:r>
            <w:r w:rsidR="00237D21">
              <w:t>»</w:t>
            </w:r>
            <w:r w:rsidRPr="00E00831">
              <w:t xml:space="preserve">, </w:t>
            </w:r>
            <w:r w:rsidR="00237D21">
              <w:t>«</w:t>
            </w:r>
            <w:r w:rsidRPr="00E00831">
              <w:t>05</w:t>
            </w:r>
            <w:r w:rsidR="00237D21">
              <w:t>»</w:t>
            </w:r>
            <w:r w:rsidRPr="00E00831">
              <w:t xml:space="preserve">, </w:t>
            </w:r>
            <w:r w:rsidR="00237D21">
              <w:t>«</w:t>
            </w:r>
            <w:r w:rsidRPr="00E00831">
              <w:t>06</w:t>
            </w:r>
            <w:r w:rsidR="00237D21">
              <w:t>»</w:t>
            </w:r>
            <w:r w:rsidRPr="00E00831">
              <w:t xml:space="preserve">, </w:t>
            </w:r>
            <w:r w:rsidR="00237D21">
              <w:t>«</w:t>
            </w:r>
            <w:r w:rsidRPr="00E00831">
              <w:t>09</w:t>
            </w:r>
            <w:r w:rsidR="00237D21">
              <w:t>»</w:t>
            </w:r>
            <w:r w:rsidRPr="00E00831">
              <w:t xml:space="preserve">, </w:t>
            </w:r>
            <w:r w:rsidR="00237D21">
              <w:t>«</w:t>
            </w:r>
            <w:r w:rsidRPr="00E00831">
              <w:t>10</w:t>
            </w:r>
            <w:r w:rsidR="00237D21">
              <w:t>»</w:t>
            </w:r>
            <w:r w:rsidRPr="00E00831">
              <w:t xml:space="preserve">, </w:t>
            </w:r>
            <w:r w:rsidR="00237D21">
              <w:t>«</w:t>
            </w:r>
            <w:r w:rsidRPr="00E00831">
              <w:t>11</w:t>
            </w:r>
            <w:r w:rsidR="00237D21">
              <w:t>»</w:t>
            </w:r>
            <w:r w:rsidRPr="00E00831">
              <w:t xml:space="preserve">, </w:t>
            </w:r>
            <w:r w:rsidR="00237D21">
              <w:t>«</w:t>
            </w:r>
            <w:r w:rsidRPr="00E00831">
              <w:t>12</w:t>
            </w:r>
            <w:r w:rsidR="00237D21">
              <w:t>»</w:t>
            </w:r>
            <w:r w:rsidRPr="00E00831">
              <w:t xml:space="preserve">, </w:t>
            </w:r>
            <w:r w:rsidR="00237D21">
              <w:t>«</w:t>
            </w:r>
            <w:r w:rsidRPr="00E00831">
              <w:t>13</w:t>
            </w:r>
            <w:r w:rsidR="00237D21">
              <w:t>»</w:t>
            </w:r>
            <w:r w:rsidRPr="00E00831">
              <w:t xml:space="preserve">, </w:t>
            </w:r>
            <w:r w:rsidR="00237D21">
              <w:t>«</w:t>
            </w:r>
            <w:r w:rsidRPr="00E00831">
              <w:t>20</w:t>
            </w:r>
            <w:r w:rsidR="00237D21">
              <w:t>»</w:t>
            </w:r>
            <w:r w:rsidRPr="00E00831">
              <w:t>.</w:t>
            </w:r>
          </w:p>
        </w:tc>
      </w:tr>
      <w:tr w:rsidR="008F5011" w:rsidRPr="00B11F4A" w14:paraId="7D319969" w14:textId="77777777" w:rsidTr="002572AD">
        <w:tc>
          <w:tcPr>
            <w:tcW w:w="5000" w:type="pct"/>
            <w:gridSpan w:val="2"/>
            <w:shd w:val="clear" w:color="auto" w:fill="auto"/>
          </w:tcPr>
          <w:p w14:paraId="50343066" w14:textId="77777777" w:rsidR="008F5011" w:rsidRPr="00B11F4A" w:rsidRDefault="008F5011" w:rsidP="002572AD">
            <w:pPr>
              <w:pStyle w:val="ASFKTablenorm"/>
              <w:ind w:left="57" w:right="57"/>
            </w:pPr>
            <w:r w:rsidRPr="008F5011">
              <w:t xml:space="preserve">Закладка </w:t>
            </w:r>
            <w:r w:rsidR="00237D21">
              <w:t>«</w:t>
            </w:r>
            <w:r w:rsidRPr="008F5011">
              <w:t>Основные атрибуты (1)</w:t>
            </w:r>
            <w:r w:rsidR="00237D21">
              <w:t>»</w:t>
            </w:r>
            <w:r w:rsidRPr="008F5011">
              <w:t xml:space="preserve">, группа полей </w:t>
            </w:r>
            <w:r w:rsidR="00237D21">
              <w:t>«</w:t>
            </w:r>
            <w:r w:rsidRPr="008F5011">
              <w:t>Публично-правовое образование</w:t>
            </w:r>
            <w:r w:rsidR="00237D21">
              <w:t>»</w:t>
            </w:r>
          </w:p>
        </w:tc>
      </w:tr>
      <w:tr w:rsidR="00C24574" w:rsidRPr="00B11F4A" w14:paraId="653FBC04" w14:textId="77777777" w:rsidTr="002572AD">
        <w:tc>
          <w:tcPr>
            <w:tcW w:w="1137" w:type="pct"/>
            <w:shd w:val="clear" w:color="auto" w:fill="auto"/>
          </w:tcPr>
          <w:p w14:paraId="72D7419C" w14:textId="77777777" w:rsidR="00C24574" w:rsidRPr="00AE58D3" w:rsidRDefault="00C24574" w:rsidP="002572AD">
            <w:pPr>
              <w:pStyle w:val="ASFKTablenorm"/>
              <w:ind w:left="57" w:right="57"/>
            </w:pPr>
            <w:r w:rsidRPr="00FA5762">
              <w:t>ОКТМО ППО</w:t>
            </w:r>
          </w:p>
        </w:tc>
        <w:tc>
          <w:tcPr>
            <w:tcW w:w="3863" w:type="pct"/>
            <w:shd w:val="clear" w:color="auto" w:fill="auto"/>
          </w:tcPr>
          <w:p w14:paraId="46FCF03D" w14:textId="77777777" w:rsidR="00AF3BB4" w:rsidRDefault="00AF3BB4" w:rsidP="002572AD">
            <w:pPr>
              <w:pStyle w:val="ASFKTablenorm"/>
              <w:ind w:left="57" w:right="57"/>
            </w:pPr>
            <w:r w:rsidRPr="00AF3BB4">
              <w:t xml:space="preserve">УБП: Указывается значение кода по ОКТМО из справочника </w:t>
            </w:r>
            <w:r w:rsidR="00237D21">
              <w:t>«</w:t>
            </w:r>
            <w:r w:rsidRPr="00AF3BB4">
              <w:t>ОКТМО</w:t>
            </w:r>
            <w:r w:rsidR="00237D21">
              <w:t>»</w:t>
            </w:r>
            <w:r>
              <w:t>.</w:t>
            </w:r>
          </w:p>
          <w:p w14:paraId="709923A8" w14:textId="77777777" w:rsidR="00C24574" w:rsidRPr="00AE58D3" w:rsidRDefault="00C24574" w:rsidP="002572AD">
            <w:pPr>
              <w:pStyle w:val="ASFKTablenorm"/>
              <w:ind w:left="57" w:right="57"/>
            </w:pPr>
            <w:r w:rsidRPr="00FA5762">
              <w:t>Значение поля может указ</w:t>
            </w:r>
            <w:r w:rsidRPr="00AE58D3">
              <w:t>ываться одним из способов:</w:t>
            </w:r>
          </w:p>
          <w:p w14:paraId="3DF9D985" w14:textId="77777777" w:rsidR="00AF3BB4" w:rsidRDefault="00AF3BB4" w:rsidP="00C24574">
            <w:pPr>
              <w:pStyle w:val="ASFKTableListMark"/>
            </w:pPr>
            <w:r>
              <w:t>е</w:t>
            </w:r>
            <w:r w:rsidRPr="00AF3BB4">
              <w:t xml:space="preserve">сли указано значение в поле </w:t>
            </w:r>
            <w:r w:rsidR="00237D21">
              <w:t>«</w:t>
            </w:r>
            <w:r w:rsidRPr="00AF3BB4">
              <w:t>Учетный номер</w:t>
            </w:r>
            <w:r w:rsidR="00237D21">
              <w:t>»</w:t>
            </w:r>
            <w:r w:rsidRPr="00AF3BB4">
              <w:t>, присутствующее в СПЗ среди актуальных записей, то заполняется автоматически значением соответствующего реквизита (ОКТМО ППО)</w:t>
            </w:r>
            <w:r w:rsidR="00AA2009">
              <w:t xml:space="preserve"> </w:t>
            </w:r>
            <w:r w:rsidRPr="00AF3BB4">
              <w:t xml:space="preserve">из справочника </w:t>
            </w:r>
            <w:r w:rsidR="00237D21">
              <w:t>«</w:t>
            </w:r>
            <w:r w:rsidRPr="00AF3BB4">
              <w:t>СПЗ</w:t>
            </w:r>
            <w:r w:rsidR="00237D21">
              <w:t>»</w:t>
            </w:r>
            <w:r>
              <w:t>;</w:t>
            </w:r>
          </w:p>
          <w:p w14:paraId="351A95F7" w14:textId="77777777" w:rsidR="00C24574" w:rsidRPr="00FA5762" w:rsidRDefault="00C24574" w:rsidP="00C24574">
            <w:pPr>
              <w:pStyle w:val="ASFKTableListMark"/>
            </w:pPr>
            <w:r w:rsidRPr="00FA5762">
              <w:t>заполнение из импортиру</w:t>
            </w:r>
            <w:r w:rsidRPr="00AE58D3">
              <w:t>е</w:t>
            </w:r>
            <w:r w:rsidRPr="00FA5762">
              <w:t>мого файла;</w:t>
            </w:r>
          </w:p>
          <w:p w14:paraId="57F7E59E" w14:textId="77777777" w:rsidR="001C3740" w:rsidRDefault="00C24574" w:rsidP="00C24574">
            <w:pPr>
              <w:pStyle w:val="ASFKTableListMark"/>
            </w:pPr>
            <w:r w:rsidRPr="00FA5762">
              <w:t>ручной ввод</w:t>
            </w:r>
            <w:r w:rsidR="00AF3BB4">
              <w:t xml:space="preserve"> </w:t>
            </w:r>
            <w:r w:rsidR="001B5CA8">
              <w:t>–</w:t>
            </w:r>
            <w:r w:rsidR="00AF3BB4">
              <w:t xml:space="preserve"> п</w:t>
            </w:r>
            <w:r w:rsidR="00AF3BB4" w:rsidRPr="00AF3BB4">
              <w:t xml:space="preserve">еречень возможных кодов для выбора значения поля </w:t>
            </w:r>
            <w:r w:rsidR="00237D21">
              <w:t>«</w:t>
            </w:r>
            <w:r w:rsidR="00AF3BB4" w:rsidRPr="00AF3BB4">
              <w:t>ОКТМО ППО</w:t>
            </w:r>
            <w:r w:rsidR="00237D21">
              <w:t>»</w:t>
            </w:r>
            <w:r w:rsidR="00AF3BB4" w:rsidRPr="00AF3BB4">
              <w:t xml:space="preserve"> ограничен активными на текущую дату записями справочника </w:t>
            </w:r>
            <w:r w:rsidR="00237D21">
              <w:t>«</w:t>
            </w:r>
            <w:r w:rsidR="00AF3BB4" w:rsidRPr="00AF3BB4">
              <w:t>ОКТМО</w:t>
            </w:r>
            <w:r w:rsidR="00237D21">
              <w:t>»</w:t>
            </w:r>
            <w:r w:rsidR="00AF3BB4" w:rsidRPr="00AF3BB4">
              <w:t xml:space="preserve">, в которых значение поля </w:t>
            </w:r>
            <w:r w:rsidR="00237D21">
              <w:t>«</w:t>
            </w:r>
            <w:r w:rsidR="00AF3BB4" w:rsidRPr="00AF3BB4">
              <w:t>Раздел</w:t>
            </w:r>
            <w:r w:rsidR="00237D21">
              <w:t>»</w:t>
            </w:r>
            <w:r w:rsidR="00AF3BB4" w:rsidRPr="00AF3BB4">
              <w:t xml:space="preserve"> равно </w:t>
            </w:r>
            <w:r w:rsidR="00237D21">
              <w:t>«</w:t>
            </w:r>
            <w:r w:rsidR="00AF3BB4" w:rsidRPr="00AF3BB4">
              <w:t>1</w:t>
            </w:r>
            <w:r w:rsidR="00237D21">
              <w:t>»</w:t>
            </w:r>
            <w:r w:rsidR="00AF3BB4" w:rsidRPr="00AF3BB4">
              <w:t xml:space="preserve"> (муниципальные образования)</w:t>
            </w:r>
            <w:r w:rsidR="001C3740">
              <w:t>;</w:t>
            </w:r>
          </w:p>
          <w:p w14:paraId="5C30C3C6" w14:textId="77777777" w:rsidR="00C24574" w:rsidRPr="00FA5762" w:rsidRDefault="001C3740" w:rsidP="00C24574">
            <w:pPr>
              <w:pStyle w:val="ASFKTableListMark"/>
            </w:pPr>
            <w:r>
              <w:t>е</w:t>
            </w:r>
            <w:r w:rsidRPr="001C3740">
              <w:t xml:space="preserve">сли значение поля </w:t>
            </w:r>
            <w:r w:rsidR="00237D21">
              <w:t>«</w:t>
            </w:r>
            <w:r w:rsidRPr="001C3740">
              <w:t>Переход на СР</w:t>
            </w:r>
            <w:r w:rsidR="00237D21">
              <w:t>»</w:t>
            </w:r>
            <w:r w:rsidRPr="001C3740">
              <w:t xml:space="preserve"> = 1, то автозаполнение осуществляется по справочнику </w:t>
            </w:r>
            <w:r w:rsidR="00237D21">
              <w:t>«</w:t>
            </w:r>
            <w:r w:rsidRPr="001C3740">
              <w:t>Реестр участников бюджетного процесса, а также юридических лиц, не являющихся участниками бюджетного процесса</w:t>
            </w:r>
            <w:r w:rsidR="00237D21">
              <w:t>»</w:t>
            </w:r>
            <w:r w:rsidRPr="001C3740">
              <w:t xml:space="preserve"> и указывается значение поля </w:t>
            </w:r>
            <w:r w:rsidR="00237D21">
              <w:t>«</w:t>
            </w:r>
            <w:r w:rsidRPr="001C3740">
              <w:t xml:space="preserve">Наименование публично-правового образования </w:t>
            </w:r>
            <w:r w:rsidR="001B5CA8">
              <w:t>–</w:t>
            </w:r>
            <w:r w:rsidRPr="001C3740">
              <w:t xml:space="preserve"> учредителя</w:t>
            </w:r>
            <w:r w:rsidR="00237D21">
              <w:t>»</w:t>
            </w:r>
            <w:r w:rsidRPr="001C3740">
              <w:t xml:space="preserve"> </w:t>
            </w:r>
            <w:r w:rsidRPr="001E5C54">
              <w:rPr>
                <w:rStyle w:val="ASFKReporterror"/>
              </w:rPr>
              <w:t>(OKTMO)</w:t>
            </w:r>
            <w:r w:rsidR="00C24574" w:rsidRPr="001E5C54">
              <w:rPr>
                <w:rStyle w:val="ASFKReporterror"/>
              </w:rPr>
              <w:t>.</w:t>
            </w:r>
          </w:p>
          <w:p w14:paraId="55D379EA" w14:textId="77777777" w:rsidR="00C24574" w:rsidRDefault="00C24574" w:rsidP="002572AD">
            <w:pPr>
              <w:pStyle w:val="ASFKTablenorm"/>
              <w:ind w:left="57" w:right="57"/>
            </w:pPr>
            <w:r w:rsidRPr="00FA5762">
              <w:t>По умолчанию не з</w:t>
            </w:r>
            <w:r w:rsidRPr="00AE58D3">
              <w:t>аполняется.</w:t>
            </w:r>
          </w:p>
          <w:p w14:paraId="2CF8F0EF" w14:textId="77777777" w:rsidR="00C24574" w:rsidRPr="00AE58D3" w:rsidRDefault="00AF3BB4" w:rsidP="002572AD">
            <w:pPr>
              <w:pStyle w:val="ASFKTablenorm"/>
              <w:ind w:left="57" w:right="57"/>
            </w:pPr>
            <w:r w:rsidRPr="00AF3BB4">
              <w:t>Обязательно к заполнению</w:t>
            </w:r>
            <w:r>
              <w:t>,</w:t>
            </w:r>
            <w:r w:rsidRPr="00AF3BB4">
              <w:t xml:space="preserve"> если заполнено поле </w:t>
            </w:r>
            <w:r w:rsidR="00237D21">
              <w:t>«</w:t>
            </w:r>
            <w:r w:rsidRPr="00AF3BB4">
              <w:t>Наименование публично-правового образования</w:t>
            </w:r>
            <w:r w:rsidR="00237D21">
              <w:t>»</w:t>
            </w:r>
            <w:r w:rsidRPr="00AF3BB4">
              <w:t xml:space="preserve">. При импорте на клиентский АРМ структурированного файла утвержденного формата, не содержащего указанный реквизит </w:t>
            </w:r>
            <w:r w:rsidR="001B5CA8">
              <w:t>–</w:t>
            </w:r>
            <w:r w:rsidRPr="00AF3BB4">
              <w:t xml:space="preserve"> присутствует возможность заполнения поля вручную.</w:t>
            </w:r>
          </w:p>
        </w:tc>
      </w:tr>
      <w:tr w:rsidR="00C24574" w:rsidRPr="00B11F4A" w14:paraId="40EDDC4B" w14:textId="77777777" w:rsidTr="002572AD">
        <w:tc>
          <w:tcPr>
            <w:tcW w:w="1137" w:type="pct"/>
            <w:shd w:val="clear" w:color="auto" w:fill="auto"/>
          </w:tcPr>
          <w:p w14:paraId="591CD253" w14:textId="77777777" w:rsidR="00C24574" w:rsidRPr="00AE58D3" w:rsidRDefault="00C24574" w:rsidP="002572AD">
            <w:pPr>
              <w:pStyle w:val="ASFKTablenorm"/>
              <w:ind w:left="57" w:right="57"/>
            </w:pPr>
            <w:r w:rsidRPr="00FA5762">
              <w:t>Наименование пу</w:t>
            </w:r>
            <w:r w:rsidRPr="00C24574">
              <w:t>б</w:t>
            </w:r>
            <w:r w:rsidRPr="00FA5762">
              <w:t>ли</w:t>
            </w:r>
            <w:r w:rsidRPr="00AE58D3">
              <w:t>чно-правового обр</w:t>
            </w:r>
            <w:r w:rsidRPr="00C24574">
              <w:t>а</w:t>
            </w:r>
            <w:r w:rsidRPr="00AE58D3">
              <w:t>зов</w:t>
            </w:r>
            <w:r w:rsidRPr="00981E07">
              <w:t>а</w:t>
            </w:r>
            <w:r w:rsidRPr="00AE58D3">
              <w:t>ния</w:t>
            </w:r>
          </w:p>
        </w:tc>
        <w:tc>
          <w:tcPr>
            <w:tcW w:w="3863" w:type="pct"/>
            <w:shd w:val="clear" w:color="auto" w:fill="auto"/>
          </w:tcPr>
          <w:p w14:paraId="41BD9112" w14:textId="77777777" w:rsidR="00C24574" w:rsidRPr="00AE58D3" w:rsidRDefault="00AF3BB4" w:rsidP="002572AD">
            <w:pPr>
              <w:pStyle w:val="ASFKTablenorm"/>
              <w:ind w:left="57" w:right="57"/>
            </w:pPr>
            <w:r>
              <w:t xml:space="preserve">УБП: </w:t>
            </w:r>
            <w:r w:rsidR="00C24574" w:rsidRPr="00FA5762">
              <w:t>Значение поля может указ</w:t>
            </w:r>
            <w:r w:rsidR="00C24574" w:rsidRPr="00AE58D3">
              <w:t>ываться одним из способов:</w:t>
            </w:r>
          </w:p>
          <w:p w14:paraId="20732DFE" w14:textId="77777777" w:rsidR="00AF3BB4" w:rsidRDefault="00AF3BB4" w:rsidP="00C24574">
            <w:pPr>
              <w:pStyle w:val="ASFKTableListMark"/>
            </w:pPr>
            <w:r>
              <w:t>е</w:t>
            </w:r>
            <w:r w:rsidRPr="00AF3BB4">
              <w:t xml:space="preserve">сли указано значение в поле </w:t>
            </w:r>
            <w:r w:rsidR="00237D21">
              <w:t>«</w:t>
            </w:r>
            <w:r w:rsidRPr="00AF3BB4">
              <w:t>Учетный номер</w:t>
            </w:r>
            <w:r w:rsidR="00237D21">
              <w:t>»</w:t>
            </w:r>
            <w:r w:rsidRPr="00AF3BB4">
              <w:t>, присутствующее в СПЗ среди актуальных записей, то заполняется автоматически значением соответствующего реквизита (Наименование ППО)</w:t>
            </w:r>
            <w:r w:rsidR="00AA2009">
              <w:t xml:space="preserve"> </w:t>
            </w:r>
            <w:r w:rsidRPr="00AF3BB4">
              <w:t xml:space="preserve">из справочника </w:t>
            </w:r>
            <w:r w:rsidR="00237D21">
              <w:t>«</w:t>
            </w:r>
            <w:r w:rsidRPr="00AF3BB4">
              <w:t>СПЗ</w:t>
            </w:r>
            <w:r w:rsidR="00237D21">
              <w:t>»</w:t>
            </w:r>
            <w:r>
              <w:t>;</w:t>
            </w:r>
          </w:p>
          <w:p w14:paraId="7DB82390" w14:textId="77777777" w:rsidR="00C24574" w:rsidRPr="00FA5762" w:rsidRDefault="00C24574" w:rsidP="00C24574">
            <w:pPr>
              <w:pStyle w:val="ASFKTableListMark"/>
            </w:pPr>
            <w:r w:rsidRPr="00FA5762">
              <w:t>заполнение из импортиру</w:t>
            </w:r>
            <w:r w:rsidRPr="00AE58D3">
              <w:t>е</w:t>
            </w:r>
            <w:r w:rsidRPr="00FA5762">
              <w:t>мого файла;</w:t>
            </w:r>
          </w:p>
          <w:p w14:paraId="1C3957A8" w14:textId="77777777" w:rsidR="001C3740" w:rsidRDefault="00AF3BB4" w:rsidP="00C24574">
            <w:pPr>
              <w:pStyle w:val="ASFKTableListMark"/>
            </w:pPr>
            <w:r>
              <w:lastRenderedPageBreak/>
              <w:t>а</w:t>
            </w:r>
            <w:r w:rsidRPr="00AF3BB4">
              <w:t xml:space="preserve">втозаполнение значением поля </w:t>
            </w:r>
            <w:r w:rsidR="00237D21">
              <w:t>«</w:t>
            </w:r>
            <w:r w:rsidRPr="00AF3BB4">
              <w:t>Наименование</w:t>
            </w:r>
            <w:r w:rsidR="00237D21">
              <w:t>»</w:t>
            </w:r>
            <w:r w:rsidRPr="00AF3BB4">
              <w:t xml:space="preserve"> справочника </w:t>
            </w:r>
            <w:r w:rsidR="00237D21">
              <w:t>«</w:t>
            </w:r>
            <w:r w:rsidRPr="00AF3BB4">
              <w:t>ОКТМО</w:t>
            </w:r>
            <w:r w:rsidR="00237D21">
              <w:t>»</w:t>
            </w:r>
            <w:r w:rsidRPr="00AF3BB4">
              <w:t xml:space="preserve">, соответствующим значению поля </w:t>
            </w:r>
            <w:r w:rsidR="00237D21">
              <w:t>«</w:t>
            </w:r>
            <w:r w:rsidRPr="00AF3BB4">
              <w:t>ОКТМО ППО</w:t>
            </w:r>
            <w:r w:rsidR="00237D21">
              <w:t>»</w:t>
            </w:r>
            <w:r w:rsidRPr="00AF3BB4">
              <w:t xml:space="preserve"> с возможностью редактирования. Если </w:t>
            </w:r>
            <w:r w:rsidR="00237D21">
              <w:t>«</w:t>
            </w:r>
            <w:r w:rsidRPr="00AF3BB4">
              <w:t>ОКТМО ППО</w:t>
            </w:r>
            <w:r w:rsidR="00237D21">
              <w:t>»</w:t>
            </w:r>
            <w:r w:rsidRPr="00AF3BB4">
              <w:t xml:space="preserve"> равно </w:t>
            </w:r>
            <w:r w:rsidR="00237D21">
              <w:t>«</w:t>
            </w:r>
            <w:r w:rsidRPr="00AF3BB4">
              <w:t>00000000</w:t>
            </w:r>
            <w:r w:rsidR="00237D21">
              <w:t>»</w:t>
            </w:r>
            <w:r w:rsidRPr="00AF3BB4">
              <w:t xml:space="preserve">, то указывается значение </w:t>
            </w:r>
            <w:r w:rsidR="00237D21">
              <w:t>«</w:t>
            </w:r>
            <w:r w:rsidRPr="00AF3BB4">
              <w:t>Российская Федерация</w:t>
            </w:r>
            <w:r w:rsidR="00237D21">
              <w:t>»</w:t>
            </w:r>
            <w:r w:rsidR="001C3740">
              <w:t>;</w:t>
            </w:r>
          </w:p>
          <w:p w14:paraId="5EE483BF" w14:textId="77777777" w:rsidR="00C24574" w:rsidRPr="00FA5762" w:rsidRDefault="001C3740" w:rsidP="00C24574">
            <w:pPr>
              <w:pStyle w:val="ASFKTableListMark"/>
            </w:pPr>
            <w:r>
              <w:t>е</w:t>
            </w:r>
            <w:r w:rsidRPr="001C3740">
              <w:t xml:space="preserve">сли значение поля </w:t>
            </w:r>
            <w:r w:rsidR="00237D21">
              <w:t>«</w:t>
            </w:r>
            <w:r w:rsidRPr="001C3740">
              <w:t>Переход на СР</w:t>
            </w:r>
            <w:r w:rsidR="00237D21">
              <w:t>»</w:t>
            </w:r>
            <w:r w:rsidRPr="001C3740">
              <w:t xml:space="preserve"> = 1, то автозаполнение осуществляется по справочнику </w:t>
            </w:r>
            <w:r w:rsidR="00237D21">
              <w:t>«</w:t>
            </w:r>
            <w:r w:rsidRPr="001C3740">
              <w:t>Реестр участников бюджетного процесса, а также юридических лиц, не являющихся участниками бюджетного процесса</w:t>
            </w:r>
            <w:r w:rsidR="00237D21">
              <w:t>»</w:t>
            </w:r>
            <w:r w:rsidRPr="001C3740">
              <w:t xml:space="preserve"> и указывается значение поля </w:t>
            </w:r>
            <w:r w:rsidR="00237D21">
              <w:t>«</w:t>
            </w:r>
            <w:r w:rsidRPr="001C3740">
              <w:t xml:space="preserve">Наименование публично-правового образования </w:t>
            </w:r>
            <w:r w:rsidR="001B5CA8">
              <w:t>–</w:t>
            </w:r>
            <w:r w:rsidRPr="001C3740">
              <w:t xml:space="preserve"> учредителя</w:t>
            </w:r>
            <w:r w:rsidR="00237D21">
              <w:t>»</w:t>
            </w:r>
            <w:r w:rsidR="00C24574" w:rsidRPr="001E5C54">
              <w:rPr>
                <w:rStyle w:val="ASFKReporterror"/>
              </w:rPr>
              <w:t>.</w:t>
            </w:r>
          </w:p>
          <w:p w14:paraId="7F9F2DAB" w14:textId="77777777" w:rsidR="00C24574" w:rsidRDefault="00C24574" w:rsidP="002572AD">
            <w:pPr>
              <w:pStyle w:val="ASFKTablenorm"/>
              <w:ind w:left="57" w:right="57"/>
            </w:pPr>
            <w:r w:rsidRPr="00FA5762">
              <w:t>По умолчанию не з</w:t>
            </w:r>
            <w:r w:rsidRPr="00AE58D3">
              <w:t>аполняется.</w:t>
            </w:r>
          </w:p>
          <w:p w14:paraId="18A7FFEB" w14:textId="77777777" w:rsidR="001C3740" w:rsidRDefault="00C24574" w:rsidP="002572AD">
            <w:pPr>
              <w:pStyle w:val="ASFKTablenorm"/>
              <w:ind w:left="57" w:right="57"/>
            </w:pPr>
            <w:r w:rsidRPr="00FA5762">
              <w:t xml:space="preserve">Поле </w:t>
            </w:r>
            <w:r w:rsidR="00237D21">
              <w:t>«</w:t>
            </w:r>
            <w:r w:rsidRPr="00FA5762">
              <w:t>Наименование публично-правового образования</w:t>
            </w:r>
            <w:r w:rsidR="00237D21">
              <w:t>»</w:t>
            </w:r>
            <w:r w:rsidRPr="00FA5762">
              <w:t xml:space="preserve"> обяз</w:t>
            </w:r>
            <w:r w:rsidRPr="00AE58D3">
              <w:t>ательно к з</w:t>
            </w:r>
            <w:r w:rsidRPr="00C24574">
              <w:t>а</w:t>
            </w:r>
            <w:r w:rsidRPr="00AE58D3">
              <w:t>полнению для организаций с типом</w:t>
            </w:r>
            <w:r>
              <w:t>:</w:t>
            </w:r>
            <w:r w:rsidRPr="00AE58D3">
              <w:t xml:space="preserve"> </w:t>
            </w:r>
            <w:r w:rsidR="001C3740" w:rsidRPr="001C3740">
              <w:t>01, 03, 04, 05, 08, 09, 10, 12, 13</w:t>
            </w:r>
            <w:r w:rsidRPr="00AE58D3">
              <w:t>.</w:t>
            </w:r>
            <w:r w:rsidR="001C3740">
              <w:t xml:space="preserve"> </w:t>
            </w:r>
          </w:p>
          <w:p w14:paraId="0011AB86" w14:textId="77777777" w:rsidR="00C24574" w:rsidRPr="00AE58D3" w:rsidRDefault="001C3740" w:rsidP="002572AD">
            <w:pPr>
              <w:pStyle w:val="ASFKTablenorm"/>
              <w:ind w:left="57" w:right="57"/>
            </w:pPr>
            <w:r w:rsidRPr="001C3740">
              <w:t xml:space="preserve">При импорте на клиентский АРМ структурированного файла утвержденного формата, не содержащего указанный реквизит </w:t>
            </w:r>
            <w:r w:rsidR="001B5CA8">
              <w:t>–</w:t>
            </w:r>
            <w:r w:rsidRPr="001C3740">
              <w:t xml:space="preserve"> присутствует возможность заполнения поля вручную.</w:t>
            </w:r>
          </w:p>
        </w:tc>
      </w:tr>
      <w:tr w:rsidR="00C24574" w:rsidRPr="00B11F4A" w14:paraId="3D3DA6C5" w14:textId="77777777" w:rsidTr="002572AD">
        <w:tc>
          <w:tcPr>
            <w:tcW w:w="5000" w:type="pct"/>
            <w:gridSpan w:val="2"/>
            <w:shd w:val="clear" w:color="auto" w:fill="auto"/>
          </w:tcPr>
          <w:p w14:paraId="0028EDF6" w14:textId="77777777" w:rsidR="00C24574" w:rsidRPr="00AE58D3" w:rsidRDefault="008F5011" w:rsidP="002572AD">
            <w:pPr>
              <w:pStyle w:val="ASFKTablenorm"/>
              <w:ind w:left="57" w:right="57"/>
            </w:pPr>
            <w:r w:rsidRPr="008F5011">
              <w:lastRenderedPageBreak/>
              <w:t xml:space="preserve">Закладка </w:t>
            </w:r>
            <w:r w:rsidR="00237D21">
              <w:t>«</w:t>
            </w:r>
            <w:r w:rsidRPr="008F5011">
              <w:t>Основные атрибуты (1)</w:t>
            </w:r>
            <w:r w:rsidR="00237D21">
              <w:t>»</w:t>
            </w:r>
            <w:r>
              <w:t>, г</w:t>
            </w:r>
            <w:r w:rsidR="00C24574" w:rsidRPr="00BA470F">
              <w:t xml:space="preserve">руппа полей </w:t>
            </w:r>
            <w:r w:rsidR="00237D21">
              <w:t>«</w:t>
            </w:r>
            <w:r w:rsidR="00C24574" w:rsidRPr="00BA470F">
              <w:t>Вышестоящий участник бюджетного процесса по административной принадлежн</w:t>
            </w:r>
            <w:r w:rsidR="00C24574" w:rsidRPr="00C24574">
              <w:t>о</w:t>
            </w:r>
            <w:r w:rsidR="00C24574" w:rsidRPr="00AE58D3">
              <w:t>сти</w:t>
            </w:r>
            <w:r w:rsidR="00237D21">
              <w:t>»</w:t>
            </w:r>
          </w:p>
        </w:tc>
      </w:tr>
      <w:tr w:rsidR="00C24574" w:rsidRPr="00B11F4A" w14:paraId="48742846" w14:textId="77777777" w:rsidTr="002572AD">
        <w:tc>
          <w:tcPr>
            <w:tcW w:w="1137" w:type="pct"/>
            <w:shd w:val="clear" w:color="auto" w:fill="auto"/>
          </w:tcPr>
          <w:p w14:paraId="0133BA73" w14:textId="77777777" w:rsidR="00C24574" w:rsidRPr="00AE58D3" w:rsidRDefault="00C24574" w:rsidP="002572AD">
            <w:pPr>
              <w:pStyle w:val="ASFKTablenorm"/>
              <w:ind w:left="57" w:right="57"/>
            </w:pPr>
            <w:r w:rsidRPr="00B11F4A">
              <w:t>Учетный н</w:t>
            </w:r>
            <w:r w:rsidRPr="00AE58D3">
              <w:t xml:space="preserve">омер </w:t>
            </w:r>
          </w:p>
        </w:tc>
        <w:tc>
          <w:tcPr>
            <w:tcW w:w="3863" w:type="pct"/>
            <w:shd w:val="clear" w:color="auto" w:fill="auto"/>
          </w:tcPr>
          <w:p w14:paraId="38847856" w14:textId="77777777" w:rsidR="00C24574" w:rsidRDefault="00E00831" w:rsidP="002572AD">
            <w:pPr>
              <w:pStyle w:val="ASFKTablenorm"/>
              <w:ind w:left="57" w:right="57"/>
            </w:pPr>
            <w:r>
              <w:t>УБП:</w:t>
            </w:r>
            <w:r w:rsidR="00C24574" w:rsidRPr="00B11F4A">
              <w:t xml:space="preserve"> Заполняется автоматически соответс</w:t>
            </w:r>
            <w:r w:rsidR="00C24574" w:rsidRPr="00AE58D3">
              <w:t>твующим рекв</w:t>
            </w:r>
            <w:r w:rsidR="00C24574" w:rsidRPr="00C24574">
              <w:t>и</w:t>
            </w:r>
            <w:r w:rsidR="00C24574" w:rsidRPr="00AE58D3">
              <w:t>зитом (Код Вышестоящей организации по административной принадлежн</w:t>
            </w:r>
            <w:r w:rsidR="00C24574" w:rsidRPr="00C24574">
              <w:t>о</w:t>
            </w:r>
            <w:r w:rsidR="00C24574" w:rsidRPr="00AE58D3">
              <w:t xml:space="preserve">сти) из справочника </w:t>
            </w:r>
            <w:r w:rsidR="00237D21">
              <w:t>«</w:t>
            </w:r>
            <w:r w:rsidR="00C24574" w:rsidRPr="00AE58D3">
              <w:t>СПЗ</w:t>
            </w:r>
            <w:r w:rsidR="00237D21">
              <w:t>»</w:t>
            </w:r>
            <w:r w:rsidR="00C24574" w:rsidRPr="00AE58D3">
              <w:t xml:space="preserve">, если заполнено поле </w:t>
            </w:r>
            <w:r w:rsidR="00237D21">
              <w:t>«</w:t>
            </w:r>
            <w:r w:rsidR="00C24574" w:rsidRPr="00AE58D3">
              <w:t>Учетный номер</w:t>
            </w:r>
            <w:r w:rsidR="00237D21">
              <w:t>»</w:t>
            </w:r>
            <w:r w:rsidR="00C24574" w:rsidRPr="00AE58D3">
              <w:t xml:space="preserve"> (осно</w:t>
            </w:r>
            <w:r w:rsidR="00C24574" w:rsidRPr="00C24574">
              <w:t>в</w:t>
            </w:r>
            <w:r w:rsidR="00C24574" w:rsidRPr="00AE58D3">
              <w:t xml:space="preserve">ных атрибутов) и указанное значение присутствует в справочнике </w:t>
            </w:r>
            <w:r w:rsidR="00237D21">
              <w:t>«</w:t>
            </w:r>
            <w:r w:rsidR="00C24574" w:rsidRPr="00AE58D3">
              <w:t>СПЗ</w:t>
            </w:r>
            <w:r w:rsidR="00237D21">
              <w:t>»</w:t>
            </w:r>
            <w:r w:rsidR="00C24574" w:rsidRPr="00AE58D3">
              <w:t>.</w:t>
            </w:r>
          </w:p>
          <w:p w14:paraId="4D095BAD" w14:textId="77777777" w:rsidR="00E00831" w:rsidRPr="00AE58D3" w:rsidRDefault="007F7A04" w:rsidP="002572AD">
            <w:pPr>
              <w:pStyle w:val="ASFKTablenorm"/>
              <w:ind w:left="57" w:right="57"/>
            </w:pPr>
            <w:r>
              <w:t>Е</w:t>
            </w:r>
            <w:r w:rsidRPr="00E00831">
              <w:t xml:space="preserve">сли значение поля </w:t>
            </w:r>
            <w:r>
              <w:t>«</w:t>
            </w:r>
            <w:r w:rsidRPr="00E00831">
              <w:t>Переход на СР</w:t>
            </w:r>
            <w:r>
              <w:t>»</w:t>
            </w:r>
            <w:r w:rsidRPr="00E00831">
              <w:t xml:space="preserve"> = 1, то автозаполнение осуществляется по справочнику </w:t>
            </w:r>
            <w:r>
              <w:t>«</w:t>
            </w:r>
            <w:r w:rsidRPr="00E00831">
              <w:t>Реестр участников бюджетного процесса, а также юридических лиц, не являющихся участниками бюджетного процесса</w:t>
            </w:r>
            <w:r>
              <w:t>»</w:t>
            </w:r>
            <w:r w:rsidRPr="00E00831">
              <w:t xml:space="preserve"> и указывается значение 4-8 символов поля </w:t>
            </w:r>
            <w:r>
              <w:t>«</w:t>
            </w:r>
            <w:r w:rsidRPr="00E00831">
              <w:t>Код вышестоящей организации по Сводному реестру</w:t>
            </w:r>
            <w:r>
              <w:t>»</w:t>
            </w:r>
            <w:r w:rsidRPr="00E00831">
              <w:t xml:space="preserve"> записи справочника</w:t>
            </w:r>
            <w:r>
              <w:t xml:space="preserve"> </w:t>
            </w:r>
            <w:r w:rsidRPr="001E5C54">
              <w:rPr>
                <w:rStyle w:val="ASFKReporterror"/>
              </w:rPr>
              <w:t>(ParentSuCode).</w:t>
            </w:r>
          </w:p>
          <w:p w14:paraId="7B0ED861" w14:textId="77777777" w:rsidR="00C24574" w:rsidRPr="00AE58D3" w:rsidRDefault="00C24574" w:rsidP="002572AD">
            <w:pPr>
              <w:pStyle w:val="ASFKTablenorm"/>
              <w:ind w:left="57" w:right="57"/>
            </w:pPr>
            <w:r w:rsidRPr="00B11F4A">
              <w:t xml:space="preserve">Доступен выбор из справочника </w:t>
            </w:r>
            <w:r w:rsidR="00237D21">
              <w:t>«</w:t>
            </w:r>
            <w:r w:rsidRPr="00AE58D3">
              <w:t>СПЗ</w:t>
            </w:r>
            <w:r w:rsidR="00237D21">
              <w:t>»</w:t>
            </w:r>
            <w:r w:rsidRPr="00AE58D3">
              <w:t>.</w:t>
            </w:r>
          </w:p>
          <w:p w14:paraId="03900DF5" w14:textId="77777777" w:rsidR="00C24574" w:rsidRPr="00AE58D3" w:rsidRDefault="00C24574" w:rsidP="002572AD">
            <w:pPr>
              <w:pStyle w:val="ASFKTablenorm"/>
              <w:ind w:left="57" w:right="57"/>
            </w:pPr>
            <w:r w:rsidRPr="00B11F4A">
              <w:t>Ввод значения вручную</w:t>
            </w:r>
            <w:r w:rsidRPr="00AE58D3">
              <w:t>.</w:t>
            </w:r>
          </w:p>
        </w:tc>
      </w:tr>
      <w:tr w:rsidR="00C24574" w:rsidRPr="00B11F4A" w14:paraId="4F014FD7" w14:textId="77777777" w:rsidTr="002572AD">
        <w:tc>
          <w:tcPr>
            <w:tcW w:w="1137" w:type="pct"/>
            <w:shd w:val="clear" w:color="auto" w:fill="auto"/>
          </w:tcPr>
          <w:p w14:paraId="2B39EF15" w14:textId="77777777" w:rsidR="00C24574" w:rsidRPr="00B11F4A" w:rsidRDefault="00C24574" w:rsidP="002572AD">
            <w:pPr>
              <w:pStyle w:val="ASFKTablenorm"/>
              <w:ind w:left="57" w:right="57"/>
            </w:pPr>
            <w:r w:rsidRPr="00B11F4A">
              <w:t xml:space="preserve">Наименование </w:t>
            </w:r>
          </w:p>
        </w:tc>
        <w:tc>
          <w:tcPr>
            <w:tcW w:w="3863" w:type="pct"/>
            <w:shd w:val="clear" w:color="auto" w:fill="auto"/>
          </w:tcPr>
          <w:p w14:paraId="6895B073" w14:textId="77777777" w:rsidR="00C24574" w:rsidRPr="00AE58D3" w:rsidRDefault="00E00831" w:rsidP="002572AD">
            <w:pPr>
              <w:pStyle w:val="ASFKTablenorm"/>
              <w:ind w:left="57" w:right="57"/>
            </w:pPr>
            <w:r w:rsidRPr="00E00831">
              <w:t xml:space="preserve">УБП: </w:t>
            </w:r>
            <w:r w:rsidR="00C24574" w:rsidRPr="00B11F4A">
              <w:t xml:space="preserve">Если указано значение в поле </w:t>
            </w:r>
            <w:r w:rsidR="00237D21">
              <w:t>«</w:t>
            </w:r>
            <w:r w:rsidR="00C24574" w:rsidRPr="00AE58D3">
              <w:t>Учетный номер</w:t>
            </w:r>
            <w:r w:rsidR="00237D21">
              <w:t>»</w:t>
            </w:r>
            <w:r w:rsidR="00C24574" w:rsidRPr="00AE58D3">
              <w:t xml:space="preserve">, присутствующее в СПЗ, то заполняется значением соответствующего реквизита из справочника </w:t>
            </w:r>
            <w:r w:rsidR="00237D21">
              <w:t>«</w:t>
            </w:r>
            <w:r w:rsidR="00C24574" w:rsidRPr="00AE58D3">
              <w:t>СПЗ</w:t>
            </w:r>
            <w:r w:rsidR="00237D21">
              <w:t>»</w:t>
            </w:r>
            <w:r w:rsidR="00C24574" w:rsidRPr="00AE58D3">
              <w:t xml:space="preserve">; иначе заполняется автоматически значением поля </w:t>
            </w:r>
            <w:r w:rsidR="00237D21">
              <w:t>«</w:t>
            </w:r>
            <w:r w:rsidR="00C24574" w:rsidRPr="00AE58D3">
              <w:t>Вышестоящая организ</w:t>
            </w:r>
            <w:r w:rsidR="00C24574" w:rsidRPr="00C24574">
              <w:t>а</w:t>
            </w:r>
            <w:r w:rsidR="00C24574" w:rsidRPr="00AE58D3">
              <w:t>ция (наименование)</w:t>
            </w:r>
            <w:r w:rsidR="00237D21">
              <w:t>»</w:t>
            </w:r>
            <w:r w:rsidR="00C24574" w:rsidRPr="00AE58D3">
              <w:t xml:space="preserve"> из справочника </w:t>
            </w:r>
            <w:r w:rsidR="00237D21">
              <w:t>«</w:t>
            </w:r>
            <w:r w:rsidR="006415FB" w:rsidRPr="006415FB">
              <w:t>СРРПБС/ПУБП/НУБП</w:t>
            </w:r>
            <w:r w:rsidR="00237D21">
              <w:t>»</w:t>
            </w:r>
            <w:r w:rsidR="00C24574" w:rsidRPr="00AE58D3">
              <w:t xml:space="preserve"> на основании ук</w:t>
            </w:r>
            <w:r w:rsidR="00C24574" w:rsidRPr="00C24574">
              <w:t>а</w:t>
            </w:r>
            <w:r w:rsidR="00C24574" w:rsidRPr="00AE58D3">
              <w:t xml:space="preserve">занного значения в поле </w:t>
            </w:r>
            <w:r w:rsidR="00237D21">
              <w:t>«</w:t>
            </w:r>
            <w:r w:rsidR="00C24574" w:rsidRPr="00AE58D3">
              <w:t>Код клиента</w:t>
            </w:r>
            <w:r w:rsidR="00237D21">
              <w:t>»</w:t>
            </w:r>
            <w:r w:rsidR="00C24574" w:rsidRPr="00AE58D3">
              <w:t>.</w:t>
            </w:r>
          </w:p>
          <w:p w14:paraId="519F11FB" w14:textId="77777777" w:rsidR="00C24574" w:rsidRDefault="00C24574" w:rsidP="002572AD">
            <w:pPr>
              <w:pStyle w:val="ASFKTablenorm"/>
              <w:ind w:left="57" w:right="57"/>
            </w:pPr>
            <w:r w:rsidRPr="00B11F4A">
              <w:t xml:space="preserve">Доступен выбор из справочника </w:t>
            </w:r>
            <w:r w:rsidR="00237D21">
              <w:t>«</w:t>
            </w:r>
            <w:r w:rsidRPr="00AE58D3">
              <w:t>СПЗ</w:t>
            </w:r>
            <w:r w:rsidR="00237D21">
              <w:t>»</w:t>
            </w:r>
            <w:r w:rsidRPr="00AE58D3">
              <w:t>.</w:t>
            </w:r>
          </w:p>
          <w:p w14:paraId="5E819ABB" w14:textId="77777777" w:rsidR="006415FB" w:rsidRPr="00AE58D3" w:rsidRDefault="006415FB" w:rsidP="002572AD">
            <w:pPr>
              <w:pStyle w:val="ASFKTablenorm"/>
              <w:ind w:left="57" w:right="57"/>
            </w:pPr>
            <w:r w:rsidRPr="006415FB">
              <w:t xml:space="preserve">Если значение поля </w:t>
            </w:r>
            <w:r w:rsidR="00237D21">
              <w:t>«</w:t>
            </w:r>
            <w:r w:rsidRPr="006415FB">
              <w:t>Переход на СР</w:t>
            </w:r>
            <w:r w:rsidR="00237D21">
              <w:t>»</w:t>
            </w:r>
            <w:r w:rsidRPr="006415FB">
              <w:t xml:space="preserve"> = 1, то автозаполнение осуществляется по справочнику </w:t>
            </w:r>
            <w:r w:rsidR="00237D21">
              <w:t>«</w:t>
            </w:r>
            <w:r w:rsidRPr="006415FB">
              <w:t>Реестр участников бюджетного процесса, а также юридических лиц, не являющихся участниками бюджетного процесса</w:t>
            </w:r>
            <w:r w:rsidR="00237D21">
              <w:t>»</w:t>
            </w:r>
            <w:r w:rsidRPr="006415FB">
              <w:t xml:space="preserve"> и указывается значение поля </w:t>
            </w:r>
            <w:r w:rsidR="00237D21">
              <w:t>«</w:t>
            </w:r>
            <w:r w:rsidRPr="006415FB">
              <w:t>Наименование вышестоящего участника бюджетного процесса</w:t>
            </w:r>
            <w:r w:rsidR="00237D21">
              <w:t>»</w:t>
            </w:r>
            <w:r w:rsidRPr="006415FB">
              <w:t xml:space="preserve"> записи справочника </w:t>
            </w:r>
            <w:r w:rsidRPr="001E5C54">
              <w:rPr>
                <w:rStyle w:val="ASFKReporterror"/>
              </w:rPr>
              <w:t>(ParentSuName).</w:t>
            </w:r>
          </w:p>
          <w:p w14:paraId="2D19DBE4" w14:textId="77777777" w:rsidR="00C24574" w:rsidRPr="00AE58D3" w:rsidRDefault="00C24574" w:rsidP="002572AD">
            <w:pPr>
              <w:pStyle w:val="ASFKTablenorm"/>
              <w:ind w:left="57" w:right="57"/>
            </w:pPr>
            <w:r>
              <w:t>Ввод значения вручную.</w:t>
            </w:r>
          </w:p>
          <w:p w14:paraId="54157924" w14:textId="77777777" w:rsidR="00C24574" w:rsidRPr="00AE58D3" w:rsidRDefault="00C24574" w:rsidP="002572AD">
            <w:pPr>
              <w:pStyle w:val="ASFKTablenorm"/>
              <w:ind w:left="57" w:right="57"/>
            </w:pPr>
            <w:r w:rsidRPr="00B11F4A">
              <w:t xml:space="preserve">Может быть указано значение </w:t>
            </w:r>
            <w:r w:rsidR="00237D21">
              <w:t>«</w:t>
            </w:r>
            <w:r w:rsidRPr="00AE58D3">
              <w:t>нет</w:t>
            </w:r>
            <w:r w:rsidR="00237D21">
              <w:t>»</w:t>
            </w:r>
            <w:r w:rsidRPr="00AE58D3">
              <w:t>.</w:t>
            </w:r>
          </w:p>
          <w:p w14:paraId="56D54693" w14:textId="77777777" w:rsidR="00C24574" w:rsidRPr="00AE58D3" w:rsidRDefault="00C24574" w:rsidP="002572AD">
            <w:pPr>
              <w:pStyle w:val="ASFKTablenorm"/>
              <w:ind w:left="57" w:right="57"/>
            </w:pPr>
            <w:r w:rsidRPr="00BC1C21">
              <w:t xml:space="preserve">Не заполняется, если в поле </w:t>
            </w:r>
            <w:r w:rsidR="00237D21">
              <w:t>«</w:t>
            </w:r>
            <w:r w:rsidRPr="00BC1C21">
              <w:t>Вид операции</w:t>
            </w:r>
            <w:r w:rsidR="00237D21">
              <w:t>»</w:t>
            </w:r>
            <w:r w:rsidRPr="00BC1C21">
              <w:t xml:space="preserve"> указано знач</w:t>
            </w:r>
            <w:r w:rsidRPr="00AE58D3">
              <w:t xml:space="preserve">ение </w:t>
            </w:r>
            <w:r w:rsidR="00237D21">
              <w:t>«</w:t>
            </w:r>
            <w:r w:rsidRPr="00AE58D3">
              <w:t>5</w:t>
            </w:r>
            <w:r w:rsidR="00237D21">
              <w:t>»</w:t>
            </w:r>
            <w:r w:rsidRPr="00AE58D3">
              <w:t>. В о</w:t>
            </w:r>
            <w:r w:rsidRPr="00C24574">
              <w:t>с</w:t>
            </w:r>
            <w:r w:rsidRPr="00AE58D3">
              <w:t>тальных случаях обязательно для заполнения.</w:t>
            </w:r>
          </w:p>
        </w:tc>
      </w:tr>
      <w:tr w:rsidR="00C24574" w:rsidRPr="00B11F4A" w14:paraId="1CD1D9AE" w14:textId="77777777" w:rsidTr="002572AD">
        <w:tc>
          <w:tcPr>
            <w:tcW w:w="5000" w:type="pct"/>
            <w:gridSpan w:val="2"/>
            <w:shd w:val="clear" w:color="auto" w:fill="auto"/>
          </w:tcPr>
          <w:p w14:paraId="0060CE2A" w14:textId="77777777" w:rsidR="00C24574" w:rsidRPr="00AE58D3" w:rsidRDefault="008F5011" w:rsidP="002572AD">
            <w:pPr>
              <w:pStyle w:val="ASFKTablenorm"/>
              <w:ind w:left="57" w:right="57"/>
            </w:pPr>
            <w:r w:rsidRPr="008F5011">
              <w:t xml:space="preserve">Закладка </w:t>
            </w:r>
            <w:r w:rsidR="00237D21">
              <w:t>«</w:t>
            </w:r>
            <w:r w:rsidRPr="008F5011">
              <w:t>Основные атрибуты (1)</w:t>
            </w:r>
            <w:r w:rsidR="00237D21">
              <w:t>»</w:t>
            </w:r>
            <w:r>
              <w:t>, г</w:t>
            </w:r>
            <w:r w:rsidR="00C24574" w:rsidRPr="00BA470F">
              <w:t xml:space="preserve">руппа полей </w:t>
            </w:r>
            <w:r w:rsidR="00237D21">
              <w:t>«</w:t>
            </w:r>
            <w:r w:rsidR="00C24574" w:rsidRPr="00BA470F">
              <w:t>Вышестоящая организ</w:t>
            </w:r>
            <w:r w:rsidR="00C24574" w:rsidRPr="00AE58D3">
              <w:t>ация</w:t>
            </w:r>
            <w:r w:rsidR="00237D21">
              <w:t>»</w:t>
            </w:r>
          </w:p>
        </w:tc>
      </w:tr>
      <w:tr w:rsidR="00C24574" w:rsidRPr="00B11F4A" w14:paraId="1B395DCF" w14:textId="77777777" w:rsidTr="002572AD">
        <w:tc>
          <w:tcPr>
            <w:tcW w:w="1137" w:type="pct"/>
            <w:shd w:val="clear" w:color="auto" w:fill="auto"/>
          </w:tcPr>
          <w:p w14:paraId="3998B96F" w14:textId="77777777" w:rsidR="00C24574" w:rsidRPr="00AE58D3" w:rsidRDefault="00C24574" w:rsidP="002572AD">
            <w:pPr>
              <w:pStyle w:val="ASFKTablenorm"/>
              <w:ind w:left="57" w:right="57"/>
            </w:pPr>
            <w:r w:rsidRPr="00B11F4A">
              <w:t>Учетный н</w:t>
            </w:r>
            <w:r w:rsidRPr="00AE58D3">
              <w:t xml:space="preserve">омер </w:t>
            </w:r>
          </w:p>
        </w:tc>
        <w:tc>
          <w:tcPr>
            <w:tcW w:w="3863" w:type="pct"/>
            <w:shd w:val="clear" w:color="auto" w:fill="auto"/>
          </w:tcPr>
          <w:p w14:paraId="330EBBA8" w14:textId="77777777" w:rsidR="00C24574" w:rsidRPr="00AE58D3" w:rsidRDefault="006415FB" w:rsidP="002572AD">
            <w:pPr>
              <w:pStyle w:val="ASFKTablenorm"/>
              <w:ind w:left="57" w:right="57"/>
            </w:pPr>
            <w:r w:rsidRPr="006415FB">
              <w:t xml:space="preserve">УБП: </w:t>
            </w:r>
            <w:r w:rsidR="00C24574" w:rsidRPr="00B11F4A">
              <w:t>Заполняется автомат</w:t>
            </w:r>
            <w:r w:rsidR="00C24574" w:rsidRPr="00AE58D3">
              <w:t>ич</w:t>
            </w:r>
            <w:r w:rsidR="00C24574" w:rsidRPr="00C24574">
              <w:t>е</w:t>
            </w:r>
            <w:r w:rsidR="00C24574" w:rsidRPr="00AE58D3">
              <w:t xml:space="preserve">ски соответствующим реквизитом из справочника </w:t>
            </w:r>
            <w:r w:rsidR="00237D21">
              <w:t>«</w:t>
            </w:r>
            <w:r w:rsidR="00C24574" w:rsidRPr="00AE58D3">
              <w:t>СПЗ</w:t>
            </w:r>
            <w:r w:rsidR="00237D21">
              <w:t>»</w:t>
            </w:r>
            <w:r w:rsidR="00C24574" w:rsidRPr="00AE58D3">
              <w:t xml:space="preserve">, если заполнено поле </w:t>
            </w:r>
            <w:r w:rsidR="00237D21">
              <w:t>«</w:t>
            </w:r>
            <w:r w:rsidR="00C24574" w:rsidRPr="00AE58D3">
              <w:t>Учетный номер</w:t>
            </w:r>
            <w:r w:rsidR="00237D21">
              <w:t>»</w:t>
            </w:r>
            <w:r w:rsidR="00C24574" w:rsidRPr="00AE58D3">
              <w:t xml:space="preserve"> и указанное значение присутствует в справочнике </w:t>
            </w:r>
            <w:r w:rsidR="00237D21">
              <w:t>«</w:t>
            </w:r>
            <w:r w:rsidR="00C24574" w:rsidRPr="00AE58D3">
              <w:t>СПЗ</w:t>
            </w:r>
            <w:r w:rsidR="00237D21">
              <w:t>»</w:t>
            </w:r>
            <w:r w:rsidR="00C24574" w:rsidRPr="00AE58D3">
              <w:t>.</w:t>
            </w:r>
          </w:p>
          <w:p w14:paraId="5741D7D3" w14:textId="77777777" w:rsidR="00C24574" w:rsidRPr="00AE58D3" w:rsidRDefault="00C24574" w:rsidP="002572AD">
            <w:pPr>
              <w:pStyle w:val="ASFKTablenorm"/>
              <w:ind w:left="57" w:right="57"/>
            </w:pPr>
            <w:r w:rsidRPr="00B11F4A">
              <w:t xml:space="preserve">Доступен выбор из справочника </w:t>
            </w:r>
            <w:r w:rsidR="00237D21">
              <w:t>«</w:t>
            </w:r>
            <w:r w:rsidRPr="00AE58D3">
              <w:t>СПЗ</w:t>
            </w:r>
            <w:r w:rsidR="00237D21">
              <w:t>»</w:t>
            </w:r>
            <w:r w:rsidRPr="00AE58D3">
              <w:t>.</w:t>
            </w:r>
          </w:p>
          <w:p w14:paraId="1401918C" w14:textId="77777777" w:rsidR="00C24574" w:rsidRPr="00AE58D3" w:rsidRDefault="00C24574" w:rsidP="002572AD">
            <w:pPr>
              <w:pStyle w:val="ASFKTablenorm"/>
              <w:ind w:left="57" w:right="57"/>
            </w:pPr>
            <w:r w:rsidRPr="00B11F4A">
              <w:lastRenderedPageBreak/>
              <w:t>Ввод значения вручную</w:t>
            </w:r>
            <w:r w:rsidRPr="00AE58D3">
              <w:t>.</w:t>
            </w:r>
          </w:p>
        </w:tc>
      </w:tr>
      <w:tr w:rsidR="00C24574" w:rsidRPr="00B11F4A" w14:paraId="5B636DFD" w14:textId="77777777" w:rsidTr="002572AD">
        <w:tc>
          <w:tcPr>
            <w:tcW w:w="1137" w:type="pct"/>
            <w:shd w:val="clear" w:color="auto" w:fill="auto"/>
          </w:tcPr>
          <w:p w14:paraId="02D09FA6" w14:textId="77777777" w:rsidR="00C24574" w:rsidRPr="00B11F4A" w:rsidRDefault="00C24574" w:rsidP="002572AD">
            <w:pPr>
              <w:pStyle w:val="ASFKTablenorm"/>
              <w:ind w:left="57" w:right="57"/>
            </w:pPr>
            <w:r w:rsidRPr="00B11F4A">
              <w:lastRenderedPageBreak/>
              <w:t xml:space="preserve">Наименование </w:t>
            </w:r>
          </w:p>
        </w:tc>
        <w:tc>
          <w:tcPr>
            <w:tcW w:w="3863" w:type="pct"/>
            <w:shd w:val="clear" w:color="auto" w:fill="auto"/>
          </w:tcPr>
          <w:p w14:paraId="188967CB" w14:textId="77777777" w:rsidR="00C24574" w:rsidRPr="00AE58D3" w:rsidRDefault="006415FB" w:rsidP="002572AD">
            <w:pPr>
              <w:pStyle w:val="ASFKTablenorm"/>
              <w:ind w:left="57" w:right="57"/>
            </w:pPr>
            <w:r w:rsidRPr="006415FB">
              <w:t xml:space="preserve">УБП: </w:t>
            </w:r>
            <w:r w:rsidR="00C24574" w:rsidRPr="00B11F4A">
              <w:t xml:space="preserve">Заполняется автоматически на основании значения поля </w:t>
            </w:r>
            <w:r w:rsidR="00237D21">
              <w:t>«</w:t>
            </w:r>
            <w:r w:rsidR="00C24574" w:rsidRPr="00AE58D3">
              <w:t>Учетный номер вышестоящей организации</w:t>
            </w:r>
            <w:r w:rsidR="00237D21">
              <w:t>»</w:t>
            </w:r>
            <w:r w:rsidR="00C24574" w:rsidRPr="00AE58D3">
              <w:t xml:space="preserve"> из справочника </w:t>
            </w:r>
            <w:r w:rsidR="00237D21">
              <w:t>«</w:t>
            </w:r>
            <w:r w:rsidR="00C24574" w:rsidRPr="00AE58D3">
              <w:t>СПЗ</w:t>
            </w:r>
            <w:r w:rsidR="00237D21">
              <w:t>»</w:t>
            </w:r>
            <w:r w:rsidR="00C24574" w:rsidRPr="00AE58D3">
              <w:t>.</w:t>
            </w:r>
          </w:p>
          <w:p w14:paraId="6A5F8AF9" w14:textId="77777777" w:rsidR="00C24574" w:rsidRPr="00AE58D3" w:rsidRDefault="00C24574" w:rsidP="002572AD">
            <w:pPr>
              <w:pStyle w:val="ASFKTablenorm"/>
              <w:ind w:left="57" w:right="57"/>
            </w:pPr>
            <w:r w:rsidRPr="00B11F4A">
              <w:t xml:space="preserve">Доступен выбор из справочника </w:t>
            </w:r>
            <w:r w:rsidR="00237D21">
              <w:t>«</w:t>
            </w:r>
            <w:r w:rsidRPr="00AE58D3">
              <w:t>СПЗ</w:t>
            </w:r>
            <w:r w:rsidR="00237D21">
              <w:t>»</w:t>
            </w:r>
            <w:r w:rsidRPr="00AE58D3">
              <w:t>.</w:t>
            </w:r>
          </w:p>
          <w:p w14:paraId="6E635416" w14:textId="77777777" w:rsidR="00C24574" w:rsidRPr="00AE58D3" w:rsidRDefault="00C24574" w:rsidP="002572AD">
            <w:pPr>
              <w:pStyle w:val="ASFKTablenorm"/>
              <w:ind w:left="57" w:right="57"/>
            </w:pPr>
            <w:r>
              <w:t>Ввод значения вручную.</w:t>
            </w:r>
          </w:p>
          <w:p w14:paraId="739DC3D4" w14:textId="77777777" w:rsidR="00C24574" w:rsidRPr="00AE58D3" w:rsidRDefault="00C24574" w:rsidP="002572AD">
            <w:pPr>
              <w:pStyle w:val="ASFKTablenorm"/>
              <w:ind w:left="57" w:right="57"/>
            </w:pPr>
            <w:r w:rsidRPr="00B11F4A">
              <w:t xml:space="preserve">Может быть указано значение </w:t>
            </w:r>
            <w:r w:rsidR="00237D21">
              <w:t>«</w:t>
            </w:r>
            <w:r w:rsidRPr="00AE58D3">
              <w:t>нет</w:t>
            </w:r>
            <w:r w:rsidR="00237D21">
              <w:t>»</w:t>
            </w:r>
            <w:r w:rsidRPr="00AE58D3">
              <w:t>.</w:t>
            </w:r>
          </w:p>
          <w:p w14:paraId="066E9554" w14:textId="77777777" w:rsidR="00C24574" w:rsidRPr="00AE58D3" w:rsidRDefault="00C24574" w:rsidP="002572AD">
            <w:pPr>
              <w:pStyle w:val="ASFKTablenorm"/>
              <w:ind w:left="57" w:right="57"/>
            </w:pPr>
            <w:r w:rsidRPr="00BC1C21">
              <w:t xml:space="preserve">Не заполняется, если в поле </w:t>
            </w:r>
            <w:r w:rsidR="00237D21">
              <w:t>«</w:t>
            </w:r>
            <w:r w:rsidRPr="00BC1C21">
              <w:t>Вид операции</w:t>
            </w:r>
            <w:r w:rsidR="00237D21">
              <w:t>»</w:t>
            </w:r>
            <w:r w:rsidRPr="00BC1C21">
              <w:t xml:space="preserve"> указано знач</w:t>
            </w:r>
            <w:r w:rsidRPr="00AE58D3">
              <w:t xml:space="preserve">ение </w:t>
            </w:r>
            <w:r w:rsidR="00237D21">
              <w:t>«</w:t>
            </w:r>
            <w:r w:rsidRPr="00AE58D3">
              <w:t>5</w:t>
            </w:r>
            <w:r w:rsidR="00237D21">
              <w:t>»</w:t>
            </w:r>
            <w:r w:rsidRPr="00AE58D3">
              <w:t>.</w:t>
            </w:r>
            <w:r w:rsidR="006415FB">
              <w:t xml:space="preserve"> </w:t>
            </w:r>
            <w:r w:rsidRPr="00BC1C21">
              <w:t>В остальных случаях обязательно для з</w:t>
            </w:r>
            <w:r w:rsidRPr="00AE58D3">
              <w:t>аполнения.</w:t>
            </w:r>
          </w:p>
        </w:tc>
      </w:tr>
      <w:tr w:rsidR="00C24574" w:rsidRPr="00B11F4A" w14:paraId="01639FEF" w14:textId="77777777" w:rsidTr="002572AD">
        <w:tc>
          <w:tcPr>
            <w:tcW w:w="5000" w:type="pct"/>
            <w:gridSpan w:val="2"/>
            <w:shd w:val="clear" w:color="auto" w:fill="auto"/>
          </w:tcPr>
          <w:p w14:paraId="107F5EC7" w14:textId="77777777" w:rsidR="00C24574" w:rsidRPr="00BA470F" w:rsidRDefault="008F5011" w:rsidP="002572AD">
            <w:pPr>
              <w:pStyle w:val="ASFKTablenorm"/>
              <w:ind w:left="57" w:right="57"/>
            </w:pPr>
            <w:r w:rsidRPr="008F5011">
              <w:t xml:space="preserve">Закладка </w:t>
            </w:r>
            <w:r w:rsidR="00237D21">
              <w:t>«</w:t>
            </w:r>
            <w:r w:rsidRPr="008F5011">
              <w:t>Основные атрибуты (1)</w:t>
            </w:r>
            <w:r w:rsidR="00237D21">
              <w:t>»</w:t>
            </w:r>
            <w:r>
              <w:t>, г</w:t>
            </w:r>
            <w:r w:rsidR="00C24574" w:rsidRPr="00BA470F">
              <w:t xml:space="preserve">руппа полей </w:t>
            </w:r>
            <w:r w:rsidR="00237D21">
              <w:t>«</w:t>
            </w:r>
            <w:r w:rsidR="00C24574" w:rsidRPr="00BA470F">
              <w:t>Орган ФК</w:t>
            </w:r>
            <w:r w:rsidR="00237D21">
              <w:t>»</w:t>
            </w:r>
          </w:p>
        </w:tc>
      </w:tr>
      <w:tr w:rsidR="00C24574" w:rsidRPr="00B11F4A" w14:paraId="738BAA7E" w14:textId="77777777" w:rsidTr="002572AD">
        <w:tc>
          <w:tcPr>
            <w:tcW w:w="1137" w:type="pct"/>
            <w:shd w:val="clear" w:color="auto" w:fill="auto"/>
          </w:tcPr>
          <w:p w14:paraId="65FB4AAB" w14:textId="77777777" w:rsidR="00C24574" w:rsidRPr="00B11F4A" w:rsidRDefault="00C24574" w:rsidP="002572AD">
            <w:pPr>
              <w:pStyle w:val="ASFKTablenorm"/>
              <w:ind w:left="57" w:right="57"/>
            </w:pPr>
            <w:r w:rsidRPr="00B11F4A">
              <w:t>Код ОрФК</w:t>
            </w:r>
          </w:p>
        </w:tc>
        <w:tc>
          <w:tcPr>
            <w:tcW w:w="3863" w:type="pct"/>
            <w:shd w:val="clear" w:color="auto" w:fill="auto"/>
          </w:tcPr>
          <w:p w14:paraId="746C80D3" w14:textId="77777777" w:rsidR="00C24574" w:rsidRPr="00AE58D3" w:rsidRDefault="00C24574" w:rsidP="002572AD">
            <w:pPr>
              <w:pStyle w:val="ASFKTablenorm"/>
              <w:ind w:left="57" w:right="57"/>
            </w:pPr>
            <w:r w:rsidRPr="00B11F4A">
              <w:t>УБП: По умолчанию заполняется на основании си</w:t>
            </w:r>
            <w:r w:rsidRPr="00AE58D3">
              <w:t>стемной ко</w:t>
            </w:r>
            <w:r w:rsidRPr="00C24574">
              <w:t>н</w:t>
            </w:r>
            <w:r w:rsidRPr="00AE58D3">
              <w:t>станты кодом собственного ТОФК, если уровень УФК, иначе определяется до уровня УФК.</w:t>
            </w:r>
          </w:p>
          <w:p w14:paraId="019709E1" w14:textId="77777777" w:rsidR="00C24574" w:rsidRPr="00AE58D3" w:rsidRDefault="00C24574" w:rsidP="002572AD">
            <w:pPr>
              <w:pStyle w:val="ASFKTablenorm"/>
              <w:ind w:left="57" w:right="57"/>
            </w:pPr>
            <w:r w:rsidRPr="00B11F4A">
              <w:t>Ввод значения вручну</w:t>
            </w:r>
            <w:r w:rsidRPr="00AE58D3">
              <w:t>ю.</w:t>
            </w:r>
          </w:p>
          <w:p w14:paraId="1A62AD85" w14:textId="77777777" w:rsidR="00C24574" w:rsidRPr="00AE58D3" w:rsidRDefault="00C24574" w:rsidP="002572AD">
            <w:pPr>
              <w:pStyle w:val="ASFKTablenorm"/>
              <w:ind w:left="57" w:right="57"/>
            </w:pPr>
            <w:r w:rsidRPr="00B11F4A">
              <w:t xml:space="preserve">Выбор из справочника </w:t>
            </w:r>
            <w:r w:rsidR="00237D21">
              <w:t>«</w:t>
            </w:r>
            <w:r w:rsidRPr="00AE58D3">
              <w:t>Органы ФК</w:t>
            </w:r>
            <w:r w:rsidR="00237D21">
              <w:t>»</w:t>
            </w:r>
            <w:r w:rsidRPr="00AE58D3">
              <w:t>.</w:t>
            </w:r>
          </w:p>
          <w:p w14:paraId="56A7844F" w14:textId="77777777" w:rsidR="00C24574" w:rsidRPr="00AE58D3" w:rsidRDefault="00C24574" w:rsidP="002572AD">
            <w:pPr>
              <w:pStyle w:val="ASFKTablenorm"/>
              <w:ind w:left="57" w:right="57"/>
            </w:pPr>
            <w:r w:rsidRPr="00BC1C21">
              <w:t xml:space="preserve">Не заполняется, если в поле </w:t>
            </w:r>
            <w:r w:rsidR="00237D21">
              <w:t>«</w:t>
            </w:r>
            <w:r w:rsidRPr="00BC1C21">
              <w:t>Вид операции</w:t>
            </w:r>
            <w:r w:rsidR="00237D21">
              <w:t>»</w:t>
            </w:r>
            <w:r w:rsidRPr="00BC1C21">
              <w:t xml:space="preserve"> указано знач</w:t>
            </w:r>
            <w:r w:rsidRPr="00AE58D3">
              <w:t xml:space="preserve">ение </w:t>
            </w:r>
            <w:r w:rsidR="00237D21">
              <w:t>«</w:t>
            </w:r>
            <w:r w:rsidRPr="00AE58D3">
              <w:t>5</w:t>
            </w:r>
            <w:r w:rsidR="00237D21">
              <w:t>»</w:t>
            </w:r>
            <w:r w:rsidRPr="00AE58D3">
              <w:t>.</w:t>
            </w:r>
            <w:r w:rsidR="006415FB">
              <w:t xml:space="preserve"> </w:t>
            </w:r>
            <w:r w:rsidRPr="00BC1C21">
              <w:t>В остальных случаях обязательно для з</w:t>
            </w:r>
            <w:r w:rsidRPr="00AE58D3">
              <w:t>аполнения.</w:t>
            </w:r>
          </w:p>
        </w:tc>
      </w:tr>
      <w:tr w:rsidR="00C24574" w:rsidRPr="00B11F4A" w14:paraId="4156D382" w14:textId="77777777" w:rsidTr="002572AD">
        <w:tc>
          <w:tcPr>
            <w:tcW w:w="1137" w:type="pct"/>
            <w:shd w:val="clear" w:color="auto" w:fill="auto"/>
          </w:tcPr>
          <w:p w14:paraId="5018998F" w14:textId="77777777" w:rsidR="00C24574" w:rsidRPr="00B11F4A" w:rsidRDefault="00C24574" w:rsidP="002572AD">
            <w:pPr>
              <w:pStyle w:val="ASFKTablenorm"/>
              <w:ind w:left="57" w:right="57"/>
            </w:pPr>
            <w:r w:rsidRPr="00B11F4A">
              <w:t>Наименование</w:t>
            </w:r>
          </w:p>
        </w:tc>
        <w:tc>
          <w:tcPr>
            <w:tcW w:w="3863" w:type="pct"/>
            <w:shd w:val="clear" w:color="auto" w:fill="auto"/>
          </w:tcPr>
          <w:p w14:paraId="5AC7F178" w14:textId="77777777" w:rsidR="00C24574" w:rsidRPr="00AE58D3" w:rsidRDefault="00C24574" w:rsidP="002572AD">
            <w:pPr>
              <w:pStyle w:val="ASFKTablenorm"/>
              <w:ind w:left="57" w:right="57"/>
            </w:pPr>
            <w:r w:rsidRPr="00B11F4A">
              <w:t xml:space="preserve">УБП: </w:t>
            </w:r>
            <w:r w:rsidR="006415FB" w:rsidRPr="006415FB">
              <w:t xml:space="preserve">Заполняется автоматически полным наименованием </w:t>
            </w:r>
            <w:r w:rsidR="000C700F">
              <w:t>ТОФК</w:t>
            </w:r>
            <w:r w:rsidR="006415FB" w:rsidRPr="006415FB">
              <w:t xml:space="preserve"> на основании значения поля </w:t>
            </w:r>
            <w:r w:rsidR="00237D21">
              <w:t>«</w:t>
            </w:r>
            <w:r w:rsidR="006415FB" w:rsidRPr="006415FB">
              <w:t>Код ОрФК</w:t>
            </w:r>
            <w:r w:rsidR="00237D21">
              <w:t>»</w:t>
            </w:r>
            <w:r w:rsidR="006415FB" w:rsidRPr="006415FB">
              <w:t xml:space="preserve"> по справочнику </w:t>
            </w:r>
            <w:r w:rsidR="00237D21">
              <w:t>«</w:t>
            </w:r>
            <w:r w:rsidR="006415FB" w:rsidRPr="006415FB">
              <w:t>Органы ФК</w:t>
            </w:r>
            <w:r w:rsidR="00237D21">
              <w:t>»</w:t>
            </w:r>
            <w:r w:rsidRPr="00AE58D3">
              <w:t>.</w:t>
            </w:r>
          </w:p>
          <w:p w14:paraId="43875F5C" w14:textId="77777777" w:rsidR="00C24574" w:rsidRPr="00AE58D3" w:rsidRDefault="00C24574" w:rsidP="002572AD">
            <w:pPr>
              <w:pStyle w:val="ASFKTablenorm"/>
              <w:ind w:left="57" w:right="57"/>
            </w:pPr>
            <w:r w:rsidRPr="00B11F4A">
              <w:t>Ввод значения вручную</w:t>
            </w:r>
            <w:r w:rsidRPr="00AE58D3">
              <w:t>.</w:t>
            </w:r>
          </w:p>
          <w:p w14:paraId="3B62334D" w14:textId="77777777" w:rsidR="00C24574" w:rsidRPr="00AE58D3" w:rsidRDefault="00C24574" w:rsidP="002572AD">
            <w:pPr>
              <w:pStyle w:val="ASFKTablenorm"/>
              <w:ind w:left="57" w:right="57"/>
            </w:pPr>
            <w:r w:rsidRPr="00B11F4A">
              <w:t xml:space="preserve">Выбор из справочника </w:t>
            </w:r>
            <w:r w:rsidR="00237D21">
              <w:t>«</w:t>
            </w:r>
            <w:r w:rsidRPr="00AE58D3">
              <w:t>Органы ФК</w:t>
            </w:r>
            <w:r w:rsidR="00237D21">
              <w:t>»</w:t>
            </w:r>
            <w:r w:rsidRPr="00AE58D3">
              <w:t>.</w:t>
            </w:r>
          </w:p>
        </w:tc>
      </w:tr>
      <w:tr w:rsidR="00C24574" w:rsidRPr="00B11F4A" w14:paraId="1813D631" w14:textId="77777777" w:rsidTr="002572AD">
        <w:tc>
          <w:tcPr>
            <w:tcW w:w="5000" w:type="pct"/>
            <w:gridSpan w:val="2"/>
            <w:shd w:val="clear" w:color="auto" w:fill="auto"/>
          </w:tcPr>
          <w:p w14:paraId="3AFD0775" w14:textId="77777777" w:rsidR="00C24574" w:rsidRPr="00BA470F" w:rsidRDefault="008F5011" w:rsidP="002572AD">
            <w:pPr>
              <w:pStyle w:val="ASFKTablenorm"/>
              <w:ind w:left="57" w:right="57"/>
            </w:pPr>
            <w:r w:rsidRPr="008F5011">
              <w:t xml:space="preserve">Закладка </w:t>
            </w:r>
            <w:r w:rsidR="00237D21">
              <w:t>«</w:t>
            </w:r>
            <w:r w:rsidRPr="008F5011">
              <w:t>Основные атрибуты (1)</w:t>
            </w:r>
            <w:r w:rsidR="00237D21">
              <w:t>»</w:t>
            </w:r>
            <w:r>
              <w:t>, г</w:t>
            </w:r>
            <w:r w:rsidR="00C24574" w:rsidRPr="00BA470F">
              <w:t xml:space="preserve">руппа полей </w:t>
            </w:r>
            <w:r w:rsidR="00237D21">
              <w:t>«</w:t>
            </w:r>
            <w:r w:rsidR="00C24574" w:rsidRPr="00BA470F">
              <w:t>Коды</w:t>
            </w:r>
            <w:r w:rsidR="00237D21">
              <w:t>»</w:t>
            </w:r>
          </w:p>
        </w:tc>
      </w:tr>
      <w:tr w:rsidR="00C24574" w:rsidRPr="00B11F4A" w14:paraId="1548C61D" w14:textId="77777777" w:rsidTr="002572AD">
        <w:tc>
          <w:tcPr>
            <w:tcW w:w="1137" w:type="pct"/>
            <w:shd w:val="clear" w:color="auto" w:fill="auto"/>
          </w:tcPr>
          <w:p w14:paraId="4C0CE29A" w14:textId="77777777" w:rsidR="00C24574" w:rsidRPr="00B11F4A" w:rsidRDefault="00C24574" w:rsidP="002572AD">
            <w:pPr>
              <w:pStyle w:val="ASFKTablenorm"/>
              <w:ind w:left="57" w:right="57"/>
            </w:pPr>
            <w:r w:rsidRPr="00B11F4A">
              <w:t>ОГРН</w:t>
            </w:r>
          </w:p>
        </w:tc>
        <w:tc>
          <w:tcPr>
            <w:tcW w:w="3863" w:type="pct"/>
            <w:shd w:val="clear" w:color="auto" w:fill="auto"/>
          </w:tcPr>
          <w:p w14:paraId="255E0EC1" w14:textId="77777777" w:rsidR="00C24574" w:rsidRDefault="006415FB" w:rsidP="002572AD">
            <w:pPr>
              <w:pStyle w:val="ASFKTablenorm"/>
              <w:ind w:left="57" w:right="57"/>
            </w:pPr>
            <w:r w:rsidRPr="006415FB">
              <w:t xml:space="preserve">УБП: </w:t>
            </w:r>
            <w:r w:rsidR="00C24574" w:rsidRPr="00B11F4A">
              <w:t xml:space="preserve">Заполняется автоматически соответствующим реквизитом из справочника </w:t>
            </w:r>
            <w:r w:rsidR="00237D21">
              <w:t>«</w:t>
            </w:r>
            <w:r w:rsidR="00C24574" w:rsidRPr="00AE58D3">
              <w:t>СПЗ</w:t>
            </w:r>
            <w:r w:rsidR="00237D21">
              <w:t>»</w:t>
            </w:r>
            <w:r w:rsidR="00C24574" w:rsidRPr="00AE58D3">
              <w:t xml:space="preserve">, если заполнено поле </w:t>
            </w:r>
            <w:r w:rsidR="00237D21">
              <w:t>«</w:t>
            </w:r>
            <w:r w:rsidR="00C24574" w:rsidRPr="00AE58D3">
              <w:t>Учетный номер</w:t>
            </w:r>
            <w:r w:rsidR="00237D21">
              <w:t>»</w:t>
            </w:r>
            <w:r w:rsidR="00C24574" w:rsidRPr="00AE58D3">
              <w:t xml:space="preserve"> и указанное значение прису</w:t>
            </w:r>
            <w:r w:rsidR="00C24574" w:rsidRPr="00C24574">
              <w:t>т</w:t>
            </w:r>
            <w:r w:rsidR="00C24574" w:rsidRPr="00AE58D3">
              <w:t xml:space="preserve">ствует в справочнике </w:t>
            </w:r>
            <w:r w:rsidR="00237D21">
              <w:t>«</w:t>
            </w:r>
            <w:r w:rsidR="00C24574" w:rsidRPr="00AE58D3">
              <w:t>СПЗ</w:t>
            </w:r>
            <w:r w:rsidR="00237D21">
              <w:t>»</w:t>
            </w:r>
            <w:r w:rsidR="00C24574" w:rsidRPr="00AE58D3">
              <w:t>.</w:t>
            </w:r>
          </w:p>
          <w:p w14:paraId="2468CFAB" w14:textId="77777777" w:rsidR="006415FB" w:rsidRPr="00AE58D3" w:rsidRDefault="006415FB" w:rsidP="002572AD">
            <w:pPr>
              <w:pStyle w:val="ASFKTablenorm"/>
              <w:ind w:left="57" w:right="57"/>
            </w:pPr>
            <w:r>
              <w:t>Е</w:t>
            </w:r>
            <w:r w:rsidRPr="006415FB">
              <w:t xml:space="preserve">сли значение поля </w:t>
            </w:r>
            <w:r w:rsidR="00237D21">
              <w:t>«</w:t>
            </w:r>
            <w:r w:rsidRPr="006415FB">
              <w:t>Переход на СР</w:t>
            </w:r>
            <w:r w:rsidR="00237D21">
              <w:t>»</w:t>
            </w:r>
            <w:r>
              <w:t xml:space="preserve"> </w:t>
            </w:r>
            <w:r w:rsidRPr="006415FB">
              <w:t>=</w:t>
            </w:r>
            <w:r>
              <w:t xml:space="preserve"> </w:t>
            </w:r>
            <w:r w:rsidRPr="006415FB">
              <w:t xml:space="preserve">1, то автозаполнение необходимо осуществлять по справочнику </w:t>
            </w:r>
            <w:r w:rsidR="00237D21">
              <w:t>«</w:t>
            </w:r>
            <w:r w:rsidRPr="006415FB">
              <w:t>Реестр участников бюджетного процесса, а также юридических лиц, не являющихся участниками бюджетного процесса</w:t>
            </w:r>
            <w:r w:rsidR="00237D21">
              <w:t>»</w:t>
            </w:r>
            <w:r>
              <w:t>.</w:t>
            </w:r>
          </w:p>
          <w:p w14:paraId="63F38685" w14:textId="77777777" w:rsidR="00C24574" w:rsidRDefault="00C24574" w:rsidP="002572AD">
            <w:pPr>
              <w:pStyle w:val="ASFKTablenorm"/>
              <w:ind w:left="57" w:right="57"/>
            </w:pPr>
            <w:r>
              <w:t>Ввод значения вручную.</w:t>
            </w:r>
          </w:p>
          <w:p w14:paraId="107C8D63" w14:textId="77777777" w:rsidR="00C24574" w:rsidRPr="00AE58D3" w:rsidRDefault="00C24574" w:rsidP="002572AD">
            <w:pPr>
              <w:pStyle w:val="ASFKTablenorm"/>
              <w:ind w:left="57" w:right="57"/>
            </w:pPr>
            <w:r w:rsidRPr="0010485E">
              <w:t xml:space="preserve">Не заполняется, если в поле </w:t>
            </w:r>
            <w:r w:rsidR="00237D21">
              <w:t>«</w:t>
            </w:r>
            <w:r w:rsidRPr="0010485E">
              <w:t>Вид операции</w:t>
            </w:r>
            <w:r w:rsidR="00237D21">
              <w:t>»</w:t>
            </w:r>
            <w:r w:rsidRPr="0010485E">
              <w:t xml:space="preserve"> указано знач</w:t>
            </w:r>
            <w:r w:rsidRPr="00AE58D3">
              <w:t xml:space="preserve">ение </w:t>
            </w:r>
            <w:r w:rsidR="00237D21">
              <w:t>«</w:t>
            </w:r>
            <w:r w:rsidRPr="00AE58D3">
              <w:t>5</w:t>
            </w:r>
            <w:r w:rsidR="00237D21">
              <w:t>»</w:t>
            </w:r>
            <w:r w:rsidRPr="00AE58D3">
              <w:t>.</w:t>
            </w:r>
            <w:r w:rsidR="006415FB">
              <w:t xml:space="preserve"> </w:t>
            </w:r>
            <w:r w:rsidRPr="0010485E">
              <w:t>В остальных случаях обязательно для з</w:t>
            </w:r>
            <w:r w:rsidRPr="00AE58D3">
              <w:t>аполнения.</w:t>
            </w:r>
          </w:p>
        </w:tc>
      </w:tr>
      <w:tr w:rsidR="00C24574" w:rsidRPr="00B11F4A" w14:paraId="26ED61A9" w14:textId="77777777" w:rsidTr="002572AD">
        <w:tc>
          <w:tcPr>
            <w:tcW w:w="1137" w:type="pct"/>
            <w:shd w:val="clear" w:color="auto" w:fill="auto"/>
          </w:tcPr>
          <w:p w14:paraId="23E51463" w14:textId="77777777" w:rsidR="00C24574" w:rsidRPr="00B11F4A" w:rsidRDefault="00C24574" w:rsidP="002572AD">
            <w:pPr>
              <w:pStyle w:val="ASFKTablenorm"/>
              <w:ind w:left="57" w:right="57"/>
            </w:pPr>
            <w:r w:rsidRPr="00B11F4A">
              <w:t>ОКФС</w:t>
            </w:r>
          </w:p>
        </w:tc>
        <w:tc>
          <w:tcPr>
            <w:tcW w:w="3863" w:type="pct"/>
            <w:shd w:val="clear" w:color="auto" w:fill="auto"/>
          </w:tcPr>
          <w:p w14:paraId="264BE93E" w14:textId="77777777" w:rsidR="00C24574" w:rsidRDefault="006415FB" w:rsidP="002572AD">
            <w:pPr>
              <w:pStyle w:val="ASFKTablenorm"/>
              <w:ind w:left="57" w:right="57"/>
            </w:pPr>
            <w:r w:rsidRPr="006415FB">
              <w:t xml:space="preserve">УБП: </w:t>
            </w:r>
            <w:r w:rsidR="00C24574" w:rsidRPr="00B11F4A">
              <w:t xml:space="preserve">Заполняется автоматически соответствующим реквизитом из справочника </w:t>
            </w:r>
            <w:r w:rsidR="00237D21">
              <w:t>«</w:t>
            </w:r>
            <w:r w:rsidR="00C24574" w:rsidRPr="00AE58D3">
              <w:t>СПЗ</w:t>
            </w:r>
            <w:r w:rsidR="00237D21">
              <w:t>»</w:t>
            </w:r>
            <w:r w:rsidR="00C24574" w:rsidRPr="00AE58D3">
              <w:t xml:space="preserve">, если заполнено поле </w:t>
            </w:r>
            <w:r w:rsidR="00237D21">
              <w:t>«</w:t>
            </w:r>
            <w:r w:rsidR="00C24574" w:rsidRPr="00AE58D3">
              <w:t>Учетный номер</w:t>
            </w:r>
            <w:r w:rsidR="00237D21">
              <w:t>»</w:t>
            </w:r>
            <w:r w:rsidR="00C24574" w:rsidRPr="00AE58D3">
              <w:t xml:space="preserve"> и указанное значение прису</w:t>
            </w:r>
            <w:r w:rsidR="00C24574" w:rsidRPr="00C24574">
              <w:t>т</w:t>
            </w:r>
            <w:r w:rsidR="00C24574" w:rsidRPr="00AE58D3">
              <w:t xml:space="preserve">ствует в справочнике </w:t>
            </w:r>
            <w:r w:rsidR="00237D21">
              <w:t>«</w:t>
            </w:r>
            <w:r w:rsidR="00C24574" w:rsidRPr="00AE58D3">
              <w:t>СПЗ</w:t>
            </w:r>
            <w:r w:rsidR="00237D21">
              <w:t>»</w:t>
            </w:r>
            <w:r w:rsidR="00C24574" w:rsidRPr="00AE58D3">
              <w:t>.</w:t>
            </w:r>
          </w:p>
          <w:p w14:paraId="493FA9BE" w14:textId="77777777" w:rsidR="006415FB" w:rsidRPr="00AE58D3" w:rsidRDefault="006415FB" w:rsidP="002572AD">
            <w:pPr>
              <w:pStyle w:val="ASFKTablenorm"/>
              <w:ind w:left="57" w:right="57"/>
            </w:pPr>
            <w:r w:rsidRPr="006415FB">
              <w:t xml:space="preserve">Если значение поля </w:t>
            </w:r>
            <w:r w:rsidR="00237D21">
              <w:t>«</w:t>
            </w:r>
            <w:r w:rsidRPr="006415FB">
              <w:t>Переход на СР</w:t>
            </w:r>
            <w:r w:rsidR="00237D21">
              <w:t>»</w:t>
            </w:r>
            <w:r w:rsidRPr="006415FB">
              <w:t xml:space="preserve"> = 1, то автозаполнение необходимо осуществлять по справочнику </w:t>
            </w:r>
            <w:r w:rsidR="00237D21">
              <w:t>«</w:t>
            </w:r>
            <w:r w:rsidRPr="006415FB">
              <w:t>Реестр участников бюджетного процесса, а также юридических лиц, не являющихся участниками бюджетного процесса</w:t>
            </w:r>
            <w:r w:rsidR="00237D21">
              <w:t>»</w:t>
            </w:r>
            <w:r>
              <w:t>.</w:t>
            </w:r>
          </w:p>
          <w:p w14:paraId="2A5FBD09" w14:textId="77777777" w:rsidR="00C24574" w:rsidRPr="00AE58D3" w:rsidRDefault="00C24574" w:rsidP="002572AD">
            <w:pPr>
              <w:pStyle w:val="ASFKTablenorm"/>
              <w:ind w:left="57" w:right="57"/>
            </w:pPr>
            <w:r w:rsidRPr="00B11F4A">
              <w:t xml:space="preserve">Доступен выбор из справочника </w:t>
            </w:r>
            <w:r w:rsidR="00237D21">
              <w:t>«</w:t>
            </w:r>
            <w:r w:rsidRPr="00AE58D3">
              <w:t>ОКФС</w:t>
            </w:r>
            <w:r w:rsidR="00237D21">
              <w:t>»</w:t>
            </w:r>
            <w:r w:rsidRPr="00AE58D3">
              <w:t>.</w:t>
            </w:r>
          </w:p>
          <w:p w14:paraId="35E3C209" w14:textId="77777777" w:rsidR="00C24574" w:rsidRPr="00AE58D3" w:rsidRDefault="00C24574" w:rsidP="002572AD">
            <w:pPr>
              <w:pStyle w:val="ASFKTablenorm"/>
              <w:ind w:left="57" w:right="57"/>
            </w:pPr>
            <w:r w:rsidRPr="00B11F4A">
              <w:t>Ввод значения вручную</w:t>
            </w:r>
            <w:r w:rsidRPr="00AE58D3">
              <w:t>.</w:t>
            </w:r>
          </w:p>
          <w:p w14:paraId="7D979CD8" w14:textId="77777777" w:rsidR="00C24574" w:rsidRDefault="00C24574" w:rsidP="002572AD">
            <w:pPr>
              <w:pStyle w:val="ASFKTablenorm"/>
              <w:ind w:left="57" w:right="57"/>
            </w:pPr>
            <w:r w:rsidRPr="00B11F4A">
              <w:t>Указание группировочных п</w:t>
            </w:r>
            <w:r w:rsidRPr="00AE58D3">
              <w:t>озиций – 10, 11, 15, 17, 20, 30, 40, в поле не д</w:t>
            </w:r>
            <w:r w:rsidRPr="00C24574">
              <w:t>о</w:t>
            </w:r>
            <w:r w:rsidRPr="00AE58D3">
              <w:t>пускается.</w:t>
            </w:r>
          </w:p>
          <w:p w14:paraId="3C6918E8" w14:textId="77777777" w:rsidR="006415FB" w:rsidRPr="00AE58D3" w:rsidRDefault="006415FB" w:rsidP="002572AD">
            <w:pPr>
              <w:pStyle w:val="ASFKTablenorm"/>
              <w:ind w:left="57" w:right="57"/>
            </w:pPr>
            <w:r w:rsidRPr="006415FB">
              <w:t xml:space="preserve">Не заполняется, если в поле </w:t>
            </w:r>
            <w:r w:rsidR="00237D21">
              <w:t>«</w:t>
            </w:r>
            <w:r w:rsidRPr="006415FB">
              <w:t>Вид операции</w:t>
            </w:r>
            <w:r w:rsidR="00237D21">
              <w:t>»</w:t>
            </w:r>
            <w:r w:rsidRPr="006415FB">
              <w:t xml:space="preserve"> указано значение </w:t>
            </w:r>
            <w:r w:rsidR="00237D21">
              <w:t>«</w:t>
            </w:r>
            <w:r w:rsidRPr="006415FB">
              <w:t>5</w:t>
            </w:r>
            <w:r w:rsidR="00237D21">
              <w:t>»</w:t>
            </w:r>
            <w:r w:rsidRPr="006415FB">
              <w:t>. В остальных случаях обязательно для заполнения.</w:t>
            </w:r>
          </w:p>
        </w:tc>
      </w:tr>
      <w:tr w:rsidR="00C24574" w:rsidRPr="00B11F4A" w14:paraId="5A178041" w14:textId="77777777" w:rsidTr="002572AD">
        <w:tc>
          <w:tcPr>
            <w:tcW w:w="1137" w:type="pct"/>
            <w:shd w:val="clear" w:color="auto" w:fill="auto"/>
          </w:tcPr>
          <w:p w14:paraId="7BC86104" w14:textId="77777777" w:rsidR="00C24574" w:rsidRPr="00B11F4A" w:rsidRDefault="00C24574" w:rsidP="002572AD">
            <w:pPr>
              <w:pStyle w:val="ASFKTablenorm"/>
              <w:ind w:left="57" w:right="57"/>
            </w:pPr>
            <w:r w:rsidRPr="00B11F4A">
              <w:t>ОКОПФ</w:t>
            </w:r>
          </w:p>
        </w:tc>
        <w:tc>
          <w:tcPr>
            <w:tcW w:w="3863" w:type="pct"/>
            <w:shd w:val="clear" w:color="auto" w:fill="auto"/>
          </w:tcPr>
          <w:p w14:paraId="513EC160" w14:textId="77777777" w:rsidR="00C24574" w:rsidRDefault="006415FB" w:rsidP="002572AD">
            <w:pPr>
              <w:pStyle w:val="ASFKTablenorm"/>
              <w:ind w:left="57" w:right="57"/>
            </w:pPr>
            <w:r w:rsidRPr="006415FB">
              <w:t xml:space="preserve">УБП: </w:t>
            </w:r>
            <w:r w:rsidR="00C24574" w:rsidRPr="00B11F4A">
              <w:t xml:space="preserve">Заполняется автоматически соответствующим реквизитом из справочника </w:t>
            </w:r>
            <w:r w:rsidR="00237D21">
              <w:t>«</w:t>
            </w:r>
            <w:r w:rsidR="00C24574" w:rsidRPr="00AE58D3">
              <w:t>СПЗ</w:t>
            </w:r>
            <w:r w:rsidR="00237D21">
              <w:t>»</w:t>
            </w:r>
            <w:r w:rsidR="00C24574" w:rsidRPr="00AE58D3">
              <w:t xml:space="preserve">, если заполнено поле </w:t>
            </w:r>
            <w:r w:rsidR="00237D21">
              <w:t>«</w:t>
            </w:r>
            <w:r w:rsidR="00C24574" w:rsidRPr="00AE58D3">
              <w:t>Учетный номер</w:t>
            </w:r>
            <w:r w:rsidR="00237D21">
              <w:t>»</w:t>
            </w:r>
            <w:r w:rsidR="00C24574" w:rsidRPr="00AE58D3">
              <w:t xml:space="preserve"> и указанное значение прису</w:t>
            </w:r>
            <w:r w:rsidR="00C24574" w:rsidRPr="00C24574">
              <w:t>т</w:t>
            </w:r>
            <w:r w:rsidR="00C24574" w:rsidRPr="00AE58D3">
              <w:t xml:space="preserve">ствует в справочнике </w:t>
            </w:r>
            <w:r w:rsidR="00237D21">
              <w:t>«</w:t>
            </w:r>
            <w:r w:rsidR="00C24574" w:rsidRPr="00AE58D3">
              <w:t>СПЗ</w:t>
            </w:r>
            <w:r w:rsidR="00237D21">
              <w:t>»</w:t>
            </w:r>
            <w:r w:rsidR="00C24574" w:rsidRPr="00AE58D3">
              <w:t>.</w:t>
            </w:r>
          </w:p>
          <w:p w14:paraId="6F8D6181" w14:textId="77777777" w:rsidR="009570D7" w:rsidRPr="009570D7" w:rsidRDefault="009570D7" w:rsidP="002572AD">
            <w:pPr>
              <w:pStyle w:val="ASFKTablenorm"/>
              <w:ind w:left="57" w:right="57"/>
            </w:pPr>
            <w:r w:rsidRPr="009570D7">
              <w:lastRenderedPageBreak/>
              <w:t xml:space="preserve">Если значение поля </w:t>
            </w:r>
            <w:r w:rsidR="00237D21">
              <w:t>«</w:t>
            </w:r>
            <w:r w:rsidRPr="009570D7">
              <w:t>Переход на СР</w:t>
            </w:r>
            <w:r w:rsidR="00237D21">
              <w:t>»</w:t>
            </w:r>
            <w:r w:rsidRPr="009570D7">
              <w:t xml:space="preserve"> = 1, то автозаполнение необходимо осуществлять по справочнику </w:t>
            </w:r>
            <w:r w:rsidR="00237D21">
              <w:t>«</w:t>
            </w:r>
            <w:r w:rsidRPr="009570D7">
              <w:t>Реестр участников бюджетного процесса, а также юридических лиц, не являющихся участниками бюджетного процесса</w:t>
            </w:r>
            <w:r w:rsidR="00237D21">
              <w:t>»</w:t>
            </w:r>
            <w:r w:rsidRPr="009570D7">
              <w:t>.</w:t>
            </w:r>
          </w:p>
          <w:p w14:paraId="1DE285B4" w14:textId="77777777" w:rsidR="00C24574" w:rsidRPr="00AE58D3" w:rsidRDefault="00C24574" w:rsidP="002572AD">
            <w:pPr>
              <w:pStyle w:val="ASFKTablenorm"/>
              <w:ind w:left="57" w:right="57"/>
            </w:pPr>
            <w:r w:rsidRPr="00B11F4A">
              <w:t xml:space="preserve">Доступен выбор из справочника </w:t>
            </w:r>
            <w:r w:rsidR="00237D21">
              <w:t>«</w:t>
            </w:r>
            <w:r w:rsidRPr="00AE58D3">
              <w:t>ОКОПФ</w:t>
            </w:r>
            <w:r w:rsidR="00237D21">
              <w:t>»</w:t>
            </w:r>
            <w:r w:rsidRPr="00AE58D3">
              <w:t>.</w:t>
            </w:r>
          </w:p>
          <w:p w14:paraId="16301D57" w14:textId="77777777" w:rsidR="00C24574" w:rsidRDefault="00C24574" w:rsidP="002572AD">
            <w:pPr>
              <w:pStyle w:val="ASFKTablenorm"/>
              <w:ind w:left="57" w:right="57"/>
            </w:pPr>
            <w:r w:rsidRPr="00B11F4A">
              <w:t>Ввод значения вручную</w:t>
            </w:r>
            <w:r w:rsidRPr="00AE58D3">
              <w:t>.</w:t>
            </w:r>
          </w:p>
          <w:p w14:paraId="4EE24901" w14:textId="77777777" w:rsidR="006415FB" w:rsidRPr="00AE58D3" w:rsidRDefault="006415FB" w:rsidP="002572AD">
            <w:pPr>
              <w:pStyle w:val="ASFKTablenorm"/>
              <w:ind w:left="57" w:right="57"/>
            </w:pPr>
            <w:r w:rsidRPr="006415FB">
              <w:t xml:space="preserve">Не заполняется, если в поле </w:t>
            </w:r>
            <w:r w:rsidR="00237D21">
              <w:t>«</w:t>
            </w:r>
            <w:r w:rsidRPr="006415FB">
              <w:t>Вид операции</w:t>
            </w:r>
            <w:r w:rsidR="00237D21">
              <w:t>»</w:t>
            </w:r>
            <w:r w:rsidRPr="006415FB">
              <w:t xml:space="preserve"> указано значение </w:t>
            </w:r>
            <w:r w:rsidR="00237D21">
              <w:t>«</w:t>
            </w:r>
            <w:r w:rsidRPr="006415FB">
              <w:t>5</w:t>
            </w:r>
            <w:r w:rsidR="00237D21">
              <w:t>»</w:t>
            </w:r>
            <w:r w:rsidRPr="006415FB">
              <w:t>. В остальных случаях обязательно для заполнения.</w:t>
            </w:r>
          </w:p>
        </w:tc>
      </w:tr>
      <w:tr w:rsidR="00C24574" w:rsidRPr="00B11F4A" w14:paraId="13EE91C0" w14:textId="77777777" w:rsidTr="002572AD">
        <w:tc>
          <w:tcPr>
            <w:tcW w:w="1137" w:type="pct"/>
            <w:shd w:val="clear" w:color="auto" w:fill="auto"/>
          </w:tcPr>
          <w:p w14:paraId="52A03619" w14:textId="77777777" w:rsidR="00C24574" w:rsidRPr="00B11F4A" w:rsidRDefault="00C24574" w:rsidP="002572AD">
            <w:pPr>
              <w:pStyle w:val="ASFKTablenorm"/>
              <w:ind w:left="57" w:right="57"/>
            </w:pPr>
            <w:r w:rsidRPr="00B11F4A">
              <w:lastRenderedPageBreak/>
              <w:t>ОКОГУ</w:t>
            </w:r>
          </w:p>
        </w:tc>
        <w:tc>
          <w:tcPr>
            <w:tcW w:w="3863" w:type="pct"/>
            <w:shd w:val="clear" w:color="auto" w:fill="auto"/>
          </w:tcPr>
          <w:p w14:paraId="674839EB" w14:textId="77777777" w:rsidR="00C24574" w:rsidRDefault="006415FB" w:rsidP="002572AD">
            <w:pPr>
              <w:pStyle w:val="ASFKTablenorm"/>
              <w:ind w:left="57" w:right="57"/>
            </w:pPr>
            <w:r w:rsidRPr="006415FB">
              <w:t xml:space="preserve">УБП: </w:t>
            </w:r>
            <w:r w:rsidR="00C24574" w:rsidRPr="00B11F4A">
              <w:t xml:space="preserve">Заполняется автоматически соответствующим реквизитом из справочника </w:t>
            </w:r>
            <w:r w:rsidR="00237D21">
              <w:t>«</w:t>
            </w:r>
            <w:r w:rsidR="00C24574" w:rsidRPr="00AE58D3">
              <w:t>СПЗ</w:t>
            </w:r>
            <w:r w:rsidR="00237D21">
              <w:t>»</w:t>
            </w:r>
            <w:r w:rsidR="00C24574" w:rsidRPr="00AE58D3">
              <w:t xml:space="preserve">, если заполнено поле </w:t>
            </w:r>
            <w:r w:rsidR="00237D21">
              <w:t>«</w:t>
            </w:r>
            <w:r w:rsidR="00C24574" w:rsidRPr="00AE58D3">
              <w:t>Учетный номер</w:t>
            </w:r>
            <w:r w:rsidR="00237D21">
              <w:t>»</w:t>
            </w:r>
            <w:r w:rsidR="00C24574" w:rsidRPr="00AE58D3">
              <w:t xml:space="preserve"> и указанное значение прису</w:t>
            </w:r>
            <w:r w:rsidR="00C24574" w:rsidRPr="00C24574">
              <w:t>т</w:t>
            </w:r>
            <w:r w:rsidR="00C24574" w:rsidRPr="00AE58D3">
              <w:t xml:space="preserve">ствует в справочнике </w:t>
            </w:r>
            <w:r w:rsidR="00237D21">
              <w:t>«</w:t>
            </w:r>
            <w:r w:rsidR="00C24574" w:rsidRPr="00AE58D3">
              <w:t>СПЗ</w:t>
            </w:r>
            <w:r w:rsidR="00237D21">
              <w:t>»</w:t>
            </w:r>
            <w:r w:rsidR="00C24574" w:rsidRPr="00AE58D3">
              <w:t>.</w:t>
            </w:r>
          </w:p>
          <w:p w14:paraId="58E2C83B" w14:textId="77777777" w:rsidR="009570D7" w:rsidRPr="00AE58D3" w:rsidRDefault="009570D7" w:rsidP="002572AD">
            <w:pPr>
              <w:pStyle w:val="ASFKTablenorm"/>
              <w:ind w:left="57" w:right="57"/>
            </w:pPr>
            <w:r w:rsidRPr="009570D7">
              <w:t xml:space="preserve">Если значение поля </w:t>
            </w:r>
            <w:r w:rsidR="00237D21">
              <w:t>«</w:t>
            </w:r>
            <w:r w:rsidRPr="009570D7">
              <w:t>Переход на СР</w:t>
            </w:r>
            <w:r w:rsidR="00237D21">
              <w:t>»</w:t>
            </w:r>
            <w:r w:rsidRPr="009570D7">
              <w:t xml:space="preserve"> = 1, то автозаполнение необходимо осуществлять по справочнику </w:t>
            </w:r>
            <w:r w:rsidR="00237D21">
              <w:t>«</w:t>
            </w:r>
            <w:r w:rsidRPr="009570D7">
              <w:t>Реестр участников бюджетного процесса, а также юридических лиц, не являющихся участниками бюджетного процесса</w:t>
            </w:r>
            <w:r w:rsidR="00237D21">
              <w:t>»</w:t>
            </w:r>
            <w:r w:rsidRPr="009570D7">
              <w:t>.</w:t>
            </w:r>
          </w:p>
          <w:p w14:paraId="0F2873CD" w14:textId="77777777" w:rsidR="00C24574" w:rsidRPr="00AE58D3" w:rsidRDefault="00C24574" w:rsidP="002572AD">
            <w:pPr>
              <w:pStyle w:val="ASFKTablenorm"/>
              <w:ind w:left="57" w:right="57"/>
            </w:pPr>
            <w:r w:rsidRPr="00B11F4A">
              <w:t xml:space="preserve">Доступен выбор из справочника </w:t>
            </w:r>
            <w:r w:rsidR="00237D21">
              <w:t>«</w:t>
            </w:r>
            <w:r w:rsidRPr="00AE58D3">
              <w:t>ОКОГУ</w:t>
            </w:r>
            <w:r w:rsidR="00237D21">
              <w:t>»</w:t>
            </w:r>
            <w:r w:rsidRPr="00AE58D3">
              <w:t>.</w:t>
            </w:r>
          </w:p>
          <w:p w14:paraId="1DEF3653" w14:textId="77777777" w:rsidR="00C24574" w:rsidRPr="00AE58D3" w:rsidRDefault="00C24574" w:rsidP="002572AD">
            <w:pPr>
              <w:pStyle w:val="ASFKTablenorm"/>
              <w:ind w:left="57" w:right="57"/>
            </w:pPr>
            <w:r w:rsidRPr="00B11F4A">
              <w:t>Ввод значения вручную</w:t>
            </w:r>
            <w:r w:rsidRPr="00AE58D3">
              <w:t>.</w:t>
            </w:r>
          </w:p>
          <w:p w14:paraId="7D03C020" w14:textId="77777777" w:rsidR="00C24574" w:rsidRPr="00AE58D3" w:rsidRDefault="00C24574" w:rsidP="002572AD">
            <w:pPr>
              <w:pStyle w:val="ASFKTablenorm"/>
              <w:ind w:left="57" w:right="57"/>
            </w:pPr>
            <w:r w:rsidRPr="0010485E">
              <w:t xml:space="preserve">Обязательно для заполнения, если значение поля </w:t>
            </w:r>
            <w:r w:rsidR="00237D21">
              <w:t>«</w:t>
            </w:r>
            <w:r w:rsidRPr="0010485E">
              <w:t>Тип орган</w:t>
            </w:r>
            <w:r w:rsidRPr="00AE58D3">
              <w:t>изации</w:t>
            </w:r>
            <w:r w:rsidR="00237D21">
              <w:t>»</w:t>
            </w:r>
            <w:r w:rsidRPr="00AE58D3">
              <w:t xml:space="preserve"> равно </w:t>
            </w:r>
            <w:r w:rsidR="00237D21">
              <w:t>«</w:t>
            </w:r>
            <w:r w:rsidRPr="00AE58D3">
              <w:t>01</w:t>
            </w:r>
            <w:r w:rsidR="00237D21">
              <w:t>»</w:t>
            </w:r>
            <w:r w:rsidRPr="00AE58D3">
              <w:t>.</w:t>
            </w:r>
          </w:p>
        </w:tc>
      </w:tr>
      <w:tr w:rsidR="00C24574" w:rsidRPr="00B11F4A" w14:paraId="17A7EF09" w14:textId="77777777" w:rsidTr="002572AD">
        <w:tc>
          <w:tcPr>
            <w:tcW w:w="1137" w:type="pct"/>
            <w:shd w:val="clear" w:color="auto" w:fill="auto"/>
          </w:tcPr>
          <w:p w14:paraId="425A2B9F" w14:textId="77777777" w:rsidR="00C24574" w:rsidRPr="00B11F4A" w:rsidRDefault="00C24574" w:rsidP="002572AD">
            <w:pPr>
              <w:pStyle w:val="ASFKTablenorm"/>
              <w:ind w:left="57" w:right="57"/>
            </w:pPr>
            <w:r w:rsidRPr="00B11F4A">
              <w:t>ОКПО</w:t>
            </w:r>
          </w:p>
        </w:tc>
        <w:tc>
          <w:tcPr>
            <w:tcW w:w="3863" w:type="pct"/>
            <w:shd w:val="clear" w:color="auto" w:fill="auto"/>
          </w:tcPr>
          <w:p w14:paraId="1848476F" w14:textId="77777777" w:rsidR="00C24574" w:rsidRDefault="006415FB" w:rsidP="002572AD">
            <w:pPr>
              <w:pStyle w:val="ASFKTablenorm"/>
              <w:ind w:left="57" w:right="57"/>
            </w:pPr>
            <w:r w:rsidRPr="006415FB">
              <w:t xml:space="preserve">УБП: </w:t>
            </w:r>
            <w:r w:rsidR="00C24574" w:rsidRPr="00B11F4A">
              <w:t xml:space="preserve">Заполняется автоматически соответствующим реквизитом из справочника </w:t>
            </w:r>
            <w:r w:rsidR="00237D21">
              <w:t>«</w:t>
            </w:r>
            <w:r w:rsidR="00C24574" w:rsidRPr="00AE58D3">
              <w:t>СПЗ</w:t>
            </w:r>
            <w:r w:rsidR="00237D21">
              <w:t>»</w:t>
            </w:r>
            <w:r w:rsidR="00C24574" w:rsidRPr="00AE58D3">
              <w:t xml:space="preserve">, если заполнено поле </w:t>
            </w:r>
            <w:r w:rsidR="00237D21">
              <w:t>«</w:t>
            </w:r>
            <w:r w:rsidR="00C24574" w:rsidRPr="00AE58D3">
              <w:t>Учетный номер</w:t>
            </w:r>
            <w:r w:rsidR="00237D21">
              <w:t>»</w:t>
            </w:r>
            <w:r w:rsidR="00C24574" w:rsidRPr="00AE58D3">
              <w:t xml:space="preserve"> и указанное значение прису</w:t>
            </w:r>
            <w:r w:rsidR="00C24574" w:rsidRPr="00C24574">
              <w:t>т</w:t>
            </w:r>
            <w:r w:rsidR="00C24574" w:rsidRPr="00AE58D3">
              <w:t xml:space="preserve">ствует в справочнике </w:t>
            </w:r>
            <w:r w:rsidR="00237D21">
              <w:t>«</w:t>
            </w:r>
            <w:r w:rsidR="00C24574" w:rsidRPr="00AE58D3">
              <w:t>СПЗ</w:t>
            </w:r>
            <w:r w:rsidR="00237D21">
              <w:t>»</w:t>
            </w:r>
            <w:r w:rsidR="00C24574" w:rsidRPr="00AE58D3">
              <w:t>.</w:t>
            </w:r>
          </w:p>
          <w:p w14:paraId="27E92A8B" w14:textId="77777777" w:rsidR="009570D7" w:rsidRPr="00AE58D3" w:rsidRDefault="009570D7" w:rsidP="002572AD">
            <w:pPr>
              <w:pStyle w:val="ASFKTablenorm"/>
              <w:ind w:left="57" w:right="57"/>
            </w:pPr>
            <w:r w:rsidRPr="009570D7">
              <w:t xml:space="preserve">Если значение поля </w:t>
            </w:r>
            <w:r w:rsidR="00237D21">
              <w:t>«</w:t>
            </w:r>
            <w:r w:rsidRPr="009570D7">
              <w:t>Переход на СР</w:t>
            </w:r>
            <w:r w:rsidR="00237D21">
              <w:t>»</w:t>
            </w:r>
            <w:r w:rsidRPr="009570D7">
              <w:t xml:space="preserve"> = 1, то автозаполнение необходимо осуществлять по справочнику </w:t>
            </w:r>
            <w:r w:rsidR="00237D21">
              <w:t>«</w:t>
            </w:r>
            <w:r w:rsidRPr="009570D7">
              <w:t>Реестр участников бюджетного процесса, а также юридических лиц, не являющихся участниками бюджетного процесса</w:t>
            </w:r>
            <w:r w:rsidR="00237D21">
              <w:t>»</w:t>
            </w:r>
            <w:r w:rsidRPr="009570D7">
              <w:t>.</w:t>
            </w:r>
          </w:p>
          <w:p w14:paraId="3711D955" w14:textId="77777777" w:rsidR="00C24574" w:rsidRPr="00AE58D3" w:rsidRDefault="00C24574" w:rsidP="002572AD">
            <w:pPr>
              <w:pStyle w:val="ASFKTablenorm"/>
              <w:ind w:left="57" w:right="57"/>
            </w:pPr>
            <w:r w:rsidRPr="00B11F4A">
              <w:t xml:space="preserve">Доступен выбор из справочника </w:t>
            </w:r>
            <w:r w:rsidR="00237D21">
              <w:t>«</w:t>
            </w:r>
            <w:r w:rsidRPr="00AE58D3">
              <w:t>ОКПО</w:t>
            </w:r>
            <w:r w:rsidR="00237D21">
              <w:t>»</w:t>
            </w:r>
            <w:r w:rsidRPr="00AE58D3">
              <w:t>.</w:t>
            </w:r>
          </w:p>
          <w:p w14:paraId="42CB6C9E" w14:textId="77777777" w:rsidR="00C24574" w:rsidRPr="00AE58D3" w:rsidRDefault="00C24574" w:rsidP="002572AD">
            <w:pPr>
              <w:pStyle w:val="ASFKTablenorm"/>
              <w:ind w:left="57" w:right="57"/>
            </w:pPr>
            <w:r w:rsidRPr="00B11F4A">
              <w:t>Ввод значения вручную</w:t>
            </w:r>
            <w:r w:rsidRPr="00AE58D3">
              <w:t>.</w:t>
            </w:r>
          </w:p>
          <w:p w14:paraId="1112C1F8" w14:textId="77777777" w:rsidR="00C24574" w:rsidRPr="00AE58D3" w:rsidRDefault="00C24574" w:rsidP="002572AD">
            <w:pPr>
              <w:pStyle w:val="ASFKTablenorm"/>
              <w:ind w:left="57" w:right="57"/>
            </w:pPr>
            <w:r w:rsidRPr="0010485E">
              <w:t xml:space="preserve">Не заполняется, если в поле </w:t>
            </w:r>
            <w:r w:rsidR="00237D21">
              <w:t>«</w:t>
            </w:r>
            <w:r w:rsidRPr="0010485E">
              <w:t>Вид операции</w:t>
            </w:r>
            <w:r w:rsidR="00237D21">
              <w:t>»</w:t>
            </w:r>
            <w:r w:rsidRPr="0010485E">
              <w:t xml:space="preserve"> указано знач</w:t>
            </w:r>
            <w:r w:rsidRPr="00AE58D3">
              <w:t xml:space="preserve">ение </w:t>
            </w:r>
            <w:r w:rsidR="00237D21">
              <w:t>«</w:t>
            </w:r>
            <w:r w:rsidRPr="00AE58D3">
              <w:t>5</w:t>
            </w:r>
            <w:r w:rsidR="00237D21">
              <w:t>»</w:t>
            </w:r>
            <w:r w:rsidRPr="00AE58D3">
              <w:t>.</w:t>
            </w:r>
            <w:r w:rsidR="006415FB">
              <w:t xml:space="preserve"> </w:t>
            </w:r>
            <w:r w:rsidRPr="0010485E">
              <w:t>В остальных случаях обязательно для з</w:t>
            </w:r>
            <w:r w:rsidRPr="00AE58D3">
              <w:t>аполнения.</w:t>
            </w:r>
          </w:p>
        </w:tc>
      </w:tr>
    </w:tbl>
    <w:p w14:paraId="2089D8A1" w14:textId="23C5BA26" w:rsidR="00C24574" w:rsidRPr="00B11F4A" w:rsidRDefault="00C24574" w:rsidP="00C24574">
      <w:pPr>
        <w:pStyle w:val="ASFKNormal"/>
      </w:pPr>
      <w:r w:rsidRPr="00B11F4A">
        <w:t xml:space="preserve">ЭФ документа </w:t>
      </w:r>
      <w:r w:rsidR="00237D21">
        <w:t>«</w:t>
      </w:r>
      <w:r w:rsidRPr="00B11F4A">
        <w:t>Сведения об организации</w:t>
      </w:r>
      <w:r w:rsidR="0037785A">
        <w:t xml:space="preserve">», закладки </w:t>
      </w:r>
      <w:r w:rsidR="00237D21">
        <w:t>«</w:t>
      </w:r>
      <w:r w:rsidRPr="00B11F4A">
        <w:t>Полном</w:t>
      </w:r>
      <w:r w:rsidRPr="00AE58D3">
        <w:t>о</w:t>
      </w:r>
      <w:r w:rsidRPr="00B11F4A">
        <w:t>чия и бюджеты</w:t>
      </w:r>
      <w:r>
        <w:t xml:space="preserve"> (2)</w:t>
      </w:r>
      <w:r w:rsidR="00237D21">
        <w:t>»</w:t>
      </w:r>
      <w:r w:rsidR="008D0FF1">
        <w:t xml:space="preserve"> </w:t>
      </w:r>
      <w:r w:rsidR="008D0FF1" w:rsidRPr="00B11F4A">
        <w:t xml:space="preserve">представлена </w:t>
      </w:r>
      <w:r w:rsidR="008D0FF1">
        <w:t>н</w:t>
      </w:r>
      <w:r w:rsidR="008D0FF1" w:rsidRPr="00B11F4A">
        <w:t>а рисунке</w:t>
      </w:r>
      <w:r w:rsidR="009F03A6" w:rsidRPr="00821226">
        <w:t> </w:t>
      </w:r>
      <w:r w:rsidR="008D0FF1" w:rsidRPr="00B11F4A">
        <w:fldChar w:fldCharType="begin"/>
      </w:r>
      <w:r w:rsidR="008D0FF1" w:rsidRPr="00B11F4A">
        <w:instrText xml:space="preserve"> REF _Ref327441380 \h </w:instrText>
      </w:r>
      <w:r w:rsidR="008D0FF1">
        <w:instrText xml:space="preserve"> \* MERGEFORMAT </w:instrText>
      </w:r>
      <w:r w:rsidR="008D0FF1" w:rsidRPr="00B11F4A">
        <w:fldChar w:fldCharType="separate"/>
      </w:r>
      <w:r w:rsidR="00A66B2C">
        <w:t>159</w:t>
      </w:r>
      <w:r w:rsidR="008D0FF1" w:rsidRPr="00B11F4A">
        <w:fldChar w:fldCharType="end"/>
      </w:r>
      <w:r w:rsidRPr="00B11F4A">
        <w:t>.</w:t>
      </w:r>
    </w:p>
    <w:p w14:paraId="63486058" w14:textId="77777777" w:rsidR="00C24574" w:rsidRPr="00ED7366" w:rsidRDefault="007267E4" w:rsidP="00C24574">
      <w:pPr>
        <w:pStyle w:val="ASFKFigure"/>
      </w:pPr>
      <w:r>
        <w:rPr>
          <w:noProof/>
        </w:rPr>
        <w:lastRenderedPageBreak/>
        <w:drawing>
          <wp:inline distT="0" distB="0" distL="0" distR="0" wp14:anchorId="73DB3C3F" wp14:editId="3CA32CFB">
            <wp:extent cx="6125845" cy="5664200"/>
            <wp:effectExtent l="0" t="0" r="0" b="0"/>
            <wp:docPr id="253" name="Рисунок 2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5845" cy="5664200"/>
                    </a:xfrm>
                    <a:prstGeom prst="rect">
                      <a:avLst/>
                    </a:prstGeom>
                    <a:noFill/>
                    <a:ln>
                      <a:noFill/>
                    </a:ln>
                  </pic:spPr>
                </pic:pic>
              </a:graphicData>
            </a:graphic>
          </wp:inline>
        </w:drawing>
      </w:r>
    </w:p>
    <w:p w14:paraId="6AA4F139" w14:textId="23A3FF9A" w:rsidR="00C24574"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61" w:name="_Ref327441380"/>
      <w:bookmarkStart w:id="1262" w:name="_Toc126605797"/>
      <w:r w:rsidR="00A66B2C">
        <w:rPr>
          <w:noProof/>
        </w:rPr>
        <w:t>159</w:t>
      </w:r>
      <w:bookmarkEnd w:id="1261"/>
      <w:r>
        <w:rPr>
          <w:noProof/>
        </w:rPr>
        <w:fldChar w:fldCharType="end"/>
      </w:r>
      <w:r w:rsidR="00C24574" w:rsidRPr="00B11F4A">
        <w:t xml:space="preserve">. ЭФ </w:t>
      </w:r>
      <w:r w:rsidR="00C24574">
        <w:t xml:space="preserve">документа </w:t>
      </w:r>
      <w:r w:rsidR="00237D21">
        <w:t>«</w:t>
      </w:r>
      <w:r w:rsidR="00C24574" w:rsidRPr="00B11F4A">
        <w:t>Сведения об организации</w:t>
      </w:r>
      <w:r w:rsidR="0037785A">
        <w:t xml:space="preserve">», закладки </w:t>
      </w:r>
      <w:r w:rsidR="00237D21">
        <w:t>«</w:t>
      </w:r>
      <w:r w:rsidR="00C24574" w:rsidRPr="00B11F4A">
        <w:t>Полномочия и бюджеты</w:t>
      </w:r>
      <w:r w:rsidR="00C24574">
        <w:t xml:space="preserve"> (2)</w:t>
      </w:r>
      <w:r w:rsidR="00237D21">
        <w:t>»</w:t>
      </w:r>
      <w:bookmarkEnd w:id="1262"/>
    </w:p>
    <w:p w14:paraId="54C70F11" w14:textId="2D3D9DFB" w:rsidR="00C24574" w:rsidRPr="00B11F4A" w:rsidRDefault="008D0FF1" w:rsidP="00C24574">
      <w:pPr>
        <w:pStyle w:val="ASFKNormal"/>
      </w:pPr>
      <w:r>
        <w:t xml:space="preserve">Перечень </w:t>
      </w:r>
      <w:r w:rsidR="00C24574" w:rsidRPr="00B11F4A">
        <w:t xml:space="preserve">полей </w:t>
      </w:r>
      <w:r w:rsidRPr="00B11F4A">
        <w:t xml:space="preserve">документа </w:t>
      </w:r>
      <w:r>
        <w:t>«</w:t>
      </w:r>
      <w:r w:rsidRPr="00B11F4A">
        <w:t>Сведения об организации</w:t>
      </w:r>
      <w:r>
        <w:t xml:space="preserve">», закладки </w:t>
      </w:r>
      <w:r w:rsidR="00237D21">
        <w:t>«</w:t>
      </w:r>
      <w:r w:rsidR="00C24574" w:rsidRPr="00B11F4A">
        <w:t>Полномочия и бюджеты</w:t>
      </w:r>
      <w:r w:rsidR="00C24574">
        <w:t xml:space="preserve"> (2)</w:t>
      </w:r>
      <w:r w:rsidR="00237D21">
        <w:t>»</w:t>
      </w:r>
      <w:r w:rsidR="00C24574" w:rsidRPr="00B11F4A">
        <w:t xml:space="preserve"> привед</w:t>
      </w:r>
      <w:r w:rsidR="00C24574" w:rsidRPr="00AE58D3">
        <w:t>е</w:t>
      </w:r>
      <w:r w:rsidR="00C24574" w:rsidRPr="00B11F4A">
        <w:t>н в та</w:t>
      </w:r>
      <w:r w:rsidR="00C24574" w:rsidRPr="00C24574">
        <w:t>б</w:t>
      </w:r>
      <w:r w:rsidR="00C24574" w:rsidRPr="00B11F4A">
        <w:t>лице</w:t>
      </w:r>
      <w:r w:rsidR="009F03A6" w:rsidRPr="00821226">
        <w:t> </w:t>
      </w:r>
      <w:r w:rsidR="00C24574" w:rsidRPr="00B11F4A">
        <w:fldChar w:fldCharType="begin"/>
      </w:r>
      <w:r w:rsidR="00C24574" w:rsidRPr="00B11F4A">
        <w:instrText xml:space="preserve"> REF _Ref327441292 \h  \* MERGEFORMAT </w:instrText>
      </w:r>
      <w:r w:rsidR="00C24574" w:rsidRPr="00B11F4A">
        <w:fldChar w:fldCharType="separate"/>
      </w:r>
      <w:r w:rsidR="00A66B2C">
        <w:t>83</w:t>
      </w:r>
      <w:r w:rsidR="00C24574" w:rsidRPr="00B11F4A">
        <w:fldChar w:fldCharType="end"/>
      </w:r>
      <w:r w:rsidR="00C24574" w:rsidRPr="00B11F4A">
        <w:t>.</w:t>
      </w:r>
    </w:p>
    <w:p w14:paraId="7399E693" w14:textId="3E57F895"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63" w:name="_Ref327441292"/>
      <w:bookmarkStart w:id="1264" w:name="_Toc126605455"/>
      <w:r w:rsidR="00A66B2C">
        <w:rPr>
          <w:noProof/>
        </w:rPr>
        <w:t>83</w:t>
      </w:r>
      <w:bookmarkEnd w:id="1263"/>
      <w:r>
        <w:rPr>
          <w:noProof/>
        </w:rPr>
        <w:fldChar w:fldCharType="end"/>
      </w:r>
      <w:r w:rsidR="00C24574" w:rsidRPr="00B11F4A">
        <w:t xml:space="preserve">. Описание полей документа </w:t>
      </w:r>
      <w:r w:rsidR="00237D21">
        <w:t>«</w:t>
      </w:r>
      <w:r w:rsidR="00C24574" w:rsidRPr="00B11F4A">
        <w:t>Сведения об организации</w:t>
      </w:r>
      <w:r w:rsidR="0037785A">
        <w:t xml:space="preserve">», закладки </w:t>
      </w:r>
      <w:r w:rsidR="00237D21">
        <w:t>«</w:t>
      </w:r>
      <w:r w:rsidR="00C24574" w:rsidRPr="00B11F4A">
        <w:t>Полном</w:t>
      </w:r>
      <w:r w:rsidR="00C24574" w:rsidRPr="00AE58D3">
        <w:t>о</w:t>
      </w:r>
      <w:r w:rsidR="00C24574" w:rsidRPr="00B11F4A">
        <w:t>чия и бюдж</w:t>
      </w:r>
      <w:r w:rsidR="00C24574" w:rsidRPr="002127DB">
        <w:t>е</w:t>
      </w:r>
      <w:r w:rsidR="00C24574" w:rsidRPr="00B11F4A">
        <w:t>ты</w:t>
      </w:r>
      <w:r w:rsidR="00C24574">
        <w:t xml:space="preserve"> (2)</w:t>
      </w:r>
      <w:r w:rsidR="00237D21">
        <w:t>»</w:t>
      </w:r>
      <w:bookmarkEnd w:id="1264"/>
      <w:r w:rsidR="00C24574" w:rsidRPr="00B11F4A">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90"/>
        <w:gridCol w:w="7438"/>
      </w:tblGrid>
      <w:tr w:rsidR="00C24574" w:rsidRPr="00B11F4A" w14:paraId="2CFD2D53" w14:textId="77777777" w:rsidTr="002572AD">
        <w:trPr>
          <w:tblHeader/>
        </w:trPr>
        <w:tc>
          <w:tcPr>
            <w:tcW w:w="22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22F88B7" w14:textId="77777777" w:rsidR="00C24574" w:rsidRPr="00B11F4A" w:rsidRDefault="00C24574" w:rsidP="00C24574">
            <w:pPr>
              <w:pStyle w:val="ASFKTableHead"/>
            </w:pPr>
            <w:r w:rsidRPr="00B11F4A">
              <w:t>Наименование поля</w:t>
            </w:r>
          </w:p>
        </w:tc>
        <w:tc>
          <w:tcPr>
            <w:tcW w:w="75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9CC34D" w14:textId="77777777" w:rsidR="00C24574" w:rsidRPr="00B11F4A" w:rsidRDefault="00C24574" w:rsidP="00C24574">
            <w:pPr>
              <w:pStyle w:val="ASFKTableHead"/>
            </w:pPr>
            <w:r w:rsidRPr="00B11F4A">
              <w:t>Описание</w:t>
            </w:r>
            <w:r>
              <w:t xml:space="preserve"> поля</w:t>
            </w:r>
          </w:p>
        </w:tc>
      </w:tr>
      <w:tr w:rsidR="00C24574" w:rsidRPr="00754FED" w14:paraId="04C0D5DF" w14:textId="77777777" w:rsidTr="002572AD">
        <w:tc>
          <w:tcPr>
            <w:tcW w:w="9752" w:type="dxa"/>
            <w:gridSpan w:val="2"/>
            <w:shd w:val="clear" w:color="auto" w:fill="auto"/>
          </w:tcPr>
          <w:p w14:paraId="07C0A684" w14:textId="77777777" w:rsidR="00C24574" w:rsidRPr="00AE58D3" w:rsidRDefault="00C24574" w:rsidP="002572AD">
            <w:pPr>
              <w:pStyle w:val="ASFKTablenorm"/>
              <w:ind w:left="57" w:right="57"/>
            </w:pPr>
            <w:r w:rsidRPr="00B11F4A">
              <w:t xml:space="preserve">Закладка </w:t>
            </w:r>
            <w:r w:rsidR="00237D21">
              <w:t>«</w:t>
            </w:r>
            <w:r w:rsidRPr="00AE58D3">
              <w:t>Полномочия и бюджеты (2)</w:t>
            </w:r>
            <w:r w:rsidR="00237D21">
              <w:t>»</w:t>
            </w:r>
            <w:r w:rsidRPr="00AE58D3">
              <w:t xml:space="preserve"> не заполняется при значении кода СУ </w:t>
            </w:r>
            <w:r w:rsidR="00237D21">
              <w:t>«</w:t>
            </w:r>
            <w:r w:rsidRPr="00AE58D3">
              <w:t>02</w:t>
            </w:r>
            <w:r w:rsidR="00237D21">
              <w:t>»</w:t>
            </w:r>
            <w:r w:rsidRPr="00AE58D3">
              <w:t xml:space="preserve"> или </w:t>
            </w:r>
            <w:r w:rsidR="00237D21">
              <w:t>«</w:t>
            </w:r>
            <w:r w:rsidRPr="00AE58D3">
              <w:t>03</w:t>
            </w:r>
            <w:r w:rsidR="00237D21">
              <w:t>»</w:t>
            </w:r>
            <w:r w:rsidRPr="00AE58D3">
              <w:t xml:space="preserve">, или при значении кода ВО </w:t>
            </w:r>
            <w:r w:rsidR="00237D21">
              <w:t>«</w:t>
            </w:r>
            <w:r w:rsidRPr="00AE58D3">
              <w:t>5</w:t>
            </w:r>
            <w:r w:rsidR="00237D21">
              <w:t>»</w:t>
            </w:r>
            <w:r w:rsidR="00C907C6">
              <w:t xml:space="preserve"> (</w:t>
            </w:r>
            <w:r w:rsidR="00C907C6" w:rsidRPr="00095BF6">
              <w:t>огранич</w:t>
            </w:r>
            <w:r w:rsidR="00C907C6">
              <w:t>ен</w:t>
            </w:r>
            <w:r w:rsidR="00C907C6" w:rsidRPr="00095BF6">
              <w:t xml:space="preserve"> доступ,</w:t>
            </w:r>
            <w:r w:rsidR="00C907C6" w:rsidRPr="00AE58D3">
              <w:t xml:space="preserve"> блокир</w:t>
            </w:r>
            <w:r w:rsidR="00C907C6">
              <w:t>уются</w:t>
            </w:r>
            <w:r w:rsidR="00C907C6" w:rsidRPr="00AE58D3">
              <w:t xml:space="preserve"> все поля закладки для вв</w:t>
            </w:r>
            <w:r w:rsidR="00C907C6" w:rsidRPr="00C907C6">
              <w:t>о</w:t>
            </w:r>
            <w:r w:rsidR="00C907C6" w:rsidRPr="00AE58D3">
              <w:t>да</w:t>
            </w:r>
            <w:r w:rsidR="00C907C6">
              <w:t>)</w:t>
            </w:r>
            <w:r w:rsidRPr="00AE58D3">
              <w:t>. В остальных случаях обязательн</w:t>
            </w:r>
            <w:r w:rsidR="00557782">
              <w:t>о</w:t>
            </w:r>
            <w:r w:rsidRPr="00AE58D3">
              <w:t xml:space="preserve"> для заполнения.</w:t>
            </w:r>
          </w:p>
        </w:tc>
      </w:tr>
      <w:tr w:rsidR="00C24574" w:rsidRPr="00B11F4A" w14:paraId="56A39417" w14:textId="77777777" w:rsidTr="002572AD">
        <w:tc>
          <w:tcPr>
            <w:tcW w:w="9752" w:type="dxa"/>
            <w:gridSpan w:val="2"/>
            <w:shd w:val="clear" w:color="auto" w:fill="auto"/>
          </w:tcPr>
          <w:p w14:paraId="74D97D29" w14:textId="77777777" w:rsidR="00C24574" w:rsidRPr="00AE58D3" w:rsidRDefault="009570D7" w:rsidP="002572AD">
            <w:pPr>
              <w:pStyle w:val="ASFKTablenorm"/>
              <w:ind w:left="57" w:right="57"/>
            </w:pPr>
            <w:r w:rsidRPr="009570D7">
              <w:t xml:space="preserve">Закладка </w:t>
            </w:r>
            <w:r w:rsidR="00237D21">
              <w:t>«</w:t>
            </w:r>
            <w:r w:rsidRPr="009570D7">
              <w:t>Полномочия и бюджеты (2)</w:t>
            </w:r>
            <w:r w:rsidR="00237D21">
              <w:t>»</w:t>
            </w:r>
            <w:r>
              <w:t>, т</w:t>
            </w:r>
            <w:r w:rsidR="00C24574">
              <w:t>абличное поле</w:t>
            </w:r>
            <w:r w:rsidR="00C24574" w:rsidRPr="00AE58D3">
              <w:t xml:space="preserve"> </w:t>
            </w:r>
            <w:r w:rsidR="00237D21">
              <w:t>«</w:t>
            </w:r>
            <w:r w:rsidR="00C24574" w:rsidRPr="00AE58D3">
              <w:t>Коды по ОКВЭД</w:t>
            </w:r>
            <w:r w:rsidR="00237D21">
              <w:t>»</w:t>
            </w:r>
          </w:p>
        </w:tc>
      </w:tr>
      <w:tr w:rsidR="00C24574" w:rsidRPr="00B11F4A" w14:paraId="6736FDD4" w14:textId="77777777" w:rsidTr="002572AD">
        <w:tc>
          <w:tcPr>
            <w:tcW w:w="2217" w:type="dxa"/>
            <w:shd w:val="clear" w:color="auto" w:fill="auto"/>
          </w:tcPr>
          <w:p w14:paraId="5C751C7B" w14:textId="77777777" w:rsidR="00C24574" w:rsidRPr="00B11F4A" w:rsidRDefault="00C24574" w:rsidP="002572AD">
            <w:pPr>
              <w:pStyle w:val="ASFKTablenorm"/>
              <w:ind w:left="57" w:right="57"/>
            </w:pPr>
            <w:r w:rsidRPr="00B11F4A">
              <w:t xml:space="preserve">Код по ОКВЭД </w:t>
            </w:r>
          </w:p>
        </w:tc>
        <w:tc>
          <w:tcPr>
            <w:tcW w:w="7535" w:type="dxa"/>
            <w:shd w:val="clear" w:color="auto" w:fill="auto"/>
          </w:tcPr>
          <w:p w14:paraId="13D28AA1" w14:textId="77777777" w:rsidR="00C24574" w:rsidRPr="00AE58D3" w:rsidRDefault="00557782" w:rsidP="002572AD">
            <w:pPr>
              <w:pStyle w:val="ASFKTablenorm"/>
              <w:ind w:left="57" w:right="57"/>
            </w:pPr>
            <w:r>
              <w:t xml:space="preserve">УБП: </w:t>
            </w:r>
            <w:r w:rsidR="00C24574" w:rsidRPr="00B11F4A">
              <w:t>Доступен выбор из спр</w:t>
            </w:r>
            <w:r w:rsidR="00130EF6">
              <w:t xml:space="preserve">авочника </w:t>
            </w:r>
            <w:r w:rsidR="00237D21">
              <w:t>«</w:t>
            </w:r>
            <w:r w:rsidR="00130EF6">
              <w:t>ОКВЭД</w:t>
            </w:r>
            <w:r w:rsidR="00237D21">
              <w:t>»</w:t>
            </w:r>
            <w:r w:rsidR="00130EF6">
              <w:t>.</w:t>
            </w:r>
          </w:p>
          <w:p w14:paraId="0F1D0434" w14:textId="77777777" w:rsidR="00C24574" w:rsidRPr="00AE58D3" w:rsidRDefault="00C24574" w:rsidP="002572AD">
            <w:pPr>
              <w:pStyle w:val="ASFKTablenorm"/>
              <w:ind w:left="57" w:right="57"/>
            </w:pPr>
            <w:r>
              <w:t>Ввод значения вручную.</w:t>
            </w:r>
          </w:p>
        </w:tc>
      </w:tr>
      <w:tr w:rsidR="00C24574" w:rsidRPr="00B11F4A" w14:paraId="6BAF5675" w14:textId="77777777" w:rsidTr="002572AD">
        <w:tc>
          <w:tcPr>
            <w:tcW w:w="9752" w:type="dxa"/>
            <w:gridSpan w:val="2"/>
            <w:shd w:val="clear" w:color="auto" w:fill="auto"/>
          </w:tcPr>
          <w:p w14:paraId="43B49E09" w14:textId="77777777" w:rsidR="00C24574" w:rsidRDefault="009570D7" w:rsidP="002572AD">
            <w:pPr>
              <w:pStyle w:val="ASFKTablenorm"/>
              <w:ind w:left="57" w:right="57"/>
            </w:pPr>
            <w:r w:rsidRPr="009570D7">
              <w:t xml:space="preserve">Закладка </w:t>
            </w:r>
            <w:r w:rsidR="00237D21">
              <w:t>«</w:t>
            </w:r>
            <w:r w:rsidRPr="009570D7">
              <w:t>Полномочия и бюджеты (2)</w:t>
            </w:r>
            <w:r w:rsidR="00237D21">
              <w:t>»</w:t>
            </w:r>
            <w:r>
              <w:t>, т</w:t>
            </w:r>
            <w:r w:rsidR="00C24574">
              <w:t>абличное поле</w:t>
            </w:r>
            <w:r w:rsidR="00C24574" w:rsidRPr="00AE58D3">
              <w:t xml:space="preserve"> </w:t>
            </w:r>
            <w:r w:rsidR="00237D21">
              <w:t>«</w:t>
            </w:r>
            <w:r w:rsidR="00557782" w:rsidRPr="00557782">
              <w:t>Сведения о полномочиях ЕИС</w:t>
            </w:r>
            <w:r w:rsidR="00237D21">
              <w:t>»</w:t>
            </w:r>
            <w:r w:rsidR="00557782">
              <w:t>.</w:t>
            </w:r>
          </w:p>
          <w:p w14:paraId="031F87F4" w14:textId="77777777" w:rsidR="00557782" w:rsidRPr="00AE58D3" w:rsidRDefault="00557782" w:rsidP="002572AD">
            <w:pPr>
              <w:pStyle w:val="ASFKTablenorm"/>
              <w:ind w:left="57" w:right="57"/>
            </w:pPr>
            <w:r w:rsidRPr="0035630E">
              <w:lastRenderedPageBreak/>
              <w:t xml:space="preserve">Каждая строка содержит сведения об одном полномочии. Блок не заполняется при значении кода специальных указаний </w:t>
            </w:r>
            <w:r w:rsidR="00237D21">
              <w:t>«</w:t>
            </w:r>
            <w:r w:rsidRPr="0035630E">
              <w:t>02</w:t>
            </w:r>
            <w:r w:rsidR="00237D21">
              <w:t>»</w:t>
            </w:r>
            <w:r>
              <w:t>,</w:t>
            </w:r>
            <w:r w:rsidRPr="0035630E">
              <w:t xml:space="preserve"> или если зн</w:t>
            </w:r>
            <w:r w:rsidRPr="00557782">
              <w:t>а</w:t>
            </w:r>
            <w:r w:rsidRPr="0035630E">
              <w:t xml:space="preserve">чение поля </w:t>
            </w:r>
            <w:r w:rsidR="00237D21">
              <w:t>«</w:t>
            </w:r>
            <w:r w:rsidRPr="0035630E">
              <w:t>Вид операции</w:t>
            </w:r>
            <w:r w:rsidR="00237D21">
              <w:t>»</w:t>
            </w:r>
            <w:r w:rsidRPr="0035630E">
              <w:t xml:space="preserve"> равно </w:t>
            </w:r>
            <w:r w:rsidR="00237D21">
              <w:t>«</w:t>
            </w:r>
            <w:r w:rsidRPr="0035630E">
              <w:t>5</w:t>
            </w:r>
            <w:r w:rsidR="00237D21">
              <w:t>»</w:t>
            </w:r>
            <w:r w:rsidRPr="0035630E">
              <w:t>.</w:t>
            </w:r>
          </w:p>
        </w:tc>
      </w:tr>
      <w:tr w:rsidR="00130EF6" w:rsidRPr="00130EF6" w14:paraId="0C52D0AE" w14:textId="77777777" w:rsidTr="002572AD">
        <w:tc>
          <w:tcPr>
            <w:tcW w:w="2217" w:type="dxa"/>
            <w:shd w:val="clear" w:color="auto" w:fill="auto"/>
          </w:tcPr>
          <w:p w14:paraId="4094B6E6" w14:textId="77777777" w:rsidR="00130EF6" w:rsidRPr="00130EF6" w:rsidRDefault="00130EF6" w:rsidP="002572AD">
            <w:pPr>
              <w:pStyle w:val="ASFKTablenorm"/>
              <w:ind w:left="57" w:right="57"/>
            </w:pPr>
            <w:r w:rsidRPr="00130EF6">
              <w:lastRenderedPageBreak/>
              <w:t>Полномочие организации (Код)</w:t>
            </w:r>
          </w:p>
        </w:tc>
        <w:tc>
          <w:tcPr>
            <w:tcW w:w="7535" w:type="dxa"/>
            <w:shd w:val="clear" w:color="auto" w:fill="auto"/>
          </w:tcPr>
          <w:p w14:paraId="243971CB" w14:textId="77777777" w:rsidR="00130EF6" w:rsidRPr="00130EF6" w:rsidRDefault="00130EF6" w:rsidP="002572AD">
            <w:pPr>
              <w:pStyle w:val="ASFKTablenorm"/>
              <w:ind w:left="57" w:right="57"/>
            </w:pPr>
            <w:r w:rsidRPr="00130EF6">
              <w:t>Выбирается из списка значений.</w:t>
            </w:r>
          </w:p>
          <w:p w14:paraId="4ACF4339" w14:textId="77777777" w:rsidR="00130EF6" w:rsidRPr="00130EF6" w:rsidRDefault="00130EF6" w:rsidP="002572AD">
            <w:pPr>
              <w:pStyle w:val="ASFKTablenorm"/>
              <w:ind w:left="57" w:right="57"/>
            </w:pPr>
            <w:r>
              <w:t>Допустимые значения</w:t>
            </w:r>
            <w:r w:rsidRPr="00130EF6">
              <w:t xml:space="preserve">: </w:t>
            </w:r>
            <w:bookmarkStart w:id="1265" w:name="_Hlk440895629"/>
            <w:r w:rsidR="00237D21">
              <w:t>«</w:t>
            </w:r>
            <w:r w:rsidRPr="00130EF6">
              <w:t>01</w:t>
            </w:r>
            <w:r w:rsidR="00237D21">
              <w:t>»</w:t>
            </w:r>
            <w:r w:rsidRPr="00130EF6">
              <w:t xml:space="preserve">, </w:t>
            </w:r>
            <w:r w:rsidR="00237D21">
              <w:t>«</w:t>
            </w:r>
            <w:r w:rsidRPr="00130EF6">
              <w:t>02</w:t>
            </w:r>
            <w:r w:rsidR="00237D21">
              <w:t>»</w:t>
            </w:r>
            <w:r w:rsidRPr="00130EF6">
              <w:t xml:space="preserve">, </w:t>
            </w:r>
            <w:r w:rsidR="00237D21">
              <w:t>«</w:t>
            </w:r>
            <w:r w:rsidRPr="00130EF6">
              <w:t>03</w:t>
            </w:r>
            <w:r w:rsidR="00237D21">
              <w:t>»</w:t>
            </w:r>
            <w:r w:rsidRPr="00130EF6">
              <w:t xml:space="preserve">, </w:t>
            </w:r>
            <w:r w:rsidR="00237D21">
              <w:t>«</w:t>
            </w:r>
            <w:r w:rsidRPr="00130EF6">
              <w:t>04</w:t>
            </w:r>
            <w:r w:rsidR="00237D21">
              <w:t>»</w:t>
            </w:r>
            <w:r w:rsidRPr="00130EF6">
              <w:t xml:space="preserve">, </w:t>
            </w:r>
            <w:r w:rsidR="00237D21">
              <w:t>«</w:t>
            </w:r>
            <w:r w:rsidRPr="00130EF6">
              <w:t>05</w:t>
            </w:r>
            <w:r w:rsidR="00237D21">
              <w:t>»</w:t>
            </w:r>
            <w:r w:rsidRPr="00130EF6">
              <w:t xml:space="preserve">, </w:t>
            </w:r>
            <w:r w:rsidR="00237D21">
              <w:t>«</w:t>
            </w:r>
            <w:r w:rsidRPr="00130EF6">
              <w:t>06</w:t>
            </w:r>
            <w:r w:rsidR="00237D21">
              <w:t>»</w:t>
            </w:r>
            <w:r w:rsidRPr="00130EF6">
              <w:t xml:space="preserve">, </w:t>
            </w:r>
            <w:r w:rsidR="00237D21">
              <w:t>«</w:t>
            </w:r>
            <w:r w:rsidRPr="00130EF6">
              <w:t>07</w:t>
            </w:r>
            <w:r w:rsidR="00237D21">
              <w:t>»</w:t>
            </w:r>
            <w:r w:rsidRPr="00130EF6">
              <w:t xml:space="preserve">; </w:t>
            </w:r>
            <w:r w:rsidR="00237D21">
              <w:t>«</w:t>
            </w:r>
            <w:r w:rsidRPr="00130EF6">
              <w:t>08</w:t>
            </w:r>
            <w:r w:rsidR="00237D21">
              <w:t>»</w:t>
            </w:r>
            <w:r w:rsidRPr="00130EF6">
              <w:t xml:space="preserve">, </w:t>
            </w:r>
            <w:r w:rsidR="00237D21">
              <w:t>«</w:t>
            </w:r>
            <w:r w:rsidRPr="00130EF6">
              <w:t>09</w:t>
            </w:r>
            <w:r w:rsidR="00237D21">
              <w:t>»</w:t>
            </w:r>
            <w:r w:rsidRPr="00130EF6">
              <w:t xml:space="preserve">, </w:t>
            </w:r>
            <w:r w:rsidR="00237D21">
              <w:t>«</w:t>
            </w:r>
            <w:r w:rsidRPr="00130EF6">
              <w:t>10</w:t>
            </w:r>
            <w:r w:rsidR="00237D21">
              <w:t>»</w:t>
            </w:r>
            <w:r w:rsidRPr="00130EF6">
              <w:t xml:space="preserve">, </w:t>
            </w:r>
            <w:r w:rsidR="00237D21">
              <w:t>«</w:t>
            </w:r>
            <w:r w:rsidRPr="00130EF6">
              <w:t>11</w:t>
            </w:r>
            <w:r w:rsidR="00237D21">
              <w:t>»</w:t>
            </w:r>
            <w:r w:rsidRPr="00130EF6">
              <w:t xml:space="preserve">, </w:t>
            </w:r>
            <w:r w:rsidR="00237D21">
              <w:t>«</w:t>
            </w:r>
            <w:r w:rsidRPr="00130EF6">
              <w:t>12</w:t>
            </w:r>
            <w:r w:rsidR="00237D21">
              <w:t>»</w:t>
            </w:r>
            <w:r w:rsidRPr="00130EF6">
              <w:t xml:space="preserve">, </w:t>
            </w:r>
            <w:r w:rsidR="00237D21">
              <w:t>«</w:t>
            </w:r>
            <w:r w:rsidRPr="00130EF6">
              <w:t>13</w:t>
            </w:r>
            <w:r w:rsidR="00237D21">
              <w:t>»</w:t>
            </w:r>
            <w:r w:rsidRPr="00130EF6">
              <w:t xml:space="preserve">, </w:t>
            </w:r>
            <w:r w:rsidR="00237D21">
              <w:t>«</w:t>
            </w:r>
            <w:r w:rsidRPr="00130EF6">
              <w:t>14</w:t>
            </w:r>
            <w:r w:rsidR="00237D21">
              <w:t>»</w:t>
            </w:r>
            <w:r w:rsidRPr="00130EF6">
              <w:t xml:space="preserve">, </w:t>
            </w:r>
            <w:r w:rsidR="00237D21">
              <w:t>«</w:t>
            </w:r>
            <w:r w:rsidRPr="00130EF6">
              <w:t>15</w:t>
            </w:r>
            <w:r w:rsidR="00237D21">
              <w:t>»</w:t>
            </w:r>
            <w:r w:rsidRPr="00130EF6">
              <w:t xml:space="preserve">, </w:t>
            </w:r>
            <w:r w:rsidR="00237D21">
              <w:t>«</w:t>
            </w:r>
            <w:r w:rsidRPr="00130EF6">
              <w:t>16</w:t>
            </w:r>
            <w:r w:rsidR="00237D21">
              <w:t>»</w:t>
            </w:r>
            <w:r w:rsidRPr="00130EF6">
              <w:t xml:space="preserve">, </w:t>
            </w:r>
            <w:r w:rsidR="00237D21">
              <w:t>«</w:t>
            </w:r>
            <w:r w:rsidRPr="00130EF6">
              <w:t>17</w:t>
            </w:r>
            <w:r w:rsidR="00237D21">
              <w:t>»</w:t>
            </w:r>
            <w:r w:rsidRPr="00130EF6">
              <w:t xml:space="preserve">; </w:t>
            </w:r>
            <w:r w:rsidR="00237D21">
              <w:t>«</w:t>
            </w:r>
            <w:r w:rsidRPr="00130EF6">
              <w:t>18</w:t>
            </w:r>
            <w:r w:rsidR="00237D21">
              <w:t>»</w:t>
            </w:r>
            <w:r w:rsidRPr="00130EF6">
              <w:t xml:space="preserve">, </w:t>
            </w:r>
            <w:r w:rsidR="00237D21">
              <w:t>«</w:t>
            </w:r>
            <w:r w:rsidRPr="00130EF6">
              <w:t>19</w:t>
            </w:r>
            <w:r w:rsidR="00237D21">
              <w:t>»</w:t>
            </w:r>
            <w:r w:rsidRPr="00130EF6">
              <w:t xml:space="preserve">, </w:t>
            </w:r>
            <w:r w:rsidR="00237D21">
              <w:t>«</w:t>
            </w:r>
            <w:r w:rsidRPr="00130EF6">
              <w:t>20</w:t>
            </w:r>
            <w:r w:rsidR="00237D21">
              <w:t>»</w:t>
            </w:r>
            <w:r w:rsidRPr="00130EF6">
              <w:t xml:space="preserve">, </w:t>
            </w:r>
            <w:r w:rsidR="00237D21">
              <w:t>«</w:t>
            </w:r>
            <w:r w:rsidRPr="00130EF6">
              <w:t>21</w:t>
            </w:r>
            <w:r w:rsidR="00237D21">
              <w:t>»</w:t>
            </w:r>
            <w:r w:rsidRPr="00130EF6">
              <w:t xml:space="preserve">, </w:t>
            </w:r>
            <w:r w:rsidR="00237D21">
              <w:t>«</w:t>
            </w:r>
            <w:r w:rsidRPr="00130EF6">
              <w:t>22</w:t>
            </w:r>
            <w:r w:rsidR="00237D21">
              <w:t>»</w:t>
            </w:r>
            <w:r w:rsidRPr="00130EF6">
              <w:t xml:space="preserve">, </w:t>
            </w:r>
            <w:r w:rsidR="00237D21">
              <w:t>«</w:t>
            </w:r>
            <w:r w:rsidRPr="00130EF6">
              <w:t>23</w:t>
            </w:r>
            <w:r w:rsidR="00237D21">
              <w:t>»</w:t>
            </w:r>
            <w:r w:rsidRPr="00130EF6">
              <w:t xml:space="preserve">, </w:t>
            </w:r>
            <w:r w:rsidR="00237D21">
              <w:t>«</w:t>
            </w:r>
            <w:r w:rsidRPr="00130EF6">
              <w:t>24</w:t>
            </w:r>
            <w:r w:rsidR="00237D21">
              <w:t>»</w:t>
            </w:r>
            <w:r w:rsidRPr="00130EF6">
              <w:t xml:space="preserve">, </w:t>
            </w:r>
            <w:r w:rsidR="00237D21">
              <w:t>«</w:t>
            </w:r>
            <w:r w:rsidRPr="00130EF6">
              <w:t>25</w:t>
            </w:r>
            <w:r w:rsidR="00237D21">
              <w:t>»</w:t>
            </w:r>
            <w:r w:rsidRPr="00130EF6">
              <w:t>.</w:t>
            </w:r>
            <w:bookmarkEnd w:id="1265"/>
          </w:p>
        </w:tc>
      </w:tr>
      <w:tr w:rsidR="00130EF6" w:rsidRPr="00130EF6" w14:paraId="0376A733" w14:textId="77777777" w:rsidTr="002572AD">
        <w:tc>
          <w:tcPr>
            <w:tcW w:w="2217" w:type="dxa"/>
            <w:shd w:val="clear" w:color="auto" w:fill="auto"/>
          </w:tcPr>
          <w:p w14:paraId="601C570F" w14:textId="77777777" w:rsidR="00130EF6" w:rsidRPr="00130EF6" w:rsidRDefault="00130EF6" w:rsidP="002572AD">
            <w:pPr>
              <w:pStyle w:val="ASFKTablenorm"/>
              <w:ind w:left="57" w:right="57"/>
            </w:pPr>
            <w:r w:rsidRPr="00130EF6">
              <w:t>Полномочие организации (наименование)</w:t>
            </w:r>
          </w:p>
        </w:tc>
        <w:tc>
          <w:tcPr>
            <w:tcW w:w="7535" w:type="dxa"/>
            <w:shd w:val="clear" w:color="auto" w:fill="auto"/>
          </w:tcPr>
          <w:p w14:paraId="3A44CEF7" w14:textId="77777777" w:rsidR="00130EF6" w:rsidRPr="00130EF6" w:rsidRDefault="00130EF6" w:rsidP="002572AD">
            <w:pPr>
              <w:pStyle w:val="ASFKTablenorm"/>
              <w:ind w:left="57" w:right="57"/>
            </w:pPr>
            <w:r w:rsidRPr="00130EF6">
              <w:t xml:space="preserve">Заполняется автоматически на основании значения поля </w:t>
            </w:r>
            <w:r w:rsidR="00237D21">
              <w:t>«</w:t>
            </w:r>
            <w:r w:rsidRPr="00130EF6">
              <w:t>Полномочие органи</w:t>
            </w:r>
            <w:r>
              <w:t>зации (Код)</w:t>
            </w:r>
            <w:r w:rsidR="00237D21">
              <w:t>»</w:t>
            </w:r>
            <w:r>
              <w:t>.</w:t>
            </w:r>
          </w:p>
          <w:p w14:paraId="7CC49E83" w14:textId="77777777" w:rsidR="00130EF6" w:rsidRPr="00130EF6" w:rsidRDefault="00130EF6" w:rsidP="002572AD">
            <w:pPr>
              <w:pStyle w:val="ASFKTablenorm"/>
              <w:ind w:left="57" w:right="57"/>
            </w:pPr>
            <w:r w:rsidRPr="00130EF6">
              <w:t>Список соответствие значений:</w:t>
            </w:r>
          </w:p>
          <w:p w14:paraId="1E01FE0E" w14:textId="77777777" w:rsidR="00130EF6" w:rsidRPr="00130EF6" w:rsidRDefault="00130EF6" w:rsidP="00130EF6">
            <w:pPr>
              <w:pStyle w:val="ASFKTableListMark"/>
            </w:pPr>
            <w:r w:rsidRPr="00130EF6">
              <w:t xml:space="preserve">01 – </w:t>
            </w:r>
            <w:r w:rsidR="00237D21">
              <w:t>«</w:t>
            </w:r>
            <w:r w:rsidRPr="00130EF6">
              <w:t>заказчик</w:t>
            </w:r>
            <w:r w:rsidR="00237D21">
              <w:t>»</w:t>
            </w:r>
            <w:r w:rsidRPr="00130EF6">
              <w:t xml:space="preserve">; </w:t>
            </w:r>
          </w:p>
          <w:p w14:paraId="4D7C194E" w14:textId="77777777" w:rsidR="00130EF6" w:rsidRPr="00130EF6" w:rsidRDefault="00130EF6" w:rsidP="00130EF6">
            <w:pPr>
              <w:pStyle w:val="ASFKTableListMark"/>
            </w:pPr>
            <w:r w:rsidRPr="00130EF6">
              <w:t xml:space="preserve">02 – </w:t>
            </w:r>
            <w:r w:rsidR="00237D21">
              <w:t>«</w:t>
            </w:r>
            <w:r w:rsidRPr="00130EF6">
              <w:t>уполномоченный орган</w:t>
            </w:r>
            <w:r w:rsidR="00237D21">
              <w:t>»</w:t>
            </w:r>
            <w:r w:rsidRPr="00130EF6">
              <w:t xml:space="preserve">; </w:t>
            </w:r>
          </w:p>
          <w:p w14:paraId="2CE3A459" w14:textId="77777777" w:rsidR="00130EF6" w:rsidRPr="00130EF6" w:rsidRDefault="00130EF6" w:rsidP="00130EF6">
            <w:pPr>
              <w:pStyle w:val="ASFKTableListMark"/>
            </w:pPr>
            <w:r w:rsidRPr="00130EF6">
              <w:t xml:space="preserve">03 – </w:t>
            </w:r>
            <w:r w:rsidR="00237D21">
              <w:t>«</w:t>
            </w:r>
            <w:r w:rsidRPr="00130EF6">
              <w:t>уполномоченное учреждение</w:t>
            </w:r>
            <w:r w:rsidR="00237D21">
              <w:t>»</w:t>
            </w:r>
            <w:r w:rsidRPr="00130EF6">
              <w:t>;</w:t>
            </w:r>
          </w:p>
          <w:p w14:paraId="3424AA19" w14:textId="77777777" w:rsidR="00130EF6" w:rsidRPr="00130EF6" w:rsidRDefault="00130EF6" w:rsidP="00130EF6">
            <w:pPr>
              <w:pStyle w:val="ASFKTableListMark"/>
            </w:pPr>
            <w:r w:rsidRPr="00130EF6">
              <w:t xml:space="preserve">04 – </w:t>
            </w:r>
            <w:r w:rsidR="00237D21">
              <w:t>«</w:t>
            </w:r>
            <w:r w:rsidRPr="00130EF6">
              <w:t>специализированная организация</w:t>
            </w:r>
            <w:r w:rsidR="00237D21">
              <w:t>»</w:t>
            </w:r>
            <w:r w:rsidRPr="00130EF6">
              <w:t xml:space="preserve">; </w:t>
            </w:r>
          </w:p>
          <w:p w14:paraId="7D9E4AA8" w14:textId="77777777" w:rsidR="00130EF6" w:rsidRPr="00130EF6" w:rsidRDefault="00130EF6" w:rsidP="00130EF6">
            <w:pPr>
              <w:pStyle w:val="ASFKTableListMark"/>
            </w:pPr>
            <w:r w:rsidRPr="00130EF6">
              <w:t xml:space="preserve">05 – </w:t>
            </w:r>
            <w:r w:rsidR="00237D21">
              <w:t>«</w:t>
            </w:r>
            <w:r w:rsidRPr="00130EF6">
              <w:t>контрольный орган в сфере закупок</w:t>
            </w:r>
            <w:r w:rsidR="00237D21">
              <w:t>»</w:t>
            </w:r>
            <w:r w:rsidRPr="00130EF6">
              <w:t>;</w:t>
            </w:r>
          </w:p>
          <w:p w14:paraId="3CA31D78" w14:textId="77777777" w:rsidR="00130EF6" w:rsidRPr="00130EF6" w:rsidRDefault="00130EF6" w:rsidP="00130EF6">
            <w:pPr>
              <w:pStyle w:val="ASFKTableListMark"/>
            </w:pPr>
            <w:r w:rsidRPr="00130EF6">
              <w:t xml:space="preserve">06 – </w:t>
            </w:r>
            <w:r w:rsidR="00237D21">
              <w:t>«</w:t>
            </w:r>
            <w:r w:rsidRPr="00130EF6">
              <w:t>орган, уполномоченный на осуществление контроля в соответствии с частью 5 статьи 99 Федерального закона № 44–ФЗ</w:t>
            </w:r>
            <w:r w:rsidR="00237D21">
              <w:t>»</w:t>
            </w:r>
            <w:r w:rsidRPr="00130EF6">
              <w:t>;</w:t>
            </w:r>
          </w:p>
          <w:p w14:paraId="58AE69F8" w14:textId="77777777" w:rsidR="00130EF6" w:rsidRPr="00130EF6" w:rsidRDefault="00130EF6" w:rsidP="00130EF6">
            <w:pPr>
              <w:pStyle w:val="ASFKTableListMark"/>
            </w:pPr>
            <w:r w:rsidRPr="00130EF6">
              <w:t xml:space="preserve">07 – </w:t>
            </w:r>
            <w:r w:rsidR="00237D21">
              <w:t>«</w:t>
            </w:r>
            <w:r w:rsidRPr="00130EF6">
              <w:t>орган внутреннего контроля</w:t>
            </w:r>
            <w:r w:rsidR="00237D21">
              <w:t>»</w:t>
            </w:r>
            <w:r w:rsidRPr="00130EF6">
              <w:t>;</w:t>
            </w:r>
          </w:p>
          <w:p w14:paraId="36244615" w14:textId="77777777" w:rsidR="00130EF6" w:rsidRPr="00130EF6" w:rsidRDefault="00130EF6" w:rsidP="00130EF6">
            <w:pPr>
              <w:pStyle w:val="ASFKTableListMark"/>
            </w:pPr>
            <w:r w:rsidRPr="00130EF6">
              <w:t xml:space="preserve">08 – </w:t>
            </w:r>
            <w:r w:rsidR="00237D21">
              <w:t>«</w:t>
            </w:r>
            <w:r w:rsidRPr="00130EF6">
              <w:t>финансовый орган</w:t>
            </w:r>
            <w:r w:rsidR="00237D21">
              <w:t>»</w:t>
            </w:r>
            <w:r w:rsidRPr="00130EF6">
              <w:t>;</w:t>
            </w:r>
          </w:p>
          <w:p w14:paraId="28A15831" w14:textId="77777777" w:rsidR="00130EF6" w:rsidRPr="00130EF6" w:rsidRDefault="00130EF6" w:rsidP="00130EF6">
            <w:pPr>
              <w:pStyle w:val="ASFKTableListMark"/>
            </w:pPr>
            <w:r w:rsidRPr="00130EF6">
              <w:t xml:space="preserve">09 – </w:t>
            </w:r>
            <w:r w:rsidR="00237D21">
              <w:t>«</w:t>
            </w:r>
            <w:r w:rsidRPr="00130EF6">
              <w:t>банк</w:t>
            </w:r>
            <w:r w:rsidR="00237D21">
              <w:t>»</w:t>
            </w:r>
            <w:r w:rsidRPr="00130EF6">
              <w:t>;</w:t>
            </w:r>
          </w:p>
          <w:p w14:paraId="50C10AFE" w14:textId="77777777" w:rsidR="00130EF6" w:rsidRPr="00130EF6" w:rsidRDefault="00130EF6" w:rsidP="00130EF6">
            <w:pPr>
              <w:pStyle w:val="ASFKTableListMark"/>
            </w:pPr>
            <w:r w:rsidRPr="00130EF6">
              <w:t xml:space="preserve">10 – </w:t>
            </w:r>
            <w:r w:rsidR="00237D21">
              <w:t>«</w:t>
            </w:r>
            <w:r w:rsidRPr="00130EF6">
              <w:t>организация, оказывающая услуги по обслуживанию пользователей ЕИС</w:t>
            </w:r>
            <w:r w:rsidR="00237D21">
              <w:t>»</w:t>
            </w:r>
            <w:r w:rsidRPr="00130EF6">
              <w:t>;</w:t>
            </w:r>
          </w:p>
          <w:p w14:paraId="18CF9F26" w14:textId="77777777" w:rsidR="00130EF6" w:rsidRPr="00130EF6" w:rsidRDefault="00130EF6" w:rsidP="00130EF6">
            <w:pPr>
              <w:pStyle w:val="ASFKTableListMark"/>
            </w:pPr>
            <w:r w:rsidRPr="00130EF6">
              <w:t xml:space="preserve">11 – </w:t>
            </w:r>
            <w:r w:rsidR="00237D21">
              <w:t>«</w:t>
            </w:r>
            <w:r w:rsidRPr="00130EF6">
              <w:t>оператор электронной площадки</w:t>
            </w:r>
            <w:r w:rsidR="00237D21">
              <w:t>»</w:t>
            </w:r>
            <w:r w:rsidRPr="00130EF6">
              <w:t>;</w:t>
            </w:r>
          </w:p>
          <w:p w14:paraId="7019255B" w14:textId="77777777" w:rsidR="00130EF6" w:rsidRPr="00130EF6" w:rsidRDefault="00130EF6" w:rsidP="00130EF6">
            <w:pPr>
              <w:pStyle w:val="ASFKTableListMark"/>
            </w:pPr>
            <w:r w:rsidRPr="00130EF6">
              <w:t xml:space="preserve">12 – </w:t>
            </w:r>
            <w:r w:rsidR="00237D21">
              <w:t>«</w:t>
            </w:r>
            <w:r w:rsidRPr="00130EF6">
              <w:t>орган аудита в сфере закупок</w:t>
            </w:r>
            <w:r w:rsidR="00237D21">
              <w:t>»</w:t>
            </w:r>
            <w:r w:rsidRPr="00130EF6">
              <w:t>;</w:t>
            </w:r>
          </w:p>
          <w:p w14:paraId="0FBB08E0" w14:textId="77777777" w:rsidR="00130EF6" w:rsidRPr="00130EF6" w:rsidRDefault="00130EF6" w:rsidP="00130EF6">
            <w:pPr>
              <w:pStyle w:val="ASFKTableListMark"/>
            </w:pPr>
            <w:r w:rsidRPr="00130EF6">
              <w:t xml:space="preserve">13 – </w:t>
            </w:r>
            <w:r w:rsidR="00237D21">
              <w:t>«</w:t>
            </w:r>
            <w:r w:rsidRPr="00130EF6">
              <w:t>орган, размещающий правила нормирования</w:t>
            </w:r>
            <w:r w:rsidR="00237D21">
              <w:t>»</w:t>
            </w:r>
            <w:r w:rsidRPr="00130EF6">
              <w:t>;</w:t>
            </w:r>
          </w:p>
          <w:p w14:paraId="155033BF" w14:textId="77777777" w:rsidR="00130EF6" w:rsidRPr="00130EF6" w:rsidRDefault="00130EF6" w:rsidP="00130EF6">
            <w:pPr>
              <w:pStyle w:val="ASFKTableListMark"/>
            </w:pPr>
            <w:r w:rsidRPr="00130EF6">
              <w:t xml:space="preserve">14 – </w:t>
            </w:r>
            <w:r w:rsidR="00237D21">
              <w:t>«</w:t>
            </w:r>
            <w:r w:rsidRPr="00130EF6">
              <w:t>орган, устанавливающий требования к отдельным видам товаров, работ, услуг и (или) нормативные затраты</w:t>
            </w:r>
            <w:r w:rsidR="00237D21">
              <w:t>»</w:t>
            </w:r>
            <w:r w:rsidRPr="00130EF6">
              <w:t>;</w:t>
            </w:r>
          </w:p>
          <w:p w14:paraId="40DDECF8" w14:textId="77777777" w:rsidR="00130EF6" w:rsidRPr="00130EF6" w:rsidRDefault="00130EF6" w:rsidP="00130EF6">
            <w:pPr>
              <w:pStyle w:val="ASFKTableListMark"/>
            </w:pPr>
            <w:r w:rsidRPr="00130EF6">
              <w:t xml:space="preserve">15 – </w:t>
            </w:r>
            <w:r w:rsidR="00237D21">
              <w:t>«</w:t>
            </w:r>
            <w:r w:rsidRPr="00130EF6">
              <w:t>орган, разрабатывающий типовые контракты и типовые условия контрактов</w:t>
            </w:r>
            <w:r w:rsidR="00237D21">
              <w:t>»</w:t>
            </w:r>
            <w:r w:rsidRPr="00130EF6">
              <w:t>;</w:t>
            </w:r>
          </w:p>
          <w:p w14:paraId="1CD8C3FB" w14:textId="77777777" w:rsidR="00130EF6" w:rsidRPr="00130EF6" w:rsidRDefault="00130EF6" w:rsidP="00130EF6">
            <w:pPr>
              <w:pStyle w:val="ASFKTableListMark"/>
            </w:pPr>
            <w:r w:rsidRPr="00130EF6">
              <w:t xml:space="preserve">16 – </w:t>
            </w:r>
            <w:r w:rsidR="00237D21">
              <w:t>«</w:t>
            </w:r>
            <w:r w:rsidRPr="00130EF6">
              <w:t>заказчик, осуществляющий закупки в соответствии с Федеральным законом № 44–ФЗ, в связи с неразмещением положения о закупке в соответствии с положениями Федерального закона № 223–ФЗ</w:t>
            </w:r>
            <w:r w:rsidR="00237D21">
              <w:t>»</w:t>
            </w:r>
            <w:r w:rsidRPr="00130EF6">
              <w:t>;</w:t>
            </w:r>
          </w:p>
          <w:p w14:paraId="42E33E83" w14:textId="77777777" w:rsidR="00130EF6" w:rsidRPr="00130EF6" w:rsidRDefault="00130EF6" w:rsidP="00130EF6">
            <w:pPr>
              <w:pStyle w:val="ASFKTableListMark"/>
            </w:pPr>
            <w:r w:rsidRPr="00130EF6">
              <w:t xml:space="preserve">17 – </w:t>
            </w:r>
            <w:r w:rsidR="00237D21">
              <w:t>«</w:t>
            </w:r>
            <w:r w:rsidRPr="00130EF6">
              <w:t>заказчик, осуществляющий закупку на проведение обязательного аудита</w:t>
            </w:r>
            <w:r w:rsidR="00237D21">
              <w:t>»</w:t>
            </w:r>
            <w:r w:rsidRPr="00130EF6">
              <w:t>;</w:t>
            </w:r>
          </w:p>
          <w:p w14:paraId="22E208A0" w14:textId="77777777" w:rsidR="00130EF6" w:rsidRPr="00130EF6" w:rsidRDefault="00130EF6" w:rsidP="00130EF6">
            <w:pPr>
              <w:pStyle w:val="ASFKTableListMark"/>
            </w:pPr>
            <w:r w:rsidRPr="00130EF6">
              <w:t xml:space="preserve">18 – </w:t>
            </w:r>
            <w:r w:rsidR="00237D21">
              <w:t>«</w:t>
            </w:r>
            <w:r w:rsidRPr="00130EF6">
              <w:t>заказчик, осуществляющий закупки в соответствии с частью 5 статьи 15 Федерального закона № 44–ФЗ</w:t>
            </w:r>
            <w:r w:rsidR="00237D21">
              <w:t>»</w:t>
            </w:r>
            <w:r w:rsidRPr="00130EF6">
              <w:t>;</w:t>
            </w:r>
          </w:p>
          <w:p w14:paraId="54719E37" w14:textId="77777777" w:rsidR="00130EF6" w:rsidRPr="00130EF6" w:rsidRDefault="00130EF6" w:rsidP="00130EF6">
            <w:pPr>
              <w:pStyle w:val="ASFKTableListMark"/>
            </w:pPr>
            <w:r w:rsidRPr="00130EF6">
              <w:t xml:space="preserve">19 – </w:t>
            </w:r>
            <w:r w:rsidR="00237D21">
              <w:t>«</w:t>
            </w:r>
            <w:r w:rsidRPr="00130EF6">
              <w:t>организация, осуществляющая полномочия заказчика на осуществление закупок на основании соглашения в соответствии с частью 6 статьи 15 Федерального закона № 44–ФЗ</w:t>
            </w:r>
            <w:r w:rsidR="00237D21">
              <w:t>»</w:t>
            </w:r>
            <w:r w:rsidRPr="00130EF6">
              <w:t>;</w:t>
            </w:r>
          </w:p>
          <w:p w14:paraId="25CF97BF" w14:textId="77777777" w:rsidR="00130EF6" w:rsidRPr="00130EF6" w:rsidRDefault="00130EF6" w:rsidP="00130EF6">
            <w:pPr>
              <w:pStyle w:val="ASFKTableListMark"/>
            </w:pPr>
            <w:r w:rsidRPr="00130EF6">
              <w:t xml:space="preserve">20 – </w:t>
            </w:r>
            <w:r w:rsidR="00237D21">
              <w:t>«</w:t>
            </w:r>
            <w:r w:rsidRPr="00130EF6">
              <w:t>оператор информационной системы, взаимодействующей с ЕИС</w:t>
            </w:r>
            <w:r w:rsidR="00237D21">
              <w:t>»</w:t>
            </w:r>
            <w:r w:rsidRPr="00130EF6">
              <w:t>;</w:t>
            </w:r>
          </w:p>
          <w:p w14:paraId="27FD4637" w14:textId="77777777" w:rsidR="00130EF6" w:rsidRPr="00130EF6" w:rsidRDefault="00130EF6" w:rsidP="00130EF6">
            <w:pPr>
              <w:pStyle w:val="ASFKTableListMark"/>
            </w:pPr>
            <w:r w:rsidRPr="00130EF6">
              <w:t xml:space="preserve">21 – </w:t>
            </w:r>
            <w:r w:rsidR="00237D21">
              <w:t>«</w:t>
            </w:r>
            <w:r w:rsidRPr="00130EF6">
              <w:t>орган, уполномоченный на ведение библиотеки типовых контрактов, типовых условий контрактов</w:t>
            </w:r>
            <w:r w:rsidR="00237D21">
              <w:t>»</w:t>
            </w:r>
            <w:r w:rsidRPr="00130EF6">
              <w:t>;</w:t>
            </w:r>
          </w:p>
          <w:p w14:paraId="3A7B7EED" w14:textId="77777777" w:rsidR="00130EF6" w:rsidRPr="00130EF6" w:rsidRDefault="00130EF6" w:rsidP="00130EF6">
            <w:pPr>
              <w:pStyle w:val="ASFKTableListMark"/>
            </w:pPr>
            <w:r w:rsidRPr="00130EF6">
              <w:t xml:space="preserve">22 – </w:t>
            </w:r>
            <w:r w:rsidR="00237D21">
              <w:t>«</w:t>
            </w:r>
            <w:r w:rsidRPr="00130EF6">
              <w:t>орган, осуществляющий мониторинг закупок</w:t>
            </w:r>
            <w:r w:rsidR="00237D21">
              <w:t>»</w:t>
            </w:r>
            <w:r w:rsidRPr="00130EF6">
              <w:t>;</w:t>
            </w:r>
          </w:p>
          <w:p w14:paraId="2EC126DC" w14:textId="77777777" w:rsidR="00130EF6" w:rsidRPr="00130EF6" w:rsidRDefault="00130EF6" w:rsidP="00130EF6">
            <w:pPr>
              <w:pStyle w:val="ASFKTableListMark"/>
            </w:pPr>
            <w:r w:rsidRPr="00130EF6">
              <w:t xml:space="preserve">23 – </w:t>
            </w:r>
            <w:r w:rsidR="00237D21">
              <w:t>«</w:t>
            </w:r>
            <w:r w:rsidRPr="00130EF6">
              <w:t>орган по регулированию контрактной системы в сфере закупок</w:t>
            </w:r>
            <w:r w:rsidR="00237D21">
              <w:t>»</w:t>
            </w:r>
            <w:r w:rsidRPr="00130EF6">
              <w:t>;</w:t>
            </w:r>
          </w:p>
          <w:p w14:paraId="42FC9AD1" w14:textId="77777777" w:rsidR="00130EF6" w:rsidRPr="00130EF6" w:rsidRDefault="00130EF6" w:rsidP="00130EF6">
            <w:pPr>
              <w:pStyle w:val="ASFKTableListMark"/>
            </w:pPr>
            <w:r w:rsidRPr="00130EF6">
              <w:t xml:space="preserve">24 – </w:t>
            </w:r>
            <w:r w:rsidR="00237D21">
              <w:t>«</w:t>
            </w:r>
            <w:r w:rsidRPr="00130EF6">
              <w:t>организация, осуществляющая мониторинг в соответствии с Федеральным законом № 223–ФЗ</w:t>
            </w:r>
            <w:r w:rsidR="00237D21">
              <w:t>»</w:t>
            </w:r>
            <w:r w:rsidRPr="00130EF6">
              <w:t>;</w:t>
            </w:r>
          </w:p>
          <w:p w14:paraId="6FCC160B" w14:textId="77777777" w:rsidR="00130EF6" w:rsidRPr="00130EF6" w:rsidRDefault="00130EF6" w:rsidP="00130EF6">
            <w:pPr>
              <w:pStyle w:val="ASFKTableListMark"/>
            </w:pPr>
            <w:r w:rsidRPr="00130EF6">
              <w:t xml:space="preserve">25 – </w:t>
            </w:r>
            <w:r w:rsidR="00237D21">
              <w:t>«</w:t>
            </w:r>
            <w:r w:rsidRPr="00130EF6">
              <w:t>организация, осуществляющая оценку соответствия в соответствии с Федеральным законом № 223–ФЗ</w:t>
            </w:r>
            <w:r w:rsidR="00237D21">
              <w:t>»</w:t>
            </w:r>
            <w:r w:rsidRPr="00130EF6">
              <w:t>.</w:t>
            </w:r>
          </w:p>
        </w:tc>
      </w:tr>
      <w:tr w:rsidR="00130EF6" w:rsidRPr="00130EF6" w14:paraId="2494980A" w14:textId="77777777" w:rsidTr="002572AD">
        <w:tc>
          <w:tcPr>
            <w:tcW w:w="2217" w:type="dxa"/>
            <w:shd w:val="clear" w:color="auto" w:fill="auto"/>
          </w:tcPr>
          <w:p w14:paraId="79F90519" w14:textId="77777777" w:rsidR="00130EF6" w:rsidRPr="00130EF6" w:rsidRDefault="00130EF6" w:rsidP="002572AD">
            <w:pPr>
              <w:pStyle w:val="ASFKTablenorm"/>
              <w:ind w:left="57" w:right="57"/>
            </w:pPr>
            <w:r w:rsidRPr="00130EF6">
              <w:t>Дата начала действия полномочия</w:t>
            </w:r>
          </w:p>
        </w:tc>
        <w:tc>
          <w:tcPr>
            <w:tcW w:w="7535" w:type="dxa"/>
            <w:shd w:val="clear" w:color="auto" w:fill="auto"/>
          </w:tcPr>
          <w:p w14:paraId="61458B6A" w14:textId="77777777" w:rsidR="00130EF6" w:rsidRPr="00130EF6" w:rsidRDefault="00130EF6" w:rsidP="002572AD">
            <w:pPr>
              <w:pStyle w:val="ASFKTablenorm"/>
              <w:ind w:left="57" w:right="57"/>
            </w:pPr>
            <w:r>
              <w:t>Выбор из системного календаря.</w:t>
            </w:r>
          </w:p>
          <w:p w14:paraId="44023ABF" w14:textId="77777777" w:rsidR="00130EF6" w:rsidRPr="00130EF6" w:rsidRDefault="00130EF6" w:rsidP="002572AD">
            <w:pPr>
              <w:pStyle w:val="ASFKTablenorm"/>
              <w:ind w:left="57" w:right="57"/>
            </w:pPr>
            <w:r w:rsidRPr="00130EF6">
              <w:t>Ввод значения вручную</w:t>
            </w:r>
            <w:r>
              <w:t>.</w:t>
            </w:r>
          </w:p>
        </w:tc>
      </w:tr>
      <w:tr w:rsidR="00130EF6" w:rsidRPr="00130EF6" w14:paraId="234E2B26" w14:textId="77777777" w:rsidTr="002572AD">
        <w:tc>
          <w:tcPr>
            <w:tcW w:w="2217" w:type="dxa"/>
            <w:shd w:val="clear" w:color="auto" w:fill="auto"/>
          </w:tcPr>
          <w:p w14:paraId="73998BA0" w14:textId="77777777" w:rsidR="00130EF6" w:rsidRPr="00130EF6" w:rsidRDefault="00130EF6" w:rsidP="002572AD">
            <w:pPr>
              <w:pStyle w:val="ASFKTablenorm"/>
              <w:ind w:left="57" w:right="57"/>
            </w:pPr>
            <w:r w:rsidRPr="00130EF6">
              <w:lastRenderedPageBreak/>
              <w:t>Дата окончания действия полномочия</w:t>
            </w:r>
          </w:p>
        </w:tc>
        <w:tc>
          <w:tcPr>
            <w:tcW w:w="7535" w:type="dxa"/>
            <w:shd w:val="clear" w:color="auto" w:fill="auto"/>
          </w:tcPr>
          <w:p w14:paraId="648E6AB7" w14:textId="77777777" w:rsidR="00130EF6" w:rsidRPr="00130EF6" w:rsidRDefault="00130EF6" w:rsidP="002572AD">
            <w:pPr>
              <w:pStyle w:val="ASFKTablenorm"/>
              <w:ind w:left="57" w:right="57"/>
            </w:pPr>
            <w:r>
              <w:t>Выбор из системного календаря.</w:t>
            </w:r>
          </w:p>
          <w:p w14:paraId="46A0D668" w14:textId="77777777" w:rsidR="00130EF6" w:rsidRPr="00130EF6" w:rsidRDefault="00130EF6" w:rsidP="002572AD">
            <w:pPr>
              <w:pStyle w:val="ASFKTablenorm"/>
              <w:ind w:left="57" w:right="57"/>
            </w:pPr>
            <w:r w:rsidRPr="00130EF6">
              <w:t>Ввод значения вручную</w:t>
            </w:r>
            <w:r>
              <w:t>.</w:t>
            </w:r>
          </w:p>
        </w:tc>
      </w:tr>
      <w:tr w:rsidR="00130EF6" w:rsidRPr="00130EF6" w14:paraId="3B8F0104" w14:textId="77777777" w:rsidTr="002572AD">
        <w:tc>
          <w:tcPr>
            <w:tcW w:w="2217" w:type="dxa"/>
            <w:shd w:val="clear" w:color="auto" w:fill="auto"/>
          </w:tcPr>
          <w:p w14:paraId="08DA22B4" w14:textId="77777777" w:rsidR="00130EF6" w:rsidRPr="00130EF6" w:rsidRDefault="00130EF6" w:rsidP="002572AD">
            <w:pPr>
              <w:pStyle w:val="ASFKTablenorm"/>
              <w:ind w:left="57" w:right="57"/>
            </w:pPr>
            <w:r w:rsidRPr="00130EF6">
              <w:t>Дополнительная информация</w:t>
            </w:r>
          </w:p>
        </w:tc>
        <w:tc>
          <w:tcPr>
            <w:tcW w:w="7535" w:type="dxa"/>
            <w:shd w:val="clear" w:color="auto" w:fill="auto"/>
          </w:tcPr>
          <w:p w14:paraId="33721B53" w14:textId="77777777" w:rsidR="00130EF6" w:rsidRPr="00130EF6" w:rsidRDefault="00130EF6" w:rsidP="002572AD">
            <w:pPr>
              <w:pStyle w:val="ASFKTablenorm"/>
              <w:ind w:left="57" w:right="57"/>
            </w:pPr>
            <w:r w:rsidRPr="00130EF6">
              <w:t>Ввод значения вручную</w:t>
            </w:r>
            <w:r>
              <w:t>.</w:t>
            </w:r>
          </w:p>
        </w:tc>
      </w:tr>
      <w:tr w:rsidR="00130EF6" w:rsidRPr="00B11F4A" w14:paraId="0220554C" w14:textId="77777777" w:rsidTr="002572AD">
        <w:tc>
          <w:tcPr>
            <w:tcW w:w="9752" w:type="dxa"/>
            <w:gridSpan w:val="2"/>
            <w:shd w:val="clear" w:color="auto" w:fill="auto"/>
          </w:tcPr>
          <w:p w14:paraId="7826C354" w14:textId="77777777" w:rsidR="00130EF6" w:rsidRPr="00AE58D3" w:rsidRDefault="00130EF6" w:rsidP="002572AD">
            <w:pPr>
              <w:pStyle w:val="ASFKTablenorm"/>
              <w:ind w:left="57" w:right="57"/>
            </w:pPr>
            <w:r w:rsidRPr="009570D7">
              <w:t xml:space="preserve">Закладка </w:t>
            </w:r>
            <w:r w:rsidR="00237D21">
              <w:t>«</w:t>
            </w:r>
            <w:r w:rsidRPr="009570D7">
              <w:t>Полномочия и бюджеты (2)</w:t>
            </w:r>
            <w:r w:rsidR="00237D21">
              <w:t>»</w:t>
            </w:r>
            <w:r>
              <w:t>, табличное поле</w:t>
            </w:r>
            <w:r w:rsidRPr="00AE58D3">
              <w:t xml:space="preserve"> </w:t>
            </w:r>
            <w:r w:rsidR="00237D21">
              <w:t>«</w:t>
            </w:r>
            <w:r w:rsidRPr="00130EF6">
              <w:t>Бюджеты финансирования</w:t>
            </w:r>
            <w:r w:rsidR="00237D21">
              <w:t>»</w:t>
            </w:r>
          </w:p>
        </w:tc>
      </w:tr>
      <w:tr w:rsidR="00130EF6" w:rsidRPr="00B11F4A" w14:paraId="51DF7046" w14:textId="77777777" w:rsidTr="002572AD">
        <w:tc>
          <w:tcPr>
            <w:tcW w:w="2217" w:type="dxa"/>
            <w:shd w:val="clear" w:color="auto" w:fill="auto"/>
          </w:tcPr>
          <w:p w14:paraId="2D74E7C1" w14:textId="77777777" w:rsidR="00130EF6" w:rsidRPr="00AE58D3" w:rsidRDefault="00130EF6" w:rsidP="002572AD">
            <w:pPr>
              <w:pStyle w:val="ASFKTablenorm"/>
              <w:ind w:left="57" w:right="57"/>
            </w:pPr>
            <w:r w:rsidRPr="00130EF6">
              <w:t>Код бюджета</w:t>
            </w:r>
          </w:p>
        </w:tc>
        <w:tc>
          <w:tcPr>
            <w:tcW w:w="7535" w:type="dxa"/>
            <w:shd w:val="clear" w:color="auto" w:fill="auto"/>
          </w:tcPr>
          <w:p w14:paraId="78EB91DB" w14:textId="695D5122" w:rsidR="00130EF6" w:rsidRDefault="00130EF6" w:rsidP="002572AD">
            <w:pPr>
              <w:pStyle w:val="ASFKTablenorm"/>
              <w:ind w:left="57" w:right="57"/>
            </w:pPr>
            <w:r w:rsidRPr="00130EF6">
              <w:t xml:space="preserve">УБП: Автозаполнение </w:t>
            </w:r>
            <w:r w:rsidR="003145E2" w:rsidRPr="00130EF6">
              <w:t>значением,</w:t>
            </w:r>
            <w:r w:rsidRPr="00130EF6">
              <w:t xml:space="preserve"> соответствующим полю </w:t>
            </w:r>
            <w:r w:rsidR="00237D21">
              <w:t>«</w:t>
            </w:r>
            <w:r w:rsidRPr="00130EF6">
              <w:t>Наименование бюджета</w:t>
            </w:r>
            <w:r w:rsidR="00237D21">
              <w:t>»</w:t>
            </w:r>
            <w:r w:rsidRPr="00130EF6">
              <w:t xml:space="preserve"> по справочнику </w:t>
            </w:r>
            <w:r w:rsidR="00237D21">
              <w:t>«</w:t>
            </w:r>
            <w:r w:rsidRPr="00130EF6">
              <w:t>Бюджеты</w:t>
            </w:r>
            <w:r w:rsidR="00237D21">
              <w:t>»</w:t>
            </w:r>
            <w:r>
              <w:t>.</w:t>
            </w:r>
          </w:p>
          <w:p w14:paraId="00477EFD" w14:textId="77777777" w:rsidR="00130EF6" w:rsidRPr="00AE58D3" w:rsidRDefault="00130EF6" w:rsidP="002572AD">
            <w:pPr>
              <w:pStyle w:val="ASFKTablenorm"/>
              <w:ind w:left="57" w:right="57"/>
            </w:pPr>
            <w:r w:rsidRPr="00130EF6">
              <w:t>Ввод значения вручную</w:t>
            </w:r>
            <w:r>
              <w:t>.</w:t>
            </w:r>
          </w:p>
        </w:tc>
      </w:tr>
      <w:tr w:rsidR="00130EF6" w:rsidRPr="00B11F4A" w14:paraId="677165FF" w14:textId="77777777" w:rsidTr="002572AD">
        <w:tc>
          <w:tcPr>
            <w:tcW w:w="2217" w:type="dxa"/>
            <w:shd w:val="clear" w:color="auto" w:fill="auto"/>
          </w:tcPr>
          <w:p w14:paraId="03E30866" w14:textId="77777777" w:rsidR="00130EF6" w:rsidRPr="00B11F4A" w:rsidRDefault="00130EF6" w:rsidP="002572AD">
            <w:pPr>
              <w:pStyle w:val="ASFKTablenorm"/>
              <w:ind w:left="57" w:right="57"/>
            </w:pPr>
            <w:r w:rsidRPr="00130EF6">
              <w:t>Наименование бюджета</w:t>
            </w:r>
          </w:p>
        </w:tc>
        <w:tc>
          <w:tcPr>
            <w:tcW w:w="7535" w:type="dxa"/>
            <w:shd w:val="clear" w:color="auto" w:fill="auto"/>
          </w:tcPr>
          <w:p w14:paraId="37C5E02F" w14:textId="77777777" w:rsidR="00130EF6" w:rsidRDefault="00130EF6" w:rsidP="002572AD">
            <w:pPr>
              <w:pStyle w:val="ASFKTablenorm"/>
              <w:ind w:left="57" w:right="57"/>
            </w:pPr>
            <w:r w:rsidRPr="00130EF6">
              <w:t xml:space="preserve">УБП: Выбор из справочника </w:t>
            </w:r>
            <w:r w:rsidR="00237D21">
              <w:t>«</w:t>
            </w:r>
            <w:r w:rsidRPr="00130EF6">
              <w:t>Бюджеты</w:t>
            </w:r>
            <w:r w:rsidR="00237D21">
              <w:t>»</w:t>
            </w:r>
            <w:r>
              <w:t>.</w:t>
            </w:r>
          </w:p>
          <w:p w14:paraId="3D364E94" w14:textId="77777777" w:rsidR="00130EF6" w:rsidRPr="00AE58D3" w:rsidRDefault="00130EF6" w:rsidP="002572AD">
            <w:pPr>
              <w:pStyle w:val="ASFKTablenorm"/>
              <w:ind w:left="57" w:right="57"/>
            </w:pPr>
            <w:r w:rsidRPr="00130EF6">
              <w:t>Ввод значения вручную</w:t>
            </w:r>
            <w:r>
              <w:t>.</w:t>
            </w:r>
          </w:p>
        </w:tc>
      </w:tr>
      <w:tr w:rsidR="00130EF6" w:rsidRPr="00B11F4A" w14:paraId="5C65CE53" w14:textId="77777777" w:rsidTr="002572AD">
        <w:tc>
          <w:tcPr>
            <w:tcW w:w="9752" w:type="dxa"/>
            <w:gridSpan w:val="2"/>
            <w:shd w:val="clear" w:color="auto" w:fill="auto"/>
          </w:tcPr>
          <w:p w14:paraId="0462C680" w14:textId="77777777" w:rsidR="00130EF6" w:rsidRPr="00AE58D3" w:rsidRDefault="00130EF6" w:rsidP="002572AD">
            <w:pPr>
              <w:pStyle w:val="ASFKTablenorm"/>
              <w:ind w:left="57" w:right="57"/>
            </w:pPr>
            <w:r w:rsidRPr="009570D7">
              <w:t xml:space="preserve">Закладка </w:t>
            </w:r>
            <w:r w:rsidR="00237D21">
              <w:t>«</w:t>
            </w:r>
            <w:r w:rsidRPr="009570D7">
              <w:t>Полномочия и бюджеты (2)</w:t>
            </w:r>
            <w:r w:rsidR="00237D21">
              <w:t>»</w:t>
            </w:r>
            <w:r>
              <w:t>, г</w:t>
            </w:r>
            <w:r w:rsidRPr="00BA470F">
              <w:t xml:space="preserve">руппа полей </w:t>
            </w:r>
            <w:r w:rsidR="00237D21">
              <w:t>«</w:t>
            </w:r>
            <w:r w:rsidRPr="00BA470F">
              <w:t>Адресные данные</w:t>
            </w:r>
            <w:r w:rsidR="00237D21">
              <w:t>»</w:t>
            </w:r>
          </w:p>
        </w:tc>
      </w:tr>
      <w:tr w:rsidR="00130EF6" w:rsidRPr="00B11F4A" w14:paraId="6D1F869A" w14:textId="77777777" w:rsidTr="002572AD">
        <w:tc>
          <w:tcPr>
            <w:tcW w:w="2217" w:type="dxa"/>
            <w:shd w:val="clear" w:color="auto" w:fill="auto"/>
          </w:tcPr>
          <w:p w14:paraId="48A93E56" w14:textId="77777777" w:rsidR="00130EF6" w:rsidRPr="00AE58D3" w:rsidRDefault="00130EF6" w:rsidP="002572AD">
            <w:pPr>
              <w:pStyle w:val="ASFKTablenorm"/>
              <w:ind w:left="57" w:right="57"/>
            </w:pPr>
            <w:r>
              <w:t>ОКТМ</w:t>
            </w:r>
            <w:r w:rsidRPr="00AE58D3">
              <w:t xml:space="preserve">О </w:t>
            </w:r>
          </w:p>
        </w:tc>
        <w:tc>
          <w:tcPr>
            <w:tcW w:w="7535" w:type="dxa"/>
            <w:shd w:val="clear" w:color="auto" w:fill="auto"/>
          </w:tcPr>
          <w:p w14:paraId="1FC95092" w14:textId="77777777" w:rsidR="00130EF6" w:rsidRDefault="00130EF6" w:rsidP="002572AD">
            <w:pPr>
              <w:pStyle w:val="ASFKTablenorm"/>
              <w:ind w:left="57" w:right="57"/>
            </w:pPr>
            <w:r w:rsidRPr="004621F4">
              <w:t>УБ</w:t>
            </w:r>
            <w:r w:rsidRPr="00AE58D3">
              <w:t xml:space="preserve">П: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 xml:space="preserve">1, то автозаполнение необходимо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rsidR="00832723">
              <w:t>.</w:t>
            </w:r>
          </w:p>
          <w:p w14:paraId="0924B707" w14:textId="77777777" w:rsidR="00130EF6" w:rsidRPr="00AE58D3" w:rsidRDefault="00130EF6" w:rsidP="002572AD">
            <w:pPr>
              <w:pStyle w:val="ASFKTablenorm"/>
              <w:ind w:left="57" w:right="57"/>
            </w:pPr>
            <w:r>
              <w:t>В</w:t>
            </w:r>
            <w:r w:rsidRPr="00AE58D3">
              <w:t xml:space="preserve">ыбор из справочника </w:t>
            </w:r>
            <w:r w:rsidR="00237D21">
              <w:t>«</w:t>
            </w:r>
            <w:r w:rsidRPr="00AE58D3">
              <w:t>ОКТ</w:t>
            </w:r>
            <w:r>
              <w:t>М</w:t>
            </w:r>
            <w:r w:rsidRPr="00AE58D3">
              <w:t>О</w:t>
            </w:r>
            <w:r w:rsidR="00237D21">
              <w:t>»</w:t>
            </w:r>
            <w:r w:rsidRPr="00AE58D3">
              <w:t>.</w:t>
            </w:r>
          </w:p>
          <w:p w14:paraId="608E2DAE" w14:textId="77777777" w:rsidR="00130EF6" w:rsidRPr="00AE58D3" w:rsidRDefault="00130EF6" w:rsidP="002572AD">
            <w:pPr>
              <w:pStyle w:val="ASFKTablenorm"/>
              <w:ind w:left="57" w:right="57"/>
            </w:pPr>
            <w:r w:rsidRPr="004621F4">
              <w:t xml:space="preserve">Список значений справочника для заполнения поля </w:t>
            </w:r>
            <w:r w:rsidR="00237D21">
              <w:t>«</w:t>
            </w:r>
            <w:r w:rsidRPr="00AE58D3">
              <w:t>ОКТ</w:t>
            </w:r>
            <w:r>
              <w:t>М</w:t>
            </w:r>
            <w:r w:rsidRPr="00AE58D3">
              <w:t>О</w:t>
            </w:r>
            <w:r w:rsidR="00237D21">
              <w:t>»</w:t>
            </w:r>
            <w:r w:rsidRPr="00AE58D3">
              <w:t xml:space="preserve"> огранич</w:t>
            </w:r>
            <w:r>
              <w:t>ен</w:t>
            </w:r>
            <w:r w:rsidRPr="00AE58D3">
              <w:t xml:space="preserve"> по условию значения признака ОКАТО/ОКТМО = </w:t>
            </w:r>
            <w:r w:rsidR="00237D21">
              <w:t>«</w:t>
            </w:r>
            <w:r w:rsidRPr="00AE58D3">
              <w:t>ОКТ</w:t>
            </w:r>
            <w:r>
              <w:t>М</w:t>
            </w:r>
            <w:r w:rsidRPr="00AE58D3">
              <w:t>О</w:t>
            </w:r>
            <w:r w:rsidR="00237D21">
              <w:t>»</w:t>
            </w:r>
            <w:r w:rsidRPr="00AE58D3">
              <w:t xml:space="preserve"> с учётом актуал</w:t>
            </w:r>
            <w:r w:rsidRPr="00130EF6">
              <w:t>ь</w:t>
            </w:r>
            <w:r w:rsidRPr="00AE58D3">
              <w:t>ности записи на дату в/д док</w:t>
            </w:r>
            <w:r w:rsidRPr="00C24574">
              <w:t>у</w:t>
            </w:r>
            <w:r w:rsidRPr="00AE58D3">
              <w:t>мента (флаг активности + диапазон де</w:t>
            </w:r>
            <w:r w:rsidRPr="00130EF6">
              <w:t>й</w:t>
            </w:r>
            <w:r w:rsidRPr="00AE58D3">
              <w:t>ствия с/по).</w:t>
            </w:r>
          </w:p>
          <w:p w14:paraId="497B5782" w14:textId="77777777" w:rsidR="00130EF6" w:rsidRPr="00AE58D3" w:rsidRDefault="00130EF6" w:rsidP="002572AD">
            <w:pPr>
              <w:pStyle w:val="ASFKTablenorm"/>
              <w:ind w:left="57" w:right="57"/>
            </w:pPr>
            <w:r>
              <w:t>Ввод значения вручную.</w:t>
            </w:r>
          </w:p>
          <w:p w14:paraId="1BD8F444" w14:textId="77777777" w:rsidR="00130EF6" w:rsidRPr="00AE58D3" w:rsidRDefault="00130EF6" w:rsidP="002572AD">
            <w:pPr>
              <w:pStyle w:val="ASFKTablenorm"/>
              <w:ind w:left="57" w:right="57"/>
            </w:pPr>
            <w:r w:rsidRPr="007B418B">
              <w:t>Значение поля может быть 8</w:t>
            </w:r>
            <w:r w:rsidRPr="00AE58D3">
              <w:t xml:space="preserve"> или 11 символов.</w:t>
            </w:r>
          </w:p>
        </w:tc>
      </w:tr>
      <w:tr w:rsidR="00130EF6" w:rsidRPr="00B11F4A" w14:paraId="4A020CA6" w14:textId="77777777" w:rsidTr="002572AD">
        <w:tc>
          <w:tcPr>
            <w:tcW w:w="2217" w:type="dxa"/>
            <w:shd w:val="clear" w:color="auto" w:fill="auto"/>
          </w:tcPr>
          <w:p w14:paraId="6D7BC119" w14:textId="77777777" w:rsidR="00130EF6" w:rsidRPr="00B11F4A" w:rsidRDefault="00130EF6" w:rsidP="002572AD">
            <w:pPr>
              <w:pStyle w:val="ASFKTablenorm"/>
              <w:ind w:left="57" w:right="57"/>
            </w:pPr>
            <w:r w:rsidRPr="00B11F4A">
              <w:t>Почтовый индекс</w:t>
            </w:r>
          </w:p>
        </w:tc>
        <w:tc>
          <w:tcPr>
            <w:tcW w:w="7535" w:type="dxa"/>
            <w:shd w:val="clear" w:color="auto" w:fill="auto"/>
          </w:tcPr>
          <w:p w14:paraId="3FABBF5D" w14:textId="77777777" w:rsidR="00832723" w:rsidRDefault="00832723" w:rsidP="002572AD">
            <w:pPr>
              <w:pStyle w:val="ASFKTablenorm"/>
              <w:ind w:left="57" w:right="57"/>
            </w:pPr>
            <w:r w:rsidRPr="004621F4">
              <w:t>УБ</w:t>
            </w:r>
            <w:r w:rsidRPr="00AE58D3">
              <w:t xml:space="preserve">П: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832723">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3AD92030" w14:textId="77777777" w:rsidR="00130EF6" w:rsidRPr="00AE58D3" w:rsidRDefault="00130EF6" w:rsidP="002572AD">
            <w:pPr>
              <w:pStyle w:val="ASFKTablenorm"/>
              <w:ind w:left="57" w:right="57"/>
            </w:pPr>
            <w:r w:rsidRPr="00B11F4A">
              <w:t xml:space="preserve">Выбор из справочника </w:t>
            </w:r>
            <w:r w:rsidR="00237D21">
              <w:t>«</w:t>
            </w:r>
            <w:r w:rsidRPr="00AE58D3">
              <w:t>КЛАДР</w:t>
            </w:r>
            <w:r w:rsidR="00237D21">
              <w:t>»</w:t>
            </w:r>
            <w:r w:rsidRPr="00AE58D3">
              <w:t xml:space="preserve"> (если присутств</w:t>
            </w:r>
            <w:r w:rsidRPr="00130EF6">
              <w:t>у</w:t>
            </w:r>
            <w:r w:rsidRPr="00AE58D3">
              <w:t xml:space="preserve">ет в справочнике </w:t>
            </w:r>
            <w:r w:rsidR="00237D21">
              <w:t>«</w:t>
            </w:r>
            <w:r w:rsidRPr="00AE58D3">
              <w:t>КЛАДР</w:t>
            </w:r>
            <w:r w:rsidR="00D85836">
              <w:t>»</w:t>
            </w:r>
            <w:r w:rsidRPr="00AE58D3">
              <w:t xml:space="preserve"> для объекта 4-го уровня (</w:t>
            </w:r>
            <w:r w:rsidR="00237D21">
              <w:t>«</w:t>
            </w:r>
            <w:r w:rsidRPr="00AE58D3">
              <w:t>населенный пункт</w:t>
            </w:r>
            <w:r w:rsidR="00237D21">
              <w:t>»</w:t>
            </w:r>
            <w:r w:rsidRPr="00AE58D3">
              <w:t xml:space="preserve">). </w:t>
            </w:r>
          </w:p>
          <w:p w14:paraId="36B49D44" w14:textId="77777777" w:rsidR="00130EF6" w:rsidRPr="00AE58D3" w:rsidRDefault="00130EF6" w:rsidP="002572AD">
            <w:pPr>
              <w:pStyle w:val="ASFKTablenorm"/>
              <w:ind w:left="57" w:right="57"/>
            </w:pPr>
            <w:r w:rsidRPr="00B11F4A">
              <w:t>Ввод значения вручную</w:t>
            </w:r>
            <w:r w:rsidRPr="00AE58D3">
              <w:t>.</w:t>
            </w:r>
          </w:p>
        </w:tc>
      </w:tr>
      <w:tr w:rsidR="00130EF6" w:rsidRPr="00B11F4A" w14:paraId="1F0187F6" w14:textId="77777777" w:rsidTr="002572AD">
        <w:tc>
          <w:tcPr>
            <w:tcW w:w="2217" w:type="dxa"/>
            <w:shd w:val="clear" w:color="auto" w:fill="auto"/>
          </w:tcPr>
          <w:p w14:paraId="4BAC1911" w14:textId="77777777" w:rsidR="00130EF6" w:rsidRPr="00B11F4A" w:rsidRDefault="00130EF6" w:rsidP="002572AD">
            <w:pPr>
              <w:pStyle w:val="ASFKTablenorm"/>
              <w:ind w:left="57" w:right="57"/>
            </w:pPr>
            <w:r w:rsidRPr="00B11F4A">
              <w:t>Субъект РФ</w:t>
            </w:r>
          </w:p>
        </w:tc>
        <w:tc>
          <w:tcPr>
            <w:tcW w:w="7535" w:type="dxa"/>
            <w:shd w:val="clear" w:color="auto" w:fill="auto"/>
          </w:tcPr>
          <w:p w14:paraId="244A7612" w14:textId="77777777" w:rsidR="00832723" w:rsidRDefault="00130EF6" w:rsidP="002572AD">
            <w:pPr>
              <w:pStyle w:val="ASFKTablenorm"/>
              <w:ind w:left="57" w:right="57"/>
            </w:pPr>
            <w:r w:rsidRPr="00B11F4A">
              <w:t>Наименование субъекта РФ</w:t>
            </w:r>
            <w:r w:rsidR="00832723">
              <w:t xml:space="preserve"> УБП.</w:t>
            </w:r>
          </w:p>
          <w:p w14:paraId="57A062A9" w14:textId="77777777" w:rsidR="00832723" w:rsidRDefault="00832723" w:rsidP="002572AD">
            <w:pPr>
              <w:pStyle w:val="ASFKTablenorm"/>
              <w:ind w:left="57" w:right="57"/>
            </w:pPr>
            <w:r>
              <w:t>УБП:</w:t>
            </w:r>
            <w:r w:rsidR="00130EF6" w:rsidRPr="00B11F4A">
              <w:t xml:space="preserve">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832723">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3EF5CA3B" w14:textId="77777777" w:rsidR="00130EF6" w:rsidRPr="00AE58D3" w:rsidRDefault="00130EF6" w:rsidP="002572AD">
            <w:pPr>
              <w:pStyle w:val="ASFKTablenorm"/>
              <w:ind w:left="57" w:right="57"/>
            </w:pPr>
            <w:r w:rsidRPr="00B11F4A">
              <w:t xml:space="preserve">Если значение поля </w:t>
            </w:r>
            <w:r w:rsidR="00237D21">
              <w:t>«</w:t>
            </w:r>
            <w:r w:rsidRPr="00AE58D3">
              <w:t>Почт</w:t>
            </w:r>
            <w:r w:rsidRPr="00C24574">
              <w:t>о</w:t>
            </w:r>
            <w:r w:rsidRPr="00AE58D3">
              <w:t>вый индекс</w:t>
            </w:r>
            <w:r w:rsidR="00237D21">
              <w:t>»</w:t>
            </w:r>
            <w:r w:rsidRPr="00AE58D3">
              <w:t xml:space="preserve"> присутствует в справочнике </w:t>
            </w:r>
            <w:r w:rsidR="00237D21">
              <w:t>«</w:t>
            </w:r>
            <w:r w:rsidRPr="00AE58D3">
              <w:t>КЛАДР</w:t>
            </w:r>
            <w:r w:rsidR="00237D21">
              <w:t>»</w:t>
            </w:r>
            <w:r w:rsidRPr="00AE58D3">
              <w:t>, то автом</w:t>
            </w:r>
            <w:r w:rsidRPr="00C24574">
              <w:t>а</w:t>
            </w:r>
            <w:r w:rsidRPr="00AE58D3">
              <w:t>тически заполняется соо</w:t>
            </w:r>
            <w:r w:rsidRPr="00130EF6">
              <w:t>т</w:t>
            </w:r>
            <w:r w:rsidRPr="00AE58D3">
              <w:t>ветствующим значением из справо</w:t>
            </w:r>
            <w:r w:rsidRPr="00130EF6">
              <w:t>ч</w:t>
            </w:r>
            <w:r w:rsidRPr="00AE58D3">
              <w:t xml:space="preserve">ника </w:t>
            </w:r>
            <w:r w:rsidR="00237D21">
              <w:t>«</w:t>
            </w:r>
            <w:r w:rsidRPr="00AE58D3">
              <w:t>КЛАДР</w:t>
            </w:r>
            <w:r w:rsidR="00237D21">
              <w:t>»</w:t>
            </w:r>
            <w:r w:rsidRPr="00AE58D3">
              <w:t>.</w:t>
            </w:r>
          </w:p>
          <w:p w14:paraId="765C154B" w14:textId="77777777" w:rsidR="00130EF6" w:rsidRPr="00AE58D3" w:rsidRDefault="00130EF6" w:rsidP="002572AD">
            <w:pPr>
              <w:pStyle w:val="ASFKTablenorm"/>
              <w:ind w:left="57" w:right="57"/>
            </w:pPr>
            <w:r w:rsidRPr="00B11F4A">
              <w:t>Выбор из спр</w:t>
            </w:r>
            <w:r w:rsidRPr="00AE58D3">
              <w:t xml:space="preserve">авочника </w:t>
            </w:r>
            <w:r w:rsidR="00237D21">
              <w:t>«</w:t>
            </w:r>
            <w:r w:rsidRPr="00AE58D3">
              <w:t>КЛАДР</w:t>
            </w:r>
            <w:r w:rsidR="00237D21">
              <w:t>»</w:t>
            </w:r>
            <w:r w:rsidRPr="00AE58D3">
              <w:t xml:space="preserve">. </w:t>
            </w:r>
          </w:p>
          <w:p w14:paraId="45A9D29C" w14:textId="77777777" w:rsidR="00130EF6" w:rsidRPr="00AE58D3" w:rsidRDefault="00130EF6" w:rsidP="002572AD">
            <w:pPr>
              <w:pStyle w:val="ASFKTablenorm"/>
              <w:ind w:left="57" w:right="57"/>
            </w:pPr>
            <w:r w:rsidRPr="00B11F4A">
              <w:t>Ввод значения вручную</w:t>
            </w:r>
            <w:r w:rsidRPr="00AE58D3">
              <w:t>.</w:t>
            </w:r>
          </w:p>
        </w:tc>
      </w:tr>
      <w:tr w:rsidR="00130EF6" w:rsidRPr="00B11F4A" w14:paraId="0509ED84" w14:textId="77777777" w:rsidTr="002572AD">
        <w:tc>
          <w:tcPr>
            <w:tcW w:w="2217" w:type="dxa"/>
            <w:shd w:val="clear" w:color="auto" w:fill="auto"/>
          </w:tcPr>
          <w:p w14:paraId="18C9A151" w14:textId="77777777" w:rsidR="00130EF6" w:rsidRPr="00B11F4A" w:rsidRDefault="00130EF6" w:rsidP="002572AD">
            <w:pPr>
              <w:pStyle w:val="ASFKTablenorm"/>
              <w:ind w:left="57" w:right="57"/>
            </w:pPr>
            <w:r w:rsidRPr="00B11F4A">
              <w:t>Район</w:t>
            </w:r>
          </w:p>
        </w:tc>
        <w:tc>
          <w:tcPr>
            <w:tcW w:w="7535" w:type="dxa"/>
            <w:shd w:val="clear" w:color="auto" w:fill="auto"/>
          </w:tcPr>
          <w:p w14:paraId="0A3E55B4" w14:textId="77777777" w:rsidR="00832723" w:rsidRDefault="00130EF6" w:rsidP="002572AD">
            <w:pPr>
              <w:pStyle w:val="ASFKTablenorm"/>
              <w:ind w:left="57" w:right="57"/>
            </w:pPr>
            <w:r w:rsidRPr="00B11F4A">
              <w:t xml:space="preserve">Наименование района УБП. </w:t>
            </w:r>
          </w:p>
          <w:p w14:paraId="146A937D" w14:textId="77777777" w:rsidR="00832723" w:rsidRDefault="00832723" w:rsidP="002572AD">
            <w:pPr>
              <w:pStyle w:val="ASFKTablenorm"/>
              <w:ind w:left="57" w:right="57"/>
            </w:pPr>
            <w:r>
              <w:t>УБП:</w:t>
            </w:r>
            <w:r w:rsidRPr="00B11F4A">
              <w:t xml:space="preserve">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832723">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57A8E59F" w14:textId="77777777" w:rsidR="00130EF6" w:rsidRPr="00AE58D3" w:rsidRDefault="00130EF6" w:rsidP="002572AD">
            <w:pPr>
              <w:pStyle w:val="ASFKTablenorm"/>
              <w:ind w:left="57" w:right="57"/>
            </w:pPr>
            <w:r w:rsidRPr="00B11F4A">
              <w:lastRenderedPageBreak/>
              <w:t xml:space="preserve">Если значение поля </w:t>
            </w:r>
            <w:r w:rsidR="00237D21">
              <w:t>«</w:t>
            </w:r>
            <w:r w:rsidRPr="00AE58D3">
              <w:t>Почтовый индекс</w:t>
            </w:r>
            <w:r w:rsidR="00237D21">
              <w:t>»</w:t>
            </w:r>
            <w:r w:rsidRPr="00AE58D3">
              <w:t xml:space="preserve"> прису</w:t>
            </w:r>
            <w:r w:rsidRPr="00130EF6">
              <w:t>т</w:t>
            </w:r>
            <w:r w:rsidRPr="00AE58D3">
              <w:t xml:space="preserve">ствует в справочнике </w:t>
            </w:r>
            <w:r w:rsidR="00237D21">
              <w:t>«</w:t>
            </w:r>
            <w:r w:rsidRPr="00AE58D3">
              <w:t>КЛАДР</w:t>
            </w:r>
            <w:r w:rsidR="00237D21">
              <w:t>»</w:t>
            </w:r>
            <w:r w:rsidRPr="00AE58D3">
              <w:t>, то автоматич</w:t>
            </w:r>
            <w:r w:rsidRPr="00C24574">
              <w:t>е</w:t>
            </w:r>
            <w:r w:rsidRPr="00AE58D3">
              <w:t>ски заполняется соответс</w:t>
            </w:r>
            <w:r w:rsidRPr="00130EF6">
              <w:t>т</w:t>
            </w:r>
            <w:r w:rsidRPr="00AE58D3">
              <w:t xml:space="preserve">вующим значением из справочника </w:t>
            </w:r>
            <w:r w:rsidR="00237D21">
              <w:t>«</w:t>
            </w:r>
            <w:r w:rsidRPr="00AE58D3">
              <w:t>КЛАДР</w:t>
            </w:r>
            <w:r w:rsidR="00237D21">
              <w:t>»</w:t>
            </w:r>
            <w:r w:rsidRPr="00AE58D3">
              <w:t>.</w:t>
            </w:r>
          </w:p>
          <w:p w14:paraId="057DDBFB" w14:textId="77777777" w:rsidR="00130EF6" w:rsidRPr="00AE58D3" w:rsidRDefault="00130EF6" w:rsidP="002572AD">
            <w:pPr>
              <w:pStyle w:val="ASFKTablenorm"/>
              <w:ind w:left="57" w:right="57"/>
            </w:pPr>
            <w:r w:rsidRPr="00B11F4A">
              <w:t>Выбор из спр</w:t>
            </w:r>
            <w:r w:rsidRPr="00AE58D3">
              <w:t xml:space="preserve">авочника </w:t>
            </w:r>
            <w:r w:rsidR="00237D21">
              <w:t>«</w:t>
            </w:r>
            <w:r w:rsidRPr="00AE58D3">
              <w:t>КЛАДР</w:t>
            </w:r>
            <w:r w:rsidR="00237D21">
              <w:t>»</w:t>
            </w:r>
            <w:r w:rsidRPr="00AE58D3">
              <w:t xml:space="preserve">. </w:t>
            </w:r>
          </w:p>
          <w:p w14:paraId="486CF025" w14:textId="77777777" w:rsidR="00130EF6" w:rsidRPr="00AE58D3" w:rsidRDefault="00130EF6" w:rsidP="002572AD">
            <w:pPr>
              <w:pStyle w:val="ASFKTablenorm"/>
              <w:ind w:left="57" w:right="57"/>
            </w:pPr>
            <w:r w:rsidRPr="00B11F4A">
              <w:t>Ввод значения вручную</w:t>
            </w:r>
            <w:r w:rsidRPr="00AE58D3">
              <w:t>.</w:t>
            </w:r>
          </w:p>
          <w:p w14:paraId="16458B9E" w14:textId="77777777" w:rsidR="00130EF6" w:rsidRPr="00AE58D3" w:rsidRDefault="00130EF6" w:rsidP="002572AD">
            <w:pPr>
              <w:pStyle w:val="ASFKTablenorm"/>
              <w:ind w:left="57" w:right="57"/>
            </w:pPr>
            <w:r w:rsidRPr="00B11F4A">
              <w:t>В случае отсутствия указывается знач</w:t>
            </w:r>
            <w:r w:rsidRPr="00AE58D3">
              <w:t xml:space="preserve">ение </w:t>
            </w:r>
            <w:r w:rsidR="00237D21">
              <w:t>«</w:t>
            </w:r>
            <w:r w:rsidRPr="00AE58D3">
              <w:t>–</w:t>
            </w:r>
            <w:r w:rsidR="00237D21">
              <w:t>»</w:t>
            </w:r>
            <w:r w:rsidRPr="00AE58D3">
              <w:t xml:space="preserve"> (прочерк).</w:t>
            </w:r>
          </w:p>
        </w:tc>
      </w:tr>
      <w:tr w:rsidR="00130EF6" w:rsidRPr="00B11F4A" w14:paraId="3510EFA8" w14:textId="77777777" w:rsidTr="002572AD">
        <w:tc>
          <w:tcPr>
            <w:tcW w:w="2217" w:type="dxa"/>
            <w:shd w:val="clear" w:color="auto" w:fill="auto"/>
          </w:tcPr>
          <w:p w14:paraId="68E98E82" w14:textId="77777777" w:rsidR="00130EF6" w:rsidRPr="00B11F4A" w:rsidRDefault="00130EF6" w:rsidP="002572AD">
            <w:pPr>
              <w:pStyle w:val="ASFKTablenorm"/>
              <w:ind w:left="57" w:right="57"/>
            </w:pPr>
            <w:r w:rsidRPr="00B11F4A">
              <w:lastRenderedPageBreak/>
              <w:t>Город</w:t>
            </w:r>
          </w:p>
        </w:tc>
        <w:tc>
          <w:tcPr>
            <w:tcW w:w="7535" w:type="dxa"/>
            <w:shd w:val="clear" w:color="auto" w:fill="auto"/>
          </w:tcPr>
          <w:p w14:paraId="630CFBD9" w14:textId="77777777" w:rsidR="00832723" w:rsidRDefault="00130EF6" w:rsidP="002572AD">
            <w:pPr>
              <w:pStyle w:val="ASFKTablenorm"/>
              <w:ind w:left="57" w:right="57"/>
            </w:pPr>
            <w:r w:rsidRPr="00B11F4A">
              <w:t xml:space="preserve">Наименование города УБП. </w:t>
            </w:r>
          </w:p>
          <w:p w14:paraId="04269FE2" w14:textId="77777777" w:rsidR="00832723" w:rsidRDefault="00832723" w:rsidP="002572AD">
            <w:pPr>
              <w:pStyle w:val="ASFKTablenorm"/>
              <w:ind w:left="57" w:right="57"/>
            </w:pPr>
            <w:r>
              <w:t>УБП:</w:t>
            </w:r>
            <w:r w:rsidRPr="00B11F4A">
              <w:t xml:space="preserve">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832723">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58D051BB" w14:textId="77777777" w:rsidR="00130EF6" w:rsidRPr="00AE58D3" w:rsidRDefault="00130EF6" w:rsidP="002572AD">
            <w:pPr>
              <w:pStyle w:val="ASFKTablenorm"/>
              <w:ind w:left="57" w:right="57"/>
            </w:pPr>
            <w:r w:rsidRPr="00B11F4A">
              <w:t xml:space="preserve">Если значение поля </w:t>
            </w:r>
            <w:r w:rsidR="00237D21">
              <w:t>«</w:t>
            </w:r>
            <w:r w:rsidRPr="00AE58D3">
              <w:t>Почтовый индекс</w:t>
            </w:r>
            <w:r w:rsidR="00237D21">
              <w:t>»</w:t>
            </w:r>
            <w:r w:rsidRPr="00AE58D3">
              <w:t xml:space="preserve"> прису</w:t>
            </w:r>
            <w:r w:rsidRPr="00130EF6">
              <w:t>т</w:t>
            </w:r>
            <w:r w:rsidRPr="00AE58D3">
              <w:t xml:space="preserve">ствует в справочнике </w:t>
            </w:r>
            <w:r w:rsidR="00237D21">
              <w:t>«</w:t>
            </w:r>
            <w:r w:rsidRPr="00AE58D3">
              <w:t>КЛАДР</w:t>
            </w:r>
            <w:r w:rsidR="00237D21">
              <w:t>»</w:t>
            </w:r>
            <w:r w:rsidRPr="00AE58D3">
              <w:t>, то автоматич</w:t>
            </w:r>
            <w:r w:rsidRPr="00C24574">
              <w:t>е</w:t>
            </w:r>
            <w:r w:rsidRPr="00AE58D3">
              <w:t>ски заполняется соответс</w:t>
            </w:r>
            <w:r w:rsidRPr="00130EF6">
              <w:t>т</w:t>
            </w:r>
            <w:r w:rsidRPr="00AE58D3">
              <w:t xml:space="preserve">вующим значением из справочника </w:t>
            </w:r>
            <w:r w:rsidR="00237D21">
              <w:t>«</w:t>
            </w:r>
            <w:r w:rsidRPr="00AE58D3">
              <w:t>КЛАДР</w:t>
            </w:r>
            <w:r w:rsidR="00237D21">
              <w:t>»</w:t>
            </w:r>
            <w:r w:rsidRPr="00AE58D3">
              <w:t>.</w:t>
            </w:r>
          </w:p>
          <w:p w14:paraId="4ADC485A" w14:textId="77777777" w:rsidR="00130EF6" w:rsidRPr="00AE58D3" w:rsidRDefault="00130EF6" w:rsidP="002572AD">
            <w:pPr>
              <w:pStyle w:val="ASFKTablenorm"/>
              <w:ind w:left="57" w:right="57"/>
            </w:pPr>
            <w:r w:rsidRPr="00B11F4A">
              <w:t>Выбор из спр</w:t>
            </w:r>
            <w:r w:rsidRPr="00AE58D3">
              <w:t xml:space="preserve">авочника </w:t>
            </w:r>
            <w:r w:rsidR="00237D21">
              <w:t>«</w:t>
            </w:r>
            <w:r w:rsidRPr="00AE58D3">
              <w:t>КЛАДР</w:t>
            </w:r>
            <w:r w:rsidR="00237D21">
              <w:t>»</w:t>
            </w:r>
            <w:r w:rsidRPr="00AE58D3">
              <w:t xml:space="preserve">. </w:t>
            </w:r>
          </w:p>
          <w:p w14:paraId="7FD0813A" w14:textId="77777777" w:rsidR="00130EF6" w:rsidRPr="00AE58D3" w:rsidRDefault="00130EF6" w:rsidP="002572AD">
            <w:pPr>
              <w:pStyle w:val="ASFKTablenorm"/>
              <w:ind w:left="57" w:right="57"/>
            </w:pPr>
            <w:r w:rsidRPr="00B11F4A">
              <w:t>Ввод значения вручную</w:t>
            </w:r>
            <w:r w:rsidRPr="00AE58D3">
              <w:t>.</w:t>
            </w:r>
          </w:p>
          <w:p w14:paraId="7CFA9AC8" w14:textId="77777777" w:rsidR="00130EF6" w:rsidRPr="00AE58D3" w:rsidRDefault="00130EF6" w:rsidP="002572AD">
            <w:pPr>
              <w:pStyle w:val="ASFKTablenorm"/>
              <w:ind w:left="57" w:right="57"/>
            </w:pPr>
            <w:r w:rsidRPr="00B11F4A">
              <w:t>В случае отсутствия указывается знач</w:t>
            </w:r>
            <w:r w:rsidRPr="00AE58D3">
              <w:t xml:space="preserve">ение </w:t>
            </w:r>
            <w:r w:rsidR="00237D21">
              <w:t>«</w:t>
            </w:r>
            <w:r w:rsidRPr="00AE58D3">
              <w:t>–</w:t>
            </w:r>
            <w:r w:rsidR="00237D21">
              <w:t>»</w:t>
            </w:r>
            <w:r w:rsidRPr="00AE58D3">
              <w:t xml:space="preserve"> (прочерк).</w:t>
            </w:r>
          </w:p>
        </w:tc>
      </w:tr>
      <w:tr w:rsidR="00130EF6" w:rsidRPr="00B11F4A" w14:paraId="409D38D8" w14:textId="77777777" w:rsidTr="002572AD">
        <w:tc>
          <w:tcPr>
            <w:tcW w:w="2217" w:type="dxa"/>
            <w:shd w:val="clear" w:color="auto" w:fill="auto"/>
          </w:tcPr>
          <w:p w14:paraId="65C6C364" w14:textId="77777777" w:rsidR="00130EF6" w:rsidRPr="00B11F4A" w:rsidRDefault="00130EF6" w:rsidP="002572AD">
            <w:pPr>
              <w:pStyle w:val="ASFKTablenorm"/>
              <w:ind w:left="57" w:right="57"/>
            </w:pPr>
            <w:r w:rsidRPr="00B11F4A">
              <w:t>Населенный пункт</w:t>
            </w:r>
          </w:p>
        </w:tc>
        <w:tc>
          <w:tcPr>
            <w:tcW w:w="7535" w:type="dxa"/>
            <w:shd w:val="clear" w:color="auto" w:fill="auto"/>
          </w:tcPr>
          <w:p w14:paraId="1542B87C" w14:textId="77777777" w:rsidR="00553E5C" w:rsidRDefault="00130EF6" w:rsidP="002572AD">
            <w:pPr>
              <w:pStyle w:val="ASFKTablenorm"/>
              <w:ind w:left="57" w:right="57"/>
            </w:pPr>
            <w:r w:rsidRPr="00B11F4A">
              <w:t xml:space="preserve">Наименование населенного пункта УБП. </w:t>
            </w:r>
          </w:p>
          <w:p w14:paraId="3BAC28C4" w14:textId="77777777" w:rsidR="00553E5C" w:rsidRDefault="00553E5C" w:rsidP="002572AD">
            <w:pPr>
              <w:pStyle w:val="ASFKTablenorm"/>
              <w:ind w:left="57" w:right="57"/>
            </w:pPr>
            <w:r>
              <w:t>УБП:</w:t>
            </w:r>
            <w:r w:rsidRPr="00B11F4A">
              <w:t xml:space="preserve">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553E5C">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56A4B820" w14:textId="77777777" w:rsidR="00130EF6" w:rsidRPr="00AE58D3" w:rsidRDefault="00130EF6" w:rsidP="002572AD">
            <w:pPr>
              <w:pStyle w:val="ASFKTablenorm"/>
              <w:ind w:left="57" w:right="57"/>
            </w:pPr>
            <w:r w:rsidRPr="00B11F4A">
              <w:t xml:space="preserve">Если значение поля </w:t>
            </w:r>
            <w:r w:rsidR="00237D21">
              <w:t>«</w:t>
            </w:r>
            <w:r w:rsidRPr="00AE58D3">
              <w:t>Почтовый и</w:t>
            </w:r>
            <w:r w:rsidRPr="00130EF6">
              <w:t>н</w:t>
            </w:r>
            <w:r w:rsidRPr="00AE58D3">
              <w:t>декс</w:t>
            </w:r>
            <w:r w:rsidR="00237D21">
              <w:t>»</w:t>
            </w:r>
            <w:r w:rsidRPr="00AE58D3">
              <w:t xml:space="preserve"> присутствует в справочнике </w:t>
            </w:r>
            <w:r w:rsidR="00237D21">
              <w:t>«</w:t>
            </w:r>
            <w:r w:rsidRPr="00AE58D3">
              <w:t>КЛАДР</w:t>
            </w:r>
            <w:r w:rsidR="00237D21">
              <w:t>»</w:t>
            </w:r>
            <w:r w:rsidRPr="00AE58D3">
              <w:t>, то автоматически заполн</w:t>
            </w:r>
            <w:r w:rsidRPr="00130EF6">
              <w:t>я</w:t>
            </w:r>
            <w:r w:rsidRPr="00AE58D3">
              <w:t xml:space="preserve">ется соответствующим значением из справочника </w:t>
            </w:r>
            <w:r w:rsidR="00237D21">
              <w:t>«</w:t>
            </w:r>
            <w:r w:rsidRPr="00AE58D3">
              <w:t>КЛАДР</w:t>
            </w:r>
            <w:r w:rsidR="00237D21">
              <w:t>»</w:t>
            </w:r>
            <w:r w:rsidRPr="00AE58D3">
              <w:t>.</w:t>
            </w:r>
          </w:p>
          <w:p w14:paraId="08388410" w14:textId="77777777" w:rsidR="00130EF6" w:rsidRPr="00AE58D3" w:rsidRDefault="00130EF6" w:rsidP="002572AD">
            <w:pPr>
              <w:pStyle w:val="ASFKTablenorm"/>
              <w:ind w:left="57" w:right="57"/>
            </w:pPr>
            <w:r w:rsidRPr="00B11F4A">
              <w:t>Выбор из спр</w:t>
            </w:r>
            <w:r w:rsidRPr="00AE58D3">
              <w:t xml:space="preserve">авочника </w:t>
            </w:r>
            <w:r w:rsidR="00237D21">
              <w:t>«</w:t>
            </w:r>
            <w:r w:rsidRPr="00AE58D3">
              <w:t>КЛАДР</w:t>
            </w:r>
            <w:r w:rsidR="00237D21">
              <w:t>»</w:t>
            </w:r>
            <w:r w:rsidRPr="00AE58D3">
              <w:t xml:space="preserve">. </w:t>
            </w:r>
          </w:p>
          <w:p w14:paraId="7B2F0485" w14:textId="77777777" w:rsidR="00130EF6" w:rsidRPr="00AE58D3" w:rsidRDefault="00130EF6" w:rsidP="002572AD">
            <w:pPr>
              <w:pStyle w:val="ASFKTablenorm"/>
              <w:ind w:left="57" w:right="57"/>
            </w:pPr>
            <w:r w:rsidRPr="00B11F4A">
              <w:t>Ввод значения вручную</w:t>
            </w:r>
            <w:r w:rsidRPr="00AE58D3">
              <w:t>.</w:t>
            </w:r>
          </w:p>
          <w:p w14:paraId="55CD50AF" w14:textId="77777777" w:rsidR="00130EF6" w:rsidRPr="00AE58D3" w:rsidRDefault="00130EF6" w:rsidP="002572AD">
            <w:pPr>
              <w:pStyle w:val="ASFKTablenorm"/>
              <w:ind w:left="57" w:right="57"/>
            </w:pPr>
            <w:r w:rsidRPr="00B11F4A">
              <w:t>В случае отсутствия указывается знач</w:t>
            </w:r>
            <w:r w:rsidRPr="00AE58D3">
              <w:t xml:space="preserve">ение </w:t>
            </w:r>
            <w:r w:rsidR="00237D21">
              <w:t>«</w:t>
            </w:r>
            <w:r w:rsidRPr="00AE58D3">
              <w:t>–</w:t>
            </w:r>
            <w:r w:rsidR="00237D21">
              <w:t>»</w:t>
            </w:r>
            <w:r w:rsidRPr="00AE58D3">
              <w:t xml:space="preserve"> (прочерк).</w:t>
            </w:r>
          </w:p>
        </w:tc>
      </w:tr>
      <w:tr w:rsidR="00130EF6" w:rsidRPr="00B11F4A" w14:paraId="073249C7" w14:textId="77777777" w:rsidTr="002572AD">
        <w:tc>
          <w:tcPr>
            <w:tcW w:w="2217" w:type="dxa"/>
            <w:shd w:val="clear" w:color="auto" w:fill="auto"/>
          </w:tcPr>
          <w:p w14:paraId="6A9A8631" w14:textId="77777777" w:rsidR="00130EF6" w:rsidRPr="00B11F4A" w:rsidRDefault="00130EF6" w:rsidP="002572AD">
            <w:pPr>
              <w:pStyle w:val="ASFKTablenorm"/>
              <w:ind w:left="57" w:right="57"/>
            </w:pPr>
            <w:r w:rsidRPr="00B11F4A">
              <w:t>Улица</w:t>
            </w:r>
          </w:p>
        </w:tc>
        <w:tc>
          <w:tcPr>
            <w:tcW w:w="7535" w:type="dxa"/>
            <w:shd w:val="clear" w:color="auto" w:fill="auto"/>
          </w:tcPr>
          <w:p w14:paraId="451AE9D4" w14:textId="77777777" w:rsidR="00553E5C" w:rsidRDefault="00130EF6" w:rsidP="002572AD">
            <w:pPr>
              <w:pStyle w:val="ASFKTablenorm"/>
              <w:ind w:left="57" w:right="57"/>
            </w:pPr>
            <w:r w:rsidRPr="00B11F4A">
              <w:t xml:space="preserve">Наименование улицы. </w:t>
            </w:r>
          </w:p>
          <w:p w14:paraId="348956AA" w14:textId="77777777" w:rsidR="00553E5C" w:rsidRDefault="00553E5C" w:rsidP="002572AD">
            <w:pPr>
              <w:pStyle w:val="ASFKTablenorm"/>
              <w:ind w:left="57" w:right="57"/>
            </w:pPr>
            <w:r>
              <w:t>УБП:</w:t>
            </w:r>
            <w:r w:rsidRPr="00B11F4A">
              <w:t xml:space="preserve">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553E5C">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13CE79C6" w14:textId="77777777" w:rsidR="00130EF6" w:rsidRPr="00AE58D3" w:rsidRDefault="00130EF6" w:rsidP="002572AD">
            <w:pPr>
              <w:pStyle w:val="ASFKTablenorm"/>
              <w:ind w:left="57" w:right="57"/>
            </w:pPr>
            <w:r w:rsidRPr="00B11F4A">
              <w:t>Ввод зн</w:t>
            </w:r>
            <w:r w:rsidRPr="00AE58D3">
              <w:t>ачения вручную.</w:t>
            </w:r>
          </w:p>
          <w:p w14:paraId="73225560" w14:textId="77777777" w:rsidR="00130EF6" w:rsidRPr="00AE58D3" w:rsidRDefault="00130EF6" w:rsidP="002572AD">
            <w:pPr>
              <w:pStyle w:val="ASFKTablenorm"/>
              <w:ind w:left="57" w:right="57"/>
            </w:pPr>
            <w:r w:rsidRPr="00B11F4A">
              <w:t>В случае отсутствия указывается знач</w:t>
            </w:r>
            <w:r w:rsidRPr="00AE58D3">
              <w:t xml:space="preserve">ение </w:t>
            </w:r>
            <w:r w:rsidR="00237D21">
              <w:t>«</w:t>
            </w:r>
            <w:r w:rsidRPr="00AE58D3">
              <w:t>–</w:t>
            </w:r>
            <w:r w:rsidR="00237D21">
              <w:t>»</w:t>
            </w:r>
            <w:r w:rsidRPr="00AE58D3">
              <w:t xml:space="preserve"> (прочерк).</w:t>
            </w:r>
          </w:p>
        </w:tc>
      </w:tr>
      <w:tr w:rsidR="00130EF6" w:rsidRPr="00B11F4A" w14:paraId="57FF3CD8" w14:textId="77777777" w:rsidTr="002572AD">
        <w:tc>
          <w:tcPr>
            <w:tcW w:w="2217" w:type="dxa"/>
            <w:shd w:val="clear" w:color="auto" w:fill="auto"/>
          </w:tcPr>
          <w:p w14:paraId="2F44FB2F" w14:textId="77777777" w:rsidR="00130EF6" w:rsidRPr="00B11F4A" w:rsidRDefault="00130EF6" w:rsidP="002572AD">
            <w:pPr>
              <w:pStyle w:val="ASFKTablenorm"/>
              <w:ind w:left="57" w:right="57"/>
            </w:pPr>
            <w:r w:rsidRPr="00B11F4A">
              <w:t>Дом</w:t>
            </w:r>
          </w:p>
        </w:tc>
        <w:tc>
          <w:tcPr>
            <w:tcW w:w="7535" w:type="dxa"/>
            <w:shd w:val="clear" w:color="auto" w:fill="auto"/>
          </w:tcPr>
          <w:p w14:paraId="04651424" w14:textId="77777777" w:rsidR="00553E5C" w:rsidRDefault="00130EF6" w:rsidP="002572AD">
            <w:pPr>
              <w:pStyle w:val="ASFKTablenorm"/>
              <w:ind w:left="57" w:right="57"/>
            </w:pPr>
            <w:r w:rsidRPr="00B11F4A">
              <w:t xml:space="preserve">Наименование дома. </w:t>
            </w:r>
          </w:p>
          <w:p w14:paraId="34C2694B" w14:textId="77777777" w:rsidR="00553E5C" w:rsidRDefault="00553E5C" w:rsidP="002572AD">
            <w:pPr>
              <w:pStyle w:val="ASFKTablenorm"/>
              <w:ind w:left="57" w:right="57"/>
            </w:pPr>
            <w:r>
              <w:t>УБП:</w:t>
            </w:r>
            <w:r w:rsidRPr="00B11F4A">
              <w:t xml:space="preserve">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553E5C">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214E2F46" w14:textId="77777777" w:rsidR="00130EF6" w:rsidRPr="00AE58D3" w:rsidRDefault="00130EF6" w:rsidP="002572AD">
            <w:pPr>
              <w:pStyle w:val="ASFKTablenorm"/>
              <w:ind w:left="57" w:right="57"/>
            </w:pPr>
            <w:r w:rsidRPr="00B11F4A">
              <w:t>Ввод зн</w:t>
            </w:r>
            <w:r w:rsidRPr="00AE58D3">
              <w:t>ачения вручную.</w:t>
            </w:r>
          </w:p>
          <w:p w14:paraId="4F785FC7" w14:textId="77777777" w:rsidR="00130EF6" w:rsidRPr="00AE58D3" w:rsidRDefault="00130EF6" w:rsidP="002572AD">
            <w:pPr>
              <w:pStyle w:val="ASFKTablenorm"/>
              <w:ind w:left="57" w:right="57"/>
            </w:pPr>
            <w:r w:rsidRPr="00B11F4A">
              <w:t>В случае отсутствия указывается знач</w:t>
            </w:r>
            <w:r w:rsidRPr="00AE58D3">
              <w:t xml:space="preserve">ение </w:t>
            </w:r>
            <w:r w:rsidR="00237D21">
              <w:t>«</w:t>
            </w:r>
            <w:r w:rsidRPr="00AE58D3">
              <w:t>–</w:t>
            </w:r>
            <w:r w:rsidR="00237D21">
              <w:t>»</w:t>
            </w:r>
            <w:r w:rsidRPr="00AE58D3">
              <w:t xml:space="preserve"> (прочерк).</w:t>
            </w:r>
          </w:p>
        </w:tc>
      </w:tr>
      <w:tr w:rsidR="00130EF6" w:rsidRPr="00B11F4A" w14:paraId="18D008BA" w14:textId="77777777" w:rsidTr="002572AD">
        <w:tc>
          <w:tcPr>
            <w:tcW w:w="2217" w:type="dxa"/>
            <w:shd w:val="clear" w:color="auto" w:fill="auto"/>
          </w:tcPr>
          <w:p w14:paraId="75CE055B" w14:textId="77777777" w:rsidR="00130EF6" w:rsidRPr="00B11F4A" w:rsidRDefault="00130EF6" w:rsidP="002572AD">
            <w:pPr>
              <w:pStyle w:val="ASFKTablenorm"/>
              <w:ind w:left="57" w:right="57"/>
            </w:pPr>
            <w:r w:rsidRPr="00B11F4A">
              <w:t>Офис</w:t>
            </w:r>
          </w:p>
        </w:tc>
        <w:tc>
          <w:tcPr>
            <w:tcW w:w="7535" w:type="dxa"/>
            <w:shd w:val="clear" w:color="auto" w:fill="auto"/>
          </w:tcPr>
          <w:p w14:paraId="7BB05A8F" w14:textId="77777777" w:rsidR="00553E5C" w:rsidRDefault="00130EF6" w:rsidP="002572AD">
            <w:pPr>
              <w:pStyle w:val="ASFKTablenorm"/>
              <w:ind w:left="57" w:right="57"/>
            </w:pPr>
            <w:r w:rsidRPr="00B11F4A">
              <w:t xml:space="preserve">Наименование офиса. </w:t>
            </w:r>
          </w:p>
          <w:p w14:paraId="378F0C5F" w14:textId="77777777" w:rsidR="00553E5C" w:rsidRDefault="00553E5C" w:rsidP="002572AD">
            <w:pPr>
              <w:pStyle w:val="ASFKTablenorm"/>
              <w:ind w:left="57" w:right="57"/>
            </w:pPr>
            <w:r>
              <w:t>УБП:</w:t>
            </w:r>
            <w:r w:rsidRPr="00B11F4A">
              <w:t xml:space="preserve">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553E5C">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05DA6C10" w14:textId="77777777" w:rsidR="00130EF6" w:rsidRPr="00AE58D3" w:rsidRDefault="00130EF6" w:rsidP="002572AD">
            <w:pPr>
              <w:pStyle w:val="ASFKTablenorm"/>
              <w:ind w:left="57" w:right="57"/>
            </w:pPr>
            <w:r w:rsidRPr="00B11F4A">
              <w:lastRenderedPageBreak/>
              <w:t>Ввод значения вручную</w:t>
            </w:r>
            <w:r w:rsidRPr="00AE58D3">
              <w:t>.</w:t>
            </w:r>
          </w:p>
          <w:p w14:paraId="2770433B" w14:textId="77777777" w:rsidR="00130EF6" w:rsidRPr="00AE58D3" w:rsidRDefault="00130EF6" w:rsidP="002572AD">
            <w:pPr>
              <w:pStyle w:val="ASFKTablenorm"/>
              <w:ind w:left="57" w:right="57"/>
            </w:pPr>
            <w:r w:rsidRPr="00B11F4A">
              <w:t>В случае отсутствия указывается знач</w:t>
            </w:r>
            <w:r w:rsidRPr="00AE58D3">
              <w:t xml:space="preserve">ение </w:t>
            </w:r>
            <w:r w:rsidR="00237D21">
              <w:t>«</w:t>
            </w:r>
            <w:r w:rsidRPr="00AE58D3">
              <w:t>–</w:t>
            </w:r>
            <w:r w:rsidR="00237D21">
              <w:t>»</w:t>
            </w:r>
            <w:r w:rsidRPr="00AE58D3">
              <w:t xml:space="preserve"> (прочерк).</w:t>
            </w:r>
          </w:p>
        </w:tc>
      </w:tr>
      <w:tr w:rsidR="00130EF6" w:rsidRPr="00B11F4A" w14:paraId="0727352F" w14:textId="77777777" w:rsidTr="002572AD">
        <w:tc>
          <w:tcPr>
            <w:tcW w:w="9752" w:type="dxa"/>
            <w:gridSpan w:val="2"/>
            <w:shd w:val="clear" w:color="auto" w:fill="auto"/>
          </w:tcPr>
          <w:p w14:paraId="7FEB7652" w14:textId="77777777" w:rsidR="00130EF6" w:rsidRPr="00AE58D3" w:rsidRDefault="00130EF6" w:rsidP="002572AD">
            <w:pPr>
              <w:pStyle w:val="ASFKTablenorm"/>
              <w:ind w:left="57" w:right="57"/>
            </w:pPr>
            <w:r w:rsidRPr="00BA470F">
              <w:lastRenderedPageBreak/>
              <w:t xml:space="preserve">Группа полей </w:t>
            </w:r>
            <w:r w:rsidR="00237D21">
              <w:t>«</w:t>
            </w:r>
            <w:r w:rsidRPr="00BA470F">
              <w:t>Код</w:t>
            </w:r>
            <w:r w:rsidR="00832723">
              <w:t>ы</w:t>
            </w:r>
            <w:r w:rsidRPr="00BA470F">
              <w:t xml:space="preserve"> по</w:t>
            </w:r>
            <w:r w:rsidRPr="00AE58D3">
              <w:t xml:space="preserve"> </w:t>
            </w:r>
            <w:r w:rsidR="00237D21">
              <w:t>«</w:t>
            </w:r>
            <w:r w:rsidRPr="00AE58D3">
              <w:t>КЛАДР</w:t>
            </w:r>
            <w:r w:rsidR="00237D21">
              <w:t>»</w:t>
            </w:r>
          </w:p>
        </w:tc>
      </w:tr>
      <w:tr w:rsidR="00130EF6" w:rsidRPr="00B11F4A" w14:paraId="379039ED" w14:textId="77777777" w:rsidTr="002572AD">
        <w:tc>
          <w:tcPr>
            <w:tcW w:w="2217" w:type="dxa"/>
            <w:shd w:val="clear" w:color="auto" w:fill="auto"/>
          </w:tcPr>
          <w:p w14:paraId="062FF643" w14:textId="77777777" w:rsidR="00130EF6" w:rsidRPr="00B11F4A" w:rsidRDefault="00130EF6" w:rsidP="002572AD">
            <w:pPr>
              <w:pStyle w:val="ASFKTablenorm"/>
              <w:ind w:left="57" w:right="57"/>
            </w:pPr>
            <w:r w:rsidRPr="00B11F4A">
              <w:t xml:space="preserve">Субъект РФ </w:t>
            </w:r>
          </w:p>
        </w:tc>
        <w:tc>
          <w:tcPr>
            <w:tcW w:w="7535" w:type="dxa"/>
            <w:shd w:val="clear" w:color="auto" w:fill="auto"/>
          </w:tcPr>
          <w:p w14:paraId="790725EE" w14:textId="77777777" w:rsidR="00832723" w:rsidRDefault="00130EF6" w:rsidP="002572AD">
            <w:pPr>
              <w:pStyle w:val="ASFKTablenorm"/>
              <w:ind w:left="57" w:right="57"/>
            </w:pPr>
            <w:r w:rsidRPr="00B11F4A">
              <w:t>Код субъекта РФ по</w:t>
            </w:r>
            <w:r w:rsidRPr="00AE58D3">
              <w:t xml:space="preserve"> </w:t>
            </w:r>
            <w:r w:rsidR="00237D21">
              <w:t>«</w:t>
            </w:r>
            <w:r w:rsidRPr="00AE58D3">
              <w:t>КЛАДР</w:t>
            </w:r>
            <w:r w:rsidR="00237D21">
              <w:t>»</w:t>
            </w:r>
            <w:r w:rsidRPr="00AE58D3">
              <w:t xml:space="preserve">. </w:t>
            </w:r>
          </w:p>
          <w:p w14:paraId="22470124" w14:textId="77777777" w:rsidR="00832723" w:rsidRDefault="00832723" w:rsidP="002572AD">
            <w:pPr>
              <w:pStyle w:val="ASFKTablenorm"/>
              <w:ind w:left="57" w:right="57"/>
            </w:pPr>
            <w:r>
              <w:t>УБП:</w:t>
            </w:r>
            <w:r w:rsidRPr="00B11F4A">
              <w:t xml:space="preserve">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832723">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1903884A" w14:textId="77777777" w:rsidR="00130EF6" w:rsidRPr="00AE58D3" w:rsidRDefault="00130EF6" w:rsidP="002572AD">
            <w:pPr>
              <w:pStyle w:val="ASFKTablenorm"/>
              <w:ind w:left="57" w:right="57"/>
            </w:pPr>
            <w:r w:rsidRPr="00AE58D3">
              <w:t xml:space="preserve">Автоматически заполняется на основании значения поля </w:t>
            </w:r>
            <w:r w:rsidR="00237D21">
              <w:t>«</w:t>
            </w:r>
            <w:r w:rsidRPr="00AE58D3">
              <w:t>Субъект РФ (на</w:t>
            </w:r>
            <w:r w:rsidR="00832723">
              <w:t>именование)</w:t>
            </w:r>
            <w:r w:rsidR="00237D21">
              <w:t>»</w:t>
            </w:r>
            <w:r w:rsidR="00832723">
              <w:t>.</w:t>
            </w:r>
          </w:p>
        </w:tc>
      </w:tr>
      <w:tr w:rsidR="00130EF6" w:rsidRPr="00B11F4A" w14:paraId="4ACE82D4" w14:textId="77777777" w:rsidTr="002572AD">
        <w:tc>
          <w:tcPr>
            <w:tcW w:w="2217" w:type="dxa"/>
            <w:shd w:val="clear" w:color="auto" w:fill="auto"/>
          </w:tcPr>
          <w:p w14:paraId="330B1808" w14:textId="77777777" w:rsidR="00130EF6" w:rsidRPr="00B11F4A" w:rsidRDefault="00130EF6" w:rsidP="002572AD">
            <w:pPr>
              <w:pStyle w:val="ASFKTablenorm"/>
              <w:ind w:left="57" w:right="57"/>
            </w:pPr>
            <w:r w:rsidRPr="00B11F4A">
              <w:t xml:space="preserve">Район </w:t>
            </w:r>
          </w:p>
        </w:tc>
        <w:tc>
          <w:tcPr>
            <w:tcW w:w="7535" w:type="dxa"/>
            <w:shd w:val="clear" w:color="auto" w:fill="auto"/>
          </w:tcPr>
          <w:p w14:paraId="4BA5CA11" w14:textId="77777777" w:rsidR="00832723" w:rsidRDefault="00130EF6" w:rsidP="002572AD">
            <w:pPr>
              <w:pStyle w:val="ASFKTablenorm"/>
              <w:ind w:left="57" w:right="57"/>
            </w:pPr>
            <w:r w:rsidRPr="00B11F4A">
              <w:t>Код района РФ по</w:t>
            </w:r>
            <w:r w:rsidRPr="00AE58D3">
              <w:t xml:space="preserve"> </w:t>
            </w:r>
            <w:r w:rsidR="00237D21">
              <w:t>«</w:t>
            </w:r>
            <w:r w:rsidRPr="00AE58D3">
              <w:t>КЛАДР</w:t>
            </w:r>
            <w:r w:rsidR="00237D21">
              <w:t>»</w:t>
            </w:r>
            <w:r w:rsidRPr="00AE58D3">
              <w:t xml:space="preserve">. </w:t>
            </w:r>
          </w:p>
          <w:p w14:paraId="3245BBE1" w14:textId="77777777" w:rsidR="00832723" w:rsidRDefault="00832723" w:rsidP="002572AD">
            <w:pPr>
              <w:pStyle w:val="ASFKTablenorm"/>
              <w:ind w:left="57" w:right="57"/>
            </w:pPr>
            <w:r>
              <w:t>УБП:</w:t>
            </w:r>
            <w:r w:rsidRPr="00B11F4A">
              <w:t xml:space="preserve">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832723">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38456814" w14:textId="77777777" w:rsidR="00130EF6" w:rsidRPr="00AE58D3" w:rsidRDefault="00130EF6" w:rsidP="002572AD">
            <w:pPr>
              <w:pStyle w:val="ASFKTablenorm"/>
              <w:ind w:left="57" w:right="57"/>
            </w:pPr>
            <w:r w:rsidRPr="00AE58D3">
              <w:t>Автоматически заполняется на основании зн</w:t>
            </w:r>
            <w:r w:rsidRPr="00130EF6">
              <w:t>а</w:t>
            </w:r>
            <w:r w:rsidRPr="00AE58D3">
              <w:t xml:space="preserve">чения поля </w:t>
            </w:r>
            <w:r w:rsidR="00237D21">
              <w:t>«</w:t>
            </w:r>
            <w:r w:rsidRPr="00AE58D3">
              <w:t>Район (наименование)</w:t>
            </w:r>
            <w:r w:rsidR="00237D21">
              <w:t>»</w:t>
            </w:r>
            <w:r w:rsidRPr="00AE58D3">
              <w:t>.</w:t>
            </w:r>
          </w:p>
          <w:p w14:paraId="59B689BA" w14:textId="77777777" w:rsidR="00130EF6" w:rsidRPr="00AE58D3" w:rsidRDefault="00130EF6" w:rsidP="002572AD">
            <w:pPr>
              <w:pStyle w:val="ASFKTablenorm"/>
              <w:ind w:left="57" w:right="57"/>
            </w:pPr>
            <w:r w:rsidRPr="00B11F4A">
              <w:t xml:space="preserve">Если в поле </w:t>
            </w:r>
            <w:r w:rsidR="00237D21">
              <w:t>«</w:t>
            </w:r>
            <w:r w:rsidRPr="00AE58D3">
              <w:t>Район (наименование)</w:t>
            </w:r>
            <w:r w:rsidR="00237D21">
              <w:t>»</w:t>
            </w:r>
            <w:r w:rsidRPr="00AE58D3">
              <w:t xml:space="preserve"> указано значение </w:t>
            </w:r>
            <w:r w:rsidR="00237D21">
              <w:t>«</w:t>
            </w:r>
            <w:r w:rsidRPr="00AE58D3">
              <w:t>-</w:t>
            </w:r>
            <w:r w:rsidR="00237D21">
              <w:t>»</w:t>
            </w:r>
            <w:r w:rsidRPr="00AE58D3">
              <w:t>, то не заполняе</w:t>
            </w:r>
            <w:r w:rsidRPr="00130EF6">
              <w:t>т</w:t>
            </w:r>
            <w:r w:rsidRPr="00AE58D3">
              <w:t>ся.</w:t>
            </w:r>
          </w:p>
        </w:tc>
      </w:tr>
      <w:tr w:rsidR="00130EF6" w:rsidRPr="00B11F4A" w14:paraId="074B83D8" w14:textId="77777777" w:rsidTr="002572AD">
        <w:tc>
          <w:tcPr>
            <w:tcW w:w="2217" w:type="dxa"/>
            <w:shd w:val="clear" w:color="auto" w:fill="auto"/>
          </w:tcPr>
          <w:p w14:paraId="6F7DEC2F" w14:textId="77777777" w:rsidR="00130EF6" w:rsidRPr="00B11F4A" w:rsidRDefault="00130EF6" w:rsidP="002572AD">
            <w:pPr>
              <w:pStyle w:val="ASFKTablenorm"/>
              <w:ind w:left="57" w:right="57"/>
            </w:pPr>
            <w:r w:rsidRPr="00B11F4A">
              <w:t xml:space="preserve">Город </w:t>
            </w:r>
          </w:p>
        </w:tc>
        <w:tc>
          <w:tcPr>
            <w:tcW w:w="7535" w:type="dxa"/>
            <w:shd w:val="clear" w:color="auto" w:fill="auto"/>
          </w:tcPr>
          <w:p w14:paraId="4CDAB9DD" w14:textId="77777777" w:rsidR="00832723" w:rsidRDefault="00130EF6" w:rsidP="002572AD">
            <w:pPr>
              <w:pStyle w:val="ASFKTablenorm"/>
              <w:ind w:left="57" w:right="57"/>
            </w:pPr>
            <w:r w:rsidRPr="00B11F4A">
              <w:t>Код города по</w:t>
            </w:r>
            <w:r w:rsidRPr="00AE58D3">
              <w:t xml:space="preserve"> </w:t>
            </w:r>
            <w:r w:rsidR="00237D21">
              <w:t>«</w:t>
            </w:r>
            <w:r w:rsidRPr="00AE58D3">
              <w:t>КЛАДР</w:t>
            </w:r>
            <w:r w:rsidR="00237D21">
              <w:t>»</w:t>
            </w:r>
            <w:r w:rsidRPr="00AE58D3">
              <w:t xml:space="preserve">. </w:t>
            </w:r>
          </w:p>
          <w:p w14:paraId="7E19379C" w14:textId="77777777" w:rsidR="00832723" w:rsidRDefault="00832723" w:rsidP="002572AD">
            <w:pPr>
              <w:pStyle w:val="ASFKTablenorm"/>
              <w:ind w:left="57" w:right="57"/>
            </w:pPr>
            <w:r>
              <w:t>УБП:</w:t>
            </w:r>
            <w:r w:rsidRPr="00B11F4A">
              <w:t xml:space="preserve">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832723">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28776431" w14:textId="77777777" w:rsidR="00130EF6" w:rsidRPr="00AE58D3" w:rsidRDefault="00130EF6" w:rsidP="002572AD">
            <w:pPr>
              <w:pStyle w:val="ASFKTablenorm"/>
              <w:ind w:left="57" w:right="57"/>
            </w:pPr>
            <w:r w:rsidRPr="00AE58D3">
              <w:t>Автоматически заполняется на осн</w:t>
            </w:r>
            <w:r w:rsidRPr="00C24574">
              <w:t>о</w:t>
            </w:r>
            <w:r w:rsidRPr="00AE58D3">
              <w:t>вании знач</w:t>
            </w:r>
            <w:r w:rsidRPr="00130EF6">
              <w:t>е</w:t>
            </w:r>
            <w:r w:rsidRPr="00AE58D3">
              <w:t xml:space="preserve">ния поля </w:t>
            </w:r>
            <w:r w:rsidR="00237D21">
              <w:t>«</w:t>
            </w:r>
            <w:r w:rsidRPr="00AE58D3">
              <w:t>Город (наименование)</w:t>
            </w:r>
            <w:r w:rsidR="00237D21">
              <w:t>»</w:t>
            </w:r>
            <w:r w:rsidRPr="00AE58D3">
              <w:t>.</w:t>
            </w:r>
          </w:p>
        </w:tc>
      </w:tr>
      <w:tr w:rsidR="00130EF6" w:rsidRPr="00B11F4A" w14:paraId="329341F9" w14:textId="77777777" w:rsidTr="002572AD">
        <w:trPr>
          <w:trHeight w:val="70"/>
        </w:trPr>
        <w:tc>
          <w:tcPr>
            <w:tcW w:w="2217" w:type="dxa"/>
            <w:shd w:val="clear" w:color="auto" w:fill="auto"/>
          </w:tcPr>
          <w:p w14:paraId="770DB95A" w14:textId="77777777" w:rsidR="00130EF6" w:rsidRPr="00B11F4A" w:rsidRDefault="00130EF6" w:rsidP="002572AD">
            <w:pPr>
              <w:pStyle w:val="ASFKTablenorm"/>
              <w:ind w:left="57" w:right="57"/>
            </w:pPr>
            <w:r w:rsidRPr="00B11F4A">
              <w:t xml:space="preserve">Населенный пункт </w:t>
            </w:r>
          </w:p>
        </w:tc>
        <w:tc>
          <w:tcPr>
            <w:tcW w:w="7535" w:type="dxa"/>
            <w:shd w:val="clear" w:color="auto" w:fill="auto"/>
          </w:tcPr>
          <w:p w14:paraId="648CA143" w14:textId="77777777" w:rsidR="00832723" w:rsidRDefault="00130EF6" w:rsidP="002572AD">
            <w:pPr>
              <w:pStyle w:val="ASFKTablenorm"/>
              <w:ind w:left="57" w:right="57"/>
            </w:pPr>
            <w:r w:rsidRPr="00B11F4A">
              <w:t>Код населенного пункта по</w:t>
            </w:r>
            <w:r w:rsidRPr="00AE58D3">
              <w:t xml:space="preserve"> </w:t>
            </w:r>
            <w:r w:rsidR="00237D21">
              <w:t>«</w:t>
            </w:r>
            <w:r w:rsidRPr="00AE58D3">
              <w:t>КЛАДР</w:t>
            </w:r>
            <w:r w:rsidR="00237D21">
              <w:t>»</w:t>
            </w:r>
            <w:r w:rsidRPr="00AE58D3">
              <w:t xml:space="preserve">. </w:t>
            </w:r>
          </w:p>
          <w:p w14:paraId="02137304" w14:textId="77777777" w:rsidR="00832723" w:rsidRDefault="00832723" w:rsidP="002572AD">
            <w:pPr>
              <w:pStyle w:val="ASFKTablenorm"/>
              <w:ind w:left="57" w:right="57"/>
            </w:pPr>
            <w:r>
              <w:t>УБП:</w:t>
            </w:r>
            <w:r w:rsidRPr="00B11F4A">
              <w:t xml:space="preserve"> </w:t>
            </w:r>
            <w:r>
              <w:t>Е</w:t>
            </w:r>
            <w:r w:rsidRPr="00130EF6">
              <w:t xml:space="preserve">сли значение поля </w:t>
            </w:r>
            <w:r w:rsidR="00237D21">
              <w:t>«</w:t>
            </w:r>
            <w:r w:rsidRPr="00130EF6">
              <w:t>Переход на СР</w:t>
            </w:r>
            <w:r w:rsidR="00237D21">
              <w:t>»</w:t>
            </w:r>
            <w:r>
              <w:t xml:space="preserve"> </w:t>
            </w:r>
            <w:r w:rsidRPr="00130EF6">
              <w:t>=</w:t>
            </w:r>
            <w:r>
              <w:t xml:space="preserve"> </w:t>
            </w:r>
            <w:r w:rsidRPr="00130EF6">
              <w:t>1, то автозаполнение необход</w:t>
            </w:r>
            <w:r w:rsidRPr="00832723">
              <w:t>и</w:t>
            </w:r>
            <w:r w:rsidRPr="00130EF6">
              <w:t xml:space="preserve">мо осуществлять по справочнику </w:t>
            </w:r>
            <w:r w:rsidR="00237D21">
              <w:t>«</w:t>
            </w:r>
            <w:r w:rsidRPr="00130EF6">
              <w:t>Реестр участников бюджетного процесса, а также юридических лиц, не являющихся участниками бюджетного процесса</w:t>
            </w:r>
            <w:r w:rsidR="00237D21">
              <w:t>»</w:t>
            </w:r>
            <w:r>
              <w:t>.</w:t>
            </w:r>
          </w:p>
          <w:p w14:paraId="3F30149B" w14:textId="77777777" w:rsidR="00130EF6" w:rsidRPr="00AE58D3" w:rsidRDefault="00130EF6" w:rsidP="002572AD">
            <w:pPr>
              <w:pStyle w:val="ASFKTablenorm"/>
              <w:ind w:left="57" w:right="57"/>
            </w:pPr>
            <w:r w:rsidRPr="00AE58D3">
              <w:t>Автоматически заполн</w:t>
            </w:r>
            <w:r w:rsidRPr="00C24574">
              <w:t>я</w:t>
            </w:r>
            <w:r w:rsidRPr="00AE58D3">
              <w:t>ется на основ</w:t>
            </w:r>
            <w:r w:rsidRPr="00130EF6">
              <w:t>а</w:t>
            </w:r>
            <w:r w:rsidRPr="00AE58D3">
              <w:t xml:space="preserve">нии значения поля </w:t>
            </w:r>
            <w:r w:rsidR="00237D21">
              <w:t>«</w:t>
            </w:r>
            <w:r w:rsidRPr="00AE58D3">
              <w:t>Населенный пункт (наим</w:t>
            </w:r>
            <w:r w:rsidRPr="00130EF6">
              <w:t>е</w:t>
            </w:r>
            <w:r w:rsidRPr="00AE58D3">
              <w:t>нование)</w:t>
            </w:r>
            <w:r w:rsidR="00237D21">
              <w:t>»</w:t>
            </w:r>
            <w:r w:rsidRPr="00AE58D3">
              <w:t>.</w:t>
            </w:r>
          </w:p>
        </w:tc>
      </w:tr>
    </w:tbl>
    <w:p w14:paraId="5656B8C2" w14:textId="6EEB956C" w:rsidR="008A68E0" w:rsidRPr="00B11F4A" w:rsidRDefault="008A68E0" w:rsidP="008A68E0">
      <w:pPr>
        <w:pStyle w:val="ASFKNormal"/>
      </w:pPr>
      <w:r w:rsidRPr="00B11F4A">
        <w:t xml:space="preserve">ЭФ документа </w:t>
      </w:r>
      <w:r w:rsidR="00237D21">
        <w:t>«</w:t>
      </w:r>
      <w:r w:rsidRPr="00B11F4A">
        <w:t>Сведения об организации</w:t>
      </w:r>
      <w:r w:rsidR="0037785A">
        <w:t xml:space="preserve">», закладки </w:t>
      </w:r>
      <w:r w:rsidR="00237D21">
        <w:t>«</w:t>
      </w:r>
      <w:r w:rsidR="00C907C6">
        <w:t>Сведения о счетах (3</w:t>
      </w:r>
      <w:r>
        <w:t>)</w:t>
      </w:r>
      <w:r w:rsidR="00237D21">
        <w:t>»</w:t>
      </w:r>
      <w:r w:rsidR="000B279A">
        <w:t xml:space="preserve"> </w:t>
      </w:r>
      <w:r w:rsidR="000B279A" w:rsidRPr="00B11F4A">
        <w:t xml:space="preserve">представлена </w:t>
      </w:r>
      <w:r w:rsidR="000B279A">
        <w:t>н</w:t>
      </w:r>
      <w:r w:rsidR="000B279A" w:rsidRPr="00B11F4A">
        <w:t>а рисунке</w:t>
      </w:r>
      <w:r w:rsidR="009F03A6" w:rsidRPr="00821226">
        <w:t> </w:t>
      </w:r>
      <w:r w:rsidR="000B279A">
        <w:fldChar w:fldCharType="begin"/>
      </w:r>
      <w:r w:rsidR="000B279A">
        <w:instrText xml:space="preserve"> REF _Ref444679184 \h </w:instrText>
      </w:r>
      <w:r w:rsidR="000B279A">
        <w:fldChar w:fldCharType="separate"/>
      </w:r>
      <w:r w:rsidR="00A66B2C">
        <w:rPr>
          <w:noProof/>
        </w:rPr>
        <w:t>160</w:t>
      </w:r>
      <w:r w:rsidR="000B279A">
        <w:fldChar w:fldCharType="end"/>
      </w:r>
      <w:r w:rsidR="000B279A">
        <w:t>.</w:t>
      </w:r>
    </w:p>
    <w:p w14:paraId="57FAD95F" w14:textId="77777777" w:rsidR="008A68E0" w:rsidRPr="00A9380C" w:rsidRDefault="007267E4" w:rsidP="008A68E0">
      <w:pPr>
        <w:pStyle w:val="ASFKFigure"/>
      </w:pPr>
      <w:r>
        <w:rPr>
          <w:noProof/>
        </w:rPr>
        <w:drawing>
          <wp:inline distT="0" distB="0" distL="0" distR="0" wp14:anchorId="5B0168D5" wp14:editId="601F9070">
            <wp:extent cx="6125845" cy="1278255"/>
            <wp:effectExtent l="0" t="0" r="0" b="0"/>
            <wp:docPr id="254" name="Рисунок 2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125845" cy="1278255"/>
                    </a:xfrm>
                    <a:prstGeom prst="rect">
                      <a:avLst/>
                    </a:prstGeom>
                    <a:noFill/>
                    <a:ln>
                      <a:noFill/>
                    </a:ln>
                  </pic:spPr>
                </pic:pic>
              </a:graphicData>
            </a:graphic>
          </wp:inline>
        </w:drawing>
      </w:r>
    </w:p>
    <w:p w14:paraId="4D71E4C2" w14:textId="2E4F1408" w:rsidR="008A68E0"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66" w:name="_Ref444679184"/>
      <w:bookmarkStart w:id="1267" w:name="_Toc126605798"/>
      <w:r w:rsidR="00A66B2C">
        <w:rPr>
          <w:noProof/>
        </w:rPr>
        <w:t>160</w:t>
      </w:r>
      <w:bookmarkEnd w:id="1266"/>
      <w:r>
        <w:rPr>
          <w:noProof/>
        </w:rPr>
        <w:fldChar w:fldCharType="end"/>
      </w:r>
      <w:r w:rsidR="008A68E0" w:rsidRPr="00B11F4A">
        <w:t xml:space="preserve">. ЭФ </w:t>
      </w:r>
      <w:r w:rsidR="008A68E0">
        <w:t xml:space="preserve">документа </w:t>
      </w:r>
      <w:r w:rsidR="00237D21">
        <w:t>«</w:t>
      </w:r>
      <w:r w:rsidR="008A68E0" w:rsidRPr="00B11F4A">
        <w:t>Сведения об организации</w:t>
      </w:r>
      <w:r w:rsidR="0037785A">
        <w:t xml:space="preserve">», закладки </w:t>
      </w:r>
      <w:r w:rsidR="00237D21">
        <w:t>«</w:t>
      </w:r>
      <w:r w:rsidR="00C907C6">
        <w:t>Сведения о счетах (3</w:t>
      </w:r>
      <w:r w:rsidR="008A68E0">
        <w:t>)</w:t>
      </w:r>
      <w:r w:rsidR="00237D21">
        <w:t>»</w:t>
      </w:r>
      <w:bookmarkEnd w:id="1267"/>
    </w:p>
    <w:p w14:paraId="2561B8C0" w14:textId="45D3EE22" w:rsidR="00C24574" w:rsidRDefault="000B279A" w:rsidP="00C24574">
      <w:pPr>
        <w:pStyle w:val="ASFKNormal"/>
      </w:pPr>
      <w:r>
        <w:t xml:space="preserve">Перечень </w:t>
      </w:r>
      <w:r w:rsidR="00C24574" w:rsidRPr="00B11F4A">
        <w:t xml:space="preserve">полей </w:t>
      </w:r>
      <w:r>
        <w:t>документа «</w:t>
      </w:r>
      <w:r w:rsidRPr="00B11F4A">
        <w:t>Сведения об организации</w:t>
      </w:r>
      <w:r>
        <w:t xml:space="preserve">», закладки </w:t>
      </w:r>
      <w:r w:rsidR="00237D21">
        <w:t>«</w:t>
      </w:r>
      <w:r w:rsidR="00C24574">
        <w:t>Сведения о счетах (3)</w:t>
      </w:r>
      <w:r w:rsidR="00237D21">
        <w:t>»</w:t>
      </w:r>
      <w:r w:rsidR="00C24574">
        <w:t xml:space="preserve"> </w:t>
      </w:r>
      <w:r>
        <w:t>приведен</w:t>
      </w:r>
      <w:r w:rsidR="00C24574" w:rsidRPr="00B11F4A">
        <w:t xml:space="preserve"> в та</w:t>
      </w:r>
      <w:r w:rsidR="00C24574" w:rsidRPr="002127DB">
        <w:t>б</w:t>
      </w:r>
      <w:r w:rsidR="00C24574" w:rsidRPr="00B11F4A">
        <w:t>лице</w:t>
      </w:r>
      <w:r w:rsidR="009F03A6" w:rsidRPr="00821226">
        <w:t> </w:t>
      </w:r>
      <w:r w:rsidR="00C24574">
        <w:fldChar w:fldCharType="begin"/>
      </w:r>
      <w:r w:rsidR="00C24574">
        <w:instrText xml:space="preserve"> REF _Ref381284948 \h </w:instrText>
      </w:r>
      <w:r w:rsidR="00C24574">
        <w:fldChar w:fldCharType="separate"/>
      </w:r>
      <w:r w:rsidR="00A66B2C">
        <w:rPr>
          <w:noProof/>
        </w:rPr>
        <w:t>84</w:t>
      </w:r>
      <w:r w:rsidR="00C24574">
        <w:fldChar w:fldCharType="end"/>
      </w:r>
      <w:r w:rsidR="00C24574">
        <w:t>.</w:t>
      </w:r>
    </w:p>
    <w:p w14:paraId="30F96229" w14:textId="5209C4C7" w:rsidR="00C24574" w:rsidRDefault="000D2368" w:rsidP="00C24574">
      <w:pPr>
        <w:pStyle w:val="ASFKNameTable"/>
      </w:pPr>
      <w:r>
        <w:rPr>
          <w:noProof/>
        </w:rPr>
        <w:lastRenderedPageBreak/>
        <w:fldChar w:fldCharType="begin"/>
      </w:r>
      <w:r>
        <w:rPr>
          <w:noProof/>
        </w:rPr>
        <w:instrText xml:space="preserve"> SEQ Таблица \* ARABIC </w:instrText>
      </w:r>
      <w:r>
        <w:rPr>
          <w:noProof/>
        </w:rPr>
        <w:fldChar w:fldCharType="separate"/>
      </w:r>
      <w:bookmarkStart w:id="1268" w:name="_Ref381284948"/>
      <w:bookmarkStart w:id="1269" w:name="_Toc126605456"/>
      <w:r w:rsidR="00A66B2C">
        <w:rPr>
          <w:noProof/>
        </w:rPr>
        <w:t>84</w:t>
      </w:r>
      <w:bookmarkEnd w:id="1268"/>
      <w:r>
        <w:rPr>
          <w:noProof/>
        </w:rPr>
        <w:fldChar w:fldCharType="end"/>
      </w:r>
      <w:r w:rsidR="00C24574">
        <w:t xml:space="preserve">. </w:t>
      </w:r>
      <w:r w:rsidR="00C24574" w:rsidRPr="00B11F4A">
        <w:t xml:space="preserve">Описание полей документа </w:t>
      </w:r>
      <w:r w:rsidR="00237D21">
        <w:t>«</w:t>
      </w:r>
      <w:r w:rsidR="00C24574" w:rsidRPr="00B11F4A">
        <w:t>Сведения об организации</w:t>
      </w:r>
      <w:r w:rsidR="0037785A">
        <w:t xml:space="preserve">», закладки </w:t>
      </w:r>
      <w:r w:rsidR="00237D21">
        <w:t>«</w:t>
      </w:r>
      <w:r w:rsidR="00C24574">
        <w:t>Сведения о счетах (3)</w:t>
      </w:r>
      <w:r w:rsidR="00237D21">
        <w:t>»</w:t>
      </w:r>
      <w:bookmarkEnd w:id="1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663"/>
        <w:gridCol w:w="6965"/>
      </w:tblGrid>
      <w:tr w:rsidR="00C24574" w:rsidRPr="00B11F4A" w14:paraId="26ADEF8F" w14:textId="77777777" w:rsidTr="002572AD">
        <w:trPr>
          <w:tblHeader/>
        </w:trPr>
        <w:tc>
          <w:tcPr>
            <w:tcW w:w="269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379283" w14:textId="77777777" w:rsidR="00C24574" w:rsidRPr="00B11F4A" w:rsidRDefault="00C24574" w:rsidP="00C24574">
            <w:pPr>
              <w:pStyle w:val="ASFKTableHead"/>
            </w:pPr>
            <w:r w:rsidRPr="00B11F4A">
              <w:t>Наименование поля</w:t>
            </w:r>
          </w:p>
        </w:tc>
        <w:tc>
          <w:tcPr>
            <w:tcW w:w="705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FCA0B3" w14:textId="77777777" w:rsidR="00C24574" w:rsidRPr="00B11F4A" w:rsidRDefault="00C24574" w:rsidP="00C24574">
            <w:pPr>
              <w:pStyle w:val="ASFKTableHead"/>
            </w:pPr>
            <w:r w:rsidRPr="00B11F4A">
              <w:t>Описание</w:t>
            </w:r>
            <w:r>
              <w:t xml:space="preserve"> поля</w:t>
            </w:r>
          </w:p>
        </w:tc>
      </w:tr>
      <w:tr w:rsidR="00C24574" w:rsidRPr="00754FED" w14:paraId="258B904D" w14:textId="77777777" w:rsidTr="002572AD">
        <w:tc>
          <w:tcPr>
            <w:tcW w:w="9752" w:type="dxa"/>
            <w:gridSpan w:val="2"/>
            <w:shd w:val="clear" w:color="auto" w:fill="auto"/>
          </w:tcPr>
          <w:p w14:paraId="79CC1697" w14:textId="77777777" w:rsidR="00C24574" w:rsidRPr="00AE58D3" w:rsidRDefault="00C24574" w:rsidP="002572AD">
            <w:pPr>
              <w:pStyle w:val="ASFKTablenorm"/>
              <w:ind w:left="57" w:right="57"/>
            </w:pPr>
            <w:r w:rsidRPr="00095BF6">
              <w:t xml:space="preserve">Закладка </w:t>
            </w:r>
            <w:r w:rsidR="00237D21">
              <w:t>«</w:t>
            </w:r>
            <w:r w:rsidRPr="00095BF6">
              <w:t>Сведения о счетах</w:t>
            </w:r>
            <w:r w:rsidRPr="00AE58D3">
              <w:t xml:space="preserve"> (3)</w:t>
            </w:r>
            <w:r w:rsidR="00237D21">
              <w:t>»</w:t>
            </w:r>
            <w:r w:rsidRPr="00AE58D3">
              <w:t xml:space="preserve"> заполняется </w:t>
            </w:r>
            <w:r w:rsidR="00C907C6">
              <w:t>только</w:t>
            </w:r>
            <w:r w:rsidRPr="00AE58D3">
              <w:t xml:space="preserve"> при </w:t>
            </w:r>
            <w:r w:rsidR="00C907C6">
              <w:t>типе организации</w:t>
            </w:r>
            <w:r w:rsidRPr="00AE58D3">
              <w:t xml:space="preserve"> = </w:t>
            </w:r>
            <w:r w:rsidR="00237D21">
              <w:t>«</w:t>
            </w:r>
            <w:r w:rsidRPr="00AE58D3">
              <w:t>04</w:t>
            </w:r>
            <w:r w:rsidR="00237D21">
              <w:t>»</w:t>
            </w:r>
            <w:r w:rsidRPr="00AE58D3">
              <w:t xml:space="preserve">, </w:t>
            </w:r>
            <w:r w:rsidR="00237D21">
              <w:t>«</w:t>
            </w:r>
            <w:r w:rsidRPr="00AE58D3">
              <w:t>05</w:t>
            </w:r>
            <w:r w:rsidR="00237D21">
              <w:t>»</w:t>
            </w:r>
            <w:r w:rsidRPr="00AE58D3">
              <w:t xml:space="preserve">, </w:t>
            </w:r>
            <w:r w:rsidR="00237D21">
              <w:t>«</w:t>
            </w:r>
            <w:r w:rsidRPr="00AE58D3">
              <w:t>06</w:t>
            </w:r>
            <w:r w:rsidR="00237D21">
              <w:t>»</w:t>
            </w:r>
            <w:r w:rsidRPr="00AE58D3">
              <w:t xml:space="preserve">, </w:t>
            </w:r>
            <w:r w:rsidR="00237D21">
              <w:t>«</w:t>
            </w:r>
            <w:r w:rsidRPr="00AE58D3">
              <w:t>09</w:t>
            </w:r>
            <w:r w:rsidR="00237D21">
              <w:t>»</w:t>
            </w:r>
            <w:r w:rsidRPr="00AE58D3">
              <w:t xml:space="preserve">, </w:t>
            </w:r>
            <w:r w:rsidR="00237D21">
              <w:t>«</w:t>
            </w:r>
            <w:r w:rsidRPr="00AE58D3">
              <w:t>10</w:t>
            </w:r>
            <w:r w:rsidR="00237D21">
              <w:t>»</w:t>
            </w:r>
            <w:r w:rsidRPr="00AE58D3">
              <w:t xml:space="preserve">, </w:t>
            </w:r>
            <w:r w:rsidR="00237D21">
              <w:t>«</w:t>
            </w:r>
            <w:r w:rsidRPr="00AE58D3">
              <w:t>11</w:t>
            </w:r>
            <w:r w:rsidR="00237D21">
              <w:t>»</w:t>
            </w:r>
            <w:r w:rsidRPr="00AE58D3">
              <w:t xml:space="preserve">, </w:t>
            </w:r>
            <w:r w:rsidR="00237D21">
              <w:t>«</w:t>
            </w:r>
            <w:r w:rsidRPr="00AE58D3">
              <w:t>12</w:t>
            </w:r>
            <w:r w:rsidR="00237D21">
              <w:t>»</w:t>
            </w:r>
            <w:r w:rsidRPr="00AE58D3">
              <w:t xml:space="preserve">, </w:t>
            </w:r>
            <w:r w:rsidR="00237D21">
              <w:t>«</w:t>
            </w:r>
            <w:r w:rsidRPr="00AE58D3">
              <w:t>13</w:t>
            </w:r>
            <w:r w:rsidR="00237D21">
              <w:t>»</w:t>
            </w:r>
            <w:r w:rsidRPr="00AE58D3">
              <w:t xml:space="preserve">, </w:t>
            </w:r>
            <w:r w:rsidR="00237D21">
              <w:t>«</w:t>
            </w:r>
            <w:r w:rsidRPr="00AE58D3">
              <w:t>20</w:t>
            </w:r>
            <w:r w:rsidR="00237D21">
              <w:t>»</w:t>
            </w:r>
            <w:r w:rsidRPr="00AE58D3">
              <w:t>.</w:t>
            </w:r>
            <w:r w:rsidR="00C907C6">
              <w:t xml:space="preserve"> Иначе</w:t>
            </w:r>
            <w:r w:rsidRPr="00095BF6">
              <w:t>, огранич</w:t>
            </w:r>
            <w:r w:rsidR="00C907C6">
              <w:t>ен</w:t>
            </w:r>
            <w:r w:rsidRPr="00095BF6">
              <w:t xml:space="preserve"> доступ,</w:t>
            </w:r>
            <w:r w:rsidRPr="00AE58D3">
              <w:t xml:space="preserve"> блокир</w:t>
            </w:r>
            <w:r w:rsidR="00C907C6">
              <w:t>уются</w:t>
            </w:r>
            <w:r w:rsidRPr="00AE58D3">
              <w:t xml:space="preserve"> все поля закладки для ввода.</w:t>
            </w:r>
          </w:p>
        </w:tc>
      </w:tr>
      <w:tr w:rsidR="00C24574" w:rsidRPr="00B11F4A" w14:paraId="3288D77A" w14:textId="77777777" w:rsidTr="002572AD">
        <w:tc>
          <w:tcPr>
            <w:tcW w:w="2697" w:type="dxa"/>
            <w:shd w:val="clear" w:color="auto" w:fill="auto"/>
          </w:tcPr>
          <w:p w14:paraId="762B8DBF" w14:textId="77777777" w:rsidR="00C24574" w:rsidRPr="00095BF6" w:rsidRDefault="00C24574" w:rsidP="002572AD">
            <w:pPr>
              <w:pStyle w:val="ASFKTablenorm"/>
              <w:ind w:left="57" w:right="57"/>
            </w:pPr>
            <w:r w:rsidRPr="00095BF6">
              <w:t xml:space="preserve">БИК </w:t>
            </w:r>
          </w:p>
        </w:tc>
        <w:tc>
          <w:tcPr>
            <w:tcW w:w="7055" w:type="dxa"/>
            <w:shd w:val="clear" w:color="auto" w:fill="auto"/>
          </w:tcPr>
          <w:p w14:paraId="7FE9C5EE" w14:textId="77777777" w:rsidR="00C24574" w:rsidRPr="00AE58D3" w:rsidRDefault="00C24574" w:rsidP="002572AD">
            <w:pPr>
              <w:pStyle w:val="ASFKTablenorm"/>
              <w:ind w:left="57" w:right="57"/>
            </w:pPr>
            <w:r w:rsidRPr="00095BF6">
              <w:t>УБП: Дост</w:t>
            </w:r>
            <w:r w:rsidRPr="00AE58D3">
              <w:t xml:space="preserve">упен выбор из справочника </w:t>
            </w:r>
            <w:r w:rsidR="00237D21">
              <w:t>«</w:t>
            </w:r>
            <w:r w:rsidRPr="00AE58D3">
              <w:t>Банки</w:t>
            </w:r>
            <w:r w:rsidR="00237D21">
              <w:t>»</w:t>
            </w:r>
            <w:r w:rsidRPr="00AE58D3">
              <w:t>.</w:t>
            </w:r>
          </w:p>
          <w:p w14:paraId="465B2AE1" w14:textId="77777777" w:rsidR="00C24574" w:rsidRPr="00AE58D3" w:rsidRDefault="00C24574" w:rsidP="002572AD">
            <w:pPr>
              <w:pStyle w:val="ASFKTablenorm"/>
              <w:ind w:left="57" w:right="57"/>
            </w:pPr>
            <w:r w:rsidRPr="00095BF6">
              <w:t>Ввод знач</w:t>
            </w:r>
            <w:r w:rsidRPr="00AE58D3">
              <w:t>ения вручную.</w:t>
            </w:r>
          </w:p>
        </w:tc>
      </w:tr>
      <w:tr w:rsidR="00C24574" w:rsidRPr="00B11F4A" w14:paraId="645555B6" w14:textId="77777777" w:rsidTr="002572AD">
        <w:tc>
          <w:tcPr>
            <w:tcW w:w="2697" w:type="dxa"/>
            <w:shd w:val="clear" w:color="auto" w:fill="auto"/>
          </w:tcPr>
          <w:p w14:paraId="46BF1FB6" w14:textId="77777777" w:rsidR="00C24574" w:rsidRPr="00AE58D3" w:rsidRDefault="00C24574" w:rsidP="002572AD">
            <w:pPr>
              <w:pStyle w:val="ASFKTablenorm"/>
              <w:ind w:left="57" w:right="57"/>
            </w:pPr>
            <w:r w:rsidRPr="00095BF6">
              <w:t>Наименование кредитной орг</w:t>
            </w:r>
            <w:r w:rsidRPr="00AE58D3">
              <w:t>ан</w:t>
            </w:r>
            <w:r w:rsidRPr="00981E07">
              <w:t>и</w:t>
            </w:r>
            <w:r w:rsidRPr="00AE58D3">
              <w:t xml:space="preserve">зации </w:t>
            </w:r>
          </w:p>
        </w:tc>
        <w:tc>
          <w:tcPr>
            <w:tcW w:w="7055" w:type="dxa"/>
            <w:shd w:val="clear" w:color="auto" w:fill="auto"/>
          </w:tcPr>
          <w:p w14:paraId="2D307265" w14:textId="77777777" w:rsidR="00C24574" w:rsidRPr="00AE58D3" w:rsidRDefault="00C24574" w:rsidP="002572AD">
            <w:pPr>
              <w:pStyle w:val="ASFKTablenorm"/>
              <w:ind w:left="57" w:right="57"/>
            </w:pPr>
            <w:r w:rsidRPr="00095BF6">
              <w:t>УБП: Заполняется автоматически на о</w:t>
            </w:r>
            <w:r w:rsidRPr="00AE58D3">
              <w:t xml:space="preserve">сновании поля </w:t>
            </w:r>
            <w:r w:rsidR="00237D21">
              <w:t>«</w:t>
            </w:r>
            <w:r w:rsidRPr="00AE58D3">
              <w:t>БИК</w:t>
            </w:r>
            <w:r w:rsidR="00237D21">
              <w:t>»</w:t>
            </w:r>
            <w:r w:rsidRPr="00AE58D3">
              <w:t xml:space="preserve"> по справо</w:t>
            </w:r>
            <w:r w:rsidRPr="00C24574">
              <w:t>ч</w:t>
            </w:r>
            <w:r w:rsidRPr="00AE58D3">
              <w:t xml:space="preserve">нику </w:t>
            </w:r>
            <w:r w:rsidR="00237D21">
              <w:t>«</w:t>
            </w:r>
            <w:r w:rsidRPr="00AE58D3">
              <w:t>Банки</w:t>
            </w:r>
            <w:r w:rsidR="00237D21">
              <w:t>»</w:t>
            </w:r>
            <w:r w:rsidRPr="00AE58D3">
              <w:t>.</w:t>
            </w:r>
          </w:p>
          <w:p w14:paraId="36A14809" w14:textId="77777777" w:rsidR="00C24574" w:rsidRPr="00AE58D3" w:rsidRDefault="00C24574" w:rsidP="002572AD">
            <w:pPr>
              <w:pStyle w:val="ASFKTablenorm"/>
              <w:ind w:left="57" w:right="57"/>
            </w:pPr>
            <w:r w:rsidRPr="00095BF6">
              <w:t>Ввод знач</w:t>
            </w:r>
            <w:r w:rsidRPr="00AE58D3">
              <w:t>ения вручную.</w:t>
            </w:r>
          </w:p>
        </w:tc>
      </w:tr>
      <w:tr w:rsidR="00C24574" w:rsidRPr="00B11F4A" w14:paraId="15EF61FE" w14:textId="77777777" w:rsidTr="002572AD">
        <w:tc>
          <w:tcPr>
            <w:tcW w:w="2697" w:type="dxa"/>
            <w:shd w:val="clear" w:color="auto" w:fill="auto"/>
          </w:tcPr>
          <w:p w14:paraId="38C61C28" w14:textId="77777777" w:rsidR="00C24574" w:rsidRPr="00AE58D3" w:rsidRDefault="00C24574" w:rsidP="002572AD">
            <w:pPr>
              <w:pStyle w:val="ASFKTablenorm"/>
              <w:ind w:left="57" w:right="57"/>
            </w:pPr>
            <w:r w:rsidRPr="00095BF6">
              <w:t>Адрес кредитной орган</w:t>
            </w:r>
            <w:r w:rsidRPr="00C24574">
              <w:t>и</w:t>
            </w:r>
            <w:r w:rsidRPr="00AE58D3">
              <w:t>зации</w:t>
            </w:r>
          </w:p>
        </w:tc>
        <w:tc>
          <w:tcPr>
            <w:tcW w:w="7055" w:type="dxa"/>
            <w:shd w:val="clear" w:color="auto" w:fill="auto"/>
          </w:tcPr>
          <w:p w14:paraId="2332F9BC" w14:textId="77777777" w:rsidR="00C24574" w:rsidRPr="00AE58D3" w:rsidRDefault="00C24574" w:rsidP="002572AD">
            <w:pPr>
              <w:pStyle w:val="ASFKTablenorm"/>
              <w:ind w:left="57" w:right="57"/>
            </w:pPr>
            <w:r w:rsidRPr="00095BF6">
              <w:t>УБП: Заполняется автоматически на о</w:t>
            </w:r>
            <w:r w:rsidRPr="00AE58D3">
              <w:t xml:space="preserve">сновании поля </w:t>
            </w:r>
            <w:r w:rsidR="00237D21">
              <w:t>«</w:t>
            </w:r>
            <w:r w:rsidRPr="00AE58D3">
              <w:t>БИК</w:t>
            </w:r>
            <w:r w:rsidR="00237D21">
              <w:t>»</w:t>
            </w:r>
            <w:r w:rsidRPr="00AE58D3">
              <w:t xml:space="preserve"> по справо</w:t>
            </w:r>
            <w:r w:rsidRPr="00C24574">
              <w:t>ч</w:t>
            </w:r>
            <w:r w:rsidRPr="00AE58D3">
              <w:t xml:space="preserve">нику </w:t>
            </w:r>
            <w:r w:rsidR="00237D21">
              <w:t>«</w:t>
            </w:r>
            <w:r w:rsidRPr="00AE58D3">
              <w:t>Банки</w:t>
            </w:r>
            <w:r w:rsidR="00237D21">
              <w:t>»</w:t>
            </w:r>
            <w:r w:rsidRPr="00AE58D3">
              <w:t>.</w:t>
            </w:r>
          </w:p>
          <w:p w14:paraId="75A3548B" w14:textId="77777777" w:rsidR="00C24574" w:rsidRPr="00AE58D3" w:rsidRDefault="00C24574" w:rsidP="002572AD">
            <w:pPr>
              <w:pStyle w:val="ASFKTablenorm"/>
              <w:ind w:left="57" w:right="57"/>
            </w:pPr>
            <w:r w:rsidRPr="00095BF6">
              <w:t>Ввод знач</w:t>
            </w:r>
            <w:r w:rsidRPr="00AE58D3">
              <w:t>ения вручную.</w:t>
            </w:r>
          </w:p>
        </w:tc>
      </w:tr>
      <w:tr w:rsidR="00C24574" w:rsidRPr="00B11F4A" w14:paraId="46805FCB" w14:textId="77777777" w:rsidTr="002572AD">
        <w:tc>
          <w:tcPr>
            <w:tcW w:w="2697" w:type="dxa"/>
            <w:shd w:val="clear" w:color="auto" w:fill="auto"/>
          </w:tcPr>
          <w:p w14:paraId="1B8F0CBE" w14:textId="77777777" w:rsidR="00C24574" w:rsidRPr="00095BF6" w:rsidRDefault="00C24574" w:rsidP="002572AD">
            <w:pPr>
              <w:pStyle w:val="ASFKTablenorm"/>
              <w:ind w:left="57" w:right="57"/>
            </w:pPr>
            <w:r w:rsidRPr="00095BF6">
              <w:t>Корреспондентский счет</w:t>
            </w:r>
          </w:p>
        </w:tc>
        <w:tc>
          <w:tcPr>
            <w:tcW w:w="7055" w:type="dxa"/>
            <w:shd w:val="clear" w:color="auto" w:fill="auto"/>
          </w:tcPr>
          <w:p w14:paraId="59E882BA" w14:textId="77777777" w:rsidR="00C24574" w:rsidRPr="00AE58D3" w:rsidRDefault="00C24574" w:rsidP="002572AD">
            <w:pPr>
              <w:pStyle w:val="ASFKTablenorm"/>
              <w:ind w:left="57" w:right="57"/>
            </w:pPr>
            <w:r w:rsidRPr="00095BF6">
              <w:t>УБП: Заполняется автоматически на о</w:t>
            </w:r>
            <w:r w:rsidRPr="00AE58D3">
              <w:t xml:space="preserve">сновании поля </w:t>
            </w:r>
            <w:r w:rsidR="00237D21">
              <w:t>«</w:t>
            </w:r>
            <w:r w:rsidRPr="00AE58D3">
              <w:t>БИК</w:t>
            </w:r>
            <w:r w:rsidR="00237D21">
              <w:t>»</w:t>
            </w:r>
            <w:r w:rsidRPr="00AE58D3">
              <w:t xml:space="preserve"> по справо</w:t>
            </w:r>
            <w:r w:rsidRPr="00C24574">
              <w:t>ч</w:t>
            </w:r>
            <w:r w:rsidRPr="00AE58D3">
              <w:t xml:space="preserve">нику </w:t>
            </w:r>
            <w:r w:rsidR="00237D21">
              <w:t>«</w:t>
            </w:r>
            <w:r w:rsidRPr="00AE58D3">
              <w:t>Банки</w:t>
            </w:r>
            <w:r w:rsidR="00237D21">
              <w:t>»</w:t>
            </w:r>
            <w:r w:rsidRPr="00AE58D3">
              <w:t>.</w:t>
            </w:r>
          </w:p>
          <w:p w14:paraId="47EC1221" w14:textId="77777777" w:rsidR="00C24574" w:rsidRPr="00AE58D3" w:rsidRDefault="00C24574" w:rsidP="002572AD">
            <w:pPr>
              <w:pStyle w:val="ASFKTablenorm"/>
              <w:ind w:left="57" w:right="57"/>
            </w:pPr>
            <w:r w:rsidRPr="00095BF6">
              <w:t>Ввод знач</w:t>
            </w:r>
            <w:r w:rsidRPr="00AE58D3">
              <w:t>ения вручную.</w:t>
            </w:r>
          </w:p>
        </w:tc>
      </w:tr>
      <w:tr w:rsidR="00C24574" w:rsidRPr="00B11F4A" w14:paraId="5E1E33B5" w14:textId="77777777" w:rsidTr="002572AD">
        <w:tc>
          <w:tcPr>
            <w:tcW w:w="2697" w:type="dxa"/>
            <w:shd w:val="clear" w:color="auto" w:fill="auto"/>
          </w:tcPr>
          <w:p w14:paraId="45E7C67D" w14:textId="77777777" w:rsidR="00C24574" w:rsidRPr="00095BF6" w:rsidRDefault="00C24574" w:rsidP="002572AD">
            <w:pPr>
              <w:pStyle w:val="ASFKTablenorm"/>
              <w:ind w:left="57" w:right="57"/>
            </w:pPr>
            <w:r w:rsidRPr="00095BF6">
              <w:t>Расчетный счет</w:t>
            </w:r>
          </w:p>
        </w:tc>
        <w:tc>
          <w:tcPr>
            <w:tcW w:w="7055" w:type="dxa"/>
            <w:shd w:val="clear" w:color="auto" w:fill="auto"/>
          </w:tcPr>
          <w:p w14:paraId="67B677C8" w14:textId="77777777" w:rsidR="00C24574" w:rsidRPr="00AE58D3" w:rsidRDefault="00C24574" w:rsidP="002572AD">
            <w:pPr>
              <w:pStyle w:val="ASFKTablenorm"/>
              <w:ind w:left="57" w:right="57"/>
            </w:pPr>
            <w:r w:rsidRPr="00095BF6">
              <w:t>УБП: Ввод значения вру</w:t>
            </w:r>
            <w:r w:rsidRPr="00AE58D3">
              <w:t>чную.</w:t>
            </w:r>
          </w:p>
        </w:tc>
      </w:tr>
    </w:tbl>
    <w:p w14:paraId="47B290DA" w14:textId="079BEAB4" w:rsidR="00C24574" w:rsidRPr="00B11F4A" w:rsidRDefault="00C24574" w:rsidP="00C24574">
      <w:pPr>
        <w:pStyle w:val="ASFKNormal"/>
      </w:pPr>
      <w:r w:rsidRPr="00B11F4A">
        <w:t xml:space="preserve">ЭФ документа </w:t>
      </w:r>
      <w:r w:rsidR="00237D21">
        <w:t>«</w:t>
      </w:r>
      <w:r w:rsidRPr="00B11F4A">
        <w:t>Сведения об организации</w:t>
      </w:r>
      <w:r w:rsidR="0037785A">
        <w:t xml:space="preserve">», закладки </w:t>
      </w:r>
      <w:r w:rsidR="00237D21">
        <w:t>«</w:t>
      </w:r>
      <w:r w:rsidRPr="00B11F4A">
        <w:t>Подписи докуме</w:t>
      </w:r>
      <w:r w:rsidRPr="00AE58D3">
        <w:t>н</w:t>
      </w:r>
      <w:r w:rsidRPr="00B11F4A">
        <w:t>та</w:t>
      </w:r>
      <w:r>
        <w:t xml:space="preserve"> (4)</w:t>
      </w:r>
      <w:r w:rsidR="00237D21">
        <w:t>»</w:t>
      </w:r>
      <w:r w:rsidR="00E64516">
        <w:t xml:space="preserve"> </w:t>
      </w:r>
      <w:r w:rsidR="00E64516" w:rsidRPr="00B11F4A">
        <w:t xml:space="preserve">представлена </w:t>
      </w:r>
      <w:r w:rsidR="00E64516">
        <w:t>н</w:t>
      </w:r>
      <w:r w:rsidR="00E64516" w:rsidRPr="00B11F4A">
        <w:t>а рисунке</w:t>
      </w:r>
      <w:r w:rsidR="009F03A6" w:rsidRPr="00821226">
        <w:t> </w:t>
      </w:r>
      <w:r w:rsidR="00E64516" w:rsidRPr="00B11F4A">
        <w:fldChar w:fldCharType="begin"/>
      </w:r>
      <w:r w:rsidR="00E64516" w:rsidRPr="00B11F4A">
        <w:instrText xml:space="preserve"> REF _Ref327441393 \h </w:instrText>
      </w:r>
      <w:r w:rsidR="00E64516">
        <w:instrText xml:space="preserve"> \* MERGEFORMAT </w:instrText>
      </w:r>
      <w:r w:rsidR="00E64516" w:rsidRPr="00B11F4A">
        <w:fldChar w:fldCharType="separate"/>
      </w:r>
      <w:r w:rsidR="00A66B2C">
        <w:t>161</w:t>
      </w:r>
      <w:r w:rsidR="00E64516" w:rsidRPr="00B11F4A">
        <w:fldChar w:fldCharType="end"/>
      </w:r>
      <w:r w:rsidRPr="00B11F4A">
        <w:t>.</w:t>
      </w:r>
    </w:p>
    <w:p w14:paraId="286BDCD4" w14:textId="77777777" w:rsidR="00C24574" w:rsidRPr="00A9380C" w:rsidRDefault="007267E4" w:rsidP="00C24574">
      <w:pPr>
        <w:pStyle w:val="ASFKFigure"/>
      </w:pPr>
      <w:r>
        <w:rPr>
          <w:noProof/>
        </w:rPr>
        <w:drawing>
          <wp:inline distT="0" distB="0" distL="0" distR="0" wp14:anchorId="35F50975" wp14:editId="14788F25">
            <wp:extent cx="6125845" cy="2192655"/>
            <wp:effectExtent l="0" t="0" r="0" b="0"/>
            <wp:docPr id="255" name="Рисунок 2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125845" cy="2192655"/>
                    </a:xfrm>
                    <a:prstGeom prst="rect">
                      <a:avLst/>
                    </a:prstGeom>
                    <a:noFill/>
                    <a:ln>
                      <a:noFill/>
                    </a:ln>
                  </pic:spPr>
                </pic:pic>
              </a:graphicData>
            </a:graphic>
          </wp:inline>
        </w:drawing>
      </w:r>
    </w:p>
    <w:p w14:paraId="4D037E7E" w14:textId="6118BD95" w:rsidR="00C24574"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70" w:name="_Ref327441393"/>
      <w:bookmarkStart w:id="1271" w:name="_Toc126605799"/>
      <w:r w:rsidR="00A66B2C">
        <w:rPr>
          <w:noProof/>
        </w:rPr>
        <w:t>161</w:t>
      </w:r>
      <w:bookmarkEnd w:id="1270"/>
      <w:r>
        <w:rPr>
          <w:noProof/>
        </w:rPr>
        <w:fldChar w:fldCharType="end"/>
      </w:r>
      <w:r w:rsidR="00C24574" w:rsidRPr="00B11F4A">
        <w:t xml:space="preserve">. ЭФ </w:t>
      </w:r>
      <w:r w:rsidR="00C24574">
        <w:t xml:space="preserve">документа </w:t>
      </w:r>
      <w:r w:rsidR="00237D21">
        <w:t>«</w:t>
      </w:r>
      <w:r w:rsidR="00C24574" w:rsidRPr="00B11F4A">
        <w:t>Сведения об организации</w:t>
      </w:r>
      <w:r w:rsidR="0037785A">
        <w:t xml:space="preserve">», закладки </w:t>
      </w:r>
      <w:r w:rsidR="00237D21">
        <w:t>«</w:t>
      </w:r>
      <w:r w:rsidR="00C24574" w:rsidRPr="00B11F4A">
        <w:t>Подписи документа</w:t>
      </w:r>
      <w:r w:rsidR="00C24574">
        <w:t xml:space="preserve"> (4)</w:t>
      </w:r>
      <w:r w:rsidR="00237D21">
        <w:t>»</w:t>
      </w:r>
      <w:bookmarkEnd w:id="1271"/>
    </w:p>
    <w:p w14:paraId="1A187A92" w14:textId="26D89BEC" w:rsidR="00C24574" w:rsidRPr="00B11F4A" w:rsidRDefault="00E64516" w:rsidP="00C24574">
      <w:pPr>
        <w:pStyle w:val="ASFKNormal"/>
      </w:pPr>
      <w:r>
        <w:t xml:space="preserve">Перечень </w:t>
      </w:r>
      <w:r w:rsidR="00C24574" w:rsidRPr="00B11F4A">
        <w:t xml:space="preserve">полей </w:t>
      </w:r>
      <w:r>
        <w:t>документа «</w:t>
      </w:r>
      <w:r w:rsidRPr="00B11F4A">
        <w:t>Сведения об организации</w:t>
      </w:r>
      <w:r>
        <w:t xml:space="preserve">», </w:t>
      </w:r>
      <w:r w:rsidR="00C24574" w:rsidRPr="00B11F4A">
        <w:t xml:space="preserve">закладки </w:t>
      </w:r>
      <w:r w:rsidR="00237D21">
        <w:t>«</w:t>
      </w:r>
      <w:r w:rsidR="00C24574" w:rsidRPr="00B11F4A">
        <w:t>Подписи документа</w:t>
      </w:r>
      <w:r w:rsidR="00C24574">
        <w:t xml:space="preserve"> (4)</w:t>
      </w:r>
      <w:r w:rsidR="00237D21">
        <w:t>»</w:t>
      </w:r>
      <w:r w:rsidR="00C24574" w:rsidRPr="00B11F4A">
        <w:t xml:space="preserve"> приведен в та</w:t>
      </w:r>
      <w:r w:rsidR="00C24574" w:rsidRPr="00981E07">
        <w:t>б</w:t>
      </w:r>
      <w:r w:rsidR="00C24574" w:rsidRPr="00B11F4A">
        <w:t>лице</w:t>
      </w:r>
      <w:r w:rsidR="009F03A6" w:rsidRPr="00821226">
        <w:t> </w:t>
      </w:r>
      <w:r w:rsidR="00C24574" w:rsidRPr="00B11F4A">
        <w:fldChar w:fldCharType="begin"/>
      </w:r>
      <w:r w:rsidR="00C24574" w:rsidRPr="00B11F4A">
        <w:instrText xml:space="preserve"> REF _Ref327441266 \h  \* MERGEFORMAT </w:instrText>
      </w:r>
      <w:r w:rsidR="00C24574" w:rsidRPr="00B11F4A">
        <w:fldChar w:fldCharType="separate"/>
      </w:r>
      <w:r w:rsidR="00A66B2C">
        <w:t>85</w:t>
      </w:r>
      <w:r w:rsidR="00C24574" w:rsidRPr="00B11F4A">
        <w:fldChar w:fldCharType="end"/>
      </w:r>
      <w:r w:rsidR="00C24574" w:rsidRPr="00B11F4A">
        <w:t>.</w:t>
      </w:r>
    </w:p>
    <w:p w14:paraId="382301DD" w14:textId="7343BD4C" w:rsidR="00C24574" w:rsidRPr="00B11F4A"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72" w:name="_Ref327441266"/>
      <w:bookmarkStart w:id="1273" w:name="_Toc126605457"/>
      <w:r w:rsidR="00A66B2C">
        <w:rPr>
          <w:noProof/>
        </w:rPr>
        <w:t>85</w:t>
      </w:r>
      <w:bookmarkEnd w:id="1272"/>
      <w:r>
        <w:rPr>
          <w:noProof/>
        </w:rPr>
        <w:fldChar w:fldCharType="end"/>
      </w:r>
      <w:r w:rsidR="00C24574" w:rsidRPr="00B11F4A">
        <w:t xml:space="preserve">. Описание полей документа </w:t>
      </w:r>
      <w:r w:rsidR="00237D21">
        <w:t>«</w:t>
      </w:r>
      <w:r w:rsidR="00C24574" w:rsidRPr="00B11F4A">
        <w:t>Сведения об организации</w:t>
      </w:r>
      <w:r w:rsidR="0037785A">
        <w:t xml:space="preserve">», закладки </w:t>
      </w:r>
      <w:r w:rsidR="00237D21">
        <w:t>«</w:t>
      </w:r>
      <w:r w:rsidR="00C24574" w:rsidRPr="00B11F4A">
        <w:t>Подписи д</w:t>
      </w:r>
      <w:r w:rsidR="00C24574" w:rsidRPr="00AE58D3">
        <w:t>о</w:t>
      </w:r>
      <w:r w:rsidR="00C24574" w:rsidRPr="00B11F4A">
        <w:t>кумента</w:t>
      </w:r>
      <w:r w:rsidR="00C24574">
        <w:t xml:space="preserve"> (4)</w:t>
      </w:r>
      <w:r w:rsidR="00237D21">
        <w:t>»</w:t>
      </w:r>
      <w:bookmarkEnd w:id="1273"/>
      <w:r w:rsidR="00C24574" w:rsidRPr="00B11F4A">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308"/>
        <w:gridCol w:w="7320"/>
      </w:tblGrid>
      <w:tr w:rsidR="00C24574" w:rsidRPr="00B11F4A" w14:paraId="158D3631" w14:textId="77777777" w:rsidTr="002572AD">
        <w:trPr>
          <w:tblHeader/>
        </w:trPr>
        <w:tc>
          <w:tcPr>
            <w:tcW w:w="233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0B586C" w14:textId="77777777" w:rsidR="00C24574" w:rsidRPr="00B11F4A" w:rsidRDefault="00C24574" w:rsidP="00C24574">
            <w:pPr>
              <w:pStyle w:val="ASFKTableHead"/>
            </w:pPr>
            <w:r w:rsidRPr="00B11F4A">
              <w:t>Наименование поля</w:t>
            </w:r>
          </w:p>
        </w:tc>
        <w:tc>
          <w:tcPr>
            <w:tcW w:w="741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4BF89A" w14:textId="77777777" w:rsidR="00C24574" w:rsidRPr="00B11F4A" w:rsidRDefault="00C24574" w:rsidP="00C24574">
            <w:pPr>
              <w:pStyle w:val="ASFKTableHead"/>
            </w:pPr>
            <w:r w:rsidRPr="00B11F4A">
              <w:t>Описание</w:t>
            </w:r>
            <w:r>
              <w:t xml:space="preserve"> поля</w:t>
            </w:r>
          </w:p>
        </w:tc>
      </w:tr>
      <w:tr w:rsidR="00C24574" w:rsidRPr="00B11F4A" w14:paraId="627C91ED" w14:textId="77777777" w:rsidTr="002572AD">
        <w:tc>
          <w:tcPr>
            <w:tcW w:w="9752" w:type="dxa"/>
            <w:gridSpan w:val="2"/>
            <w:shd w:val="clear" w:color="auto" w:fill="auto"/>
          </w:tcPr>
          <w:p w14:paraId="6564AE38" w14:textId="77777777" w:rsidR="00C24574" w:rsidRPr="00AE58D3" w:rsidRDefault="00C24574" w:rsidP="002572AD">
            <w:pPr>
              <w:pStyle w:val="ASFKTablenorm"/>
              <w:ind w:left="57" w:right="57"/>
            </w:pPr>
            <w:r w:rsidRPr="00BA470F">
              <w:t xml:space="preserve">Группа полей </w:t>
            </w:r>
            <w:r w:rsidR="00237D21">
              <w:t>«</w:t>
            </w:r>
            <w:r w:rsidRPr="00BA470F">
              <w:t>Руководитель</w:t>
            </w:r>
            <w:r w:rsidR="00237D21">
              <w:t>»</w:t>
            </w:r>
          </w:p>
        </w:tc>
      </w:tr>
      <w:tr w:rsidR="00C24574" w:rsidRPr="00B11F4A" w14:paraId="11759905" w14:textId="77777777" w:rsidTr="002572AD">
        <w:tc>
          <w:tcPr>
            <w:tcW w:w="2337" w:type="dxa"/>
            <w:shd w:val="clear" w:color="auto" w:fill="auto"/>
          </w:tcPr>
          <w:p w14:paraId="5FF72D67" w14:textId="77777777" w:rsidR="00C24574" w:rsidRPr="00B11F4A" w:rsidRDefault="00C24574" w:rsidP="002572AD">
            <w:pPr>
              <w:pStyle w:val="ASFKTablenorm"/>
              <w:ind w:left="57" w:right="57"/>
            </w:pPr>
            <w:r w:rsidRPr="00B11F4A">
              <w:t>Должность</w:t>
            </w:r>
          </w:p>
        </w:tc>
        <w:tc>
          <w:tcPr>
            <w:tcW w:w="7415" w:type="dxa"/>
            <w:shd w:val="clear" w:color="auto" w:fill="auto"/>
          </w:tcPr>
          <w:p w14:paraId="2895AF5F" w14:textId="77777777" w:rsidR="00C24574" w:rsidRPr="00AE58D3" w:rsidRDefault="00464D2E" w:rsidP="002572AD">
            <w:pPr>
              <w:pStyle w:val="ASFKTablenorm"/>
              <w:ind w:left="57" w:right="57"/>
            </w:pPr>
            <w:r w:rsidRPr="00464D2E">
              <w:t>Заполняется автоматически при подписании ЭП данными подписанта</w:t>
            </w:r>
            <w:r w:rsidR="00C24574" w:rsidRPr="00AE58D3">
              <w:t>.</w:t>
            </w:r>
          </w:p>
        </w:tc>
      </w:tr>
      <w:tr w:rsidR="00C24574" w:rsidRPr="00B11F4A" w14:paraId="17F98E28" w14:textId="77777777" w:rsidTr="002572AD">
        <w:tc>
          <w:tcPr>
            <w:tcW w:w="2337" w:type="dxa"/>
            <w:shd w:val="clear" w:color="auto" w:fill="auto"/>
          </w:tcPr>
          <w:p w14:paraId="677C0F8F" w14:textId="77777777" w:rsidR="00C24574" w:rsidRPr="00B11F4A" w:rsidRDefault="00C24574" w:rsidP="002572AD">
            <w:pPr>
              <w:pStyle w:val="ASFKTablenorm"/>
              <w:ind w:left="57" w:right="57"/>
            </w:pPr>
            <w:r w:rsidRPr="00B11F4A">
              <w:t xml:space="preserve">ФИО </w:t>
            </w:r>
          </w:p>
        </w:tc>
        <w:tc>
          <w:tcPr>
            <w:tcW w:w="7415" w:type="dxa"/>
            <w:shd w:val="clear" w:color="auto" w:fill="auto"/>
          </w:tcPr>
          <w:p w14:paraId="1D6DCA60" w14:textId="77777777" w:rsidR="00C24574" w:rsidRPr="00AE58D3" w:rsidRDefault="00464D2E" w:rsidP="002572AD">
            <w:pPr>
              <w:pStyle w:val="ASFKTablenorm"/>
              <w:ind w:left="57" w:right="57"/>
            </w:pPr>
            <w:r w:rsidRPr="00464D2E">
              <w:t>Заполняется автоматически при подписании ЭП данными подписанта</w:t>
            </w:r>
            <w:r w:rsidR="00C24574" w:rsidRPr="00AE58D3">
              <w:t>.</w:t>
            </w:r>
          </w:p>
        </w:tc>
      </w:tr>
      <w:tr w:rsidR="00C24574" w:rsidRPr="00B11F4A" w14:paraId="3DBEDBB9" w14:textId="77777777" w:rsidTr="002572AD">
        <w:tc>
          <w:tcPr>
            <w:tcW w:w="9752" w:type="dxa"/>
            <w:gridSpan w:val="2"/>
            <w:shd w:val="clear" w:color="auto" w:fill="auto"/>
          </w:tcPr>
          <w:p w14:paraId="5BCF60BB" w14:textId="77777777" w:rsidR="00C24574" w:rsidRPr="00BA470F" w:rsidRDefault="00C24574" w:rsidP="002572AD">
            <w:pPr>
              <w:pStyle w:val="ASFKTablenorm"/>
              <w:ind w:left="57" w:right="57"/>
            </w:pPr>
            <w:r w:rsidRPr="00BA470F">
              <w:t xml:space="preserve">Группа полей </w:t>
            </w:r>
            <w:r w:rsidR="00237D21">
              <w:t>«</w:t>
            </w:r>
            <w:r w:rsidRPr="00BA470F">
              <w:t>Исполнитель</w:t>
            </w:r>
            <w:r w:rsidR="00237D21">
              <w:t>»</w:t>
            </w:r>
          </w:p>
        </w:tc>
      </w:tr>
      <w:tr w:rsidR="00C24574" w:rsidRPr="00B11F4A" w14:paraId="5C5155FB" w14:textId="77777777" w:rsidTr="002572AD">
        <w:tc>
          <w:tcPr>
            <w:tcW w:w="2337" w:type="dxa"/>
            <w:shd w:val="clear" w:color="auto" w:fill="auto"/>
          </w:tcPr>
          <w:p w14:paraId="5E00105D" w14:textId="77777777" w:rsidR="00C24574" w:rsidRPr="00B11F4A" w:rsidRDefault="00C24574" w:rsidP="002572AD">
            <w:pPr>
              <w:pStyle w:val="ASFKTablenorm"/>
              <w:ind w:left="57" w:right="57"/>
            </w:pPr>
            <w:r w:rsidRPr="00B11F4A">
              <w:lastRenderedPageBreak/>
              <w:t xml:space="preserve">Должность </w:t>
            </w:r>
          </w:p>
        </w:tc>
        <w:tc>
          <w:tcPr>
            <w:tcW w:w="7415" w:type="dxa"/>
            <w:shd w:val="clear" w:color="auto" w:fill="auto"/>
          </w:tcPr>
          <w:p w14:paraId="4380968D" w14:textId="77777777" w:rsidR="00C24574" w:rsidRPr="00AE58D3" w:rsidRDefault="00464D2E" w:rsidP="002572AD">
            <w:pPr>
              <w:pStyle w:val="ASFKTablenorm"/>
              <w:ind w:left="57" w:right="57"/>
            </w:pPr>
            <w:r>
              <w:t xml:space="preserve">УБП: </w:t>
            </w:r>
            <w:r w:rsidR="00C24574" w:rsidRPr="00B11F4A">
              <w:t>Заполняется автоматически на основании указанного знач</w:t>
            </w:r>
            <w:r w:rsidR="00C24574" w:rsidRPr="00AE58D3">
              <w:t xml:space="preserve">ения в поле </w:t>
            </w:r>
            <w:r w:rsidR="00237D21">
              <w:t>«</w:t>
            </w:r>
            <w:r w:rsidR="00C24574" w:rsidRPr="00AE58D3">
              <w:t>ФИО ответственного исполнителя</w:t>
            </w:r>
            <w:r w:rsidR="00237D21">
              <w:t>»</w:t>
            </w:r>
            <w:r w:rsidR="00C24574" w:rsidRPr="00AE58D3">
              <w:t xml:space="preserve"> из </w:t>
            </w:r>
            <w:r w:rsidR="00C24574" w:rsidRPr="009C0C9E">
              <w:t xml:space="preserve">справочника </w:t>
            </w:r>
            <w:r w:rsidR="00237D21">
              <w:t>«</w:t>
            </w:r>
            <w:r w:rsidR="00C24574" w:rsidRPr="009C0C9E">
              <w:t>Сотрудники</w:t>
            </w:r>
            <w:r w:rsidR="00237D21">
              <w:t>»</w:t>
            </w:r>
            <w:r w:rsidR="00C24574" w:rsidRPr="009C0C9E">
              <w:t>.</w:t>
            </w:r>
          </w:p>
          <w:p w14:paraId="371C861A" w14:textId="77777777" w:rsidR="00C24574" w:rsidRPr="00AE58D3" w:rsidRDefault="00C24574" w:rsidP="002572AD">
            <w:pPr>
              <w:pStyle w:val="ASFKTablenorm"/>
              <w:ind w:left="57" w:right="57"/>
            </w:pPr>
            <w:r w:rsidRPr="00B11F4A">
              <w:t>Ввод вру</w:t>
            </w:r>
            <w:r w:rsidRPr="00AE58D3">
              <w:t>чную.</w:t>
            </w:r>
          </w:p>
        </w:tc>
      </w:tr>
      <w:tr w:rsidR="00C24574" w:rsidRPr="00B11F4A" w14:paraId="5A01429D" w14:textId="77777777" w:rsidTr="002572AD">
        <w:tc>
          <w:tcPr>
            <w:tcW w:w="2337" w:type="dxa"/>
            <w:shd w:val="clear" w:color="auto" w:fill="auto"/>
          </w:tcPr>
          <w:p w14:paraId="375C636A" w14:textId="77777777" w:rsidR="00C24574" w:rsidRPr="00B11F4A" w:rsidRDefault="00C24574" w:rsidP="002572AD">
            <w:pPr>
              <w:pStyle w:val="ASFKTablenorm"/>
              <w:ind w:left="57" w:right="57"/>
            </w:pPr>
            <w:r w:rsidRPr="00B11F4A">
              <w:t xml:space="preserve">ФИО </w:t>
            </w:r>
          </w:p>
        </w:tc>
        <w:tc>
          <w:tcPr>
            <w:tcW w:w="7415" w:type="dxa"/>
            <w:shd w:val="clear" w:color="auto" w:fill="auto"/>
          </w:tcPr>
          <w:p w14:paraId="6E5E9C31" w14:textId="77777777" w:rsidR="00C24574" w:rsidRPr="00AE58D3" w:rsidRDefault="00464D2E" w:rsidP="002572AD">
            <w:pPr>
              <w:pStyle w:val="ASFKTablenorm"/>
              <w:ind w:left="57" w:right="57"/>
            </w:pPr>
            <w:r>
              <w:t xml:space="preserve">УБП: </w:t>
            </w:r>
            <w:r w:rsidR="00C24574" w:rsidRPr="00B11F4A">
              <w:t xml:space="preserve">Доступен выбор из справочника </w:t>
            </w:r>
            <w:r w:rsidR="00237D21">
              <w:t>«</w:t>
            </w:r>
            <w:r w:rsidR="00C24574" w:rsidRPr="00AE58D3">
              <w:t>Сотрудники</w:t>
            </w:r>
            <w:r w:rsidR="00237D21">
              <w:t>»</w:t>
            </w:r>
            <w:r w:rsidR="00C24574" w:rsidRPr="00AE58D3">
              <w:t>.</w:t>
            </w:r>
          </w:p>
          <w:p w14:paraId="3E9AF6F7" w14:textId="77777777" w:rsidR="00C24574" w:rsidRPr="00AE58D3" w:rsidRDefault="00C24574" w:rsidP="002572AD">
            <w:pPr>
              <w:pStyle w:val="ASFKTablenorm"/>
              <w:ind w:left="57" w:right="57"/>
            </w:pPr>
            <w:r w:rsidRPr="00B11F4A">
              <w:t>Ввод вру</w:t>
            </w:r>
            <w:r w:rsidRPr="00AE58D3">
              <w:t>чную.</w:t>
            </w:r>
          </w:p>
        </w:tc>
      </w:tr>
      <w:tr w:rsidR="00C24574" w:rsidRPr="00B11F4A" w14:paraId="749FA372" w14:textId="77777777" w:rsidTr="002572AD">
        <w:tc>
          <w:tcPr>
            <w:tcW w:w="2337" w:type="dxa"/>
            <w:shd w:val="clear" w:color="auto" w:fill="auto"/>
          </w:tcPr>
          <w:p w14:paraId="7D65558D" w14:textId="77777777" w:rsidR="00C24574" w:rsidRPr="00B11F4A" w:rsidRDefault="00C24574" w:rsidP="002572AD">
            <w:pPr>
              <w:pStyle w:val="ASFKTablenorm"/>
              <w:ind w:left="57" w:right="57"/>
            </w:pPr>
            <w:r w:rsidRPr="00B11F4A">
              <w:t xml:space="preserve">Телефон </w:t>
            </w:r>
          </w:p>
        </w:tc>
        <w:tc>
          <w:tcPr>
            <w:tcW w:w="7415" w:type="dxa"/>
            <w:shd w:val="clear" w:color="auto" w:fill="auto"/>
          </w:tcPr>
          <w:p w14:paraId="338FFE3B" w14:textId="77777777" w:rsidR="00C24574" w:rsidRPr="00AE58D3" w:rsidRDefault="00464D2E" w:rsidP="002572AD">
            <w:pPr>
              <w:pStyle w:val="ASFKTablenorm"/>
              <w:ind w:left="57" w:right="57"/>
            </w:pPr>
            <w:r>
              <w:t xml:space="preserve">УБП: </w:t>
            </w:r>
            <w:r w:rsidR="00C24574" w:rsidRPr="00B11F4A">
              <w:t>Заполняется автоматически на основании указанного знач</w:t>
            </w:r>
            <w:r w:rsidR="00C24574" w:rsidRPr="00AE58D3">
              <w:t xml:space="preserve">ения в поле </w:t>
            </w:r>
            <w:r w:rsidR="00237D21">
              <w:t>«</w:t>
            </w:r>
            <w:r w:rsidR="00C24574" w:rsidRPr="00AE58D3">
              <w:t>ФИО ответственного исполнителя</w:t>
            </w:r>
            <w:r w:rsidR="00237D21">
              <w:t>»</w:t>
            </w:r>
            <w:r w:rsidR="00C24574" w:rsidRPr="00AE58D3">
              <w:t xml:space="preserve"> из справочника </w:t>
            </w:r>
            <w:r w:rsidR="00237D21">
              <w:t>«</w:t>
            </w:r>
            <w:r w:rsidR="00C24574" w:rsidRPr="00AE58D3">
              <w:t>Сотрудники</w:t>
            </w:r>
            <w:r w:rsidR="00237D21">
              <w:t>»</w:t>
            </w:r>
            <w:r w:rsidR="00C24574" w:rsidRPr="00AE58D3">
              <w:t>.</w:t>
            </w:r>
          </w:p>
          <w:p w14:paraId="3618E896" w14:textId="77777777" w:rsidR="00C24574" w:rsidRPr="00AE58D3" w:rsidRDefault="00C24574" w:rsidP="002572AD">
            <w:pPr>
              <w:pStyle w:val="ASFKTablenorm"/>
              <w:ind w:left="57" w:right="57"/>
            </w:pPr>
            <w:r w:rsidRPr="00B11F4A">
              <w:t>Ввод вру</w:t>
            </w:r>
            <w:r w:rsidRPr="00AE58D3">
              <w:t>чную.</w:t>
            </w:r>
          </w:p>
        </w:tc>
      </w:tr>
      <w:tr w:rsidR="00C24574" w:rsidRPr="00B11F4A" w14:paraId="5ED15464" w14:textId="77777777" w:rsidTr="002572AD">
        <w:tc>
          <w:tcPr>
            <w:tcW w:w="2337" w:type="dxa"/>
            <w:shd w:val="clear" w:color="auto" w:fill="auto"/>
          </w:tcPr>
          <w:p w14:paraId="2B4E4E44" w14:textId="77777777" w:rsidR="00C24574" w:rsidRPr="00AE58D3" w:rsidRDefault="00C24574" w:rsidP="002572AD">
            <w:pPr>
              <w:pStyle w:val="ASFKTablenorm"/>
              <w:ind w:left="57" w:right="57"/>
            </w:pPr>
            <w:r w:rsidRPr="00B11F4A">
              <w:t>Дата подп</w:t>
            </w:r>
            <w:r w:rsidRPr="00AE58D3">
              <w:t>исания</w:t>
            </w:r>
          </w:p>
        </w:tc>
        <w:tc>
          <w:tcPr>
            <w:tcW w:w="7415" w:type="dxa"/>
            <w:shd w:val="clear" w:color="auto" w:fill="auto"/>
          </w:tcPr>
          <w:p w14:paraId="761D584C" w14:textId="77777777" w:rsidR="00C24574" w:rsidRPr="00B11F4A" w:rsidRDefault="00464D2E" w:rsidP="002572AD">
            <w:pPr>
              <w:pStyle w:val="ASFKTablenorm"/>
              <w:ind w:left="57" w:right="57"/>
            </w:pPr>
            <w:r w:rsidRPr="00464D2E">
              <w:t>Заполняется автоматически при подписании ЭП данными подписанта</w:t>
            </w:r>
            <w:r w:rsidR="00C24574" w:rsidRPr="00B11F4A">
              <w:t>.</w:t>
            </w:r>
          </w:p>
        </w:tc>
      </w:tr>
      <w:tr w:rsidR="00C24574" w:rsidRPr="00B11F4A" w14:paraId="43F34003" w14:textId="77777777" w:rsidTr="002572AD">
        <w:tc>
          <w:tcPr>
            <w:tcW w:w="9752" w:type="dxa"/>
            <w:gridSpan w:val="2"/>
            <w:shd w:val="clear" w:color="auto" w:fill="auto"/>
          </w:tcPr>
          <w:p w14:paraId="1F9F790A" w14:textId="77777777" w:rsidR="00C24574" w:rsidRPr="00AE58D3" w:rsidRDefault="00C24574" w:rsidP="002572AD">
            <w:pPr>
              <w:pStyle w:val="ASFKTablenorm"/>
              <w:ind w:left="57" w:right="57"/>
            </w:pPr>
            <w:r w:rsidRPr="00BA470F">
              <w:t xml:space="preserve">Группа полей </w:t>
            </w:r>
            <w:r w:rsidR="00237D21">
              <w:t>«</w:t>
            </w:r>
            <w:r w:rsidRPr="00BA470F">
              <w:t>Отметка органа Федерального Казначейства о регистрации Сведений об организ</w:t>
            </w:r>
            <w:r w:rsidRPr="00AE58D3">
              <w:t>ации</w:t>
            </w:r>
            <w:r w:rsidR="00237D21">
              <w:t>»</w:t>
            </w:r>
          </w:p>
        </w:tc>
      </w:tr>
      <w:tr w:rsidR="00464D2E" w:rsidRPr="00B11F4A" w14:paraId="1C6ED4D5" w14:textId="77777777" w:rsidTr="002572AD">
        <w:tc>
          <w:tcPr>
            <w:tcW w:w="2337" w:type="dxa"/>
            <w:shd w:val="clear" w:color="auto" w:fill="auto"/>
          </w:tcPr>
          <w:p w14:paraId="65EB8296" w14:textId="77777777" w:rsidR="00464D2E" w:rsidRPr="00B11F4A" w:rsidRDefault="00464D2E" w:rsidP="002572AD">
            <w:pPr>
              <w:pStyle w:val="ASFKTablenorm"/>
              <w:ind w:left="57" w:right="57"/>
            </w:pPr>
            <w:r w:rsidRPr="00B11F4A">
              <w:t xml:space="preserve">Должность </w:t>
            </w:r>
          </w:p>
        </w:tc>
        <w:tc>
          <w:tcPr>
            <w:tcW w:w="7415" w:type="dxa"/>
            <w:shd w:val="clear" w:color="auto" w:fill="auto"/>
          </w:tcPr>
          <w:p w14:paraId="16FDA9FC" w14:textId="77777777" w:rsidR="00464D2E" w:rsidRPr="00B11F4A" w:rsidRDefault="00464D2E" w:rsidP="002572AD">
            <w:pPr>
              <w:pStyle w:val="ASFKTablenorm"/>
              <w:ind w:left="57" w:right="57"/>
            </w:pPr>
            <w:r w:rsidRPr="00B11F4A">
              <w:t>Импорт из СЭД</w:t>
            </w:r>
            <w:r w:rsidRPr="00AE58D3">
              <w:t>.</w:t>
            </w:r>
          </w:p>
        </w:tc>
      </w:tr>
      <w:tr w:rsidR="00464D2E" w:rsidRPr="00B11F4A" w14:paraId="64902440" w14:textId="77777777" w:rsidTr="002572AD">
        <w:tc>
          <w:tcPr>
            <w:tcW w:w="2337" w:type="dxa"/>
            <w:shd w:val="clear" w:color="auto" w:fill="auto"/>
          </w:tcPr>
          <w:p w14:paraId="62E7B044" w14:textId="77777777" w:rsidR="00464D2E" w:rsidRPr="00B11F4A" w:rsidRDefault="00464D2E" w:rsidP="002572AD">
            <w:pPr>
              <w:pStyle w:val="ASFKTablenorm"/>
              <w:ind w:left="57" w:right="57"/>
            </w:pPr>
            <w:r w:rsidRPr="00B11F4A">
              <w:t xml:space="preserve">ФИО </w:t>
            </w:r>
          </w:p>
        </w:tc>
        <w:tc>
          <w:tcPr>
            <w:tcW w:w="7415" w:type="dxa"/>
            <w:shd w:val="clear" w:color="auto" w:fill="auto"/>
          </w:tcPr>
          <w:p w14:paraId="6D620614" w14:textId="77777777" w:rsidR="00464D2E" w:rsidRPr="00B11F4A" w:rsidRDefault="00464D2E" w:rsidP="002572AD">
            <w:pPr>
              <w:pStyle w:val="ASFKTablenorm"/>
              <w:ind w:left="57" w:right="57"/>
            </w:pPr>
            <w:r w:rsidRPr="00B11F4A">
              <w:t>Импорт из СЭД</w:t>
            </w:r>
            <w:r w:rsidRPr="00AE58D3">
              <w:t>.</w:t>
            </w:r>
          </w:p>
        </w:tc>
      </w:tr>
      <w:tr w:rsidR="00464D2E" w:rsidRPr="00B11F4A" w14:paraId="74C15600" w14:textId="77777777" w:rsidTr="002572AD">
        <w:tc>
          <w:tcPr>
            <w:tcW w:w="2337" w:type="dxa"/>
            <w:shd w:val="clear" w:color="auto" w:fill="auto"/>
          </w:tcPr>
          <w:p w14:paraId="08CB962D" w14:textId="77777777" w:rsidR="00464D2E" w:rsidRPr="00B11F4A" w:rsidRDefault="00464D2E" w:rsidP="002572AD">
            <w:pPr>
              <w:pStyle w:val="ASFKTablenorm"/>
              <w:ind w:left="57" w:right="57"/>
            </w:pPr>
            <w:r w:rsidRPr="00B11F4A">
              <w:t xml:space="preserve">Телефон </w:t>
            </w:r>
          </w:p>
        </w:tc>
        <w:tc>
          <w:tcPr>
            <w:tcW w:w="7415" w:type="dxa"/>
            <w:shd w:val="clear" w:color="auto" w:fill="auto"/>
          </w:tcPr>
          <w:p w14:paraId="054CF78B" w14:textId="77777777" w:rsidR="00464D2E" w:rsidRPr="00B11F4A" w:rsidRDefault="00464D2E" w:rsidP="002572AD">
            <w:pPr>
              <w:pStyle w:val="ASFKTablenorm"/>
              <w:ind w:left="57" w:right="57"/>
            </w:pPr>
            <w:r w:rsidRPr="00B11F4A">
              <w:t>Импорт из СЭД</w:t>
            </w:r>
            <w:r w:rsidRPr="00AE58D3">
              <w:t>.</w:t>
            </w:r>
          </w:p>
        </w:tc>
      </w:tr>
      <w:tr w:rsidR="00464D2E" w:rsidRPr="00B11F4A" w14:paraId="3F38A5F7" w14:textId="77777777" w:rsidTr="002572AD">
        <w:tc>
          <w:tcPr>
            <w:tcW w:w="2337" w:type="dxa"/>
            <w:shd w:val="clear" w:color="auto" w:fill="auto"/>
          </w:tcPr>
          <w:p w14:paraId="380D3B48" w14:textId="77777777" w:rsidR="00464D2E" w:rsidRPr="00B11F4A" w:rsidRDefault="00464D2E" w:rsidP="002572AD">
            <w:pPr>
              <w:pStyle w:val="ASFKTablenorm"/>
              <w:ind w:left="57" w:right="57"/>
            </w:pPr>
            <w:r w:rsidRPr="00B11F4A">
              <w:t xml:space="preserve">Дата </w:t>
            </w:r>
            <w:r>
              <w:t>подписи</w:t>
            </w:r>
          </w:p>
        </w:tc>
        <w:tc>
          <w:tcPr>
            <w:tcW w:w="7415" w:type="dxa"/>
            <w:shd w:val="clear" w:color="auto" w:fill="auto"/>
          </w:tcPr>
          <w:p w14:paraId="6EA8079B" w14:textId="77777777" w:rsidR="00464D2E" w:rsidRPr="00B11F4A" w:rsidRDefault="00464D2E" w:rsidP="002572AD">
            <w:pPr>
              <w:pStyle w:val="ASFKTablenorm"/>
              <w:ind w:left="57" w:right="57"/>
            </w:pPr>
            <w:r w:rsidRPr="00B11F4A">
              <w:t>Импорт из СЭД</w:t>
            </w:r>
            <w:r w:rsidRPr="00AE58D3">
              <w:t>.</w:t>
            </w:r>
          </w:p>
        </w:tc>
      </w:tr>
    </w:tbl>
    <w:p w14:paraId="7B43DADB" w14:textId="740E7C74" w:rsidR="00C24574" w:rsidRPr="00B11F4A" w:rsidRDefault="00C24574" w:rsidP="00C24574">
      <w:pPr>
        <w:pStyle w:val="ASFKNormal"/>
      </w:pPr>
      <w:r w:rsidRPr="00B11F4A">
        <w:t xml:space="preserve">ЭФ документа </w:t>
      </w:r>
      <w:r w:rsidR="00237D21">
        <w:t>«</w:t>
      </w:r>
      <w:r w:rsidRPr="00B11F4A">
        <w:t>Сведения об организации</w:t>
      </w:r>
      <w:r w:rsidR="0037785A">
        <w:t xml:space="preserve">», закладки </w:t>
      </w:r>
      <w:r w:rsidR="00237D21">
        <w:t>«</w:t>
      </w:r>
      <w:r w:rsidRPr="00B11F4A">
        <w:t>Примеч</w:t>
      </w:r>
      <w:r w:rsidRPr="00AE58D3">
        <w:t>а</w:t>
      </w:r>
      <w:r w:rsidRPr="00B11F4A">
        <w:t>ние</w:t>
      </w:r>
      <w:r>
        <w:t xml:space="preserve"> (5)</w:t>
      </w:r>
      <w:r w:rsidR="00237D21">
        <w:t>»</w:t>
      </w:r>
      <w:r w:rsidR="00E64516">
        <w:t xml:space="preserve"> </w:t>
      </w:r>
      <w:r w:rsidR="00E64516" w:rsidRPr="00B11F4A">
        <w:t xml:space="preserve">представлена </w:t>
      </w:r>
      <w:r w:rsidR="00E64516">
        <w:t>н</w:t>
      </w:r>
      <w:r w:rsidR="00E64516" w:rsidRPr="00B11F4A">
        <w:t>а рисунке</w:t>
      </w:r>
      <w:r w:rsidR="009F03A6" w:rsidRPr="00821226">
        <w:t> </w:t>
      </w:r>
      <w:r w:rsidR="00E64516" w:rsidRPr="00B11F4A">
        <w:fldChar w:fldCharType="begin"/>
      </w:r>
      <w:r w:rsidR="00E64516" w:rsidRPr="00B11F4A">
        <w:instrText xml:space="preserve"> REF _Ref352776023 \h </w:instrText>
      </w:r>
      <w:r w:rsidR="00E64516">
        <w:instrText xml:space="preserve"> \* MERGEFORMAT </w:instrText>
      </w:r>
      <w:r w:rsidR="00E64516" w:rsidRPr="00B11F4A">
        <w:fldChar w:fldCharType="separate"/>
      </w:r>
      <w:r w:rsidR="00A66B2C">
        <w:t>162</w:t>
      </w:r>
      <w:r w:rsidR="00E64516" w:rsidRPr="00B11F4A">
        <w:fldChar w:fldCharType="end"/>
      </w:r>
      <w:r w:rsidRPr="00B11F4A">
        <w:t>.</w:t>
      </w:r>
    </w:p>
    <w:p w14:paraId="752FF380" w14:textId="77777777" w:rsidR="00C24574" w:rsidRPr="00A9380C" w:rsidRDefault="007267E4" w:rsidP="00C24574">
      <w:pPr>
        <w:pStyle w:val="ASFKFigure"/>
      </w:pPr>
      <w:r>
        <w:rPr>
          <w:noProof/>
        </w:rPr>
        <w:drawing>
          <wp:inline distT="0" distB="0" distL="0" distR="0" wp14:anchorId="70183669" wp14:editId="6BEC4E48">
            <wp:extent cx="6036945" cy="1092200"/>
            <wp:effectExtent l="0" t="0" r="0" b="0"/>
            <wp:docPr id="256" name="Рисунок 25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3"/>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036945" cy="1092200"/>
                    </a:xfrm>
                    <a:prstGeom prst="rect">
                      <a:avLst/>
                    </a:prstGeom>
                    <a:noFill/>
                    <a:ln>
                      <a:noFill/>
                    </a:ln>
                  </pic:spPr>
                </pic:pic>
              </a:graphicData>
            </a:graphic>
          </wp:inline>
        </w:drawing>
      </w:r>
    </w:p>
    <w:p w14:paraId="4B9D5DBA" w14:textId="2E3AA11C" w:rsidR="00C24574"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74" w:name="_Ref352776023"/>
      <w:bookmarkStart w:id="1275" w:name="_Toc126605800"/>
      <w:r w:rsidR="00A66B2C">
        <w:rPr>
          <w:noProof/>
        </w:rPr>
        <w:t>162</w:t>
      </w:r>
      <w:bookmarkEnd w:id="1274"/>
      <w:r>
        <w:rPr>
          <w:noProof/>
        </w:rPr>
        <w:fldChar w:fldCharType="end"/>
      </w:r>
      <w:r w:rsidR="00C24574" w:rsidRPr="00B11F4A">
        <w:t xml:space="preserve">. ЭФ </w:t>
      </w:r>
      <w:r w:rsidR="00C24574">
        <w:t xml:space="preserve">документа </w:t>
      </w:r>
      <w:r w:rsidR="00237D21">
        <w:t>«</w:t>
      </w:r>
      <w:r w:rsidR="00C24574" w:rsidRPr="00B11F4A">
        <w:t>Сведения об организации</w:t>
      </w:r>
      <w:r w:rsidR="0037785A">
        <w:t xml:space="preserve">», закладки </w:t>
      </w:r>
      <w:r w:rsidR="00237D21">
        <w:t>«</w:t>
      </w:r>
      <w:r w:rsidR="00C24574" w:rsidRPr="00B11F4A">
        <w:t>Примечание</w:t>
      </w:r>
      <w:r w:rsidR="00C24574">
        <w:t xml:space="preserve"> (5)</w:t>
      </w:r>
      <w:r w:rsidR="00237D21">
        <w:t>»</w:t>
      </w:r>
      <w:bookmarkEnd w:id="1275"/>
    </w:p>
    <w:p w14:paraId="6F217585" w14:textId="65C9CD86" w:rsidR="00C24574" w:rsidRPr="00B11F4A" w:rsidRDefault="00E64516" w:rsidP="00C24574">
      <w:pPr>
        <w:pStyle w:val="ASFKNormal"/>
      </w:pPr>
      <w:r>
        <w:t xml:space="preserve">Перечень </w:t>
      </w:r>
      <w:r w:rsidR="00C24574" w:rsidRPr="00B11F4A">
        <w:t xml:space="preserve">полей </w:t>
      </w:r>
      <w:r>
        <w:t>документа «</w:t>
      </w:r>
      <w:r w:rsidRPr="00B11F4A">
        <w:t>Сведения об организации</w:t>
      </w:r>
      <w:r>
        <w:t xml:space="preserve">», </w:t>
      </w:r>
      <w:r w:rsidR="00C24574" w:rsidRPr="00B11F4A">
        <w:t xml:space="preserve">закладки </w:t>
      </w:r>
      <w:r w:rsidR="00237D21">
        <w:t>«</w:t>
      </w:r>
      <w:r w:rsidR="00C24574" w:rsidRPr="00B11F4A">
        <w:t>Примечание</w:t>
      </w:r>
      <w:r w:rsidR="00C24574">
        <w:t xml:space="preserve"> (5)</w:t>
      </w:r>
      <w:r w:rsidR="00237D21">
        <w:t>»</w:t>
      </w:r>
      <w:r w:rsidR="00C24574" w:rsidRPr="00B11F4A">
        <w:t xml:space="preserve"> привед</w:t>
      </w:r>
      <w:r w:rsidR="00C24574" w:rsidRPr="00AE58D3">
        <w:t>е</w:t>
      </w:r>
      <w:r>
        <w:t>н</w:t>
      </w:r>
      <w:r w:rsidR="00C24574" w:rsidRPr="00B11F4A">
        <w:t xml:space="preserve"> в табл</w:t>
      </w:r>
      <w:r w:rsidR="00C24574" w:rsidRPr="002127DB">
        <w:t>и</w:t>
      </w:r>
      <w:r w:rsidR="00C24574" w:rsidRPr="00B11F4A">
        <w:t>це</w:t>
      </w:r>
      <w:r w:rsidR="009F03A6" w:rsidRPr="00821226">
        <w:t> </w:t>
      </w:r>
      <w:r w:rsidR="00C24574" w:rsidRPr="00B11F4A">
        <w:fldChar w:fldCharType="begin"/>
      </w:r>
      <w:r w:rsidR="00C24574" w:rsidRPr="00B11F4A">
        <w:instrText xml:space="preserve"> REF _Ref352776068 \h </w:instrText>
      </w:r>
      <w:r w:rsidR="00C24574">
        <w:instrText xml:space="preserve"> \* MERGEFORMAT </w:instrText>
      </w:r>
      <w:r w:rsidR="00C24574" w:rsidRPr="00B11F4A">
        <w:fldChar w:fldCharType="separate"/>
      </w:r>
      <w:r w:rsidR="00A66B2C">
        <w:t>86</w:t>
      </w:r>
      <w:r w:rsidR="00C24574" w:rsidRPr="00B11F4A">
        <w:fldChar w:fldCharType="end"/>
      </w:r>
      <w:r w:rsidR="00C24574" w:rsidRPr="00B11F4A">
        <w:t>.</w:t>
      </w:r>
    </w:p>
    <w:p w14:paraId="71A65E0F" w14:textId="24C00596" w:rsidR="00C24574" w:rsidRPr="00B11F4A"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76" w:name="_Ref352776068"/>
      <w:bookmarkStart w:id="1277" w:name="_Toc126605458"/>
      <w:r w:rsidR="00A66B2C">
        <w:rPr>
          <w:noProof/>
        </w:rPr>
        <w:t>86</w:t>
      </w:r>
      <w:bookmarkEnd w:id="1276"/>
      <w:r>
        <w:rPr>
          <w:noProof/>
        </w:rPr>
        <w:fldChar w:fldCharType="end"/>
      </w:r>
      <w:r w:rsidR="00C24574" w:rsidRPr="00B11F4A">
        <w:t xml:space="preserve">. Описание полей документа </w:t>
      </w:r>
      <w:r w:rsidR="00237D21">
        <w:t>«</w:t>
      </w:r>
      <w:r w:rsidR="00C24574" w:rsidRPr="00B11F4A">
        <w:t>Сведения об организации</w:t>
      </w:r>
      <w:r w:rsidR="0037785A">
        <w:t xml:space="preserve">», закладки </w:t>
      </w:r>
      <w:r w:rsidR="00237D21">
        <w:t>«</w:t>
      </w:r>
      <w:r w:rsidR="00C24574" w:rsidRPr="00B11F4A">
        <w:t>Примеч</w:t>
      </w:r>
      <w:r w:rsidR="00C24574" w:rsidRPr="00AE58D3">
        <w:t>а</w:t>
      </w:r>
      <w:r w:rsidR="00C24574" w:rsidRPr="00B11F4A">
        <w:t>ние</w:t>
      </w:r>
      <w:r w:rsidR="00C24574">
        <w:t xml:space="preserve"> (5)</w:t>
      </w:r>
      <w:r w:rsidR="00237D21">
        <w:t>»</w:t>
      </w:r>
      <w:bookmarkEnd w:id="12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38"/>
        <w:gridCol w:w="6290"/>
      </w:tblGrid>
      <w:tr w:rsidR="00C24574" w:rsidRPr="00B11F4A" w14:paraId="1847059C" w14:textId="77777777" w:rsidTr="002572AD">
        <w:trPr>
          <w:tblHeader/>
        </w:trPr>
        <w:tc>
          <w:tcPr>
            <w:tcW w:w="3380"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735146" w14:textId="77777777" w:rsidR="00C24574" w:rsidRPr="00B11F4A" w:rsidRDefault="00C24574" w:rsidP="00C24574">
            <w:pPr>
              <w:pStyle w:val="ASFKTableHead"/>
            </w:pPr>
            <w:r w:rsidRPr="00B11F4A">
              <w:t>Наименование поля</w:t>
            </w:r>
          </w:p>
        </w:tc>
        <w:tc>
          <w:tcPr>
            <w:tcW w:w="6372"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01AC97" w14:textId="77777777" w:rsidR="00C24574" w:rsidRPr="00B11F4A" w:rsidRDefault="00C24574" w:rsidP="00C24574">
            <w:pPr>
              <w:pStyle w:val="ASFKTableHead"/>
            </w:pPr>
            <w:r w:rsidRPr="00B11F4A">
              <w:t>Описание</w:t>
            </w:r>
            <w:r>
              <w:t xml:space="preserve"> поля</w:t>
            </w:r>
          </w:p>
        </w:tc>
      </w:tr>
      <w:tr w:rsidR="00C24574" w:rsidRPr="00B11F4A" w14:paraId="05CCBE74" w14:textId="77777777" w:rsidTr="002572AD">
        <w:tc>
          <w:tcPr>
            <w:tcW w:w="3380" w:type="dxa"/>
            <w:shd w:val="clear" w:color="auto" w:fill="auto"/>
          </w:tcPr>
          <w:p w14:paraId="77AEE299" w14:textId="77777777" w:rsidR="00C24574" w:rsidRPr="00AE58D3" w:rsidRDefault="00C24574" w:rsidP="002572AD">
            <w:pPr>
              <w:pStyle w:val="ASFKTablenorm"/>
              <w:ind w:left="57" w:right="57"/>
            </w:pPr>
            <w:r w:rsidRPr="00B11F4A">
              <w:t>Результат о</w:t>
            </w:r>
            <w:r w:rsidRPr="00AE58D3">
              <w:t xml:space="preserve">бработки в СЭД </w:t>
            </w:r>
          </w:p>
        </w:tc>
        <w:tc>
          <w:tcPr>
            <w:tcW w:w="6372" w:type="dxa"/>
            <w:shd w:val="clear" w:color="auto" w:fill="auto"/>
          </w:tcPr>
          <w:p w14:paraId="0B37F8E1" w14:textId="77777777" w:rsidR="00C24574" w:rsidRPr="00AE58D3" w:rsidRDefault="00C24574" w:rsidP="002572AD">
            <w:pPr>
              <w:pStyle w:val="ASFKTablenorm"/>
              <w:ind w:left="57" w:right="57"/>
            </w:pPr>
            <w:r w:rsidRPr="00B11F4A">
              <w:t xml:space="preserve">Указывается результат обработки ЭД </w:t>
            </w:r>
            <w:r w:rsidR="00237D21">
              <w:t>«</w:t>
            </w:r>
            <w:r w:rsidRPr="00AE58D3">
              <w:t>Сведения об организации</w:t>
            </w:r>
            <w:r w:rsidR="00237D21">
              <w:t>»</w:t>
            </w:r>
            <w:r w:rsidRPr="00AE58D3">
              <w:t xml:space="preserve"> в ППО </w:t>
            </w:r>
            <w:r w:rsidR="00237D21">
              <w:t>«</w:t>
            </w:r>
            <w:r w:rsidRPr="00AE58D3">
              <w:t>СЭД</w:t>
            </w:r>
            <w:r w:rsidR="00237D21">
              <w:t>»</w:t>
            </w:r>
            <w:r w:rsidRPr="00AE58D3">
              <w:t>.</w:t>
            </w:r>
          </w:p>
          <w:p w14:paraId="7D53756C" w14:textId="77777777" w:rsidR="00C24574" w:rsidRPr="00AE58D3" w:rsidRDefault="00C24574" w:rsidP="002572AD">
            <w:pPr>
              <w:pStyle w:val="ASFKTablenorm"/>
              <w:ind w:left="57" w:right="57"/>
            </w:pPr>
            <w:r w:rsidRPr="00B11F4A">
              <w:t xml:space="preserve">Заполняется значением поля </w:t>
            </w:r>
            <w:r w:rsidR="00237D21">
              <w:t>«</w:t>
            </w:r>
            <w:r w:rsidRPr="00AE58D3">
              <w:t>Комментарий</w:t>
            </w:r>
            <w:r w:rsidR="00237D21">
              <w:t>»</w:t>
            </w:r>
            <w:r w:rsidRPr="00AE58D3">
              <w:t xml:space="preserve"> ЭД </w:t>
            </w:r>
            <w:r w:rsidR="00237D21">
              <w:t>«</w:t>
            </w:r>
            <w:r w:rsidRPr="00AE58D3">
              <w:t>Квиток</w:t>
            </w:r>
            <w:r w:rsidR="00237D21">
              <w:t>»</w:t>
            </w:r>
            <w:r w:rsidRPr="00AE58D3">
              <w:t xml:space="preserve"> </w:t>
            </w:r>
            <w:r>
              <w:t>В сл</w:t>
            </w:r>
            <w:r w:rsidRPr="00C24574">
              <w:t>у</w:t>
            </w:r>
            <w:r>
              <w:t xml:space="preserve">чае если </w:t>
            </w:r>
            <w:r w:rsidRPr="00AE58D3">
              <w:t xml:space="preserve">документом не пройден контроль в ППО </w:t>
            </w:r>
            <w:r w:rsidR="00237D21">
              <w:t>«</w:t>
            </w:r>
            <w:r w:rsidRPr="00AE58D3">
              <w:t>СЭД</w:t>
            </w:r>
            <w:r w:rsidR="00237D21">
              <w:t>»</w:t>
            </w:r>
            <w:r w:rsidRPr="00AE58D3">
              <w:t>.</w:t>
            </w:r>
          </w:p>
        </w:tc>
      </w:tr>
      <w:tr w:rsidR="00C24574" w:rsidRPr="00B11F4A" w14:paraId="4E9F977C" w14:textId="77777777" w:rsidTr="002572AD">
        <w:tc>
          <w:tcPr>
            <w:tcW w:w="3380" w:type="dxa"/>
            <w:shd w:val="clear" w:color="auto" w:fill="auto"/>
          </w:tcPr>
          <w:p w14:paraId="1AB31254" w14:textId="77777777" w:rsidR="00C24574" w:rsidRPr="00AE58D3" w:rsidRDefault="00C24574" w:rsidP="002572AD">
            <w:pPr>
              <w:pStyle w:val="ASFKTablenorm"/>
              <w:ind w:left="57" w:right="57"/>
            </w:pPr>
            <w:r w:rsidRPr="00B11F4A">
              <w:t>Учетный номер свед</w:t>
            </w:r>
            <w:r w:rsidRPr="00AE58D3">
              <w:t xml:space="preserve">ений в ФК </w:t>
            </w:r>
          </w:p>
        </w:tc>
        <w:tc>
          <w:tcPr>
            <w:tcW w:w="6372" w:type="dxa"/>
            <w:shd w:val="clear" w:color="auto" w:fill="auto"/>
          </w:tcPr>
          <w:p w14:paraId="62D2DE1B" w14:textId="77777777" w:rsidR="00C24574" w:rsidRPr="00AE58D3" w:rsidRDefault="00C24574" w:rsidP="002572AD">
            <w:pPr>
              <w:pStyle w:val="ASFKTablenorm"/>
              <w:ind w:left="57" w:right="57"/>
            </w:pPr>
            <w:r w:rsidRPr="00B11F4A">
              <w:t>Заполняется на основании и</w:t>
            </w:r>
            <w:r w:rsidRPr="00AE58D3">
              <w:t xml:space="preserve">нформации из ЭД </w:t>
            </w:r>
            <w:r w:rsidR="00237D21">
              <w:t>«</w:t>
            </w:r>
            <w:r w:rsidRPr="00AE58D3">
              <w:t>Квиток</w:t>
            </w:r>
            <w:r w:rsidR="00237D21">
              <w:t>»</w:t>
            </w:r>
            <w:r w:rsidRPr="00AE58D3">
              <w:t>.</w:t>
            </w:r>
          </w:p>
        </w:tc>
      </w:tr>
      <w:tr w:rsidR="00C24574" w:rsidRPr="00B11F4A" w14:paraId="6F5025E0" w14:textId="77777777" w:rsidTr="002572AD">
        <w:tc>
          <w:tcPr>
            <w:tcW w:w="3380" w:type="dxa"/>
            <w:shd w:val="clear" w:color="auto" w:fill="auto"/>
          </w:tcPr>
          <w:p w14:paraId="5B835C8B" w14:textId="77777777" w:rsidR="00C24574" w:rsidRPr="00AE58D3" w:rsidRDefault="00D80173" w:rsidP="002572AD">
            <w:pPr>
              <w:pStyle w:val="ASFKTablenorm"/>
              <w:ind w:left="57" w:right="57"/>
            </w:pPr>
            <w:r w:rsidRPr="00D80173">
              <w:t>Дата регистрации сведений в ФК</w:t>
            </w:r>
          </w:p>
        </w:tc>
        <w:tc>
          <w:tcPr>
            <w:tcW w:w="6372" w:type="dxa"/>
            <w:shd w:val="clear" w:color="auto" w:fill="auto"/>
          </w:tcPr>
          <w:p w14:paraId="59821AEF" w14:textId="77777777" w:rsidR="00C24574" w:rsidRPr="00AE58D3" w:rsidRDefault="00C24574" w:rsidP="002572AD">
            <w:pPr>
              <w:pStyle w:val="ASFKTablenorm"/>
              <w:ind w:left="57" w:right="57"/>
            </w:pPr>
            <w:r w:rsidRPr="00B11F4A">
              <w:t>Заполняется на основании и</w:t>
            </w:r>
            <w:r w:rsidRPr="00AE58D3">
              <w:t xml:space="preserve">нформации из ЭД </w:t>
            </w:r>
            <w:r w:rsidR="00237D21">
              <w:t>«</w:t>
            </w:r>
            <w:r w:rsidRPr="00AE58D3">
              <w:t>Квиток</w:t>
            </w:r>
            <w:r w:rsidR="00237D21">
              <w:t>»</w:t>
            </w:r>
            <w:r w:rsidRPr="00AE58D3">
              <w:t>.</w:t>
            </w:r>
          </w:p>
        </w:tc>
      </w:tr>
    </w:tbl>
    <w:p w14:paraId="70CA0785" w14:textId="6739074A" w:rsidR="00464D2E" w:rsidRPr="00B11F4A" w:rsidRDefault="00464D2E" w:rsidP="00464D2E">
      <w:pPr>
        <w:pStyle w:val="ASFKNormal"/>
      </w:pPr>
      <w:bookmarkStart w:id="1278" w:name="_Toc356375655"/>
      <w:bookmarkStart w:id="1279" w:name="_Ref356406932"/>
      <w:bookmarkStart w:id="1280" w:name="_Toc409434453"/>
      <w:bookmarkStart w:id="1281" w:name="_Toc422329774"/>
      <w:bookmarkStart w:id="1282" w:name="_Toc356310321"/>
      <w:r w:rsidRPr="00B11F4A">
        <w:t xml:space="preserve">ЭФ документа </w:t>
      </w:r>
      <w:r w:rsidR="00237D21">
        <w:t>«</w:t>
      </w:r>
      <w:r w:rsidRPr="00B11F4A">
        <w:t>Сведения об организации</w:t>
      </w:r>
      <w:r w:rsidR="0037785A">
        <w:t xml:space="preserve">», закладки </w:t>
      </w:r>
      <w:r w:rsidR="00237D21">
        <w:t>«</w:t>
      </w:r>
      <w:r w:rsidRPr="00464D2E">
        <w:t>Полномочия организации до 01.01.2016</w:t>
      </w:r>
      <w:r w:rsidR="00237D21">
        <w:t>»</w:t>
      </w:r>
      <w:r w:rsidR="00E64516">
        <w:t xml:space="preserve"> </w:t>
      </w:r>
      <w:r w:rsidR="00E64516" w:rsidRPr="00B11F4A">
        <w:t xml:space="preserve">представлена </w:t>
      </w:r>
      <w:r w:rsidR="00E64516">
        <w:t>н</w:t>
      </w:r>
      <w:r w:rsidR="00E64516" w:rsidRPr="00B11F4A">
        <w:t>а рисунке</w:t>
      </w:r>
      <w:r w:rsidR="009F03A6" w:rsidRPr="00821226">
        <w:t> </w:t>
      </w:r>
      <w:r w:rsidR="00E64516">
        <w:fldChar w:fldCharType="begin"/>
      </w:r>
      <w:r w:rsidR="00E64516">
        <w:instrText xml:space="preserve"> REF _Ref444680411 \h </w:instrText>
      </w:r>
      <w:r w:rsidR="00E64516">
        <w:fldChar w:fldCharType="separate"/>
      </w:r>
      <w:r w:rsidR="00A66B2C">
        <w:rPr>
          <w:noProof/>
        </w:rPr>
        <w:t>163</w:t>
      </w:r>
      <w:r w:rsidR="00E64516">
        <w:fldChar w:fldCharType="end"/>
      </w:r>
      <w:r w:rsidRPr="00B11F4A">
        <w:t>.</w:t>
      </w:r>
    </w:p>
    <w:p w14:paraId="118F70FB" w14:textId="77777777" w:rsidR="00464D2E" w:rsidRPr="00A9380C" w:rsidRDefault="007267E4" w:rsidP="00464D2E">
      <w:pPr>
        <w:pStyle w:val="ASFKFigure"/>
      </w:pPr>
      <w:r>
        <w:rPr>
          <w:noProof/>
        </w:rPr>
        <w:lastRenderedPageBreak/>
        <w:drawing>
          <wp:inline distT="0" distB="0" distL="0" distR="0" wp14:anchorId="63840EF9" wp14:editId="5C3F592C">
            <wp:extent cx="6125845" cy="4110355"/>
            <wp:effectExtent l="0" t="0" r="0" b="0"/>
            <wp:docPr id="257" name="Рисунок 2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0"/>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125845" cy="4110355"/>
                    </a:xfrm>
                    <a:prstGeom prst="rect">
                      <a:avLst/>
                    </a:prstGeom>
                    <a:noFill/>
                    <a:ln>
                      <a:noFill/>
                    </a:ln>
                  </pic:spPr>
                </pic:pic>
              </a:graphicData>
            </a:graphic>
          </wp:inline>
        </w:drawing>
      </w:r>
    </w:p>
    <w:p w14:paraId="46EE03CE" w14:textId="5A4856CD" w:rsidR="00464D2E"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83" w:name="_Ref444680411"/>
      <w:bookmarkStart w:id="1284" w:name="_Toc126605801"/>
      <w:r w:rsidR="00A66B2C">
        <w:rPr>
          <w:noProof/>
        </w:rPr>
        <w:t>163</w:t>
      </w:r>
      <w:bookmarkEnd w:id="1283"/>
      <w:r>
        <w:rPr>
          <w:noProof/>
        </w:rPr>
        <w:fldChar w:fldCharType="end"/>
      </w:r>
      <w:r w:rsidR="00464D2E" w:rsidRPr="00B11F4A">
        <w:t xml:space="preserve">. ЭФ </w:t>
      </w:r>
      <w:r w:rsidR="00464D2E">
        <w:t xml:space="preserve">документа </w:t>
      </w:r>
      <w:r w:rsidR="00237D21">
        <w:t>«</w:t>
      </w:r>
      <w:r w:rsidR="00464D2E" w:rsidRPr="00B11F4A">
        <w:t>Сведения об организации</w:t>
      </w:r>
      <w:r w:rsidR="0037785A">
        <w:t xml:space="preserve">», закладки </w:t>
      </w:r>
      <w:r w:rsidR="00237D21">
        <w:t>«</w:t>
      </w:r>
      <w:r w:rsidR="00464D2E" w:rsidRPr="00464D2E">
        <w:t>Полномочия организации до 01.01.2016</w:t>
      </w:r>
      <w:r w:rsidR="00237D21">
        <w:t>»</w:t>
      </w:r>
      <w:bookmarkEnd w:id="1284"/>
    </w:p>
    <w:p w14:paraId="3414DFA3" w14:textId="63613D0D" w:rsidR="00464D2E" w:rsidRPr="00B11F4A" w:rsidRDefault="00E64516" w:rsidP="00464D2E">
      <w:pPr>
        <w:pStyle w:val="ASFKNormal"/>
      </w:pPr>
      <w:r>
        <w:t xml:space="preserve">Перечень </w:t>
      </w:r>
      <w:r w:rsidR="00464D2E" w:rsidRPr="00B11F4A">
        <w:t xml:space="preserve">полей </w:t>
      </w:r>
      <w:r>
        <w:t>документа «</w:t>
      </w:r>
      <w:r w:rsidRPr="00B11F4A">
        <w:t>Сведения об организации</w:t>
      </w:r>
      <w:r>
        <w:t xml:space="preserve">», </w:t>
      </w:r>
      <w:r w:rsidR="00464D2E" w:rsidRPr="00B11F4A">
        <w:t xml:space="preserve">закладки </w:t>
      </w:r>
      <w:r w:rsidR="00237D21">
        <w:t>«</w:t>
      </w:r>
      <w:r w:rsidR="00464D2E" w:rsidRPr="00464D2E">
        <w:t>Полномочия организации до 01.01.2016</w:t>
      </w:r>
      <w:r w:rsidR="00237D21">
        <w:t>»</w:t>
      </w:r>
      <w:r w:rsidR="00464D2E" w:rsidRPr="00B11F4A">
        <w:t xml:space="preserve"> привед</w:t>
      </w:r>
      <w:r w:rsidR="00464D2E" w:rsidRPr="00AE58D3">
        <w:t>е</w:t>
      </w:r>
      <w:r>
        <w:t>н</w:t>
      </w:r>
      <w:r w:rsidR="00464D2E" w:rsidRPr="00B11F4A">
        <w:t xml:space="preserve"> в табл</w:t>
      </w:r>
      <w:r w:rsidR="00464D2E" w:rsidRPr="002127DB">
        <w:t>и</w:t>
      </w:r>
      <w:r w:rsidR="00464D2E" w:rsidRPr="00B11F4A">
        <w:t>це</w:t>
      </w:r>
      <w:r w:rsidR="009F03A6" w:rsidRPr="00821226">
        <w:t> </w:t>
      </w:r>
      <w:r w:rsidR="0000500F">
        <w:fldChar w:fldCharType="begin"/>
      </w:r>
      <w:r w:rsidR="0000500F">
        <w:instrText xml:space="preserve"> REF _Ref444680433 \h </w:instrText>
      </w:r>
      <w:r w:rsidR="0000500F">
        <w:fldChar w:fldCharType="separate"/>
      </w:r>
      <w:r w:rsidR="00A66B2C">
        <w:rPr>
          <w:noProof/>
        </w:rPr>
        <w:t>87</w:t>
      </w:r>
      <w:r w:rsidR="0000500F">
        <w:fldChar w:fldCharType="end"/>
      </w:r>
      <w:r w:rsidR="00464D2E" w:rsidRPr="00B11F4A">
        <w:t>.</w:t>
      </w:r>
    </w:p>
    <w:p w14:paraId="1FD435FA" w14:textId="4170B827" w:rsidR="00464D2E" w:rsidRPr="00B11F4A" w:rsidRDefault="000D2368" w:rsidP="00464D2E">
      <w:pPr>
        <w:pStyle w:val="ASFKNameTable"/>
      </w:pPr>
      <w:r>
        <w:rPr>
          <w:noProof/>
        </w:rPr>
        <w:fldChar w:fldCharType="begin"/>
      </w:r>
      <w:r>
        <w:rPr>
          <w:noProof/>
        </w:rPr>
        <w:instrText xml:space="preserve"> SEQ Таблица \* ARABIC </w:instrText>
      </w:r>
      <w:r>
        <w:rPr>
          <w:noProof/>
        </w:rPr>
        <w:fldChar w:fldCharType="separate"/>
      </w:r>
      <w:bookmarkStart w:id="1285" w:name="_Ref444680433"/>
      <w:bookmarkStart w:id="1286" w:name="_Toc126605459"/>
      <w:r w:rsidR="00A66B2C">
        <w:rPr>
          <w:noProof/>
        </w:rPr>
        <w:t>87</w:t>
      </w:r>
      <w:bookmarkEnd w:id="1285"/>
      <w:r>
        <w:rPr>
          <w:noProof/>
        </w:rPr>
        <w:fldChar w:fldCharType="end"/>
      </w:r>
      <w:r w:rsidR="00464D2E" w:rsidRPr="00B11F4A">
        <w:t xml:space="preserve">. Описание полей документа </w:t>
      </w:r>
      <w:r w:rsidR="00237D21">
        <w:t>«</w:t>
      </w:r>
      <w:r w:rsidR="00464D2E" w:rsidRPr="00B11F4A">
        <w:t>Сведения об организации</w:t>
      </w:r>
      <w:r w:rsidR="0037785A">
        <w:t xml:space="preserve">», закладки </w:t>
      </w:r>
      <w:r w:rsidR="00237D21">
        <w:t>«</w:t>
      </w:r>
      <w:r w:rsidR="00464D2E" w:rsidRPr="00464D2E">
        <w:t>Полномочия организации до 01.01.2016</w:t>
      </w:r>
      <w:r w:rsidR="00237D21">
        <w:t>»</w:t>
      </w:r>
      <w:bookmarkEnd w:id="1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519"/>
        <w:gridCol w:w="2109"/>
      </w:tblGrid>
      <w:tr w:rsidR="00464D2E" w:rsidRPr="00B11F4A" w14:paraId="0CD3A789" w14:textId="77777777" w:rsidTr="002572AD">
        <w:trPr>
          <w:tblHeader/>
        </w:trPr>
        <w:tc>
          <w:tcPr>
            <w:tcW w:w="76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276F6B" w14:textId="77777777" w:rsidR="00464D2E" w:rsidRPr="00B11F4A" w:rsidRDefault="00464D2E" w:rsidP="0000500F">
            <w:pPr>
              <w:pStyle w:val="ASFKTableHead"/>
            </w:pPr>
            <w:r w:rsidRPr="00B11F4A">
              <w:t>Наименование поля</w:t>
            </w:r>
          </w:p>
        </w:tc>
        <w:tc>
          <w:tcPr>
            <w:tcW w:w="21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EA2D2C" w14:textId="77777777" w:rsidR="00464D2E" w:rsidRPr="00B11F4A" w:rsidRDefault="00464D2E" w:rsidP="0000500F">
            <w:pPr>
              <w:pStyle w:val="ASFKTableHead"/>
            </w:pPr>
            <w:r w:rsidRPr="00B11F4A">
              <w:t>Описание</w:t>
            </w:r>
            <w:r>
              <w:t xml:space="preserve"> поля</w:t>
            </w:r>
          </w:p>
        </w:tc>
      </w:tr>
      <w:tr w:rsidR="00477A43" w:rsidRPr="00B11F4A" w14:paraId="0B467A39" w14:textId="77777777" w:rsidTr="002572AD">
        <w:tc>
          <w:tcPr>
            <w:tcW w:w="9752" w:type="dxa"/>
            <w:gridSpan w:val="2"/>
            <w:shd w:val="clear" w:color="auto" w:fill="auto"/>
          </w:tcPr>
          <w:p w14:paraId="2ECEEF3D" w14:textId="77777777" w:rsidR="00477A43" w:rsidRDefault="00477A43" w:rsidP="002572AD">
            <w:pPr>
              <w:pStyle w:val="ASFKTablenorm"/>
              <w:ind w:left="57" w:right="57"/>
            </w:pPr>
            <w:r w:rsidRPr="00B11F4A">
              <w:t xml:space="preserve">Закладка </w:t>
            </w:r>
            <w:r w:rsidR="00237D21">
              <w:t>«</w:t>
            </w:r>
            <w:r w:rsidRPr="00464D2E">
              <w:t>Полномочия организации до 01.01.2016</w:t>
            </w:r>
            <w:r w:rsidR="00237D21">
              <w:t>»</w:t>
            </w:r>
            <w:r>
              <w:t>, г</w:t>
            </w:r>
            <w:r w:rsidRPr="007B2273">
              <w:t xml:space="preserve">руппа полей </w:t>
            </w:r>
            <w:r w:rsidR="00237D21">
              <w:t>«</w:t>
            </w:r>
            <w:r w:rsidRPr="007B2273">
              <w:t>Полномочия</w:t>
            </w:r>
            <w:r w:rsidR="00237D21">
              <w:t>»</w:t>
            </w:r>
            <w:r>
              <w:t>.</w:t>
            </w:r>
          </w:p>
          <w:p w14:paraId="53BCC10A" w14:textId="77777777" w:rsidR="00477A43" w:rsidRPr="00AE58D3" w:rsidRDefault="00477A43" w:rsidP="002572AD">
            <w:pPr>
              <w:pStyle w:val="ASFKTablenorm"/>
              <w:ind w:left="57" w:right="57"/>
            </w:pPr>
            <w:r w:rsidRPr="00477A43">
              <w:t>Закладка недоступна для редактирования, не заполняется с 01.01.2016. Позволяет просматривать полномочия организации до 01.01.2016</w:t>
            </w:r>
          </w:p>
        </w:tc>
      </w:tr>
      <w:tr w:rsidR="00477A43" w:rsidRPr="00B11F4A" w14:paraId="6B0E10EA" w14:textId="77777777" w:rsidTr="002572AD">
        <w:tc>
          <w:tcPr>
            <w:tcW w:w="7617" w:type="dxa"/>
            <w:shd w:val="clear" w:color="auto" w:fill="auto"/>
          </w:tcPr>
          <w:p w14:paraId="29CB8B2A" w14:textId="77777777" w:rsidR="00477A43" w:rsidRPr="007B2273" w:rsidRDefault="00477A43" w:rsidP="002572AD">
            <w:pPr>
              <w:pStyle w:val="ASFKTablenorm"/>
              <w:ind w:left="57" w:right="57"/>
            </w:pPr>
            <w:r w:rsidRPr="007B2273">
              <w:t xml:space="preserve">Заказчик </w:t>
            </w:r>
          </w:p>
        </w:tc>
        <w:tc>
          <w:tcPr>
            <w:tcW w:w="2135" w:type="dxa"/>
            <w:vMerge w:val="restart"/>
            <w:shd w:val="clear" w:color="auto" w:fill="auto"/>
          </w:tcPr>
          <w:p w14:paraId="00A6956A" w14:textId="77777777" w:rsidR="00477A43" w:rsidRPr="007B2273" w:rsidRDefault="00477A43" w:rsidP="002572AD">
            <w:pPr>
              <w:pStyle w:val="ASFKTablenorm"/>
              <w:ind w:left="57" w:right="57"/>
            </w:pPr>
            <w:r w:rsidRPr="007B2273">
              <w:t xml:space="preserve">Значение по умолчанию </w:t>
            </w:r>
            <w:r w:rsidR="00237D21">
              <w:t>«</w:t>
            </w:r>
            <w:r w:rsidRPr="007B2273">
              <w:t>Нет полномочия</w:t>
            </w:r>
            <w:r w:rsidR="00237D21">
              <w:t>»</w:t>
            </w:r>
            <w:r w:rsidRPr="007B2273">
              <w:t>.</w:t>
            </w:r>
          </w:p>
          <w:p w14:paraId="11BEBE1B" w14:textId="77777777" w:rsidR="00477A43" w:rsidRPr="007B2273" w:rsidRDefault="00477A43" w:rsidP="002572AD">
            <w:pPr>
              <w:pStyle w:val="ASFKTablenorm"/>
              <w:ind w:left="57" w:right="57"/>
            </w:pPr>
            <w:r w:rsidRPr="007B2273">
              <w:t>Ввод значения вручную.</w:t>
            </w:r>
          </w:p>
          <w:p w14:paraId="5D8FC6EF" w14:textId="77777777" w:rsidR="00477A43" w:rsidRPr="007B2273" w:rsidRDefault="00477A43" w:rsidP="002572AD">
            <w:pPr>
              <w:pStyle w:val="ASFKTablenorm"/>
              <w:ind w:left="57" w:right="57"/>
            </w:pPr>
            <w:r w:rsidRPr="007B2273">
              <w:t>Допустимые значения:</w:t>
            </w:r>
          </w:p>
          <w:p w14:paraId="6FCF9BD8" w14:textId="77777777" w:rsidR="00477A43" w:rsidRPr="007B2273" w:rsidRDefault="00237D21" w:rsidP="001765B7">
            <w:pPr>
              <w:pStyle w:val="ASFKTableListMark"/>
            </w:pPr>
            <w:r>
              <w:t>«</w:t>
            </w:r>
            <w:r w:rsidR="00477A43" w:rsidRPr="007B2273">
              <w:t>0</w:t>
            </w:r>
            <w:r>
              <w:t>»</w:t>
            </w:r>
            <w:r w:rsidR="00477A43" w:rsidRPr="007B2273">
              <w:t xml:space="preserve"> – Нет полномочия;</w:t>
            </w:r>
          </w:p>
          <w:p w14:paraId="0A9AADE6" w14:textId="77777777" w:rsidR="00477A43" w:rsidRPr="007B2273" w:rsidRDefault="00237D21" w:rsidP="001765B7">
            <w:pPr>
              <w:pStyle w:val="ASFKTableListMark"/>
            </w:pPr>
            <w:r>
              <w:t>«</w:t>
            </w:r>
            <w:r w:rsidR="00477A43" w:rsidRPr="007B2273">
              <w:t>1</w:t>
            </w:r>
            <w:r>
              <w:t>»</w:t>
            </w:r>
            <w:r w:rsidR="00477A43" w:rsidRPr="007B2273">
              <w:t xml:space="preserve"> – Есть полномочия.</w:t>
            </w:r>
          </w:p>
        </w:tc>
      </w:tr>
      <w:tr w:rsidR="00477A43" w:rsidRPr="00B11F4A" w14:paraId="4A7D3260" w14:textId="77777777" w:rsidTr="002572AD">
        <w:tc>
          <w:tcPr>
            <w:tcW w:w="7617" w:type="dxa"/>
            <w:shd w:val="clear" w:color="auto" w:fill="auto"/>
          </w:tcPr>
          <w:p w14:paraId="15ABE256" w14:textId="77777777" w:rsidR="00477A43" w:rsidRPr="007B2273" w:rsidRDefault="00477A43" w:rsidP="002572AD">
            <w:pPr>
              <w:pStyle w:val="ASFKTablenorm"/>
              <w:ind w:left="57" w:right="57"/>
            </w:pPr>
            <w:r w:rsidRPr="007B2273">
              <w:t>Уполномоченный орган</w:t>
            </w:r>
          </w:p>
        </w:tc>
        <w:tc>
          <w:tcPr>
            <w:tcW w:w="2135" w:type="dxa"/>
            <w:vMerge/>
            <w:shd w:val="clear" w:color="auto" w:fill="auto"/>
          </w:tcPr>
          <w:p w14:paraId="7E16C47F" w14:textId="77777777" w:rsidR="00477A43" w:rsidRPr="00AE58D3" w:rsidRDefault="00477A43" w:rsidP="002572AD">
            <w:pPr>
              <w:pStyle w:val="ASFKTablenorm"/>
              <w:ind w:left="57" w:right="57"/>
            </w:pPr>
          </w:p>
        </w:tc>
      </w:tr>
      <w:tr w:rsidR="00477A43" w:rsidRPr="00B11F4A" w14:paraId="175F8A1E" w14:textId="77777777" w:rsidTr="002572AD">
        <w:tc>
          <w:tcPr>
            <w:tcW w:w="7617" w:type="dxa"/>
            <w:shd w:val="clear" w:color="auto" w:fill="auto"/>
          </w:tcPr>
          <w:p w14:paraId="400258A1" w14:textId="77777777" w:rsidR="00477A43" w:rsidRPr="007B2273" w:rsidRDefault="00477A43" w:rsidP="002572AD">
            <w:pPr>
              <w:pStyle w:val="ASFKTablenorm"/>
              <w:ind w:left="57" w:right="57"/>
            </w:pPr>
            <w:r w:rsidRPr="007B2273">
              <w:t>Уполномоченное учреждение</w:t>
            </w:r>
          </w:p>
        </w:tc>
        <w:tc>
          <w:tcPr>
            <w:tcW w:w="2135" w:type="dxa"/>
            <w:vMerge/>
            <w:shd w:val="clear" w:color="auto" w:fill="auto"/>
          </w:tcPr>
          <w:p w14:paraId="350EE477" w14:textId="77777777" w:rsidR="00477A43" w:rsidRPr="00AE58D3" w:rsidRDefault="00477A43" w:rsidP="002572AD">
            <w:pPr>
              <w:pStyle w:val="ASFKTablenorm"/>
              <w:ind w:left="57" w:right="57"/>
            </w:pPr>
          </w:p>
        </w:tc>
      </w:tr>
      <w:tr w:rsidR="00477A43" w:rsidRPr="00B11F4A" w14:paraId="7F4C4E02" w14:textId="77777777" w:rsidTr="002572AD">
        <w:tc>
          <w:tcPr>
            <w:tcW w:w="7617" w:type="dxa"/>
            <w:shd w:val="clear" w:color="auto" w:fill="auto"/>
          </w:tcPr>
          <w:p w14:paraId="47424F0E" w14:textId="77777777" w:rsidR="00477A43" w:rsidRPr="00726330" w:rsidRDefault="00477A43" w:rsidP="002572AD">
            <w:pPr>
              <w:pStyle w:val="ASFKTablenorm"/>
              <w:ind w:left="57" w:right="57"/>
            </w:pPr>
            <w:r w:rsidRPr="007B2273">
              <w:t>Специализированная организ</w:t>
            </w:r>
            <w:r w:rsidRPr="00726330">
              <w:t>ация</w:t>
            </w:r>
          </w:p>
        </w:tc>
        <w:tc>
          <w:tcPr>
            <w:tcW w:w="2135" w:type="dxa"/>
            <w:vMerge/>
            <w:shd w:val="clear" w:color="auto" w:fill="auto"/>
          </w:tcPr>
          <w:p w14:paraId="55DFA1BA" w14:textId="77777777" w:rsidR="00477A43" w:rsidRPr="00AE58D3" w:rsidRDefault="00477A43" w:rsidP="002572AD">
            <w:pPr>
              <w:pStyle w:val="ASFKTablenorm"/>
              <w:ind w:left="57" w:right="57"/>
            </w:pPr>
          </w:p>
        </w:tc>
      </w:tr>
      <w:tr w:rsidR="00477A43" w:rsidRPr="00B11F4A" w14:paraId="30A0E365" w14:textId="77777777" w:rsidTr="002572AD">
        <w:tc>
          <w:tcPr>
            <w:tcW w:w="7617" w:type="dxa"/>
            <w:shd w:val="clear" w:color="auto" w:fill="auto"/>
          </w:tcPr>
          <w:p w14:paraId="2D59A315" w14:textId="77777777" w:rsidR="00477A43" w:rsidRPr="007B2273" w:rsidRDefault="00477A43" w:rsidP="002572AD">
            <w:pPr>
              <w:pStyle w:val="ASFKTablenorm"/>
              <w:ind w:left="57" w:right="57"/>
            </w:pPr>
            <w:r w:rsidRPr="007B2273">
              <w:t>Финансовый орган</w:t>
            </w:r>
          </w:p>
        </w:tc>
        <w:tc>
          <w:tcPr>
            <w:tcW w:w="2135" w:type="dxa"/>
            <w:vMerge/>
            <w:shd w:val="clear" w:color="auto" w:fill="auto"/>
          </w:tcPr>
          <w:p w14:paraId="62D215F2" w14:textId="77777777" w:rsidR="00477A43" w:rsidRPr="00AE58D3" w:rsidRDefault="00477A43" w:rsidP="002572AD">
            <w:pPr>
              <w:pStyle w:val="ASFKTablenorm"/>
              <w:ind w:left="57" w:right="57"/>
            </w:pPr>
          </w:p>
        </w:tc>
      </w:tr>
      <w:tr w:rsidR="00477A43" w:rsidRPr="00B11F4A" w14:paraId="702FF085" w14:textId="77777777" w:rsidTr="002572AD">
        <w:tc>
          <w:tcPr>
            <w:tcW w:w="7617" w:type="dxa"/>
            <w:shd w:val="clear" w:color="auto" w:fill="auto"/>
          </w:tcPr>
          <w:p w14:paraId="2740648C" w14:textId="77777777" w:rsidR="00477A43" w:rsidRPr="007B2273" w:rsidRDefault="00477A43" w:rsidP="002572AD">
            <w:pPr>
              <w:pStyle w:val="ASFKTablenorm"/>
              <w:ind w:left="57" w:right="57"/>
            </w:pPr>
            <w:r w:rsidRPr="007B2273">
              <w:t>Оператор ООС</w:t>
            </w:r>
          </w:p>
        </w:tc>
        <w:tc>
          <w:tcPr>
            <w:tcW w:w="2135" w:type="dxa"/>
            <w:vMerge/>
            <w:shd w:val="clear" w:color="auto" w:fill="auto"/>
          </w:tcPr>
          <w:p w14:paraId="6C5E13F1" w14:textId="77777777" w:rsidR="00477A43" w:rsidRPr="00AE58D3" w:rsidRDefault="00477A43" w:rsidP="002572AD">
            <w:pPr>
              <w:pStyle w:val="ASFKTablenorm"/>
              <w:ind w:left="57" w:right="57"/>
            </w:pPr>
          </w:p>
        </w:tc>
      </w:tr>
      <w:tr w:rsidR="00477A43" w:rsidRPr="00B11F4A" w14:paraId="75B3CE75" w14:textId="77777777" w:rsidTr="002572AD">
        <w:tc>
          <w:tcPr>
            <w:tcW w:w="7617" w:type="dxa"/>
            <w:shd w:val="clear" w:color="auto" w:fill="auto"/>
          </w:tcPr>
          <w:p w14:paraId="7A2B14C6" w14:textId="77777777" w:rsidR="00477A43" w:rsidRPr="007B2273" w:rsidRDefault="00477A43" w:rsidP="002572AD">
            <w:pPr>
              <w:pStyle w:val="ASFKTablenorm"/>
              <w:ind w:left="57" w:right="57"/>
            </w:pPr>
            <w:r w:rsidRPr="007B2273">
              <w:t>Оператор электронной площадки</w:t>
            </w:r>
          </w:p>
        </w:tc>
        <w:tc>
          <w:tcPr>
            <w:tcW w:w="2135" w:type="dxa"/>
            <w:vMerge/>
            <w:shd w:val="clear" w:color="auto" w:fill="auto"/>
          </w:tcPr>
          <w:p w14:paraId="61C8F6E0" w14:textId="77777777" w:rsidR="00477A43" w:rsidRPr="00AE58D3" w:rsidRDefault="00477A43" w:rsidP="002572AD">
            <w:pPr>
              <w:pStyle w:val="ASFKTablenorm"/>
              <w:ind w:left="57" w:right="57"/>
            </w:pPr>
          </w:p>
        </w:tc>
      </w:tr>
      <w:tr w:rsidR="00477A43" w:rsidRPr="00B11F4A" w14:paraId="6B160FDE" w14:textId="77777777" w:rsidTr="002572AD">
        <w:tc>
          <w:tcPr>
            <w:tcW w:w="7617" w:type="dxa"/>
            <w:shd w:val="clear" w:color="auto" w:fill="auto"/>
          </w:tcPr>
          <w:p w14:paraId="0E044B9A" w14:textId="77777777" w:rsidR="00477A43" w:rsidRPr="007B2273" w:rsidRDefault="00477A43" w:rsidP="002572AD">
            <w:pPr>
              <w:pStyle w:val="ASFKTablenorm"/>
              <w:ind w:left="57" w:right="57"/>
            </w:pPr>
            <w:r w:rsidRPr="00AE0D0B">
              <w:t>Оператор информационной си</w:t>
            </w:r>
            <w:r w:rsidRPr="00477A43">
              <w:t>с</w:t>
            </w:r>
            <w:r w:rsidRPr="00AE0D0B">
              <w:t>темы, взаимодействующей с ЕИС</w:t>
            </w:r>
          </w:p>
        </w:tc>
        <w:tc>
          <w:tcPr>
            <w:tcW w:w="2135" w:type="dxa"/>
            <w:vMerge/>
            <w:shd w:val="clear" w:color="auto" w:fill="auto"/>
          </w:tcPr>
          <w:p w14:paraId="55D51867" w14:textId="77777777" w:rsidR="00477A43" w:rsidRPr="00AE58D3" w:rsidRDefault="00477A43" w:rsidP="002572AD">
            <w:pPr>
              <w:pStyle w:val="ASFKTablenorm"/>
              <w:ind w:left="57" w:right="57"/>
            </w:pPr>
          </w:p>
        </w:tc>
      </w:tr>
      <w:tr w:rsidR="00477A43" w:rsidRPr="00B11F4A" w14:paraId="4320C94D" w14:textId="77777777" w:rsidTr="002572AD">
        <w:tc>
          <w:tcPr>
            <w:tcW w:w="7617" w:type="dxa"/>
            <w:shd w:val="clear" w:color="auto" w:fill="auto"/>
          </w:tcPr>
          <w:p w14:paraId="486B996E" w14:textId="77777777" w:rsidR="00477A43" w:rsidRPr="00726330" w:rsidRDefault="00477A43" w:rsidP="002572AD">
            <w:pPr>
              <w:pStyle w:val="ASFKTablenorm"/>
              <w:ind w:left="57" w:right="57"/>
            </w:pPr>
            <w:r w:rsidRPr="007B2273">
              <w:t>Орган по регулированию ко</w:t>
            </w:r>
            <w:r w:rsidRPr="00477A43">
              <w:t>н</w:t>
            </w:r>
            <w:r w:rsidRPr="00726330">
              <w:t>трактной системы в сфере закупок</w:t>
            </w:r>
          </w:p>
        </w:tc>
        <w:tc>
          <w:tcPr>
            <w:tcW w:w="2135" w:type="dxa"/>
            <w:vMerge/>
            <w:shd w:val="clear" w:color="auto" w:fill="auto"/>
          </w:tcPr>
          <w:p w14:paraId="62E9EC72" w14:textId="77777777" w:rsidR="00477A43" w:rsidRPr="00AE58D3" w:rsidRDefault="00477A43" w:rsidP="002572AD">
            <w:pPr>
              <w:pStyle w:val="ASFKTablenorm"/>
              <w:ind w:left="57" w:right="57"/>
            </w:pPr>
          </w:p>
        </w:tc>
      </w:tr>
      <w:tr w:rsidR="00477A43" w:rsidRPr="00B11F4A" w14:paraId="08B7FD2F" w14:textId="77777777" w:rsidTr="002572AD">
        <w:tc>
          <w:tcPr>
            <w:tcW w:w="7617" w:type="dxa"/>
            <w:shd w:val="clear" w:color="auto" w:fill="auto"/>
          </w:tcPr>
          <w:p w14:paraId="5BD75A6D" w14:textId="77777777" w:rsidR="00477A43" w:rsidRPr="007B2273" w:rsidRDefault="00477A43" w:rsidP="002572AD">
            <w:pPr>
              <w:pStyle w:val="ASFKTablenorm"/>
              <w:ind w:left="57" w:right="57"/>
            </w:pPr>
            <w:r w:rsidRPr="007B2273">
              <w:t>Орган аудита</w:t>
            </w:r>
          </w:p>
        </w:tc>
        <w:tc>
          <w:tcPr>
            <w:tcW w:w="2135" w:type="dxa"/>
            <w:vMerge/>
            <w:shd w:val="clear" w:color="auto" w:fill="auto"/>
          </w:tcPr>
          <w:p w14:paraId="6FB4DE10" w14:textId="77777777" w:rsidR="00477A43" w:rsidRPr="00AE58D3" w:rsidRDefault="00477A43" w:rsidP="002572AD">
            <w:pPr>
              <w:pStyle w:val="ASFKTablenorm"/>
              <w:ind w:left="57" w:right="57"/>
            </w:pPr>
          </w:p>
        </w:tc>
      </w:tr>
      <w:tr w:rsidR="00477A43" w:rsidRPr="00B11F4A" w14:paraId="43B4F96C" w14:textId="77777777" w:rsidTr="002572AD">
        <w:tc>
          <w:tcPr>
            <w:tcW w:w="7617" w:type="dxa"/>
            <w:shd w:val="clear" w:color="auto" w:fill="auto"/>
          </w:tcPr>
          <w:p w14:paraId="1578A0CF" w14:textId="77777777" w:rsidR="00477A43" w:rsidRPr="007B2273" w:rsidRDefault="00477A43" w:rsidP="002572AD">
            <w:pPr>
              <w:pStyle w:val="ASFKTablenorm"/>
              <w:ind w:left="57" w:right="57"/>
            </w:pPr>
            <w:r w:rsidRPr="007B2273">
              <w:lastRenderedPageBreak/>
              <w:t>Банк</w:t>
            </w:r>
          </w:p>
        </w:tc>
        <w:tc>
          <w:tcPr>
            <w:tcW w:w="2135" w:type="dxa"/>
            <w:vMerge/>
            <w:shd w:val="clear" w:color="auto" w:fill="auto"/>
          </w:tcPr>
          <w:p w14:paraId="4FBDE988" w14:textId="77777777" w:rsidR="00477A43" w:rsidRPr="00AE58D3" w:rsidRDefault="00477A43" w:rsidP="002572AD">
            <w:pPr>
              <w:pStyle w:val="ASFKTablenorm"/>
              <w:ind w:left="57" w:right="57"/>
            </w:pPr>
          </w:p>
        </w:tc>
      </w:tr>
      <w:tr w:rsidR="00477A43" w:rsidRPr="00B11F4A" w14:paraId="13FD18F7" w14:textId="77777777" w:rsidTr="002572AD">
        <w:tc>
          <w:tcPr>
            <w:tcW w:w="7617" w:type="dxa"/>
            <w:shd w:val="clear" w:color="auto" w:fill="auto"/>
          </w:tcPr>
          <w:p w14:paraId="10D1771C" w14:textId="77777777" w:rsidR="00477A43" w:rsidRPr="00726330" w:rsidRDefault="00477A43" w:rsidP="002572AD">
            <w:pPr>
              <w:pStyle w:val="ASFKTablenorm"/>
              <w:ind w:left="57" w:right="57"/>
            </w:pPr>
            <w:r w:rsidRPr="007B2273">
              <w:t>Контрольный орган в сфере з</w:t>
            </w:r>
            <w:r w:rsidRPr="00726330">
              <w:t>ак</w:t>
            </w:r>
            <w:r w:rsidRPr="00477A43">
              <w:t>у</w:t>
            </w:r>
            <w:r w:rsidRPr="00726330">
              <w:t>пок</w:t>
            </w:r>
          </w:p>
        </w:tc>
        <w:tc>
          <w:tcPr>
            <w:tcW w:w="2135" w:type="dxa"/>
            <w:vMerge/>
            <w:shd w:val="clear" w:color="auto" w:fill="auto"/>
          </w:tcPr>
          <w:p w14:paraId="4ED31C9A" w14:textId="77777777" w:rsidR="00477A43" w:rsidRPr="00AE58D3" w:rsidRDefault="00477A43" w:rsidP="002572AD">
            <w:pPr>
              <w:pStyle w:val="ASFKTablenorm"/>
              <w:ind w:left="57" w:right="57"/>
            </w:pPr>
          </w:p>
        </w:tc>
      </w:tr>
      <w:tr w:rsidR="00477A43" w:rsidRPr="00B11F4A" w14:paraId="7EA75271" w14:textId="77777777" w:rsidTr="002572AD">
        <w:tc>
          <w:tcPr>
            <w:tcW w:w="7617" w:type="dxa"/>
            <w:shd w:val="clear" w:color="auto" w:fill="auto"/>
          </w:tcPr>
          <w:p w14:paraId="6FB3671D" w14:textId="77777777" w:rsidR="00477A43" w:rsidRPr="00726330" w:rsidRDefault="00477A43" w:rsidP="002572AD">
            <w:pPr>
              <w:pStyle w:val="ASFKTablenorm"/>
              <w:ind w:left="57" w:right="57"/>
            </w:pPr>
            <w:r w:rsidRPr="007B2273">
              <w:t>Орган контроля соответствия и</w:t>
            </w:r>
            <w:r w:rsidRPr="00477A43">
              <w:t>н</w:t>
            </w:r>
            <w:r w:rsidRPr="007B2273">
              <w:t>формации об объеме финанс</w:t>
            </w:r>
            <w:r w:rsidRPr="00726330">
              <w:t>ового обеспечения и идентификацио</w:t>
            </w:r>
            <w:r w:rsidRPr="00477A43">
              <w:t>н</w:t>
            </w:r>
            <w:r w:rsidRPr="00726330">
              <w:t>ных кодах закупок</w:t>
            </w:r>
          </w:p>
        </w:tc>
        <w:tc>
          <w:tcPr>
            <w:tcW w:w="2135" w:type="dxa"/>
            <w:vMerge/>
            <w:shd w:val="clear" w:color="auto" w:fill="auto"/>
          </w:tcPr>
          <w:p w14:paraId="5087A3E4" w14:textId="77777777" w:rsidR="00477A43" w:rsidRPr="00AE58D3" w:rsidRDefault="00477A43" w:rsidP="002572AD">
            <w:pPr>
              <w:pStyle w:val="ASFKTablenorm"/>
              <w:ind w:left="57" w:right="57"/>
            </w:pPr>
          </w:p>
        </w:tc>
      </w:tr>
      <w:tr w:rsidR="00477A43" w:rsidRPr="00B11F4A" w14:paraId="12A4FB66" w14:textId="77777777" w:rsidTr="002572AD">
        <w:tc>
          <w:tcPr>
            <w:tcW w:w="7617" w:type="dxa"/>
            <w:shd w:val="clear" w:color="auto" w:fill="auto"/>
          </w:tcPr>
          <w:p w14:paraId="7412B97A" w14:textId="77777777" w:rsidR="00477A43" w:rsidRPr="007B2273" w:rsidRDefault="00477A43" w:rsidP="002572AD">
            <w:pPr>
              <w:pStyle w:val="ASFKTablenorm"/>
              <w:ind w:left="57" w:right="57"/>
            </w:pPr>
            <w:r w:rsidRPr="007B2273">
              <w:t>Орган внутреннего контроля</w:t>
            </w:r>
          </w:p>
        </w:tc>
        <w:tc>
          <w:tcPr>
            <w:tcW w:w="2135" w:type="dxa"/>
            <w:vMerge/>
            <w:shd w:val="clear" w:color="auto" w:fill="auto"/>
          </w:tcPr>
          <w:p w14:paraId="0D62640D" w14:textId="77777777" w:rsidR="00477A43" w:rsidRPr="00AE58D3" w:rsidRDefault="00477A43" w:rsidP="002572AD">
            <w:pPr>
              <w:pStyle w:val="ASFKTablenorm"/>
              <w:ind w:left="57" w:right="57"/>
            </w:pPr>
          </w:p>
        </w:tc>
      </w:tr>
      <w:tr w:rsidR="00477A43" w:rsidRPr="00B11F4A" w14:paraId="67ABF9D7" w14:textId="77777777" w:rsidTr="002572AD">
        <w:tc>
          <w:tcPr>
            <w:tcW w:w="7617" w:type="dxa"/>
            <w:shd w:val="clear" w:color="auto" w:fill="auto"/>
          </w:tcPr>
          <w:p w14:paraId="5E4D4621" w14:textId="77777777" w:rsidR="00477A43" w:rsidRPr="00726330" w:rsidRDefault="00477A43" w:rsidP="002572AD">
            <w:pPr>
              <w:pStyle w:val="ASFKTablenorm"/>
              <w:ind w:left="57" w:right="57"/>
            </w:pPr>
            <w:r w:rsidRPr="007B2273">
              <w:t>Орган, устанавливающий прав</w:t>
            </w:r>
            <w:r w:rsidRPr="00726330">
              <w:t>ила нормирования</w:t>
            </w:r>
          </w:p>
        </w:tc>
        <w:tc>
          <w:tcPr>
            <w:tcW w:w="2135" w:type="dxa"/>
            <w:vMerge/>
            <w:shd w:val="clear" w:color="auto" w:fill="auto"/>
          </w:tcPr>
          <w:p w14:paraId="5588442B" w14:textId="77777777" w:rsidR="00477A43" w:rsidRPr="00AE58D3" w:rsidRDefault="00477A43" w:rsidP="002572AD">
            <w:pPr>
              <w:pStyle w:val="ASFKTablenorm"/>
              <w:ind w:left="57" w:right="57"/>
            </w:pPr>
          </w:p>
        </w:tc>
      </w:tr>
      <w:tr w:rsidR="00477A43" w:rsidRPr="00B11F4A" w14:paraId="5B03E9B2" w14:textId="77777777" w:rsidTr="002572AD">
        <w:tc>
          <w:tcPr>
            <w:tcW w:w="7617" w:type="dxa"/>
            <w:shd w:val="clear" w:color="auto" w:fill="auto"/>
          </w:tcPr>
          <w:p w14:paraId="4B9C8D3D" w14:textId="77777777" w:rsidR="00477A43" w:rsidRPr="00726330" w:rsidRDefault="00477A43" w:rsidP="002572AD">
            <w:pPr>
              <w:pStyle w:val="ASFKTablenorm"/>
              <w:ind w:left="57" w:right="57"/>
            </w:pPr>
            <w:r w:rsidRPr="007B2273">
              <w:t>Орган, утверждающий требов</w:t>
            </w:r>
            <w:r w:rsidRPr="00726330">
              <w:t>ания к отдельным видам товаров, р</w:t>
            </w:r>
            <w:r w:rsidRPr="00477A43">
              <w:t>а</w:t>
            </w:r>
            <w:r w:rsidRPr="00726330">
              <w:t>бот, услуг</w:t>
            </w:r>
          </w:p>
        </w:tc>
        <w:tc>
          <w:tcPr>
            <w:tcW w:w="2135" w:type="dxa"/>
            <w:vMerge/>
            <w:shd w:val="clear" w:color="auto" w:fill="auto"/>
          </w:tcPr>
          <w:p w14:paraId="4FE338B9" w14:textId="77777777" w:rsidR="00477A43" w:rsidRPr="00AE58D3" w:rsidRDefault="00477A43" w:rsidP="002572AD">
            <w:pPr>
              <w:pStyle w:val="ASFKTablenorm"/>
              <w:ind w:left="57" w:right="57"/>
            </w:pPr>
          </w:p>
        </w:tc>
      </w:tr>
      <w:tr w:rsidR="00477A43" w:rsidRPr="00B11F4A" w14:paraId="3C688F2F" w14:textId="77777777" w:rsidTr="002572AD">
        <w:tc>
          <w:tcPr>
            <w:tcW w:w="7617" w:type="dxa"/>
            <w:shd w:val="clear" w:color="auto" w:fill="auto"/>
          </w:tcPr>
          <w:p w14:paraId="40293F5C" w14:textId="77777777" w:rsidR="00477A43" w:rsidRPr="00726330" w:rsidRDefault="00477A43" w:rsidP="002572AD">
            <w:pPr>
              <w:pStyle w:val="ASFKTablenorm"/>
              <w:ind w:left="57" w:right="57"/>
            </w:pPr>
            <w:r w:rsidRPr="007B2273">
              <w:t>Орган, разрабатывающий тип</w:t>
            </w:r>
            <w:r w:rsidRPr="00726330">
              <w:t>овые контракты и типовые условия контрактов</w:t>
            </w:r>
          </w:p>
        </w:tc>
        <w:tc>
          <w:tcPr>
            <w:tcW w:w="2135" w:type="dxa"/>
            <w:vMerge/>
            <w:shd w:val="clear" w:color="auto" w:fill="auto"/>
          </w:tcPr>
          <w:p w14:paraId="09708344" w14:textId="77777777" w:rsidR="00477A43" w:rsidRPr="00AE58D3" w:rsidRDefault="00477A43" w:rsidP="002572AD">
            <w:pPr>
              <w:pStyle w:val="ASFKTablenorm"/>
              <w:ind w:left="57" w:right="57"/>
            </w:pPr>
          </w:p>
        </w:tc>
      </w:tr>
      <w:tr w:rsidR="00477A43" w:rsidRPr="00B11F4A" w14:paraId="43F539A3" w14:textId="77777777" w:rsidTr="002572AD">
        <w:tc>
          <w:tcPr>
            <w:tcW w:w="7617" w:type="dxa"/>
            <w:shd w:val="clear" w:color="auto" w:fill="auto"/>
          </w:tcPr>
          <w:p w14:paraId="1249E2DB" w14:textId="77777777" w:rsidR="00477A43" w:rsidRPr="00726330" w:rsidRDefault="00477A43" w:rsidP="002572AD">
            <w:pPr>
              <w:pStyle w:val="ASFKTablenorm"/>
              <w:ind w:left="57" w:right="57"/>
            </w:pPr>
            <w:r w:rsidRPr="007B2273">
              <w:t>Организация, осуществляющая полномочия заказчика на осущ</w:t>
            </w:r>
            <w:r w:rsidRPr="00477A43">
              <w:t>е</w:t>
            </w:r>
            <w:r w:rsidRPr="00726330">
              <w:t>ствление закупок на основании договора (соглашения) в соотве</w:t>
            </w:r>
            <w:r w:rsidRPr="00477A43">
              <w:t>т</w:t>
            </w:r>
            <w:r w:rsidRPr="00726330">
              <w:t>ствии с частью 6 статьи 15 Фед</w:t>
            </w:r>
            <w:r w:rsidRPr="00477A43">
              <w:t>е</w:t>
            </w:r>
            <w:r w:rsidRPr="00726330">
              <w:t>рального закона № 44-ФЗ</w:t>
            </w:r>
          </w:p>
        </w:tc>
        <w:tc>
          <w:tcPr>
            <w:tcW w:w="2135" w:type="dxa"/>
            <w:vMerge/>
            <w:shd w:val="clear" w:color="auto" w:fill="auto"/>
          </w:tcPr>
          <w:p w14:paraId="3790AACD" w14:textId="77777777" w:rsidR="00477A43" w:rsidRPr="00AE58D3" w:rsidRDefault="00477A43" w:rsidP="002572AD">
            <w:pPr>
              <w:pStyle w:val="ASFKTablenorm"/>
              <w:ind w:left="57" w:right="57"/>
            </w:pPr>
          </w:p>
        </w:tc>
      </w:tr>
    </w:tbl>
    <w:p w14:paraId="31B100C7" w14:textId="77777777" w:rsidR="00C24574" w:rsidRDefault="00C24574" w:rsidP="00C24574">
      <w:pPr>
        <w:pStyle w:val="31"/>
      </w:pPr>
      <w:bookmarkStart w:id="1287" w:name="_Ref449339587"/>
      <w:bookmarkStart w:id="1288" w:name="_Toc126605273"/>
      <w:r w:rsidRPr="005D192E">
        <w:t>Уведомление о подтверждении (аннулировании)</w:t>
      </w:r>
      <w:bookmarkEnd w:id="1278"/>
      <w:bookmarkEnd w:id="1279"/>
      <w:bookmarkEnd w:id="1280"/>
      <w:bookmarkEnd w:id="1281"/>
      <w:bookmarkEnd w:id="1287"/>
      <w:bookmarkEnd w:id="1288"/>
    </w:p>
    <w:p w14:paraId="6E778E9C" w14:textId="77777777" w:rsidR="00C24574" w:rsidRPr="00D1718F" w:rsidRDefault="00C24574" w:rsidP="00C24574">
      <w:pPr>
        <w:pStyle w:val="ASFKNormal"/>
      </w:pPr>
      <w:r w:rsidRPr="00D1718F">
        <w:t xml:space="preserve">ЭД </w:t>
      </w:r>
      <w:r w:rsidR="00237D21">
        <w:t>«</w:t>
      </w:r>
      <w:r w:rsidRPr="00D1718F">
        <w:t>Уведомление о подтверждении (аннулировании)</w:t>
      </w:r>
      <w:r w:rsidR="00237D21">
        <w:t>»</w:t>
      </w:r>
      <w:r w:rsidRPr="00D1718F">
        <w:t xml:space="preserve"> создает</w:t>
      </w:r>
      <w:r>
        <w:t>ся</w:t>
      </w:r>
      <w:r w:rsidRPr="00D1718F">
        <w:t xml:space="preserve"> </w:t>
      </w:r>
      <w:r>
        <w:t xml:space="preserve">автоматически </w:t>
      </w:r>
      <w:r w:rsidRPr="00D1718F">
        <w:t xml:space="preserve">после поступления на АРМ </w:t>
      </w:r>
      <w:r>
        <w:t>АДБ</w:t>
      </w:r>
      <w:r w:rsidRPr="00D1718F">
        <w:t xml:space="preserve"> ЭД </w:t>
      </w:r>
      <w:r w:rsidR="00237D21">
        <w:t>«</w:t>
      </w:r>
      <w:r w:rsidRPr="00D1718F">
        <w:t>Запрос на подтверждение</w:t>
      </w:r>
      <w:r w:rsidR="00237D21">
        <w:t>»</w:t>
      </w:r>
      <w:r w:rsidRPr="00D1718F">
        <w:t xml:space="preserve"> и направляет</w:t>
      </w:r>
      <w:r>
        <w:t>ся</w:t>
      </w:r>
      <w:r w:rsidRPr="00D1718F">
        <w:t xml:space="preserve"> в адрес </w:t>
      </w:r>
      <w:r w:rsidR="000C700F">
        <w:t>ТОФК</w:t>
      </w:r>
      <w:r w:rsidRPr="00D1718F">
        <w:t>, о</w:t>
      </w:r>
      <w:r w:rsidRPr="00C24574">
        <w:t>т</w:t>
      </w:r>
      <w:r w:rsidRPr="00D1718F">
        <w:t xml:space="preserve">правившего ЭД </w:t>
      </w:r>
      <w:r w:rsidR="00237D21">
        <w:t>«</w:t>
      </w:r>
      <w:r w:rsidRPr="00D1718F">
        <w:t>Запрос на по</w:t>
      </w:r>
      <w:r w:rsidRPr="00AE58D3">
        <w:t>д</w:t>
      </w:r>
      <w:r w:rsidRPr="00D1718F">
        <w:t>тверждение</w:t>
      </w:r>
      <w:r w:rsidR="00237D21">
        <w:t>»</w:t>
      </w:r>
      <w:r w:rsidRPr="00D1718F">
        <w:t>.</w:t>
      </w:r>
    </w:p>
    <w:p w14:paraId="7BA6D8F9" w14:textId="5FAAB390" w:rsidR="00C24574" w:rsidRDefault="0037785A" w:rsidP="00C24574">
      <w:pPr>
        <w:pStyle w:val="ASFKNormal"/>
      </w:pPr>
      <w:r>
        <w:t>Для работы с документами «</w:t>
      </w:r>
      <w:r w:rsidR="00C24574" w:rsidRPr="005D192E">
        <w:t>Уведомление о подтверждении (аннулир</w:t>
      </w:r>
      <w:r w:rsidR="00C24574" w:rsidRPr="00AE58D3">
        <w:t>о</w:t>
      </w:r>
      <w:r w:rsidR="00C24574" w:rsidRPr="005D192E">
        <w:t>вании)</w:t>
      </w:r>
      <w:r w:rsidR="001C35DB">
        <w:t>» следует перейти в пункт меню «</w:t>
      </w:r>
      <w:r w:rsidR="00C24574" w:rsidRPr="00F27D19">
        <w:t>Документы</w:t>
      </w:r>
      <w:r w:rsidR="00C24574">
        <w:t xml:space="preserve"> – </w:t>
      </w:r>
      <w:r w:rsidR="00C24574" w:rsidRPr="00F27D19">
        <w:t>Регистрация пользователей на оф</w:t>
      </w:r>
      <w:r w:rsidR="00C24574" w:rsidRPr="00C24574">
        <w:t>и</w:t>
      </w:r>
      <w:r w:rsidR="00C24574" w:rsidRPr="00F27D19">
        <w:t>циальном сайте РФ</w:t>
      </w:r>
      <w:r w:rsidR="00C24574">
        <w:t xml:space="preserve"> – </w:t>
      </w:r>
      <w:r w:rsidR="00C24574" w:rsidRPr="005D192E">
        <w:t>Уведомление о подтверждении (аннулиров</w:t>
      </w:r>
      <w:r w:rsidR="00C24574" w:rsidRPr="00AE58D3">
        <w:t>а</w:t>
      </w:r>
      <w:r w:rsidR="00C24574" w:rsidRPr="005D192E">
        <w:t>нии)</w:t>
      </w:r>
      <w:r w:rsidR="00237D21">
        <w:t>»</w:t>
      </w:r>
      <w:r w:rsidR="00062F8C">
        <w:t xml:space="preserve">. </w:t>
      </w:r>
      <w:r w:rsidR="00062F8C" w:rsidRPr="00062F8C">
        <w:t>Откроется ЭФ списка документов, представленная на рисунке</w:t>
      </w:r>
      <w:r w:rsidR="009F03A6" w:rsidRPr="00821226">
        <w:t> </w:t>
      </w:r>
      <w:r w:rsidR="00C24574">
        <w:fldChar w:fldCharType="begin"/>
      </w:r>
      <w:r w:rsidR="00C24574">
        <w:instrText xml:space="preserve"> REF _Ref356375659 \h  \* MERGEFORMAT </w:instrText>
      </w:r>
      <w:r w:rsidR="00C24574">
        <w:fldChar w:fldCharType="separate"/>
      </w:r>
      <w:r w:rsidR="00A66B2C">
        <w:t>164</w:t>
      </w:r>
      <w:r w:rsidR="00C24574">
        <w:fldChar w:fldCharType="end"/>
      </w:r>
      <w:r w:rsidR="00C24574">
        <w:t xml:space="preserve">. </w:t>
      </w:r>
    </w:p>
    <w:p w14:paraId="4ADED4A6" w14:textId="77777777" w:rsidR="00C24574" w:rsidRPr="00027B2D" w:rsidRDefault="007267E4" w:rsidP="00C24574">
      <w:pPr>
        <w:pStyle w:val="ASFKFigure"/>
      </w:pPr>
      <w:r>
        <w:rPr>
          <w:noProof/>
        </w:rPr>
        <w:drawing>
          <wp:inline distT="0" distB="0" distL="0" distR="0" wp14:anchorId="054CCA59" wp14:editId="6DFB783E">
            <wp:extent cx="6036945" cy="3657600"/>
            <wp:effectExtent l="0" t="0" r="0" b="0"/>
            <wp:docPr id="258" name="Рисунок 2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036945" cy="3657600"/>
                    </a:xfrm>
                    <a:prstGeom prst="rect">
                      <a:avLst/>
                    </a:prstGeom>
                    <a:noFill/>
                    <a:ln>
                      <a:noFill/>
                    </a:ln>
                  </pic:spPr>
                </pic:pic>
              </a:graphicData>
            </a:graphic>
          </wp:inline>
        </w:drawing>
      </w:r>
    </w:p>
    <w:p w14:paraId="6190B873" w14:textId="73A19285"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89" w:name="_Ref356375659"/>
      <w:bookmarkStart w:id="1290" w:name="_Toc126605802"/>
      <w:r w:rsidR="00A66B2C">
        <w:rPr>
          <w:noProof/>
        </w:rPr>
        <w:t>164</w:t>
      </w:r>
      <w:bookmarkEnd w:id="1289"/>
      <w:r>
        <w:rPr>
          <w:noProof/>
        </w:rPr>
        <w:fldChar w:fldCharType="end"/>
      </w:r>
      <w:r w:rsidR="00C24574">
        <w:t xml:space="preserve">. </w:t>
      </w:r>
      <w:r w:rsidR="00027B2D">
        <w:t>ЭФ</w:t>
      </w:r>
      <w:r w:rsidR="00C24574">
        <w:t xml:space="preserve"> списк</w:t>
      </w:r>
      <w:r w:rsidR="00027B2D">
        <w:t>а</w:t>
      </w:r>
      <w:r w:rsidR="00C24574">
        <w:t xml:space="preserve"> документов </w:t>
      </w:r>
      <w:r w:rsidR="00237D21">
        <w:t>«</w:t>
      </w:r>
      <w:r w:rsidR="00C24574" w:rsidRPr="005D192E">
        <w:t>Уведомление о подтверждении (аннулировании)</w:t>
      </w:r>
      <w:r w:rsidR="00237D21">
        <w:t>»</w:t>
      </w:r>
      <w:bookmarkEnd w:id="1290"/>
    </w:p>
    <w:p w14:paraId="0800ECF2" w14:textId="77777777" w:rsidR="00C24574" w:rsidRPr="00197972" w:rsidRDefault="00C24574" w:rsidP="00AF3A98">
      <w:pPr>
        <w:pStyle w:val="41"/>
      </w:pPr>
      <w:r w:rsidRPr="00197972">
        <w:t>Доступные операции</w:t>
      </w:r>
    </w:p>
    <w:p w14:paraId="268EB93C" w14:textId="77777777" w:rsidR="00C24574" w:rsidRPr="003061D4" w:rsidRDefault="00C24574" w:rsidP="00C24574">
      <w:pPr>
        <w:pStyle w:val="ASFKNormal"/>
      </w:pPr>
      <w:r w:rsidRPr="003061D4">
        <w:t>На АРМ АДБ</w:t>
      </w:r>
      <w:r w:rsidR="003E3961">
        <w:t xml:space="preserve"> </w:t>
      </w:r>
      <w:r w:rsidR="003E3961" w:rsidRPr="00424CF0">
        <w:t xml:space="preserve">доступны следующие операции над </w:t>
      </w:r>
      <w:r w:rsidR="003E3961">
        <w:t>документом</w:t>
      </w:r>
      <w:r w:rsidRPr="003061D4">
        <w:t>:</w:t>
      </w:r>
    </w:p>
    <w:p w14:paraId="4C650AEA" w14:textId="77777777" w:rsidR="00C24574" w:rsidRPr="0064058C" w:rsidRDefault="00C24574" w:rsidP="00C24574">
      <w:pPr>
        <w:pStyle w:val="ASFKListmark1"/>
      </w:pPr>
      <w:r>
        <w:lastRenderedPageBreak/>
        <w:t>создание на основе родительского докуме</w:t>
      </w:r>
      <w:r w:rsidRPr="00AE58D3">
        <w:t>н</w:t>
      </w:r>
      <w:r>
        <w:t>та</w:t>
      </w:r>
      <w:r w:rsidRPr="0064058C">
        <w:t>;</w:t>
      </w:r>
    </w:p>
    <w:p w14:paraId="5B607DDC" w14:textId="77777777" w:rsidR="00C24574" w:rsidRPr="0064058C" w:rsidRDefault="00C24574" w:rsidP="00C24574">
      <w:pPr>
        <w:pStyle w:val="ASFKListmark1"/>
      </w:pPr>
      <w:r w:rsidRPr="0064058C">
        <w:t>просмотр</w:t>
      </w:r>
      <w:r w:rsidR="003E3961">
        <w:t xml:space="preserve"> и </w:t>
      </w:r>
      <w:r w:rsidRPr="0064058C">
        <w:t>редактиров</w:t>
      </w:r>
      <w:r w:rsidRPr="00AE58D3">
        <w:t>а</w:t>
      </w:r>
      <w:r w:rsidRPr="0064058C">
        <w:t>ние;</w:t>
      </w:r>
    </w:p>
    <w:p w14:paraId="1FC94C5F" w14:textId="77777777" w:rsidR="00C24574" w:rsidRPr="0064058C" w:rsidRDefault="00C24574" w:rsidP="00C24574">
      <w:pPr>
        <w:pStyle w:val="ASFKListmark1"/>
      </w:pPr>
      <w:r w:rsidRPr="0064058C">
        <w:t>удаление;</w:t>
      </w:r>
    </w:p>
    <w:p w14:paraId="08839E20" w14:textId="77777777" w:rsidR="00C24574" w:rsidRPr="0064058C" w:rsidRDefault="00C24574" w:rsidP="00C24574">
      <w:pPr>
        <w:pStyle w:val="ASFKListmark1"/>
      </w:pPr>
      <w:r w:rsidRPr="0064058C">
        <w:t xml:space="preserve">подписание </w:t>
      </w:r>
      <w:r w:rsidR="003E3961">
        <w:t xml:space="preserve">и </w:t>
      </w:r>
      <w:r>
        <w:t>проверка ЭП;</w:t>
      </w:r>
    </w:p>
    <w:p w14:paraId="3C55DB49" w14:textId="77777777" w:rsidR="00C24574" w:rsidRPr="00811D64" w:rsidRDefault="00C24574" w:rsidP="00C24574">
      <w:pPr>
        <w:pStyle w:val="ASFKListmark1"/>
      </w:pPr>
      <w:r w:rsidRPr="00811D64">
        <w:t>экспорт в</w:t>
      </w:r>
      <w:r>
        <w:t>о внешнюю си</w:t>
      </w:r>
      <w:r w:rsidRPr="00AE58D3">
        <w:t>с</w:t>
      </w:r>
      <w:r>
        <w:t>тему.</w:t>
      </w:r>
    </w:p>
    <w:p w14:paraId="44CA590F" w14:textId="77777777" w:rsidR="00C24574" w:rsidRPr="00197972" w:rsidRDefault="00C24574" w:rsidP="00AF3A98">
      <w:pPr>
        <w:pStyle w:val="41"/>
      </w:pPr>
      <w:r w:rsidRPr="00197972">
        <w:t>Экранная форма документа</w:t>
      </w:r>
    </w:p>
    <w:p w14:paraId="21C7709D" w14:textId="06A1F034" w:rsidR="00C24574" w:rsidRPr="00E0767C" w:rsidRDefault="00C24574" w:rsidP="00C24574">
      <w:pPr>
        <w:pStyle w:val="ASFKNormal"/>
      </w:pPr>
      <w:r w:rsidRPr="00E0767C">
        <w:t xml:space="preserve">ЭФ документа </w:t>
      </w:r>
      <w:r w:rsidR="00237D21">
        <w:t>«</w:t>
      </w:r>
      <w:r w:rsidRPr="00E0767C">
        <w:t>Уведомление о подтверждении (аннулировании)</w:t>
      </w:r>
      <w:r w:rsidR="00237D21">
        <w:t>»</w:t>
      </w:r>
      <w:r w:rsidRPr="00E0767C">
        <w:t xml:space="preserve"> представлена на р</w:t>
      </w:r>
      <w:r w:rsidRPr="00C24574">
        <w:t>и</w:t>
      </w:r>
      <w:r w:rsidRPr="00E0767C">
        <w:t>сунке</w:t>
      </w:r>
      <w:r w:rsidR="009F03A6" w:rsidRPr="00821226">
        <w:t> </w:t>
      </w:r>
      <w:r w:rsidRPr="00E0767C">
        <w:fldChar w:fldCharType="begin"/>
      </w:r>
      <w:r w:rsidRPr="00E0767C">
        <w:instrText xml:space="preserve"> REF _Ref356376055 \h </w:instrText>
      </w:r>
      <w:r>
        <w:instrText xml:space="preserve"> \* MERGEFORMAT </w:instrText>
      </w:r>
      <w:r w:rsidRPr="00E0767C">
        <w:fldChar w:fldCharType="separate"/>
      </w:r>
      <w:r w:rsidR="00A66B2C">
        <w:t>165</w:t>
      </w:r>
      <w:r w:rsidRPr="00E0767C">
        <w:fldChar w:fldCharType="end"/>
      </w:r>
      <w:r w:rsidRPr="00E0767C">
        <w:t>. Форма содержит следующие з</w:t>
      </w:r>
      <w:r w:rsidRPr="00AE58D3">
        <w:t>а</w:t>
      </w:r>
      <w:r w:rsidRPr="00E0767C">
        <w:t>кладки:</w:t>
      </w:r>
    </w:p>
    <w:p w14:paraId="7B37FA8B" w14:textId="77777777" w:rsidR="00C24574" w:rsidRDefault="00237D21" w:rsidP="00C24574">
      <w:pPr>
        <w:pStyle w:val="ASFKListmark1"/>
      </w:pPr>
      <w:r>
        <w:t>«</w:t>
      </w:r>
      <w:r w:rsidR="00C24574">
        <w:t>Реквизиты запр</w:t>
      </w:r>
      <w:r w:rsidR="00C24574" w:rsidRPr="00AE58D3">
        <w:t>о</w:t>
      </w:r>
      <w:r w:rsidR="00C24574">
        <w:t>са (1)</w:t>
      </w:r>
      <w:r>
        <w:t>»</w:t>
      </w:r>
      <w:r w:rsidR="00C24574" w:rsidRPr="005D192E">
        <w:t>;</w:t>
      </w:r>
    </w:p>
    <w:p w14:paraId="2D939996" w14:textId="77777777" w:rsidR="00C24574" w:rsidRDefault="00237D21" w:rsidP="00C24574">
      <w:pPr>
        <w:pStyle w:val="ASFKListmark1"/>
      </w:pPr>
      <w:r>
        <w:t>«</w:t>
      </w:r>
      <w:r w:rsidR="00C24574">
        <w:t>Подписи (2)</w:t>
      </w:r>
      <w:r>
        <w:t>»</w:t>
      </w:r>
      <w:r w:rsidR="00C24574">
        <w:t>.</w:t>
      </w:r>
    </w:p>
    <w:p w14:paraId="1277E956" w14:textId="77777777" w:rsidR="00C24574" w:rsidRDefault="007267E4" w:rsidP="00C24574">
      <w:pPr>
        <w:pStyle w:val="ASFKFigure"/>
      </w:pPr>
      <w:r>
        <w:rPr>
          <w:noProof/>
        </w:rPr>
        <w:drawing>
          <wp:inline distT="0" distB="0" distL="0" distR="0" wp14:anchorId="6340E067" wp14:editId="4AEDAF40">
            <wp:extent cx="6134735" cy="4021455"/>
            <wp:effectExtent l="0" t="0" r="0" b="0"/>
            <wp:docPr id="259" name="Рисунок 2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34735" cy="4021455"/>
                    </a:xfrm>
                    <a:prstGeom prst="rect">
                      <a:avLst/>
                    </a:prstGeom>
                    <a:noFill/>
                    <a:ln>
                      <a:noFill/>
                    </a:ln>
                  </pic:spPr>
                </pic:pic>
              </a:graphicData>
            </a:graphic>
          </wp:inline>
        </w:drawing>
      </w:r>
    </w:p>
    <w:p w14:paraId="1D3F338E" w14:textId="50136065"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91" w:name="_Ref356376055"/>
      <w:bookmarkStart w:id="1292" w:name="_Toc126605803"/>
      <w:r w:rsidR="00A66B2C">
        <w:rPr>
          <w:noProof/>
        </w:rPr>
        <w:t>165</w:t>
      </w:r>
      <w:bookmarkEnd w:id="1291"/>
      <w:r>
        <w:rPr>
          <w:noProof/>
        </w:rPr>
        <w:fldChar w:fldCharType="end"/>
      </w:r>
      <w:r w:rsidR="00C24574">
        <w:t xml:space="preserve">. ЭФ документа </w:t>
      </w:r>
      <w:r w:rsidR="00237D21">
        <w:t>«</w:t>
      </w:r>
      <w:r w:rsidR="00C24574" w:rsidRPr="005D192E">
        <w:t>Уведомление о подтверждении (аннулировании)</w:t>
      </w:r>
      <w:r w:rsidR="0037785A">
        <w:t xml:space="preserve">», закладки </w:t>
      </w:r>
      <w:r w:rsidR="00237D21">
        <w:t>«</w:t>
      </w:r>
      <w:r w:rsidR="00C24574">
        <w:t>Реквизиты запроса (1)</w:t>
      </w:r>
      <w:r w:rsidR="00237D21">
        <w:t>»</w:t>
      </w:r>
      <w:bookmarkEnd w:id="1292"/>
    </w:p>
    <w:p w14:paraId="1CA9819D" w14:textId="7B0A5B44" w:rsidR="00C24574" w:rsidRPr="00E0767C" w:rsidRDefault="00C24574" w:rsidP="00C24574">
      <w:pPr>
        <w:pStyle w:val="ASFKNormal"/>
      </w:pPr>
      <w:r w:rsidRPr="00E0767C">
        <w:t xml:space="preserve">Перечень полей </w:t>
      </w:r>
      <w:r w:rsidR="00062F8C">
        <w:t>документа «</w:t>
      </w:r>
      <w:r w:rsidR="00062F8C" w:rsidRPr="005D192E">
        <w:t>Уведомление о подтверждении (аннулировании)</w:t>
      </w:r>
      <w:r w:rsidR="00062F8C">
        <w:t>», закладки «Реквизиты запроса (1)»</w:t>
      </w:r>
      <w:r w:rsidRPr="00E0767C">
        <w:t xml:space="preserve"> приведен в та</w:t>
      </w:r>
      <w:r w:rsidRPr="00AE58D3">
        <w:t>б</w:t>
      </w:r>
      <w:r w:rsidRPr="00E0767C">
        <w:t>лице</w:t>
      </w:r>
      <w:r w:rsidR="009F03A6" w:rsidRPr="00821226">
        <w:t> </w:t>
      </w:r>
      <w:r w:rsidRPr="00E0767C">
        <w:fldChar w:fldCharType="begin"/>
      </w:r>
      <w:r w:rsidRPr="00E0767C">
        <w:instrText xml:space="preserve"> REF _Ref356377949 \h </w:instrText>
      </w:r>
      <w:r>
        <w:instrText xml:space="preserve"> \* MERGEFORMAT </w:instrText>
      </w:r>
      <w:r w:rsidRPr="00E0767C">
        <w:fldChar w:fldCharType="separate"/>
      </w:r>
      <w:r w:rsidR="00A66B2C">
        <w:t>88</w:t>
      </w:r>
      <w:r w:rsidRPr="00E0767C">
        <w:fldChar w:fldCharType="end"/>
      </w:r>
      <w:r w:rsidRPr="00E0767C">
        <w:t>.</w:t>
      </w:r>
    </w:p>
    <w:p w14:paraId="2DDE3243" w14:textId="4EA79D2D"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93" w:name="_Ref356377949"/>
      <w:bookmarkStart w:id="1294" w:name="_Toc126605460"/>
      <w:r w:rsidR="00A66B2C">
        <w:rPr>
          <w:noProof/>
        </w:rPr>
        <w:t>88</w:t>
      </w:r>
      <w:bookmarkEnd w:id="1293"/>
      <w:r>
        <w:rPr>
          <w:noProof/>
        </w:rPr>
        <w:fldChar w:fldCharType="end"/>
      </w:r>
      <w:r w:rsidR="00C24574">
        <w:t>.</w:t>
      </w:r>
      <w:r w:rsidR="00C24574" w:rsidRPr="00DE04FB">
        <w:t xml:space="preserve"> </w:t>
      </w:r>
      <w:r w:rsidR="00062F8C">
        <w:t>Описание</w:t>
      </w:r>
      <w:r w:rsidR="00C24574">
        <w:t xml:space="preserve"> полей </w:t>
      </w:r>
      <w:r w:rsidR="00062F8C">
        <w:t>документа «</w:t>
      </w:r>
      <w:r w:rsidR="00062F8C" w:rsidRPr="005D192E">
        <w:t>Уведомление о подтверждении (аннулировании)</w:t>
      </w:r>
      <w:r w:rsidR="00062F8C">
        <w:t>», закладки «Реквизиты запроса (1)»</w:t>
      </w:r>
      <w:bookmarkEnd w:id="12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90"/>
        <w:gridCol w:w="7438"/>
      </w:tblGrid>
      <w:tr w:rsidR="00C24574" w:rsidRPr="00B11F4A" w14:paraId="5C46E18C" w14:textId="77777777" w:rsidTr="002572AD">
        <w:trPr>
          <w:tblHeader/>
        </w:trPr>
        <w:tc>
          <w:tcPr>
            <w:tcW w:w="22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03B0018" w14:textId="77777777" w:rsidR="00C24574" w:rsidRPr="00B11F4A" w:rsidRDefault="00C24574" w:rsidP="00C24574">
            <w:pPr>
              <w:pStyle w:val="ASFKTableHead"/>
            </w:pPr>
            <w:r w:rsidRPr="00B11F4A">
              <w:t>Наименование поля</w:t>
            </w:r>
          </w:p>
        </w:tc>
        <w:tc>
          <w:tcPr>
            <w:tcW w:w="75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7F64B2" w14:textId="77777777" w:rsidR="00C24574" w:rsidRPr="00B11F4A" w:rsidRDefault="00C24574" w:rsidP="00C24574">
            <w:pPr>
              <w:pStyle w:val="ASFKTableHead"/>
            </w:pPr>
            <w:r w:rsidRPr="00B11F4A">
              <w:t>Описание</w:t>
            </w:r>
            <w:r>
              <w:t xml:space="preserve"> поля</w:t>
            </w:r>
          </w:p>
        </w:tc>
      </w:tr>
      <w:tr w:rsidR="00C24574" w:rsidRPr="00B11F4A" w14:paraId="21E13AE2" w14:textId="77777777" w:rsidTr="002572AD">
        <w:tc>
          <w:tcPr>
            <w:tcW w:w="9752" w:type="dxa"/>
            <w:gridSpan w:val="2"/>
            <w:shd w:val="clear" w:color="auto" w:fill="auto"/>
          </w:tcPr>
          <w:p w14:paraId="26478C61" w14:textId="77777777" w:rsidR="00C24574" w:rsidRPr="00AE58D3" w:rsidRDefault="00C24574" w:rsidP="002572AD">
            <w:pPr>
              <w:pStyle w:val="ASFKTablenorm"/>
              <w:ind w:left="57" w:right="57"/>
            </w:pPr>
            <w:r w:rsidRPr="00FF1001">
              <w:t xml:space="preserve">Группа полей </w:t>
            </w:r>
            <w:r w:rsidR="00237D21">
              <w:t>«</w:t>
            </w:r>
            <w:r w:rsidRPr="00FF1001">
              <w:t>Общая информация</w:t>
            </w:r>
            <w:r w:rsidR="00237D21">
              <w:t>»</w:t>
            </w:r>
          </w:p>
        </w:tc>
      </w:tr>
      <w:tr w:rsidR="00C24574" w:rsidRPr="00B11F4A" w14:paraId="42EABD5D" w14:textId="77777777" w:rsidTr="002572AD">
        <w:tc>
          <w:tcPr>
            <w:tcW w:w="2217" w:type="dxa"/>
            <w:shd w:val="clear" w:color="auto" w:fill="auto"/>
          </w:tcPr>
          <w:p w14:paraId="589CBB2E" w14:textId="77777777" w:rsidR="00C24574" w:rsidRPr="00FF1001" w:rsidRDefault="00C24574" w:rsidP="002572AD">
            <w:pPr>
              <w:pStyle w:val="ASFKTablenorm"/>
              <w:ind w:left="57" w:right="57"/>
            </w:pPr>
            <w:r w:rsidRPr="00FF1001">
              <w:t xml:space="preserve">Номер </w:t>
            </w:r>
          </w:p>
        </w:tc>
        <w:tc>
          <w:tcPr>
            <w:tcW w:w="7535" w:type="dxa"/>
            <w:shd w:val="clear" w:color="auto" w:fill="auto"/>
          </w:tcPr>
          <w:p w14:paraId="0FC5ADB4" w14:textId="77777777" w:rsidR="00C24574" w:rsidRPr="00FF1001" w:rsidRDefault="00C24574" w:rsidP="002572AD">
            <w:pPr>
              <w:pStyle w:val="ASFKTablenorm"/>
              <w:ind w:left="57" w:right="57"/>
            </w:pPr>
            <w:r w:rsidRPr="00FF1001">
              <w:t>Номер уведомл</w:t>
            </w:r>
            <w:r w:rsidRPr="00AE58D3">
              <w:t>е</w:t>
            </w:r>
            <w:r w:rsidRPr="00FF1001">
              <w:t>ния.</w:t>
            </w:r>
          </w:p>
          <w:p w14:paraId="2DA58BA3" w14:textId="77777777" w:rsidR="00C24574" w:rsidRPr="00FF1001" w:rsidRDefault="00C24574" w:rsidP="002572AD">
            <w:pPr>
              <w:pStyle w:val="ASFKTablenorm"/>
              <w:ind w:left="57" w:right="57"/>
            </w:pPr>
            <w:r w:rsidRPr="00FF1001">
              <w:t>Заполняется пользователем вру</w:t>
            </w:r>
            <w:r w:rsidRPr="00AE58D3">
              <w:t>ч</w:t>
            </w:r>
            <w:r w:rsidRPr="00FF1001">
              <w:t>ную.</w:t>
            </w:r>
          </w:p>
        </w:tc>
      </w:tr>
      <w:tr w:rsidR="00C24574" w:rsidRPr="00B11F4A" w14:paraId="3D8D8D91" w14:textId="77777777" w:rsidTr="002572AD">
        <w:tc>
          <w:tcPr>
            <w:tcW w:w="2217" w:type="dxa"/>
            <w:shd w:val="clear" w:color="auto" w:fill="auto"/>
          </w:tcPr>
          <w:p w14:paraId="426F67C2" w14:textId="77777777" w:rsidR="00C24574" w:rsidRPr="00FF1001" w:rsidRDefault="00C24574" w:rsidP="002572AD">
            <w:pPr>
              <w:pStyle w:val="ASFKTablenorm"/>
              <w:ind w:left="57" w:right="57"/>
            </w:pPr>
            <w:r w:rsidRPr="00FF1001">
              <w:t xml:space="preserve">Дата </w:t>
            </w:r>
          </w:p>
        </w:tc>
        <w:tc>
          <w:tcPr>
            <w:tcW w:w="7535" w:type="dxa"/>
            <w:shd w:val="clear" w:color="auto" w:fill="auto"/>
          </w:tcPr>
          <w:p w14:paraId="46EC688D" w14:textId="77777777" w:rsidR="00C24574" w:rsidRPr="00FF1001" w:rsidRDefault="00C24574" w:rsidP="002572AD">
            <w:pPr>
              <w:pStyle w:val="ASFKTablenorm"/>
              <w:ind w:left="57" w:right="57"/>
            </w:pPr>
            <w:r w:rsidRPr="00FF1001">
              <w:t>Дата уведомления.</w:t>
            </w:r>
          </w:p>
          <w:p w14:paraId="7673B25A" w14:textId="77777777" w:rsidR="00C24574" w:rsidRPr="00FF1001" w:rsidRDefault="00C24574" w:rsidP="002572AD">
            <w:pPr>
              <w:pStyle w:val="ASFKTablenorm"/>
              <w:ind w:left="57" w:right="57"/>
            </w:pPr>
            <w:r w:rsidRPr="00FF1001">
              <w:t>Заполняется автоматически текущей систе</w:t>
            </w:r>
            <w:r w:rsidRPr="00AE58D3">
              <w:t>м</w:t>
            </w:r>
            <w:r w:rsidRPr="00FF1001">
              <w:t>ной датой.</w:t>
            </w:r>
          </w:p>
          <w:p w14:paraId="4F8E0B53" w14:textId="77777777" w:rsidR="00C24574" w:rsidRPr="00FF1001" w:rsidRDefault="00C24574" w:rsidP="002572AD">
            <w:pPr>
              <w:pStyle w:val="ASFKTablenorm"/>
              <w:ind w:left="57" w:right="57"/>
            </w:pPr>
            <w:r w:rsidRPr="00FF1001">
              <w:lastRenderedPageBreak/>
              <w:t>Возможно изменение пользователем вручную, либо из системного кале</w:t>
            </w:r>
            <w:r w:rsidRPr="00981E07">
              <w:t>н</w:t>
            </w:r>
            <w:r w:rsidRPr="00FF1001">
              <w:t>д</w:t>
            </w:r>
            <w:r w:rsidRPr="00AE58D3">
              <w:t>а</w:t>
            </w:r>
            <w:r w:rsidRPr="00FF1001">
              <w:t>ря</w:t>
            </w:r>
            <w:r>
              <w:t>.</w:t>
            </w:r>
          </w:p>
          <w:p w14:paraId="175546E5" w14:textId="77777777" w:rsidR="00C24574" w:rsidRPr="00FF1001" w:rsidRDefault="00C24574" w:rsidP="002572AD">
            <w:pPr>
              <w:pStyle w:val="ASFKTablenorm"/>
              <w:ind w:left="57" w:right="57"/>
            </w:pPr>
            <w:r w:rsidRPr="00FF1001">
              <w:t>Дата документа не должна быть больше т</w:t>
            </w:r>
            <w:r w:rsidRPr="00AE58D3">
              <w:t>е</w:t>
            </w:r>
            <w:r w:rsidRPr="00FF1001">
              <w:t>кущей даты</w:t>
            </w:r>
            <w:r>
              <w:t>.</w:t>
            </w:r>
          </w:p>
        </w:tc>
      </w:tr>
      <w:tr w:rsidR="00C24574" w:rsidRPr="00B11F4A" w14:paraId="1C2684BA" w14:textId="77777777" w:rsidTr="002572AD">
        <w:tc>
          <w:tcPr>
            <w:tcW w:w="2217" w:type="dxa"/>
            <w:shd w:val="clear" w:color="auto" w:fill="auto"/>
          </w:tcPr>
          <w:p w14:paraId="7A7CCD5D" w14:textId="77777777" w:rsidR="00C24574" w:rsidRPr="00FF1001" w:rsidRDefault="00C24574" w:rsidP="002572AD">
            <w:pPr>
              <w:pStyle w:val="ASFKTablenorm"/>
              <w:ind w:left="57" w:right="57"/>
            </w:pPr>
            <w:r w:rsidRPr="00FF1001">
              <w:lastRenderedPageBreak/>
              <w:t xml:space="preserve">Бюджет </w:t>
            </w:r>
          </w:p>
        </w:tc>
        <w:tc>
          <w:tcPr>
            <w:tcW w:w="7535" w:type="dxa"/>
            <w:shd w:val="clear" w:color="auto" w:fill="auto"/>
          </w:tcPr>
          <w:p w14:paraId="20DF52E3" w14:textId="77777777" w:rsidR="00C24574" w:rsidRPr="00FF1001" w:rsidRDefault="00C24574" w:rsidP="002572AD">
            <w:pPr>
              <w:pStyle w:val="ASFKTablenorm"/>
              <w:ind w:left="57" w:right="57"/>
            </w:pPr>
            <w:r w:rsidRPr="00FF1001">
              <w:t>Наименование бюджета</w:t>
            </w:r>
            <w:r>
              <w:t>.</w:t>
            </w:r>
          </w:p>
          <w:p w14:paraId="327B89BC" w14:textId="77777777" w:rsidR="00C24574" w:rsidRPr="00FF1001" w:rsidRDefault="00C24574" w:rsidP="002572AD">
            <w:pPr>
              <w:pStyle w:val="ASFKTablenorm"/>
              <w:ind w:left="57" w:right="57"/>
            </w:pPr>
            <w:r w:rsidRPr="00FF1001">
              <w:t>Поле недоступно для редактиров</w:t>
            </w:r>
            <w:r w:rsidRPr="00AE58D3">
              <w:t>а</w:t>
            </w:r>
            <w:r w:rsidRPr="00FF1001">
              <w:t>ния</w:t>
            </w:r>
            <w:r>
              <w:t>.</w:t>
            </w:r>
          </w:p>
          <w:p w14:paraId="485FBEC6" w14:textId="77777777" w:rsidR="00C24574" w:rsidRPr="00FF1001" w:rsidRDefault="00C24574" w:rsidP="002572AD">
            <w:pPr>
              <w:pStyle w:val="ASFKTablenorm"/>
              <w:ind w:left="57" w:right="57"/>
            </w:pPr>
            <w:r w:rsidRPr="00FF1001">
              <w:t>Автоматически заполняется из справочник</w:t>
            </w:r>
            <w:r>
              <w:t>а</w:t>
            </w:r>
            <w:r w:rsidRPr="00FF1001">
              <w:t xml:space="preserve"> </w:t>
            </w:r>
            <w:r w:rsidR="00237D21">
              <w:t>«</w:t>
            </w:r>
            <w:r w:rsidRPr="00FF1001">
              <w:t>Бюджеты</w:t>
            </w:r>
            <w:r w:rsidR="00237D21">
              <w:t>»</w:t>
            </w:r>
            <w:r w:rsidRPr="00FF1001">
              <w:t xml:space="preserve"> для системной ко</w:t>
            </w:r>
            <w:r w:rsidRPr="00C24574">
              <w:t>н</w:t>
            </w:r>
            <w:r w:rsidRPr="00FF1001">
              <w:t xml:space="preserve">станты </w:t>
            </w:r>
            <w:r w:rsidR="00237D21">
              <w:t>«</w:t>
            </w:r>
            <w:r w:rsidRPr="00FF1001">
              <w:t>Код бюдж</w:t>
            </w:r>
            <w:r w:rsidRPr="00AE58D3">
              <w:t>е</w:t>
            </w:r>
            <w:r w:rsidRPr="00FF1001">
              <w:t>та</w:t>
            </w:r>
            <w:r w:rsidR="00237D21">
              <w:t>»</w:t>
            </w:r>
            <w:r>
              <w:t>.</w:t>
            </w:r>
          </w:p>
        </w:tc>
      </w:tr>
      <w:tr w:rsidR="00C24574" w:rsidRPr="00B11F4A" w14:paraId="2B09752E" w14:textId="77777777" w:rsidTr="002572AD">
        <w:tc>
          <w:tcPr>
            <w:tcW w:w="2217" w:type="dxa"/>
            <w:shd w:val="clear" w:color="auto" w:fill="auto"/>
          </w:tcPr>
          <w:p w14:paraId="0CBEA266" w14:textId="77777777" w:rsidR="00C24574" w:rsidRPr="00FF1001" w:rsidRDefault="00C24574" w:rsidP="002572AD">
            <w:pPr>
              <w:pStyle w:val="ASFKTablenorm"/>
              <w:ind w:left="57" w:right="57"/>
            </w:pPr>
            <w:r w:rsidRPr="00FF1001">
              <w:t>Вышестоящая орг</w:t>
            </w:r>
            <w:r w:rsidRPr="00C24574">
              <w:t>а</w:t>
            </w:r>
            <w:r w:rsidRPr="00FF1001">
              <w:t>низ</w:t>
            </w:r>
            <w:r w:rsidRPr="00981E07">
              <w:t>а</w:t>
            </w:r>
            <w:r w:rsidRPr="00FF1001">
              <w:t>ция</w:t>
            </w:r>
          </w:p>
        </w:tc>
        <w:tc>
          <w:tcPr>
            <w:tcW w:w="7535" w:type="dxa"/>
            <w:shd w:val="clear" w:color="auto" w:fill="auto"/>
          </w:tcPr>
          <w:p w14:paraId="0868D9D5" w14:textId="77777777" w:rsidR="00C24574" w:rsidRPr="00FF1001" w:rsidRDefault="00C24574" w:rsidP="002572AD">
            <w:pPr>
              <w:pStyle w:val="ASFKTablenorm"/>
              <w:ind w:left="57" w:right="57"/>
            </w:pPr>
            <w:r w:rsidRPr="00FF1001">
              <w:t>Полное либо сокращенное (краткое) наименование органа, представляющ</w:t>
            </w:r>
            <w:r w:rsidRPr="00981E07">
              <w:t>е</w:t>
            </w:r>
            <w:r w:rsidRPr="00FF1001">
              <w:t>го Уведо</w:t>
            </w:r>
            <w:r w:rsidRPr="00AE58D3">
              <w:t>м</w:t>
            </w:r>
            <w:r w:rsidRPr="00FF1001">
              <w:t>ление.</w:t>
            </w:r>
          </w:p>
          <w:p w14:paraId="39796B63" w14:textId="77777777" w:rsidR="00C24574" w:rsidRPr="00FF1001" w:rsidRDefault="00C24574" w:rsidP="002572AD">
            <w:pPr>
              <w:pStyle w:val="ASFKTablenorm"/>
              <w:ind w:left="57" w:right="57"/>
            </w:pPr>
            <w:r w:rsidRPr="00FF1001">
              <w:t>Поле недоступно для редактиров</w:t>
            </w:r>
            <w:r w:rsidRPr="00AE58D3">
              <w:t>а</w:t>
            </w:r>
            <w:r w:rsidRPr="00FF1001">
              <w:t>ния.</w:t>
            </w:r>
          </w:p>
          <w:p w14:paraId="021998D9" w14:textId="77777777" w:rsidR="00C24574" w:rsidRPr="00FF1001" w:rsidRDefault="00C24574" w:rsidP="002572AD">
            <w:pPr>
              <w:pStyle w:val="ASFKTablenorm"/>
              <w:ind w:left="57" w:right="57"/>
            </w:pPr>
            <w:r w:rsidRPr="00FF1001">
              <w:t>Заполняется автоматически значением полного наименования клиента из справочника РУБП/ПУБП (с учетом бюджета) в соответс</w:t>
            </w:r>
            <w:r w:rsidRPr="00AE58D3">
              <w:t>т</w:t>
            </w:r>
            <w:r w:rsidRPr="00FF1001">
              <w:t>вии с систе</w:t>
            </w:r>
            <w:r w:rsidRPr="00981E07">
              <w:t>м</w:t>
            </w:r>
            <w:r w:rsidRPr="00FF1001">
              <w:t xml:space="preserve">ной константой </w:t>
            </w:r>
            <w:r w:rsidR="00237D21">
              <w:t>«</w:t>
            </w:r>
            <w:r w:rsidRPr="00FF1001">
              <w:t>Код собственн</w:t>
            </w:r>
            <w:r w:rsidRPr="00AE58D3">
              <w:t>о</w:t>
            </w:r>
            <w:r w:rsidRPr="00FF1001">
              <w:t>го БУ</w:t>
            </w:r>
            <w:r w:rsidR="00237D21">
              <w:t>»</w:t>
            </w:r>
            <w:r>
              <w:t>.</w:t>
            </w:r>
          </w:p>
        </w:tc>
      </w:tr>
      <w:tr w:rsidR="00C24574" w:rsidRPr="00B11F4A" w14:paraId="6DFA07CB" w14:textId="77777777" w:rsidTr="002572AD">
        <w:tc>
          <w:tcPr>
            <w:tcW w:w="9752" w:type="dxa"/>
            <w:gridSpan w:val="2"/>
            <w:shd w:val="clear" w:color="auto" w:fill="auto"/>
          </w:tcPr>
          <w:p w14:paraId="24E12FF8" w14:textId="77777777" w:rsidR="00C24574" w:rsidRPr="00B11F4A" w:rsidRDefault="00C24574" w:rsidP="002572AD">
            <w:pPr>
              <w:pStyle w:val="ASFKTablenorm"/>
              <w:ind w:left="57" w:right="57"/>
            </w:pPr>
            <w:r w:rsidRPr="00FF1001">
              <w:t xml:space="preserve">Группа полей </w:t>
            </w:r>
            <w:r w:rsidR="00237D21">
              <w:t>«</w:t>
            </w:r>
            <w:r w:rsidRPr="00FF1001">
              <w:t>Орган ФК</w:t>
            </w:r>
            <w:r w:rsidR="00237D21">
              <w:t>»</w:t>
            </w:r>
          </w:p>
        </w:tc>
      </w:tr>
      <w:tr w:rsidR="00C24574" w:rsidRPr="00B11F4A" w14:paraId="5BACD662" w14:textId="77777777" w:rsidTr="002572AD">
        <w:tc>
          <w:tcPr>
            <w:tcW w:w="2217" w:type="dxa"/>
            <w:shd w:val="clear" w:color="auto" w:fill="auto"/>
          </w:tcPr>
          <w:p w14:paraId="2C09FA9F" w14:textId="77777777" w:rsidR="00C24574" w:rsidRPr="00FF1001" w:rsidRDefault="00C24574" w:rsidP="002572AD">
            <w:pPr>
              <w:pStyle w:val="ASFKTablenorm"/>
              <w:ind w:left="57" w:right="57"/>
            </w:pPr>
            <w:r w:rsidRPr="00FF1001">
              <w:t>Код ОрФК</w:t>
            </w:r>
          </w:p>
        </w:tc>
        <w:tc>
          <w:tcPr>
            <w:tcW w:w="7535" w:type="dxa"/>
            <w:shd w:val="clear" w:color="auto" w:fill="auto"/>
          </w:tcPr>
          <w:p w14:paraId="15E0739D" w14:textId="77777777" w:rsidR="00C24574" w:rsidRPr="00FF1001" w:rsidRDefault="00C24574" w:rsidP="002572AD">
            <w:pPr>
              <w:pStyle w:val="ASFKTablenorm"/>
              <w:ind w:left="57" w:right="57"/>
            </w:pPr>
            <w:r w:rsidRPr="00FF1001">
              <w:t xml:space="preserve">Код по КОФК </w:t>
            </w:r>
            <w:r w:rsidR="000C700F">
              <w:t>ТОФК</w:t>
            </w:r>
            <w:r w:rsidRPr="00FF1001">
              <w:t>, в который предоставляется д</w:t>
            </w:r>
            <w:r w:rsidRPr="00AE58D3">
              <w:t>о</w:t>
            </w:r>
            <w:r w:rsidRPr="00FF1001">
              <w:t>кумент.</w:t>
            </w:r>
          </w:p>
          <w:p w14:paraId="5EC01D4F" w14:textId="77777777" w:rsidR="00C24574" w:rsidRPr="00FF1001" w:rsidRDefault="00C24574" w:rsidP="002572AD">
            <w:pPr>
              <w:pStyle w:val="ASFKTablenorm"/>
              <w:ind w:left="57" w:right="57"/>
            </w:pPr>
            <w:r w:rsidRPr="00FF1001">
              <w:t>Поле недоступно для редактиров</w:t>
            </w:r>
            <w:r w:rsidRPr="00AE58D3">
              <w:t>а</w:t>
            </w:r>
            <w:r w:rsidRPr="00FF1001">
              <w:t>ния</w:t>
            </w:r>
            <w:r>
              <w:t>.</w:t>
            </w:r>
          </w:p>
          <w:p w14:paraId="0B314049" w14:textId="77777777" w:rsidR="00C24574" w:rsidRPr="00FF1001" w:rsidRDefault="00C24574" w:rsidP="002572AD">
            <w:pPr>
              <w:pStyle w:val="ASFKTablenorm"/>
              <w:ind w:left="57" w:right="57"/>
            </w:pPr>
            <w:r w:rsidRPr="00FF1001">
              <w:t xml:space="preserve">Заполняется автоматически из системной константы </w:t>
            </w:r>
            <w:r w:rsidR="00237D21">
              <w:t>«</w:t>
            </w:r>
            <w:r w:rsidR="00D04200">
              <w:t>Код собственного ТОФК</w:t>
            </w:r>
            <w:r w:rsidR="00237D21">
              <w:t>»</w:t>
            </w:r>
            <w:r>
              <w:t>.</w:t>
            </w:r>
          </w:p>
          <w:p w14:paraId="7B7BE929" w14:textId="77777777" w:rsidR="00C24574" w:rsidRPr="00FF1001" w:rsidRDefault="00C24574" w:rsidP="002572AD">
            <w:pPr>
              <w:pStyle w:val="ASFKTablenorm"/>
              <w:ind w:left="57" w:right="57"/>
            </w:pPr>
            <w:r w:rsidRPr="00FF1001">
              <w:t>Может быть отредактировано пользователем путем выбора из справочн</w:t>
            </w:r>
            <w:r w:rsidRPr="00AE58D3">
              <w:t>и</w:t>
            </w:r>
            <w:r w:rsidRPr="00FF1001">
              <w:t>ка</w:t>
            </w:r>
            <w:r>
              <w:t>.</w:t>
            </w:r>
          </w:p>
        </w:tc>
      </w:tr>
      <w:tr w:rsidR="00C24574" w:rsidRPr="00B11F4A" w14:paraId="3EDF1E2D" w14:textId="77777777" w:rsidTr="002572AD">
        <w:tc>
          <w:tcPr>
            <w:tcW w:w="2217" w:type="dxa"/>
            <w:shd w:val="clear" w:color="auto" w:fill="auto"/>
          </w:tcPr>
          <w:p w14:paraId="10A95D9F" w14:textId="77777777" w:rsidR="00C24574" w:rsidRPr="00FF1001" w:rsidRDefault="00C24574" w:rsidP="002572AD">
            <w:pPr>
              <w:pStyle w:val="ASFKTablenorm"/>
              <w:ind w:left="57" w:right="57"/>
            </w:pPr>
            <w:r w:rsidRPr="00FF1001">
              <w:t>Наименование</w:t>
            </w:r>
          </w:p>
        </w:tc>
        <w:tc>
          <w:tcPr>
            <w:tcW w:w="7535" w:type="dxa"/>
            <w:shd w:val="clear" w:color="auto" w:fill="auto"/>
          </w:tcPr>
          <w:p w14:paraId="4C796571" w14:textId="77777777" w:rsidR="00C24574" w:rsidRPr="00FF1001" w:rsidRDefault="00C24574" w:rsidP="002572AD">
            <w:pPr>
              <w:pStyle w:val="ASFKTablenorm"/>
              <w:ind w:left="57" w:right="57"/>
            </w:pPr>
            <w:r w:rsidRPr="00FF1001">
              <w:t>Полное наименование органа Федерального казначейства, в который предо</w:t>
            </w:r>
            <w:r w:rsidRPr="00C24574">
              <w:t>с</w:t>
            </w:r>
            <w:r w:rsidRPr="00FF1001">
              <w:t>тавляется д</w:t>
            </w:r>
            <w:r w:rsidRPr="00AE58D3">
              <w:t>о</w:t>
            </w:r>
            <w:r w:rsidRPr="00FF1001">
              <w:t>кумент</w:t>
            </w:r>
            <w:r>
              <w:t>.</w:t>
            </w:r>
          </w:p>
          <w:p w14:paraId="6835813B" w14:textId="77777777" w:rsidR="00C24574" w:rsidRPr="00FF1001" w:rsidRDefault="00C24574" w:rsidP="002572AD">
            <w:pPr>
              <w:pStyle w:val="ASFKTablenorm"/>
              <w:ind w:left="57" w:right="57"/>
            </w:pPr>
            <w:r w:rsidRPr="00FF1001">
              <w:t>Поле недоступно для редактиров</w:t>
            </w:r>
            <w:r w:rsidRPr="00AE58D3">
              <w:t>а</w:t>
            </w:r>
            <w:r w:rsidRPr="00FF1001">
              <w:t>ния</w:t>
            </w:r>
            <w:r>
              <w:t>.</w:t>
            </w:r>
          </w:p>
          <w:p w14:paraId="67ABA4D3" w14:textId="77777777" w:rsidR="00C24574" w:rsidRPr="00FF1001" w:rsidRDefault="00C24574" w:rsidP="002572AD">
            <w:pPr>
              <w:pStyle w:val="ASFKTablenorm"/>
              <w:ind w:left="57" w:right="57"/>
            </w:pPr>
            <w:r w:rsidRPr="00FF1001">
              <w:t>Заполняется автоматически из спр</w:t>
            </w:r>
            <w:r w:rsidRPr="00AE58D3">
              <w:t>а</w:t>
            </w:r>
            <w:r w:rsidRPr="00FF1001">
              <w:t xml:space="preserve">вочника </w:t>
            </w:r>
            <w:r w:rsidR="00237D21">
              <w:t>«</w:t>
            </w:r>
            <w:r w:rsidRPr="00FF1001">
              <w:t>Органы ФК</w:t>
            </w:r>
            <w:r w:rsidR="00237D21">
              <w:t>»</w:t>
            </w:r>
            <w:r w:rsidRPr="00FF1001">
              <w:t xml:space="preserve"> в соответствии со значением, ук</w:t>
            </w:r>
            <w:r w:rsidRPr="00AE58D3">
              <w:t>а</w:t>
            </w:r>
            <w:r w:rsidRPr="00FF1001">
              <w:t xml:space="preserve">занным в поле </w:t>
            </w:r>
            <w:r w:rsidR="00237D21">
              <w:t>«</w:t>
            </w:r>
            <w:r w:rsidRPr="00FF1001">
              <w:t>Код ОрФК</w:t>
            </w:r>
            <w:r w:rsidR="00237D21">
              <w:t>»</w:t>
            </w:r>
            <w:r>
              <w:t>.</w:t>
            </w:r>
          </w:p>
        </w:tc>
      </w:tr>
      <w:tr w:rsidR="00C24574" w:rsidRPr="00B11F4A" w14:paraId="501A0000" w14:textId="77777777" w:rsidTr="002572AD">
        <w:tc>
          <w:tcPr>
            <w:tcW w:w="9752" w:type="dxa"/>
            <w:gridSpan w:val="2"/>
            <w:shd w:val="clear" w:color="auto" w:fill="auto"/>
          </w:tcPr>
          <w:p w14:paraId="109570ED" w14:textId="77777777" w:rsidR="00C24574" w:rsidRPr="00B11F4A" w:rsidRDefault="00C24574" w:rsidP="002572AD">
            <w:pPr>
              <w:pStyle w:val="ASFKTablenorm"/>
              <w:ind w:left="57" w:right="57"/>
            </w:pPr>
            <w:r w:rsidRPr="00FF1001">
              <w:t xml:space="preserve">Закладка </w:t>
            </w:r>
            <w:r w:rsidR="00237D21">
              <w:t>«</w:t>
            </w:r>
            <w:r w:rsidRPr="00FF1001">
              <w:t>Реквизиты запроса (1)</w:t>
            </w:r>
            <w:r w:rsidR="00237D21">
              <w:t>»</w:t>
            </w:r>
          </w:p>
        </w:tc>
      </w:tr>
      <w:tr w:rsidR="00C24574" w:rsidRPr="00B11F4A" w14:paraId="6D7ABEA5" w14:textId="77777777" w:rsidTr="002572AD">
        <w:tc>
          <w:tcPr>
            <w:tcW w:w="9752" w:type="dxa"/>
            <w:gridSpan w:val="2"/>
            <w:shd w:val="clear" w:color="auto" w:fill="auto"/>
          </w:tcPr>
          <w:p w14:paraId="107ED9EB" w14:textId="77777777" w:rsidR="00C24574" w:rsidRPr="00FF1001" w:rsidRDefault="00C24574" w:rsidP="002572AD">
            <w:pPr>
              <w:pStyle w:val="ASFKTablenorm"/>
              <w:ind w:left="57" w:right="57"/>
            </w:pPr>
            <w:r w:rsidRPr="00FF1001">
              <w:t xml:space="preserve">Табличная часть (если в справочнике </w:t>
            </w:r>
            <w:r w:rsidR="00237D21">
              <w:t>«</w:t>
            </w:r>
            <w:r w:rsidRPr="00FF1001">
              <w:t>Версии форматов</w:t>
            </w:r>
            <w:r w:rsidR="00237D21">
              <w:t>»</w:t>
            </w:r>
            <w:r w:rsidRPr="00FF1001">
              <w:t xml:space="preserve"> присутствует активная запись с верс</w:t>
            </w:r>
            <w:r w:rsidRPr="00AE58D3">
              <w:t>и</w:t>
            </w:r>
            <w:r w:rsidRPr="00FF1001">
              <w:t xml:space="preserve">ей </w:t>
            </w:r>
            <w:r w:rsidR="00237D21">
              <w:t>«</w:t>
            </w:r>
            <w:r w:rsidRPr="00FF1001">
              <w:t>TXUC130701</w:t>
            </w:r>
            <w:r w:rsidR="00237D21">
              <w:t>»</w:t>
            </w:r>
            <w:r w:rsidRPr="00FF1001">
              <w:t xml:space="preserve"> и дата документа больше, либо равна </w:t>
            </w:r>
            <w:r w:rsidR="00237D21">
              <w:t>«</w:t>
            </w:r>
            <w:r w:rsidRPr="00FF1001">
              <w:t>Дате действия с</w:t>
            </w:r>
            <w:r w:rsidR="00237D21">
              <w:t>»</w:t>
            </w:r>
            <w:r w:rsidRPr="00FF1001">
              <w:t xml:space="preserve"> указанного формата, то та</w:t>
            </w:r>
            <w:r w:rsidRPr="00C24574">
              <w:t>б</w:t>
            </w:r>
            <w:r w:rsidRPr="00FF1001">
              <w:t xml:space="preserve">лица может быть многострочной, иначе </w:t>
            </w:r>
            <w:r>
              <w:t>–</w:t>
            </w:r>
            <w:r w:rsidRPr="00FF1001">
              <w:t xml:space="preserve"> одностро</w:t>
            </w:r>
            <w:r w:rsidRPr="00AE58D3">
              <w:t>ч</w:t>
            </w:r>
            <w:r w:rsidRPr="00FF1001">
              <w:t>ная)</w:t>
            </w:r>
          </w:p>
        </w:tc>
      </w:tr>
      <w:tr w:rsidR="00C24574" w:rsidRPr="00B11F4A" w14:paraId="16DA9BBD" w14:textId="77777777" w:rsidTr="002572AD">
        <w:tc>
          <w:tcPr>
            <w:tcW w:w="2217" w:type="dxa"/>
            <w:shd w:val="clear" w:color="auto" w:fill="auto"/>
          </w:tcPr>
          <w:p w14:paraId="18F0BB93" w14:textId="77777777" w:rsidR="00C24574" w:rsidRPr="00FF1001" w:rsidRDefault="00C24574" w:rsidP="002572AD">
            <w:pPr>
              <w:pStyle w:val="ASFKTablenorm"/>
              <w:ind w:left="57" w:right="57"/>
            </w:pPr>
            <w:r w:rsidRPr="00FF1001">
              <w:t>Номер запроса</w:t>
            </w:r>
          </w:p>
        </w:tc>
        <w:tc>
          <w:tcPr>
            <w:tcW w:w="7535" w:type="dxa"/>
            <w:shd w:val="clear" w:color="auto" w:fill="auto"/>
          </w:tcPr>
          <w:p w14:paraId="6658C526" w14:textId="77777777" w:rsidR="00C24574" w:rsidRPr="00FF1001" w:rsidRDefault="00C24574" w:rsidP="002572AD">
            <w:pPr>
              <w:pStyle w:val="ASFKTablenorm"/>
              <w:ind w:left="57" w:right="57"/>
            </w:pPr>
            <w:r w:rsidRPr="00FF1001">
              <w:t>Поле недоступно для редактиров</w:t>
            </w:r>
            <w:r w:rsidRPr="00AE58D3">
              <w:t>а</w:t>
            </w:r>
            <w:r w:rsidRPr="00FF1001">
              <w:t>ния.</w:t>
            </w:r>
          </w:p>
          <w:p w14:paraId="76903F55" w14:textId="77777777" w:rsidR="00C24574" w:rsidRPr="00FF1001" w:rsidRDefault="00C24574" w:rsidP="002572AD">
            <w:pPr>
              <w:pStyle w:val="ASFKTablenorm"/>
              <w:ind w:left="57" w:right="57"/>
            </w:pPr>
            <w:r w:rsidRPr="00FF1001">
              <w:t xml:space="preserve">Заполняется автоматически значением поля </w:t>
            </w:r>
            <w:r w:rsidR="00237D21">
              <w:t>«</w:t>
            </w:r>
            <w:r w:rsidRPr="00FF1001">
              <w:t>Номер (запроса)</w:t>
            </w:r>
            <w:r w:rsidR="00237D21">
              <w:t>»</w:t>
            </w:r>
            <w:r w:rsidRPr="00FF1001">
              <w:t xml:space="preserve"> родител</w:t>
            </w:r>
            <w:r w:rsidRPr="00981E07">
              <w:t>ь</w:t>
            </w:r>
            <w:r w:rsidRPr="00FF1001">
              <w:t>ск</w:t>
            </w:r>
            <w:r w:rsidRPr="00AE58D3">
              <w:t>о</w:t>
            </w:r>
            <w:r w:rsidRPr="00FF1001">
              <w:t xml:space="preserve">го документа </w:t>
            </w:r>
            <w:r w:rsidR="00237D21">
              <w:t>«</w:t>
            </w:r>
            <w:r w:rsidRPr="00FF1001">
              <w:t>Запрос на по</w:t>
            </w:r>
            <w:r w:rsidRPr="00AE58D3">
              <w:t>д</w:t>
            </w:r>
            <w:r w:rsidRPr="00FF1001">
              <w:t>тверждение</w:t>
            </w:r>
            <w:r w:rsidR="00237D21">
              <w:t>»</w:t>
            </w:r>
            <w:r>
              <w:t>.</w:t>
            </w:r>
          </w:p>
        </w:tc>
      </w:tr>
      <w:tr w:rsidR="00C24574" w:rsidRPr="00B11F4A" w14:paraId="4734F7A5" w14:textId="77777777" w:rsidTr="002572AD">
        <w:tc>
          <w:tcPr>
            <w:tcW w:w="2217" w:type="dxa"/>
            <w:shd w:val="clear" w:color="auto" w:fill="auto"/>
          </w:tcPr>
          <w:p w14:paraId="5B955EE0" w14:textId="77777777" w:rsidR="00C24574" w:rsidRPr="00FF1001" w:rsidRDefault="00C24574" w:rsidP="002572AD">
            <w:pPr>
              <w:pStyle w:val="ASFKTablenorm"/>
              <w:ind w:left="57" w:right="57"/>
            </w:pPr>
            <w:r w:rsidRPr="00FF1001">
              <w:t>Дата запроса</w:t>
            </w:r>
          </w:p>
        </w:tc>
        <w:tc>
          <w:tcPr>
            <w:tcW w:w="7535" w:type="dxa"/>
            <w:shd w:val="clear" w:color="auto" w:fill="auto"/>
          </w:tcPr>
          <w:p w14:paraId="0C65A094" w14:textId="77777777" w:rsidR="00C24574" w:rsidRPr="00FF1001" w:rsidRDefault="00C24574" w:rsidP="002572AD">
            <w:pPr>
              <w:pStyle w:val="ASFKTablenorm"/>
              <w:ind w:left="57" w:right="57"/>
            </w:pPr>
            <w:r w:rsidRPr="00FF1001">
              <w:t>Поле недоступно для редактиров</w:t>
            </w:r>
            <w:r w:rsidRPr="00AE58D3">
              <w:t>а</w:t>
            </w:r>
            <w:r w:rsidRPr="00FF1001">
              <w:t>ния</w:t>
            </w:r>
            <w:r>
              <w:t>.</w:t>
            </w:r>
          </w:p>
          <w:p w14:paraId="31CE0224" w14:textId="77777777" w:rsidR="00C24574" w:rsidRPr="00FF1001" w:rsidRDefault="00C24574" w:rsidP="002572AD">
            <w:pPr>
              <w:pStyle w:val="ASFKTablenorm"/>
              <w:ind w:left="57" w:right="57"/>
            </w:pPr>
            <w:r w:rsidRPr="00FF1001">
              <w:t xml:space="preserve">Заполняется автоматически значением поля </w:t>
            </w:r>
            <w:r w:rsidR="00237D21">
              <w:t>«</w:t>
            </w:r>
            <w:r w:rsidRPr="00FF1001">
              <w:t>Дата (запроса)</w:t>
            </w:r>
            <w:r w:rsidR="00237D21">
              <w:t>»</w:t>
            </w:r>
            <w:r w:rsidRPr="00FF1001">
              <w:t xml:space="preserve"> родител</w:t>
            </w:r>
            <w:r w:rsidRPr="00AE58D3">
              <w:t>ь</w:t>
            </w:r>
            <w:r w:rsidRPr="00FF1001">
              <w:t>ск</w:t>
            </w:r>
            <w:r w:rsidRPr="00981E07">
              <w:t>о</w:t>
            </w:r>
            <w:r w:rsidRPr="00FF1001">
              <w:t xml:space="preserve">го документа </w:t>
            </w:r>
            <w:r w:rsidR="00237D21">
              <w:t>«</w:t>
            </w:r>
            <w:r w:rsidRPr="00FF1001">
              <w:t>Запрос на подтвержд</w:t>
            </w:r>
            <w:r w:rsidRPr="00AE58D3">
              <w:t>е</w:t>
            </w:r>
            <w:r w:rsidRPr="00FF1001">
              <w:t>ние</w:t>
            </w:r>
            <w:r w:rsidR="00237D21">
              <w:t>»</w:t>
            </w:r>
            <w:r>
              <w:t>.</w:t>
            </w:r>
          </w:p>
        </w:tc>
      </w:tr>
      <w:tr w:rsidR="00C24574" w:rsidRPr="00B11F4A" w14:paraId="3CEBC648" w14:textId="77777777" w:rsidTr="002572AD">
        <w:tc>
          <w:tcPr>
            <w:tcW w:w="2217" w:type="dxa"/>
            <w:shd w:val="clear" w:color="auto" w:fill="auto"/>
          </w:tcPr>
          <w:p w14:paraId="560D433E" w14:textId="77777777" w:rsidR="00C24574" w:rsidRPr="00FF1001" w:rsidRDefault="00C24574" w:rsidP="002572AD">
            <w:pPr>
              <w:pStyle w:val="ASFKTablenorm"/>
              <w:ind w:left="57" w:right="57"/>
            </w:pPr>
            <w:r w:rsidRPr="00FF1001">
              <w:t>Номер свед</w:t>
            </w:r>
            <w:r w:rsidRPr="00AE58D3">
              <w:t>е</w:t>
            </w:r>
            <w:r w:rsidRPr="00FF1001">
              <w:t>ний</w:t>
            </w:r>
          </w:p>
        </w:tc>
        <w:tc>
          <w:tcPr>
            <w:tcW w:w="7535" w:type="dxa"/>
            <w:shd w:val="clear" w:color="auto" w:fill="auto"/>
          </w:tcPr>
          <w:p w14:paraId="55D9743E" w14:textId="77777777" w:rsidR="00C24574" w:rsidRPr="00FF1001" w:rsidRDefault="00C24574" w:rsidP="002572AD">
            <w:pPr>
              <w:pStyle w:val="ASFKTablenorm"/>
              <w:ind w:left="57" w:right="57"/>
            </w:pPr>
            <w:r w:rsidRPr="00FF1001">
              <w:t>Поле недоступно для редактиров</w:t>
            </w:r>
            <w:r w:rsidRPr="00AE58D3">
              <w:t>а</w:t>
            </w:r>
            <w:r w:rsidRPr="00FF1001">
              <w:t>ния</w:t>
            </w:r>
            <w:r>
              <w:t>.</w:t>
            </w:r>
          </w:p>
          <w:p w14:paraId="124D5CBF" w14:textId="77777777" w:rsidR="00C24574" w:rsidRPr="00FF1001" w:rsidRDefault="00C24574" w:rsidP="002572AD">
            <w:pPr>
              <w:pStyle w:val="ASFKTablenorm"/>
              <w:ind w:left="57" w:right="57"/>
            </w:pPr>
            <w:r w:rsidRPr="00FF1001">
              <w:t>Заполняется автоматически</w:t>
            </w:r>
            <w:r>
              <w:t xml:space="preserve"> </w:t>
            </w:r>
            <w:r w:rsidRPr="00FF1001">
              <w:t xml:space="preserve">значением поля </w:t>
            </w:r>
            <w:r w:rsidR="00237D21">
              <w:t>«</w:t>
            </w:r>
            <w:r w:rsidRPr="00FF1001">
              <w:t>Номер сведений</w:t>
            </w:r>
            <w:r w:rsidR="00237D21">
              <w:t>»</w:t>
            </w:r>
            <w:r w:rsidRPr="00FF1001">
              <w:t xml:space="preserve"> родител</w:t>
            </w:r>
            <w:r w:rsidRPr="00981E07">
              <w:t>ь</w:t>
            </w:r>
            <w:r w:rsidRPr="00FF1001">
              <w:t>ск</w:t>
            </w:r>
            <w:r w:rsidRPr="00AE58D3">
              <w:t>о</w:t>
            </w:r>
            <w:r w:rsidRPr="00FF1001">
              <w:t xml:space="preserve">го документа </w:t>
            </w:r>
            <w:r w:rsidR="00237D21">
              <w:t>«</w:t>
            </w:r>
            <w:r w:rsidRPr="00FF1001">
              <w:t>Запрос на по</w:t>
            </w:r>
            <w:r w:rsidRPr="00AE58D3">
              <w:t>д</w:t>
            </w:r>
            <w:r w:rsidRPr="00FF1001">
              <w:t>тверждение</w:t>
            </w:r>
            <w:r w:rsidR="00237D21">
              <w:t>»</w:t>
            </w:r>
            <w:r>
              <w:t>.</w:t>
            </w:r>
          </w:p>
        </w:tc>
      </w:tr>
      <w:tr w:rsidR="00C24574" w:rsidRPr="00B11F4A" w14:paraId="48E955A7" w14:textId="77777777" w:rsidTr="002572AD">
        <w:tc>
          <w:tcPr>
            <w:tcW w:w="2217" w:type="dxa"/>
            <w:shd w:val="clear" w:color="auto" w:fill="auto"/>
          </w:tcPr>
          <w:p w14:paraId="3C228927" w14:textId="77777777" w:rsidR="00C24574" w:rsidRPr="00FF1001" w:rsidRDefault="00C24574" w:rsidP="002572AD">
            <w:pPr>
              <w:pStyle w:val="ASFKTablenorm"/>
              <w:ind w:left="57" w:right="57"/>
            </w:pPr>
            <w:r w:rsidRPr="00FF1001">
              <w:t>Дата сведений</w:t>
            </w:r>
          </w:p>
        </w:tc>
        <w:tc>
          <w:tcPr>
            <w:tcW w:w="7535" w:type="dxa"/>
            <w:shd w:val="clear" w:color="auto" w:fill="auto"/>
          </w:tcPr>
          <w:p w14:paraId="13F48492" w14:textId="77777777" w:rsidR="00C24574" w:rsidRPr="00FF1001" w:rsidRDefault="00C24574" w:rsidP="002572AD">
            <w:pPr>
              <w:pStyle w:val="ASFKTablenorm"/>
              <w:ind w:left="57" w:right="57"/>
            </w:pPr>
            <w:r w:rsidRPr="00FF1001">
              <w:t>Поле недоступно для редактиров</w:t>
            </w:r>
            <w:r w:rsidRPr="00AE58D3">
              <w:t>а</w:t>
            </w:r>
            <w:r w:rsidRPr="00FF1001">
              <w:t>ния</w:t>
            </w:r>
            <w:r>
              <w:t>.</w:t>
            </w:r>
          </w:p>
          <w:p w14:paraId="268EA1FE" w14:textId="77777777" w:rsidR="00C24574" w:rsidRPr="00FF1001" w:rsidRDefault="00C24574" w:rsidP="002572AD">
            <w:pPr>
              <w:pStyle w:val="ASFKTablenorm"/>
              <w:ind w:left="57" w:right="57"/>
            </w:pPr>
            <w:r w:rsidRPr="00FF1001">
              <w:t xml:space="preserve">Заполняется автоматически значением поля </w:t>
            </w:r>
            <w:r w:rsidR="00237D21">
              <w:t>«</w:t>
            </w:r>
            <w:r w:rsidRPr="00FF1001">
              <w:t>Дата сведений</w:t>
            </w:r>
            <w:r w:rsidR="00237D21">
              <w:t>»</w:t>
            </w:r>
            <w:r w:rsidRPr="00FF1001">
              <w:t xml:space="preserve"> родител</w:t>
            </w:r>
            <w:r w:rsidRPr="00AE58D3">
              <w:t>ь</w:t>
            </w:r>
            <w:r w:rsidRPr="00FF1001">
              <w:t>ск</w:t>
            </w:r>
            <w:r w:rsidRPr="00981E07">
              <w:t>о</w:t>
            </w:r>
            <w:r w:rsidRPr="00FF1001">
              <w:t xml:space="preserve">го документа </w:t>
            </w:r>
            <w:r w:rsidR="00237D21">
              <w:t>«</w:t>
            </w:r>
            <w:r w:rsidRPr="00FF1001">
              <w:t>Запрос на подтвержд</w:t>
            </w:r>
            <w:r w:rsidRPr="00AE58D3">
              <w:t>е</w:t>
            </w:r>
            <w:r w:rsidRPr="00FF1001">
              <w:t>ние</w:t>
            </w:r>
            <w:r w:rsidR="00237D21">
              <w:t>»</w:t>
            </w:r>
            <w:r>
              <w:t>.</w:t>
            </w:r>
          </w:p>
        </w:tc>
      </w:tr>
      <w:tr w:rsidR="00C24574" w:rsidRPr="00B11F4A" w14:paraId="52CCD1CD" w14:textId="77777777" w:rsidTr="002572AD">
        <w:tc>
          <w:tcPr>
            <w:tcW w:w="2217" w:type="dxa"/>
            <w:shd w:val="clear" w:color="auto" w:fill="auto"/>
          </w:tcPr>
          <w:p w14:paraId="3A87D357" w14:textId="77777777" w:rsidR="00C24574" w:rsidRPr="00FF1001" w:rsidRDefault="00C24574" w:rsidP="002572AD">
            <w:pPr>
              <w:pStyle w:val="ASFKTablenorm"/>
              <w:ind w:left="57" w:right="57"/>
            </w:pPr>
            <w:r w:rsidRPr="00FF1001">
              <w:t>Полное наименов</w:t>
            </w:r>
            <w:r w:rsidRPr="007906D6">
              <w:t>а</w:t>
            </w:r>
            <w:r w:rsidRPr="00FF1001">
              <w:t xml:space="preserve">ние </w:t>
            </w:r>
          </w:p>
        </w:tc>
        <w:tc>
          <w:tcPr>
            <w:tcW w:w="7535" w:type="dxa"/>
            <w:shd w:val="clear" w:color="auto" w:fill="auto"/>
          </w:tcPr>
          <w:p w14:paraId="07C38B1F" w14:textId="77777777" w:rsidR="00C24574" w:rsidRPr="00FF1001" w:rsidRDefault="00C24574" w:rsidP="002572AD">
            <w:pPr>
              <w:pStyle w:val="ASFKTablenorm"/>
              <w:ind w:left="57" w:right="57"/>
            </w:pPr>
            <w:r w:rsidRPr="00FF1001">
              <w:t>Полное наименование организ</w:t>
            </w:r>
            <w:r w:rsidRPr="00AE58D3">
              <w:t>а</w:t>
            </w:r>
            <w:r w:rsidRPr="00FF1001">
              <w:t>ции</w:t>
            </w:r>
            <w:r>
              <w:t>.</w:t>
            </w:r>
          </w:p>
          <w:p w14:paraId="73BCE7EB" w14:textId="77777777" w:rsidR="00C24574" w:rsidRPr="00FF1001" w:rsidRDefault="00C24574" w:rsidP="002572AD">
            <w:pPr>
              <w:pStyle w:val="ASFKTablenorm"/>
              <w:ind w:left="57" w:right="57"/>
            </w:pPr>
            <w:r w:rsidRPr="00FF1001">
              <w:t>Поле недоступно для редактиров</w:t>
            </w:r>
            <w:r w:rsidRPr="00AE58D3">
              <w:t>а</w:t>
            </w:r>
            <w:r w:rsidRPr="00FF1001">
              <w:t>ния</w:t>
            </w:r>
            <w:r>
              <w:t>.</w:t>
            </w:r>
          </w:p>
          <w:p w14:paraId="311A2366" w14:textId="77777777" w:rsidR="00C24574" w:rsidRPr="00FF1001" w:rsidRDefault="00C24574" w:rsidP="002572AD">
            <w:pPr>
              <w:pStyle w:val="ASFKTablenorm"/>
              <w:ind w:left="57" w:right="57"/>
            </w:pPr>
            <w:r w:rsidRPr="00FF1001">
              <w:t xml:space="preserve">Заполняется автоматически значением поля родительского документа </w:t>
            </w:r>
            <w:r w:rsidR="00237D21">
              <w:t>«</w:t>
            </w:r>
            <w:r w:rsidRPr="00FF1001">
              <w:t>З</w:t>
            </w:r>
            <w:r w:rsidRPr="00C24574">
              <w:t>а</w:t>
            </w:r>
            <w:r w:rsidRPr="00FF1001">
              <w:t>прос на подтве</w:t>
            </w:r>
            <w:r w:rsidRPr="00AE58D3">
              <w:t>р</w:t>
            </w:r>
            <w:r w:rsidRPr="00FF1001">
              <w:t>ждение</w:t>
            </w:r>
            <w:r w:rsidR="00237D21">
              <w:t>»</w:t>
            </w:r>
            <w:r>
              <w:t>.</w:t>
            </w:r>
          </w:p>
        </w:tc>
      </w:tr>
      <w:tr w:rsidR="00C24574" w:rsidRPr="00B11F4A" w14:paraId="2887A031" w14:textId="77777777" w:rsidTr="002572AD">
        <w:tc>
          <w:tcPr>
            <w:tcW w:w="2217" w:type="dxa"/>
            <w:shd w:val="clear" w:color="auto" w:fill="auto"/>
          </w:tcPr>
          <w:p w14:paraId="169985D5" w14:textId="77777777" w:rsidR="00C24574" w:rsidRPr="00FF1001" w:rsidRDefault="00C24574" w:rsidP="002572AD">
            <w:pPr>
              <w:pStyle w:val="ASFKTablenorm"/>
              <w:ind w:left="57" w:right="57"/>
            </w:pPr>
            <w:r w:rsidRPr="00FF1001">
              <w:lastRenderedPageBreak/>
              <w:t>Краткое наименов</w:t>
            </w:r>
            <w:r w:rsidRPr="00C24574">
              <w:t>а</w:t>
            </w:r>
            <w:r w:rsidRPr="00FF1001">
              <w:t xml:space="preserve">ние </w:t>
            </w:r>
          </w:p>
        </w:tc>
        <w:tc>
          <w:tcPr>
            <w:tcW w:w="7535" w:type="dxa"/>
            <w:shd w:val="clear" w:color="auto" w:fill="auto"/>
          </w:tcPr>
          <w:p w14:paraId="1AB0067C" w14:textId="77777777" w:rsidR="00C24574" w:rsidRPr="00FF1001" w:rsidRDefault="00C24574" w:rsidP="002572AD">
            <w:pPr>
              <w:pStyle w:val="ASFKTablenorm"/>
              <w:ind w:left="57" w:right="57"/>
            </w:pPr>
            <w:r w:rsidRPr="00FF1001">
              <w:t>Краткое наименование организ</w:t>
            </w:r>
            <w:r w:rsidRPr="00AE58D3">
              <w:t>а</w:t>
            </w:r>
            <w:r w:rsidRPr="00FF1001">
              <w:t>ции</w:t>
            </w:r>
            <w:r>
              <w:t>.</w:t>
            </w:r>
          </w:p>
          <w:p w14:paraId="6DF58F2C" w14:textId="77777777" w:rsidR="00C24574" w:rsidRPr="00FF1001" w:rsidRDefault="00C24574" w:rsidP="002572AD">
            <w:pPr>
              <w:pStyle w:val="ASFKTablenorm"/>
              <w:ind w:left="57" w:right="57"/>
            </w:pPr>
            <w:r w:rsidRPr="00FF1001">
              <w:t>Поле недоступно для редактиров</w:t>
            </w:r>
            <w:r w:rsidRPr="00AE58D3">
              <w:t>а</w:t>
            </w:r>
            <w:r w:rsidRPr="00FF1001">
              <w:t>ния</w:t>
            </w:r>
            <w:r>
              <w:t>.</w:t>
            </w:r>
          </w:p>
          <w:p w14:paraId="008279CF" w14:textId="77777777" w:rsidR="00C24574" w:rsidRPr="00FF1001" w:rsidRDefault="00C24574" w:rsidP="002572AD">
            <w:pPr>
              <w:pStyle w:val="ASFKTablenorm"/>
              <w:ind w:left="57" w:right="57"/>
            </w:pPr>
            <w:r w:rsidRPr="00FF1001">
              <w:t xml:space="preserve">Заполняется автоматически значением поля родительского документа </w:t>
            </w:r>
            <w:r w:rsidR="00237D21">
              <w:t>«</w:t>
            </w:r>
            <w:r w:rsidRPr="00FF1001">
              <w:t>З</w:t>
            </w:r>
            <w:r w:rsidRPr="00C24574">
              <w:t>а</w:t>
            </w:r>
            <w:r w:rsidRPr="00FF1001">
              <w:t>прос на подтве</w:t>
            </w:r>
            <w:r w:rsidRPr="00AE58D3">
              <w:t>р</w:t>
            </w:r>
            <w:r w:rsidRPr="00FF1001">
              <w:t>ждение</w:t>
            </w:r>
            <w:r w:rsidR="00237D21">
              <w:t>»</w:t>
            </w:r>
            <w:r>
              <w:t>.</w:t>
            </w:r>
          </w:p>
        </w:tc>
      </w:tr>
      <w:tr w:rsidR="00C24574" w:rsidRPr="00B11F4A" w14:paraId="76DD74F7" w14:textId="77777777" w:rsidTr="002572AD">
        <w:tc>
          <w:tcPr>
            <w:tcW w:w="2217" w:type="dxa"/>
            <w:shd w:val="clear" w:color="auto" w:fill="auto"/>
          </w:tcPr>
          <w:p w14:paraId="76192ECC" w14:textId="77777777" w:rsidR="00C24574" w:rsidRPr="00FF1001" w:rsidRDefault="00C24574" w:rsidP="002572AD">
            <w:pPr>
              <w:pStyle w:val="ASFKTablenorm"/>
              <w:ind w:left="57" w:right="57"/>
            </w:pPr>
            <w:r w:rsidRPr="00FF1001">
              <w:t>Признак</w:t>
            </w:r>
          </w:p>
        </w:tc>
        <w:tc>
          <w:tcPr>
            <w:tcW w:w="7535" w:type="dxa"/>
            <w:shd w:val="clear" w:color="auto" w:fill="auto"/>
          </w:tcPr>
          <w:p w14:paraId="3F2539E3" w14:textId="77777777" w:rsidR="00C24574" w:rsidRPr="00FF1001" w:rsidRDefault="00C24574" w:rsidP="002572AD">
            <w:pPr>
              <w:pStyle w:val="ASFKTablenorm"/>
              <w:ind w:left="57" w:right="57"/>
            </w:pPr>
            <w:r w:rsidRPr="00FF1001">
              <w:t>Список возможных значений:</w:t>
            </w:r>
          </w:p>
          <w:p w14:paraId="122A9FBF" w14:textId="77777777" w:rsidR="00C24574" w:rsidRPr="00FF1001" w:rsidRDefault="00237D21" w:rsidP="00C24574">
            <w:pPr>
              <w:pStyle w:val="ASFKTableListMark"/>
            </w:pPr>
            <w:r>
              <w:t>«</w:t>
            </w:r>
            <w:r w:rsidR="00C24574" w:rsidRPr="00FF1001">
              <w:t>0</w:t>
            </w:r>
            <w:r>
              <w:t>»</w:t>
            </w:r>
            <w:r w:rsidR="00C24574" w:rsidRPr="00FF1001">
              <w:t xml:space="preserve"> - </w:t>
            </w:r>
            <w:r>
              <w:t>«</w:t>
            </w:r>
            <w:r w:rsidR="00C24574" w:rsidRPr="00FF1001">
              <w:t>По</w:t>
            </w:r>
            <w:r w:rsidR="00C24574" w:rsidRPr="00AE58D3">
              <w:t>д</w:t>
            </w:r>
            <w:r w:rsidR="00C24574" w:rsidRPr="00FF1001">
              <w:t>тверждение</w:t>
            </w:r>
            <w:r>
              <w:t>»</w:t>
            </w:r>
            <w:r w:rsidR="00C24574" w:rsidRPr="00FF1001">
              <w:t>;</w:t>
            </w:r>
          </w:p>
          <w:p w14:paraId="083F138B" w14:textId="77777777" w:rsidR="00C24574" w:rsidRPr="00FF1001" w:rsidRDefault="00237D21" w:rsidP="00C24574">
            <w:pPr>
              <w:pStyle w:val="ASFKTableListMark"/>
            </w:pPr>
            <w:r>
              <w:t>«</w:t>
            </w:r>
            <w:r w:rsidR="00C24574" w:rsidRPr="00FF1001">
              <w:t>1</w:t>
            </w:r>
            <w:r>
              <w:t>»</w:t>
            </w:r>
            <w:r w:rsidR="00C24574" w:rsidRPr="00FF1001">
              <w:t xml:space="preserve"> - </w:t>
            </w:r>
            <w:r>
              <w:t>«</w:t>
            </w:r>
            <w:r w:rsidR="00C24574" w:rsidRPr="00FF1001">
              <w:t>Анн</w:t>
            </w:r>
            <w:r w:rsidR="00C24574" w:rsidRPr="00AE58D3">
              <w:t>у</w:t>
            </w:r>
            <w:r w:rsidR="00C24574" w:rsidRPr="00FF1001">
              <w:t>лирование</w:t>
            </w:r>
            <w:r>
              <w:t>»</w:t>
            </w:r>
            <w:r w:rsidR="00C24574" w:rsidRPr="00FF1001">
              <w:t>.</w:t>
            </w:r>
          </w:p>
        </w:tc>
      </w:tr>
      <w:tr w:rsidR="00C24574" w:rsidRPr="00B11F4A" w14:paraId="524CBE6D" w14:textId="77777777" w:rsidTr="002572AD">
        <w:tc>
          <w:tcPr>
            <w:tcW w:w="2217" w:type="dxa"/>
            <w:shd w:val="clear" w:color="auto" w:fill="auto"/>
          </w:tcPr>
          <w:p w14:paraId="28DD0DC9" w14:textId="77777777" w:rsidR="00C24574" w:rsidRPr="00FF1001" w:rsidRDefault="00C24574" w:rsidP="002572AD">
            <w:pPr>
              <w:pStyle w:val="ASFKTablenorm"/>
              <w:ind w:left="57" w:right="57"/>
            </w:pPr>
            <w:r w:rsidRPr="00FF1001">
              <w:t>Основание аннул</w:t>
            </w:r>
            <w:r w:rsidRPr="007906D6">
              <w:t>и</w:t>
            </w:r>
            <w:r w:rsidRPr="00FF1001">
              <w:t>р</w:t>
            </w:r>
            <w:r w:rsidRPr="00C24574">
              <w:t>о</w:t>
            </w:r>
            <w:r w:rsidRPr="00FF1001">
              <w:t>в</w:t>
            </w:r>
            <w:r w:rsidRPr="00AE58D3">
              <w:t>а</w:t>
            </w:r>
            <w:r w:rsidRPr="00FF1001">
              <w:t>ния</w:t>
            </w:r>
          </w:p>
        </w:tc>
        <w:tc>
          <w:tcPr>
            <w:tcW w:w="7535" w:type="dxa"/>
            <w:shd w:val="clear" w:color="auto" w:fill="auto"/>
          </w:tcPr>
          <w:p w14:paraId="43669AC8" w14:textId="77777777" w:rsidR="00C24574" w:rsidRPr="00FF1001" w:rsidRDefault="00C24574" w:rsidP="002572AD">
            <w:pPr>
              <w:pStyle w:val="ASFKTablenorm"/>
              <w:ind w:left="57" w:right="57"/>
            </w:pPr>
            <w:r w:rsidRPr="00FF1001">
              <w:t>Заполняется пользователем вру</w:t>
            </w:r>
            <w:r w:rsidRPr="00AE58D3">
              <w:t>ч</w:t>
            </w:r>
            <w:r w:rsidRPr="00FF1001">
              <w:t>ную</w:t>
            </w:r>
            <w:r>
              <w:t>.</w:t>
            </w:r>
          </w:p>
        </w:tc>
      </w:tr>
    </w:tbl>
    <w:p w14:paraId="65323848" w14:textId="30AD21BF" w:rsidR="00C24574" w:rsidRPr="00FF1001" w:rsidRDefault="002F33E5" w:rsidP="00C24574">
      <w:pPr>
        <w:pStyle w:val="ASFKNormal"/>
      </w:pPr>
      <w:r>
        <w:t>ЭФ документа «</w:t>
      </w:r>
      <w:r w:rsidRPr="005D192E">
        <w:t>Уведомление о подтверждении (аннулировании)</w:t>
      </w:r>
      <w:r>
        <w:t>», закладки «Подписи (2)» представлена н</w:t>
      </w:r>
      <w:r w:rsidR="00C24574" w:rsidRPr="00FF1001">
        <w:t>а рисунке</w:t>
      </w:r>
      <w:r w:rsidR="009F03A6" w:rsidRPr="00821226">
        <w:t> </w:t>
      </w:r>
      <w:r w:rsidR="00C24574" w:rsidRPr="00FF1001">
        <w:fldChar w:fldCharType="begin"/>
      </w:r>
      <w:r w:rsidR="00C24574" w:rsidRPr="00FF1001">
        <w:instrText xml:space="preserve"> REF _Ref356378125 \h </w:instrText>
      </w:r>
      <w:r w:rsidR="00C24574">
        <w:instrText xml:space="preserve"> \* MERGEFORMAT </w:instrText>
      </w:r>
      <w:r w:rsidR="00C24574" w:rsidRPr="00FF1001">
        <w:fldChar w:fldCharType="separate"/>
      </w:r>
      <w:r w:rsidR="00A66B2C">
        <w:t>166</w:t>
      </w:r>
      <w:r w:rsidR="00C24574" w:rsidRPr="00FF1001">
        <w:fldChar w:fldCharType="end"/>
      </w:r>
      <w:r w:rsidR="00C24574" w:rsidRPr="00FF1001">
        <w:t>.</w:t>
      </w:r>
    </w:p>
    <w:p w14:paraId="52A61672" w14:textId="77777777" w:rsidR="00C24574" w:rsidRDefault="007267E4" w:rsidP="00C24574">
      <w:pPr>
        <w:pStyle w:val="ASFKFigure"/>
      </w:pPr>
      <w:r>
        <w:rPr>
          <w:noProof/>
        </w:rPr>
        <w:drawing>
          <wp:inline distT="0" distB="0" distL="0" distR="0" wp14:anchorId="1B69104E" wp14:editId="28A342F3">
            <wp:extent cx="6125845" cy="2840990"/>
            <wp:effectExtent l="0" t="0" r="0" b="0"/>
            <wp:docPr id="260" name="Рисунок 2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125845" cy="2840990"/>
                    </a:xfrm>
                    <a:prstGeom prst="rect">
                      <a:avLst/>
                    </a:prstGeom>
                    <a:noFill/>
                    <a:ln>
                      <a:noFill/>
                    </a:ln>
                  </pic:spPr>
                </pic:pic>
              </a:graphicData>
            </a:graphic>
          </wp:inline>
        </w:drawing>
      </w:r>
    </w:p>
    <w:p w14:paraId="48B7E9A8" w14:textId="6A2BDBBA"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295" w:name="_Ref356378125"/>
      <w:bookmarkStart w:id="1296" w:name="_Toc126605804"/>
      <w:r w:rsidR="00A66B2C">
        <w:rPr>
          <w:noProof/>
        </w:rPr>
        <w:t>166</w:t>
      </w:r>
      <w:bookmarkEnd w:id="1295"/>
      <w:r>
        <w:rPr>
          <w:noProof/>
        </w:rPr>
        <w:fldChar w:fldCharType="end"/>
      </w:r>
      <w:r w:rsidR="00C24574">
        <w:t xml:space="preserve">. ЭФ документа </w:t>
      </w:r>
      <w:r w:rsidR="00237D21">
        <w:t>«</w:t>
      </w:r>
      <w:r w:rsidR="00C24574" w:rsidRPr="005D192E">
        <w:t>Уведомление о подтверждении (аннулировании)</w:t>
      </w:r>
      <w:r w:rsidR="0037785A">
        <w:t xml:space="preserve">», закладки </w:t>
      </w:r>
      <w:r w:rsidR="00237D21">
        <w:t>«</w:t>
      </w:r>
      <w:r w:rsidR="00C24574">
        <w:t>Подписи (2)</w:t>
      </w:r>
      <w:r w:rsidR="00237D21">
        <w:t>»</w:t>
      </w:r>
      <w:bookmarkEnd w:id="1296"/>
    </w:p>
    <w:p w14:paraId="528BAE7E" w14:textId="2B0E45FC" w:rsidR="00C24574" w:rsidRPr="00FF1001" w:rsidRDefault="00C24574" w:rsidP="00C24574">
      <w:pPr>
        <w:pStyle w:val="ASFKNormal"/>
      </w:pPr>
      <w:r w:rsidRPr="00FF1001">
        <w:t xml:space="preserve">Перечень полей </w:t>
      </w:r>
      <w:r w:rsidR="002F33E5">
        <w:t>документа «</w:t>
      </w:r>
      <w:r w:rsidR="002F33E5" w:rsidRPr="005D192E">
        <w:t>Уведомление о подтверждении (аннулировании)</w:t>
      </w:r>
      <w:r w:rsidR="002F33E5">
        <w:t xml:space="preserve">», закладки </w:t>
      </w:r>
      <w:r w:rsidR="00237D21">
        <w:t>«</w:t>
      </w:r>
      <w:r w:rsidRPr="00FF1001">
        <w:t>Подписи (2)</w:t>
      </w:r>
      <w:r w:rsidR="00237D21">
        <w:t>»</w:t>
      </w:r>
      <w:r w:rsidRPr="00FF1001">
        <w:t xml:space="preserve"> привед</w:t>
      </w:r>
      <w:r w:rsidRPr="00AE58D3">
        <w:t>е</w:t>
      </w:r>
      <w:r w:rsidR="002F33E5">
        <w:t>н</w:t>
      </w:r>
      <w:r w:rsidRPr="00FF1001">
        <w:t xml:space="preserve"> в таблице</w:t>
      </w:r>
      <w:r w:rsidR="009F03A6" w:rsidRPr="00821226">
        <w:t> </w:t>
      </w:r>
      <w:r w:rsidRPr="00FF1001">
        <w:fldChar w:fldCharType="begin"/>
      </w:r>
      <w:r w:rsidRPr="00FF1001">
        <w:instrText xml:space="preserve"> REF _Ref356378378 \h </w:instrText>
      </w:r>
      <w:r>
        <w:instrText xml:space="preserve"> \* MERGEFORMAT </w:instrText>
      </w:r>
      <w:r w:rsidRPr="00FF1001">
        <w:fldChar w:fldCharType="separate"/>
      </w:r>
      <w:r w:rsidR="00A66B2C">
        <w:t>89</w:t>
      </w:r>
      <w:r w:rsidRPr="00FF1001">
        <w:fldChar w:fldCharType="end"/>
      </w:r>
      <w:r w:rsidRPr="00FF1001">
        <w:t>.</w:t>
      </w:r>
    </w:p>
    <w:p w14:paraId="53B1F728" w14:textId="43B493CB"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297" w:name="_Ref356378378"/>
      <w:bookmarkStart w:id="1298" w:name="_Toc126605461"/>
      <w:r w:rsidR="00A66B2C">
        <w:rPr>
          <w:noProof/>
        </w:rPr>
        <w:t>89</w:t>
      </w:r>
      <w:bookmarkEnd w:id="1297"/>
      <w:r>
        <w:rPr>
          <w:noProof/>
        </w:rPr>
        <w:fldChar w:fldCharType="end"/>
      </w:r>
      <w:r w:rsidR="00C24574">
        <w:t>.</w:t>
      </w:r>
      <w:r w:rsidR="00C24574" w:rsidRPr="00DE04FB">
        <w:t xml:space="preserve"> </w:t>
      </w:r>
      <w:r w:rsidR="002F33E5">
        <w:t>Описание</w:t>
      </w:r>
      <w:r w:rsidR="00C24574">
        <w:t xml:space="preserve"> полей </w:t>
      </w:r>
      <w:r w:rsidR="002F33E5">
        <w:t>документа «</w:t>
      </w:r>
      <w:r w:rsidR="002F33E5" w:rsidRPr="005D192E">
        <w:t>Уведомление о подтверждении (аннулировании)</w:t>
      </w:r>
      <w:r w:rsidR="002F33E5">
        <w:t>», закладки «Подписи (2)»</w:t>
      </w:r>
      <w:bookmarkEnd w:id="12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90"/>
        <w:gridCol w:w="7438"/>
      </w:tblGrid>
      <w:tr w:rsidR="00C24574" w:rsidRPr="00B11F4A" w14:paraId="71DFCABE" w14:textId="77777777" w:rsidTr="002572AD">
        <w:trPr>
          <w:tblHeader/>
        </w:trPr>
        <w:tc>
          <w:tcPr>
            <w:tcW w:w="22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639C22" w14:textId="77777777" w:rsidR="00C24574" w:rsidRPr="00B11F4A" w:rsidRDefault="00C24574" w:rsidP="00C24574">
            <w:pPr>
              <w:pStyle w:val="ASFKTableHead"/>
            </w:pPr>
            <w:r w:rsidRPr="00B11F4A">
              <w:t>Наименование поля</w:t>
            </w:r>
          </w:p>
        </w:tc>
        <w:tc>
          <w:tcPr>
            <w:tcW w:w="75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69C60E" w14:textId="77777777" w:rsidR="00C24574" w:rsidRPr="00B11F4A" w:rsidRDefault="00C24574" w:rsidP="00C24574">
            <w:pPr>
              <w:pStyle w:val="ASFKTableHead"/>
            </w:pPr>
            <w:r w:rsidRPr="00B11F4A">
              <w:t>Описание</w:t>
            </w:r>
            <w:r>
              <w:t xml:space="preserve"> поля</w:t>
            </w:r>
          </w:p>
        </w:tc>
      </w:tr>
      <w:tr w:rsidR="00C24574" w:rsidRPr="00B11F4A" w14:paraId="7813B077" w14:textId="77777777" w:rsidTr="002572AD">
        <w:tc>
          <w:tcPr>
            <w:tcW w:w="9752" w:type="dxa"/>
            <w:gridSpan w:val="2"/>
            <w:shd w:val="clear" w:color="auto" w:fill="auto"/>
          </w:tcPr>
          <w:p w14:paraId="3171DC0D" w14:textId="77777777" w:rsidR="00C24574" w:rsidRPr="00AE58D3" w:rsidRDefault="00C24574" w:rsidP="002572AD">
            <w:pPr>
              <w:pStyle w:val="ASFKTablenorm"/>
              <w:ind w:left="57" w:right="57"/>
            </w:pPr>
            <w:r w:rsidRPr="00FF1001">
              <w:t xml:space="preserve">Группа полей </w:t>
            </w:r>
            <w:r w:rsidR="00237D21">
              <w:t>«</w:t>
            </w:r>
            <w:r w:rsidRPr="00FF1001">
              <w:t>Руководитель (уполномоченное л</w:t>
            </w:r>
            <w:r w:rsidRPr="00AE58D3">
              <w:t>и</w:t>
            </w:r>
            <w:r w:rsidRPr="00FF1001">
              <w:t>цо)</w:t>
            </w:r>
            <w:r w:rsidR="00237D21">
              <w:t>»</w:t>
            </w:r>
          </w:p>
        </w:tc>
      </w:tr>
      <w:tr w:rsidR="00C24574" w:rsidRPr="00B11F4A" w14:paraId="007BF8D5" w14:textId="77777777" w:rsidTr="002572AD">
        <w:tc>
          <w:tcPr>
            <w:tcW w:w="2217" w:type="dxa"/>
            <w:shd w:val="clear" w:color="auto" w:fill="auto"/>
          </w:tcPr>
          <w:p w14:paraId="2665CBF4" w14:textId="77777777" w:rsidR="00C24574" w:rsidRPr="00FF1001" w:rsidRDefault="00C24574" w:rsidP="002572AD">
            <w:pPr>
              <w:pStyle w:val="ASFKTablenorm"/>
              <w:ind w:left="57" w:right="57"/>
            </w:pPr>
            <w:r w:rsidRPr="00FF1001">
              <w:t>Должность</w:t>
            </w:r>
          </w:p>
        </w:tc>
        <w:tc>
          <w:tcPr>
            <w:tcW w:w="7535" w:type="dxa"/>
            <w:shd w:val="clear" w:color="auto" w:fill="auto"/>
          </w:tcPr>
          <w:p w14:paraId="2A4E19E5" w14:textId="77777777" w:rsidR="00C24574" w:rsidRPr="00FF1001" w:rsidRDefault="00C24574" w:rsidP="002572AD">
            <w:pPr>
              <w:pStyle w:val="ASFKTablenorm"/>
              <w:ind w:left="57" w:right="57"/>
            </w:pPr>
            <w:r w:rsidRPr="00FF1001">
              <w:t xml:space="preserve">Заполняется автоматически значением из справочника </w:t>
            </w:r>
            <w:r w:rsidR="00237D21">
              <w:t>«</w:t>
            </w:r>
            <w:r w:rsidRPr="00FF1001">
              <w:t>Сотрудники</w:t>
            </w:r>
            <w:r w:rsidR="00237D21">
              <w:t>»</w:t>
            </w:r>
            <w:r w:rsidRPr="00FF1001">
              <w:t xml:space="preserve"> соо</w:t>
            </w:r>
            <w:r w:rsidRPr="00C24574">
              <w:t>т</w:t>
            </w:r>
            <w:r w:rsidRPr="00FF1001">
              <w:t xml:space="preserve">ветствующим значению поля </w:t>
            </w:r>
            <w:r w:rsidR="00237D21">
              <w:t>«</w:t>
            </w:r>
            <w:r w:rsidRPr="00FF1001">
              <w:t>Руководитель (уполномоченное лицо): ФИО</w:t>
            </w:r>
            <w:r w:rsidR="00237D21">
              <w:t>»</w:t>
            </w:r>
            <w:r>
              <w:t>.</w:t>
            </w:r>
          </w:p>
          <w:p w14:paraId="11444042" w14:textId="77777777" w:rsidR="00C24574" w:rsidRPr="00FF1001" w:rsidRDefault="00C24574" w:rsidP="002572AD">
            <w:pPr>
              <w:pStyle w:val="ASFKTablenorm"/>
              <w:ind w:left="57" w:right="57"/>
            </w:pPr>
            <w:r w:rsidRPr="00FF1001">
              <w:t>Возможно редактирование пользователем вру</w:t>
            </w:r>
            <w:r w:rsidRPr="00AE58D3">
              <w:t>ч</w:t>
            </w:r>
            <w:r w:rsidRPr="00FF1001">
              <w:t>ную.</w:t>
            </w:r>
          </w:p>
          <w:p w14:paraId="0261E432" w14:textId="77777777" w:rsidR="00C24574" w:rsidRPr="00FF1001" w:rsidRDefault="00C24574" w:rsidP="002572AD">
            <w:pPr>
              <w:pStyle w:val="ASFKTablenorm"/>
              <w:ind w:left="57" w:right="57"/>
            </w:pPr>
            <w:r w:rsidRPr="00FF1001">
              <w:t xml:space="preserve">Требуется вывод подсказки пользователю: </w:t>
            </w:r>
            <w:r w:rsidR="00237D21">
              <w:t>«</w:t>
            </w:r>
            <w:r w:rsidRPr="00FF1001">
              <w:t>Заполняется только в сл</w:t>
            </w:r>
            <w:r w:rsidRPr="00AE58D3">
              <w:t>у</w:t>
            </w:r>
            <w:r w:rsidRPr="00FF1001">
              <w:t>чае по</w:t>
            </w:r>
            <w:r w:rsidRPr="00C24574">
              <w:t>д</w:t>
            </w:r>
            <w:r w:rsidRPr="00FF1001">
              <w:t>писания документ уполномоченным руководителем л</w:t>
            </w:r>
            <w:r w:rsidRPr="00AE58D3">
              <w:t>и</w:t>
            </w:r>
            <w:r w:rsidRPr="00FF1001">
              <w:t>цом</w:t>
            </w:r>
            <w:r w:rsidR="00237D21">
              <w:t>»</w:t>
            </w:r>
            <w:r>
              <w:t>.</w:t>
            </w:r>
          </w:p>
        </w:tc>
      </w:tr>
      <w:tr w:rsidR="00C24574" w:rsidRPr="00B11F4A" w14:paraId="62A623EB" w14:textId="77777777" w:rsidTr="002572AD">
        <w:tc>
          <w:tcPr>
            <w:tcW w:w="2217" w:type="dxa"/>
            <w:shd w:val="clear" w:color="auto" w:fill="auto"/>
          </w:tcPr>
          <w:p w14:paraId="2F05AC5E" w14:textId="77777777" w:rsidR="00C24574" w:rsidRPr="00FF1001" w:rsidRDefault="00C24574" w:rsidP="002572AD">
            <w:pPr>
              <w:pStyle w:val="ASFKTablenorm"/>
              <w:ind w:left="57" w:right="57"/>
            </w:pPr>
            <w:r w:rsidRPr="00FF1001">
              <w:t>ФИО</w:t>
            </w:r>
          </w:p>
        </w:tc>
        <w:tc>
          <w:tcPr>
            <w:tcW w:w="7535" w:type="dxa"/>
            <w:shd w:val="clear" w:color="auto" w:fill="auto"/>
          </w:tcPr>
          <w:p w14:paraId="07B26A56" w14:textId="77777777" w:rsidR="00C24574" w:rsidRPr="00FF1001" w:rsidRDefault="00C24574" w:rsidP="002572AD">
            <w:pPr>
              <w:pStyle w:val="ASFKTablenorm"/>
              <w:ind w:left="57" w:right="57"/>
            </w:pPr>
            <w:r w:rsidRPr="00FF1001">
              <w:t xml:space="preserve">Заполняется пользователем путем выбора из справочника </w:t>
            </w:r>
            <w:r w:rsidR="00237D21">
              <w:t>«</w:t>
            </w:r>
            <w:r w:rsidRPr="00FF1001">
              <w:t>Сотрудн</w:t>
            </w:r>
            <w:r w:rsidRPr="00AE58D3">
              <w:t>и</w:t>
            </w:r>
            <w:r w:rsidRPr="00FF1001">
              <w:t>ки</w:t>
            </w:r>
            <w:r w:rsidR="00237D21">
              <w:t>»</w:t>
            </w:r>
            <w:r w:rsidRPr="00FF1001">
              <w:t>, л</w:t>
            </w:r>
            <w:r w:rsidRPr="00C24574">
              <w:t>и</w:t>
            </w:r>
            <w:r w:rsidRPr="00FF1001">
              <w:t>бо вручную.</w:t>
            </w:r>
          </w:p>
        </w:tc>
      </w:tr>
      <w:tr w:rsidR="00C24574" w:rsidRPr="00B11F4A" w14:paraId="59E4A3F5" w14:textId="77777777" w:rsidTr="002572AD">
        <w:tc>
          <w:tcPr>
            <w:tcW w:w="9752" w:type="dxa"/>
            <w:gridSpan w:val="2"/>
            <w:shd w:val="clear" w:color="auto" w:fill="auto"/>
          </w:tcPr>
          <w:p w14:paraId="1ABCD92F" w14:textId="77777777" w:rsidR="00C24574" w:rsidRPr="00FF1001" w:rsidRDefault="00C24574" w:rsidP="002572AD">
            <w:pPr>
              <w:pStyle w:val="ASFKTablenorm"/>
              <w:ind w:left="57" w:right="57"/>
            </w:pPr>
            <w:r w:rsidRPr="00FF1001">
              <w:lastRenderedPageBreak/>
              <w:t xml:space="preserve">Группа полей </w:t>
            </w:r>
            <w:r w:rsidR="00237D21">
              <w:t>«</w:t>
            </w:r>
            <w:r w:rsidRPr="00FF1001">
              <w:t>Ответственный и</w:t>
            </w:r>
            <w:r w:rsidRPr="00AE58D3">
              <w:t>с</w:t>
            </w:r>
            <w:r w:rsidRPr="00FF1001">
              <w:t>полнитель</w:t>
            </w:r>
            <w:r w:rsidR="00237D21">
              <w:t>»</w:t>
            </w:r>
          </w:p>
        </w:tc>
      </w:tr>
      <w:tr w:rsidR="00C24574" w:rsidRPr="00B11F4A" w14:paraId="1706BDA0" w14:textId="77777777" w:rsidTr="002572AD">
        <w:tc>
          <w:tcPr>
            <w:tcW w:w="2217" w:type="dxa"/>
            <w:shd w:val="clear" w:color="auto" w:fill="auto"/>
          </w:tcPr>
          <w:p w14:paraId="3372DD93" w14:textId="77777777" w:rsidR="00C24574" w:rsidRPr="00FF1001" w:rsidRDefault="00C24574" w:rsidP="002572AD">
            <w:pPr>
              <w:pStyle w:val="ASFKTablenorm"/>
              <w:ind w:left="57" w:right="57"/>
            </w:pPr>
            <w:r>
              <w:t>Должность</w:t>
            </w:r>
          </w:p>
        </w:tc>
        <w:tc>
          <w:tcPr>
            <w:tcW w:w="7535" w:type="dxa"/>
            <w:shd w:val="clear" w:color="auto" w:fill="auto"/>
          </w:tcPr>
          <w:p w14:paraId="58AB15A3" w14:textId="77777777" w:rsidR="00C24574" w:rsidRPr="00FF1001" w:rsidRDefault="00C24574" w:rsidP="002572AD">
            <w:pPr>
              <w:pStyle w:val="ASFKTablenorm"/>
              <w:ind w:left="57" w:right="57"/>
            </w:pPr>
            <w:r w:rsidRPr="00FF1001">
              <w:t xml:space="preserve">Заполняется соответствующим значением из справочника </w:t>
            </w:r>
            <w:r w:rsidR="00237D21">
              <w:t>«</w:t>
            </w:r>
            <w:r w:rsidRPr="00FF1001">
              <w:t>Сотрудн</w:t>
            </w:r>
            <w:r w:rsidRPr="00AE58D3">
              <w:t>и</w:t>
            </w:r>
            <w:r w:rsidRPr="00FF1001">
              <w:t>ки</w:t>
            </w:r>
            <w:r w:rsidR="00237D21">
              <w:t>»</w:t>
            </w:r>
            <w:r w:rsidRPr="00FF1001">
              <w:t xml:space="preserve"> зн</w:t>
            </w:r>
            <w:r w:rsidRPr="00C24574">
              <w:t>а</w:t>
            </w:r>
            <w:r w:rsidRPr="00FF1001">
              <w:t xml:space="preserve">чению поля </w:t>
            </w:r>
            <w:r w:rsidR="00237D21">
              <w:t>«</w:t>
            </w:r>
            <w:r w:rsidRPr="00FF1001">
              <w:t>Ответственный испо</w:t>
            </w:r>
            <w:r w:rsidRPr="00AE58D3">
              <w:t>л</w:t>
            </w:r>
            <w:r w:rsidRPr="00FF1001">
              <w:t>нитель: ФИО</w:t>
            </w:r>
            <w:r w:rsidR="00237D21">
              <w:t>»</w:t>
            </w:r>
            <w:r>
              <w:t>.</w:t>
            </w:r>
          </w:p>
          <w:p w14:paraId="3669E1C3" w14:textId="77777777" w:rsidR="00C24574" w:rsidRPr="00FF1001" w:rsidRDefault="00C24574" w:rsidP="002572AD">
            <w:pPr>
              <w:pStyle w:val="ASFKTablenorm"/>
              <w:ind w:left="57" w:right="57"/>
            </w:pPr>
            <w:r w:rsidRPr="00FF1001">
              <w:t>Может быть о</w:t>
            </w:r>
            <w:r w:rsidRPr="00AE58D3">
              <w:t>т</w:t>
            </w:r>
            <w:r w:rsidRPr="00FF1001">
              <w:t>редактировано пользователем вручную</w:t>
            </w:r>
            <w:r>
              <w:t>.</w:t>
            </w:r>
          </w:p>
        </w:tc>
      </w:tr>
      <w:tr w:rsidR="00C24574" w:rsidRPr="00B11F4A" w14:paraId="5521B922" w14:textId="77777777" w:rsidTr="002572AD">
        <w:tc>
          <w:tcPr>
            <w:tcW w:w="2217" w:type="dxa"/>
            <w:shd w:val="clear" w:color="auto" w:fill="auto"/>
          </w:tcPr>
          <w:p w14:paraId="78A5570C" w14:textId="77777777" w:rsidR="00C24574" w:rsidRPr="00FF1001" w:rsidRDefault="00C24574" w:rsidP="002572AD">
            <w:pPr>
              <w:pStyle w:val="ASFKTablenorm"/>
              <w:ind w:left="57" w:right="57"/>
            </w:pPr>
            <w:r w:rsidRPr="00FF1001">
              <w:t>ФИО</w:t>
            </w:r>
          </w:p>
        </w:tc>
        <w:tc>
          <w:tcPr>
            <w:tcW w:w="7535" w:type="dxa"/>
            <w:shd w:val="clear" w:color="auto" w:fill="auto"/>
          </w:tcPr>
          <w:p w14:paraId="7A0962D7" w14:textId="77777777" w:rsidR="00C24574" w:rsidRPr="00FF1001" w:rsidRDefault="00C24574" w:rsidP="002572AD">
            <w:pPr>
              <w:pStyle w:val="ASFKTablenorm"/>
              <w:ind w:left="57" w:right="57"/>
            </w:pPr>
            <w:r w:rsidRPr="00FF1001">
              <w:t xml:space="preserve">Заполняется пользователем путем выбора из справочника </w:t>
            </w:r>
            <w:r w:rsidR="00237D21">
              <w:t>«</w:t>
            </w:r>
            <w:r w:rsidRPr="00FF1001">
              <w:t>Сотрудн</w:t>
            </w:r>
            <w:r w:rsidRPr="00AE58D3">
              <w:t>и</w:t>
            </w:r>
            <w:r w:rsidRPr="00FF1001">
              <w:t>ки</w:t>
            </w:r>
            <w:r w:rsidR="00237D21">
              <w:t>»</w:t>
            </w:r>
            <w:r w:rsidRPr="00FF1001">
              <w:t>, л</w:t>
            </w:r>
            <w:r w:rsidRPr="00C24574">
              <w:t>и</w:t>
            </w:r>
            <w:r w:rsidRPr="00FF1001">
              <w:t>бо вручную.</w:t>
            </w:r>
          </w:p>
        </w:tc>
      </w:tr>
      <w:tr w:rsidR="00C24574" w:rsidRPr="00B11F4A" w14:paraId="66206E6A" w14:textId="77777777" w:rsidTr="002572AD">
        <w:tc>
          <w:tcPr>
            <w:tcW w:w="2217" w:type="dxa"/>
            <w:shd w:val="clear" w:color="auto" w:fill="auto"/>
          </w:tcPr>
          <w:p w14:paraId="09C81DE7" w14:textId="77777777" w:rsidR="00C24574" w:rsidRPr="00FF1001" w:rsidRDefault="00C24574" w:rsidP="002572AD">
            <w:pPr>
              <w:pStyle w:val="ASFKTablenorm"/>
              <w:ind w:left="57" w:right="57"/>
            </w:pPr>
            <w:r w:rsidRPr="00FF1001">
              <w:t xml:space="preserve">Телефон </w:t>
            </w:r>
          </w:p>
        </w:tc>
        <w:tc>
          <w:tcPr>
            <w:tcW w:w="7535" w:type="dxa"/>
            <w:shd w:val="clear" w:color="auto" w:fill="auto"/>
          </w:tcPr>
          <w:p w14:paraId="5D2FE482" w14:textId="77777777" w:rsidR="00C24574" w:rsidRPr="00FF1001" w:rsidRDefault="00C24574" w:rsidP="002572AD">
            <w:pPr>
              <w:pStyle w:val="ASFKTablenorm"/>
              <w:ind w:left="57" w:right="57"/>
            </w:pPr>
            <w:r w:rsidRPr="00FF1001">
              <w:t xml:space="preserve">Заполняется соответствующим значением из справочника </w:t>
            </w:r>
            <w:r w:rsidR="00237D21">
              <w:t>«</w:t>
            </w:r>
            <w:r w:rsidRPr="00FF1001">
              <w:t>Сотрудн</w:t>
            </w:r>
            <w:r w:rsidRPr="00AE58D3">
              <w:t>и</w:t>
            </w:r>
            <w:r w:rsidRPr="00FF1001">
              <w:t>ки</w:t>
            </w:r>
            <w:r w:rsidR="00237D21">
              <w:t>»</w:t>
            </w:r>
            <w:r w:rsidRPr="00FF1001">
              <w:t xml:space="preserve"> зн</w:t>
            </w:r>
            <w:r w:rsidRPr="00C24574">
              <w:t>а</w:t>
            </w:r>
            <w:r w:rsidRPr="00FF1001">
              <w:t xml:space="preserve">чению поля </w:t>
            </w:r>
            <w:r w:rsidR="00237D21">
              <w:t>«</w:t>
            </w:r>
            <w:r w:rsidRPr="00FF1001">
              <w:t>Ответственный испо</w:t>
            </w:r>
            <w:r w:rsidRPr="00AE58D3">
              <w:t>л</w:t>
            </w:r>
            <w:r w:rsidRPr="00FF1001">
              <w:t>нитель: ФИО</w:t>
            </w:r>
            <w:r w:rsidR="00237D21">
              <w:t>»</w:t>
            </w:r>
            <w:r>
              <w:t>.</w:t>
            </w:r>
          </w:p>
          <w:p w14:paraId="115E34E8" w14:textId="77777777" w:rsidR="00C24574" w:rsidRPr="00FF1001" w:rsidRDefault="00C24574" w:rsidP="002572AD">
            <w:pPr>
              <w:pStyle w:val="ASFKTablenorm"/>
              <w:ind w:left="57" w:right="57"/>
            </w:pPr>
            <w:r w:rsidRPr="00FF1001">
              <w:t>Может быть о</w:t>
            </w:r>
            <w:r w:rsidRPr="00AE58D3">
              <w:t>т</w:t>
            </w:r>
            <w:r w:rsidRPr="00FF1001">
              <w:t>редактировано пользователем вручную</w:t>
            </w:r>
            <w:r>
              <w:t>.</w:t>
            </w:r>
          </w:p>
        </w:tc>
      </w:tr>
      <w:tr w:rsidR="00C24574" w:rsidRPr="00B11F4A" w14:paraId="3809532E" w14:textId="77777777" w:rsidTr="002572AD">
        <w:tc>
          <w:tcPr>
            <w:tcW w:w="2217" w:type="dxa"/>
            <w:shd w:val="clear" w:color="auto" w:fill="auto"/>
          </w:tcPr>
          <w:p w14:paraId="0538B2F3" w14:textId="77777777" w:rsidR="00C24574" w:rsidRPr="00FF1001" w:rsidRDefault="00C24574" w:rsidP="002572AD">
            <w:pPr>
              <w:pStyle w:val="ASFKTablenorm"/>
              <w:ind w:left="57" w:right="57"/>
            </w:pPr>
            <w:r w:rsidRPr="00FF1001">
              <w:t>Дата подпис</w:t>
            </w:r>
            <w:r w:rsidRPr="00AE58D3">
              <w:t>а</w:t>
            </w:r>
            <w:r w:rsidRPr="00FF1001">
              <w:t>ния</w:t>
            </w:r>
          </w:p>
        </w:tc>
        <w:tc>
          <w:tcPr>
            <w:tcW w:w="7535" w:type="dxa"/>
            <w:shd w:val="clear" w:color="auto" w:fill="auto"/>
          </w:tcPr>
          <w:p w14:paraId="6B35D0F8" w14:textId="77777777" w:rsidR="00C24574" w:rsidRPr="00FF1001" w:rsidRDefault="00C24574" w:rsidP="002572AD">
            <w:pPr>
              <w:pStyle w:val="ASFKTablenorm"/>
              <w:ind w:left="57" w:right="57"/>
            </w:pPr>
            <w:r w:rsidRPr="00FF1001">
              <w:t>Дата подписания документа</w:t>
            </w:r>
            <w:r>
              <w:t>.</w:t>
            </w:r>
          </w:p>
          <w:p w14:paraId="0A9E98E2" w14:textId="77777777" w:rsidR="00C24574" w:rsidRPr="00FF1001" w:rsidRDefault="00C24574" w:rsidP="002572AD">
            <w:pPr>
              <w:pStyle w:val="ASFKTablenorm"/>
              <w:ind w:left="57" w:right="57"/>
            </w:pPr>
            <w:r w:rsidRPr="00FF1001">
              <w:t>Заполняется автоматически текущей систе</w:t>
            </w:r>
            <w:r w:rsidRPr="00AE58D3">
              <w:t>м</w:t>
            </w:r>
            <w:r w:rsidRPr="00FF1001">
              <w:t>ной датой.</w:t>
            </w:r>
          </w:p>
          <w:p w14:paraId="015BC10A" w14:textId="77777777" w:rsidR="00C24574" w:rsidRPr="00FF1001" w:rsidRDefault="00C24574" w:rsidP="002572AD">
            <w:pPr>
              <w:pStyle w:val="ASFKTablenorm"/>
              <w:ind w:left="57" w:right="57"/>
            </w:pPr>
            <w:r w:rsidRPr="00FF1001">
              <w:t xml:space="preserve">Возможно изменение пользователем вручную, либо из системного </w:t>
            </w:r>
            <w:r>
              <w:t>ка</w:t>
            </w:r>
            <w:r w:rsidRPr="00FF1001">
              <w:t>ленд</w:t>
            </w:r>
            <w:r w:rsidRPr="007906D6">
              <w:t>а</w:t>
            </w:r>
            <w:r w:rsidRPr="00FF1001">
              <w:t>ря</w:t>
            </w:r>
            <w:r>
              <w:t>.</w:t>
            </w:r>
          </w:p>
        </w:tc>
      </w:tr>
      <w:tr w:rsidR="00C24574" w:rsidRPr="00B11F4A" w14:paraId="34D4551D" w14:textId="77777777" w:rsidTr="002572AD">
        <w:tc>
          <w:tcPr>
            <w:tcW w:w="2217" w:type="dxa"/>
            <w:shd w:val="clear" w:color="auto" w:fill="auto"/>
          </w:tcPr>
          <w:p w14:paraId="58C8EE8B" w14:textId="77777777" w:rsidR="00C24574" w:rsidRPr="00FF1001" w:rsidRDefault="00C24574" w:rsidP="002572AD">
            <w:pPr>
              <w:pStyle w:val="ASFKTablenorm"/>
              <w:ind w:left="57" w:right="57"/>
            </w:pPr>
            <w:r w:rsidRPr="00FF1001">
              <w:t xml:space="preserve">Результат обработки в ППО </w:t>
            </w:r>
            <w:r w:rsidR="00237D21">
              <w:t>«</w:t>
            </w:r>
            <w:r w:rsidRPr="00FF1001">
              <w:t>СЭД</w:t>
            </w:r>
            <w:r w:rsidR="00237D21">
              <w:t>»</w:t>
            </w:r>
          </w:p>
        </w:tc>
        <w:tc>
          <w:tcPr>
            <w:tcW w:w="7535" w:type="dxa"/>
            <w:shd w:val="clear" w:color="auto" w:fill="auto"/>
          </w:tcPr>
          <w:p w14:paraId="2F741FD7" w14:textId="77777777" w:rsidR="00C24574" w:rsidRPr="00FF1001" w:rsidRDefault="00C24574" w:rsidP="002572AD">
            <w:pPr>
              <w:pStyle w:val="ASFKTablenorm"/>
              <w:ind w:left="57" w:right="57"/>
            </w:pPr>
            <w:r w:rsidRPr="00FF1001">
              <w:t xml:space="preserve">Указывается результат обработки ЭД </w:t>
            </w:r>
            <w:r w:rsidR="00237D21">
              <w:t>«</w:t>
            </w:r>
            <w:r w:rsidRPr="00FF1001">
              <w:t>Уведомление о подтверждении (а</w:t>
            </w:r>
            <w:r w:rsidRPr="007906D6">
              <w:t>н</w:t>
            </w:r>
            <w:r w:rsidRPr="00FF1001">
              <w:t>н</w:t>
            </w:r>
            <w:r w:rsidRPr="00C24574">
              <w:t>у</w:t>
            </w:r>
            <w:r w:rsidRPr="00FF1001">
              <w:t>лиров</w:t>
            </w:r>
            <w:r w:rsidRPr="00AE58D3">
              <w:t>а</w:t>
            </w:r>
            <w:r w:rsidRPr="00FF1001">
              <w:t>нии)</w:t>
            </w:r>
            <w:r w:rsidR="00237D21">
              <w:t>»</w:t>
            </w:r>
            <w:r w:rsidRPr="00FF1001">
              <w:t xml:space="preserve"> в ППО </w:t>
            </w:r>
            <w:r w:rsidR="00237D21">
              <w:t>«</w:t>
            </w:r>
            <w:r w:rsidRPr="00FF1001">
              <w:t>СЭД</w:t>
            </w:r>
            <w:r w:rsidR="00237D21">
              <w:t>»</w:t>
            </w:r>
            <w:r w:rsidRPr="00FF1001">
              <w:t>.</w:t>
            </w:r>
          </w:p>
          <w:p w14:paraId="14F650AD" w14:textId="77777777" w:rsidR="00C24574" w:rsidRPr="00FF1001" w:rsidRDefault="00C24574" w:rsidP="002572AD">
            <w:pPr>
              <w:pStyle w:val="ASFKTablenorm"/>
              <w:ind w:left="57" w:right="57"/>
            </w:pPr>
            <w:r w:rsidRPr="00FF1001">
              <w:t>Поле недоступно для редактиров</w:t>
            </w:r>
            <w:r w:rsidRPr="00AE58D3">
              <w:t>а</w:t>
            </w:r>
            <w:r w:rsidRPr="00FF1001">
              <w:t xml:space="preserve">ния. </w:t>
            </w:r>
          </w:p>
          <w:p w14:paraId="4881C0F5" w14:textId="77777777" w:rsidR="00C24574" w:rsidRPr="00FF1001" w:rsidRDefault="00C24574" w:rsidP="002572AD">
            <w:pPr>
              <w:pStyle w:val="ASFKTablenorm"/>
              <w:ind w:left="57" w:right="57"/>
            </w:pPr>
            <w:r w:rsidRPr="00FF1001">
              <w:t xml:space="preserve">Заполняется значением поля </w:t>
            </w:r>
            <w:r w:rsidR="00237D21">
              <w:t>«</w:t>
            </w:r>
            <w:r w:rsidRPr="00FF1001">
              <w:t>Комментарий</w:t>
            </w:r>
            <w:r w:rsidR="00237D21">
              <w:t>»</w:t>
            </w:r>
            <w:r w:rsidRPr="00FF1001">
              <w:t xml:space="preserve"> ЭД </w:t>
            </w:r>
            <w:r w:rsidR="00237D21">
              <w:t>«</w:t>
            </w:r>
            <w:r w:rsidRPr="00FF1001">
              <w:t>Квиток</w:t>
            </w:r>
            <w:r w:rsidR="00237D21">
              <w:t>»</w:t>
            </w:r>
            <w:r w:rsidRPr="00FF1001">
              <w:t xml:space="preserve"> </w:t>
            </w:r>
            <w:r>
              <w:t xml:space="preserve">В случае если </w:t>
            </w:r>
            <w:r w:rsidRPr="00FF1001">
              <w:t>д</w:t>
            </w:r>
            <w:r w:rsidRPr="00C24574">
              <w:t>о</w:t>
            </w:r>
            <w:r w:rsidRPr="00FF1001">
              <w:t xml:space="preserve">кументом не пройден контроль в ППО </w:t>
            </w:r>
            <w:r w:rsidR="00237D21">
              <w:t>«</w:t>
            </w:r>
            <w:r w:rsidRPr="00FF1001">
              <w:t>СЭД</w:t>
            </w:r>
            <w:r w:rsidR="00237D21">
              <w:t>»</w:t>
            </w:r>
            <w:r>
              <w:t>.</w:t>
            </w:r>
          </w:p>
        </w:tc>
      </w:tr>
    </w:tbl>
    <w:p w14:paraId="50D218C5" w14:textId="77777777" w:rsidR="00C24574" w:rsidRDefault="00C24574" w:rsidP="00C24574">
      <w:pPr>
        <w:pStyle w:val="31"/>
      </w:pPr>
      <w:bookmarkStart w:id="1299" w:name="_Ref356406935"/>
      <w:bookmarkStart w:id="1300" w:name="_Toc409434454"/>
      <w:bookmarkStart w:id="1301" w:name="_Toc422329775"/>
      <w:bookmarkStart w:id="1302" w:name="_Toc126605274"/>
      <w:r w:rsidRPr="005D5B4D">
        <w:t xml:space="preserve">Запрос на подтверждение </w:t>
      </w:r>
      <w:r>
        <w:t>с</w:t>
      </w:r>
      <w:r w:rsidRPr="005D5B4D">
        <w:t>ведений об организации</w:t>
      </w:r>
      <w:bookmarkEnd w:id="1282"/>
      <w:bookmarkEnd w:id="1299"/>
      <w:bookmarkEnd w:id="1300"/>
      <w:bookmarkEnd w:id="1301"/>
      <w:bookmarkEnd w:id="1302"/>
    </w:p>
    <w:p w14:paraId="270D123D" w14:textId="77777777" w:rsidR="00C24574" w:rsidRDefault="00C24574" w:rsidP="00C24574">
      <w:pPr>
        <w:pStyle w:val="ASFKNormal"/>
      </w:pPr>
      <w:r w:rsidRPr="00A55FAC">
        <w:t xml:space="preserve">Регистрация пользователей ООС осуществляется на основании документа </w:t>
      </w:r>
      <w:r w:rsidR="00237D21">
        <w:t>«</w:t>
      </w:r>
      <w:r w:rsidRPr="00A55FAC">
        <w:t>Сведения об организации</w:t>
      </w:r>
      <w:r w:rsidR="00237D21">
        <w:t>»</w:t>
      </w:r>
      <w:r w:rsidRPr="00A55FAC">
        <w:t xml:space="preserve">, который предоставляется организацией в </w:t>
      </w:r>
      <w:r w:rsidR="000C700F">
        <w:t>ТОФК</w:t>
      </w:r>
      <w:r w:rsidRPr="00A55FAC">
        <w:t xml:space="preserve"> в эле</w:t>
      </w:r>
      <w:r w:rsidRPr="00AE58D3">
        <w:t>к</w:t>
      </w:r>
      <w:r w:rsidRPr="00A55FAC">
        <w:t xml:space="preserve">тронном виде или на бумажном носителе. При регистрации организация включается в справочник </w:t>
      </w:r>
      <w:r w:rsidR="00237D21">
        <w:t>«</w:t>
      </w:r>
      <w:r w:rsidRPr="00A55FAC">
        <w:t>Сводный п</w:t>
      </w:r>
      <w:r w:rsidRPr="00C24574">
        <w:t>е</w:t>
      </w:r>
      <w:r w:rsidRPr="00A55FAC">
        <w:t>речень заказчиков</w:t>
      </w:r>
      <w:r w:rsidR="00237D21">
        <w:t>»</w:t>
      </w:r>
      <w:r w:rsidRPr="00A55FAC">
        <w:t xml:space="preserve"> (СПЗ). В зависимости от значения поля </w:t>
      </w:r>
      <w:r w:rsidR="00237D21">
        <w:t>«</w:t>
      </w:r>
      <w:r w:rsidRPr="00A55FAC">
        <w:t>Вид операции</w:t>
      </w:r>
      <w:r w:rsidR="00237D21">
        <w:t>»</w:t>
      </w:r>
      <w:r w:rsidRPr="00A55FAC">
        <w:t xml:space="preserve"> документ </w:t>
      </w:r>
      <w:r w:rsidR="00237D21">
        <w:t>«</w:t>
      </w:r>
      <w:r w:rsidRPr="00A55FAC">
        <w:t>Св</w:t>
      </w:r>
      <w:r w:rsidRPr="00C24574">
        <w:t>е</w:t>
      </w:r>
      <w:r w:rsidRPr="00A55FAC">
        <w:t>дения об организации</w:t>
      </w:r>
      <w:r w:rsidR="00237D21">
        <w:t>»</w:t>
      </w:r>
      <w:r w:rsidRPr="00A55FAC">
        <w:t xml:space="preserve"> предоставляются: для включения в СПЗ, внесения изменений в ре</w:t>
      </w:r>
      <w:r w:rsidRPr="00C24574">
        <w:t>к</w:t>
      </w:r>
      <w:r w:rsidRPr="00A55FAC">
        <w:t>визиты, изменения/аннулирование полн</w:t>
      </w:r>
      <w:r w:rsidRPr="00AE58D3">
        <w:t>о</w:t>
      </w:r>
      <w:r w:rsidRPr="00A55FAC">
        <w:t>мочий или для отзыва.</w:t>
      </w:r>
    </w:p>
    <w:p w14:paraId="3B816B61" w14:textId="77777777" w:rsidR="00C24574" w:rsidRPr="008908F9" w:rsidRDefault="00C24574" w:rsidP="00C24574">
      <w:pPr>
        <w:pStyle w:val="ASFKNormal"/>
      </w:pPr>
      <w:r w:rsidRPr="008908F9">
        <w:t>Краткое описание процесса регистрации пользователей, относящихся к типам 04, 05, 06, и создания записи в спр</w:t>
      </w:r>
      <w:r w:rsidRPr="00AE58D3">
        <w:t>а</w:t>
      </w:r>
      <w:r w:rsidRPr="008908F9">
        <w:t xml:space="preserve">вочнике </w:t>
      </w:r>
      <w:r w:rsidR="00237D21">
        <w:t>«</w:t>
      </w:r>
      <w:r w:rsidRPr="008908F9">
        <w:t>Сводный перечень заказчиков</w:t>
      </w:r>
      <w:r w:rsidR="00237D21">
        <w:t>»</w:t>
      </w:r>
      <w:r w:rsidRPr="008908F9">
        <w:t>:</w:t>
      </w:r>
    </w:p>
    <w:p w14:paraId="6F012B12" w14:textId="77777777" w:rsidR="00C24574" w:rsidRPr="00981E07" w:rsidRDefault="00C24574" w:rsidP="00A25520">
      <w:pPr>
        <w:pStyle w:val="ASFKListnum"/>
        <w:numPr>
          <w:ilvl w:val="0"/>
          <w:numId w:val="57"/>
        </w:numPr>
      </w:pPr>
      <w:r w:rsidRPr="008908F9">
        <w:t xml:space="preserve">ЭД </w:t>
      </w:r>
      <w:r w:rsidR="00237D21">
        <w:t>«</w:t>
      </w:r>
      <w:r w:rsidRPr="008908F9">
        <w:t>Сведения об организации</w:t>
      </w:r>
      <w:r w:rsidR="00237D21">
        <w:t>»</w:t>
      </w:r>
      <w:r w:rsidRPr="00981E07">
        <w:t xml:space="preserve">, предоставленные пользователем ООС и успешно прошедшие </w:t>
      </w:r>
      <w:bookmarkStart w:id="1303" w:name="_Ref267825004"/>
      <w:r w:rsidRPr="00981E07">
        <w:t xml:space="preserve">проверку, </w:t>
      </w:r>
      <w:bookmarkStart w:id="1304" w:name="_Ref267846510"/>
      <w:bookmarkEnd w:id="1303"/>
      <w:r w:rsidRPr="00981E07">
        <w:t xml:space="preserve">проходят в ППО </w:t>
      </w:r>
      <w:r w:rsidR="00237D21">
        <w:t>«</w:t>
      </w:r>
      <w:r w:rsidRPr="00981E07">
        <w:t>СЭД</w:t>
      </w:r>
      <w:r w:rsidR="00237D21">
        <w:t>»</w:t>
      </w:r>
      <w:r w:rsidRPr="00981E07">
        <w:t xml:space="preserve"> автоматизированный контроль на наличие в справочнике </w:t>
      </w:r>
      <w:r w:rsidR="00237D21">
        <w:t>«</w:t>
      </w:r>
      <w:r w:rsidRPr="00981E07">
        <w:t>НУБП</w:t>
      </w:r>
      <w:r w:rsidR="00237D21">
        <w:t>»</w:t>
      </w:r>
      <w:r w:rsidRPr="00981E07">
        <w:t xml:space="preserve"> (</w:t>
      </w:r>
      <w:r w:rsidR="00237D21">
        <w:t>«</w:t>
      </w:r>
      <w:r w:rsidRPr="00981E07">
        <w:t>Сводный реестр УБП</w:t>
      </w:r>
      <w:r w:rsidR="00237D21">
        <w:t>»</w:t>
      </w:r>
      <w:r w:rsidRPr="00981E07">
        <w:t>).</w:t>
      </w:r>
      <w:bookmarkEnd w:id="1304"/>
    </w:p>
    <w:p w14:paraId="1ADE52A5" w14:textId="77777777" w:rsidR="00C24574" w:rsidRPr="00AE58D3" w:rsidRDefault="00C24574" w:rsidP="00C24574">
      <w:pPr>
        <w:pStyle w:val="ASFKListnum"/>
      </w:pPr>
      <w:r w:rsidRPr="008908F9">
        <w:t xml:space="preserve">При отрицательном результате проверки на наличие в справочнике </w:t>
      </w:r>
      <w:r w:rsidR="00237D21">
        <w:t>«</w:t>
      </w:r>
      <w:r w:rsidRPr="008908F9">
        <w:t>НУБП</w:t>
      </w:r>
      <w:r w:rsidR="00237D21">
        <w:t>»</w:t>
      </w:r>
      <w:r w:rsidRPr="008908F9">
        <w:t xml:space="preserve"> (</w:t>
      </w:r>
      <w:r w:rsidR="00237D21">
        <w:t>«</w:t>
      </w:r>
      <w:r w:rsidRPr="008908F9">
        <w:t>Сводный реестр УБП</w:t>
      </w:r>
      <w:r w:rsidR="00237D21">
        <w:t>»</w:t>
      </w:r>
      <w:r w:rsidRPr="008908F9">
        <w:t>)</w:t>
      </w:r>
      <w:r w:rsidRPr="00AE58D3">
        <w:t xml:space="preserve">, в ППО </w:t>
      </w:r>
      <w:r w:rsidR="00237D21">
        <w:t>«</w:t>
      </w:r>
      <w:r w:rsidRPr="00AE58D3">
        <w:t>СЭД</w:t>
      </w:r>
      <w:r w:rsidR="00237D21">
        <w:t>»</w:t>
      </w:r>
      <w:r w:rsidRPr="00AE58D3">
        <w:t xml:space="preserve"> автоматически формируется ЭД </w:t>
      </w:r>
      <w:r w:rsidR="00237D21">
        <w:t>«</w:t>
      </w:r>
      <w:r w:rsidRPr="00AE58D3">
        <w:t>Запрос на подтверждение</w:t>
      </w:r>
      <w:r w:rsidR="00237D21">
        <w:t>»</w:t>
      </w:r>
      <w:r w:rsidRPr="00AE58D3">
        <w:t xml:space="preserve"> в адрес ГРБС /ФО, который направляется адресату. </w:t>
      </w:r>
    </w:p>
    <w:p w14:paraId="5E153637" w14:textId="77777777" w:rsidR="00C24574" w:rsidRPr="00AE58D3" w:rsidRDefault="00C24574" w:rsidP="00C24574">
      <w:pPr>
        <w:pStyle w:val="ASFKListnum"/>
      </w:pPr>
      <w:bookmarkStart w:id="1305" w:name="_Ref267826688"/>
      <w:r>
        <w:t xml:space="preserve">В случае если адресат </w:t>
      </w:r>
      <w:r w:rsidRPr="00AE58D3">
        <w:t xml:space="preserve">ЭД работает с использованием </w:t>
      </w:r>
      <w:r w:rsidR="00A330E2">
        <w:t>ППО СУФД АСФК</w:t>
      </w:r>
      <w:r w:rsidRPr="00AE58D3">
        <w:t xml:space="preserve">, то ЭД </w:t>
      </w:r>
      <w:r w:rsidR="00237D21">
        <w:t>«</w:t>
      </w:r>
      <w:r w:rsidRPr="00AE58D3">
        <w:t>Запрос на подтверждение</w:t>
      </w:r>
      <w:r w:rsidR="00237D21">
        <w:t>»</w:t>
      </w:r>
      <w:r w:rsidRPr="00AE58D3">
        <w:t xml:space="preserve"> выгружается из ППО </w:t>
      </w:r>
      <w:r w:rsidR="00237D21">
        <w:t>«</w:t>
      </w:r>
      <w:r w:rsidRPr="00AE58D3">
        <w:t>СЭД</w:t>
      </w:r>
      <w:r w:rsidR="00237D21">
        <w:t>»</w:t>
      </w:r>
      <w:r w:rsidRPr="00AE58D3">
        <w:t xml:space="preserve"> в каталог обмена, з</w:t>
      </w:r>
      <w:r w:rsidRPr="00C24574">
        <w:t>а</w:t>
      </w:r>
      <w:r w:rsidRPr="00AE58D3">
        <w:t xml:space="preserve">гружается в </w:t>
      </w:r>
      <w:r w:rsidR="00A330E2">
        <w:t>ППО СУФД АСФК</w:t>
      </w:r>
      <w:r w:rsidRPr="00AE58D3">
        <w:t xml:space="preserve"> и доводится до АРМ ГРБС/ФО.</w:t>
      </w:r>
      <w:bookmarkEnd w:id="1305"/>
      <w:r w:rsidRPr="00AE58D3">
        <w:t xml:space="preserve"> При этом в </w:t>
      </w:r>
      <w:r w:rsidR="00A330E2">
        <w:t>ППО СУФД АСФК</w:t>
      </w:r>
      <w:r w:rsidRPr="00AE58D3">
        <w:t xml:space="preserve"> формируется квиток, содержащий информацию о результ</w:t>
      </w:r>
      <w:r w:rsidRPr="00C24574">
        <w:t>а</w:t>
      </w:r>
      <w:r w:rsidRPr="00AE58D3">
        <w:t xml:space="preserve">те доставки документа до АРМ ГРБС/ФО, который выгружается в сторону ППО </w:t>
      </w:r>
      <w:r w:rsidR="00237D21">
        <w:t>«</w:t>
      </w:r>
      <w:r w:rsidRPr="00AE58D3">
        <w:t>СЭД</w:t>
      </w:r>
      <w:r w:rsidR="00237D21">
        <w:t>»</w:t>
      </w:r>
      <w:r w:rsidRPr="00AE58D3">
        <w:t>.</w:t>
      </w:r>
    </w:p>
    <w:p w14:paraId="6ECDD79C" w14:textId="6359AF19" w:rsidR="00C24574" w:rsidRDefault="0037785A" w:rsidP="00C24574">
      <w:pPr>
        <w:pStyle w:val="ASFKNormal"/>
      </w:pPr>
      <w:r>
        <w:t>Для работы с документами «</w:t>
      </w:r>
      <w:r w:rsidR="00C24574" w:rsidRPr="005D5B4D">
        <w:t xml:space="preserve">Запрос на подтверждение </w:t>
      </w:r>
      <w:r w:rsidR="00C24574">
        <w:t>с</w:t>
      </w:r>
      <w:r w:rsidR="00C24574" w:rsidRPr="005D5B4D">
        <w:t>ведений об организации</w:t>
      </w:r>
      <w:r w:rsidR="001C35DB">
        <w:t>» следует перейти в пункт меню «</w:t>
      </w:r>
      <w:r w:rsidR="00C24574" w:rsidRPr="00A55FAC">
        <w:t xml:space="preserve">Документы </w:t>
      </w:r>
      <w:r w:rsidR="00C24574">
        <w:t>–</w:t>
      </w:r>
      <w:r w:rsidR="00C24574" w:rsidRPr="00A55FAC">
        <w:t xml:space="preserve"> Регистр</w:t>
      </w:r>
      <w:r w:rsidR="00C24574" w:rsidRPr="00AE58D3">
        <w:t>а</w:t>
      </w:r>
      <w:r w:rsidR="00C24574" w:rsidRPr="00A55FAC">
        <w:t>ция пользователей на официальном сайте РФ</w:t>
      </w:r>
      <w:r w:rsidR="00C24574">
        <w:t xml:space="preserve"> – </w:t>
      </w:r>
      <w:r w:rsidR="00C24574" w:rsidRPr="00A55FAC">
        <w:t>Запрос на подтверждение сведений об организ</w:t>
      </w:r>
      <w:r w:rsidR="00C24574" w:rsidRPr="00AE58D3">
        <w:t>а</w:t>
      </w:r>
      <w:r w:rsidR="00C24574" w:rsidRPr="00A55FAC">
        <w:t>ции</w:t>
      </w:r>
      <w:r w:rsidR="00237D21">
        <w:t>»</w:t>
      </w:r>
      <w:r w:rsidR="002F33E5">
        <w:t xml:space="preserve">. </w:t>
      </w:r>
      <w:r w:rsidR="002F33E5" w:rsidRPr="002F33E5">
        <w:t xml:space="preserve">Откроется ЭФ списка документов, представленная на рисунке </w:t>
      </w:r>
      <w:r w:rsidR="00C24574" w:rsidRPr="00A55FAC">
        <w:t>рис.</w:t>
      </w:r>
      <w:r w:rsidR="009F03A6" w:rsidRPr="00821226">
        <w:t> </w:t>
      </w:r>
      <w:r w:rsidR="00C24574" w:rsidRPr="00A55FAC">
        <w:fldChar w:fldCharType="begin"/>
      </w:r>
      <w:r w:rsidR="00C24574" w:rsidRPr="00A55FAC">
        <w:instrText xml:space="preserve"> REF _Ref356302738 \h </w:instrText>
      </w:r>
      <w:r w:rsidR="00C24574">
        <w:instrText xml:space="preserve"> \* MERGEFORMAT </w:instrText>
      </w:r>
      <w:r w:rsidR="00C24574" w:rsidRPr="00A55FAC">
        <w:fldChar w:fldCharType="separate"/>
      </w:r>
      <w:r w:rsidR="00A66B2C">
        <w:t>167</w:t>
      </w:r>
      <w:r w:rsidR="00C24574" w:rsidRPr="00A55FAC">
        <w:fldChar w:fldCharType="end"/>
      </w:r>
      <w:r w:rsidR="00C24574" w:rsidRPr="00A55FAC">
        <w:t>.</w:t>
      </w:r>
    </w:p>
    <w:p w14:paraId="69D570A2" w14:textId="77777777" w:rsidR="00C24574" w:rsidRPr="009E3518" w:rsidRDefault="007267E4" w:rsidP="00C24574">
      <w:pPr>
        <w:pStyle w:val="ASFKFigure"/>
      </w:pPr>
      <w:r>
        <w:rPr>
          <w:noProof/>
        </w:rPr>
        <w:lastRenderedPageBreak/>
        <w:drawing>
          <wp:inline distT="0" distB="0" distL="0" distR="0" wp14:anchorId="1A4C2A1D" wp14:editId="76F85919">
            <wp:extent cx="6125845" cy="2929890"/>
            <wp:effectExtent l="0" t="0" r="0" b="0"/>
            <wp:docPr id="261" name="Рисунок 261" descr="SpisDocZaprosPodtvSvedObOrgan_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SpisDocZaprosPodtvSvedObOrgan_AP"/>
                    <pic:cNvPicPr>
                      <a:picLocks noChangeAspect="1" noChangeArrowheads="1"/>
                    </pic:cNvPicPr>
                  </pic:nvPicPr>
                  <pic:blipFill>
                    <a:blip r:embed="rId241">
                      <a:lum bright="-10000" contrast="20000"/>
                      <a:extLst>
                        <a:ext uri="{28A0092B-C50C-407E-A947-70E740481C1C}">
                          <a14:useLocalDpi xmlns:a14="http://schemas.microsoft.com/office/drawing/2010/main" val="0"/>
                        </a:ext>
                      </a:extLst>
                    </a:blip>
                    <a:srcRect/>
                    <a:stretch>
                      <a:fillRect/>
                    </a:stretch>
                  </pic:blipFill>
                  <pic:spPr bwMode="auto">
                    <a:xfrm>
                      <a:off x="0" y="0"/>
                      <a:ext cx="6125845" cy="2929890"/>
                    </a:xfrm>
                    <a:prstGeom prst="rect">
                      <a:avLst/>
                    </a:prstGeom>
                    <a:noFill/>
                    <a:ln>
                      <a:noFill/>
                    </a:ln>
                  </pic:spPr>
                </pic:pic>
              </a:graphicData>
            </a:graphic>
          </wp:inline>
        </w:drawing>
      </w:r>
    </w:p>
    <w:p w14:paraId="3C4EE585" w14:textId="37980085"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306" w:name="_Ref356302738"/>
      <w:bookmarkStart w:id="1307" w:name="_Toc126605805"/>
      <w:r w:rsidR="00A66B2C">
        <w:rPr>
          <w:noProof/>
        </w:rPr>
        <w:t>167</w:t>
      </w:r>
      <w:bookmarkEnd w:id="1306"/>
      <w:r>
        <w:rPr>
          <w:noProof/>
        </w:rPr>
        <w:fldChar w:fldCharType="end"/>
      </w:r>
      <w:r w:rsidR="00C24574">
        <w:t xml:space="preserve">. Список документов </w:t>
      </w:r>
      <w:r w:rsidR="00237D21">
        <w:t>«</w:t>
      </w:r>
      <w:r w:rsidR="00C24574" w:rsidRPr="005D5B4D">
        <w:t xml:space="preserve">Запрос на подтверждение </w:t>
      </w:r>
      <w:r w:rsidR="00C24574">
        <w:t>с</w:t>
      </w:r>
      <w:r w:rsidR="00C24574" w:rsidRPr="005D5B4D">
        <w:t>ведений об организации</w:t>
      </w:r>
      <w:r w:rsidR="00237D21">
        <w:t>»</w:t>
      </w:r>
      <w:bookmarkEnd w:id="1307"/>
    </w:p>
    <w:p w14:paraId="39C80405" w14:textId="77777777" w:rsidR="00C24574" w:rsidRPr="00197972" w:rsidRDefault="00C24574" w:rsidP="00AF3A98">
      <w:pPr>
        <w:pStyle w:val="41"/>
      </w:pPr>
      <w:r w:rsidRPr="00197972">
        <w:t>Доступные операции</w:t>
      </w:r>
    </w:p>
    <w:p w14:paraId="494F1273" w14:textId="77777777" w:rsidR="00C24574" w:rsidRPr="00A55FAC" w:rsidRDefault="00C24574" w:rsidP="00C24574">
      <w:pPr>
        <w:pStyle w:val="ASFKNormal"/>
      </w:pPr>
      <w:r w:rsidRPr="00A55FAC">
        <w:t>На АРМ АДБ</w:t>
      </w:r>
      <w:r w:rsidR="003E3961">
        <w:t xml:space="preserve"> </w:t>
      </w:r>
      <w:r w:rsidR="003E3961" w:rsidRPr="00424CF0">
        <w:t xml:space="preserve">доступны следующие операции над </w:t>
      </w:r>
      <w:r w:rsidR="003E3961">
        <w:t>документом</w:t>
      </w:r>
      <w:r w:rsidRPr="00A55FAC">
        <w:t>:</w:t>
      </w:r>
    </w:p>
    <w:p w14:paraId="7983AF6C" w14:textId="77777777" w:rsidR="00C24574" w:rsidRDefault="00C24574" w:rsidP="00C24574">
      <w:pPr>
        <w:pStyle w:val="ASFKListmark1"/>
      </w:pPr>
      <w:r>
        <w:t>импорт из внешней системы;</w:t>
      </w:r>
    </w:p>
    <w:p w14:paraId="4BEDC6C8" w14:textId="77777777" w:rsidR="00C24574" w:rsidRPr="0064058C" w:rsidRDefault="00C24574" w:rsidP="00C24574">
      <w:pPr>
        <w:pStyle w:val="ASFKListmark1"/>
      </w:pPr>
      <w:r w:rsidRPr="0064058C">
        <w:t>просмотр;</w:t>
      </w:r>
    </w:p>
    <w:p w14:paraId="7BEFCCEE" w14:textId="77777777" w:rsidR="00C24574" w:rsidRPr="0064058C" w:rsidRDefault="00C24574" w:rsidP="00C24574">
      <w:pPr>
        <w:pStyle w:val="ASFKListmark1"/>
      </w:pPr>
      <w:r w:rsidRPr="0064058C">
        <w:t>п</w:t>
      </w:r>
      <w:r>
        <w:t>роверка ЭП.</w:t>
      </w:r>
    </w:p>
    <w:p w14:paraId="3995C457" w14:textId="77777777" w:rsidR="00C24574" w:rsidRPr="00197972" w:rsidRDefault="00C24574" w:rsidP="00AF3A98">
      <w:pPr>
        <w:pStyle w:val="41"/>
      </w:pPr>
      <w:r w:rsidRPr="00197972">
        <w:t>Экранная форма документа</w:t>
      </w:r>
    </w:p>
    <w:p w14:paraId="419A1D70" w14:textId="26842324" w:rsidR="00C24574" w:rsidRPr="00197972" w:rsidRDefault="00C24574" w:rsidP="00C24574">
      <w:pPr>
        <w:pStyle w:val="ASFKNormal"/>
      </w:pPr>
      <w:r w:rsidRPr="00197972">
        <w:t xml:space="preserve">ЭФ </w:t>
      </w:r>
      <w:r>
        <w:t xml:space="preserve">документа </w:t>
      </w:r>
      <w:r w:rsidR="00237D21">
        <w:t>«</w:t>
      </w:r>
      <w:r w:rsidRPr="005D5B4D">
        <w:t xml:space="preserve">Запрос на подтверждение </w:t>
      </w:r>
      <w:r>
        <w:t>с</w:t>
      </w:r>
      <w:r w:rsidRPr="005D5B4D">
        <w:t>ведений об организации</w:t>
      </w:r>
      <w:r w:rsidR="00237D21">
        <w:t>»</w:t>
      </w:r>
      <w:r w:rsidRPr="00197972">
        <w:t xml:space="preserve"> представлена на рисунк</w:t>
      </w:r>
      <w:r w:rsidR="002F33E5">
        <w:t>ах</w:t>
      </w:r>
      <w:r w:rsidR="009F03A6" w:rsidRPr="00821226">
        <w:t> </w:t>
      </w:r>
      <w:r>
        <w:fldChar w:fldCharType="begin"/>
      </w:r>
      <w:r>
        <w:instrText xml:space="preserve"> REF _Ref356303099 \h </w:instrText>
      </w:r>
      <w:r>
        <w:fldChar w:fldCharType="separate"/>
      </w:r>
      <w:r w:rsidR="00A66B2C">
        <w:rPr>
          <w:noProof/>
        </w:rPr>
        <w:t>168</w:t>
      </w:r>
      <w:r>
        <w:fldChar w:fldCharType="end"/>
      </w:r>
      <w:r w:rsidR="002F33E5">
        <w:t>-</w:t>
      </w:r>
      <w:r w:rsidR="002F33E5" w:rsidRPr="002F33E5">
        <w:fldChar w:fldCharType="begin"/>
      </w:r>
      <w:r w:rsidR="002F33E5" w:rsidRPr="002F33E5">
        <w:instrText xml:space="preserve"> REF _Ref356303273 \h </w:instrText>
      </w:r>
      <w:r w:rsidR="002F33E5" w:rsidRPr="002F33E5">
        <w:fldChar w:fldCharType="separate"/>
      </w:r>
      <w:r w:rsidR="00A66B2C">
        <w:rPr>
          <w:noProof/>
        </w:rPr>
        <w:t>170</w:t>
      </w:r>
      <w:r w:rsidR="002F33E5" w:rsidRPr="002F33E5">
        <w:fldChar w:fldCharType="end"/>
      </w:r>
      <w:r w:rsidRPr="00197972">
        <w:t>. Форма соде</w:t>
      </w:r>
      <w:r w:rsidRPr="00FF5DC6">
        <w:t>р</w:t>
      </w:r>
      <w:r w:rsidRPr="00197972">
        <w:t>жит следующие закла</w:t>
      </w:r>
      <w:r w:rsidRPr="00AE58D3">
        <w:t>д</w:t>
      </w:r>
      <w:r w:rsidRPr="00197972">
        <w:t>ки:</w:t>
      </w:r>
    </w:p>
    <w:p w14:paraId="506837BD" w14:textId="77777777" w:rsidR="00C24574" w:rsidRDefault="00237D21" w:rsidP="00C24574">
      <w:pPr>
        <w:pStyle w:val="ASFKListmark1"/>
      </w:pPr>
      <w:r>
        <w:t>«</w:t>
      </w:r>
      <w:r w:rsidR="00C24574">
        <w:t>Основные а</w:t>
      </w:r>
      <w:r w:rsidR="00C24574" w:rsidRPr="00AE58D3">
        <w:t>т</w:t>
      </w:r>
      <w:r w:rsidR="00C24574">
        <w:t>рибуты (1)</w:t>
      </w:r>
      <w:r>
        <w:t>»</w:t>
      </w:r>
      <w:r w:rsidR="00C24574" w:rsidRPr="007C36AF">
        <w:t>;</w:t>
      </w:r>
    </w:p>
    <w:p w14:paraId="492F36A2" w14:textId="77777777" w:rsidR="00C24574" w:rsidRPr="007837CB" w:rsidRDefault="00237D21" w:rsidP="00C24574">
      <w:pPr>
        <w:pStyle w:val="ASFKListmark1"/>
      </w:pPr>
      <w:r>
        <w:t>«</w:t>
      </w:r>
      <w:r w:rsidR="00C24574">
        <w:t>Полномочия (2)</w:t>
      </w:r>
      <w:r>
        <w:t>»</w:t>
      </w:r>
      <w:r w:rsidR="00C24574" w:rsidRPr="007C36AF">
        <w:t>;</w:t>
      </w:r>
    </w:p>
    <w:p w14:paraId="334FD10D" w14:textId="77777777" w:rsidR="00C24574" w:rsidRDefault="00237D21" w:rsidP="00C24574">
      <w:pPr>
        <w:pStyle w:val="ASFKListmark1"/>
      </w:pPr>
      <w:r>
        <w:t>«</w:t>
      </w:r>
      <w:r w:rsidR="00C24574">
        <w:t>Подписи (3)</w:t>
      </w:r>
      <w:r>
        <w:t>»</w:t>
      </w:r>
      <w:r w:rsidR="00C24574">
        <w:t>.</w:t>
      </w:r>
    </w:p>
    <w:p w14:paraId="18139E4A" w14:textId="77777777" w:rsidR="00C24574" w:rsidRPr="00FF5DC6" w:rsidRDefault="007267E4" w:rsidP="00C24574">
      <w:pPr>
        <w:pStyle w:val="ASFKFigure"/>
      </w:pPr>
      <w:r>
        <w:rPr>
          <w:noProof/>
        </w:rPr>
        <w:lastRenderedPageBreak/>
        <w:drawing>
          <wp:inline distT="0" distB="0" distL="0" distR="0" wp14:anchorId="307F079F" wp14:editId="14543C33">
            <wp:extent cx="6125845" cy="5486400"/>
            <wp:effectExtent l="0" t="0" r="0" b="0"/>
            <wp:docPr id="262" name="Рисунок 2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0"/>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125845" cy="5486400"/>
                    </a:xfrm>
                    <a:prstGeom prst="rect">
                      <a:avLst/>
                    </a:prstGeom>
                    <a:noFill/>
                    <a:ln>
                      <a:noFill/>
                    </a:ln>
                  </pic:spPr>
                </pic:pic>
              </a:graphicData>
            </a:graphic>
          </wp:inline>
        </w:drawing>
      </w:r>
    </w:p>
    <w:p w14:paraId="43AC4A0F" w14:textId="483DB63E"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308" w:name="_Ref356303099"/>
      <w:bookmarkStart w:id="1309" w:name="_Toc126605806"/>
      <w:r w:rsidR="00A66B2C">
        <w:rPr>
          <w:noProof/>
        </w:rPr>
        <w:t>168</w:t>
      </w:r>
      <w:bookmarkEnd w:id="1308"/>
      <w:r>
        <w:rPr>
          <w:noProof/>
        </w:rPr>
        <w:fldChar w:fldCharType="end"/>
      </w:r>
      <w:r w:rsidR="00C24574">
        <w:t xml:space="preserve">. ЭФ документа </w:t>
      </w:r>
      <w:r w:rsidR="00237D21">
        <w:t>«</w:t>
      </w:r>
      <w:r w:rsidR="00C24574" w:rsidRPr="005D5B4D">
        <w:t xml:space="preserve">Запрос на подтверждение </w:t>
      </w:r>
      <w:r w:rsidR="00C24574">
        <w:t>с</w:t>
      </w:r>
      <w:r w:rsidR="00C24574" w:rsidRPr="005D5B4D">
        <w:t>ведений об организации</w:t>
      </w:r>
      <w:r w:rsidR="0037785A">
        <w:t xml:space="preserve">», закладки </w:t>
      </w:r>
      <w:r w:rsidR="00237D21">
        <w:t>«</w:t>
      </w:r>
      <w:r w:rsidR="00C24574" w:rsidRPr="00352F13">
        <w:t>Основные атрибуты (1)</w:t>
      </w:r>
      <w:r w:rsidR="00237D21">
        <w:t>»</w:t>
      </w:r>
      <w:bookmarkEnd w:id="1309"/>
    </w:p>
    <w:p w14:paraId="43A1FEBC" w14:textId="58AD7BD6" w:rsidR="00C24574" w:rsidRDefault="00C24574" w:rsidP="00C24574">
      <w:pPr>
        <w:pStyle w:val="ASFKNormal"/>
      </w:pPr>
      <w:r>
        <w:t xml:space="preserve">Перечень </w:t>
      </w:r>
      <w:r w:rsidR="002F33E5">
        <w:t xml:space="preserve">полей </w:t>
      </w:r>
      <w:r w:rsidR="002F33E5" w:rsidRPr="002F33E5">
        <w:t>документа «Запрос на подтверждение сведений об организации», закладки «Основные атрибуты (1)»</w:t>
      </w:r>
      <w:r w:rsidR="002F33E5">
        <w:t xml:space="preserve"> </w:t>
      </w:r>
      <w:r w:rsidRPr="00197972">
        <w:t>приведен в таблице</w:t>
      </w:r>
      <w:r w:rsidR="009F03A6" w:rsidRPr="00821226">
        <w:t> </w:t>
      </w:r>
      <w:r>
        <w:fldChar w:fldCharType="begin"/>
      </w:r>
      <w:r>
        <w:instrText xml:space="preserve"> REF _Ref356309330 \h </w:instrText>
      </w:r>
      <w:r>
        <w:fldChar w:fldCharType="separate"/>
      </w:r>
      <w:r w:rsidR="00A66B2C">
        <w:rPr>
          <w:noProof/>
        </w:rPr>
        <w:t>90</w:t>
      </w:r>
      <w:r>
        <w:fldChar w:fldCharType="end"/>
      </w:r>
      <w:r w:rsidRPr="00197972">
        <w:t>.</w:t>
      </w:r>
    </w:p>
    <w:p w14:paraId="38B6519B" w14:textId="21DFBE78" w:rsidR="00C24574" w:rsidRDefault="00C24574" w:rsidP="00C24574">
      <w:pPr>
        <w:pStyle w:val="ASFKNameTable"/>
      </w:pPr>
      <w:r w:rsidRPr="00FF5DC6">
        <w:fldChar w:fldCharType="begin"/>
      </w:r>
      <w:r w:rsidRPr="003A43D0">
        <w:instrText xml:space="preserve"> </w:instrText>
      </w:r>
      <w:r w:rsidRPr="00FF5DC6">
        <w:instrText>SEQ</w:instrText>
      </w:r>
      <w:r w:rsidRPr="003A43D0">
        <w:instrText xml:space="preserve"> Таблица \* </w:instrText>
      </w:r>
      <w:r w:rsidRPr="00FF5DC6">
        <w:instrText>ARABIC</w:instrText>
      </w:r>
      <w:r w:rsidRPr="003A43D0">
        <w:instrText xml:space="preserve"> </w:instrText>
      </w:r>
      <w:r w:rsidRPr="00FF5DC6">
        <w:fldChar w:fldCharType="separate"/>
      </w:r>
      <w:bookmarkStart w:id="1310" w:name="_Ref356309330"/>
      <w:bookmarkStart w:id="1311" w:name="_Toc126605462"/>
      <w:r w:rsidR="00A66B2C">
        <w:rPr>
          <w:noProof/>
        </w:rPr>
        <w:t>90</w:t>
      </w:r>
      <w:bookmarkEnd w:id="1310"/>
      <w:r w:rsidRPr="00FF5DC6">
        <w:fldChar w:fldCharType="end"/>
      </w:r>
      <w:r>
        <w:t xml:space="preserve">. </w:t>
      </w:r>
      <w:r w:rsidR="002F33E5">
        <w:t xml:space="preserve">Описание </w:t>
      </w:r>
      <w:r>
        <w:t xml:space="preserve">полей </w:t>
      </w:r>
      <w:r w:rsidR="002F33E5" w:rsidRPr="002F33E5">
        <w:t>документа «Запрос на подтверждение сведений об организации», закладки «Основные атрибуты (1)»</w:t>
      </w:r>
      <w:bookmarkEnd w:id="13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308"/>
        <w:gridCol w:w="7320"/>
      </w:tblGrid>
      <w:tr w:rsidR="00C24574" w:rsidRPr="00B11F4A" w14:paraId="32D3EF16" w14:textId="77777777" w:rsidTr="002572AD">
        <w:trPr>
          <w:tblHeader/>
        </w:trPr>
        <w:tc>
          <w:tcPr>
            <w:tcW w:w="233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6582F2" w14:textId="77777777" w:rsidR="00C24574" w:rsidRPr="00B11F4A" w:rsidRDefault="00C24574" w:rsidP="00C24574">
            <w:pPr>
              <w:pStyle w:val="ASFKTableHead"/>
            </w:pPr>
            <w:r w:rsidRPr="00B11F4A">
              <w:t>Наименование поля</w:t>
            </w:r>
          </w:p>
        </w:tc>
        <w:tc>
          <w:tcPr>
            <w:tcW w:w="741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25D5D5F" w14:textId="77777777" w:rsidR="00C24574" w:rsidRPr="00B11F4A" w:rsidRDefault="00C24574" w:rsidP="00C24574">
            <w:pPr>
              <w:pStyle w:val="ASFKTableHead"/>
            </w:pPr>
            <w:r w:rsidRPr="00B11F4A">
              <w:t>Описание</w:t>
            </w:r>
            <w:r>
              <w:t xml:space="preserve"> поля</w:t>
            </w:r>
          </w:p>
        </w:tc>
      </w:tr>
      <w:tr w:rsidR="00C24574" w:rsidRPr="00B11F4A" w14:paraId="05FD3995" w14:textId="77777777" w:rsidTr="002572AD">
        <w:tc>
          <w:tcPr>
            <w:tcW w:w="9752" w:type="dxa"/>
            <w:gridSpan w:val="2"/>
            <w:shd w:val="clear" w:color="auto" w:fill="auto"/>
          </w:tcPr>
          <w:p w14:paraId="0787F636" w14:textId="77777777" w:rsidR="00C24574" w:rsidRPr="00AE58D3" w:rsidRDefault="00C24574" w:rsidP="002572AD">
            <w:pPr>
              <w:pStyle w:val="ASFKTablenorm"/>
              <w:ind w:left="57" w:right="57"/>
            </w:pPr>
            <w:r w:rsidRPr="00FF5DC6">
              <w:t xml:space="preserve">Группа полей </w:t>
            </w:r>
            <w:r w:rsidR="00237D21">
              <w:t>«</w:t>
            </w:r>
            <w:r w:rsidRPr="00FF5DC6">
              <w:t>Общая информ</w:t>
            </w:r>
            <w:r w:rsidRPr="00AE58D3">
              <w:t>ация</w:t>
            </w:r>
            <w:r w:rsidR="00237D21">
              <w:t>»</w:t>
            </w:r>
          </w:p>
        </w:tc>
      </w:tr>
      <w:tr w:rsidR="00C24574" w:rsidRPr="00104661" w14:paraId="00C4987A" w14:textId="77777777" w:rsidTr="002572AD">
        <w:tc>
          <w:tcPr>
            <w:tcW w:w="2337" w:type="dxa"/>
            <w:shd w:val="clear" w:color="auto" w:fill="auto"/>
          </w:tcPr>
          <w:p w14:paraId="5E96B2F0" w14:textId="77777777" w:rsidR="00C24574" w:rsidRPr="00104661" w:rsidRDefault="00C24574" w:rsidP="002572AD">
            <w:pPr>
              <w:pStyle w:val="ASFKTablenorm"/>
              <w:ind w:left="57" w:right="57"/>
            </w:pPr>
            <w:r w:rsidRPr="00104661">
              <w:t xml:space="preserve">Номер </w:t>
            </w:r>
          </w:p>
        </w:tc>
        <w:tc>
          <w:tcPr>
            <w:tcW w:w="7415" w:type="dxa"/>
            <w:shd w:val="clear" w:color="auto" w:fill="auto"/>
          </w:tcPr>
          <w:p w14:paraId="565B88AA" w14:textId="77777777" w:rsidR="00C24574" w:rsidRPr="00104661" w:rsidRDefault="00C24574" w:rsidP="002572AD">
            <w:pPr>
              <w:pStyle w:val="ASFKTablenorm"/>
              <w:ind w:left="57" w:right="57"/>
            </w:pPr>
            <w:r w:rsidRPr="00104661">
              <w:t>Номер Запроса.</w:t>
            </w:r>
          </w:p>
          <w:p w14:paraId="1096B5AE"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6FD49430" w14:textId="77777777" w:rsidTr="002572AD">
        <w:tc>
          <w:tcPr>
            <w:tcW w:w="2337" w:type="dxa"/>
            <w:shd w:val="clear" w:color="auto" w:fill="auto"/>
          </w:tcPr>
          <w:p w14:paraId="111A1FA5" w14:textId="77777777" w:rsidR="00C24574" w:rsidRPr="00104661" w:rsidRDefault="00C24574" w:rsidP="002572AD">
            <w:pPr>
              <w:pStyle w:val="ASFKTablenorm"/>
              <w:ind w:left="57" w:right="57"/>
            </w:pPr>
            <w:r w:rsidRPr="00104661">
              <w:t xml:space="preserve">Дата </w:t>
            </w:r>
          </w:p>
        </w:tc>
        <w:tc>
          <w:tcPr>
            <w:tcW w:w="7415" w:type="dxa"/>
            <w:shd w:val="clear" w:color="auto" w:fill="auto"/>
          </w:tcPr>
          <w:p w14:paraId="323CAD92" w14:textId="77777777" w:rsidR="00C24574" w:rsidRPr="00AE58D3" w:rsidRDefault="00C24574" w:rsidP="002572AD">
            <w:pPr>
              <w:pStyle w:val="ASFKTablenorm"/>
              <w:ind w:left="57" w:right="57"/>
            </w:pPr>
            <w:r w:rsidRPr="00104661">
              <w:t>Дата Запроса</w:t>
            </w:r>
            <w:r w:rsidRPr="00AE58D3">
              <w:t>.</w:t>
            </w:r>
          </w:p>
          <w:p w14:paraId="5CDB9AF5"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3490F311" w14:textId="77777777" w:rsidTr="002572AD">
        <w:tc>
          <w:tcPr>
            <w:tcW w:w="2337" w:type="dxa"/>
            <w:shd w:val="clear" w:color="auto" w:fill="auto"/>
          </w:tcPr>
          <w:p w14:paraId="4945DC3D" w14:textId="77777777" w:rsidR="00C24574" w:rsidRPr="00AE58D3" w:rsidRDefault="00C24574" w:rsidP="002572AD">
            <w:pPr>
              <w:pStyle w:val="ASFKTablenorm"/>
              <w:ind w:left="57" w:right="57"/>
            </w:pPr>
            <w:r w:rsidRPr="00104661">
              <w:t>Дата ввода в дейс</w:t>
            </w:r>
            <w:r w:rsidRPr="00AE58D3">
              <w:t>твие</w:t>
            </w:r>
          </w:p>
        </w:tc>
        <w:tc>
          <w:tcPr>
            <w:tcW w:w="7415" w:type="dxa"/>
            <w:shd w:val="clear" w:color="auto" w:fill="auto"/>
          </w:tcPr>
          <w:p w14:paraId="181EF218" w14:textId="77777777" w:rsidR="00C24574" w:rsidRPr="00AE58D3" w:rsidRDefault="00C24574" w:rsidP="002572AD">
            <w:pPr>
              <w:pStyle w:val="ASFKTablenorm"/>
              <w:ind w:left="57" w:right="57"/>
            </w:pPr>
            <w:r w:rsidRPr="00104661">
              <w:t>Дата ввода в действие Св</w:t>
            </w:r>
            <w:r w:rsidRPr="00AE58D3">
              <w:t>едений об организации.</w:t>
            </w:r>
          </w:p>
          <w:p w14:paraId="763A45B4"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27054322" w14:textId="77777777" w:rsidTr="002572AD">
        <w:tc>
          <w:tcPr>
            <w:tcW w:w="2337" w:type="dxa"/>
            <w:shd w:val="clear" w:color="auto" w:fill="auto"/>
          </w:tcPr>
          <w:p w14:paraId="37C9A393" w14:textId="77777777" w:rsidR="00C24574" w:rsidRPr="00AE58D3" w:rsidRDefault="00C24574" w:rsidP="002572AD">
            <w:pPr>
              <w:pStyle w:val="ASFKTablenorm"/>
              <w:ind w:left="57" w:right="57"/>
            </w:pPr>
            <w:r w:rsidRPr="00104661">
              <w:t>Номер свед</w:t>
            </w:r>
            <w:r w:rsidRPr="00AE58D3">
              <w:t>ений</w:t>
            </w:r>
          </w:p>
        </w:tc>
        <w:tc>
          <w:tcPr>
            <w:tcW w:w="7415" w:type="dxa"/>
            <w:shd w:val="clear" w:color="auto" w:fill="auto"/>
          </w:tcPr>
          <w:p w14:paraId="4D95146B" w14:textId="77777777" w:rsidR="00C24574" w:rsidRPr="00AE58D3" w:rsidRDefault="00C24574" w:rsidP="002572AD">
            <w:pPr>
              <w:pStyle w:val="ASFKTablenorm"/>
              <w:ind w:left="57" w:right="57"/>
            </w:pPr>
            <w:r w:rsidRPr="00104661">
              <w:t>Внутренний номер Сведений об о</w:t>
            </w:r>
            <w:r w:rsidRPr="00AE58D3">
              <w:t>рганизации.</w:t>
            </w:r>
          </w:p>
          <w:p w14:paraId="6B3D3ACA" w14:textId="77777777" w:rsidR="00C24574" w:rsidRPr="00AE58D3" w:rsidRDefault="00C24574" w:rsidP="002572AD">
            <w:pPr>
              <w:pStyle w:val="ASFKTablenorm"/>
              <w:ind w:left="57" w:right="57"/>
            </w:pPr>
            <w:r w:rsidRPr="00104661">
              <w:lastRenderedPageBreak/>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64C11ED4" w14:textId="77777777" w:rsidTr="002572AD">
        <w:tc>
          <w:tcPr>
            <w:tcW w:w="2337" w:type="dxa"/>
            <w:shd w:val="clear" w:color="auto" w:fill="auto"/>
          </w:tcPr>
          <w:p w14:paraId="0FED2AA0" w14:textId="77777777" w:rsidR="00C24574" w:rsidRPr="00104661" w:rsidRDefault="00C24574" w:rsidP="002572AD">
            <w:pPr>
              <w:pStyle w:val="ASFKTablenorm"/>
              <w:ind w:left="57" w:right="57"/>
            </w:pPr>
            <w:r w:rsidRPr="00104661">
              <w:lastRenderedPageBreak/>
              <w:t>Дата сведений</w:t>
            </w:r>
          </w:p>
        </w:tc>
        <w:tc>
          <w:tcPr>
            <w:tcW w:w="7415" w:type="dxa"/>
            <w:shd w:val="clear" w:color="auto" w:fill="auto"/>
          </w:tcPr>
          <w:p w14:paraId="1888E33E" w14:textId="77777777" w:rsidR="00C24574" w:rsidRPr="00AE58D3" w:rsidRDefault="00C24574" w:rsidP="002572AD">
            <w:pPr>
              <w:pStyle w:val="ASFKTablenorm"/>
              <w:ind w:left="57" w:right="57"/>
            </w:pPr>
            <w:r w:rsidRPr="00104661">
              <w:t>Внутренняя дата Сведений об орг</w:t>
            </w:r>
            <w:r w:rsidRPr="00AE58D3">
              <w:t>анизации.</w:t>
            </w:r>
          </w:p>
          <w:p w14:paraId="56826DF4"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630C40" w14:paraId="2B1C118B" w14:textId="77777777" w:rsidTr="002572AD">
        <w:tc>
          <w:tcPr>
            <w:tcW w:w="9752" w:type="dxa"/>
            <w:gridSpan w:val="2"/>
            <w:shd w:val="clear" w:color="auto" w:fill="auto"/>
          </w:tcPr>
          <w:p w14:paraId="5FC88826" w14:textId="77777777" w:rsidR="00C24574" w:rsidRPr="00FF5DC6" w:rsidRDefault="00C24574" w:rsidP="002572AD">
            <w:pPr>
              <w:pStyle w:val="ASFKTablenorm"/>
              <w:ind w:left="57" w:right="57"/>
            </w:pPr>
            <w:r w:rsidRPr="00FF5DC6">
              <w:t xml:space="preserve">Закладка </w:t>
            </w:r>
            <w:r w:rsidR="00237D21">
              <w:t>«</w:t>
            </w:r>
            <w:r w:rsidRPr="00FF5DC6">
              <w:t>Основные атрибуты (1)</w:t>
            </w:r>
            <w:r w:rsidR="00237D21">
              <w:t>»</w:t>
            </w:r>
          </w:p>
        </w:tc>
      </w:tr>
      <w:tr w:rsidR="00C24574" w:rsidRPr="00104661" w14:paraId="27DBD5CE" w14:textId="77777777" w:rsidTr="002572AD">
        <w:tc>
          <w:tcPr>
            <w:tcW w:w="2337" w:type="dxa"/>
            <w:shd w:val="clear" w:color="auto" w:fill="auto"/>
          </w:tcPr>
          <w:p w14:paraId="6ED9BF02" w14:textId="77777777" w:rsidR="00C24574" w:rsidRPr="00104661" w:rsidRDefault="00C24574" w:rsidP="002572AD">
            <w:pPr>
              <w:pStyle w:val="ASFKTablenorm"/>
              <w:ind w:left="57" w:right="57"/>
            </w:pPr>
            <w:r w:rsidRPr="00104661">
              <w:t>Тип организации</w:t>
            </w:r>
          </w:p>
        </w:tc>
        <w:tc>
          <w:tcPr>
            <w:tcW w:w="7415" w:type="dxa"/>
            <w:shd w:val="clear" w:color="auto" w:fill="auto"/>
          </w:tcPr>
          <w:p w14:paraId="3281B4CD" w14:textId="77777777" w:rsidR="00C24574" w:rsidRPr="00AE58D3" w:rsidRDefault="00C24574" w:rsidP="002572AD">
            <w:pPr>
              <w:pStyle w:val="ASFKTablenorm"/>
              <w:ind w:left="57" w:right="57"/>
            </w:pPr>
            <w:r w:rsidRPr="00104661">
              <w:t>Заполняется автоматически на основании ук</w:t>
            </w:r>
            <w:r w:rsidRPr="00AE58D3">
              <w:t xml:space="preserve">азанного значения в поле </w:t>
            </w:r>
            <w:r w:rsidR="00237D21">
              <w:t>«</w:t>
            </w:r>
            <w:r w:rsidRPr="00AE58D3">
              <w:t>Тип организации (код)</w:t>
            </w:r>
            <w:r w:rsidR="00237D21">
              <w:t>»</w:t>
            </w:r>
          </w:p>
          <w:p w14:paraId="3501E6BA" w14:textId="77777777" w:rsidR="00C24574" w:rsidRPr="00AE58D3" w:rsidRDefault="00C24574" w:rsidP="002572AD">
            <w:pPr>
              <w:pStyle w:val="ASFKTablenorm"/>
              <w:ind w:left="57" w:right="57"/>
            </w:pPr>
            <w:r w:rsidRPr="00104661">
              <w:t>Список допустимых знач</w:t>
            </w:r>
            <w:r w:rsidRPr="00AE58D3">
              <w:t>ений:</w:t>
            </w:r>
          </w:p>
          <w:p w14:paraId="24FD47A3" w14:textId="77777777" w:rsidR="00C24574" w:rsidRPr="00104661" w:rsidRDefault="00C24574" w:rsidP="00C24574">
            <w:pPr>
              <w:pStyle w:val="ASFKTableListMark"/>
            </w:pPr>
            <w:r w:rsidRPr="00104661">
              <w:t xml:space="preserve">03 - </w:t>
            </w:r>
            <w:r w:rsidR="00237D21">
              <w:t>«</w:t>
            </w:r>
            <w:r w:rsidRPr="00104661">
              <w:t>бюджетное учреждение</w:t>
            </w:r>
            <w:r w:rsidR="00237D21">
              <w:t>»</w:t>
            </w:r>
            <w:r w:rsidRPr="00104661">
              <w:t xml:space="preserve"> (если в качестве бюджета указан бю</w:t>
            </w:r>
            <w:r w:rsidRPr="00981E07">
              <w:t>д</w:t>
            </w:r>
            <w:r w:rsidRPr="00104661">
              <w:t>жет ГВБФ, для которого уровень бюджета, определяемый по 4-му си</w:t>
            </w:r>
            <w:r w:rsidRPr="00AE58D3">
              <w:t>м</w:t>
            </w:r>
            <w:r w:rsidRPr="00104661">
              <w:t xml:space="preserve">волу кода бюджета равен </w:t>
            </w:r>
            <w:r w:rsidR="00237D21">
              <w:t>«</w:t>
            </w:r>
            <w:r w:rsidRPr="00104661">
              <w:t>4</w:t>
            </w:r>
            <w:r w:rsidR="00237D21">
              <w:t>»</w:t>
            </w:r>
            <w:r w:rsidRPr="00104661">
              <w:t xml:space="preserve">); </w:t>
            </w:r>
          </w:p>
          <w:p w14:paraId="23B1F86E" w14:textId="77777777" w:rsidR="00C24574" w:rsidRPr="00104661" w:rsidRDefault="00C24574" w:rsidP="00C24574">
            <w:pPr>
              <w:pStyle w:val="ASFKTableListMark"/>
            </w:pPr>
            <w:r w:rsidRPr="00104661">
              <w:t xml:space="preserve">04 - </w:t>
            </w:r>
            <w:r w:rsidR="00237D21">
              <w:t>«</w:t>
            </w:r>
            <w:r w:rsidRPr="00104661">
              <w:t>организация, имеющая долю государственн</w:t>
            </w:r>
            <w:r w:rsidRPr="00AE58D3">
              <w:t>о</w:t>
            </w:r>
            <w:r w:rsidRPr="00104661">
              <w:t>го уч</w:t>
            </w:r>
            <w:r w:rsidRPr="00FF5DC6">
              <w:t>а</w:t>
            </w:r>
            <w:r w:rsidRPr="00104661">
              <w:t>стия</w:t>
            </w:r>
            <w:r w:rsidR="00237D21">
              <w:t>»</w:t>
            </w:r>
            <w:r w:rsidRPr="00104661">
              <w:t>;</w:t>
            </w:r>
          </w:p>
          <w:p w14:paraId="7D9460FC" w14:textId="77777777" w:rsidR="00C24574" w:rsidRPr="00104661" w:rsidRDefault="00C24574" w:rsidP="00C24574">
            <w:pPr>
              <w:pStyle w:val="ASFKTableListMark"/>
            </w:pPr>
            <w:r w:rsidRPr="00104661">
              <w:t xml:space="preserve">05 - </w:t>
            </w:r>
            <w:r w:rsidR="00237D21">
              <w:t>«</w:t>
            </w:r>
            <w:r w:rsidRPr="00104661">
              <w:t>унитарное предпр</w:t>
            </w:r>
            <w:r w:rsidRPr="00AE58D3">
              <w:t>и</w:t>
            </w:r>
            <w:r w:rsidRPr="00104661">
              <w:t>ятие</w:t>
            </w:r>
            <w:r w:rsidR="00237D21">
              <w:t>»</w:t>
            </w:r>
            <w:r w:rsidRPr="00104661">
              <w:t>;</w:t>
            </w:r>
          </w:p>
          <w:p w14:paraId="40599942" w14:textId="77777777" w:rsidR="00C24574" w:rsidRPr="00104661" w:rsidRDefault="00C24574" w:rsidP="00C24574">
            <w:pPr>
              <w:pStyle w:val="ASFKTableListMark"/>
            </w:pPr>
            <w:r w:rsidRPr="00104661">
              <w:t xml:space="preserve">06 - </w:t>
            </w:r>
            <w:r w:rsidR="00237D21">
              <w:t>«</w:t>
            </w:r>
            <w:r w:rsidRPr="00104661">
              <w:t>субъект естественных мон</w:t>
            </w:r>
            <w:r w:rsidRPr="00AE58D3">
              <w:t>о</w:t>
            </w:r>
            <w:r w:rsidRPr="00104661">
              <w:t>полий</w:t>
            </w:r>
            <w:r w:rsidR="00237D21">
              <w:t>»</w:t>
            </w:r>
            <w:r w:rsidRPr="00104661">
              <w:t>;</w:t>
            </w:r>
          </w:p>
          <w:p w14:paraId="4859609A" w14:textId="77777777" w:rsidR="00C24574" w:rsidRPr="00104661" w:rsidRDefault="00C24574" w:rsidP="00C24574">
            <w:pPr>
              <w:pStyle w:val="ASFKTableListMark"/>
            </w:pPr>
            <w:r w:rsidRPr="00104661">
              <w:t xml:space="preserve">08 - </w:t>
            </w:r>
            <w:r w:rsidR="00237D21">
              <w:t>«</w:t>
            </w:r>
            <w:r w:rsidRPr="00104661">
              <w:t>казенное учреждение</w:t>
            </w:r>
            <w:r w:rsidR="00237D21">
              <w:t>»</w:t>
            </w:r>
            <w:r w:rsidRPr="00104661">
              <w:t xml:space="preserve"> (если в качестве бюдж</w:t>
            </w:r>
            <w:r w:rsidRPr="00AE58D3">
              <w:t>е</w:t>
            </w:r>
            <w:r w:rsidRPr="00104661">
              <w:t>та указан бюджет ГВБФ, для которого уровень бюджета, определяемый по 4-му символу кода бю</w:t>
            </w:r>
            <w:r w:rsidRPr="00AE58D3">
              <w:t>д</w:t>
            </w:r>
            <w:r w:rsidRPr="00104661">
              <w:t xml:space="preserve">жета равен </w:t>
            </w:r>
            <w:r w:rsidR="00237D21">
              <w:t>«</w:t>
            </w:r>
            <w:r w:rsidRPr="00104661">
              <w:t>4</w:t>
            </w:r>
            <w:r w:rsidR="00237D21">
              <w:t>»</w:t>
            </w:r>
            <w:r w:rsidRPr="00104661">
              <w:t xml:space="preserve">). </w:t>
            </w:r>
          </w:p>
        </w:tc>
      </w:tr>
      <w:tr w:rsidR="00C24574" w:rsidRPr="00104661" w14:paraId="556D335A" w14:textId="77777777" w:rsidTr="002572AD">
        <w:tc>
          <w:tcPr>
            <w:tcW w:w="2337" w:type="dxa"/>
            <w:shd w:val="clear" w:color="auto" w:fill="auto"/>
          </w:tcPr>
          <w:p w14:paraId="37A5FBDB" w14:textId="77777777" w:rsidR="00C24574" w:rsidRPr="00AE58D3" w:rsidRDefault="00C24574" w:rsidP="002572AD">
            <w:pPr>
              <w:pStyle w:val="ASFKTablenorm"/>
              <w:ind w:left="57" w:right="57"/>
            </w:pPr>
            <w:r w:rsidRPr="00104661">
              <w:t>Полное наименов</w:t>
            </w:r>
            <w:r w:rsidRPr="00AE58D3">
              <w:t>ание организации</w:t>
            </w:r>
          </w:p>
        </w:tc>
        <w:tc>
          <w:tcPr>
            <w:tcW w:w="7415" w:type="dxa"/>
            <w:shd w:val="clear" w:color="auto" w:fill="auto"/>
          </w:tcPr>
          <w:p w14:paraId="75BBC6FD" w14:textId="77777777" w:rsidR="00C24574" w:rsidRPr="00AE58D3" w:rsidRDefault="00C24574" w:rsidP="002572AD">
            <w:pPr>
              <w:pStyle w:val="ASFKTablenorm"/>
              <w:ind w:left="57" w:right="57"/>
            </w:pPr>
            <w:r w:rsidRPr="00104661">
              <w:t>Полное наименование организ</w:t>
            </w:r>
            <w:r w:rsidRPr="00AE58D3">
              <w:t>ации.</w:t>
            </w:r>
          </w:p>
          <w:p w14:paraId="3FCDCE39"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0C3EAB93" w14:textId="77777777" w:rsidTr="002572AD">
        <w:tc>
          <w:tcPr>
            <w:tcW w:w="2337" w:type="dxa"/>
            <w:shd w:val="clear" w:color="auto" w:fill="auto"/>
          </w:tcPr>
          <w:p w14:paraId="5957EAF2" w14:textId="77777777" w:rsidR="00C24574" w:rsidRPr="00AE58D3" w:rsidRDefault="00C24574" w:rsidP="002572AD">
            <w:pPr>
              <w:pStyle w:val="ASFKTablenorm"/>
              <w:ind w:left="57" w:right="57"/>
            </w:pPr>
            <w:r w:rsidRPr="00104661">
              <w:t>Краткое наименов</w:t>
            </w:r>
            <w:r w:rsidRPr="00AE58D3">
              <w:t>ание организации</w:t>
            </w:r>
          </w:p>
        </w:tc>
        <w:tc>
          <w:tcPr>
            <w:tcW w:w="7415" w:type="dxa"/>
            <w:shd w:val="clear" w:color="auto" w:fill="auto"/>
          </w:tcPr>
          <w:p w14:paraId="1CDD2B4B" w14:textId="77777777" w:rsidR="00C24574" w:rsidRPr="00AE58D3" w:rsidRDefault="00C24574" w:rsidP="002572AD">
            <w:pPr>
              <w:pStyle w:val="ASFKTablenorm"/>
              <w:ind w:left="57" w:right="57"/>
            </w:pPr>
            <w:r w:rsidRPr="00104661">
              <w:t>Краткое наименование орган</w:t>
            </w:r>
            <w:r w:rsidRPr="00AE58D3">
              <w:t>изации.</w:t>
            </w:r>
          </w:p>
          <w:p w14:paraId="6BD2ACDE"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0044DA16" w14:textId="77777777" w:rsidTr="002572AD">
        <w:tc>
          <w:tcPr>
            <w:tcW w:w="2337" w:type="dxa"/>
            <w:shd w:val="clear" w:color="auto" w:fill="auto"/>
          </w:tcPr>
          <w:p w14:paraId="5B48E1AB" w14:textId="77777777" w:rsidR="00C24574" w:rsidRPr="00104661" w:rsidRDefault="00C24574" w:rsidP="002572AD">
            <w:pPr>
              <w:pStyle w:val="ASFKTablenorm"/>
              <w:ind w:left="57" w:right="57"/>
            </w:pPr>
            <w:r w:rsidRPr="00104661">
              <w:t>ИНН</w:t>
            </w:r>
          </w:p>
        </w:tc>
        <w:tc>
          <w:tcPr>
            <w:tcW w:w="7415" w:type="dxa"/>
            <w:shd w:val="clear" w:color="auto" w:fill="auto"/>
          </w:tcPr>
          <w:p w14:paraId="160650F7" w14:textId="77777777" w:rsidR="00C24574" w:rsidRPr="00AE58D3" w:rsidRDefault="00C24574" w:rsidP="002572AD">
            <w:pPr>
              <w:pStyle w:val="ASFKTablenorm"/>
              <w:ind w:left="57" w:right="57"/>
            </w:pPr>
            <w:r w:rsidRPr="00104661">
              <w:t>ИНН</w:t>
            </w:r>
            <w:r w:rsidRPr="00AE58D3">
              <w:t>.</w:t>
            </w:r>
          </w:p>
          <w:p w14:paraId="0B5CC02B"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4C2CA309" w14:textId="77777777" w:rsidTr="002572AD">
        <w:tc>
          <w:tcPr>
            <w:tcW w:w="2337" w:type="dxa"/>
            <w:shd w:val="clear" w:color="auto" w:fill="auto"/>
          </w:tcPr>
          <w:p w14:paraId="6C6F34C3" w14:textId="77777777" w:rsidR="00C24574" w:rsidRPr="00104661" w:rsidRDefault="00C24574" w:rsidP="002572AD">
            <w:pPr>
              <w:pStyle w:val="ASFKTablenorm"/>
              <w:ind w:left="57" w:right="57"/>
            </w:pPr>
            <w:r w:rsidRPr="00104661">
              <w:t>КПП</w:t>
            </w:r>
          </w:p>
        </w:tc>
        <w:tc>
          <w:tcPr>
            <w:tcW w:w="7415" w:type="dxa"/>
            <w:shd w:val="clear" w:color="auto" w:fill="auto"/>
          </w:tcPr>
          <w:p w14:paraId="01481495" w14:textId="77777777" w:rsidR="00C24574" w:rsidRPr="00AE58D3" w:rsidRDefault="00C24574" w:rsidP="002572AD">
            <w:pPr>
              <w:pStyle w:val="ASFKTablenorm"/>
              <w:ind w:left="57" w:right="57"/>
            </w:pPr>
            <w:r w:rsidRPr="00104661">
              <w:t>КПП</w:t>
            </w:r>
            <w:r w:rsidRPr="00AE58D3">
              <w:t>.</w:t>
            </w:r>
          </w:p>
          <w:p w14:paraId="454A3DAB"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221C34EE" w14:textId="77777777" w:rsidTr="002572AD">
        <w:tc>
          <w:tcPr>
            <w:tcW w:w="2337" w:type="dxa"/>
            <w:shd w:val="clear" w:color="auto" w:fill="auto"/>
          </w:tcPr>
          <w:p w14:paraId="6777745F" w14:textId="77777777" w:rsidR="00C24574" w:rsidRPr="00104661" w:rsidRDefault="00C24574" w:rsidP="002572AD">
            <w:pPr>
              <w:pStyle w:val="ASFKTablenorm"/>
              <w:ind w:left="57" w:right="57"/>
            </w:pPr>
            <w:r w:rsidRPr="00104661">
              <w:t>Бюджет</w:t>
            </w:r>
          </w:p>
        </w:tc>
        <w:tc>
          <w:tcPr>
            <w:tcW w:w="7415" w:type="dxa"/>
            <w:shd w:val="clear" w:color="auto" w:fill="auto"/>
          </w:tcPr>
          <w:p w14:paraId="6CB85420" w14:textId="77777777" w:rsidR="00C24574" w:rsidRPr="00AE58D3" w:rsidRDefault="00C24574" w:rsidP="002572AD">
            <w:pPr>
              <w:pStyle w:val="ASFKTablenorm"/>
              <w:ind w:left="57" w:right="57"/>
            </w:pPr>
            <w:r w:rsidRPr="00104661">
              <w:t>Наименование бюджета</w:t>
            </w:r>
            <w:r w:rsidRPr="00AE58D3">
              <w:t>.</w:t>
            </w:r>
          </w:p>
          <w:p w14:paraId="768033E0"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p w14:paraId="2F531A14" w14:textId="77777777" w:rsidR="00C24574" w:rsidRPr="00AE58D3" w:rsidRDefault="00C24574" w:rsidP="002572AD">
            <w:pPr>
              <w:pStyle w:val="ASFKTablenorm"/>
              <w:ind w:left="57" w:right="57"/>
            </w:pPr>
            <w:r w:rsidRPr="00104661">
              <w:t>Для поля допустимо указание знач</w:t>
            </w:r>
            <w:r w:rsidRPr="00AE58D3">
              <w:t xml:space="preserve">ения </w:t>
            </w:r>
            <w:r w:rsidR="00237D21">
              <w:t>«</w:t>
            </w:r>
            <w:r w:rsidRPr="00AE58D3">
              <w:t>Нет</w:t>
            </w:r>
            <w:r w:rsidR="00237D21">
              <w:t>»</w:t>
            </w:r>
            <w:r w:rsidRPr="00AE58D3">
              <w:t>.</w:t>
            </w:r>
          </w:p>
        </w:tc>
      </w:tr>
      <w:tr w:rsidR="00C24574" w:rsidRPr="00630C40" w14:paraId="10390471" w14:textId="77777777" w:rsidTr="002572AD">
        <w:tc>
          <w:tcPr>
            <w:tcW w:w="9752" w:type="dxa"/>
            <w:gridSpan w:val="2"/>
            <w:shd w:val="clear" w:color="auto" w:fill="auto"/>
          </w:tcPr>
          <w:p w14:paraId="2F2742C3" w14:textId="77777777" w:rsidR="00C24574" w:rsidRPr="00AE58D3" w:rsidRDefault="00C24574" w:rsidP="002572AD">
            <w:pPr>
              <w:pStyle w:val="ASFKTablenorm"/>
              <w:ind w:left="57" w:right="57"/>
            </w:pPr>
            <w:r w:rsidRPr="00FF5DC6">
              <w:t xml:space="preserve">Группа полей </w:t>
            </w:r>
            <w:r w:rsidR="00237D21">
              <w:t>«</w:t>
            </w:r>
            <w:r w:rsidRPr="00FF5DC6">
              <w:t>Вышестоящий УБП по административной прина</w:t>
            </w:r>
            <w:r w:rsidRPr="00AE58D3">
              <w:t>длежности</w:t>
            </w:r>
            <w:r w:rsidR="00237D21">
              <w:t>»</w:t>
            </w:r>
          </w:p>
        </w:tc>
      </w:tr>
      <w:tr w:rsidR="00C24574" w:rsidRPr="00104661" w14:paraId="36A80009" w14:textId="77777777" w:rsidTr="002572AD">
        <w:tc>
          <w:tcPr>
            <w:tcW w:w="2337" w:type="dxa"/>
            <w:shd w:val="clear" w:color="auto" w:fill="auto"/>
          </w:tcPr>
          <w:p w14:paraId="766C0F1B" w14:textId="77777777" w:rsidR="00C24574" w:rsidRPr="00AE58D3" w:rsidRDefault="00C24574" w:rsidP="002572AD">
            <w:pPr>
              <w:pStyle w:val="ASFKTablenorm"/>
              <w:ind w:left="57" w:right="57"/>
            </w:pPr>
            <w:r w:rsidRPr="00104661">
              <w:t>Учетный н</w:t>
            </w:r>
            <w:r w:rsidRPr="00AE58D3">
              <w:t>омер</w:t>
            </w:r>
          </w:p>
        </w:tc>
        <w:tc>
          <w:tcPr>
            <w:tcW w:w="7415" w:type="dxa"/>
            <w:shd w:val="clear" w:color="auto" w:fill="auto"/>
          </w:tcPr>
          <w:p w14:paraId="2A8C7785" w14:textId="77777777" w:rsidR="00C24574" w:rsidRPr="00AE58D3" w:rsidRDefault="00C24574" w:rsidP="002572AD">
            <w:pPr>
              <w:pStyle w:val="ASFKTablenorm"/>
              <w:ind w:left="57" w:right="57"/>
            </w:pPr>
            <w:r w:rsidRPr="00104661">
              <w:t>Учетный номер вышестоящего УБП по административной принадлежн</w:t>
            </w:r>
            <w:r w:rsidRPr="00981E07">
              <w:t>о</w:t>
            </w:r>
            <w:r w:rsidRPr="00AE58D3">
              <w:t>сти.</w:t>
            </w:r>
          </w:p>
          <w:p w14:paraId="69D1F4C4"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0F981314" w14:textId="77777777" w:rsidTr="002572AD">
        <w:tc>
          <w:tcPr>
            <w:tcW w:w="2337" w:type="dxa"/>
            <w:shd w:val="clear" w:color="auto" w:fill="auto"/>
          </w:tcPr>
          <w:p w14:paraId="66162445" w14:textId="77777777" w:rsidR="00C24574" w:rsidRPr="00104661" w:rsidRDefault="00C24574" w:rsidP="002572AD">
            <w:pPr>
              <w:pStyle w:val="ASFKTablenorm"/>
              <w:ind w:left="57" w:right="57"/>
            </w:pPr>
            <w:r w:rsidRPr="00104661">
              <w:t>Наименование</w:t>
            </w:r>
          </w:p>
        </w:tc>
        <w:tc>
          <w:tcPr>
            <w:tcW w:w="7415" w:type="dxa"/>
            <w:shd w:val="clear" w:color="auto" w:fill="auto"/>
          </w:tcPr>
          <w:p w14:paraId="7A7A6472" w14:textId="77777777" w:rsidR="00C24574" w:rsidRPr="00AE58D3" w:rsidRDefault="00C24574" w:rsidP="002572AD">
            <w:pPr>
              <w:pStyle w:val="ASFKTablenorm"/>
              <w:ind w:left="57" w:right="57"/>
            </w:pPr>
            <w:r w:rsidRPr="00104661">
              <w:t>Наименование вышестоящего участника бюджетного процесса по адм</w:t>
            </w:r>
            <w:r w:rsidRPr="00AE58D3">
              <w:t>инис</w:t>
            </w:r>
            <w:r w:rsidRPr="00C24574">
              <w:t>т</w:t>
            </w:r>
            <w:r w:rsidRPr="00AE58D3">
              <w:t>ративной принадлежности.</w:t>
            </w:r>
          </w:p>
          <w:p w14:paraId="446C7382"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630C40" w14:paraId="75A88057" w14:textId="77777777" w:rsidTr="002572AD">
        <w:tc>
          <w:tcPr>
            <w:tcW w:w="9752" w:type="dxa"/>
            <w:gridSpan w:val="2"/>
            <w:shd w:val="clear" w:color="auto" w:fill="auto"/>
          </w:tcPr>
          <w:p w14:paraId="5820995E" w14:textId="77777777" w:rsidR="00C24574" w:rsidRPr="00AE58D3" w:rsidRDefault="00C24574" w:rsidP="002572AD">
            <w:pPr>
              <w:pStyle w:val="ASFKTablenorm"/>
              <w:ind w:left="57" w:right="57"/>
            </w:pPr>
            <w:r w:rsidRPr="00FF5DC6">
              <w:t xml:space="preserve">Группа полей </w:t>
            </w:r>
            <w:r w:rsidR="00237D21">
              <w:t>«</w:t>
            </w:r>
            <w:r w:rsidRPr="00FF5DC6">
              <w:t>Вышестоящая о</w:t>
            </w:r>
            <w:r w:rsidRPr="00AE58D3">
              <w:t>рганизация</w:t>
            </w:r>
            <w:r w:rsidR="00237D21">
              <w:t>»</w:t>
            </w:r>
          </w:p>
        </w:tc>
      </w:tr>
      <w:tr w:rsidR="00C24574" w:rsidRPr="00104661" w14:paraId="3796835F" w14:textId="77777777" w:rsidTr="002572AD">
        <w:tc>
          <w:tcPr>
            <w:tcW w:w="2337" w:type="dxa"/>
            <w:shd w:val="clear" w:color="auto" w:fill="auto"/>
          </w:tcPr>
          <w:p w14:paraId="5C507799" w14:textId="77777777" w:rsidR="00C24574" w:rsidRPr="00AE58D3" w:rsidRDefault="00C24574" w:rsidP="002572AD">
            <w:pPr>
              <w:pStyle w:val="ASFKTablenorm"/>
              <w:ind w:left="57" w:right="57"/>
            </w:pPr>
            <w:r w:rsidRPr="00104661">
              <w:t>Учетный н</w:t>
            </w:r>
            <w:r w:rsidRPr="00AE58D3">
              <w:t>омер</w:t>
            </w:r>
          </w:p>
        </w:tc>
        <w:tc>
          <w:tcPr>
            <w:tcW w:w="7415" w:type="dxa"/>
            <w:shd w:val="clear" w:color="auto" w:fill="auto"/>
          </w:tcPr>
          <w:p w14:paraId="16091B4D" w14:textId="77777777" w:rsidR="00C24574" w:rsidRPr="00AE58D3" w:rsidRDefault="00C24574" w:rsidP="002572AD">
            <w:pPr>
              <w:pStyle w:val="ASFKTablenorm"/>
              <w:ind w:left="57" w:right="57"/>
            </w:pPr>
            <w:r w:rsidRPr="00104661">
              <w:t>Учетный номер вышестоящей орг</w:t>
            </w:r>
            <w:r w:rsidRPr="00AE58D3">
              <w:t>анизации.</w:t>
            </w:r>
          </w:p>
          <w:p w14:paraId="76690FF8"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18FD885A" w14:textId="77777777" w:rsidTr="002572AD">
        <w:tc>
          <w:tcPr>
            <w:tcW w:w="2337" w:type="dxa"/>
            <w:shd w:val="clear" w:color="auto" w:fill="auto"/>
          </w:tcPr>
          <w:p w14:paraId="243AAB1B" w14:textId="77777777" w:rsidR="00C24574" w:rsidRPr="00104661" w:rsidRDefault="00C24574" w:rsidP="002572AD">
            <w:pPr>
              <w:pStyle w:val="ASFKTablenorm"/>
              <w:ind w:left="57" w:right="57"/>
            </w:pPr>
            <w:r w:rsidRPr="00104661">
              <w:t>Наименование</w:t>
            </w:r>
          </w:p>
        </w:tc>
        <w:tc>
          <w:tcPr>
            <w:tcW w:w="7415" w:type="dxa"/>
            <w:shd w:val="clear" w:color="auto" w:fill="auto"/>
          </w:tcPr>
          <w:p w14:paraId="79C2EB3E" w14:textId="77777777" w:rsidR="00C24574" w:rsidRPr="00AE58D3" w:rsidRDefault="00C24574" w:rsidP="002572AD">
            <w:pPr>
              <w:pStyle w:val="ASFKTablenorm"/>
              <w:ind w:left="57" w:right="57"/>
            </w:pPr>
            <w:r w:rsidRPr="00104661">
              <w:t>Наименование вышестоящей орган</w:t>
            </w:r>
            <w:r w:rsidRPr="00AE58D3">
              <w:t>изации.</w:t>
            </w:r>
          </w:p>
          <w:p w14:paraId="45C7B1D1"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630C40" w14:paraId="1E731C06" w14:textId="77777777" w:rsidTr="002572AD">
        <w:tc>
          <w:tcPr>
            <w:tcW w:w="9752" w:type="dxa"/>
            <w:gridSpan w:val="2"/>
            <w:shd w:val="clear" w:color="auto" w:fill="auto"/>
          </w:tcPr>
          <w:p w14:paraId="5164ADF9" w14:textId="77777777" w:rsidR="00C24574" w:rsidRPr="00FF5DC6" w:rsidRDefault="00C24574" w:rsidP="002572AD">
            <w:pPr>
              <w:pStyle w:val="ASFKTablenorm"/>
              <w:ind w:left="57" w:right="57"/>
            </w:pPr>
            <w:r w:rsidRPr="00FF5DC6">
              <w:t xml:space="preserve">Группа полей </w:t>
            </w:r>
            <w:r w:rsidR="00237D21">
              <w:t>«</w:t>
            </w:r>
            <w:r w:rsidRPr="00FF5DC6">
              <w:t>Орган ФК</w:t>
            </w:r>
            <w:r w:rsidR="00237D21">
              <w:t>»</w:t>
            </w:r>
          </w:p>
        </w:tc>
      </w:tr>
      <w:tr w:rsidR="00C24574" w:rsidRPr="00104661" w14:paraId="7D633383" w14:textId="77777777" w:rsidTr="002572AD">
        <w:tc>
          <w:tcPr>
            <w:tcW w:w="2337" w:type="dxa"/>
            <w:shd w:val="clear" w:color="auto" w:fill="auto"/>
          </w:tcPr>
          <w:p w14:paraId="4106E19B" w14:textId="77777777" w:rsidR="00C24574" w:rsidRPr="00104661" w:rsidRDefault="00C24574" w:rsidP="002572AD">
            <w:pPr>
              <w:pStyle w:val="ASFKTablenorm"/>
              <w:ind w:left="57" w:right="57"/>
            </w:pPr>
            <w:r w:rsidRPr="00104661">
              <w:t>Код ОрФК</w:t>
            </w:r>
          </w:p>
        </w:tc>
        <w:tc>
          <w:tcPr>
            <w:tcW w:w="7415" w:type="dxa"/>
            <w:shd w:val="clear" w:color="auto" w:fill="auto"/>
          </w:tcPr>
          <w:p w14:paraId="4009BF77" w14:textId="77777777" w:rsidR="00C24574" w:rsidRPr="00AE58D3" w:rsidRDefault="00C24574" w:rsidP="002572AD">
            <w:pPr>
              <w:pStyle w:val="ASFKTablenorm"/>
              <w:ind w:left="57" w:right="57"/>
            </w:pPr>
            <w:r w:rsidRPr="00104661">
              <w:t xml:space="preserve">Код по КОФК </w:t>
            </w:r>
            <w:r w:rsidR="000C700F">
              <w:t>ТОФК</w:t>
            </w:r>
            <w:r w:rsidRPr="00104661">
              <w:t>, сформировавшего д</w:t>
            </w:r>
            <w:r w:rsidRPr="00AE58D3">
              <w:t>окумент.</w:t>
            </w:r>
          </w:p>
          <w:p w14:paraId="51030EFF" w14:textId="77777777" w:rsidR="00C24574" w:rsidRPr="00AE58D3" w:rsidRDefault="00C24574" w:rsidP="002572AD">
            <w:pPr>
              <w:pStyle w:val="ASFKTablenorm"/>
              <w:ind w:left="57" w:right="57"/>
            </w:pPr>
            <w:r w:rsidRPr="00104661">
              <w:lastRenderedPageBreak/>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60543081" w14:textId="77777777" w:rsidTr="002572AD">
        <w:tc>
          <w:tcPr>
            <w:tcW w:w="2337" w:type="dxa"/>
            <w:shd w:val="clear" w:color="auto" w:fill="auto"/>
          </w:tcPr>
          <w:p w14:paraId="61BC117D" w14:textId="77777777" w:rsidR="00C24574" w:rsidRPr="00104661" w:rsidRDefault="00C24574" w:rsidP="002572AD">
            <w:pPr>
              <w:pStyle w:val="ASFKTablenorm"/>
              <w:ind w:left="57" w:right="57"/>
            </w:pPr>
            <w:r w:rsidRPr="00104661">
              <w:lastRenderedPageBreak/>
              <w:t xml:space="preserve">Наименование </w:t>
            </w:r>
          </w:p>
        </w:tc>
        <w:tc>
          <w:tcPr>
            <w:tcW w:w="7415" w:type="dxa"/>
            <w:shd w:val="clear" w:color="auto" w:fill="auto"/>
          </w:tcPr>
          <w:p w14:paraId="06F7CDA4" w14:textId="77777777" w:rsidR="00C24574" w:rsidRPr="00AE58D3" w:rsidRDefault="00C24574" w:rsidP="002572AD">
            <w:pPr>
              <w:pStyle w:val="ASFKTablenorm"/>
              <w:ind w:left="57" w:right="57"/>
            </w:pPr>
            <w:r w:rsidRPr="00104661">
              <w:t>Наименование органа Федерального казначейства, сформировавшего д</w:t>
            </w:r>
            <w:r w:rsidRPr="00AE58D3">
              <w:t>ок</w:t>
            </w:r>
            <w:r w:rsidRPr="00C24574">
              <w:t>у</w:t>
            </w:r>
            <w:r w:rsidRPr="00AE58D3">
              <w:t>мент.</w:t>
            </w:r>
          </w:p>
          <w:p w14:paraId="6B98CF43"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630C40" w14:paraId="574464E8" w14:textId="77777777" w:rsidTr="002572AD">
        <w:tc>
          <w:tcPr>
            <w:tcW w:w="9752" w:type="dxa"/>
            <w:gridSpan w:val="2"/>
            <w:shd w:val="clear" w:color="auto" w:fill="auto"/>
          </w:tcPr>
          <w:p w14:paraId="18D5A5C0" w14:textId="77777777" w:rsidR="00C24574" w:rsidRPr="00FF5DC6" w:rsidRDefault="00C24574" w:rsidP="002572AD">
            <w:pPr>
              <w:pStyle w:val="ASFKTablenorm"/>
              <w:ind w:left="57" w:right="57"/>
            </w:pPr>
            <w:r w:rsidRPr="00FF5DC6">
              <w:t xml:space="preserve">Группа полей </w:t>
            </w:r>
            <w:r w:rsidR="00237D21">
              <w:t>«</w:t>
            </w:r>
            <w:r w:rsidRPr="00FF5DC6">
              <w:t>Коды</w:t>
            </w:r>
            <w:r w:rsidR="00237D21">
              <w:t>»</w:t>
            </w:r>
          </w:p>
        </w:tc>
      </w:tr>
      <w:tr w:rsidR="00C24574" w:rsidRPr="00104661" w14:paraId="63966297" w14:textId="77777777" w:rsidTr="002572AD">
        <w:tc>
          <w:tcPr>
            <w:tcW w:w="2337" w:type="dxa"/>
            <w:shd w:val="clear" w:color="auto" w:fill="auto"/>
          </w:tcPr>
          <w:p w14:paraId="75DFEDEC" w14:textId="77777777" w:rsidR="00C24574" w:rsidRPr="00104661" w:rsidRDefault="00C24574" w:rsidP="002572AD">
            <w:pPr>
              <w:pStyle w:val="ASFKTablenorm"/>
              <w:ind w:left="57" w:right="57"/>
            </w:pPr>
            <w:r w:rsidRPr="00104661">
              <w:t>ОГРН</w:t>
            </w:r>
          </w:p>
        </w:tc>
        <w:tc>
          <w:tcPr>
            <w:tcW w:w="7415" w:type="dxa"/>
            <w:shd w:val="clear" w:color="auto" w:fill="auto"/>
          </w:tcPr>
          <w:p w14:paraId="2AB7682D" w14:textId="77777777" w:rsidR="00C24574" w:rsidRPr="00AE58D3" w:rsidRDefault="00C24574" w:rsidP="002572AD">
            <w:pPr>
              <w:pStyle w:val="ASFKTablenorm"/>
              <w:ind w:left="57" w:right="57"/>
            </w:pPr>
            <w:r w:rsidRPr="00104661">
              <w:t>ОГРН</w:t>
            </w:r>
            <w:r w:rsidRPr="00AE58D3">
              <w:t>.</w:t>
            </w:r>
          </w:p>
          <w:p w14:paraId="5924607C"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4CE54D11" w14:textId="77777777" w:rsidTr="002572AD">
        <w:tc>
          <w:tcPr>
            <w:tcW w:w="2337" w:type="dxa"/>
            <w:shd w:val="clear" w:color="auto" w:fill="auto"/>
          </w:tcPr>
          <w:p w14:paraId="1B512A20" w14:textId="77777777" w:rsidR="00C24574" w:rsidRPr="00104661" w:rsidRDefault="00C24574" w:rsidP="002572AD">
            <w:pPr>
              <w:pStyle w:val="ASFKTablenorm"/>
              <w:ind w:left="57" w:right="57"/>
            </w:pPr>
            <w:r w:rsidRPr="00104661">
              <w:t>ОКОГУ</w:t>
            </w:r>
          </w:p>
        </w:tc>
        <w:tc>
          <w:tcPr>
            <w:tcW w:w="7415" w:type="dxa"/>
            <w:shd w:val="clear" w:color="auto" w:fill="auto"/>
          </w:tcPr>
          <w:p w14:paraId="13C9DD5A" w14:textId="77777777" w:rsidR="00C24574" w:rsidRPr="00AE58D3" w:rsidRDefault="00C24574" w:rsidP="002572AD">
            <w:pPr>
              <w:pStyle w:val="ASFKTablenorm"/>
              <w:ind w:left="57" w:right="57"/>
            </w:pPr>
            <w:r w:rsidRPr="00104661">
              <w:t>ОКОГУ</w:t>
            </w:r>
            <w:r w:rsidRPr="00AE58D3">
              <w:t>.</w:t>
            </w:r>
          </w:p>
          <w:p w14:paraId="423D835D"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537CFE04" w14:textId="77777777" w:rsidTr="002572AD">
        <w:tc>
          <w:tcPr>
            <w:tcW w:w="2337" w:type="dxa"/>
            <w:shd w:val="clear" w:color="auto" w:fill="auto"/>
          </w:tcPr>
          <w:p w14:paraId="13CA6D8E" w14:textId="77777777" w:rsidR="00C24574" w:rsidRPr="00104661" w:rsidRDefault="00C24574" w:rsidP="002572AD">
            <w:pPr>
              <w:pStyle w:val="ASFKTablenorm"/>
              <w:ind w:left="57" w:right="57"/>
            </w:pPr>
            <w:r w:rsidRPr="00104661">
              <w:t>ОКФС</w:t>
            </w:r>
          </w:p>
        </w:tc>
        <w:tc>
          <w:tcPr>
            <w:tcW w:w="7415" w:type="dxa"/>
            <w:shd w:val="clear" w:color="auto" w:fill="auto"/>
          </w:tcPr>
          <w:p w14:paraId="57D99509" w14:textId="77777777" w:rsidR="00C24574" w:rsidRPr="00AE58D3" w:rsidRDefault="00C24574" w:rsidP="002572AD">
            <w:pPr>
              <w:pStyle w:val="ASFKTablenorm"/>
              <w:ind w:left="57" w:right="57"/>
            </w:pPr>
            <w:r w:rsidRPr="00104661">
              <w:t>ОКФС</w:t>
            </w:r>
            <w:r w:rsidRPr="00AE58D3">
              <w:t>.</w:t>
            </w:r>
          </w:p>
          <w:p w14:paraId="513759CD"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74BD3FD0" w14:textId="77777777" w:rsidTr="002572AD">
        <w:tc>
          <w:tcPr>
            <w:tcW w:w="2337" w:type="dxa"/>
            <w:shd w:val="clear" w:color="auto" w:fill="auto"/>
          </w:tcPr>
          <w:p w14:paraId="7D29B28C" w14:textId="77777777" w:rsidR="00C24574" w:rsidRPr="00104661" w:rsidRDefault="00C24574" w:rsidP="002572AD">
            <w:pPr>
              <w:pStyle w:val="ASFKTablenorm"/>
              <w:ind w:left="57" w:right="57"/>
            </w:pPr>
            <w:r w:rsidRPr="00104661">
              <w:t>ОКПО</w:t>
            </w:r>
          </w:p>
        </w:tc>
        <w:tc>
          <w:tcPr>
            <w:tcW w:w="7415" w:type="dxa"/>
            <w:shd w:val="clear" w:color="auto" w:fill="auto"/>
          </w:tcPr>
          <w:p w14:paraId="43B38F8F" w14:textId="77777777" w:rsidR="00C24574" w:rsidRPr="00AE58D3" w:rsidRDefault="00C24574" w:rsidP="002572AD">
            <w:pPr>
              <w:pStyle w:val="ASFKTablenorm"/>
              <w:ind w:left="57" w:right="57"/>
            </w:pPr>
            <w:r w:rsidRPr="00104661">
              <w:t>ОКПО</w:t>
            </w:r>
            <w:r w:rsidRPr="00AE58D3">
              <w:t>.</w:t>
            </w:r>
          </w:p>
          <w:p w14:paraId="5A972D99"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r w:rsidR="00C24574" w:rsidRPr="00104661" w14:paraId="31CE245F" w14:textId="77777777" w:rsidTr="002572AD">
        <w:tc>
          <w:tcPr>
            <w:tcW w:w="2337" w:type="dxa"/>
            <w:shd w:val="clear" w:color="auto" w:fill="auto"/>
          </w:tcPr>
          <w:p w14:paraId="1B460AB9" w14:textId="77777777" w:rsidR="00C24574" w:rsidRPr="00104661" w:rsidRDefault="00C24574" w:rsidP="002572AD">
            <w:pPr>
              <w:pStyle w:val="ASFKTablenorm"/>
              <w:ind w:left="57" w:right="57"/>
            </w:pPr>
            <w:r w:rsidRPr="00104661">
              <w:t>ОКОПФ</w:t>
            </w:r>
          </w:p>
        </w:tc>
        <w:tc>
          <w:tcPr>
            <w:tcW w:w="7415" w:type="dxa"/>
            <w:shd w:val="clear" w:color="auto" w:fill="auto"/>
          </w:tcPr>
          <w:p w14:paraId="69160DEE" w14:textId="77777777" w:rsidR="00C24574" w:rsidRPr="00AE58D3" w:rsidRDefault="00C24574" w:rsidP="002572AD">
            <w:pPr>
              <w:pStyle w:val="ASFKTablenorm"/>
              <w:ind w:left="57" w:right="57"/>
            </w:pPr>
            <w:r w:rsidRPr="00104661">
              <w:t>ОКОПФ</w:t>
            </w:r>
            <w:r w:rsidRPr="00AE58D3">
              <w:t>.</w:t>
            </w:r>
          </w:p>
          <w:p w14:paraId="0E21628B"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переда</w:t>
            </w:r>
            <w:r w:rsidRPr="00AE58D3">
              <w:t xml:space="preserve">нного из ППО </w:t>
            </w:r>
            <w:r w:rsidR="00237D21">
              <w:t>«</w:t>
            </w:r>
            <w:r w:rsidRPr="00AE58D3">
              <w:t>СЭД</w:t>
            </w:r>
            <w:r w:rsidR="00237D21">
              <w:t>»</w:t>
            </w:r>
            <w:r w:rsidRPr="00AE58D3">
              <w:t>.</w:t>
            </w:r>
          </w:p>
        </w:tc>
      </w:tr>
    </w:tbl>
    <w:p w14:paraId="4C561AFD" w14:textId="28D4E11A" w:rsidR="00C24574" w:rsidRDefault="002F33E5" w:rsidP="00C24574">
      <w:pPr>
        <w:pStyle w:val="ASFKNormal"/>
      </w:pPr>
      <w:r w:rsidRPr="002F33E5">
        <w:t>ЭФ документа «Запрос на подтверждение сведений об организации», закладки «Полномочия (2)»</w:t>
      </w:r>
      <w:r>
        <w:t xml:space="preserve"> представлена н</w:t>
      </w:r>
      <w:r w:rsidR="00C24574" w:rsidRPr="0064058C">
        <w:t>а рисунке</w:t>
      </w:r>
      <w:r w:rsidR="009F03A6" w:rsidRPr="00821226">
        <w:t> </w:t>
      </w:r>
      <w:r w:rsidR="00C24574">
        <w:fldChar w:fldCharType="begin"/>
      </w:r>
      <w:r w:rsidR="00C24574">
        <w:instrText xml:space="preserve"> REF _Ref356303151 \h </w:instrText>
      </w:r>
      <w:r w:rsidR="00C24574">
        <w:fldChar w:fldCharType="separate"/>
      </w:r>
      <w:r w:rsidR="00A66B2C">
        <w:rPr>
          <w:noProof/>
        </w:rPr>
        <w:t>169</w:t>
      </w:r>
      <w:r w:rsidR="00C24574">
        <w:fldChar w:fldCharType="end"/>
      </w:r>
      <w:r w:rsidR="00C24574">
        <w:t>.</w:t>
      </w:r>
    </w:p>
    <w:p w14:paraId="1E564AE2" w14:textId="77777777" w:rsidR="00C24574" w:rsidRPr="00FF5DC6" w:rsidRDefault="007267E4" w:rsidP="00C24574">
      <w:pPr>
        <w:pStyle w:val="ASFKFigure"/>
      </w:pPr>
      <w:r>
        <w:rPr>
          <w:noProof/>
        </w:rPr>
        <w:drawing>
          <wp:inline distT="0" distB="0" distL="0" distR="0" wp14:anchorId="7E963768" wp14:editId="63D88A8A">
            <wp:extent cx="6125845" cy="3107055"/>
            <wp:effectExtent l="0" t="0" r="0" b="0"/>
            <wp:docPr id="263" name="Рисунок 263" descr="Запрос на подт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Запрос на подтв"/>
                    <pic:cNvPicPr>
                      <a:picLocks noChangeAspect="1" noChangeArrowheads="1"/>
                    </pic:cNvPicPr>
                  </pic:nvPicPr>
                  <pic:blipFill>
                    <a:blip r:embed="rId243">
                      <a:lum bright="-10000" contrast="20000"/>
                      <a:extLst>
                        <a:ext uri="{28A0092B-C50C-407E-A947-70E740481C1C}">
                          <a14:useLocalDpi xmlns:a14="http://schemas.microsoft.com/office/drawing/2010/main" val="0"/>
                        </a:ext>
                      </a:extLst>
                    </a:blip>
                    <a:srcRect/>
                    <a:stretch>
                      <a:fillRect/>
                    </a:stretch>
                  </pic:blipFill>
                  <pic:spPr bwMode="auto">
                    <a:xfrm>
                      <a:off x="0" y="0"/>
                      <a:ext cx="6125845" cy="3107055"/>
                    </a:xfrm>
                    <a:prstGeom prst="rect">
                      <a:avLst/>
                    </a:prstGeom>
                    <a:noFill/>
                    <a:ln>
                      <a:noFill/>
                    </a:ln>
                  </pic:spPr>
                </pic:pic>
              </a:graphicData>
            </a:graphic>
          </wp:inline>
        </w:drawing>
      </w:r>
    </w:p>
    <w:p w14:paraId="6F8373F3" w14:textId="0857C059"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312" w:name="_Ref356303151"/>
      <w:bookmarkStart w:id="1313" w:name="_Toc126605807"/>
      <w:r w:rsidR="00A66B2C">
        <w:rPr>
          <w:noProof/>
        </w:rPr>
        <w:t>169</w:t>
      </w:r>
      <w:bookmarkEnd w:id="1312"/>
      <w:r>
        <w:rPr>
          <w:noProof/>
        </w:rPr>
        <w:fldChar w:fldCharType="end"/>
      </w:r>
      <w:r w:rsidR="00C24574">
        <w:t xml:space="preserve">. ЭФ документа </w:t>
      </w:r>
      <w:r w:rsidR="00237D21">
        <w:t>«</w:t>
      </w:r>
      <w:r w:rsidR="00C24574" w:rsidRPr="005D5B4D">
        <w:t xml:space="preserve">Запрос на подтверждение </w:t>
      </w:r>
      <w:r w:rsidR="00C24574">
        <w:t>с</w:t>
      </w:r>
      <w:r w:rsidR="00C24574" w:rsidRPr="005D5B4D">
        <w:t>ведений об организации</w:t>
      </w:r>
      <w:r w:rsidR="0037785A">
        <w:t xml:space="preserve">», закладки </w:t>
      </w:r>
      <w:r w:rsidR="00237D21">
        <w:t>«</w:t>
      </w:r>
      <w:r w:rsidR="00C24574" w:rsidRPr="00352F13">
        <w:t>Полномочия (2)</w:t>
      </w:r>
      <w:r w:rsidR="00237D21">
        <w:t>»</w:t>
      </w:r>
      <w:bookmarkEnd w:id="1313"/>
    </w:p>
    <w:p w14:paraId="210425CB" w14:textId="07A45AF4" w:rsidR="00C24574" w:rsidRPr="00E850C6" w:rsidRDefault="00C24574" w:rsidP="00C24574">
      <w:pPr>
        <w:pStyle w:val="ASFKNormal"/>
      </w:pPr>
      <w:r>
        <w:t xml:space="preserve">Перечень </w:t>
      </w:r>
      <w:r w:rsidR="002F33E5">
        <w:t xml:space="preserve">полей </w:t>
      </w:r>
      <w:r w:rsidR="002F33E5" w:rsidRPr="002F33E5">
        <w:t>документа «Запрос на подтверждение сведений об организации», закладки «Полномочия (2)»</w:t>
      </w:r>
      <w:r w:rsidRPr="00197972">
        <w:t xml:space="preserve"> приведен</w:t>
      </w:r>
      <w:r>
        <w:t>ы</w:t>
      </w:r>
      <w:r w:rsidRPr="00197972">
        <w:t xml:space="preserve"> в та</w:t>
      </w:r>
      <w:r w:rsidRPr="00AE58D3">
        <w:t>б</w:t>
      </w:r>
      <w:r w:rsidRPr="00197972">
        <w:t>лице</w:t>
      </w:r>
      <w:r w:rsidR="009F03A6" w:rsidRPr="00821226">
        <w:t> </w:t>
      </w:r>
      <w:r>
        <w:fldChar w:fldCharType="begin"/>
      </w:r>
      <w:r>
        <w:instrText xml:space="preserve"> REF _Ref356309906 \h </w:instrText>
      </w:r>
      <w:r>
        <w:fldChar w:fldCharType="separate"/>
      </w:r>
      <w:r w:rsidR="00A66B2C">
        <w:rPr>
          <w:noProof/>
        </w:rPr>
        <w:t>91</w:t>
      </w:r>
      <w:r>
        <w:fldChar w:fldCharType="end"/>
      </w:r>
      <w:r>
        <w:t>.</w:t>
      </w:r>
    </w:p>
    <w:p w14:paraId="372AA19B" w14:textId="7485E9ED"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314" w:name="_Ref356309906"/>
      <w:bookmarkStart w:id="1315" w:name="_Toc126605463"/>
      <w:r w:rsidR="00A66B2C">
        <w:rPr>
          <w:noProof/>
        </w:rPr>
        <w:t>91</w:t>
      </w:r>
      <w:bookmarkEnd w:id="1314"/>
      <w:r>
        <w:rPr>
          <w:noProof/>
        </w:rPr>
        <w:fldChar w:fldCharType="end"/>
      </w:r>
      <w:r w:rsidR="00C24574">
        <w:t xml:space="preserve">. </w:t>
      </w:r>
      <w:r w:rsidR="002F33E5">
        <w:t xml:space="preserve">Описание </w:t>
      </w:r>
      <w:r w:rsidR="00C24574">
        <w:t xml:space="preserve">полей </w:t>
      </w:r>
      <w:r w:rsidR="002F33E5" w:rsidRPr="002F33E5">
        <w:t>документа «Запрос на подтверждение сведений об организации», закладки «Полномочия (2)»</w:t>
      </w:r>
      <w:bookmarkEnd w:id="13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96"/>
        <w:gridCol w:w="12"/>
        <w:gridCol w:w="7320"/>
      </w:tblGrid>
      <w:tr w:rsidR="00C24574" w:rsidRPr="00B11F4A" w14:paraId="32D243D5" w14:textId="77777777" w:rsidTr="002572AD">
        <w:trPr>
          <w:tblHeader/>
        </w:trPr>
        <w:tc>
          <w:tcPr>
            <w:tcW w:w="2337" w:type="dxa"/>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868E5F" w14:textId="77777777" w:rsidR="00C24574" w:rsidRPr="00B11F4A" w:rsidRDefault="00C24574" w:rsidP="00C24574">
            <w:pPr>
              <w:pStyle w:val="ASFKTableHead"/>
            </w:pPr>
            <w:r w:rsidRPr="00B11F4A">
              <w:t>Наименование поля</w:t>
            </w:r>
          </w:p>
        </w:tc>
        <w:tc>
          <w:tcPr>
            <w:tcW w:w="741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10D543" w14:textId="77777777" w:rsidR="00C24574" w:rsidRPr="00B11F4A" w:rsidRDefault="00C24574" w:rsidP="00C24574">
            <w:pPr>
              <w:pStyle w:val="ASFKTableHead"/>
            </w:pPr>
            <w:r w:rsidRPr="00B11F4A">
              <w:t>Описание</w:t>
            </w:r>
            <w:r>
              <w:t xml:space="preserve"> поля</w:t>
            </w:r>
          </w:p>
        </w:tc>
      </w:tr>
      <w:tr w:rsidR="00C24574" w:rsidRPr="00104661" w14:paraId="4D45269C" w14:textId="77777777" w:rsidTr="002572AD">
        <w:tc>
          <w:tcPr>
            <w:tcW w:w="2337" w:type="dxa"/>
            <w:gridSpan w:val="2"/>
            <w:shd w:val="clear" w:color="auto" w:fill="auto"/>
          </w:tcPr>
          <w:p w14:paraId="478109B6" w14:textId="77777777" w:rsidR="00C24574" w:rsidRPr="00104661" w:rsidRDefault="00C24574" w:rsidP="002572AD">
            <w:pPr>
              <w:pStyle w:val="ASFKTablenorm"/>
              <w:ind w:left="57" w:right="57"/>
            </w:pPr>
            <w:r w:rsidRPr="00104661">
              <w:t>Код по ОКВЭД</w:t>
            </w:r>
          </w:p>
        </w:tc>
        <w:tc>
          <w:tcPr>
            <w:tcW w:w="7415" w:type="dxa"/>
            <w:shd w:val="clear" w:color="auto" w:fill="auto"/>
          </w:tcPr>
          <w:p w14:paraId="3C5E61F6" w14:textId="77777777" w:rsidR="00C24574" w:rsidRPr="00AE58D3" w:rsidRDefault="00C24574" w:rsidP="002572AD">
            <w:pPr>
              <w:pStyle w:val="ASFKTablenorm"/>
              <w:ind w:left="57" w:right="57"/>
            </w:pPr>
            <w:r w:rsidRPr="00104661">
              <w:t>Код по ОКВЭД</w:t>
            </w:r>
            <w:r w:rsidRPr="00AE58D3">
              <w:t>.</w:t>
            </w:r>
          </w:p>
          <w:p w14:paraId="0BE0E1DA" w14:textId="77777777" w:rsidR="00C24574" w:rsidRPr="00AE58D3" w:rsidRDefault="00C24574" w:rsidP="002572AD">
            <w:pPr>
              <w:pStyle w:val="ASFKTablenorm"/>
              <w:ind w:left="57" w:right="57"/>
            </w:pPr>
            <w:r w:rsidRPr="00104661">
              <w:lastRenderedPageBreak/>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6C01A6F5" w14:textId="77777777" w:rsidTr="002572AD">
        <w:tc>
          <w:tcPr>
            <w:tcW w:w="9752" w:type="dxa"/>
            <w:gridSpan w:val="3"/>
            <w:shd w:val="clear" w:color="auto" w:fill="auto"/>
          </w:tcPr>
          <w:p w14:paraId="70E71446" w14:textId="77777777" w:rsidR="00C24574" w:rsidRPr="00AE58D3" w:rsidRDefault="00C24574" w:rsidP="002572AD">
            <w:pPr>
              <w:pStyle w:val="ASFKTablenorm"/>
              <w:ind w:left="57" w:right="57"/>
            </w:pPr>
            <w:r w:rsidRPr="00FF5DC6">
              <w:lastRenderedPageBreak/>
              <w:t xml:space="preserve">Группа полей </w:t>
            </w:r>
            <w:r w:rsidR="00237D21">
              <w:t>«</w:t>
            </w:r>
            <w:r w:rsidRPr="00FF5DC6">
              <w:t>Полномочия</w:t>
            </w:r>
            <w:r w:rsidR="00237D21">
              <w:t>»</w:t>
            </w:r>
          </w:p>
        </w:tc>
      </w:tr>
      <w:tr w:rsidR="00C24574" w:rsidRPr="00104661" w14:paraId="7CA8745A" w14:textId="77777777" w:rsidTr="002572AD">
        <w:tc>
          <w:tcPr>
            <w:tcW w:w="2337" w:type="dxa"/>
            <w:gridSpan w:val="2"/>
            <w:shd w:val="clear" w:color="auto" w:fill="auto"/>
          </w:tcPr>
          <w:p w14:paraId="166EE3A4" w14:textId="77777777" w:rsidR="00C24574" w:rsidRPr="00104661" w:rsidRDefault="00C24574" w:rsidP="002572AD">
            <w:pPr>
              <w:pStyle w:val="ASFKTablenorm"/>
              <w:ind w:left="57" w:right="57"/>
            </w:pPr>
            <w:r w:rsidRPr="00104661">
              <w:t>Заказчик</w:t>
            </w:r>
          </w:p>
        </w:tc>
        <w:tc>
          <w:tcPr>
            <w:tcW w:w="7415" w:type="dxa"/>
            <w:shd w:val="clear" w:color="auto" w:fill="auto"/>
          </w:tcPr>
          <w:p w14:paraId="371FCDF1" w14:textId="77777777" w:rsidR="00C24574" w:rsidRPr="00AE58D3" w:rsidRDefault="00C24574" w:rsidP="002572AD">
            <w:pPr>
              <w:pStyle w:val="ASFKTablenorm"/>
              <w:ind w:left="57" w:right="57"/>
            </w:pPr>
            <w:r w:rsidRPr="00104661">
              <w:t>Заказчик</w:t>
            </w:r>
            <w:r w:rsidRPr="00AE58D3">
              <w:t>.</w:t>
            </w:r>
          </w:p>
          <w:p w14:paraId="5A2C5557"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 Допустимые значения:</w:t>
            </w:r>
          </w:p>
          <w:p w14:paraId="71D2CCAF" w14:textId="77777777" w:rsidR="00C24574" w:rsidRPr="00104661" w:rsidRDefault="00C24574" w:rsidP="00C24574">
            <w:pPr>
              <w:pStyle w:val="ASFKTableListMark"/>
            </w:pPr>
            <w:r w:rsidRPr="00104661">
              <w:t>0 – Нет полном</w:t>
            </w:r>
            <w:r w:rsidRPr="00AE58D3">
              <w:t>о</w:t>
            </w:r>
            <w:r w:rsidRPr="00104661">
              <w:t>чия;</w:t>
            </w:r>
          </w:p>
          <w:p w14:paraId="3F034CDC" w14:textId="77777777" w:rsidR="00C24574" w:rsidRPr="00104661" w:rsidRDefault="00C24574" w:rsidP="00C24574">
            <w:pPr>
              <w:pStyle w:val="ASFKTableListMark"/>
            </w:pPr>
            <w:r w:rsidRPr="00104661">
              <w:t>1 – Есть полн</w:t>
            </w:r>
            <w:r w:rsidRPr="00AE58D3">
              <w:t>о</w:t>
            </w:r>
            <w:r w:rsidRPr="00104661">
              <w:t>мочие.</w:t>
            </w:r>
          </w:p>
        </w:tc>
      </w:tr>
      <w:tr w:rsidR="00C24574" w:rsidRPr="00104661" w14:paraId="7826EC9E" w14:textId="77777777" w:rsidTr="002572AD">
        <w:tc>
          <w:tcPr>
            <w:tcW w:w="2337" w:type="dxa"/>
            <w:gridSpan w:val="2"/>
            <w:shd w:val="clear" w:color="auto" w:fill="auto"/>
          </w:tcPr>
          <w:p w14:paraId="65849821" w14:textId="77777777" w:rsidR="00C24574" w:rsidRPr="00AE58D3" w:rsidRDefault="00C24574" w:rsidP="002572AD">
            <w:pPr>
              <w:pStyle w:val="ASFKTablenorm"/>
              <w:ind w:left="57" w:right="57"/>
            </w:pPr>
            <w:r w:rsidRPr="00104661">
              <w:t>Уполномоченный о</w:t>
            </w:r>
            <w:r w:rsidRPr="00C24574">
              <w:t>р</w:t>
            </w:r>
            <w:r w:rsidRPr="00AE58D3">
              <w:t>ган</w:t>
            </w:r>
          </w:p>
        </w:tc>
        <w:tc>
          <w:tcPr>
            <w:tcW w:w="7415" w:type="dxa"/>
            <w:shd w:val="clear" w:color="auto" w:fill="auto"/>
          </w:tcPr>
          <w:p w14:paraId="2ACD1882" w14:textId="77777777" w:rsidR="00C24574" w:rsidRPr="00AE58D3" w:rsidRDefault="00C24574" w:rsidP="002572AD">
            <w:pPr>
              <w:pStyle w:val="ASFKTablenorm"/>
              <w:ind w:left="57" w:right="57"/>
            </w:pPr>
            <w:r w:rsidRPr="00104661">
              <w:t>Уполномоченный орган</w:t>
            </w:r>
            <w:r w:rsidRPr="00AE58D3">
              <w:t>.</w:t>
            </w:r>
          </w:p>
          <w:p w14:paraId="193209FF"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 Допустимые значения:</w:t>
            </w:r>
          </w:p>
          <w:p w14:paraId="2FB63C27" w14:textId="77777777" w:rsidR="00C24574" w:rsidRPr="00104661" w:rsidRDefault="00C24574" w:rsidP="00C24574">
            <w:pPr>
              <w:pStyle w:val="ASFKTableListMark"/>
            </w:pPr>
            <w:r w:rsidRPr="00104661">
              <w:t>0 – Нет полном</w:t>
            </w:r>
            <w:r w:rsidRPr="00AE58D3">
              <w:t>о</w:t>
            </w:r>
            <w:r w:rsidRPr="00104661">
              <w:t>чия;</w:t>
            </w:r>
          </w:p>
          <w:p w14:paraId="7D2E66B3" w14:textId="77777777" w:rsidR="00C24574" w:rsidRPr="00104661" w:rsidRDefault="00C24574" w:rsidP="00C24574">
            <w:pPr>
              <w:pStyle w:val="ASFKTableListMark"/>
            </w:pPr>
            <w:r w:rsidRPr="00104661">
              <w:t>1 – Есть полн</w:t>
            </w:r>
            <w:r w:rsidRPr="00AE58D3">
              <w:t>о</w:t>
            </w:r>
            <w:r w:rsidRPr="00104661">
              <w:t>мочие.</w:t>
            </w:r>
          </w:p>
        </w:tc>
      </w:tr>
      <w:tr w:rsidR="00C24574" w:rsidRPr="00104661" w14:paraId="699F28C2" w14:textId="77777777" w:rsidTr="002572AD">
        <w:tc>
          <w:tcPr>
            <w:tcW w:w="2337" w:type="dxa"/>
            <w:gridSpan w:val="2"/>
            <w:shd w:val="clear" w:color="auto" w:fill="auto"/>
          </w:tcPr>
          <w:p w14:paraId="08505287" w14:textId="77777777" w:rsidR="00C24574" w:rsidRPr="00AE58D3" w:rsidRDefault="00C24574" w:rsidP="002572AD">
            <w:pPr>
              <w:pStyle w:val="ASFKTablenorm"/>
              <w:ind w:left="57" w:right="57"/>
            </w:pPr>
            <w:r w:rsidRPr="00104661">
              <w:t>Специализированная о</w:t>
            </w:r>
            <w:r w:rsidRPr="00AE58D3">
              <w:t>рганизация</w:t>
            </w:r>
          </w:p>
        </w:tc>
        <w:tc>
          <w:tcPr>
            <w:tcW w:w="7415" w:type="dxa"/>
            <w:shd w:val="clear" w:color="auto" w:fill="auto"/>
          </w:tcPr>
          <w:p w14:paraId="0C7AB287" w14:textId="77777777" w:rsidR="00C24574" w:rsidRPr="00AE58D3" w:rsidRDefault="00C24574" w:rsidP="002572AD">
            <w:pPr>
              <w:pStyle w:val="ASFKTablenorm"/>
              <w:ind w:left="57" w:right="57"/>
            </w:pPr>
            <w:r w:rsidRPr="00104661">
              <w:t>Специализированная орган</w:t>
            </w:r>
            <w:r w:rsidRPr="00AE58D3">
              <w:t>изация.</w:t>
            </w:r>
          </w:p>
          <w:p w14:paraId="5A1FA255"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 Допустимые значения:</w:t>
            </w:r>
          </w:p>
          <w:p w14:paraId="0AA3870D" w14:textId="77777777" w:rsidR="00C24574" w:rsidRPr="00104661" w:rsidRDefault="00C24574" w:rsidP="00C24574">
            <w:pPr>
              <w:pStyle w:val="ASFKTableListMark"/>
            </w:pPr>
            <w:r w:rsidRPr="00104661">
              <w:t>0 – Нет полном</w:t>
            </w:r>
            <w:r w:rsidRPr="00AE58D3">
              <w:t>о</w:t>
            </w:r>
            <w:r w:rsidRPr="00104661">
              <w:t>чия;</w:t>
            </w:r>
          </w:p>
          <w:p w14:paraId="3E80ADFA" w14:textId="77777777" w:rsidR="00C24574" w:rsidRPr="00104661" w:rsidRDefault="00C24574" w:rsidP="00C24574">
            <w:pPr>
              <w:pStyle w:val="ASFKTableListMark"/>
            </w:pPr>
            <w:r w:rsidRPr="00104661">
              <w:t>1 – Есть полн</w:t>
            </w:r>
            <w:r w:rsidRPr="00AE58D3">
              <w:t>о</w:t>
            </w:r>
            <w:r w:rsidRPr="00104661">
              <w:t>мочие.</w:t>
            </w:r>
          </w:p>
        </w:tc>
      </w:tr>
      <w:tr w:rsidR="00C24574" w:rsidRPr="00104661" w14:paraId="5A0B680B" w14:textId="77777777" w:rsidTr="002572AD">
        <w:tc>
          <w:tcPr>
            <w:tcW w:w="2337" w:type="dxa"/>
            <w:gridSpan w:val="2"/>
            <w:shd w:val="clear" w:color="auto" w:fill="auto"/>
          </w:tcPr>
          <w:p w14:paraId="19EB8B9F" w14:textId="77777777" w:rsidR="00C24574" w:rsidRPr="00AE58D3" w:rsidRDefault="00C24574" w:rsidP="002572AD">
            <w:pPr>
              <w:pStyle w:val="ASFKTablenorm"/>
              <w:ind w:left="57" w:right="57"/>
            </w:pPr>
            <w:r w:rsidRPr="00104661">
              <w:t>Контролирующий о</w:t>
            </w:r>
            <w:r w:rsidRPr="00C24574">
              <w:t>р</w:t>
            </w:r>
            <w:r w:rsidRPr="00AE58D3">
              <w:t>ган</w:t>
            </w:r>
          </w:p>
        </w:tc>
        <w:tc>
          <w:tcPr>
            <w:tcW w:w="7415" w:type="dxa"/>
            <w:shd w:val="clear" w:color="auto" w:fill="auto"/>
          </w:tcPr>
          <w:p w14:paraId="7C5810E0" w14:textId="77777777" w:rsidR="00C24574" w:rsidRPr="00AE58D3" w:rsidRDefault="00C24574" w:rsidP="002572AD">
            <w:pPr>
              <w:pStyle w:val="ASFKTablenorm"/>
              <w:ind w:left="57" w:right="57"/>
            </w:pPr>
            <w:r w:rsidRPr="00104661">
              <w:t>Контролирующий орган</w:t>
            </w:r>
            <w:r w:rsidRPr="00AE58D3">
              <w:t>.</w:t>
            </w:r>
          </w:p>
          <w:p w14:paraId="598C5177"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 Допустимые значения:</w:t>
            </w:r>
          </w:p>
          <w:p w14:paraId="771E383D" w14:textId="77777777" w:rsidR="00C24574" w:rsidRPr="00104661" w:rsidRDefault="00C24574" w:rsidP="00C24574">
            <w:pPr>
              <w:pStyle w:val="ASFKTableListMark"/>
            </w:pPr>
            <w:r w:rsidRPr="00104661">
              <w:t>0 – Нет полном</w:t>
            </w:r>
            <w:r w:rsidRPr="00AE58D3">
              <w:t>о</w:t>
            </w:r>
            <w:r w:rsidRPr="00104661">
              <w:t>чия;</w:t>
            </w:r>
          </w:p>
          <w:p w14:paraId="5D607F95" w14:textId="77777777" w:rsidR="00C24574" w:rsidRPr="00104661" w:rsidRDefault="00C24574" w:rsidP="00C24574">
            <w:pPr>
              <w:pStyle w:val="ASFKTableListMark"/>
            </w:pPr>
            <w:r w:rsidRPr="00104661">
              <w:t>1 – Есть полн</w:t>
            </w:r>
            <w:r w:rsidRPr="00AE58D3">
              <w:t>о</w:t>
            </w:r>
            <w:r w:rsidRPr="00104661">
              <w:t>мочие.</w:t>
            </w:r>
          </w:p>
        </w:tc>
      </w:tr>
      <w:tr w:rsidR="00C24574" w:rsidRPr="00104661" w14:paraId="2CF79C79" w14:textId="77777777" w:rsidTr="002572AD">
        <w:tc>
          <w:tcPr>
            <w:tcW w:w="2337" w:type="dxa"/>
            <w:gridSpan w:val="2"/>
            <w:shd w:val="clear" w:color="auto" w:fill="auto"/>
          </w:tcPr>
          <w:p w14:paraId="02A363F0" w14:textId="77777777" w:rsidR="00C24574" w:rsidRPr="00104661" w:rsidRDefault="00C24574" w:rsidP="002572AD">
            <w:pPr>
              <w:pStyle w:val="ASFKTablenorm"/>
              <w:ind w:left="57" w:right="57"/>
            </w:pPr>
            <w:r w:rsidRPr="00104661">
              <w:t>Финансовый орган</w:t>
            </w:r>
          </w:p>
        </w:tc>
        <w:tc>
          <w:tcPr>
            <w:tcW w:w="7415" w:type="dxa"/>
            <w:shd w:val="clear" w:color="auto" w:fill="auto"/>
          </w:tcPr>
          <w:p w14:paraId="513D9DEB" w14:textId="77777777" w:rsidR="00C24574" w:rsidRPr="00AE58D3" w:rsidRDefault="00C24574" w:rsidP="002572AD">
            <w:pPr>
              <w:pStyle w:val="ASFKTablenorm"/>
              <w:ind w:left="57" w:right="57"/>
            </w:pPr>
            <w:r w:rsidRPr="00104661">
              <w:t>Финансовый орган</w:t>
            </w:r>
            <w:r w:rsidRPr="00AE58D3">
              <w:t>.</w:t>
            </w:r>
          </w:p>
          <w:p w14:paraId="43E00EE6"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 Допустимые значения:</w:t>
            </w:r>
          </w:p>
          <w:p w14:paraId="05A865D3" w14:textId="77777777" w:rsidR="00C24574" w:rsidRPr="00104661" w:rsidRDefault="00C24574" w:rsidP="00C24574">
            <w:pPr>
              <w:pStyle w:val="ASFKTableListMark"/>
            </w:pPr>
            <w:r w:rsidRPr="00104661">
              <w:t>0 – Нет полном</w:t>
            </w:r>
            <w:r w:rsidRPr="00AE58D3">
              <w:t>о</w:t>
            </w:r>
            <w:r w:rsidRPr="00104661">
              <w:t>чия;</w:t>
            </w:r>
          </w:p>
          <w:p w14:paraId="28570215" w14:textId="77777777" w:rsidR="00C24574" w:rsidRPr="00104661" w:rsidRDefault="00C24574" w:rsidP="00C24574">
            <w:pPr>
              <w:pStyle w:val="ASFKTableListMark"/>
            </w:pPr>
            <w:r w:rsidRPr="00104661">
              <w:t>1 – Есть полн</w:t>
            </w:r>
            <w:r w:rsidRPr="00AE58D3">
              <w:t>о</w:t>
            </w:r>
            <w:r w:rsidRPr="00104661">
              <w:t>мочие.</w:t>
            </w:r>
          </w:p>
        </w:tc>
      </w:tr>
      <w:tr w:rsidR="00C24574" w:rsidRPr="00104661" w14:paraId="41AF2931" w14:textId="77777777" w:rsidTr="002572AD">
        <w:tc>
          <w:tcPr>
            <w:tcW w:w="2337" w:type="dxa"/>
            <w:gridSpan w:val="2"/>
            <w:shd w:val="clear" w:color="auto" w:fill="auto"/>
          </w:tcPr>
          <w:p w14:paraId="323A9451" w14:textId="77777777" w:rsidR="00C24574" w:rsidRPr="00104661" w:rsidRDefault="00C24574" w:rsidP="002572AD">
            <w:pPr>
              <w:pStyle w:val="ASFKTablenorm"/>
              <w:ind w:left="57" w:right="57"/>
            </w:pPr>
            <w:r w:rsidRPr="00104661">
              <w:t>Оператор ООС</w:t>
            </w:r>
          </w:p>
        </w:tc>
        <w:tc>
          <w:tcPr>
            <w:tcW w:w="7415" w:type="dxa"/>
            <w:shd w:val="clear" w:color="auto" w:fill="auto"/>
          </w:tcPr>
          <w:p w14:paraId="0C58B069" w14:textId="77777777" w:rsidR="00C24574" w:rsidRPr="00AE58D3" w:rsidRDefault="00C24574" w:rsidP="002572AD">
            <w:pPr>
              <w:pStyle w:val="ASFKTablenorm"/>
              <w:ind w:left="57" w:right="57"/>
            </w:pPr>
            <w:r w:rsidRPr="00104661">
              <w:t>Оператор ООС</w:t>
            </w:r>
            <w:r w:rsidRPr="00AE58D3">
              <w:t>.</w:t>
            </w:r>
          </w:p>
          <w:p w14:paraId="41745C79"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 Допустимые значения:</w:t>
            </w:r>
          </w:p>
          <w:p w14:paraId="280C6DDE" w14:textId="77777777" w:rsidR="00C24574" w:rsidRPr="00104661" w:rsidRDefault="00C24574" w:rsidP="00C24574">
            <w:pPr>
              <w:pStyle w:val="ASFKTableListMark"/>
            </w:pPr>
            <w:r w:rsidRPr="00104661">
              <w:t>0 – Нет полном</w:t>
            </w:r>
            <w:r w:rsidRPr="00AE58D3">
              <w:t>о</w:t>
            </w:r>
            <w:r w:rsidRPr="00104661">
              <w:t>чия;</w:t>
            </w:r>
          </w:p>
          <w:p w14:paraId="7FDFA44D" w14:textId="77777777" w:rsidR="00C24574" w:rsidRPr="00104661" w:rsidRDefault="00C24574" w:rsidP="00C24574">
            <w:pPr>
              <w:pStyle w:val="ASFKTableListMark"/>
            </w:pPr>
            <w:r w:rsidRPr="00104661">
              <w:t>1 – Есть полн</w:t>
            </w:r>
            <w:r w:rsidRPr="00AE58D3">
              <w:t>о</w:t>
            </w:r>
            <w:r w:rsidRPr="00104661">
              <w:t>мочие.</w:t>
            </w:r>
          </w:p>
        </w:tc>
      </w:tr>
      <w:tr w:rsidR="00C24574" w:rsidRPr="00104661" w14:paraId="2C220791" w14:textId="77777777" w:rsidTr="002572AD">
        <w:tc>
          <w:tcPr>
            <w:tcW w:w="2337" w:type="dxa"/>
            <w:gridSpan w:val="2"/>
            <w:shd w:val="clear" w:color="auto" w:fill="auto"/>
          </w:tcPr>
          <w:p w14:paraId="77CC0328" w14:textId="77777777" w:rsidR="00C24574" w:rsidRPr="00AE58D3" w:rsidRDefault="00C24574" w:rsidP="002572AD">
            <w:pPr>
              <w:pStyle w:val="ASFKTablenorm"/>
              <w:ind w:left="57" w:right="57"/>
            </w:pPr>
            <w:r w:rsidRPr="00104661">
              <w:t>Оператор электро</w:t>
            </w:r>
            <w:r w:rsidRPr="00AE58D3">
              <w:t>нной площадки</w:t>
            </w:r>
          </w:p>
        </w:tc>
        <w:tc>
          <w:tcPr>
            <w:tcW w:w="7415" w:type="dxa"/>
            <w:shd w:val="clear" w:color="auto" w:fill="auto"/>
          </w:tcPr>
          <w:p w14:paraId="68A204DF" w14:textId="77777777" w:rsidR="00C24574" w:rsidRPr="00AE58D3" w:rsidRDefault="00C24574" w:rsidP="002572AD">
            <w:pPr>
              <w:pStyle w:val="ASFKTablenorm"/>
              <w:ind w:left="57" w:right="57"/>
            </w:pPr>
            <w:r w:rsidRPr="00104661">
              <w:t>Оператор электронной пл</w:t>
            </w:r>
            <w:r w:rsidRPr="00AE58D3">
              <w:t>ощадки.</w:t>
            </w:r>
          </w:p>
          <w:p w14:paraId="2AA1DC38"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 Допустимые значения:</w:t>
            </w:r>
          </w:p>
          <w:p w14:paraId="1E8A17D4" w14:textId="77777777" w:rsidR="00C24574" w:rsidRPr="00104661" w:rsidRDefault="00C24574" w:rsidP="00C24574">
            <w:pPr>
              <w:pStyle w:val="ASFKTableListMark"/>
            </w:pPr>
            <w:r w:rsidRPr="00104661">
              <w:t>0 – Нет полном</w:t>
            </w:r>
            <w:r w:rsidRPr="00AE58D3">
              <w:t>о</w:t>
            </w:r>
            <w:r w:rsidRPr="00104661">
              <w:t>чия;</w:t>
            </w:r>
          </w:p>
          <w:p w14:paraId="32C0DE6F" w14:textId="77777777" w:rsidR="00C24574" w:rsidRPr="00104661" w:rsidRDefault="00C24574" w:rsidP="00C24574">
            <w:pPr>
              <w:pStyle w:val="ASFKTableListMark"/>
            </w:pPr>
            <w:r w:rsidRPr="00104661">
              <w:t>1 – Есть полн</w:t>
            </w:r>
            <w:r w:rsidRPr="00AE58D3">
              <w:t>о</w:t>
            </w:r>
            <w:r w:rsidRPr="00104661">
              <w:t>мочие.</w:t>
            </w:r>
          </w:p>
        </w:tc>
      </w:tr>
      <w:tr w:rsidR="00C24574" w:rsidRPr="00104661" w14:paraId="40F60797" w14:textId="77777777" w:rsidTr="002572AD">
        <w:tc>
          <w:tcPr>
            <w:tcW w:w="2337" w:type="dxa"/>
            <w:gridSpan w:val="2"/>
            <w:shd w:val="clear" w:color="auto" w:fill="auto"/>
          </w:tcPr>
          <w:p w14:paraId="308904D7" w14:textId="77777777" w:rsidR="00C24574" w:rsidRPr="00AE58D3" w:rsidRDefault="00C24574" w:rsidP="002572AD">
            <w:pPr>
              <w:pStyle w:val="ASFKTablenorm"/>
              <w:ind w:left="57" w:right="57"/>
            </w:pPr>
            <w:r w:rsidRPr="00104661">
              <w:t>Орган, уполномоче</w:t>
            </w:r>
            <w:r w:rsidRPr="00C24574">
              <w:t>н</w:t>
            </w:r>
            <w:r w:rsidRPr="00AE58D3">
              <w:t>ный на ведение реес</w:t>
            </w:r>
            <w:r w:rsidRPr="00B055D1">
              <w:t>т</w:t>
            </w:r>
            <w:r w:rsidRPr="00AE58D3">
              <w:t>ра недобросовестных п</w:t>
            </w:r>
            <w:r w:rsidRPr="00C24574">
              <w:t>о</w:t>
            </w:r>
            <w:r w:rsidRPr="00AE58D3">
              <w:t>ставщиков</w:t>
            </w:r>
          </w:p>
        </w:tc>
        <w:tc>
          <w:tcPr>
            <w:tcW w:w="7415" w:type="dxa"/>
            <w:shd w:val="clear" w:color="auto" w:fill="auto"/>
          </w:tcPr>
          <w:p w14:paraId="138B8AAB" w14:textId="77777777" w:rsidR="00C24574" w:rsidRPr="00AE58D3" w:rsidRDefault="00C24574" w:rsidP="002572AD">
            <w:pPr>
              <w:pStyle w:val="ASFKTablenorm"/>
              <w:ind w:left="57" w:right="57"/>
            </w:pPr>
            <w:r w:rsidRPr="00104661">
              <w:t>Орган, уполномоченный на ведение реестра недобросовестных поставщ</w:t>
            </w:r>
            <w:r w:rsidRPr="00AE58D3">
              <w:t>иков.</w:t>
            </w:r>
          </w:p>
          <w:p w14:paraId="6B537E70"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 Допустимые значения:</w:t>
            </w:r>
          </w:p>
          <w:p w14:paraId="7D2670FD" w14:textId="77777777" w:rsidR="00C24574" w:rsidRPr="00104661" w:rsidRDefault="00C24574" w:rsidP="00C24574">
            <w:pPr>
              <w:pStyle w:val="ASFKTableListMark"/>
            </w:pPr>
            <w:r w:rsidRPr="00104661">
              <w:t>0 – Нет полном</w:t>
            </w:r>
            <w:r w:rsidRPr="00AE58D3">
              <w:t>о</w:t>
            </w:r>
            <w:r w:rsidRPr="00104661">
              <w:t>чия;</w:t>
            </w:r>
          </w:p>
          <w:p w14:paraId="46C9A61A" w14:textId="77777777" w:rsidR="00C24574" w:rsidRPr="00104661" w:rsidRDefault="00C24574" w:rsidP="00C24574">
            <w:pPr>
              <w:pStyle w:val="ASFKTableListMark"/>
            </w:pPr>
            <w:r w:rsidRPr="00104661">
              <w:t>1 – Есть полн</w:t>
            </w:r>
            <w:r w:rsidRPr="00AE58D3">
              <w:t>о</w:t>
            </w:r>
            <w:r w:rsidRPr="00104661">
              <w:t>мочие.</w:t>
            </w:r>
          </w:p>
        </w:tc>
      </w:tr>
      <w:tr w:rsidR="00C24574" w:rsidRPr="00630C40" w14:paraId="18637081" w14:textId="77777777" w:rsidTr="002572AD">
        <w:tc>
          <w:tcPr>
            <w:tcW w:w="9752" w:type="dxa"/>
            <w:gridSpan w:val="3"/>
            <w:shd w:val="clear" w:color="auto" w:fill="auto"/>
          </w:tcPr>
          <w:p w14:paraId="398E0505" w14:textId="77777777" w:rsidR="00C24574" w:rsidRPr="00AE58D3" w:rsidRDefault="00C24574" w:rsidP="002572AD">
            <w:pPr>
              <w:pStyle w:val="ASFKTablenorm"/>
              <w:ind w:left="57" w:right="57"/>
            </w:pPr>
            <w:r w:rsidRPr="00104661">
              <w:t xml:space="preserve">Группа полей </w:t>
            </w:r>
            <w:r w:rsidR="00237D21">
              <w:t>«</w:t>
            </w:r>
            <w:r w:rsidRPr="00AE58D3">
              <w:t>Адрес</w:t>
            </w:r>
            <w:r w:rsidR="00237D21">
              <w:t>»</w:t>
            </w:r>
          </w:p>
        </w:tc>
      </w:tr>
      <w:tr w:rsidR="00C24574" w:rsidRPr="00104661" w14:paraId="776998A2" w14:textId="77777777" w:rsidTr="002572AD">
        <w:tc>
          <w:tcPr>
            <w:tcW w:w="2325" w:type="dxa"/>
            <w:shd w:val="clear" w:color="auto" w:fill="auto"/>
          </w:tcPr>
          <w:p w14:paraId="39DFB69E" w14:textId="77777777" w:rsidR="00C24574" w:rsidRPr="00AE58D3" w:rsidRDefault="00C24574" w:rsidP="002572AD">
            <w:pPr>
              <w:pStyle w:val="ASFKTablenorm"/>
              <w:ind w:left="57" w:right="57"/>
            </w:pPr>
            <w:r>
              <w:lastRenderedPageBreak/>
              <w:t>ОК</w:t>
            </w:r>
            <w:r w:rsidRPr="00AE58D3">
              <w:t>ТМО</w:t>
            </w:r>
          </w:p>
        </w:tc>
        <w:tc>
          <w:tcPr>
            <w:tcW w:w="7427" w:type="dxa"/>
            <w:gridSpan w:val="2"/>
            <w:shd w:val="clear" w:color="auto" w:fill="auto"/>
          </w:tcPr>
          <w:p w14:paraId="566D9640" w14:textId="77777777" w:rsidR="00C24574" w:rsidRPr="00AE58D3" w:rsidRDefault="00C24574" w:rsidP="002572AD">
            <w:pPr>
              <w:pStyle w:val="ASFKTablenorm"/>
              <w:ind w:left="57" w:right="57"/>
            </w:pPr>
            <w:r>
              <w:t>ОК</w:t>
            </w:r>
            <w:r w:rsidRPr="00AE58D3">
              <w:t>ТМО.</w:t>
            </w:r>
          </w:p>
          <w:p w14:paraId="452A00B2"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7F449C4F" w14:textId="77777777" w:rsidTr="002572AD">
        <w:tc>
          <w:tcPr>
            <w:tcW w:w="2325" w:type="dxa"/>
            <w:shd w:val="clear" w:color="auto" w:fill="auto"/>
          </w:tcPr>
          <w:p w14:paraId="2911753D" w14:textId="77777777" w:rsidR="00C24574" w:rsidRPr="00104661" w:rsidRDefault="00C24574" w:rsidP="002572AD">
            <w:pPr>
              <w:pStyle w:val="ASFKTablenorm"/>
              <w:ind w:left="57" w:right="57"/>
            </w:pPr>
            <w:r w:rsidRPr="00104661">
              <w:t>Почтовый индекс</w:t>
            </w:r>
          </w:p>
        </w:tc>
        <w:tc>
          <w:tcPr>
            <w:tcW w:w="7427" w:type="dxa"/>
            <w:gridSpan w:val="2"/>
            <w:shd w:val="clear" w:color="auto" w:fill="auto"/>
          </w:tcPr>
          <w:p w14:paraId="1DCB7EB4" w14:textId="77777777" w:rsidR="00C24574" w:rsidRPr="00AE58D3" w:rsidRDefault="00C24574" w:rsidP="002572AD">
            <w:pPr>
              <w:pStyle w:val="ASFKTablenorm"/>
              <w:ind w:left="57" w:right="57"/>
            </w:pPr>
            <w:r w:rsidRPr="00104661">
              <w:t>Почтовый индекс</w:t>
            </w:r>
            <w:r w:rsidRPr="00AE58D3">
              <w:t>.</w:t>
            </w:r>
          </w:p>
          <w:p w14:paraId="22C87531"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7A8F6EA0" w14:textId="77777777" w:rsidTr="002572AD">
        <w:tc>
          <w:tcPr>
            <w:tcW w:w="2325" w:type="dxa"/>
            <w:shd w:val="clear" w:color="auto" w:fill="auto"/>
          </w:tcPr>
          <w:p w14:paraId="062D75CB" w14:textId="77777777" w:rsidR="00C24574" w:rsidRPr="00AE58D3" w:rsidRDefault="00C24574" w:rsidP="002572AD">
            <w:pPr>
              <w:pStyle w:val="ASFKTablenorm"/>
              <w:ind w:left="57" w:right="57"/>
            </w:pPr>
            <w:r w:rsidRPr="00104661">
              <w:t>Наименование суб</w:t>
            </w:r>
            <w:r w:rsidRPr="00AE58D3">
              <w:t>ъе</w:t>
            </w:r>
            <w:r w:rsidRPr="00C24574">
              <w:t>к</w:t>
            </w:r>
            <w:r w:rsidRPr="00AE58D3">
              <w:t>та РФ</w:t>
            </w:r>
          </w:p>
        </w:tc>
        <w:tc>
          <w:tcPr>
            <w:tcW w:w="7427" w:type="dxa"/>
            <w:gridSpan w:val="2"/>
            <w:shd w:val="clear" w:color="auto" w:fill="auto"/>
          </w:tcPr>
          <w:p w14:paraId="190CA039" w14:textId="77777777" w:rsidR="00C24574" w:rsidRPr="00AE58D3" w:rsidRDefault="00C24574" w:rsidP="002572AD">
            <w:pPr>
              <w:pStyle w:val="ASFKTablenorm"/>
              <w:ind w:left="57" w:right="57"/>
            </w:pPr>
            <w:r w:rsidRPr="00104661">
              <w:t>Наименование суб</w:t>
            </w:r>
            <w:r w:rsidRPr="00AE58D3">
              <w:t>ъекта РФ.</w:t>
            </w:r>
          </w:p>
          <w:p w14:paraId="146B7C62"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09DCDDB0" w14:textId="77777777" w:rsidTr="002572AD">
        <w:tc>
          <w:tcPr>
            <w:tcW w:w="2325" w:type="dxa"/>
            <w:shd w:val="clear" w:color="auto" w:fill="auto"/>
          </w:tcPr>
          <w:p w14:paraId="6B93E4B6" w14:textId="77777777" w:rsidR="00C24574" w:rsidRPr="00104661" w:rsidRDefault="00C24574" w:rsidP="002572AD">
            <w:pPr>
              <w:pStyle w:val="ASFKTablenorm"/>
              <w:ind w:left="57" w:right="57"/>
            </w:pPr>
            <w:r w:rsidRPr="00104661">
              <w:t>Район</w:t>
            </w:r>
          </w:p>
        </w:tc>
        <w:tc>
          <w:tcPr>
            <w:tcW w:w="7427" w:type="dxa"/>
            <w:gridSpan w:val="2"/>
            <w:shd w:val="clear" w:color="auto" w:fill="auto"/>
          </w:tcPr>
          <w:p w14:paraId="23BA0C3C" w14:textId="77777777" w:rsidR="00C24574" w:rsidRPr="00AE58D3" w:rsidRDefault="00C24574" w:rsidP="002572AD">
            <w:pPr>
              <w:pStyle w:val="ASFKTablenorm"/>
              <w:ind w:left="57" w:right="57"/>
            </w:pPr>
            <w:r w:rsidRPr="00104661">
              <w:t>Район</w:t>
            </w:r>
            <w:r w:rsidRPr="00AE58D3">
              <w:t>.</w:t>
            </w:r>
          </w:p>
          <w:p w14:paraId="337425DA"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48256032" w14:textId="77777777" w:rsidTr="002572AD">
        <w:tc>
          <w:tcPr>
            <w:tcW w:w="2325" w:type="dxa"/>
            <w:shd w:val="clear" w:color="auto" w:fill="auto"/>
          </w:tcPr>
          <w:p w14:paraId="793152F8" w14:textId="77777777" w:rsidR="00C24574" w:rsidRPr="00104661" w:rsidRDefault="00C24574" w:rsidP="002572AD">
            <w:pPr>
              <w:pStyle w:val="ASFKTablenorm"/>
              <w:ind w:left="57" w:right="57"/>
            </w:pPr>
            <w:r w:rsidRPr="00104661">
              <w:t>Город</w:t>
            </w:r>
          </w:p>
        </w:tc>
        <w:tc>
          <w:tcPr>
            <w:tcW w:w="7427" w:type="dxa"/>
            <w:gridSpan w:val="2"/>
            <w:shd w:val="clear" w:color="auto" w:fill="auto"/>
          </w:tcPr>
          <w:p w14:paraId="7448F079" w14:textId="77777777" w:rsidR="00C24574" w:rsidRPr="00AE58D3" w:rsidRDefault="00C24574" w:rsidP="002572AD">
            <w:pPr>
              <w:pStyle w:val="ASFKTablenorm"/>
              <w:ind w:left="57" w:right="57"/>
            </w:pPr>
            <w:r w:rsidRPr="00104661">
              <w:t>Город</w:t>
            </w:r>
            <w:r w:rsidRPr="00AE58D3">
              <w:t>.</w:t>
            </w:r>
          </w:p>
          <w:p w14:paraId="2D3E3FE1"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4A6B3329" w14:textId="77777777" w:rsidTr="002572AD">
        <w:tc>
          <w:tcPr>
            <w:tcW w:w="2325" w:type="dxa"/>
            <w:shd w:val="clear" w:color="auto" w:fill="auto"/>
          </w:tcPr>
          <w:p w14:paraId="5CE8469D" w14:textId="77777777" w:rsidR="00C24574" w:rsidRPr="00104661" w:rsidRDefault="00C24574" w:rsidP="002572AD">
            <w:pPr>
              <w:pStyle w:val="ASFKTablenorm"/>
              <w:ind w:left="57" w:right="57"/>
            </w:pPr>
            <w:r w:rsidRPr="00104661">
              <w:t>Населенный пункт</w:t>
            </w:r>
          </w:p>
        </w:tc>
        <w:tc>
          <w:tcPr>
            <w:tcW w:w="7427" w:type="dxa"/>
            <w:gridSpan w:val="2"/>
            <w:shd w:val="clear" w:color="auto" w:fill="auto"/>
          </w:tcPr>
          <w:p w14:paraId="55E9D6D1" w14:textId="77777777" w:rsidR="00C24574" w:rsidRPr="00AE58D3" w:rsidRDefault="00C24574" w:rsidP="002572AD">
            <w:pPr>
              <w:pStyle w:val="ASFKTablenorm"/>
              <w:ind w:left="57" w:right="57"/>
            </w:pPr>
            <w:r w:rsidRPr="00104661">
              <w:t>Населенный пункт</w:t>
            </w:r>
            <w:r w:rsidRPr="00AE58D3">
              <w:t>.</w:t>
            </w:r>
          </w:p>
          <w:p w14:paraId="06E2EB58"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78B5CC7D" w14:textId="77777777" w:rsidTr="002572AD">
        <w:tc>
          <w:tcPr>
            <w:tcW w:w="2325" w:type="dxa"/>
            <w:shd w:val="clear" w:color="auto" w:fill="auto"/>
          </w:tcPr>
          <w:p w14:paraId="0D967B79" w14:textId="77777777" w:rsidR="00C24574" w:rsidRPr="00104661" w:rsidRDefault="00C24574" w:rsidP="002572AD">
            <w:pPr>
              <w:pStyle w:val="ASFKTablenorm"/>
              <w:ind w:left="57" w:right="57"/>
            </w:pPr>
            <w:r w:rsidRPr="00104661">
              <w:t xml:space="preserve">Улица </w:t>
            </w:r>
          </w:p>
        </w:tc>
        <w:tc>
          <w:tcPr>
            <w:tcW w:w="7427" w:type="dxa"/>
            <w:gridSpan w:val="2"/>
            <w:shd w:val="clear" w:color="auto" w:fill="auto"/>
          </w:tcPr>
          <w:p w14:paraId="610B80AF" w14:textId="77777777" w:rsidR="00C24574" w:rsidRPr="00AE58D3" w:rsidRDefault="00C24574" w:rsidP="002572AD">
            <w:pPr>
              <w:pStyle w:val="ASFKTablenorm"/>
              <w:ind w:left="57" w:right="57"/>
            </w:pPr>
            <w:r w:rsidRPr="00104661">
              <w:t>Улица</w:t>
            </w:r>
            <w:r w:rsidRPr="00AE58D3">
              <w:t>.</w:t>
            </w:r>
          </w:p>
          <w:p w14:paraId="1154AE77"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15BA5304" w14:textId="77777777" w:rsidTr="002572AD">
        <w:tc>
          <w:tcPr>
            <w:tcW w:w="2325" w:type="dxa"/>
            <w:shd w:val="clear" w:color="auto" w:fill="auto"/>
          </w:tcPr>
          <w:p w14:paraId="7172DFA1" w14:textId="77777777" w:rsidR="00C24574" w:rsidRPr="00104661" w:rsidRDefault="00C24574" w:rsidP="002572AD">
            <w:pPr>
              <w:pStyle w:val="ASFKTablenorm"/>
              <w:ind w:left="57" w:right="57"/>
            </w:pPr>
            <w:r w:rsidRPr="00104661">
              <w:t>Дом</w:t>
            </w:r>
          </w:p>
        </w:tc>
        <w:tc>
          <w:tcPr>
            <w:tcW w:w="7427" w:type="dxa"/>
            <w:gridSpan w:val="2"/>
            <w:shd w:val="clear" w:color="auto" w:fill="auto"/>
          </w:tcPr>
          <w:p w14:paraId="5EFA0604" w14:textId="77777777" w:rsidR="00C24574" w:rsidRPr="00AE58D3" w:rsidRDefault="00C24574" w:rsidP="002572AD">
            <w:pPr>
              <w:pStyle w:val="ASFKTablenorm"/>
              <w:ind w:left="57" w:right="57"/>
            </w:pPr>
            <w:r w:rsidRPr="00104661">
              <w:t>Дом</w:t>
            </w:r>
            <w:r w:rsidRPr="00AE58D3">
              <w:t>.</w:t>
            </w:r>
          </w:p>
          <w:p w14:paraId="38C5C243"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2A825A59" w14:textId="77777777" w:rsidTr="002572AD">
        <w:tc>
          <w:tcPr>
            <w:tcW w:w="2325" w:type="dxa"/>
            <w:shd w:val="clear" w:color="auto" w:fill="auto"/>
          </w:tcPr>
          <w:p w14:paraId="280F8FA7" w14:textId="77777777" w:rsidR="00C24574" w:rsidRPr="00104661" w:rsidRDefault="00C24574" w:rsidP="002572AD">
            <w:pPr>
              <w:pStyle w:val="ASFKTablenorm"/>
              <w:ind w:left="57" w:right="57"/>
            </w:pPr>
            <w:r w:rsidRPr="00104661">
              <w:t>Офис/квартира</w:t>
            </w:r>
          </w:p>
        </w:tc>
        <w:tc>
          <w:tcPr>
            <w:tcW w:w="7427" w:type="dxa"/>
            <w:gridSpan w:val="2"/>
            <w:shd w:val="clear" w:color="auto" w:fill="auto"/>
          </w:tcPr>
          <w:p w14:paraId="7806D347" w14:textId="77777777" w:rsidR="00C24574" w:rsidRPr="00AE58D3" w:rsidRDefault="00C24574" w:rsidP="002572AD">
            <w:pPr>
              <w:pStyle w:val="ASFKTablenorm"/>
              <w:ind w:left="57" w:right="57"/>
            </w:pPr>
            <w:r w:rsidRPr="00104661">
              <w:t>Офис/квартира</w:t>
            </w:r>
            <w:r w:rsidRPr="00AE58D3">
              <w:t>.</w:t>
            </w:r>
          </w:p>
          <w:p w14:paraId="38E4544A"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bl>
    <w:p w14:paraId="65D0DC66" w14:textId="10004610" w:rsidR="00C24574" w:rsidRPr="0064058C" w:rsidRDefault="002F33E5" w:rsidP="00C24574">
      <w:pPr>
        <w:pStyle w:val="ASFKNormal"/>
      </w:pPr>
      <w:r>
        <w:t xml:space="preserve">ЭФ </w:t>
      </w:r>
      <w:r w:rsidRPr="002F33E5">
        <w:t>документа «Запрос на подтверждение сведений об организации», закладки «Полномочия (2)»</w:t>
      </w:r>
      <w:r>
        <w:t xml:space="preserve"> представлена н</w:t>
      </w:r>
      <w:r w:rsidR="00C24574" w:rsidRPr="0064058C">
        <w:t>а рисунке</w:t>
      </w:r>
      <w:r w:rsidR="009F03A6" w:rsidRPr="00821226">
        <w:t> </w:t>
      </w:r>
      <w:r w:rsidR="00C24574">
        <w:fldChar w:fldCharType="begin"/>
      </w:r>
      <w:r w:rsidR="00C24574">
        <w:instrText xml:space="preserve"> REF _Ref356303273 \h </w:instrText>
      </w:r>
      <w:r w:rsidR="00C24574">
        <w:fldChar w:fldCharType="separate"/>
      </w:r>
      <w:r w:rsidR="00A66B2C">
        <w:rPr>
          <w:noProof/>
        </w:rPr>
        <w:t>170</w:t>
      </w:r>
      <w:r w:rsidR="00C24574">
        <w:fldChar w:fldCharType="end"/>
      </w:r>
      <w:r w:rsidR="00C24574">
        <w:t>.</w:t>
      </w:r>
    </w:p>
    <w:p w14:paraId="18A42D9E" w14:textId="77777777" w:rsidR="00C24574" w:rsidRPr="00FF5DC6" w:rsidRDefault="007267E4" w:rsidP="00C24574">
      <w:pPr>
        <w:pStyle w:val="ASFKFigure"/>
      </w:pPr>
      <w:r>
        <w:rPr>
          <w:noProof/>
        </w:rPr>
        <w:drawing>
          <wp:inline distT="0" distB="0" distL="0" distR="0" wp14:anchorId="0547B06B" wp14:editId="2A47BC02">
            <wp:extent cx="6125845" cy="914400"/>
            <wp:effectExtent l="0" t="0" r="0" b="0"/>
            <wp:docPr id="264" name="Рисунок 264" descr="Запрос на подт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Запрос на подтв"/>
                    <pic:cNvPicPr>
                      <a:picLocks noChangeAspect="1" noChangeArrowheads="1"/>
                    </pic:cNvPicPr>
                  </pic:nvPicPr>
                  <pic:blipFill>
                    <a:blip r:embed="rId244">
                      <a:lum bright="-10000" contrast="20000"/>
                      <a:extLst>
                        <a:ext uri="{28A0092B-C50C-407E-A947-70E740481C1C}">
                          <a14:useLocalDpi xmlns:a14="http://schemas.microsoft.com/office/drawing/2010/main" val="0"/>
                        </a:ext>
                      </a:extLst>
                    </a:blip>
                    <a:srcRect/>
                    <a:stretch>
                      <a:fillRect/>
                    </a:stretch>
                  </pic:blipFill>
                  <pic:spPr bwMode="auto">
                    <a:xfrm>
                      <a:off x="0" y="0"/>
                      <a:ext cx="6125845" cy="914400"/>
                    </a:xfrm>
                    <a:prstGeom prst="rect">
                      <a:avLst/>
                    </a:prstGeom>
                    <a:noFill/>
                    <a:ln>
                      <a:noFill/>
                    </a:ln>
                  </pic:spPr>
                </pic:pic>
              </a:graphicData>
            </a:graphic>
          </wp:inline>
        </w:drawing>
      </w:r>
    </w:p>
    <w:p w14:paraId="6D76C3D6" w14:textId="4BDC4634"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316" w:name="_Ref356303273"/>
      <w:bookmarkStart w:id="1317" w:name="_Toc126605808"/>
      <w:r w:rsidR="00A66B2C">
        <w:rPr>
          <w:noProof/>
        </w:rPr>
        <w:t>170</w:t>
      </w:r>
      <w:bookmarkEnd w:id="1316"/>
      <w:r>
        <w:rPr>
          <w:noProof/>
        </w:rPr>
        <w:fldChar w:fldCharType="end"/>
      </w:r>
      <w:r w:rsidR="00C24574">
        <w:t xml:space="preserve">. ЭФ документа </w:t>
      </w:r>
      <w:r w:rsidR="00237D21">
        <w:t>«</w:t>
      </w:r>
      <w:r w:rsidR="00C24574" w:rsidRPr="005D5B4D">
        <w:t xml:space="preserve">Запрос на подтверждение </w:t>
      </w:r>
      <w:r w:rsidR="00C24574">
        <w:t>с</w:t>
      </w:r>
      <w:r w:rsidR="00C24574" w:rsidRPr="005D5B4D">
        <w:t>ведений об организации</w:t>
      </w:r>
      <w:r w:rsidR="0037785A">
        <w:t xml:space="preserve">», закладки </w:t>
      </w:r>
      <w:r w:rsidR="00237D21">
        <w:t>«</w:t>
      </w:r>
      <w:r w:rsidR="00C24574" w:rsidRPr="00352F13">
        <w:t>Подписи (3)</w:t>
      </w:r>
      <w:r w:rsidR="00237D21">
        <w:t>»</w:t>
      </w:r>
      <w:bookmarkEnd w:id="1317"/>
    </w:p>
    <w:p w14:paraId="0043E6DA" w14:textId="3A835000" w:rsidR="00C24574" w:rsidRPr="00E850C6" w:rsidRDefault="00C24574" w:rsidP="00C24574">
      <w:pPr>
        <w:pStyle w:val="ASFKNormal"/>
      </w:pPr>
      <w:r>
        <w:t xml:space="preserve">Перечень </w:t>
      </w:r>
      <w:r w:rsidRPr="00197972">
        <w:t xml:space="preserve">полей </w:t>
      </w:r>
      <w:r w:rsidR="002F33E5" w:rsidRPr="002F33E5">
        <w:t>документа «Запрос на подтверждение сведений об организации», закладки «Подписи (3)»</w:t>
      </w:r>
      <w:r w:rsidR="002F33E5">
        <w:t xml:space="preserve"> </w:t>
      </w:r>
      <w:r w:rsidRPr="00197972">
        <w:t>привед</w:t>
      </w:r>
      <w:r w:rsidRPr="00AE58D3">
        <w:t>е</w:t>
      </w:r>
      <w:r w:rsidRPr="00197972">
        <w:t>н в таблице</w:t>
      </w:r>
      <w:r w:rsidR="009F03A6" w:rsidRPr="00821226">
        <w:t> </w:t>
      </w:r>
      <w:r>
        <w:fldChar w:fldCharType="begin"/>
      </w:r>
      <w:r>
        <w:instrText xml:space="preserve"> REF _Ref356309943 \h </w:instrText>
      </w:r>
      <w:r>
        <w:fldChar w:fldCharType="separate"/>
      </w:r>
      <w:r w:rsidR="00A66B2C">
        <w:rPr>
          <w:noProof/>
        </w:rPr>
        <w:t>92</w:t>
      </w:r>
      <w:r>
        <w:fldChar w:fldCharType="end"/>
      </w:r>
      <w:r>
        <w:t>.</w:t>
      </w:r>
    </w:p>
    <w:p w14:paraId="47FBE148" w14:textId="1284A45C" w:rsidR="00C24574"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318" w:name="_Ref356309943"/>
      <w:bookmarkStart w:id="1319" w:name="_Toc126605464"/>
      <w:r w:rsidR="00A66B2C">
        <w:rPr>
          <w:noProof/>
        </w:rPr>
        <w:t>92</w:t>
      </w:r>
      <w:bookmarkEnd w:id="1318"/>
      <w:r>
        <w:rPr>
          <w:noProof/>
        </w:rPr>
        <w:fldChar w:fldCharType="end"/>
      </w:r>
      <w:r w:rsidR="00C24574">
        <w:t xml:space="preserve">. </w:t>
      </w:r>
      <w:r w:rsidR="002F33E5">
        <w:t>Описание</w:t>
      </w:r>
      <w:r w:rsidR="002F33E5" w:rsidRPr="002F33E5">
        <w:t xml:space="preserve"> полей документа «Запрос на подтверждение сведений об организации», закладки «Подписи (3)»</w:t>
      </w:r>
      <w:bookmarkEnd w:id="13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427"/>
        <w:gridCol w:w="8"/>
        <w:gridCol w:w="7193"/>
      </w:tblGrid>
      <w:tr w:rsidR="00C24574" w:rsidRPr="00B11F4A" w14:paraId="3D9B834F" w14:textId="77777777" w:rsidTr="002572AD">
        <w:trPr>
          <w:tblHeader/>
        </w:trPr>
        <w:tc>
          <w:tcPr>
            <w:tcW w:w="245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FE67D1" w14:textId="77777777" w:rsidR="00C24574" w:rsidRPr="00B11F4A" w:rsidRDefault="00C24574" w:rsidP="00C24574">
            <w:pPr>
              <w:pStyle w:val="ASFKTableHead"/>
            </w:pPr>
            <w:r w:rsidRPr="00B11F4A">
              <w:t>Наименование поля</w:t>
            </w:r>
          </w:p>
        </w:tc>
        <w:tc>
          <w:tcPr>
            <w:tcW w:w="7295" w:type="dxa"/>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E18AED" w14:textId="77777777" w:rsidR="00C24574" w:rsidRPr="00B11F4A" w:rsidRDefault="00C24574" w:rsidP="00C24574">
            <w:pPr>
              <w:pStyle w:val="ASFKTableHead"/>
            </w:pPr>
            <w:r w:rsidRPr="00B11F4A">
              <w:t>Описание</w:t>
            </w:r>
            <w:r>
              <w:t xml:space="preserve"> поля</w:t>
            </w:r>
          </w:p>
        </w:tc>
      </w:tr>
      <w:tr w:rsidR="00C24574" w:rsidRPr="00104661" w14:paraId="08D0CD65" w14:textId="77777777" w:rsidTr="002572AD">
        <w:tc>
          <w:tcPr>
            <w:tcW w:w="9752" w:type="dxa"/>
            <w:gridSpan w:val="3"/>
            <w:shd w:val="clear" w:color="auto" w:fill="auto"/>
          </w:tcPr>
          <w:p w14:paraId="1209460B" w14:textId="77777777" w:rsidR="00C24574" w:rsidRPr="00AE58D3" w:rsidRDefault="00C24574" w:rsidP="002572AD">
            <w:pPr>
              <w:pStyle w:val="ASFKTablenorm"/>
              <w:ind w:left="57" w:right="57"/>
            </w:pPr>
            <w:r w:rsidRPr="00080C25">
              <w:t xml:space="preserve">Группа полей </w:t>
            </w:r>
            <w:r w:rsidR="00237D21">
              <w:t>«</w:t>
            </w:r>
            <w:r w:rsidRPr="00080C25">
              <w:t>Ответственный исполнитель</w:t>
            </w:r>
            <w:r w:rsidR="00237D21">
              <w:t>»</w:t>
            </w:r>
          </w:p>
        </w:tc>
      </w:tr>
      <w:tr w:rsidR="00C24574" w:rsidRPr="00104661" w14:paraId="624B4DA2" w14:textId="77777777" w:rsidTr="002572AD">
        <w:tc>
          <w:tcPr>
            <w:tcW w:w="2465" w:type="dxa"/>
            <w:gridSpan w:val="2"/>
            <w:shd w:val="clear" w:color="auto" w:fill="auto"/>
          </w:tcPr>
          <w:p w14:paraId="4D645469" w14:textId="77777777" w:rsidR="00C24574" w:rsidRPr="00104661" w:rsidRDefault="00C24574" w:rsidP="002572AD">
            <w:pPr>
              <w:pStyle w:val="ASFKTablenorm"/>
              <w:ind w:left="57" w:right="57"/>
            </w:pPr>
            <w:r w:rsidRPr="00104661">
              <w:t xml:space="preserve">Должность </w:t>
            </w:r>
          </w:p>
        </w:tc>
        <w:tc>
          <w:tcPr>
            <w:tcW w:w="7287" w:type="dxa"/>
            <w:shd w:val="clear" w:color="auto" w:fill="auto"/>
          </w:tcPr>
          <w:p w14:paraId="1D072D3E" w14:textId="77777777" w:rsidR="00C24574" w:rsidRPr="00AE58D3" w:rsidRDefault="00C24574" w:rsidP="002572AD">
            <w:pPr>
              <w:pStyle w:val="ASFKTablenorm"/>
              <w:ind w:left="57" w:right="57"/>
            </w:pPr>
            <w:r w:rsidRPr="00104661">
              <w:t>Должность ответственного исполн</w:t>
            </w:r>
            <w:r w:rsidRPr="00AE58D3">
              <w:t xml:space="preserve">ителя </w:t>
            </w:r>
            <w:r w:rsidR="000C700F">
              <w:t>ТОФК</w:t>
            </w:r>
            <w:r w:rsidRPr="00AE58D3">
              <w:t>.</w:t>
            </w:r>
          </w:p>
          <w:p w14:paraId="375F68FC"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2662398D" w14:textId="77777777" w:rsidTr="002572AD">
        <w:tc>
          <w:tcPr>
            <w:tcW w:w="2465" w:type="dxa"/>
            <w:gridSpan w:val="2"/>
            <w:shd w:val="clear" w:color="auto" w:fill="auto"/>
          </w:tcPr>
          <w:p w14:paraId="7DEE21A1" w14:textId="77777777" w:rsidR="00C24574" w:rsidRPr="00104661" w:rsidRDefault="00C24574" w:rsidP="002572AD">
            <w:pPr>
              <w:pStyle w:val="ASFKTablenorm"/>
              <w:ind w:left="57" w:right="57"/>
            </w:pPr>
            <w:r w:rsidRPr="00104661">
              <w:t xml:space="preserve">ФИО </w:t>
            </w:r>
          </w:p>
        </w:tc>
        <w:tc>
          <w:tcPr>
            <w:tcW w:w="7287" w:type="dxa"/>
            <w:shd w:val="clear" w:color="auto" w:fill="auto"/>
          </w:tcPr>
          <w:p w14:paraId="338D1F44" w14:textId="77777777" w:rsidR="00C24574" w:rsidRPr="00AE58D3" w:rsidRDefault="00C24574" w:rsidP="002572AD">
            <w:pPr>
              <w:pStyle w:val="ASFKTablenorm"/>
              <w:ind w:left="57" w:right="57"/>
            </w:pPr>
            <w:r w:rsidRPr="00104661">
              <w:t xml:space="preserve">ФИО ответственного исполнителя </w:t>
            </w:r>
            <w:r w:rsidR="000C700F">
              <w:t>ТОФК</w:t>
            </w:r>
            <w:r w:rsidRPr="00AE58D3">
              <w:t>.</w:t>
            </w:r>
          </w:p>
          <w:p w14:paraId="47F53E42"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6E6381C6" w14:textId="77777777" w:rsidTr="002572AD">
        <w:tc>
          <w:tcPr>
            <w:tcW w:w="2465" w:type="dxa"/>
            <w:gridSpan w:val="2"/>
            <w:shd w:val="clear" w:color="auto" w:fill="auto"/>
          </w:tcPr>
          <w:p w14:paraId="2146AC51" w14:textId="77777777" w:rsidR="00C24574" w:rsidRPr="00104661" w:rsidRDefault="00C24574" w:rsidP="002572AD">
            <w:pPr>
              <w:pStyle w:val="ASFKTablenorm"/>
              <w:ind w:left="57" w:right="57"/>
            </w:pPr>
            <w:r w:rsidRPr="00104661">
              <w:t xml:space="preserve">Телефон </w:t>
            </w:r>
          </w:p>
        </w:tc>
        <w:tc>
          <w:tcPr>
            <w:tcW w:w="7287" w:type="dxa"/>
            <w:shd w:val="clear" w:color="auto" w:fill="auto"/>
          </w:tcPr>
          <w:p w14:paraId="2F4D6DF4" w14:textId="77777777" w:rsidR="00C24574" w:rsidRPr="00AE58D3" w:rsidRDefault="00C24574" w:rsidP="002572AD">
            <w:pPr>
              <w:pStyle w:val="ASFKTablenorm"/>
              <w:ind w:left="57" w:right="57"/>
            </w:pPr>
            <w:r w:rsidRPr="00104661">
              <w:t>Телефон ответственного исполн</w:t>
            </w:r>
            <w:r w:rsidRPr="00AE58D3">
              <w:t xml:space="preserve">ителя </w:t>
            </w:r>
            <w:r w:rsidR="000C700F">
              <w:t>ТОФК</w:t>
            </w:r>
            <w:r w:rsidRPr="00AE58D3">
              <w:t>.</w:t>
            </w:r>
          </w:p>
          <w:p w14:paraId="487FEAE7" w14:textId="77777777" w:rsidR="00C24574" w:rsidRPr="00AE58D3" w:rsidRDefault="00C24574" w:rsidP="002572AD">
            <w:pPr>
              <w:pStyle w:val="ASFKTablenorm"/>
              <w:ind w:left="57" w:right="57"/>
            </w:pPr>
            <w:r w:rsidRPr="00104661">
              <w:lastRenderedPageBreak/>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r w:rsidR="00C24574" w:rsidRPr="00104661" w14:paraId="424B1253" w14:textId="77777777" w:rsidTr="002572AD">
        <w:tc>
          <w:tcPr>
            <w:tcW w:w="2465" w:type="dxa"/>
            <w:gridSpan w:val="2"/>
            <w:shd w:val="clear" w:color="auto" w:fill="auto"/>
          </w:tcPr>
          <w:p w14:paraId="7A766B4F" w14:textId="77777777" w:rsidR="00C24574" w:rsidRPr="00AE58D3" w:rsidRDefault="00C24574" w:rsidP="002572AD">
            <w:pPr>
              <w:pStyle w:val="ASFKTablenorm"/>
              <w:ind w:left="57" w:right="57"/>
            </w:pPr>
            <w:r w:rsidRPr="00104661">
              <w:lastRenderedPageBreak/>
              <w:t>Дата подп</w:t>
            </w:r>
            <w:r w:rsidRPr="00AE58D3">
              <w:t>исания</w:t>
            </w:r>
          </w:p>
        </w:tc>
        <w:tc>
          <w:tcPr>
            <w:tcW w:w="7287" w:type="dxa"/>
            <w:shd w:val="clear" w:color="auto" w:fill="auto"/>
          </w:tcPr>
          <w:p w14:paraId="2BFFA292" w14:textId="77777777" w:rsidR="00C24574" w:rsidRPr="00AE58D3" w:rsidRDefault="00C24574" w:rsidP="002572AD">
            <w:pPr>
              <w:pStyle w:val="ASFKTablenorm"/>
              <w:ind w:left="57" w:right="57"/>
            </w:pPr>
            <w:r w:rsidRPr="00104661">
              <w:t xml:space="preserve">Дата подписания документа в </w:t>
            </w:r>
            <w:r w:rsidR="000C700F">
              <w:t>ТОФК</w:t>
            </w:r>
            <w:r w:rsidRPr="00AE58D3">
              <w:t>.</w:t>
            </w:r>
          </w:p>
          <w:p w14:paraId="090C9209" w14:textId="77777777" w:rsidR="00C24574" w:rsidRPr="00AE58D3" w:rsidRDefault="00C24574" w:rsidP="002572AD">
            <w:pPr>
              <w:pStyle w:val="ASFKTablenorm"/>
              <w:ind w:left="57" w:right="57"/>
            </w:pPr>
            <w:r w:rsidRPr="00104661">
              <w:t xml:space="preserve">Заполняется из соответствующего поля </w:t>
            </w:r>
            <w:r>
              <w:t>ТФФ</w:t>
            </w:r>
            <w:r w:rsidRPr="00104661">
              <w:t xml:space="preserve">, переданного из ППО </w:t>
            </w:r>
            <w:r w:rsidR="00237D21">
              <w:t>«</w:t>
            </w:r>
            <w:r w:rsidRPr="00AE58D3">
              <w:t>СЭД</w:t>
            </w:r>
            <w:r w:rsidR="00237D21">
              <w:t>»</w:t>
            </w:r>
            <w:r w:rsidRPr="00AE58D3">
              <w:t>.</w:t>
            </w:r>
          </w:p>
        </w:tc>
      </w:tr>
    </w:tbl>
    <w:p w14:paraId="550AD6B0" w14:textId="77777777" w:rsidR="00C24574" w:rsidRPr="00AE58D3" w:rsidRDefault="00C24574" w:rsidP="00C24574">
      <w:pPr>
        <w:pStyle w:val="21"/>
      </w:pPr>
      <w:bookmarkStart w:id="1320" w:name="_Ref396917000"/>
      <w:bookmarkStart w:id="1321" w:name="_Toc409434455"/>
      <w:bookmarkStart w:id="1322" w:name="_Toc422329776"/>
      <w:bookmarkStart w:id="1323" w:name="_Toc126605275"/>
      <w:r w:rsidRPr="00AE58D3">
        <w:t xml:space="preserve">Группа документов </w:t>
      </w:r>
      <w:r w:rsidR="00237D21">
        <w:t>«</w:t>
      </w:r>
      <w:r w:rsidRPr="00AE58D3">
        <w:t>Служебные документы</w:t>
      </w:r>
      <w:r w:rsidR="00237D21">
        <w:t>»</w:t>
      </w:r>
      <w:bookmarkEnd w:id="1320"/>
      <w:bookmarkEnd w:id="1321"/>
      <w:bookmarkEnd w:id="1322"/>
      <w:bookmarkEnd w:id="1323"/>
    </w:p>
    <w:p w14:paraId="1BDB044B" w14:textId="77777777" w:rsidR="00C24574" w:rsidRDefault="00C24574" w:rsidP="00AF3A98">
      <w:pPr>
        <w:pStyle w:val="31"/>
      </w:pPr>
      <w:bookmarkStart w:id="1324" w:name="_Toc409434456"/>
      <w:bookmarkStart w:id="1325" w:name="_Toc422329777"/>
      <w:bookmarkStart w:id="1326" w:name="_Ref445284522"/>
      <w:bookmarkStart w:id="1327" w:name="_Ref504466904"/>
      <w:bookmarkStart w:id="1328" w:name="_Toc126605276"/>
      <w:r>
        <w:t>Протокол операций импорта</w:t>
      </w:r>
      <w:bookmarkEnd w:id="1324"/>
      <w:bookmarkEnd w:id="1325"/>
      <w:bookmarkEnd w:id="1326"/>
      <w:bookmarkEnd w:id="1327"/>
      <w:bookmarkEnd w:id="1328"/>
    </w:p>
    <w:p w14:paraId="3C40695E" w14:textId="77777777" w:rsidR="00C24574" w:rsidRDefault="00C24574" w:rsidP="00C24574">
      <w:pPr>
        <w:pStyle w:val="ASFKNormal"/>
      </w:pPr>
      <w:r>
        <w:t xml:space="preserve">Документ </w:t>
      </w:r>
      <w:r w:rsidR="00237D21">
        <w:t>«</w:t>
      </w:r>
      <w:r>
        <w:t>Протокол операций импорта</w:t>
      </w:r>
      <w:r w:rsidR="00237D21">
        <w:t>»</w:t>
      </w:r>
      <w:r>
        <w:t xml:space="preserve"> предназначен для хранения результатов ру</w:t>
      </w:r>
      <w:r w:rsidRPr="00C24574">
        <w:t>ч</w:t>
      </w:r>
      <w:r>
        <w:t>ного импорта файлов</w:t>
      </w:r>
      <w:r w:rsidR="007B3DA2">
        <w:t>, их печати, а также</w:t>
      </w:r>
      <w:r w:rsidR="007B3DA2" w:rsidRPr="00D76E5D">
        <w:t xml:space="preserve"> для хранения результатов автоматического импо</w:t>
      </w:r>
      <w:r w:rsidR="007B3DA2" w:rsidRPr="007B3DA2">
        <w:t>р</w:t>
      </w:r>
      <w:r w:rsidR="007B3DA2">
        <w:t>та документов</w:t>
      </w:r>
      <w:r w:rsidRPr="00EC7C55">
        <w:t>.</w:t>
      </w:r>
    </w:p>
    <w:p w14:paraId="0E1716DD" w14:textId="77777777" w:rsidR="00C24574" w:rsidRDefault="00C24574" w:rsidP="00C24574">
      <w:pPr>
        <w:pStyle w:val="ASFKNormal"/>
      </w:pPr>
      <w:r>
        <w:t xml:space="preserve">Описание протоколирования операций импорта файлов: </w:t>
      </w:r>
    </w:p>
    <w:p w14:paraId="26D4DC5A" w14:textId="77777777" w:rsidR="00C24574" w:rsidRDefault="00C24574" w:rsidP="00A25520">
      <w:pPr>
        <w:pStyle w:val="ASFKListnum"/>
        <w:numPr>
          <w:ilvl w:val="0"/>
          <w:numId w:val="58"/>
        </w:numPr>
      </w:pPr>
      <w:r>
        <w:t xml:space="preserve">Пользователь через web-клиент инициирует операцию </w:t>
      </w:r>
      <w:r w:rsidR="00237D21">
        <w:t>«</w:t>
      </w:r>
      <w:r>
        <w:t>Импорт</w:t>
      </w:r>
      <w:r w:rsidR="00237D21">
        <w:t>»</w:t>
      </w:r>
      <w:r>
        <w:t>.</w:t>
      </w:r>
    </w:p>
    <w:p w14:paraId="4F1627C9" w14:textId="77777777" w:rsidR="00C24574" w:rsidRDefault="00C24574" w:rsidP="00C24574">
      <w:pPr>
        <w:pStyle w:val="ASFKListnum"/>
      </w:pPr>
      <w:r>
        <w:t>Пользователь загружает один или несколько файлов для импорта, среди которых могут быть архивы.</w:t>
      </w:r>
    </w:p>
    <w:p w14:paraId="2001219D" w14:textId="77777777" w:rsidR="00C24574" w:rsidRDefault="00C24574" w:rsidP="00C24574">
      <w:pPr>
        <w:pStyle w:val="ASFKListnum"/>
      </w:pPr>
      <w:r>
        <w:t xml:space="preserve">При выполнении операции </w:t>
      </w:r>
      <w:r w:rsidR="00237D21">
        <w:t>«</w:t>
      </w:r>
      <w:r>
        <w:t>Импорт</w:t>
      </w:r>
      <w:r w:rsidR="00237D21">
        <w:t>»</w:t>
      </w:r>
      <w:r>
        <w:t xml:space="preserve"> возможны следующие случаи: </w:t>
      </w:r>
    </w:p>
    <w:p w14:paraId="66734479" w14:textId="77777777" w:rsidR="00C24574" w:rsidRDefault="00C24574" w:rsidP="00EA2B30">
      <w:pPr>
        <w:pStyle w:val="ASFKListmark3"/>
      </w:pPr>
      <w:r>
        <w:t>все файлы обработались успешно, и на их основе были сформированы документы;</w:t>
      </w:r>
    </w:p>
    <w:p w14:paraId="6F16B7E3" w14:textId="77777777" w:rsidR="00C24574" w:rsidRDefault="00C24574" w:rsidP="00EA2B30">
      <w:pPr>
        <w:pStyle w:val="ASFKListmark3"/>
      </w:pPr>
      <w:r>
        <w:t>часть файлов была обработана с ошибками;</w:t>
      </w:r>
    </w:p>
    <w:p w14:paraId="559968D0" w14:textId="77777777" w:rsidR="00C24574" w:rsidRDefault="00C24574" w:rsidP="00EA2B30">
      <w:pPr>
        <w:pStyle w:val="ASFKListmark3"/>
      </w:pPr>
      <w:r>
        <w:t>все файлы были обработаны с ошибками.</w:t>
      </w:r>
    </w:p>
    <w:p w14:paraId="7956DC62" w14:textId="77777777" w:rsidR="00C24574" w:rsidRDefault="00C24574" w:rsidP="00C24574">
      <w:pPr>
        <w:pStyle w:val="ASFKListnum"/>
      </w:pPr>
      <w:r>
        <w:t>На экране появляется всплывающее сообщение с результатами импорта.</w:t>
      </w:r>
    </w:p>
    <w:p w14:paraId="1451A03A" w14:textId="6200A158" w:rsidR="00C24574" w:rsidRPr="00AE58D3" w:rsidRDefault="00C24574" w:rsidP="00C24574">
      <w:pPr>
        <w:pStyle w:val="ASFKListnum"/>
      </w:pPr>
      <w:r>
        <w:t>Пользователь щелкает на сообщение. Открывается диалоговое окно диспетчера з</w:t>
      </w:r>
      <w:r w:rsidRPr="00C24574">
        <w:t>а</w:t>
      </w:r>
      <w:r w:rsidRPr="00AE58D3">
        <w:t xml:space="preserve">дач, где отображаются </w:t>
      </w:r>
      <w:r w:rsidR="009F03A6">
        <w:t>результаты импорта файлов (рис.</w:t>
      </w:r>
      <w:r w:rsidR="009F03A6" w:rsidRPr="00821226">
        <w:t> </w:t>
      </w:r>
      <w:r w:rsidRPr="00AE58D3">
        <w:fldChar w:fldCharType="begin"/>
      </w:r>
      <w:r w:rsidRPr="00AE58D3">
        <w:instrText xml:space="preserve"> REF _Ref396914118 \h </w:instrText>
      </w:r>
      <w:r w:rsidRPr="00AE58D3">
        <w:fldChar w:fldCharType="separate"/>
      </w:r>
      <w:r w:rsidR="00A66B2C">
        <w:rPr>
          <w:noProof/>
        </w:rPr>
        <w:t>171</w:t>
      </w:r>
      <w:r w:rsidRPr="00AE58D3">
        <w:fldChar w:fldCharType="end"/>
      </w:r>
      <w:r w:rsidRPr="00AE58D3">
        <w:t>).</w:t>
      </w:r>
    </w:p>
    <w:p w14:paraId="1A7C9808" w14:textId="77777777" w:rsidR="00C24574" w:rsidRPr="004249DE" w:rsidRDefault="007267E4" w:rsidP="00C24574">
      <w:pPr>
        <w:pStyle w:val="ASFKFigure"/>
      </w:pPr>
      <w:r>
        <w:rPr>
          <w:noProof/>
        </w:rPr>
        <w:lastRenderedPageBreak/>
        <w:drawing>
          <wp:inline distT="0" distB="0" distL="0" distR="0" wp14:anchorId="1D0468FA" wp14:editId="4D3C06E7">
            <wp:extent cx="6116955" cy="5024755"/>
            <wp:effectExtent l="0" t="0" r="0" b="0"/>
            <wp:docPr id="265" name="Рисунок 2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116955" cy="5024755"/>
                    </a:xfrm>
                    <a:prstGeom prst="rect">
                      <a:avLst/>
                    </a:prstGeom>
                    <a:noFill/>
                    <a:ln>
                      <a:noFill/>
                    </a:ln>
                  </pic:spPr>
                </pic:pic>
              </a:graphicData>
            </a:graphic>
          </wp:inline>
        </w:drawing>
      </w:r>
    </w:p>
    <w:p w14:paraId="38E11EE8" w14:textId="327D51AA"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329" w:name="_Ref396914118"/>
      <w:bookmarkStart w:id="1330" w:name="_Toc126605809"/>
      <w:r w:rsidR="00A66B2C">
        <w:rPr>
          <w:noProof/>
        </w:rPr>
        <w:t>171</w:t>
      </w:r>
      <w:bookmarkEnd w:id="1329"/>
      <w:r>
        <w:rPr>
          <w:noProof/>
        </w:rPr>
        <w:fldChar w:fldCharType="end"/>
      </w:r>
      <w:r w:rsidR="00C24574">
        <w:t>. Диспетчер задач с результатами импорта файлов</w:t>
      </w:r>
      <w:bookmarkEnd w:id="1330"/>
    </w:p>
    <w:p w14:paraId="2F6B865F" w14:textId="77777777" w:rsidR="00C24574" w:rsidRPr="00AE58D3" w:rsidRDefault="00C24574" w:rsidP="00C24574">
      <w:pPr>
        <w:pStyle w:val="ASFKListnum"/>
      </w:pPr>
      <w:r>
        <w:t xml:space="preserve">Пользователь нажимает кнопку </w:t>
      </w:r>
      <w:r w:rsidR="00237D21">
        <w:t>«</w:t>
      </w:r>
      <w:r>
        <w:t>Просмотр протокола</w:t>
      </w:r>
      <w:r w:rsidR="00237D21">
        <w:t>»</w:t>
      </w:r>
      <w:r>
        <w:t>, либо пользователь перех</w:t>
      </w:r>
      <w:r w:rsidRPr="00C24574">
        <w:t>о</w:t>
      </w:r>
      <w:r w:rsidRPr="00AE58D3">
        <w:t xml:space="preserve">дит в списковую форму документа </w:t>
      </w:r>
      <w:r w:rsidR="00237D21">
        <w:t>«</w:t>
      </w:r>
      <w:r w:rsidRPr="00AE58D3">
        <w:t>Протокол операций импорта</w:t>
      </w:r>
      <w:r w:rsidR="00237D21">
        <w:t>»</w:t>
      </w:r>
      <w:r w:rsidRPr="00AE58D3">
        <w:t xml:space="preserve"> и открывает на просмотр требуемый экземпляр протокола.</w:t>
      </w:r>
    </w:p>
    <w:p w14:paraId="4B0EA70E" w14:textId="77777777" w:rsidR="00C24574" w:rsidRPr="00AE58D3" w:rsidRDefault="00C24574" w:rsidP="00C24574">
      <w:pPr>
        <w:pStyle w:val="ASFKListnum"/>
      </w:pPr>
      <w:r>
        <w:t xml:space="preserve">В отдельном окне открывается визуальная форма документа </w:t>
      </w:r>
      <w:r w:rsidR="00237D21">
        <w:t>«</w:t>
      </w:r>
      <w:r>
        <w:t>Протокол операций импорта</w:t>
      </w:r>
      <w:r w:rsidR="00237D21">
        <w:t>»</w:t>
      </w:r>
      <w:r w:rsidRPr="00AE58D3">
        <w:t>.</w:t>
      </w:r>
    </w:p>
    <w:p w14:paraId="0C2B94F0" w14:textId="77777777" w:rsidR="00C24574" w:rsidRDefault="00C24574" w:rsidP="00C24574">
      <w:pPr>
        <w:pStyle w:val="ASFKListnum"/>
      </w:pPr>
      <w:r>
        <w:t xml:space="preserve">Пользователь нажимает кнопку </w:t>
      </w:r>
      <w:r w:rsidR="00237D21">
        <w:t>«</w:t>
      </w:r>
      <w:r>
        <w:t>Печать</w:t>
      </w:r>
      <w:r w:rsidR="00237D21">
        <w:t>»</w:t>
      </w:r>
      <w:r>
        <w:t xml:space="preserve">. </w:t>
      </w:r>
    </w:p>
    <w:p w14:paraId="7EFD6E49" w14:textId="77777777" w:rsidR="00C24574" w:rsidRDefault="00C24574" w:rsidP="00C24574">
      <w:pPr>
        <w:pStyle w:val="ASFKListnum"/>
      </w:pPr>
      <w:r>
        <w:t xml:space="preserve">На экране появляется список шаблонов печати: </w:t>
      </w:r>
      <w:r w:rsidR="00237D21">
        <w:t>«</w:t>
      </w:r>
      <w:r>
        <w:t>Протокол операций импорта (XLS)</w:t>
      </w:r>
      <w:r w:rsidR="00237D21">
        <w:t>»</w:t>
      </w:r>
      <w:r>
        <w:t xml:space="preserve">, </w:t>
      </w:r>
      <w:r w:rsidR="00237D21">
        <w:t>«</w:t>
      </w:r>
      <w:r>
        <w:t>Протокол операций импорта (PDF)</w:t>
      </w:r>
      <w:r w:rsidR="00237D21">
        <w:t>»</w:t>
      </w:r>
      <w:r>
        <w:t>.</w:t>
      </w:r>
    </w:p>
    <w:p w14:paraId="5B7CE213" w14:textId="77777777" w:rsidR="00C24574" w:rsidRDefault="00C24574" w:rsidP="00C24574">
      <w:pPr>
        <w:pStyle w:val="ASFKListnum"/>
      </w:pPr>
      <w:r>
        <w:t>Пользователь выбирает шаблон печати. Формируется файл, который сохраняется пользователем в локальном каталоге.</w:t>
      </w:r>
    </w:p>
    <w:p w14:paraId="60F9E0F8" w14:textId="77777777" w:rsidR="00C24574" w:rsidRDefault="00C24574" w:rsidP="00C24574">
      <w:pPr>
        <w:pStyle w:val="ASFKNormal"/>
      </w:pPr>
      <w:r>
        <w:t>Описание печати протоколов операций импорта из списковой формы:</w:t>
      </w:r>
    </w:p>
    <w:p w14:paraId="6D3883C6" w14:textId="77777777" w:rsidR="00C24574" w:rsidRPr="00981E07" w:rsidRDefault="00C24574" w:rsidP="00515574">
      <w:pPr>
        <w:pStyle w:val="ASFKListnum"/>
        <w:numPr>
          <w:ilvl w:val="0"/>
          <w:numId w:val="14"/>
        </w:numPr>
      </w:pPr>
      <w:r>
        <w:t xml:space="preserve">Пользователь переходит в пункт меню </w:t>
      </w:r>
      <w:r w:rsidR="00237D21">
        <w:t>«</w:t>
      </w:r>
      <w:r>
        <w:t>Служебные документы</w:t>
      </w:r>
      <w:r w:rsidRPr="00981E07">
        <w:t xml:space="preserve"> – Протокол опер</w:t>
      </w:r>
      <w:r w:rsidRPr="00C24574">
        <w:t>а</w:t>
      </w:r>
      <w:r w:rsidRPr="00981E07">
        <w:t>ций импорта</w:t>
      </w:r>
      <w:r w:rsidR="00237D21">
        <w:t>»</w:t>
      </w:r>
      <w:r w:rsidRPr="00981E07">
        <w:t>.</w:t>
      </w:r>
    </w:p>
    <w:p w14:paraId="2C244289" w14:textId="77777777" w:rsidR="00C24574" w:rsidRDefault="00C24574" w:rsidP="00C24574">
      <w:pPr>
        <w:pStyle w:val="ASFKListnum"/>
      </w:pPr>
      <w:r>
        <w:t>В списковой форме выбирает протоколы для печати.</w:t>
      </w:r>
    </w:p>
    <w:p w14:paraId="06194223" w14:textId="77777777" w:rsidR="00C24574" w:rsidRDefault="00C24574" w:rsidP="00C24574">
      <w:pPr>
        <w:pStyle w:val="ASFKListnum"/>
      </w:pPr>
      <w:r>
        <w:t xml:space="preserve">На панели инструментов нажимает кнопку </w:t>
      </w:r>
      <w:r w:rsidR="00237D21">
        <w:t>«</w:t>
      </w:r>
      <w:r>
        <w:t>Печать</w:t>
      </w:r>
      <w:r w:rsidR="00237D21">
        <w:t>»</w:t>
      </w:r>
      <w:r>
        <w:t>.</w:t>
      </w:r>
    </w:p>
    <w:p w14:paraId="120AED51" w14:textId="77777777" w:rsidR="00C24574" w:rsidRPr="00AE58D3" w:rsidRDefault="00C24574" w:rsidP="00C24574">
      <w:pPr>
        <w:pStyle w:val="ASFKListnum"/>
      </w:pPr>
      <w:r>
        <w:t xml:space="preserve">На экране появляется список шаблонов печати: </w:t>
      </w:r>
      <w:r w:rsidR="00237D21">
        <w:t>«</w:t>
      </w:r>
      <w:r>
        <w:t>Протокол операций импорта (XLS)</w:t>
      </w:r>
      <w:r w:rsidR="00237D21">
        <w:t>»</w:t>
      </w:r>
      <w:r>
        <w:t xml:space="preserve">, </w:t>
      </w:r>
      <w:r w:rsidR="00237D21">
        <w:t>«</w:t>
      </w:r>
      <w:r>
        <w:t>Протокол операций импорта (PDF)</w:t>
      </w:r>
      <w:r w:rsidR="00237D21">
        <w:t>»</w:t>
      </w:r>
      <w:r w:rsidRPr="00AE58D3">
        <w:t>.</w:t>
      </w:r>
    </w:p>
    <w:p w14:paraId="483F0388" w14:textId="77777777" w:rsidR="00C24574" w:rsidRDefault="00C24574" w:rsidP="00C24574">
      <w:pPr>
        <w:pStyle w:val="ASFKListnum"/>
      </w:pPr>
      <w:r>
        <w:t>Пользователь выбирает требуемый шаблон печати.</w:t>
      </w:r>
    </w:p>
    <w:p w14:paraId="347760B5" w14:textId="77777777" w:rsidR="00C24574" w:rsidRDefault="00C24574" w:rsidP="00C24574">
      <w:pPr>
        <w:pStyle w:val="ASFKListnum"/>
      </w:pPr>
      <w:r>
        <w:t>Выполняется формирование печатной формы протокола с данными выделенных протоколов.</w:t>
      </w:r>
    </w:p>
    <w:p w14:paraId="62C5D399" w14:textId="77777777" w:rsidR="00C24574" w:rsidRDefault="00C24574" w:rsidP="00C24574">
      <w:pPr>
        <w:pStyle w:val="ASFKListnum"/>
      </w:pPr>
      <w:r>
        <w:lastRenderedPageBreak/>
        <w:t>Пользователь сохраняет файл в локальном каталоге.</w:t>
      </w:r>
    </w:p>
    <w:p w14:paraId="5A53783C" w14:textId="77777777" w:rsidR="007B3DA2" w:rsidRDefault="007B3DA2" w:rsidP="007B3DA2">
      <w:pPr>
        <w:pStyle w:val="ASFKNote"/>
      </w:pPr>
      <w:r w:rsidRPr="007B3DA2">
        <w:rPr>
          <w:rStyle w:val="ASFKSymBold"/>
        </w:rPr>
        <w:t>Примечание.</w:t>
      </w:r>
      <w:r w:rsidRPr="007B3DA2">
        <w:tab/>
        <w:t>Для просмотра протоколов автоматического импорта документов актуален только этот сценарий.</w:t>
      </w:r>
    </w:p>
    <w:p w14:paraId="4F3885F7" w14:textId="17F70EA1" w:rsidR="00C24574" w:rsidRPr="00AE58D3" w:rsidRDefault="0037785A" w:rsidP="00C24574">
      <w:pPr>
        <w:pStyle w:val="ASFKNormal"/>
      </w:pPr>
      <w:r>
        <w:t>Для работы с документами «</w:t>
      </w:r>
      <w:r w:rsidR="00C24574" w:rsidRPr="00AE58D3">
        <w:t>Протокол операций импорта</w:t>
      </w:r>
      <w:r w:rsidR="00237D21">
        <w:t>»</w:t>
      </w:r>
      <w:r w:rsidR="00C24574" w:rsidRPr="00AE58D3">
        <w:t xml:space="preserve"> следует перейти в пункт меню </w:t>
      </w:r>
      <w:r w:rsidR="00237D21">
        <w:t>«</w:t>
      </w:r>
      <w:r w:rsidR="00C24574" w:rsidRPr="00AE58D3">
        <w:t>Сл</w:t>
      </w:r>
      <w:r w:rsidR="00C24574" w:rsidRPr="00C24574">
        <w:t>у</w:t>
      </w:r>
      <w:r w:rsidR="00C24574" w:rsidRPr="00AE58D3">
        <w:t>жебные документы – Протокол операций импорта</w:t>
      </w:r>
      <w:r w:rsidR="00237D21">
        <w:t>»</w:t>
      </w:r>
      <w:r w:rsidR="00C24574" w:rsidRPr="00AE58D3">
        <w:t>. Откроется ЭФ списка документов, пре</w:t>
      </w:r>
      <w:r w:rsidR="00C24574" w:rsidRPr="00C24574">
        <w:t>д</w:t>
      </w:r>
      <w:r w:rsidR="00C24574" w:rsidRPr="00AE58D3">
        <w:t>ставленная на рисунке</w:t>
      </w:r>
      <w:r w:rsidR="009F03A6" w:rsidRPr="00821226">
        <w:t> </w:t>
      </w:r>
      <w:r w:rsidR="00C24574" w:rsidRPr="00AE58D3">
        <w:fldChar w:fldCharType="begin"/>
      </w:r>
      <w:r w:rsidR="00C24574" w:rsidRPr="00AE58D3">
        <w:instrText xml:space="preserve"> REF _Ref396914609 \h </w:instrText>
      </w:r>
      <w:r w:rsidR="00C24574" w:rsidRPr="00AE58D3">
        <w:fldChar w:fldCharType="separate"/>
      </w:r>
      <w:r w:rsidR="00A66B2C">
        <w:rPr>
          <w:noProof/>
        </w:rPr>
        <w:t>172</w:t>
      </w:r>
      <w:r w:rsidR="00C24574" w:rsidRPr="00AE58D3">
        <w:fldChar w:fldCharType="end"/>
      </w:r>
      <w:r w:rsidR="00C24574" w:rsidRPr="00AE58D3">
        <w:t>.</w:t>
      </w:r>
    </w:p>
    <w:p w14:paraId="46782B59" w14:textId="77777777" w:rsidR="00C24574" w:rsidRPr="004249DE" w:rsidRDefault="007267E4" w:rsidP="00C24574">
      <w:pPr>
        <w:pStyle w:val="ASFKFigure"/>
      </w:pPr>
      <w:r>
        <w:rPr>
          <w:noProof/>
        </w:rPr>
        <w:drawing>
          <wp:inline distT="0" distB="0" distL="0" distR="0" wp14:anchorId="12E19BB8" wp14:editId="741FA67A">
            <wp:extent cx="6125845" cy="2636520"/>
            <wp:effectExtent l="0" t="0" r="0" b="0"/>
            <wp:docPr id="266" name="Рисунок 266" descr="АД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АДБ"/>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25845" cy="2636520"/>
                    </a:xfrm>
                    <a:prstGeom prst="rect">
                      <a:avLst/>
                    </a:prstGeom>
                    <a:noFill/>
                    <a:ln>
                      <a:noFill/>
                    </a:ln>
                  </pic:spPr>
                </pic:pic>
              </a:graphicData>
            </a:graphic>
          </wp:inline>
        </w:drawing>
      </w:r>
    </w:p>
    <w:p w14:paraId="0B23CE47" w14:textId="6EA881EB" w:rsidR="00C24574"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331" w:name="_Ref396914609"/>
      <w:bookmarkStart w:id="1332" w:name="_Toc126605810"/>
      <w:r w:rsidR="00A66B2C">
        <w:rPr>
          <w:noProof/>
        </w:rPr>
        <w:t>172</w:t>
      </w:r>
      <w:bookmarkEnd w:id="1331"/>
      <w:r>
        <w:rPr>
          <w:noProof/>
        </w:rPr>
        <w:fldChar w:fldCharType="end"/>
      </w:r>
      <w:r w:rsidR="00C24574">
        <w:t xml:space="preserve">. </w:t>
      </w:r>
      <w:r w:rsidR="00C24574" w:rsidRPr="00B11F4A">
        <w:t xml:space="preserve">ЭФ списка документов </w:t>
      </w:r>
      <w:r w:rsidR="00237D21">
        <w:t>«</w:t>
      </w:r>
      <w:r w:rsidR="00C24574">
        <w:t>Протокол операций импорта</w:t>
      </w:r>
      <w:r w:rsidR="00237D21">
        <w:t>»</w:t>
      </w:r>
      <w:bookmarkEnd w:id="1332"/>
    </w:p>
    <w:p w14:paraId="77AD1E34" w14:textId="77777777" w:rsidR="00C24574" w:rsidRPr="00B11F4A" w:rsidRDefault="00C24574" w:rsidP="00AF3A98">
      <w:pPr>
        <w:pStyle w:val="41"/>
      </w:pPr>
      <w:r w:rsidRPr="00B11F4A">
        <w:t>Доступные операции</w:t>
      </w:r>
    </w:p>
    <w:p w14:paraId="476CBBBC" w14:textId="77777777" w:rsidR="00C24574" w:rsidRPr="00B11F4A" w:rsidRDefault="00C24574" w:rsidP="00C24574">
      <w:r w:rsidRPr="00B11F4A">
        <w:t xml:space="preserve">На АРМ </w:t>
      </w:r>
      <w:r>
        <w:t>АДБ</w:t>
      </w:r>
      <w:r w:rsidRPr="00B11F4A">
        <w:t xml:space="preserve"> </w:t>
      </w:r>
      <w:r w:rsidR="003E3961" w:rsidRPr="00424CF0">
        <w:t xml:space="preserve">доступны следующие операции над </w:t>
      </w:r>
      <w:r w:rsidR="003E3961">
        <w:t>документом</w:t>
      </w:r>
      <w:r w:rsidRPr="00B11F4A">
        <w:t>:</w:t>
      </w:r>
    </w:p>
    <w:p w14:paraId="316AE51A" w14:textId="77777777" w:rsidR="00075EFB" w:rsidRDefault="00075EFB" w:rsidP="00C24574">
      <w:pPr>
        <w:pStyle w:val="ASFKListmark1"/>
      </w:pPr>
      <w:r>
        <w:t>экспорт;</w:t>
      </w:r>
    </w:p>
    <w:p w14:paraId="6CE3ED0F" w14:textId="77777777" w:rsidR="00C24574" w:rsidRDefault="00C24574" w:rsidP="00C24574">
      <w:pPr>
        <w:pStyle w:val="ASFKListmark1"/>
      </w:pPr>
      <w:r>
        <w:t>просмотр;</w:t>
      </w:r>
    </w:p>
    <w:p w14:paraId="7F0A57C0" w14:textId="77777777" w:rsidR="00C24574" w:rsidRDefault="00C24574" w:rsidP="00C24574">
      <w:pPr>
        <w:pStyle w:val="ASFKListmark1"/>
      </w:pPr>
      <w:r>
        <w:t>п</w:t>
      </w:r>
      <w:r w:rsidRPr="00B11F4A">
        <w:t>ечать</w:t>
      </w:r>
      <w:r>
        <w:t>.</w:t>
      </w:r>
    </w:p>
    <w:p w14:paraId="4AD551F7" w14:textId="77777777" w:rsidR="00C24574" w:rsidRPr="00B11F4A" w:rsidRDefault="00C24574" w:rsidP="00AF3A98">
      <w:pPr>
        <w:pStyle w:val="41"/>
      </w:pPr>
      <w:r w:rsidRPr="00B11F4A">
        <w:t>Экранная форма документа</w:t>
      </w:r>
    </w:p>
    <w:p w14:paraId="74B65C40" w14:textId="34BF5902" w:rsidR="00C24574" w:rsidRPr="00B11F4A" w:rsidRDefault="00C24574" w:rsidP="00C24574">
      <w:pPr>
        <w:pStyle w:val="ASFKNormal"/>
      </w:pPr>
      <w:r w:rsidRPr="00B11F4A">
        <w:t xml:space="preserve">ЭФ </w:t>
      </w:r>
      <w:r>
        <w:t xml:space="preserve">документа </w:t>
      </w:r>
      <w:r w:rsidR="00237D21">
        <w:t>«</w:t>
      </w:r>
      <w:r>
        <w:t>Протокол операций импорта</w:t>
      </w:r>
      <w:r w:rsidR="00237D21">
        <w:t>»</w:t>
      </w:r>
      <w:r>
        <w:t xml:space="preserve"> представлена на рисунке</w:t>
      </w:r>
      <w:r w:rsidRPr="00B11F4A">
        <w:t> </w:t>
      </w:r>
      <w:r>
        <w:fldChar w:fldCharType="begin"/>
      </w:r>
      <w:r>
        <w:instrText xml:space="preserve"> REF _Ref396914633 \h </w:instrText>
      </w:r>
      <w:r>
        <w:fldChar w:fldCharType="separate"/>
      </w:r>
      <w:r w:rsidR="00A66B2C">
        <w:rPr>
          <w:noProof/>
        </w:rPr>
        <w:t>173</w:t>
      </w:r>
      <w:r>
        <w:fldChar w:fldCharType="end"/>
      </w:r>
      <w:r w:rsidRPr="00B11F4A">
        <w:t>. Форма с</w:t>
      </w:r>
      <w:r w:rsidRPr="00C24574">
        <w:t>о</w:t>
      </w:r>
      <w:r w:rsidRPr="00B11F4A">
        <w:t>держит следующие з</w:t>
      </w:r>
      <w:r w:rsidRPr="00AE58D3">
        <w:t>а</w:t>
      </w:r>
      <w:r w:rsidRPr="00B11F4A">
        <w:t>кладки:</w:t>
      </w:r>
    </w:p>
    <w:p w14:paraId="12FDF631" w14:textId="77777777" w:rsidR="00C24574" w:rsidRPr="00AE58D3" w:rsidRDefault="00237D21" w:rsidP="00C24574">
      <w:pPr>
        <w:pStyle w:val="ASFKListmark1"/>
      </w:pPr>
      <w:r>
        <w:t>«</w:t>
      </w:r>
      <w:r w:rsidR="00C24574">
        <w:t>Общая и</w:t>
      </w:r>
      <w:r w:rsidR="00C24574" w:rsidRPr="00AE58D3">
        <w:t>нформация</w:t>
      </w:r>
      <w:r>
        <w:t>»</w:t>
      </w:r>
      <w:r w:rsidR="00C24574" w:rsidRPr="00AE58D3">
        <w:t>;</w:t>
      </w:r>
    </w:p>
    <w:p w14:paraId="33DA81DB" w14:textId="77777777" w:rsidR="00C24574" w:rsidRPr="00AE58D3" w:rsidRDefault="00237D21" w:rsidP="00C24574">
      <w:pPr>
        <w:pStyle w:val="ASFKListmark1"/>
      </w:pPr>
      <w:r>
        <w:t>«</w:t>
      </w:r>
      <w:r w:rsidR="00C24574">
        <w:t>Реквизиты подписей</w:t>
      </w:r>
      <w:r>
        <w:t>»</w:t>
      </w:r>
      <w:r w:rsidR="00C24574" w:rsidRPr="00AE58D3">
        <w:t>;</w:t>
      </w:r>
    </w:p>
    <w:p w14:paraId="60B4700B" w14:textId="77777777" w:rsidR="00C24574" w:rsidRPr="00AE58D3" w:rsidRDefault="00237D21" w:rsidP="00C24574">
      <w:pPr>
        <w:pStyle w:val="ASFKListmark1"/>
      </w:pPr>
      <w:r>
        <w:t>«</w:t>
      </w:r>
      <w:r w:rsidR="00C24574">
        <w:t>Реквизиты подписей (отметка ОрФК)</w:t>
      </w:r>
      <w:r>
        <w:t>»</w:t>
      </w:r>
      <w:r w:rsidR="00C24574" w:rsidRPr="00AE58D3">
        <w:t>.</w:t>
      </w:r>
    </w:p>
    <w:p w14:paraId="053B4CC3" w14:textId="77777777" w:rsidR="00C24574" w:rsidRPr="00360F0B" w:rsidRDefault="007267E4" w:rsidP="00C24574">
      <w:pPr>
        <w:pStyle w:val="ASFKFigure"/>
      </w:pPr>
      <w:r>
        <w:rPr>
          <w:noProof/>
        </w:rPr>
        <w:lastRenderedPageBreak/>
        <w:drawing>
          <wp:inline distT="0" distB="0" distL="0" distR="0" wp14:anchorId="7D427ED8" wp14:editId="7B090D4A">
            <wp:extent cx="6036945" cy="4385310"/>
            <wp:effectExtent l="0" t="0" r="0" b="0"/>
            <wp:docPr id="267" name="Рисунок 26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0"/>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036945" cy="4385310"/>
                    </a:xfrm>
                    <a:prstGeom prst="rect">
                      <a:avLst/>
                    </a:prstGeom>
                    <a:noFill/>
                    <a:ln>
                      <a:noFill/>
                    </a:ln>
                  </pic:spPr>
                </pic:pic>
              </a:graphicData>
            </a:graphic>
          </wp:inline>
        </w:drawing>
      </w:r>
    </w:p>
    <w:p w14:paraId="4EFC847E" w14:textId="78032712" w:rsidR="00C24574" w:rsidRPr="00B11F4A" w:rsidRDefault="009059B9" w:rsidP="006124FE">
      <w:pPr>
        <w:pStyle w:val="ASFKFigName"/>
      </w:pPr>
      <w:r>
        <w:rPr>
          <w:noProof/>
        </w:rPr>
        <w:fldChar w:fldCharType="begin"/>
      </w:r>
      <w:r>
        <w:rPr>
          <w:noProof/>
        </w:rPr>
        <w:instrText xml:space="preserve"> SEQ Рисунок \* ARABIC </w:instrText>
      </w:r>
      <w:r>
        <w:rPr>
          <w:noProof/>
        </w:rPr>
        <w:fldChar w:fldCharType="separate"/>
      </w:r>
      <w:bookmarkStart w:id="1333" w:name="_Ref396914633"/>
      <w:bookmarkStart w:id="1334" w:name="_Toc126605811"/>
      <w:r w:rsidR="00A66B2C">
        <w:rPr>
          <w:noProof/>
        </w:rPr>
        <w:t>173</w:t>
      </w:r>
      <w:bookmarkEnd w:id="1333"/>
      <w:r>
        <w:rPr>
          <w:noProof/>
        </w:rPr>
        <w:fldChar w:fldCharType="end"/>
      </w:r>
      <w:r w:rsidR="00C24574" w:rsidRPr="00B11F4A">
        <w:t xml:space="preserve">. ЭФ </w:t>
      </w:r>
      <w:r w:rsidR="00C24574">
        <w:t xml:space="preserve">документа </w:t>
      </w:r>
      <w:r w:rsidR="00237D21">
        <w:t>«</w:t>
      </w:r>
      <w:r w:rsidR="00C24574">
        <w:t>Протокол операций импорта</w:t>
      </w:r>
      <w:r w:rsidR="00237D21">
        <w:t>»</w:t>
      </w:r>
      <w:bookmarkEnd w:id="1334"/>
    </w:p>
    <w:p w14:paraId="4873C3B1" w14:textId="25E27DD2" w:rsidR="00C24574" w:rsidRPr="00B11F4A" w:rsidRDefault="00C24574" w:rsidP="00C24574">
      <w:pPr>
        <w:pStyle w:val="ASFKNormal"/>
      </w:pPr>
      <w:r w:rsidRPr="00B11F4A">
        <w:t xml:space="preserve">Перечень полей документа </w:t>
      </w:r>
      <w:r w:rsidR="00237D21">
        <w:t>«</w:t>
      </w:r>
      <w:r>
        <w:t xml:space="preserve">Протокол операций </w:t>
      </w:r>
      <w:r w:rsidR="002F33E5" w:rsidRPr="002F33E5">
        <w:t>импорта»</w:t>
      </w:r>
      <w:r w:rsidR="002F33E5">
        <w:t xml:space="preserve"> </w:t>
      </w:r>
      <w:r w:rsidRPr="00B11F4A">
        <w:t>приведен в та</w:t>
      </w:r>
      <w:r w:rsidRPr="00AE58D3">
        <w:t>б</w:t>
      </w:r>
      <w:r w:rsidRPr="00B11F4A">
        <w:t>лице</w:t>
      </w:r>
      <w:r w:rsidR="009F03A6" w:rsidRPr="00821226">
        <w:t> </w:t>
      </w:r>
      <w:r>
        <w:fldChar w:fldCharType="begin"/>
      </w:r>
      <w:r>
        <w:instrText xml:space="preserve"> REF _Ref396914733 \h </w:instrText>
      </w:r>
      <w:r>
        <w:fldChar w:fldCharType="separate"/>
      </w:r>
      <w:r w:rsidR="00A66B2C">
        <w:rPr>
          <w:noProof/>
        </w:rPr>
        <w:t>93</w:t>
      </w:r>
      <w:r>
        <w:fldChar w:fldCharType="end"/>
      </w:r>
      <w:r w:rsidRPr="00B11F4A">
        <w:t>.</w:t>
      </w:r>
    </w:p>
    <w:p w14:paraId="1C27490D" w14:textId="17802760" w:rsidR="00C24574" w:rsidRPr="00B11F4A" w:rsidRDefault="000D2368" w:rsidP="00C24574">
      <w:pPr>
        <w:pStyle w:val="ASFKNameTable"/>
      </w:pPr>
      <w:r>
        <w:rPr>
          <w:noProof/>
        </w:rPr>
        <w:fldChar w:fldCharType="begin"/>
      </w:r>
      <w:r>
        <w:rPr>
          <w:noProof/>
        </w:rPr>
        <w:instrText xml:space="preserve"> SEQ Таблица \* ARABIC </w:instrText>
      </w:r>
      <w:r>
        <w:rPr>
          <w:noProof/>
        </w:rPr>
        <w:fldChar w:fldCharType="separate"/>
      </w:r>
      <w:bookmarkStart w:id="1335" w:name="_Ref396914733"/>
      <w:bookmarkStart w:id="1336" w:name="_Toc126605465"/>
      <w:r w:rsidR="00A66B2C">
        <w:rPr>
          <w:noProof/>
        </w:rPr>
        <w:t>93</w:t>
      </w:r>
      <w:bookmarkEnd w:id="1335"/>
      <w:r>
        <w:rPr>
          <w:noProof/>
        </w:rPr>
        <w:fldChar w:fldCharType="end"/>
      </w:r>
      <w:r w:rsidR="00C24574" w:rsidRPr="00B11F4A">
        <w:t xml:space="preserve">. Описание полей документа </w:t>
      </w:r>
      <w:r w:rsidR="00237D21">
        <w:t>«</w:t>
      </w:r>
      <w:r w:rsidR="00C24574">
        <w:t>Протокол операций импорта</w:t>
      </w:r>
      <w:r w:rsidR="00237D21">
        <w:t>»</w:t>
      </w:r>
      <w:bookmarkEnd w:id="1336"/>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3"/>
      </w:tblGrid>
      <w:tr w:rsidR="00C24574" w:rsidRPr="00754FED" w14:paraId="3CF04FC4" w14:textId="77777777" w:rsidTr="002572AD">
        <w:trPr>
          <w:trHeight w:val="305"/>
          <w:tblHeader/>
        </w:trPr>
        <w:tc>
          <w:tcPr>
            <w:tcW w:w="14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2A32D8" w14:textId="77777777" w:rsidR="00C24574" w:rsidRPr="00B11F4A" w:rsidRDefault="00C24574" w:rsidP="00C24574">
            <w:pPr>
              <w:pStyle w:val="ASFKTableHead"/>
            </w:pPr>
            <w:r w:rsidRPr="00B11F4A">
              <w:t>Наименование поля</w:t>
            </w:r>
          </w:p>
        </w:tc>
        <w:tc>
          <w:tcPr>
            <w:tcW w:w="35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ED4802" w14:textId="77777777" w:rsidR="00C24574" w:rsidRPr="00B11F4A" w:rsidRDefault="00C24574" w:rsidP="00C24574">
            <w:pPr>
              <w:pStyle w:val="ASFKTableHead"/>
            </w:pPr>
            <w:r w:rsidRPr="00B11F4A">
              <w:t>Описание поля</w:t>
            </w:r>
          </w:p>
        </w:tc>
      </w:tr>
      <w:tr w:rsidR="00C24574" w:rsidRPr="00754FED" w14:paraId="2CCE3FFB" w14:textId="77777777" w:rsidTr="002572AD">
        <w:tc>
          <w:tcPr>
            <w:tcW w:w="1445" w:type="pct"/>
            <w:shd w:val="clear" w:color="auto" w:fill="auto"/>
          </w:tcPr>
          <w:p w14:paraId="6A30E047" w14:textId="77777777" w:rsidR="00C24574" w:rsidRPr="00AE58D3" w:rsidRDefault="00C24574" w:rsidP="002572AD">
            <w:pPr>
              <w:pStyle w:val="ASFKTablenorm"/>
              <w:ind w:left="57" w:right="57"/>
            </w:pPr>
            <w:r w:rsidRPr="00B11F4A">
              <w:t>Дата</w:t>
            </w:r>
            <w:r w:rsidRPr="00AE58D3">
              <w:t xml:space="preserve"> и время операции</w:t>
            </w:r>
          </w:p>
        </w:tc>
        <w:tc>
          <w:tcPr>
            <w:tcW w:w="3555" w:type="pct"/>
            <w:shd w:val="clear" w:color="auto" w:fill="auto"/>
          </w:tcPr>
          <w:p w14:paraId="7018E7F8" w14:textId="77777777" w:rsidR="00C24574" w:rsidRPr="00AE58D3" w:rsidRDefault="00C24574" w:rsidP="002572AD">
            <w:pPr>
              <w:pStyle w:val="ASFKTablenorm"/>
              <w:ind w:left="57" w:right="57"/>
            </w:pPr>
            <w:r w:rsidRPr="00B45BA6">
              <w:t>Дата и время выполнения операции в формате: дд.мм.гггг час:мин:сек</w:t>
            </w:r>
            <w:r w:rsidRPr="00AE58D3">
              <w:t>.</w:t>
            </w:r>
          </w:p>
          <w:p w14:paraId="06880FAE" w14:textId="77777777" w:rsidR="00C24574" w:rsidRPr="00AE58D3" w:rsidRDefault="00C24574" w:rsidP="002572AD">
            <w:pPr>
              <w:pStyle w:val="ASFKTablenorm"/>
              <w:ind w:left="57" w:right="57"/>
            </w:pPr>
            <w:r w:rsidRPr="00AC3254">
              <w:t>Заполняется а</w:t>
            </w:r>
            <w:r w:rsidRPr="00AE58D3">
              <w:t>втоматически.</w:t>
            </w:r>
          </w:p>
        </w:tc>
      </w:tr>
      <w:tr w:rsidR="00C24574" w:rsidRPr="00754FED" w14:paraId="68B0C253" w14:textId="77777777" w:rsidTr="002572AD">
        <w:tc>
          <w:tcPr>
            <w:tcW w:w="1445" w:type="pct"/>
            <w:shd w:val="clear" w:color="auto" w:fill="auto"/>
          </w:tcPr>
          <w:p w14:paraId="7F795BBE" w14:textId="77777777" w:rsidR="00C24574" w:rsidRPr="00AE58D3" w:rsidRDefault="00C24574" w:rsidP="002572AD">
            <w:pPr>
              <w:pStyle w:val="ASFKTablenorm"/>
              <w:ind w:left="57" w:right="57"/>
            </w:pPr>
            <w:r>
              <w:t>Операция</w:t>
            </w:r>
          </w:p>
        </w:tc>
        <w:tc>
          <w:tcPr>
            <w:tcW w:w="3555" w:type="pct"/>
            <w:shd w:val="clear" w:color="auto" w:fill="auto"/>
          </w:tcPr>
          <w:p w14:paraId="6DC186E0" w14:textId="77777777" w:rsidR="00C24574" w:rsidRPr="00AE58D3" w:rsidRDefault="00C24574" w:rsidP="002572AD">
            <w:pPr>
              <w:pStyle w:val="ASFKTablenorm"/>
              <w:ind w:left="57" w:right="57"/>
            </w:pPr>
            <w:r w:rsidRPr="00B45BA6">
              <w:t>Наименование операции импорта</w:t>
            </w:r>
            <w:r w:rsidRPr="00AE58D3">
              <w:t>.</w:t>
            </w:r>
          </w:p>
          <w:p w14:paraId="34602D25" w14:textId="77777777" w:rsidR="00C24574" w:rsidRPr="00AE58D3" w:rsidRDefault="00C24574" w:rsidP="002572AD">
            <w:pPr>
              <w:pStyle w:val="ASFKTablenorm"/>
              <w:ind w:left="57" w:right="57"/>
            </w:pPr>
            <w:r w:rsidRPr="00AC3254">
              <w:t>Заполняется а</w:t>
            </w:r>
            <w:r w:rsidRPr="00AE58D3">
              <w:t>втоматически.</w:t>
            </w:r>
          </w:p>
        </w:tc>
      </w:tr>
      <w:tr w:rsidR="00C24574" w:rsidRPr="00754FED" w14:paraId="481C0D68" w14:textId="77777777" w:rsidTr="002572AD">
        <w:tc>
          <w:tcPr>
            <w:tcW w:w="1445" w:type="pct"/>
            <w:shd w:val="clear" w:color="auto" w:fill="auto"/>
          </w:tcPr>
          <w:p w14:paraId="601BDAD8" w14:textId="77777777" w:rsidR="00C24574" w:rsidRPr="00AE58D3" w:rsidRDefault="00C24574" w:rsidP="002572AD">
            <w:pPr>
              <w:pStyle w:val="ASFKTablenorm"/>
              <w:ind w:left="57" w:right="57"/>
            </w:pPr>
            <w:r>
              <w:t>Инициатор операции (логин)</w:t>
            </w:r>
          </w:p>
        </w:tc>
        <w:tc>
          <w:tcPr>
            <w:tcW w:w="3555" w:type="pct"/>
            <w:shd w:val="clear" w:color="auto" w:fill="auto"/>
          </w:tcPr>
          <w:p w14:paraId="27A77181" w14:textId="77777777" w:rsidR="00C24574" w:rsidRPr="00AE58D3" w:rsidRDefault="00C24574" w:rsidP="002572AD">
            <w:pPr>
              <w:pStyle w:val="ASFKTablenorm"/>
              <w:ind w:left="57" w:right="57"/>
            </w:pPr>
            <w:r>
              <w:t xml:space="preserve">Системное </w:t>
            </w:r>
            <w:r w:rsidRPr="00AE58D3">
              <w:t>имя учетной записи (логин).</w:t>
            </w:r>
          </w:p>
          <w:p w14:paraId="5DBA1DF4" w14:textId="77777777" w:rsidR="00C24574" w:rsidRPr="00AE58D3" w:rsidRDefault="00C24574" w:rsidP="002572AD">
            <w:pPr>
              <w:pStyle w:val="ASFKTablenorm"/>
              <w:ind w:left="57" w:right="57"/>
            </w:pPr>
            <w:r w:rsidRPr="00AC3254">
              <w:t>Заполняется а</w:t>
            </w:r>
            <w:r w:rsidRPr="00AE58D3">
              <w:t>втоматически.</w:t>
            </w:r>
          </w:p>
        </w:tc>
      </w:tr>
      <w:tr w:rsidR="00C24574" w:rsidRPr="00754FED" w14:paraId="686288A8" w14:textId="77777777" w:rsidTr="002572AD">
        <w:tc>
          <w:tcPr>
            <w:tcW w:w="1445" w:type="pct"/>
            <w:shd w:val="clear" w:color="auto" w:fill="auto"/>
          </w:tcPr>
          <w:p w14:paraId="773B1A9B" w14:textId="77777777" w:rsidR="00C24574" w:rsidRPr="00AE58D3" w:rsidRDefault="00C24574" w:rsidP="002572AD">
            <w:pPr>
              <w:pStyle w:val="ASFKTablenorm"/>
              <w:ind w:left="57" w:right="57"/>
            </w:pPr>
            <w:r>
              <w:t xml:space="preserve">Инициатор операции </w:t>
            </w:r>
            <w:r w:rsidRPr="00AE58D3">
              <w:t>(ФИО)</w:t>
            </w:r>
          </w:p>
        </w:tc>
        <w:tc>
          <w:tcPr>
            <w:tcW w:w="3555" w:type="pct"/>
            <w:shd w:val="clear" w:color="auto" w:fill="auto"/>
          </w:tcPr>
          <w:p w14:paraId="3178A59E" w14:textId="77777777" w:rsidR="00C24574" w:rsidRPr="00AE58D3" w:rsidRDefault="00C24574" w:rsidP="002572AD">
            <w:pPr>
              <w:pStyle w:val="ASFKTablenorm"/>
              <w:ind w:left="57" w:right="57"/>
            </w:pPr>
            <w:r>
              <w:t>Бизнес-</w:t>
            </w:r>
            <w:r w:rsidRPr="00AE58D3">
              <w:t>имя учетной записи (ФИО).</w:t>
            </w:r>
          </w:p>
          <w:p w14:paraId="7C767B3B" w14:textId="77777777" w:rsidR="00C24574" w:rsidRPr="00AE58D3" w:rsidRDefault="00C24574" w:rsidP="002572AD">
            <w:pPr>
              <w:pStyle w:val="ASFKTablenorm"/>
              <w:ind w:left="57" w:right="57"/>
            </w:pPr>
            <w:r w:rsidRPr="00AC3254">
              <w:t>Заполняется а</w:t>
            </w:r>
            <w:r w:rsidRPr="00AE58D3">
              <w:t>втоматически.</w:t>
            </w:r>
          </w:p>
        </w:tc>
      </w:tr>
      <w:tr w:rsidR="00C24574" w:rsidRPr="00754FED" w14:paraId="245F2624" w14:textId="77777777" w:rsidTr="002572AD">
        <w:tc>
          <w:tcPr>
            <w:tcW w:w="1445" w:type="pct"/>
            <w:shd w:val="clear" w:color="auto" w:fill="auto"/>
          </w:tcPr>
          <w:p w14:paraId="2721898C" w14:textId="77777777" w:rsidR="00C24574" w:rsidRPr="00AE58D3" w:rsidRDefault="00C24574" w:rsidP="002572AD">
            <w:pPr>
              <w:pStyle w:val="ASFKTablenorm"/>
              <w:ind w:left="57" w:right="57"/>
            </w:pPr>
            <w:r>
              <w:t>Количество успешно обраб</w:t>
            </w:r>
            <w:r w:rsidRPr="00AE58D3">
              <w:t>ота</w:t>
            </w:r>
            <w:r w:rsidRPr="00C24574">
              <w:t>н</w:t>
            </w:r>
            <w:r w:rsidRPr="00AE58D3">
              <w:t>ных файлов</w:t>
            </w:r>
          </w:p>
        </w:tc>
        <w:tc>
          <w:tcPr>
            <w:tcW w:w="3555" w:type="pct"/>
            <w:shd w:val="clear" w:color="auto" w:fill="auto"/>
          </w:tcPr>
          <w:p w14:paraId="4CA684A5" w14:textId="77777777" w:rsidR="00C24574" w:rsidRDefault="00C24574" w:rsidP="002572AD">
            <w:pPr>
              <w:pStyle w:val="ASFKTablenorm"/>
              <w:ind w:left="57" w:right="57"/>
            </w:pPr>
            <w:r>
              <w:t>Количество успешно обработанных файлов.</w:t>
            </w:r>
          </w:p>
          <w:p w14:paraId="2B3B7E0B" w14:textId="77777777" w:rsidR="00C24574" w:rsidRPr="00AE58D3" w:rsidRDefault="00C24574" w:rsidP="002572AD">
            <w:pPr>
              <w:pStyle w:val="ASFKTablenorm"/>
              <w:ind w:left="57" w:right="57"/>
            </w:pPr>
            <w:r w:rsidRPr="00AC3254">
              <w:t>Заполняется а</w:t>
            </w:r>
            <w:r w:rsidRPr="00AE58D3">
              <w:t>втоматически.</w:t>
            </w:r>
          </w:p>
        </w:tc>
      </w:tr>
      <w:tr w:rsidR="00C24574" w:rsidRPr="00754FED" w14:paraId="69374F10" w14:textId="77777777" w:rsidTr="002572AD">
        <w:tc>
          <w:tcPr>
            <w:tcW w:w="1445" w:type="pct"/>
            <w:shd w:val="clear" w:color="auto" w:fill="auto"/>
          </w:tcPr>
          <w:p w14:paraId="71470B1E" w14:textId="77777777" w:rsidR="00C24574" w:rsidRPr="00AE58D3" w:rsidRDefault="00C24574" w:rsidP="002572AD">
            <w:pPr>
              <w:pStyle w:val="ASFKTablenorm"/>
              <w:ind w:left="57" w:right="57"/>
            </w:pPr>
            <w:r>
              <w:t>Количество файлов с ошибк</w:t>
            </w:r>
            <w:r w:rsidRPr="00AE58D3">
              <w:t>ами</w:t>
            </w:r>
          </w:p>
        </w:tc>
        <w:tc>
          <w:tcPr>
            <w:tcW w:w="3555" w:type="pct"/>
            <w:shd w:val="clear" w:color="auto" w:fill="auto"/>
          </w:tcPr>
          <w:p w14:paraId="4D826825" w14:textId="77777777" w:rsidR="00C24574" w:rsidRDefault="00C24574" w:rsidP="002572AD">
            <w:pPr>
              <w:pStyle w:val="ASFKTablenorm"/>
              <w:ind w:left="57" w:right="57"/>
            </w:pPr>
            <w:r>
              <w:t>Количество файлов с ошибками.</w:t>
            </w:r>
          </w:p>
          <w:p w14:paraId="1EE24329" w14:textId="77777777" w:rsidR="00C24574" w:rsidRPr="00AE58D3" w:rsidRDefault="00C24574" w:rsidP="002572AD">
            <w:pPr>
              <w:pStyle w:val="ASFKTablenorm"/>
              <w:ind w:left="57" w:right="57"/>
            </w:pPr>
            <w:r w:rsidRPr="00AC3254">
              <w:t>Заполняется а</w:t>
            </w:r>
            <w:r w:rsidRPr="00AE58D3">
              <w:t>втоматически.</w:t>
            </w:r>
          </w:p>
        </w:tc>
      </w:tr>
      <w:tr w:rsidR="00C24574" w:rsidRPr="00754FED" w14:paraId="31951158" w14:textId="77777777" w:rsidTr="002572AD">
        <w:tc>
          <w:tcPr>
            <w:tcW w:w="1445" w:type="pct"/>
            <w:shd w:val="clear" w:color="auto" w:fill="auto"/>
          </w:tcPr>
          <w:p w14:paraId="09E10A7B" w14:textId="77777777" w:rsidR="00C24574" w:rsidRPr="00AE58D3" w:rsidRDefault="00C24574" w:rsidP="002572AD">
            <w:pPr>
              <w:pStyle w:val="ASFKTablenorm"/>
              <w:ind w:left="57" w:right="57"/>
            </w:pPr>
            <w:r>
              <w:t>Дополнительная информация</w:t>
            </w:r>
          </w:p>
        </w:tc>
        <w:tc>
          <w:tcPr>
            <w:tcW w:w="3555" w:type="pct"/>
            <w:shd w:val="clear" w:color="auto" w:fill="auto"/>
          </w:tcPr>
          <w:p w14:paraId="195BD938" w14:textId="77777777" w:rsidR="00C24574" w:rsidRPr="00AE58D3" w:rsidRDefault="00C24574" w:rsidP="002572AD">
            <w:pPr>
              <w:pStyle w:val="ASFKTablenorm"/>
              <w:ind w:left="57" w:right="57"/>
            </w:pPr>
            <w:r w:rsidRPr="006451D1">
              <w:t>Список имен проимпортированны</w:t>
            </w:r>
            <w:r w:rsidRPr="00AE58D3">
              <w:t>х файлов за одну операцию и</w:t>
            </w:r>
            <w:r w:rsidRPr="00C24574">
              <w:t>м</w:t>
            </w:r>
            <w:r w:rsidRPr="00AE58D3">
              <w:t xml:space="preserve">порта. Имена файлов разделяются символом </w:t>
            </w:r>
            <w:r w:rsidR="00237D21">
              <w:t>«</w:t>
            </w:r>
            <w:r w:rsidRPr="00AE58D3">
              <w:t>;</w:t>
            </w:r>
            <w:r w:rsidR="00237D21">
              <w:t>»</w:t>
            </w:r>
            <w:r w:rsidRPr="00AE58D3">
              <w:t xml:space="preserve">. </w:t>
            </w:r>
          </w:p>
          <w:p w14:paraId="73A8E639" w14:textId="77777777" w:rsidR="00C24574" w:rsidRPr="00AE58D3" w:rsidRDefault="00C24574" w:rsidP="002572AD">
            <w:pPr>
              <w:pStyle w:val="ASFKTablenorm"/>
              <w:ind w:left="57" w:right="57"/>
            </w:pPr>
            <w:r w:rsidRPr="00AC3254">
              <w:t>Заполняется а</w:t>
            </w:r>
            <w:r w:rsidRPr="00AE58D3">
              <w:t>втоматически.</w:t>
            </w:r>
          </w:p>
        </w:tc>
      </w:tr>
      <w:tr w:rsidR="00C24574" w:rsidRPr="00754FED" w14:paraId="785E1999" w14:textId="77777777" w:rsidTr="002572AD">
        <w:tc>
          <w:tcPr>
            <w:tcW w:w="5000" w:type="pct"/>
            <w:gridSpan w:val="2"/>
            <w:shd w:val="clear" w:color="auto" w:fill="auto"/>
          </w:tcPr>
          <w:p w14:paraId="3EC72187" w14:textId="77777777" w:rsidR="00C24574" w:rsidRPr="00AE58D3" w:rsidRDefault="00C24574" w:rsidP="002572AD">
            <w:pPr>
              <w:pStyle w:val="ASFKTablenorm"/>
              <w:ind w:left="57" w:right="57"/>
            </w:pPr>
            <w:r>
              <w:t>Группа полей</w:t>
            </w:r>
            <w:r w:rsidRPr="00AE58D3">
              <w:t xml:space="preserve"> </w:t>
            </w:r>
            <w:r w:rsidR="00237D21">
              <w:t>«</w:t>
            </w:r>
            <w:r w:rsidRPr="00AE58D3">
              <w:t>Список импортированных файлов</w:t>
            </w:r>
            <w:r w:rsidR="00237D21">
              <w:t>»</w:t>
            </w:r>
          </w:p>
        </w:tc>
      </w:tr>
      <w:tr w:rsidR="00C24574" w:rsidRPr="00754FED" w14:paraId="5FE138EE" w14:textId="77777777" w:rsidTr="002572AD">
        <w:tc>
          <w:tcPr>
            <w:tcW w:w="1445" w:type="pct"/>
            <w:shd w:val="clear" w:color="auto" w:fill="auto"/>
          </w:tcPr>
          <w:p w14:paraId="4D08EF74" w14:textId="77777777" w:rsidR="00C24574" w:rsidRPr="00AE58D3" w:rsidRDefault="00C24574" w:rsidP="002572AD">
            <w:pPr>
              <w:pStyle w:val="ASFKTablenorm"/>
              <w:ind w:left="57" w:right="57"/>
            </w:pPr>
            <w:r>
              <w:lastRenderedPageBreak/>
              <w:t>Результат</w:t>
            </w:r>
          </w:p>
        </w:tc>
        <w:tc>
          <w:tcPr>
            <w:tcW w:w="3555" w:type="pct"/>
            <w:shd w:val="clear" w:color="auto" w:fill="auto"/>
          </w:tcPr>
          <w:p w14:paraId="6AD70C21" w14:textId="77777777" w:rsidR="00C24574" w:rsidRPr="00AE58D3" w:rsidRDefault="00C24574" w:rsidP="002572AD">
            <w:pPr>
              <w:pStyle w:val="ASFKTablenorm"/>
              <w:ind w:left="57" w:right="57"/>
            </w:pPr>
            <w:r>
              <w:t>Результат выполнения операции импорта файлов</w:t>
            </w:r>
            <w:r w:rsidRPr="00AE58D3">
              <w:t xml:space="preserve">. </w:t>
            </w:r>
          </w:p>
          <w:p w14:paraId="56F949C5" w14:textId="77777777" w:rsidR="00C24574" w:rsidRPr="00AE58D3" w:rsidRDefault="00C24574" w:rsidP="002572AD">
            <w:pPr>
              <w:pStyle w:val="ASFKTablenorm"/>
              <w:ind w:left="57" w:right="57"/>
            </w:pPr>
            <w:r>
              <w:t>Может принимать значения:</w:t>
            </w:r>
          </w:p>
          <w:p w14:paraId="348FE71B" w14:textId="77777777" w:rsidR="00C24574" w:rsidRDefault="00237D21" w:rsidP="00C24574">
            <w:pPr>
              <w:pStyle w:val="ASFKTableListMark"/>
            </w:pPr>
            <w:r>
              <w:t>«</w:t>
            </w:r>
            <w:r w:rsidR="00C24574">
              <w:t>Обработан успешно</w:t>
            </w:r>
            <w:r>
              <w:t>»</w:t>
            </w:r>
            <w:r w:rsidR="00C24574">
              <w:t xml:space="preserve"> – при импорте без ошибок;</w:t>
            </w:r>
          </w:p>
          <w:p w14:paraId="0FA1B6CD" w14:textId="77777777" w:rsidR="00C24574" w:rsidRDefault="00237D21" w:rsidP="00C24574">
            <w:pPr>
              <w:pStyle w:val="ASFKTableListMark"/>
            </w:pPr>
            <w:r>
              <w:t>«</w:t>
            </w:r>
            <w:r w:rsidR="00C24574">
              <w:t>Обработан с ошибками</w:t>
            </w:r>
            <w:r>
              <w:t>»</w:t>
            </w:r>
            <w:r w:rsidR="00C24574">
              <w:t xml:space="preserve"> – при импорте с ошибками.</w:t>
            </w:r>
          </w:p>
          <w:p w14:paraId="49EE8E98" w14:textId="77777777" w:rsidR="00C24574" w:rsidRPr="00AE58D3" w:rsidRDefault="00C24574" w:rsidP="002572AD">
            <w:pPr>
              <w:pStyle w:val="ASFKTablenorm"/>
              <w:ind w:left="57" w:right="57"/>
            </w:pPr>
            <w:r w:rsidRPr="00AC3254">
              <w:t>Заполняется а</w:t>
            </w:r>
            <w:r w:rsidRPr="00AE58D3">
              <w:t>втоматически.</w:t>
            </w:r>
          </w:p>
        </w:tc>
      </w:tr>
      <w:tr w:rsidR="00C24574" w:rsidRPr="00754FED" w14:paraId="7B6E532A" w14:textId="77777777" w:rsidTr="002572AD">
        <w:tc>
          <w:tcPr>
            <w:tcW w:w="1445" w:type="pct"/>
            <w:shd w:val="clear" w:color="auto" w:fill="auto"/>
          </w:tcPr>
          <w:p w14:paraId="5E51E8E3" w14:textId="77777777" w:rsidR="00C24574" w:rsidRPr="00AE58D3" w:rsidRDefault="00C24574" w:rsidP="002572AD">
            <w:pPr>
              <w:pStyle w:val="ASFKTablenorm"/>
              <w:ind w:left="57" w:right="57"/>
            </w:pPr>
            <w:r>
              <w:t>Имя файла</w:t>
            </w:r>
          </w:p>
        </w:tc>
        <w:tc>
          <w:tcPr>
            <w:tcW w:w="3555" w:type="pct"/>
            <w:shd w:val="clear" w:color="auto" w:fill="auto"/>
          </w:tcPr>
          <w:p w14:paraId="076031EC" w14:textId="77777777" w:rsidR="00C24574" w:rsidRPr="00AE58D3" w:rsidRDefault="00C24574" w:rsidP="002572AD">
            <w:pPr>
              <w:pStyle w:val="ASFKTablenorm"/>
              <w:ind w:left="57" w:right="57"/>
            </w:pPr>
            <w:r>
              <w:t>Имя импортируемого файла</w:t>
            </w:r>
            <w:r w:rsidRPr="00AE58D3">
              <w:t>.</w:t>
            </w:r>
          </w:p>
          <w:p w14:paraId="1067DBF7" w14:textId="77777777" w:rsidR="00C24574" w:rsidRPr="00AE58D3" w:rsidRDefault="00C24574" w:rsidP="002572AD">
            <w:pPr>
              <w:pStyle w:val="ASFKTablenorm"/>
              <w:ind w:left="57" w:right="57"/>
            </w:pPr>
            <w:r w:rsidRPr="00AC3254">
              <w:t>Заполняется а</w:t>
            </w:r>
            <w:r w:rsidRPr="00AE58D3">
              <w:t>втоматически.</w:t>
            </w:r>
          </w:p>
        </w:tc>
      </w:tr>
      <w:tr w:rsidR="00C24574" w:rsidRPr="00754FED" w14:paraId="3B6F672A" w14:textId="77777777" w:rsidTr="002572AD">
        <w:tc>
          <w:tcPr>
            <w:tcW w:w="1445" w:type="pct"/>
            <w:shd w:val="clear" w:color="auto" w:fill="auto"/>
          </w:tcPr>
          <w:p w14:paraId="52797A8D" w14:textId="77777777" w:rsidR="00C24574" w:rsidRPr="00AE58D3" w:rsidRDefault="00C24574" w:rsidP="002572AD">
            <w:pPr>
              <w:pStyle w:val="ASFKTablenorm"/>
              <w:ind w:left="57" w:right="57"/>
            </w:pPr>
            <w:r>
              <w:t>Текст ошибки</w:t>
            </w:r>
          </w:p>
        </w:tc>
        <w:tc>
          <w:tcPr>
            <w:tcW w:w="3555" w:type="pct"/>
            <w:shd w:val="clear" w:color="auto" w:fill="auto"/>
          </w:tcPr>
          <w:p w14:paraId="195F5CA6" w14:textId="77777777" w:rsidR="00C24574" w:rsidRPr="00AE58D3" w:rsidRDefault="00C24574" w:rsidP="002572AD">
            <w:pPr>
              <w:pStyle w:val="ASFKTablenorm"/>
              <w:ind w:left="57" w:right="57"/>
            </w:pPr>
            <w:r>
              <w:t>Сообщение об ошибке импорта</w:t>
            </w:r>
            <w:r w:rsidRPr="00AE58D3">
              <w:t>.</w:t>
            </w:r>
          </w:p>
          <w:p w14:paraId="7A721595" w14:textId="77777777" w:rsidR="00C24574" w:rsidRPr="00AE58D3" w:rsidRDefault="00C24574" w:rsidP="002572AD">
            <w:pPr>
              <w:pStyle w:val="ASFKTablenorm"/>
              <w:ind w:left="57" w:right="57"/>
            </w:pPr>
            <w:r w:rsidRPr="00D768F8">
              <w:t>Если ошибок несколько, то сообщения перечисляются ч</w:t>
            </w:r>
            <w:r w:rsidRPr="00AE58D3">
              <w:t xml:space="preserve">ерез </w:t>
            </w:r>
            <w:r w:rsidR="00237D21">
              <w:t>«</w:t>
            </w:r>
            <w:r w:rsidRPr="00AE58D3">
              <w:t>;</w:t>
            </w:r>
            <w:r w:rsidR="00237D21">
              <w:t>»</w:t>
            </w:r>
            <w:r w:rsidRPr="00AE58D3">
              <w:t xml:space="preserve"> и нумеруются, начиная с 1.</w:t>
            </w:r>
          </w:p>
          <w:p w14:paraId="05B2E7B3" w14:textId="77777777" w:rsidR="00C24574" w:rsidRPr="00AE58D3" w:rsidRDefault="00C24574" w:rsidP="002572AD">
            <w:pPr>
              <w:pStyle w:val="ASFKTablenorm"/>
              <w:ind w:left="57" w:right="57"/>
            </w:pPr>
            <w:r w:rsidRPr="00AC3254">
              <w:t>Заполняется а</w:t>
            </w:r>
            <w:r w:rsidRPr="00AE58D3">
              <w:t>втоматически.</w:t>
            </w:r>
          </w:p>
        </w:tc>
      </w:tr>
    </w:tbl>
    <w:p w14:paraId="3BD58562" w14:textId="77777777" w:rsidR="00E0108C" w:rsidRDefault="00E0108C" w:rsidP="00E0108C">
      <w:pPr>
        <w:pStyle w:val="ASFKNormal"/>
      </w:pPr>
      <w:bookmarkStart w:id="1337" w:name="_Toc150758397"/>
      <w:bookmarkStart w:id="1338" w:name="_Toc154485450"/>
      <w:bookmarkStart w:id="1339" w:name="_Toc182196514"/>
    </w:p>
    <w:p w14:paraId="584E4EED" w14:textId="77777777" w:rsidR="00C24574" w:rsidRPr="006124FE" w:rsidRDefault="00C24574" w:rsidP="00A37CE2">
      <w:pPr>
        <w:pStyle w:val="ASFKReg"/>
      </w:pPr>
      <w:bookmarkStart w:id="1340" w:name="_Toc126605277"/>
      <w:r w:rsidRPr="006124FE">
        <w:lastRenderedPageBreak/>
        <w:t>СОГЛАСОВАНО</w:t>
      </w:r>
      <w:bookmarkEnd w:id="13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022"/>
        <w:gridCol w:w="2328"/>
        <w:gridCol w:w="2384"/>
        <w:gridCol w:w="1394"/>
        <w:gridCol w:w="1500"/>
      </w:tblGrid>
      <w:tr w:rsidR="00C24574" w14:paraId="6605422C" w14:textId="77777777" w:rsidTr="002572AD">
        <w:trPr>
          <w:trHeight w:val="891"/>
          <w:tblHeader/>
        </w:trPr>
        <w:tc>
          <w:tcPr>
            <w:tcW w:w="105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36C120" w14:textId="77777777" w:rsidR="00C24574" w:rsidRDefault="00C24574" w:rsidP="00C24574">
            <w:pPr>
              <w:pStyle w:val="ASFKTableHead"/>
            </w:pPr>
            <w:r>
              <w:t>Наименование организации, предпр</w:t>
            </w:r>
            <w:r w:rsidRPr="00C24574">
              <w:t>и</w:t>
            </w:r>
            <w:r>
              <w:t>ятия</w:t>
            </w:r>
          </w:p>
        </w:tc>
        <w:tc>
          <w:tcPr>
            <w:tcW w:w="120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9BB91A" w14:textId="77777777" w:rsidR="00C24574" w:rsidRDefault="00C24574" w:rsidP="00C24574">
            <w:pPr>
              <w:pStyle w:val="ASFKTableHead"/>
            </w:pPr>
            <w:r>
              <w:t xml:space="preserve">Должность </w:t>
            </w:r>
            <w:r>
              <w:br/>
              <w:t>исполнителя</w:t>
            </w:r>
          </w:p>
        </w:tc>
        <w:tc>
          <w:tcPr>
            <w:tcW w:w="12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18D112" w14:textId="77777777" w:rsidR="00C24574" w:rsidRDefault="00C24574" w:rsidP="00C24574">
            <w:pPr>
              <w:pStyle w:val="ASFKTableHead"/>
            </w:pPr>
            <w:r>
              <w:t>Фамилия, имя, отчество</w:t>
            </w:r>
          </w:p>
        </w:tc>
        <w:tc>
          <w:tcPr>
            <w:tcW w:w="72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21962F9" w14:textId="77777777" w:rsidR="00C24574" w:rsidRDefault="00C24574" w:rsidP="00C24574">
            <w:pPr>
              <w:pStyle w:val="ASFKTableHead"/>
            </w:pPr>
            <w:r>
              <w:t>Подпись</w:t>
            </w:r>
          </w:p>
        </w:tc>
        <w:tc>
          <w:tcPr>
            <w:tcW w:w="7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F6ED95" w14:textId="77777777" w:rsidR="00C24574" w:rsidRDefault="00C24574" w:rsidP="00C24574">
            <w:pPr>
              <w:pStyle w:val="ASFKTableHead"/>
            </w:pPr>
            <w:r>
              <w:t>Дата</w:t>
            </w:r>
          </w:p>
        </w:tc>
      </w:tr>
      <w:tr w:rsidR="002572AD" w14:paraId="28F4BCDC" w14:textId="77777777" w:rsidTr="002572AD">
        <w:trPr>
          <w:trHeight w:val="308"/>
        </w:trPr>
        <w:tc>
          <w:tcPr>
            <w:tcW w:w="1050" w:type="pct"/>
            <w:shd w:val="clear" w:color="auto" w:fill="auto"/>
          </w:tcPr>
          <w:p w14:paraId="72C8720A" w14:textId="77777777" w:rsidR="00C24574" w:rsidRDefault="00C24574" w:rsidP="002572AD">
            <w:pPr>
              <w:pStyle w:val="ASFKTablenorm"/>
              <w:ind w:left="57" w:right="57"/>
            </w:pPr>
          </w:p>
        </w:tc>
        <w:tc>
          <w:tcPr>
            <w:tcW w:w="1209" w:type="pct"/>
            <w:shd w:val="clear" w:color="auto" w:fill="auto"/>
          </w:tcPr>
          <w:p w14:paraId="0ECBE498" w14:textId="77777777" w:rsidR="00C24574" w:rsidRDefault="00C24574" w:rsidP="002572AD">
            <w:pPr>
              <w:pStyle w:val="ASFKTablenorm"/>
              <w:ind w:left="57" w:right="57"/>
            </w:pPr>
          </w:p>
        </w:tc>
        <w:tc>
          <w:tcPr>
            <w:tcW w:w="1238" w:type="pct"/>
            <w:shd w:val="clear" w:color="auto" w:fill="auto"/>
          </w:tcPr>
          <w:p w14:paraId="3F0D518B" w14:textId="77777777" w:rsidR="00C24574" w:rsidRDefault="00C24574" w:rsidP="002572AD">
            <w:pPr>
              <w:pStyle w:val="ASFKTablenorm"/>
              <w:ind w:left="57" w:right="57"/>
            </w:pPr>
          </w:p>
        </w:tc>
        <w:tc>
          <w:tcPr>
            <w:tcW w:w="724" w:type="pct"/>
            <w:shd w:val="clear" w:color="auto" w:fill="auto"/>
          </w:tcPr>
          <w:p w14:paraId="7CFE0F6B" w14:textId="77777777" w:rsidR="00C24574" w:rsidRDefault="00C24574" w:rsidP="002572AD">
            <w:pPr>
              <w:pStyle w:val="ASFKTablenorm"/>
              <w:ind w:left="57" w:right="57"/>
            </w:pPr>
          </w:p>
        </w:tc>
        <w:tc>
          <w:tcPr>
            <w:tcW w:w="779" w:type="pct"/>
            <w:shd w:val="clear" w:color="auto" w:fill="auto"/>
          </w:tcPr>
          <w:p w14:paraId="39A2787A" w14:textId="77777777" w:rsidR="00C24574" w:rsidRDefault="00C24574" w:rsidP="002572AD">
            <w:pPr>
              <w:pStyle w:val="ASFKTablenorm"/>
              <w:ind w:left="57" w:right="57"/>
            </w:pPr>
          </w:p>
        </w:tc>
      </w:tr>
      <w:tr w:rsidR="002572AD" w14:paraId="35328BD0" w14:textId="77777777" w:rsidTr="002572AD">
        <w:trPr>
          <w:trHeight w:val="308"/>
        </w:trPr>
        <w:tc>
          <w:tcPr>
            <w:tcW w:w="1050" w:type="pct"/>
            <w:shd w:val="clear" w:color="auto" w:fill="auto"/>
          </w:tcPr>
          <w:p w14:paraId="4FFE03E9" w14:textId="77777777" w:rsidR="00C24574" w:rsidRDefault="00C24574" w:rsidP="002572AD">
            <w:pPr>
              <w:pStyle w:val="ASFKTablenorm"/>
              <w:ind w:left="57" w:right="57"/>
            </w:pPr>
          </w:p>
        </w:tc>
        <w:tc>
          <w:tcPr>
            <w:tcW w:w="1209" w:type="pct"/>
            <w:shd w:val="clear" w:color="auto" w:fill="auto"/>
          </w:tcPr>
          <w:p w14:paraId="5EE8E021" w14:textId="77777777" w:rsidR="00C24574" w:rsidRDefault="00C24574" w:rsidP="002572AD">
            <w:pPr>
              <w:pStyle w:val="ASFKTablenorm"/>
              <w:ind w:left="57" w:right="57"/>
            </w:pPr>
          </w:p>
        </w:tc>
        <w:tc>
          <w:tcPr>
            <w:tcW w:w="1238" w:type="pct"/>
            <w:shd w:val="clear" w:color="auto" w:fill="auto"/>
          </w:tcPr>
          <w:p w14:paraId="26EB2DB4" w14:textId="77777777" w:rsidR="00C24574" w:rsidRDefault="00C24574" w:rsidP="002572AD">
            <w:pPr>
              <w:pStyle w:val="ASFKTablenorm"/>
              <w:ind w:left="57" w:right="57"/>
            </w:pPr>
          </w:p>
        </w:tc>
        <w:tc>
          <w:tcPr>
            <w:tcW w:w="724" w:type="pct"/>
            <w:shd w:val="clear" w:color="auto" w:fill="auto"/>
          </w:tcPr>
          <w:p w14:paraId="27451275" w14:textId="77777777" w:rsidR="00C24574" w:rsidRDefault="00C24574" w:rsidP="002572AD">
            <w:pPr>
              <w:pStyle w:val="ASFKTablenorm"/>
              <w:ind w:left="57" w:right="57"/>
            </w:pPr>
          </w:p>
        </w:tc>
        <w:tc>
          <w:tcPr>
            <w:tcW w:w="779" w:type="pct"/>
            <w:shd w:val="clear" w:color="auto" w:fill="auto"/>
          </w:tcPr>
          <w:p w14:paraId="1FE1D199" w14:textId="77777777" w:rsidR="00C24574" w:rsidRDefault="00C24574" w:rsidP="002572AD">
            <w:pPr>
              <w:pStyle w:val="ASFKTablenorm"/>
              <w:ind w:left="57" w:right="57"/>
            </w:pPr>
          </w:p>
        </w:tc>
      </w:tr>
      <w:tr w:rsidR="002572AD" w14:paraId="49D7E347" w14:textId="77777777" w:rsidTr="002572AD">
        <w:trPr>
          <w:trHeight w:val="308"/>
        </w:trPr>
        <w:tc>
          <w:tcPr>
            <w:tcW w:w="1050" w:type="pct"/>
            <w:shd w:val="clear" w:color="auto" w:fill="auto"/>
          </w:tcPr>
          <w:p w14:paraId="6F2A6B00" w14:textId="77777777" w:rsidR="00C24574" w:rsidRDefault="00C24574" w:rsidP="002572AD">
            <w:pPr>
              <w:pStyle w:val="ASFKTablenorm"/>
              <w:ind w:left="57" w:right="57"/>
            </w:pPr>
          </w:p>
        </w:tc>
        <w:tc>
          <w:tcPr>
            <w:tcW w:w="1209" w:type="pct"/>
            <w:shd w:val="clear" w:color="auto" w:fill="auto"/>
          </w:tcPr>
          <w:p w14:paraId="4957C0EE" w14:textId="77777777" w:rsidR="00C24574" w:rsidRDefault="00C24574" w:rsidP="002572AD">
            <w:pPr>
              <w:pStyle w:val="ASFKTablenorm"/>
              <w:ind w:left="57" w:right="57"/>
            </w:pPr>
          </w:p>
        </w:tc>
        <w:tc>
          <w:tcPr>
            <w:tcW w:w="1238" w:type="pct"/>
            <w:shd w:val="clear" w:color="auto" w:fill="auto"/>
          </w:tcPr>
          <w:p w14:paraId="469153E3" w14:textId="77777777" w:rsidR="00C24574" w:rsidRDefault="00C24574" w:rsidP="002572AD">
            <w:pPr>
              <w:pStyle w:val="ASFKTablenorm"/>
              <w:ind w:left="57" w:right="57"/>
            </w:pPr>
          </w:p>
        </w:tc>
        <w:tc>
          <w:tcPr>
            <w:tcW w:w="724" w:type="pct"/>
            <w:shd w:val="clear" w:color="auto" w:fill="auto"/>
          </w:tcPr>
          <w:p w14:paraId="504BF4BE" w14:textId="77777777" w:rsidR="00C24574" w:rsidRDefault="00C24574" w:rsidP="002572AD">
            <w:pPr>
              <w:pStyle w:val="ASFKTablenorm"/>
              <w:ind w:left="57" w:right="57"/>
            </w:pPr>
          </w:p>
        </w:tc>
        <w:tc>
          <w:tcPr>
            <w:tcW w:w="779" w:type="pct"/>
            <w:shd w:val="clear" w:color="auto" w:fill="auto"/>
          </w:tcPr>
          <w:p w14:paraId="0CF90F98" w14:textId="77777777" w:rsidR="00C24574" w:rsidRDefault="00C24574" w:rsidP="002572AD">
            <w:pPr>
              <w:pStyle w:val="ASFKTablenorm"/>
              <w:ind w:left="57" w:right="57"/>
            </w:pPr>
          </w:p>
        </w:tc>
      </w:tr>
      <w:tr w:rsidR="002572AD" w14:paraId="5ADDE961" w14:textId="77777777" w:rsidTr="002572AD">
        <w:trPr>
          <w:trHeight w:val="308"/>
        </w:trPr>
        <w:tc>
          <w:tcPr>
            <w:tcW w:w="1050" w:type="pct"/>
            <w:shd w:val="clear" w:color="auto" w:fill="auto"/>
          </w:tcPr>
          <w:p w14:paraId="7A37094F" w14:textId="77777777" w:rsidR="00C24574" w:rsidRDefault="00C24574" w:rsidP="002572AD">
            <w:pPr>
              <w:pStyle w:val="ASFKTablenorm"/>
              <w:ind w:left="57" w:right="57"/>
            </w:pPr>
          </w:p>
        </w:tc>
        <w:tc>
          <w:tcPr>
            <w:tcW w:w="1209" w:type="pct"/>
            <w:shd w:val="clear" w:color="auto" w:fill="auto"/>
          </w:tcPr>
          <w:p w14:paraId="2C6D18D5" w14:textId="77777777" w:rsidR="00C24574" w:rsidRDefault="00C24574" w:rsidP="002572AD">
            <w:pPr>
              <w:pStyle w:val="ASFKTablenorm"/>
              <w:ind w:left="57" w:right="57"/>
            </w:pPr>
          </w:p>
        </w:tc>
        <w:tc>
          <w:tcPr>
            <w:tcW w:w="1238" w:type="pct"/>
            <w:shd w:val="clear" w:color="auto" w:fill="auto"/>
          </w:tcPr>
          <w:p w14:paraId="705E640A" w14:textId="77777777" w:rsidR="00C24574" w:rsidRDefault="00C24574" w:rsidP="002572AD">
            <w:pPr>
              <w:pStyle w:val="ASFKTablenorm"/>
              <w:ind w:left="57" w:right="57"/>
            </w:pPr>
          </w:p>
        </w:tc>
        <w:tc>
          <w:tcPr>
            <w:tcW w:w="724" w:type="pct"/>
            <w:shd w:val="clear" w:color="auto" w:fill="auto"/>
          </w:tcPr>
          <w:p w14:paraId="7030CA77" w14:textId="77777777" w:rsidR="00C24574" w:rsidRDefault="00C24574" w:rsidP="002572AD">
            <w:pPr>
              <w:pStyle w:val="ASFKTablenorm"/>
              <w:ind w:left="57" w:right="57"/>
            </w:pPr>
          </w:p>
        </w:tc>
        <w:tc>
          <w:tcPr>
            <w:tcW w:w="779" w:type="pct"/>
            <w:shd w:val="clear" w:color="auto" w:fill="auto"/>
          </w:tcPr>
          <w:p w14:paraId="1AD43ABB" w14:textId="77777777" w:rsidR="00C24574" w:rsidRDefault="00C24574" w:rsidP="002572AD">
            <w:pPr>
              <w:pStyle w:val="ASFKTablenorm"/>
              <w:ind w:left="57" w:right="57"/>
            </w:pPr>
          </w:p>
        </w:tc>
      </w:tr>
      <w:tr w:rsidR="002572AD" w14:paraId="6ABA7348" w14:textId="77777777" w:rsidTr="002572AD">
        <w:trPr>
          <w:trHeight w:val="308"/>
        </w:trPr>
        <w:tc>
          <w:tcPr>
            <w:tcW w:w="1050" w:type="pct"/>
            <w:shd w:val="clear" w:color="auto" w:fill="auto"/>
          </w:tcPr>
          <w:p w14:paraId="0E4F1917" w14:textId="77777777" w:rsidR="00C24574" w:rsidRDefault="00C24574" w:rsidP="002572AD">
            <w:pPr>
              <w:pStyle w:val="ASFKTablenorm"/>
              <w:ind w:left="57" w:right="57"/>
            </w:pPr>
          </w:p>
        </w:tc>
        <w:tc>
          <w:tcPr>
            <w:tcW w:w="1209" w:type="pct"/>
            <w:shd w:val="clear" w:color="auto" w:fill="auto"/>
          </w:tcPr>
          <w:p w14:paraId="0B823B96" w14:textId="77777777" w:rsidR="00C24574" w:rsidRDefault="00C24574" w:rsidP="002572AD">
            <w:pPr>
              <w:pStyle w:val="ASFKTablenorm"/>
              <w:ind w:left="57" w:right="57"/>
            </w:pPr>
          </w:p>
        </w:tc>
        <w:tc>
          <w:tcPr>
            <w:tcW w:w="1238" w:type="pct"/>
            <w:shd w:val="clear" w:color="auto" w:fill="auto"/>
          </w:tcPr>
          <w:p w14:paraId="1E348DC3" w14:textId="77777777" w:rsidR="00C24574" w:rsidRDefault="00C24574" w:rsidP="002572AD">
            <w:pPr>
              <w:pStyle w:val="ASFKTablenorm"/>
              <w:ind w:left="57" w:right="57"/>
            </w:pPr>
          </w:p>
        </w:tc>
        <w:tc>
          <w:tcPr>
            <w:tcW w:w="724" w:type="pct"/>
            <w:shd w:val="clear" w:color="auto" w:fill="auto"/>
          </w:tcPr>
          <w:p w14:paraId="612F2204" w14:textId="77777777" w:rsidR="00C24574" w:rsidRDefault="00C24574" w:rsidP="002572AD">
            <w:pPr>
              <w:pStyle w:val="ASFKTablenorm"/>
              <w:ind w:left="57" w:right="57"/>
            </w:pPr>
          </w:p>
        </w:tc>
        <w:tc>
          <w:tcPr>
            <w:tcW w:w="779" w:type="pct"/>
            <w:shd w:val="clear" w:color="auto" w:fill="auto"/>
          </w:tcPr>
          <w:p w14:paraId="6838EBC9" w14:textId="77777777" w:rsidR="00C24574" w:rsidRDefault="00C24574" w:rsidP="002572AD">
            <w:pPr>
              <w:pStyle w:val="ASFKTablenorm"/>
              <w:ind w:left="57" w:right="57"/>
            </w:pPr>
          </w:p>
        </w:tc>
      </w:tr>
      <w:tr w:rsidR="002572AD" w14:paraId="6C61F521" w14:textId="77777777" w:rsidTr="002572AD">
        <w:trPr>
          <w:trHeight w:val="308"/>
        </w:trPr>
        <w:tc>
          <w:tcPr>
            <w:tcW w:w="1050" w:type="pct"/>
            <w:shd w:val="clear" w:color="auto" w:fill="auto"/>
          </w:tcPr>
          <w:p w14:paraId="0DE57544" w14:textId="77777777" w:rsidR="00C24574" w:rsidRDefault="00C24574" w:rsidP="002572AD">
            <w:pPr>
              <w:pStyle w:val="ASFKTablenorm"/>
              <w:ind w:left="57" w:right="57"/>
            </w:pPr>
          </w:p>
        </w:tc>
        <w:tc>
          <w:tcPr>
            <w:tcW w:w="1209" w:type="pct"/>
            <w:shd w:val="clear" w:color="auto" w:fill="auto"/>
          </w:tcPr>
          <w:p w14:paraId="36D05898" w14:textId="77777777" w:rsidR="00C24574" w:rsidRDefault="00C24574" w:rsidP="002572AD">
            <w:pPr>
              <w:pStyle w:val="ASFKTablenorm"/>
              <w:ind w:left="57" w:right="57"/>
            </w:pPr>
          </w:p>
        </w:tc>
        <w:tc>
          <w:tcPr>
            <w:tcW w:w="1238" w:type="pct"/>
            <w:shd w:val="clear" w:color="auto" w:fill="auto"/>
          </w:tcPr>
          <w:p w14:paraId="71E37D1B" w14:textId="77777777" w:rsidR="00C24574" w:rsidRDefault="00C24574" w:rsidP="002572AD">
            <w:pPr>
              <w:pStyle w:val="ASFKTablenorm"/>
              <w:ind w:left="57" w:right="57"/>
            </w:pPr>
          </w:p>
        </w:tc>
        <w:tc>
          <w:tcPr>
            <w:tcW w:w="724" w:type="pct"/>
            <w:shd w:val="clear" w:color="auto" w:fill="auto"/>
          </w:tcPr>
          <w:p w14:paraId="3F43765C" w14:textId="77777777" w:rsidR="00C24574" w:rsidRDefault="00C24574" w:rsidP="002572AD">
            <w:pPr>
              <w:pStyle w:val="ASFKTablenorm"/>
              <w:ind w:left="57" w:right="57"/>
            </w:pPr>
          </w:p>
        </w:tc>
        <w:tc>
          <w:tcPr>
            <w:tcW w:w="779" w:type="pct"/>
            <w:shd w:val="clear" w:color="auto" w:fill="auto"/>
          </w:tcPr>
          <w:p w14:paraId="1A208383" w14:textId="77777777" w:rsidR="00C24574" w:rsidRDefault="00C24574" w:rsidP="002572AD">
            <w:pPr>
              <w:pStyle w:val="ASFKTablenorm"/>
              <w:ind w:left="57" w:right="57"/>
            </w:pPr>
          </w:p>
        </w:tc>
      </w:tr>
      <w:tr w:rsidR="002572AD" w14:paraId="35758FF7" w14:textId="77777777" w:rsidTr="002572AD">
        <w:trPr>
          <w:trHeight w:val="308"/>
        </w:trPr>
        <w:tc>
          <w:tcPr>
            <w:tcW w:w="1050" w:type="pct"/>
            <w:shd w:val="clear" w:color="auto" w:fill="auto"/>
          </w:tcPr>
          <w:p w14:paraId="0505EA34" w14:textId="77777777" w:rsidR="00C24574" w:rsidRDefault="00C24574" w:rsidP="002572AD">
            <w:pPr>
              <w:pStyle w:val="ASFKTablenorm"/>
              <w:ind w:left="57" w:right="57"/>
            </w:pPr>
          </w:p>
        </w:tc>
        <w:tc>
          <w:tcPr>
            <w:tcW w:w="1209" w:type="pct"/>
            <w:shd w:val="clear" w:color="auto" w:fill="auto"/>
          </w:tcPr>
          <w:p w14:paraId="4EF68011" w14:textId="77777777" w:rsidR="00C24574" w:rsidRDefault="00C24574" w:rsidP="002572AD">
            <w:pPr>
              <w:pStyle w:val="ASFKTablenorm"/>
              <w:ind w:left="57" w:right="57"/>
            </w:pPr>
          </w:p>
        </w:tc>
        <w:tc>
          <w:tcPr>
            <w:tcW w:w="1238" w:type="pct"/>
            <w:shd w:val="clear" w:color="auto" w:fill="auto"/>
          </w:tcPr>
          <w:p w14:paraId="619BE856" w14:textId="77777777" w:rsidR="00C24574" w:rsidRDefault="00C24574" w:rsidP="002572AD">
            <w:pPr>
              <w:pStyle w:val="ASFKTablenorm"/>
              <w:ind w:left="57" w:right="57"/>
            </w:pPr>
          </w:p>
        </w:tc>
        <w:tc>
          <w:tcPr>
            <w:tcW w:w="724" w:type="pct"/>
            <w:shd w:val="clear" w:color="auto" w:fill="auto"/>
          </w:tcPr>
          <w:p w14:paraId="352D151E" w14:textId="77777777" w:rsidR="00C24574" w:rsidRDefault="00C24574" w:rsidP="002572AD">
            <w:pPr>
              <w:pStyle w:val="ASFKTablenorm"/>
              <w:ind w:left="57" w:right="57"/>
            </w:pPr>
          </w:p>
        </w:tc>
        <w:tc>
          <w:tcPr>
            <w:tcW w:w="779" w:type="pct"/>
            <w:shd w:val="clear" w:color="auto" w:fill="auto"/>
          </w:tcPr>
          <w:p w14:paraId="1D8FECA1" w14:textId="77777777" w:rsidR="00C24574" w:rsidRDefault="00C24574" w:rsidP="002572AD">
            <w:pPr>
              <w:pStyle w:val="ASFKTablenorm"/>
              <w:ind w:left="57" w:right="57"/>
            </w:pPr>
          </w:p>
        </w:tc>
      </w:tr>
      <w:tr w:rsidR="002572AD" w14:paraId="0BE61793" w14:textId="77777777" w:rsidTr="002572AD">
        <w:trPr>
          <w:trHeight w:val="308"/>
        </w:trPr>
        <w:tc>
          <w:tcPr>
            <w:tcW w:w="1050" w:type="pct"/>
            <w:shd w:val="clear" w:color="auto" w:fill="auto"/>
          </w:tcPr>
          <w:p w14:paraId="7A20C866" w14:textId="77777777" w:rsidR="00C24574" w:rsidRDefault="00C24574" w:rsidP="002572AD">
            <w:pPr>
              <w:pStyle w:val="ASFKTablenorm"/>
              <w:ind w:left="57" w:right="57"/>
            </w:pPr>
          </w:p>
        </w:tc>
        <w:tc>
          <w:tcPr>
            <w:tcW w:w="1209" w:type="pct"/>
            <w:shd w:val="clear" w:color="auto" w:fill="auto"/>
          </w:tcPr>
          <w:p w14:paraId="56B4F0CE" w14:textId="77777777" w:rsidR="00C24574" w:rsidRDefault="00C24574" w:rsidP="002572AD">
            <w:pPr>
              <w:pStyle w:val="ASFKTablenorm"/>
              <w:ind w:left="57" w:right="57"/>
            </w:pPr>
          </w:p>
        </w:tc>
        <w:tc>
          <w:tcPr>
            <w:tcW w:w="1238" w:type="pct"/>
            <w:shd w:val="clear" w:color="auto" w:fill="auto"/>
          </w:tcPr>
          <w:p w14:paraId="7687037F" w14:textId="77777777" w:rsidR="00C24574" w:rsidRDefault="00C24574" w:rsidP="002572AD">
            <w:pPr>
              <w:pStyle w:val="ASFKTablenorm"/>
              <w:ind w:left="57" w:right="57"/>
            </w:pPr>
          </w:p>
        </w:tc>
        <w:tc>
          <w:tcPr>
            <w:tcW w:w="724" w:type="pct"/>
            <w:shd w:val="clear" w:color="auto" w:fill="auto"/>
          </w:tcPr>
          <w:p w14:paraId="349E1839" w14:textId="77777777" w:rsidR="00C24574" w:rsidRDefault="00C24574" w:rsidP="002572AD">
            <w:pPr>
              <w:pStyle w:val="ASFKTablenorm"/>
              <w:ind w:left="57" w:right="57"/>
            </w:pPr>
          </w:p>
        </w:tc>
        <w:tc>
          <w:tcPr>
            <w:tcW w:w="779" w:type="pct"/>
            <w:shd w:val="clear" w:color="auto" w:fill="auto"/>
          </w:tcPr>
          <w:p w14:paraId="30140A91" w14:textId="77777777" w:rsidR="00C24574" w:rsidRDefault="00C24574" w:rsidP="002572AD">
            <w:pPr>
              <w:pStyle w:val="ASFKTablenorm"/>
              <w:ind w:left="57" w:right="57"/>
            </w:pPr>
          </w:p>
        </w:tc>
      </w:tr>
      <w:tr w:rsidR="002572AD" w14:paraId="41FA053C" w14:textId="77777777" w:rsidTr="002572AD">
        <w:trPr>
          <w:trHeight w:val="308"/>
        </w:trPr>
        <w:tc>
          <w:tcPr>
            <w:tcW w:w="1050" w:type="pct"/>
            <w:shd w:val="clear" w:color="auto" w:fill="auto"/>
          </w:tcPr>
          <w:p w14:paraId="15230D0A" w14:textId="77777777" w:rsidR="00C24574" w:rsidRDefault="00C24574" w:rsidP="002572AD">
            <w:pPr>
              <w:pStyle w:val="ASFKTablenorm"/>
              <w:ind w:left="57" w:right="57"/>
            </w:pPr>
          </w:p>
        </w:tc>
        <w:tc>
          <w:tcPr>
            <w:tcW w:w="1209" w:type="pct"/>
            <w:shd w:val="clear" w:color="auto" w:fill="auto"/>
          </w:tcPr>
          <w:p w14:paraId="7CB7F9AB" w14:textId="77777777" w:rsidR="00C24574" w:rsidRDefault="00C24574" w:rsidP="002572AD">
            <w:pPr>
              <w:pStyle w:val="ASFKTablenorm"/>
              <w:ind w:left="57" w:right="57"/>
            </w:pPr>
          </w:p>
        </w:tc>
        <w:tc>
          <w:tcPr>
            <w:tcW w:w="1238" w:type="pct"/>
            <w:shd w:val="clear" w:color="auto" w:fill="auto"/>
          </w:tcPr>
          <w:p w14:paraId="38F20870" w14:textId="77777777" w:rsidR="00C24574" w:rsidRDefault="00C24574" w:rsidP="002572AD">
            <w:pPr>
              <w:pStyle w:val="ASFKTablenorm"/>
              <w:ind w:left="57" w:right="57"/>
            </w:pPr>
          </w:p>
        </w:tc>
        <w:tc>
          <w:tcPr>
            <w:tcW w:w="724" w:type="pct"/>
            <w:shd w:val="clear" w:color="auto" w:fill="auto"/>
          </w:tcPr>
          <w:p w14:paraId="383A7925" w14:textId="77777777" w:rsidR="00C24574" w:rsidRDefault="00C24574" w:rsidP="002572AD">
            <w:pPr>
              <w:pStyle w:val="ASFKTablenorm"/>
              <w:ind w:left="57" w:right="57"/>
            </w:pPr>
          </w:p>
        </w:tc>
        <w:tc>
          <w:tcPr>
            <w:tcW w:w="779" w:type="pct"/>
            <w:shd w:val="clear" w:color="auto" w:fill="auto"/>
          </w:tcPr>
          <w:p w14:paraId="36464CB8" w14:textId="77777777" w:rsidR="00C24574" w:rsidRDefault="00C24574" w:rsidP="002572AD">
            <w:pPr>
              <w:pStyle w:val="ASFKTablenorm"/>
              <w:ind w:left="57" w:right="57"/>
            </w:pPr>
          </w:p>
        </w:tc>
      </w:tr>
      <w:tr w:rsidR="002572AD" w14:paraId="1D7C8A3C" w14:textId="77777777" w:rsidTr="002572AD">
        <w:trPr>
          <w:trHeight w:val="308"/>
        </w:trPr>
        <w:tc>
          <w:tcPr>
            <w:tcW w:w="1050" w:type="pct"/>
            <w:shd w:val="clear" w:color="auto" w:fill="auto"/>
          </w:tcPr>
          <w:p w14:paraId="2FA7B932" w14:textId="77777777" w:rsidR="00C24574" w:rsidRDefault="00C24574" w:rsidP="002572AD">
            <w:pPr>
              <w:pStyle w:val="ASFKTablenorm"/>
              <w:ind w:left="57" w:right="57"/>
            </w:pPr>
          </w:p>
        </w:tc>
        <w:tc>
          <w:tcPr>
            <w:tcW w:w="1209" w:type="pct"/>
            <w:shd w:val="clear" w:color="auto" w:fill="auto"/>
          </w:tcPr>
          <w:p w14:paraId="50788A4E" w14:textId="77777777" w:rsidR="00C24574" w:rsidRDefault="00C24574" w:rsidP="002572AD">
            <w:pPr>
              <w:pStyle w:val="ASFKTablenorm"/>
              <w:ind w:left="57" w:right="57"/>
            </w:pPr>
          </w:p>
        </w:tc>
        <w:tc>
          <w:tcPr>
            <w:tcW w:w="1238" w:type="pct"/>
            <w:shd w:val="clear" w:color="auto" w:fill="auto"/>
          </w:tcPr>
          <w:p w14:paraId="3B5EB5B1" w14:textId="77777777" w:rsidR="00C24574" w:rsidRDefault="00C24574" w:rsidP="002572AD">
            <w:pPr>
              <w:pStyle w:val="ASFKTablenorm"/>
              <w:ind w:left="57" w:right="57"/>
            </w:pPr>
          </w:p>
        </w:tc>
        <w:tc>
          <w:tcPr>
            <w:tcW w:w="724" w:type="pct"/>
            <w:shd w:val="clear" w:color="auto" w:fill="auto"/>
          </w:tcPr>
          <w:p w14:paraId="3B6D1B99" w14:textId="77777777" w:rsidR="00C24574" w:rsidRDefault="00C24574" w:rsidP="002572AD">
            <w:pPr>
              <w:pStyle w:val="ASFKTablenorm"/>
              <w:ind w:left="57" w:right="57"/>
            </w:pPr>
          </w:p>
        </w:tc>
        <w:tc>
          <w:tcPr>
            <w:tcW w:w="779" w:type="pct"/>
            <w:shd w:val="clear" w:color="auto" w:fill="auto"/>
          </w:tcPr>
          <w:p w14:paraId="63C87D51" w14:textId="77777777" w:rsidR="00C24574" w:rsidRDefault="00C24574" w:rsidP="002572AD">
            <w:pPr>
              <w:pStyle w:val="ASFKTablenorm"/>
              <w:ind w:left="57" w:right="57"/>
            </w:pPr>
          </w:p>
        </w:tc>
      </w:tr>
    </w:tbl>
    <w:p w14:paraId="4DCFD24C" w14:textId="77777777" w:rsidR="00C24574" w:rsidRDefault="00C24574" w:rsidP="00C24574">
      <w:pPr>
        <w:pStyle w:val="ASFKNormal"/>
      </w:pPr>
    </w:p>
    <w:p w14:paraId="38C397C9" w14:textId="77777777" w:rsidR="00C24574" w:rsidRDefault="00C24574" w:rsidP="00AF3A98">
      <w:pPr>
        <w:pStyle w:val="ASFKReg"/>
      </w:pPr>
      <w:bookmarkStart w:id="1341" w:name="_Toc126605278"/>
      <w:r>
        <w:lastRenderedPageBreak/>
        <w:t>ЛИСТ РЕГИСТРАЦИИ ИЗМЕНЕНИЙ</w:t>
      </w:r>
      <w:bookmarkEnd w:id="1337"/>
      <w:bookmarkEnd w:id="1338"/>
      <w:bookmarkEnd w:id="1339"/>
      <w:bookmarkEnd w:id="13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907"/>
        <w:gridCol w:w="1390"/>
        <w:gridCol w:w="1818"/>
        <w:gridCol w:w="5513"/>
      </w:tblGrid>
      <w:tr w:rsidR="00EC7324" w14:paraId="6C1D87D0" w14:textId="77777777" w:rsidTr="002572AD">
        <w:trPr>
          <w:trHeight w:val="544"/>
          <w:tblHeader/>
        </w:trPr>
        <w:tc>
          <w:tcPr>
            <w:tcW w:w="47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A2BC42" w14:textId="77777777" w:rsidR="00C24574" w:rsidRDefault="00C24574" w:rsidP="00C24574">
            <w:pPr>
              <w:pStyle w:val="ASFKTableHead"/>
            </w:pPr>
            <w:r>
              <w:t xml:space="preserve">№ </w:t>
            </w:r>
            <w:r>
              <w:br/>
              <w:t>версии док-та</w:t>
            </w:r>
          </w:p>
        </w:tc>
        <w:tc>
          <w:tcPr>
            <w:tcW w:w="7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1CF954" w14:textId="77777777" w:rsidR="00C24574" w:rsidRDefault="00C24574" w:rsidP="00C24574">
            <w:pPr>
              <w:pStyle w:val="ASFKTableHead"/>
            </w:pPr>
            <w:r>
              <w:t xml:space="preserve">Дата </w:t>
            </w:r>
            <w:r>
              <w:br/>
              <w:t>изменения</w:t>
            </w:r>
          </w:p>
        </w:tc>
        <w:tc>
          <w:tcPr>
            <w:tcW w:w="9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96050E" w14:textId="77777777" w:rsidR="00C24574" w:rsidRDefault="00C24574" w:rsidP="00C24574">
            <w:pPr>
              <w:pStyle w:val="ASFKTableHead"/>
            </w:pPr>
            <w:r>
              <w:t xml:space="preserve">Автор </w:t>
            </w:r>
            <w:r>
              <w:br/>
              <w:t>изменений</w:t>
            </w:r>
          </w:p>
        </w:tc>
        <w:tc>
          <w:tcPr>
            <w:tcW w:w="2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4C8F2D" w14:textId="77777777" w:rsidR="00C24574" w:rsidRDefault="00C24574" w:rsidP="00C24574">
            <w:pPr>
              <w:pStyle w:val="ASFKTableHead"/>
            </w:pPr>
            <w:r>
              <w:t>Изменения</w:t>
            </w:r>
          </w:p>
        </w:tc>
      </w:tr>
      <w:tr w:rsidR="002572AD" w:rsidRPr="00EF2703" w14:paraId="3ADF9DEE" w14:textId="77777777" w:rsidTr="002572AD">
        <w:tc>
          <w:tcPr>
            <w:tcW w:w="471" w:type="pct"/>
            <w:shd w:val="clear" w:color="auto" w:fill="auto"/>
          </w:tcPr>
          <w:p w14:paraId="43F027EE" w14:textId="77777777" w:rsidR="00C24574" w:rsidRPr="00FF1CD1" w:rsidRDefault="00C24574" w:rsidP="002572AD">
            <w:pPr>
              <w:pStyle w:val="ASFKTablenorm"/>
              <w:ind w:left="57" w:right="57"/>
            </w:pPr>
            <w:r w:rsidRPr="00FF1CD1">
              <w:t>1.0</w:t>
            </w:r>
          </w:p>
        </w:tc>
        <w:tc>
          <w:tcPr>
            <w:tcW w:w="722" w:type="pct"/>
            <w:shd w:val="clear" w:color="auto" w:fill="auto"/>
          </w:tcPr>
          <w:p w14:paraId="6F38A88E" w14:textId="77777777" w:rsidR="00C24574" w:rsidRPr="00FF1CD1" w:rsidRDefault="00C24574" w:rsidP="002572AD">
            <w:pPr>
              <w:pStyle w:val="ASFKTablenorm"/>
              <w:ind w:left="57" w:right="57"/>
            </w:pPr>
            <w:r w:rsidRPr="00FF1CD1">
              <w:t>25.05.2009</w:t>
            </w:r>
          </w:p>
        </w:tc>
        <w:tc>
          <w:tcPr>
            <w:tcW w:w="944" w:type="pct"/>
            <w:shd w:val="clear" w:color="auto" w:fill="auto"/>
          </w:tcPr>
          <w:p w14:paraId="6BA73A48" w14:textId="77777777" w:rsidR="00C24574" w:rsidRPr="00FF1CD1" w:rsidRDefault="00C24574" w:rsidP="002572AD">
            <w:pPr>
              <w:pStyle w:val="ASFKTablenorm"/>
              <w:ind w:left="57" w:right="57"/>
            </w:pPr>
            <w:r>
              <w:t>Корнеенко А.</w:t>
            </w:r>
            <w:r w:rsidR="000F327E" w:rsidRPr="002572AD">
              <w:rPr>
                <w:lang w:val="en-US"/>
              </w:rPr>
              <w:t xml:space="preserve"> </w:t>
            </w:r>
            <w:r w:rsidRPr="00FF1CD1">
              <w:t>С.</w:t>
            </w:r>
          </w:p>
        </w:tc>
        <w:tc>
          <w:tcPr>
            <w:tcW w:w="2863" w:type="pct"/>
            <w:shd w:val="clear" w:color="auto" w:fill="auto"/>
          </w:tcPr>
          <w:p w14:paraId="0973CF2D" w14:textId="77777777" w:rsidR="00C24574" w:rsidRPr="00FF1CD1" w:rsidRDefault="00C24574" w:rsidP="002572AD">
            <w:pPr>
              <w:pStyle w:val="ASFKTablenorm"/>
              <w:ind w:left="57" w:right="57"/>
            </w:pPr>
            <w:r w:rsidRPr="00FF1CD1">
              <w:t>Начальная версия документа.</w:t>
            </w:r>
          </w:p>
        </w:tc>
      </w:tr>
      <w:tr w:rsidR="002572AD" w:rsidRPr="00EF2703" w14:paraId="311C74F4" w14:textId="77777777" w:rsidTr="002572AD">
        <w:tc>
          <w:tcPr>
            <w:tcW w:w="471" w:type="pct"/>
            <w:shd w:val="clear" w:color="auto" w:fill="auto"/>
          </w:tcPr>
          <w:p w14:paraId="2FBA9039" w14:textId="77777777" w:rsidR="00C24574" w:rsidRPr="00FF1CD1" w:rsidRDefault="00C24574" w:rsidP="002572AD">
            <w:pPr>
              <w:pStyle w:val="ASFKTablenorm"/>
              <w:ind w:left="57" w:right="57"/>
            </w:pPr>
            <w:r w:rsidRPr="00FF1CD1">
              <w:t>1.1</w:t>
            </w:r>
          </w:p>
        </w:tc>
        <w:tc>
          <w:tcPr>
            <w:tcW w:w="722" w:type="pct"/>
            <w:shd w:val="clear" w:color="auto" w:fill="auto"/>
          </w:tcPr>
          <w:p w14:paraId="233BAF9A" w14:textId="77777777" w:rsidR="00C24574" w:rsidRPr="00FF1CD1" w:rsidRDefault="00C24574" w:rsidP="002572AD">
            <w:pPr>
              <w:pStyle w:val="ASFKTablenorm"/>
              <w:ind w:left="57" w:right="57"/>
            </w:pPr>
            <w:r w:rsidRPr="00FF1CD1">
              <w:t>08.12.2009</w:t>
            </w:r>
          </w:p>
        </w:tc>
        <w:tc>
          <w:tcPr>
            <w:tcW w:w="944" w:type="pct"/>
            <w:shd w:val="clear" w:color="auto" w:fill="auto"/>
          </w:tcPr>
          <w:p w14:paraId="43CC7911" w14:textId="77777777" w:rsidR="00C24574" w:rsidRPr="00FF1CD1" w:rsidRDefault="00C24574" w:rsidP="002572AD">
            <w:pPr>
              <w:pStyle w:val="ASFKTablenorm"/>
              <w:ind w:left="57" w:right="57"/>
            </w:pPr>
            <w:r>
              <w:t>Корнеенко А.</w:t>
            </w:r>
            <w:r w:rsidR="000F327E" w:rsidRPr="002572AD">
              <w:rPr>
                <w:lang w:val="en-US"/>
              </w:rPr>
              <w:t xml:space="preserve"> </w:t>
            </w:r>
            <w:r w:rsidRPr="00FF1CD1">
              <w:t>С.</w:t>
            </w:r>
          </w:p>
        </w:tc>
        <w:tc>
          <w:tcPr>
            <w:tcW w:w="2863" w:type="pct"/>
            <w:shd w:val="clear" w:color="auto" w:fill="auto"/>
          </w:tcPr>
          <w:p w14:paraId="164D5E04" w14:textId="77777777" w:rsidR="00C24574" w:rsidRPr="00FF1CD1" w:rsidRDefault="00C24574" w:rsidP="002572AD">
            <w:pPr>
              <w:pStyle w:val="ASFKTablenorm"/>
              <w:ind w:left="57" w:right="57"/>
            </w:pPr>
            <w:r w:rsidRPr="00FF1CD1">
              <w:t>Внесены изменения.</w:t>
            </w:r>
          </w:p>
        </w:tc>
      </w:tr>
      <w:tr w:rsidR="002572AD" w:rsidRPr="00EF2703" w14:paraId="67A911AF" w14:textId="77777777" w:rsidTr="002572AD">
        <w:tc>
          <w:tcPr>
            <w:tcW w:w="471" w:type="pct"/>
            <w:shd w:val="clear" w:color="auto" w:fill="auto"/>
          </w:tcPr>
          <w:p w14:paraId="2BBF82A4" w14:textId="77777777" w:rsidR="00C24574" w:rsidRPr="00FF1CD1" w:rsidRDefault="00C24574" w:rsidP="002572AD">
            <w:pPr>
              <w:pStyle w:val="ASFKTablenorm"/>
              <w:ind w:left="57" w:right="57"/>
            </w:pPr>
            <w:r w:rsidRPr="00FF1CD1">
              <w:t>1.2</w:t>
            </w:r>
          </w:p>
        </w:tc>
        <w:tc>
          <w:tcPr>
            <w:tcW w:w="722" w:type="pct"/>
            <w:shd w:val="clear" w:color="auto" w:fill="auto"/>
          </w:tcPr>
          <w:p w14:paraId="6D03AAC9" w14:textId="77777777" w:rsidR="00C24574" w:rsidRPr="00FF1CD1" w:rsidRDefault="00C24574" w:rsidP="002572AD">
            <w:pPr>
              <w:pStyle w:val="ASFKTablenorm"/>
              <w:ind w:left="57" w:right="57"/>
            </w:pPr>
            <w:r w:rsidRPr="00FF1CD1">
              <w:t>14.12.2009</w:t>
            </w:r>
          </w:p>
        </w:tc>
        <w:tc>
          <w:tcPr>
            <w:tcW w:w="944" w:type="pct"/>
            <w:shd w:val="clear" w:color="auto" w:fill="auto"/>
          </w:tcPr>
          <w:p w14:paraId="40BBDFB9" w14:textId="77777777" w:rsidR="00C24574" w:rsidRPr="00FF1CD1" w:rsidRDefault="00C24574" w:rsidP="002572AD">
            <w:pPr>
              <w:pStyle w:val="ASFKTablenorm"/>
              <w:ind w:left="57" w:right="57"/>
            </w:pPr>
            <w:r>
              <w:t>Корнеенко А.</w:t>
            </w:r>
            <w:r w:rsidR="000F327E" w:rsidRPr="002572AD">
              <w:rPr>
                <w:lang w:val="en-US"/>
              </w:rPr>
              <w:t xml:space="preserve"> </w:t>
            </w:r>
            <w:r w:rsidRPr="00FF1CD1">
              <w:t>С.</w:t>
            </w:r>
          </w:p>
        </w:tc>
        <w:tc>
          <w:tcPr>
            <w:tcW w:w="2863" w:type="pct"/>
            <w:shd w:val="clear" w:color="auto" w:fill="auto"/>
          </w:tcPr>
          <w:p w14:paraId="02829C0B" w14:textId="77777777" w:rsidR="00C24574" w:rsidRPr="00FF1CD1" w:rsidRDefault="00C24574" w:rsidP="002572AD">
            <w:pPr>
              <w:pStyle w:val="ASFKTablenorm"/>
              <w:ind w:left="57" w:right="57"/>
            </w:pPr>
            <w:r w:rsidRPr="00FF1CD1">
              <w:t>Внесены изменения по замечаниям IBS.</w:t>
            </w:r>
          </w:p>
        </w:tc>
      </w:tr>
      <w:tr w:rsidR="002572AD" w:rsidRPr="00EF2703" w14:paraId="73B9AA05" w14:textId="77777777" w:rsidTr="002572AD">
        <w:tc>
          <w:tcPr>
            <w:tcW w:w="471" w:type="pct"/>
            <w:shd w:val="clear" w:color="auto" w:fill="auto"/>
          </w:tcPr>
          <w:p w14:paraId="5C184F8D" w14:textId="77777777" w:rsidR="00C24574" w:rsidRPr="00FF1CD1" w:rsidRDefault="00C24574" w:rsidP="002572AD">
            <w:pPr>
              <w:pStyle w:val="ASFKTablenorm"/>
              <w:ind w:left="57" w:right="57"/>
            </w:pPr>
            <w:r w:rsidRPr="00FF1CD1">
              <w:t>1.3</w:t>
            </w:r>
          </w:p>
        </w:tc>
        <w:tc>
          <w:tcPr>
            <w:tcW w:w="722" w:type="pct"/>
            <w:shd w:val="clear" w:color="auto" w:fill="auto"/>
          </w:tcPr>
          <w:p w14:paraId="2BB0B10F" w14:textId="77777777" w:rsidR="00C24574" w:rsidRPr="00FF1CD1" w:rsidRDefault="00C24574" w:rsidP="002572AD">
            <w:pPr>
              <w:pStyle w:val="ASFKTablenorm"/>
              <w:ind w:left="57" w:right="57"/>
            </w:pPr>
            <w:r w:rsidRPr="00FF1CD1">
              <w:t>16.02.2010</w:t>
            </w:r>
          </w:p>
        </w:tc>
        <w:tc>
          <w:tcPr>
            <w:tcW w:w="944" w:type="pct"/>
            <w:shd w:val="clear" w:color="auto" w:fill="auto"/>
          </w:tcPr>
          <w:p w14:paraId="34856850" w14:textId="77777777" w:rsidR="00C24574" w:rsidRPr="00FF1CD1" w:rsidRDefault="00C24574" w:rsidP="002572AD">
            <w:pPr>
              <w:pStyle w:val="ASFKTablenorm"/>
              <w:ind w:left="57" w:right="57"/>
            </w:pPr>
            <w:r>
              <w:t>Корнеенко А.</w:t>
            </w:r>
            <w:r w:rsidR="000F327E" w:rsidRPr="002572AD">
              <w:rPr>
                <w:lang w:val="en-US"/>
              </w:rPr>
              <w:t xml:space="preserve"> </w:t>
            </w:r>
            <w:r w:rsidRPr="00FF1CD1">
              <w:t>С.</w:t>
            </w:r>
          </w:p>
        </w:tc>
        <w:tc>
          <w:tcPr>
            <w:tcW w:w="2863" w:type="pct"/>
            <w:shd w:val="clear" w:color="auto" w:fill="auto"/>
          </w:tcPr>
          <w:p w14:paraId="7CFF930F" w14:textId="77777777" w:rsidR="00C24574" w:rsidRPr="00FF1CD1" w:rsidRDefault="00C24574" w:rsidP="002572AD">
            <w:pPr>
              <w:pStyle w:val="ASFKTablenorm"/>
              <w:ind w:left="57" w:right="57"/>
            </w:pPr>
            <w:r w:rsidRPr="00FF1CD1">
              <w:t>Внесены изменения по замечаниям IBS.</w:t>
            </w:r>
          </w:p>
        </w:tc>
      </w:tr>
      <w:tr w:rsidR="002572AD" w:rsidRPr="00EF2703" w14:paraId="4065F49A" w14:textId="77777777" w:rsidTr="002572AD">
        <w:tc>
          <w:tcPr>
            <w:tcW w:w="471" w:type="pct"/>
            <w:shd w:val="clear" w:color="auto" w:fill="auto"/>
          </w:tcPr>
          <w:p w14:paraId="34BC8085" w14:textId="77777777" w:rsidR="00C24574" w:rsidRPr="00FF1CD1" w:rsidRDefault="00C24574" w:rsidP="002572AD">
            <w:pPr>
              <w:pStyle w:val="ASFKTablenorm"/>
              <w:ind w:left="57" w:right="57"/>
            </w:pPr>
            <w:r w:rsidRPr="00FF1CD1">
              <w:t>1.4</w:t>
            </w:r>
          </w:p>
        </w:tc>
        <w:tc>
          <w:tcPr>
            <w:tcW w:w="722" w:type="pct"/>
            <w:shd w:val="clear" w:color="auto" w:fill="auto"/>
          </w:tcPr>
          <w:p w14:paraId="3E9B4E26" w14:textId="77777777" w:rsidR="00C24574" w:rsidRPr="00FF1CD1" w:rsidRDefault="00C24574" w:rsidP="002572AD">
            <w:pPr>
              <w:pStyle w:val="ASFKTablenorm"/>
              <w:ind w:left="57" w:right="57"/>
            </w:pPr>
            <w:r w:rsidRPr="00FF1CD1">
              <w:t>25.05.2011</w:t>
            </w:r>
          </w:p>
        </w:tc>
        <w:tc>
          <w:tcPr>
            <w:tcW w:w="944" w:type="pct"/>
            <w:shd w:val="clear" w:color="auto" w:fill="auto"/>
          </w:tcPr>
          <w:p w14:paraId="6711EDDB"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35DED389" w14:textId="735C9842" w:rsidR="00C24574" w:rsidRPr="00FF1CD1" w:rsidRDefault="00C24574" w:rsidP="002572AD">
            <w:pPr>
              <w:pStyle w:val="ASFKTablenorm"/>
              <w:ind w:left="57" w:right="57"/>
            </w:pPr>
            <w:r w:rsidRPr="00FF1CD1">
              <w:t xml:space="preserve">Внесены изменения в п. </w:t>
            </w:r>
            <w:r w:rsidR="003D604F">
              <w:fldChar w:fldCharType="begin"/>
            </w:r>
            <w:r w:rsidR="003D604F">
              <w:instrText xml:space="preserve"> REF _Ref418863450 \r \h </w:instrText>
            </w:r>
            <w:r w:rsidR="003D604F">
              <w:fldChar w:fldCharType="separate"/>
            </w:r>
            <w:r w:rsidR="00A66B2C">
              <w:t>5.4.2</w:t>
            </w:r>
            <w:r w:rsidR="003D604F">
              <w:fldChar w:fldCharType="end"/>
            </w:r>
            <w:r w:rsidR="003D604F">
              <w:t xml:space="preserve"> </w:t>
            </w:r>
            <w:r w:rsidRPr="00FF1CD1">
              <w:t>по PROD-31662 (SUFD-22871).</w:t>
            </w:r>
          </w:p>
        </w:tc>
      </w:tr>
      <w:tr w:rsidR="002572AD" w:rsidRPr="00F5756B" w14:paraId="5D84B568" w14:textId="77777777" w:rsidTr="002572AD">
        <w:tc>
          <w:tcPr>
            <w:tcW w:w="471" w:type="pct"/>
            <w:shd w:val="clear" w:color="auto" w:fill="auto"/>
          </w:tcPr>
          <w:p w14:paraId="22659CE0" w14:textId="77777777" w:rsidR="00C24574" w:rsidRPr="00FF1CD1" w:rsidRDefault="00C24574" w:rsidP="002572AD">
            <w:pPr>
              <w:pStyle w:val="ASFKTablenorm"/>
              <w:ind w:left="57" w:right="57"/>
            </w:pPr>
            <w:r w:rsidRPr="00FF1CD1">
              <w:t>1.5</w:t>
            </w:r>
          </w:p>
        </w:tc>
        <w:tc>
          <w:tcPr>
            <w:tcW w:w="722" w:type="pct"/>
            <w:shd w:val="clear" w:color="auto" w:fill="auto"/>
          </w:tcPr>
          <w:p w14:paraId="2F400A8D" w14:textId="77777777" w:rsidR="00C24574" w:rsidRPr="00FF1CD1" w:rsidRDefault="00C24574" w:rsidP="002572AD">
            <w:pPr>
              <w:pStyle w:val="ASFKTablenorm"/>
              <w:ind w:left="57" w:right="57"/>
            </w:pPr>
            <w:r w:rsidRPr="00FF1CD1">
              <w:t>30.05.2011</w:t>
            </w:r>
          </w:p>
        </w:tc>
        <w:tc>
          <w:tcPr>
            <w:tcW w:w="944" w:type="pct"/>
            <w:shd w:val="clear" w:color="auto" w:fill="auto"/>
          </w:tcPr>
          <w:p w14:paraId="46E1A082"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58D77A89" w14:textId="30D17AE7" w:rsidR="00C24574" w:rsidRPr="00FF1CD1" w:rsidRDefault="00C24574" w:rsidP="002572AD">
            <w:pPr>
              <w:pStyle w:val="ASFKTablenorm"/>
              <w:ind w:left="57" w:right="57"/>
            </w:pPr>
            <w:r w:rsidRPr="00FF1CD1">
              <w:t xml:space="preserve">Внесены изменения в п. </w:t>
            </w:r>
            <w:r w:rsidR="003D604F">
              <w:fldChar w:fldCharType="begin"/>
            </w:r>
            <w:r w:rsidR="003D604F">
              <w:instrText xml:space="preserve"> REF _Ref482950864 \r \h </w:instrText>
            </w:r>
            <w:r w:rsidR="003D604F">
              <w:fldChar w:fldCharType="separate"/>
            </w:r>
            <w:r w:rsidR="00A66B2C">
              <w:t>5.4.3</w:t>
            </w:r>
            <w:r w:rsidR="003D604F">
              <w:fldChar w:fldCharType="end"/>
            </w:r>
            <w:r w:rsidRPr="00FF1CD1">
              <w:t xml:space="preserve"> по PROD-32266 (SUFD-23014).</w:t>
            </w:r>
          </w:p>
        </w:tc>
      </w:tr>
      <w:tr w:rsidR="002572AD" w:rsidRPr="00EF2703" w14:paraId="5EBB1241" w14:textId="77777777" w:rsidTr="002572AD">
        <w:tc>
          <w:tcPr>
            <w:tcW w:w="471" w:type="pct"/>
            <w:shd w:val="clear" w:color="auto" w:fill="auto"/>
          </w:tcPr>
          <w:p w14:paraId="4730363D" w14:textId="77777777" w:rsidR="00C24574" w:rsidRPr="00FF1CD1" w:rsidRDefault="00C24574" w:rsidP="002572AD">
            <w:pPr>
              <w:pStyle w:val="ASFKTablenorm"/>
              <w:ind w:left="57" w:right="57"/>
            </w:pPr>
            <w:r w:rsidRPr="00FF1CD1">
              <w:t>1.6</w:t>
            </w:r>
          </w:p>
        </w:tc>
        <w:tc>
          <w:tcPr>
            <w:tcW w:w="722" w:type="pct"/>
            <w:shd w:val="clear" w:color="auto" w:fill="auto"/>
          </w:tcPr>
          <w:p w14:paraId="1F9DABBD" w14:textId="77777777" w:rsidR="00C24574" w:rsidRPr="00FF1CD1" w:rsidRDefault="00C24574" w:rsidP="002572AD">
            <w:pPr>
              <w:pStyle w:val="ASFKTablenorm"/>
              <w:ind w:left="57" w:right="57"/>
            </w:pPr>
            <w:r w:rsidRPr="00FF1CD1">
              <w:t>02.06.2011</w:t>
            </w:r>
          </w:p>
        </w:tc>
        <w:tc>
          <w:tcPr>
            <w:tcW w:w="944" w:type="pct"/>
            <w:shd w:val="clear" w:color="auto" w:fill="auto"/>
          </w:tcPr>
          <w:p w14:paraId="7ED22283"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5E82E5E9" w14:textId="08B1083F" w:rsidR="00C24574" w:rsidRPr="00FF1CD1" w:rsidRDefault="00C24574" w:rsidP="002572AD">
            <w:pPr>
              <w:pStyle w:val="ASFKTablenorm"/>
              <w:ind w:left="57" w:right="57"/>
            </w:pPr>
            <w:r w:rsidRPr="00FF1CD1">
              <w:t xml:space="preserve">Внесены изменения в п. </w:t>
            </w:r>
            <w:r w:rsidR="003D604F">
              <w:fldChar w:fldCharType="begin"/>
            </w:r>
            <w:r w:rsidR="003D604F">
              <w:instrText xml:space="preserve"> REF _Ref482950864 \r \h </w:instrText>
            </w:r>
            <w:r w:rsidR="003D604F">
              <w:fldChar w:fldCharType="separate"/>
            </w:r>
            <w:r w:rsidR="00A66B2C">
              <w:t>5.4.3</w:t>
            </w:r>
            <w:r w:rsidR="003D604F">
              <w:fldChar w:fldCharType="end"/>
            </w:r>
            <w:r w:rsidRPr="00FF1CD1">
              <w:t xml:space="preserve"> по PROD-32265 (SUFD-23224).</w:t>
            </w:r>
          </w:p>
        </w:tc>
      </w:tr>
      <w:tr w:rsidR="002572AD" w:rsidRPr="00EF2703" w14:paraId="4C64A4E0" w14:textId="77777777" w:rsidTr="002572AD">
        <w:tc>
          <w:tcPr>
            <w:tcW w:w="471" w:type="pct"/>
            <w:shd w:val="clear" w:color="auto" w:fill="auto"/>
          </w:tcPr>
          <w:p w14:paraId="49B8360F" w14:textId="77777777" w:rsidR="00C24574" w:rsidRPr="00FF1CD1" w:rsidRDefault="00C24574" w:rsidP="002572AD">
            <w:pPr>
              <w:pStyle w:val="ASFKTablenorm"/>
              <w:ind w:left="57" w:right="57"/>
            </w:pPr>
            <w:r w:rsidRPr="00FF1CD1">
              <w:t>1.7</w:t>
            </w:r>
          </w:p>
        </w:tc>
        <w:tc>
          <w:tcPr>
            <w:tcW w:w="722" w:type="pct"/>
            <w:shd w:val="clear" w:color="auto" w:fill="auto"/>
          </w:tcPr>
          <w:p w14:paraId="3AFEAD40" w14:textId="77777777" w:rsidR="00C24574" w:rsidRPr="00FF1CD1" w:rsidRDefault="00C24574" w:rsidP="002572AD">
            <w:pPr>
              <w:pStyle w:val="ASFKTablenorm"/>
              <w:ind w:left="57" w:right="57"/>
            </w:pPr>
            <w:r w:rsidRPr="00FF1CD1">
              <w:t>09.06.2011</w:t>
            </w:r>
          </w:p>
        </w:tc>
        <w:tc>
          <w:tcPr>
            <w:tcW w:w="944" w:type="pct"/>
            <w:shd w:val="clear" w:color="auto" w:fill="auto"/>
          </w:tcPr>
          <w:p w14:paraId="574934E2"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2E7EAAA1" w14:textId="3AC3CDAE" w:rsidR="00C24574" w:rsidRPr="00FF1CD1" w:rsidRDefault="00C24574" w:rsidP="002572AD">
            <w:pPr>
              <w:pStyle w:val="ASFKTablenorm"/>
              <w:ind w:left="57" w:right="57"/>
            </w:pPr>
            <w:r w:rsidRPr="00FF1CD1">
              <w:t xml:space="preserve">Внесены изменения в п. </w:t>
            </w:r>
            <w:r w:rsidR="003D604F">
              <w:fldChar w:fldCharType="begin"/>
            </w:r>
            <w:r w:rsidR="003D604F">
              <w:instrText xml:space="preserve"> REF _Ref482952964 \r \h </w:instrText>
            </w:r>
            <w:r w:rsidR="003D604F">
              <w:fldChar w:fldCharType="separate"/>
            </w:r>
            <w:r w:rsidR="00A66B2C">
              <w:t>5.13.1</w:t>
            </w:r>
            <w:r w:rsidR="003D604F">
              <w:fldChar w:fldCharType="end"/>
            </w:r>
            <w:r w:rsidRPr="00FF1CD1">
              <w:t xml:space="preserve"> по SUFD-20552 (SUFD-21276).</w:t>
            </w:r>
          </w:p>
        </w:tc>
      </w:tr>
      <w:tr w:rsidR="002572AD" w:rsidRPr="00EF2703" w14:paraId="60FC480E" w14:textId="77777777" w:rsidTr="002572AD">
        <w:tc>
          <w:tcPr>
            <w:tcW w:w="471" w:type="pct"/>
            <w:shd w:val="clear" w:color="auto" w:fill="auto"/>
          </w:tcPr>
          <w:p w14:paraId="4C15FCAB" w14:textId="77777777" w:rsidR="00C24574" w:rsidRPr="00FF1CD1" w:rsidRDefault="00C24574" w:rsidP="002572AD">
            <w:pPr>
              <w:pStyle w:val="ASFKTablenorm"/>
              <w:ind w:left="57" w:right="57"/>
            </w:pPr>
            <w:r w:rsidRPr="00FF1CD1">
              <w:t>1.8</w:t>
            </w:r>
          </w:p>
        </w:tc>
        <w:tc>
          <w:tcPr>
            <w:tcW w:w="722" w:type="pct"/>
            <w:shd w:val="clear" w:color="auto" w:fill="auto"/>
          </w:tcPr>
          <w:p w14:paraId="028AF70E" w14:textId="77777777" w:rsidR="00C24574" w:rsidRPr="00FF1CD1" w:rsidRDefault="00C24574" w:rsidP="002572AD">
            <w:pPr>
              <w:pStyle w:val="ASFKTablenorm"/>
              <w:ind w:left="57" w:right="57"/>
            </w:pPr>
            <w:r w:rsidRPr="00FF1CD1">
              <w:t>09.06.2011</w:t>
            </w:r>
          </w:p>
        </w:tc>
        <w:tc>
          <w:tcPr>
            <w:tcW w:w="944" w:type="pct"/>
            <w:shd w:val="clear" w:color="auto" w:fill="auto"/>
          </w:tcPr>
          <w:p w14:paraId="283479C7"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003088C9" w14:textId="63C95A27" w:rsidR="00C24574" w:rsidRPr="00FF1CD1" w:rsidRDefault="00C24574" w:rsidP="002572AD">
            <w:pPr>
              <w:pStyle w:val="ASFKTablenorm"/>
              <w:ind w:left="57" w:right="57"/>
            </w:pPr>
            <w:r w:rsidRPr="00FF1CD1">
              <w:t xml:space="preserve">Внесены изменения в п. </w:t>
            </w:r>
            <w:r w:rsidR="003D604F">
              <w:fldChar w:fldCharType="begin"/>
            </w:r>
            <w:r w:rsidR="003D604F">
              <w:instrText xml:space="preserve"> REF _Ref482950266 \r \h </w:instrText>
            </w:r>
            <w:r w:rsidR="003D604F">
              <w:fldChar w:fldCharType="separate"/>
            </w:r>
            <w:r w:rsidR="00A66B2C">
              <w:t>5.4.5</w:t>
            </w:r>
            <w:r w:rsidR="003D604F">
              <w:fldChar w:fldCharType="end"/>
            </w:r>
            <w:r w:rsidRPr="00FF1CD1">
              <w:t xml:space="preserve"> по SUFD-17301 (SUFD-23469).</w:t>
            </w:r>
          </w:p>
        </w:tc>
      </w:tr>
      <w:tr w:rsidR="002572AD" w:rsidRPr="00EF2703" w14:paraId="0CAED594" w14:textId="77777777" w:rsidTr="002572AD">
        <w:tc>
          <w:tcPr>
            <w:tcW w:w="471" w:type="pct"/>
            <w:shd w:val="clear" w:color="auto" w:fill="auto"/>
          </w:tcPr>
          <w:p w14:paraId="49653467" w14:textId="77777777" w:rsidR="00C24574" w:rsidRPr="00FF1CD1" w:rsidRDefault="00C24574" w:rsidP="002572AD">
            <w:pPr>
              <w:pStyle w:val="ASFKTablenorm"/>
              <w:ind w:left="57" w:right="57"/>
            </w:pPr>
            <w:r w:rsidRPr="00FF1CD1">
              <w:t>1.9</w:t>
            </w:r>
          </w:p>
        </w:tc>
        <w:tc>
          <w:tcPr>
            <w:tcW w:w="722" w:type="pct"/>
            <w:shd w:val="clear" w:color="auto" w:fill="auto"/>
          </w:tcPr>
          <w:p w14:paraId="4A982A2F" w14:textId="77777777" w:rsidR="00C24574" w:rsidRPr="00FF1CD1" w:rsidRDefault="00C24574" w:rsidP="002572AD">
            <w:pPr>
              <w:pStyle w:val="ASFKTablenorm"/>
              <w:ind w:left="57" w:right="57"/>
            </w:pPr>
            <w:r w:rsidRPr="00FF1CD1">
              <w:t>09.06.2011</w:t>
            </w:r>
          </w:p>
        </w:tc>
        <w:tc>
          <w:tcPr>
            <w:tcW w:w="944" w:type="pct"/>
            <w:shd w:val="clear" w:color="auto" w:fill="auto"/>
          </w:tcPr>
          <w:p w14:paraId="4A9733F3"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25B0DA2E" w14:textId="604B95B0" w:rsidR="00C24574" w:rsidRPr="00FF1CD1" w:rsidRDefault="00C24574" w:rsidP="002572AD">
            <w:pPr>
              <w:pStyle w:val="ASFKTablenorm"/>
              <w:ind w:left="57" w:right="57"/>
            </w:pPr>
            <w:r w:rsidRPr="00FF1CD1">
              <w:t xml:space="preserve">Внесены изменения в п. </w:t>
            </w:r>
            <w:r w:rsidR="003D604F">
              <w:fldChar w:fldCharType="begin"/>
            </w:r>
            <w:r w:rsidR="003D604F">
              <w:instrText xml:space="preserve"> REF _Ref418863450 \r \h </w:instrText>
            </w:r>
            <w:r w:rsidR="003D604F">
              <w:fldChar w:fldCharType="separate"/>
            </w:r>
            <w:r w:rsidR="00A66B2C">
              <w:t>5.4.2</w:t>
            </w:r>
            <w:r w:rsidR="003D604F">
              <w:fldChar w:fldCharType="end"/>
            </w:r>
            <w:r w:rsidR="003D604F">
              <w:t xml:space="preserve"> </w:t>
            </w:r>
            <w:r w:rsidRPr="00FF1CD1">
              <w:t>по PROD-32973 (SUFD-23483).</w:t>
            </w:r>
          </w:p>
        </w:tc>
      </w:tr>
      <w:tr w:rsidR="002572AD" w:rsidRPr="00F5756B" w14:paraId="11001D4D" w14:textId="77777777" w:rsidTr="002572AD">
        <w:tc>
          <w:tcPr>
            <w:tcW w:w="471" w:type="pct"/>
            <w:shd w:val="clear" w:color="auto" w:fill="auto"/>
          </w:tcPr>
          <w:p w14:paraId="2A445174" w14:textId="77777777" w:rsidR="00C24574" w:rsidRPr="00FF1CD1" w:rsidRDefault="00C24574" w:rsidP="002572AD">
            <w:pPr>
              <w:pStyle w:val="ASFKTablenorm"/>
              <w:ind w:left="57" w:right="57"/>
            </w:pPr>
            <w:r w:rsidRPr="00FF1CD1">
              <w:t>2.0</w:t>
            </w:r>
          </w:p>
        </w:tc>
        <w:tc>
          <w:tcPr>
            <w:tcW w:w="722" w:type="pct"/>
            <w:shd w:val="clear" w:color="auto" w:fill="auto"/>
          </w:tcPr>
          <w:p w14:paraId="19F59BF2" w14:textId="77777777" w:rsidR="00C24574" w:rsidRPr="00FF1CD1" w:rsidRDefault="00C24574" w:rsidP="002572AD">
            <w:pPr>
              <w:pStyle w:val="ASFKTablenorm"/>
              <w:ind w:left="57" w:right="57"/>
            </w:pPr>
            <w:r w:rsidRPr="00FF1CD1">
              <w:t>28.06.2011</w:t>
            </w:r>
          </w:p>
        </w:tc>
        <w:tc>
          <w:tcPr>
            <w:tcW w:w="944" w:type="pct"/>
            <w:shd w:val="clear" w:color="auto" w:fill="auto"/>
          </w:tcPr>
          <w:p w14:paraId="7E6C4D5B"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1BE08FFA" w14:textId="5F084CA7" w:rsidR="00C24574" w:rsidRPr="00FF1CD1" w:rsidRDefault="00C24574" w:rsidP="002572AD">
            <w:pPr>
              <w:pStyle w:val="ASFKTablenorm"/>
              <w:ind w:left="57" w:right="57"/>
            </w:pPr>
            <w:r w:rsidRPr="00FF1CD1">
              <w:t xml:space="preserve">Внесены изменения в п. </w:t>
            </w:r>
            <w:r w:rsidR="003D604F">
              <w:fldChar w:fldCharType="begin"/>
            </w:r>
            <w:r w:rsidR="003D604F">
              <w:instrText xml:space="preserve"> REF _Ref418863450 \r \h </w:instrText>
            </w:r>
            <w:r w:rsidR="003D604F">
              <w:fldChar w:fldCharType="separate"/>
            </w:r>
            <w:r w:rsidR="00A66B2C">
              <w:t>5.4.2</w:t>
            </w:r>
            <w:r w:rsidR="003D604F">
              <w:fldChar w:fldCharType="end"/>
            </w:r>
            <w:r w:rsidR="003D604F">
              <w:t xml:space="preserve"> </w:t>
            </w:r>
            <w:r w:rsidRPr="00FF1CD1">
              <w:t>по PROD-36580, PROD-35426 (SUFD-23936).</w:t>
            </w:r>
          </w:p>
        </w:tc>
      </w:tr>
      <w:tr w:rsidR="002572AD" w:rsidRPr="001D03A0" w14:paraId="65A2E470" w14:textId="77777777" w:rsidTr="002572AD">
        <w:tc>
          <w:tcPr>
            <w:tcW w:w="471" w:type="pct"/>
            <w:shd w:val="clear" w:color="auto" w:fill="auto"/>
          </w:tcPr>
          <w:p w14:paraId="4C70BE48" w14:textId="77777777" w:rsidR="00C24574" w:rsidRPr="00FF1CD1" w:rsidRDefault="00C24574" w:rsidP="002572AD">
            <w:pPr>
              <w:pStyle w:val="ASFKTablenorm"/>
              <w:ind w:left="57" w:right="57"/>
            </w:pPr>
            <w:r w:rsidRPr="00FF1CD1">
              <w:t>2.1</w:t>
            </w:r>
          </w:p>
        </w:tc>
        <w:tc>
          <w:tcPr>
            <w:tcW w:w="722" w:type="pct"/>
            <w:shd w:val="clear" w:color="auto" w:fill="auto"/>
          </w:tcPr>
          <w:p w14:paraId="1C40A98C" w14:textId="77777777" w:rsidR="00C24574" w:rsidRPr="00FF1CD1" w:rsidRDefault="00C24574" w:rsidP="002572AD">
            <w:pPr>
              <w:pStyle w:val="ASFKTablenorm"/>
              <w:ind w:left="57" w:right="57"/>
            </w:pPr>
            <w:r w:rsidRPr="00FF1CD1">
              <w:t>04.07.2011</w:t>
            </w:r>
          </w:p>
        </w:tc>
        <w:tc>
          <w:tcPr>
            <w:tcW w:w="944" w:type="pct"/>
            <w:shd w:val="clear" w:color="auto" w:fill="auto"/>
          </w:tcPr>
          <w:p w14:paraId="77B52E15"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7CB5CDBE" w14:textId="0A380817" w:rsidR="00C24574" w:rsidRPr="00C07179" w:rsidRDefault="00C24574" w:rsidP="002572AD">
            <w:pPr>
              <w:pStyle w:val="ASFKTablenorm"/>
              <w:ind w:left="57" w:right="57"/>
            </w:pPr>
            <w:r w:rsidRPr="00FF1CD1">
              <w:t xml:space="preserve">Внесены изменения в п. </w:t>
            </w:r>
            <w:r w:rsidR="003D604F">
              <w:fldChar w:fldCharType="begin"/>
            </w:r>
            <w:r w:rsidR="003D604F">
              <w:instrText xml:space="preserve"> REF _Ref418863450 \r \h </w:instrText>
            </w:r>
            <w:r w:rsidR="003D604F">
              <w:fldChar w:fldCharType="separate"/>
            </w:r>
            <w:r w:rsidR="00A66B2C">
              <w:t>5.4.2</w:t>
            </w:r>
            <w:r w:rsidR="003D604F">
              <w:fldChar w:fldCharType="end"/>
            </w:r>
            <w:r w:rsidR="003D604F" w:rsidRPr="00C07179">
              <w:t xml:space="preserve"> </w:t>
            </w:r>
            <w:r w:rsidRPr="00FF1CD1">
              <w:t>по</w:t>
            </w:r>
            <w:r w:rsidRPr="00C07179">
              <w:t xml:space="preserve"> </w:t>
            </w:r>
            <w:r w:rsidRPr="002572AD">
              <w:rPr>
                <w:lang w:val="en-US"/>
              </w:rPr>
              <w:t>PROD</w:t>
            </w:r>
            <w:r w:rsidRPr="00C07179">
              <w:t xml:space="preserve">-34213, </w:t>
            </w:r>
            <w:r w:rsidRPr="002572AD">
              <w:rPr>
                <w:lang w:val="en-US"/>
              </w:rPr>
              <w:t>PROD</w:t>
            </w:r>
            <w:r w:rsidRPr="00C07179">
              <w:t>-32990 (</w:t>
            </w:r>
            <w:r w:rsidRPr="002572AD">
              <w:rPr>
                <w:lang w:val="en-US"/>
              </w:rPr>
              <w:t>SUFD</w:t>
            </w:r>
            <w:r w:rsidRPr="00C07179">
              <w:t xml:space="preserve">-24049, </w:t>
            </w:r>
            <w:r w:rsidRPr="002572AD">
              <w:rPr>
                <w:lang w:val="en-US"/>
              </w:rPr>
              <w:t>SUFD</w:t>
            </w:r>
            <w:r w:rsidRPr="00C07179">
              <w:t>-24048).</w:t>
            </w:r>
          </w:p>
        </w:tc>
      </w:tr>
      <w:tr w:rsidR="002572AD" w:rsidRPr="00EF2703" w14:paraId="79A58D48" w14:textId="77777777" w:rsidTr="002572AD">
        <w:tc>
          <w:tcPr>
            <w:tcW w:w="471" w:type="pct"/>
            <w:shd w:val="clear" w:color="auto" w:fill="auto"/>
          </w:tcPr>
          <w:p w14:paraId="3522849D" w14:textId="77777777" w:rsidR="00C24574" w:rsidRPr="00FF1CD1" w:rsidRDefault="00C24574" w:rsidP="002572AD">
            <w:pPr>
              <w:pStyle w:val="ASFKTablenorm"/>
              <w:ind w:left="57" w:right="57"/>
            </w:pPr>
            <w:r w:rsidRPr="00FF1CD1">
              <w:t>2.2</w:t>
            </w:r>
          </w:p>
        </w:tc>
        <w:tc>
          <w:tcPr>
            <w:tcW w:w="722" w:type="pct"/>
            <w:shd w:val="clear" w:color="auto" w:fill="auto"/>
          </w:tcPr>
          <w:p w14:paraId="08465268" w14:textId="77777777" w:rsidR="00C24574" w:rsidRPr="00FF1CD1" w:rsidRDefault="00C24574" w:rsidP="002572AD">
            <w:pPr>
              <w:pStyle w:val="ASFKTablenorm"/>
              <w:ind w:left="57" w:right="57"/>
            </w:pPr>
            <w:r w:rsidRPr="00FF1CD1">
              <w:t>22.07.2011</w:t>
            </w:r>
          </w:p>
        </w:tc>
        <w:tc>
          <w:tcPr>
            <w:tcW w:w="944" w:type="pct"/>
            <w:shd w:val="clear" w:color="auto" w:fill="auto"/>
          </w:tcPr>
          <w:p w14:paraId="0CD40B51"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3DC2EA5B" w14:textId="3190F480" w:rsidR="00C24574" w:rsidRPr="00FF1CD1" w:rsidRDefault="00C24574" w:rsidP="002572AD">
            <w:pPr>
              <w:pStyle w:val="ASFKTablenorm"/>
              <w:ind w:left="57" w:right="57"/>
            </w:pPr>
            <w:r w:rsidRPr="00FF1CD1">
              <w:t xml:space="preserve">Внесены изменения в п. </w:t>
            </w:r>
            <w:r w:rsidR="003D604F">
              <w:fldChar w:fldCharType="begin"/>
            </w:r>
            <w:r w:rsidR="003D604F">
              <w:instrText xml:space="preserve"> REF _Ref418863450 \r \h </w:instrText>
            </w:r>
            <w:r w:rsidR="003D604F">
              <w:fldChar w:fldCharType="separate"/>
            </w:r>
            <w:r w:rsidR="00A66B2C">
              <w:t>5.4.2</w:t>
            </w:r>
            <w:r w:rsidR="003D604F">
              <w:fldChar w:fldCharType="end"/>
            </w:r>
            <w:r w:rsidRPr="00FF1CD1">
              <w:t xml:space="preserve"> по PROD-35713 (SUFD-24353).</w:t>
            </w:r>
          </w:p>
        </w:tc>
      </w:tr>
      <w:tr w:rsidR="002572AD" w:rsidRPr="00EF2703" w14:paraId="7E62265F" w14:textId="77777777" w:rsidTr="002572AD">
        <w:tc>
          <w:tcPr>
            <w:tcW w:w="471" w:type="pct"/>
            <w:shd w:val="clear" w:color="auto" w:fill="auto"/>
          </w:tcPr>
          <w:p w14:paraId="5F29F665" w14:textId="77777777" w:rsidR="00C24574" w:rsidRPr="00FF1CD1" w:rsidRDefault="00C24574" w:rsidP="002572AD">
            <w:pPr>
              <w:pStyle w:val="ASFKTablenorm"/>
              <w:ind w:left="57" w:right="57"/>
            </w:pPr>
            <w:r w:rsidRPr="00FF1CD1">
              <w:t>2.3</w:t>
            </w:r>
          </w:p>
        </w:tc>
        <w:tc>
          <w:tcPr>
            <w:tcW w:w="722" w:type="pct"/>
            <w:shd w:val="clear" w:color="auto" w:fill="auto"/>
          </w:tcPr>
          <w:p w14:paraId="67DE689D" w14:textId="77777777" w:rsidR="00C24574" w:rsidRPr="00FF1CD1" w:rsidRDefault="00C24574" w:rsidP="002572AD">
            <w:pPr>
              <w:pStyle w:val="ASFKTablenorm"/>
              <w:ind w:left="57" w:right="57"/>
            </w:pPr>
            <w:r w:rsidRPr="00FF1CD1">
              <w:t>25.07.2011</w:t>
            </w:r>
          </w:p>
        </w:tc>
        <w:tc>
          <w:tcPr>
            <w:tcW w:w="944" w:type="pct"/>
            <w:shd w:val="clear" w:color="auto" w:fill="auto"/>
          </w:tcPr>
          <w:p w14:paraId="5A604CC3"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3B6DCD1A" w14:textId="25A15213" w:rsidR="00C24574" w:rsidRPr="00FF1CD1" w:rsidRDefault="00C24574" w:rsidP="002572AD">
            <w:pPr>
              <w:pStyle w:val="ASFKTablenorm"/>
              <w:ind w:left="57" w:right="57"/>
            </w:pPr>
            <w:r w:rsidRPr="00FF1CD1">
              <w:t xml:space="preserve">Внесены изменения в </w:t>
            </w:r>
            <w:r w:rsidR="00BE56CB">
              <w:t>п</w:t>
            </w:r>
            <w:r w:rsidRPr="00FF1CD1">
              <w:t>п</w:t>
            </w:r>
            <w:r w:rsidR="001B4334">
              <w:t xml:space="preserve">. </w:t>
            </w:r>
            <w:r w:rsidR="00822C73">
              <w:fldChar w:fldCharType="begin"/>
            </w:r>
            <w:r w:rsidR="00822C73">
              <w:instrText xml:space="preserve"> REF _Ref482952625 \r \h </w:instrText>
            </w:r>
            <w:r w:rsidR="00822C73">
              <w:fldChar w:fldCharType="separate"/>
            </w:r>
            <w:r w:rsidR="00A66B2C">
              <w:t>5.6.1</w:t>
            </w:r>
            <w:r w:rsidR="00822C73">
              <w:fldChar w:fldCharType="end"/>
            </w:r>
            <w:r w:rsidR="00822C73">
              <w:t xml:space="preserve">, </w:t>
            </w:r>
            <w:r w:rsidR="00822C73">
              <w:fldChar w:fldCharType="begin"/>
            </w:r>
            <w:r w:rsidR="00822C73">
              <w:instrText xml:space="preserve"> REF _Ref482952641 \r \h </w:instrText>
            </w:r>
            <w:r w:rsidR="00822C73">
              <w:fldChar w:fldCharType="separate"/>
            </w:r>
            <w:r w:rsidR="00A66B2C">
              <w:t>5.6.2</w:t>
            </w:r>
            <w:r w:rsidR="00822C73">
              <w:fldChar w:fldCharType="end"/>
            </w:r>
            <w:r w:rsidRPr="00FF1CD1">
              <w:t xml:space="preserve"> по SUFD-4893 (SUFD-24621).</w:t>
            </w:r>
          </w:p>
        </w:tc>
      </w:tr>
      <w:tr w:rsidR="002572AD" w:rsidRPr="00EF2703" w14:paraId="36118627" w14:textId="77777777" w:rsidTr="002572AD">
        <w:tc>
          <w:tcPr>
            <w:tcW w:w="471" w:type="pct"/>
            <w:shd w:val="clear" w:color="auto" w:fill="auto"/>
          </w:tcPr>
          <w:p w14:paraId="1667191A" w14:textId="77777777" w:rsidR="00C24574" w:rsidRPr="00FF1CD1" w:rsidRDefault="00C24574" w:rsidP="002572AD">
            <w:pPr>
              <w:pStyle w:val="ASFKTablenorm"/>
              <w:ind w:left="57" w:right="57"/>
            </w:pPr>
            <w:r w:rsidRPr="00FF1CD1">
              <w:t>2.4</w:t>
            </w:r>
          </w:p>
        </w:tc>
        <w:tc>
          <w:tcPr>
            <w:tcW w:w="722" w:type="pct"/>
            <w:shd w:val="clear" w:color="auto" w:fill="auto"/>
          </w:tcPr>
          <w:p w14:paraId="0C3AC766" w14:textId="77777777" w:rsidR="00C24574" w:rsidRPr="00FF1CD1" w:rsidRDefault="00C24574" w:rsidP="002572AD">
            <w:pPr>
              <w:pStyle w:val="ASFKTablenorm"/>
              <w:ind w:left="57" w:right="57"/>
            </w:pPr>
            <w:r w:rsidRPr="00FF1CD1">
              <w:t>25.07.2011</w:t>
            </w:r>
          </w:p>
        </w:tc>
        <w:tc>
          <w:tcPr>
            <w:tcW w:w="944" w:type="pct"/>
            <w:shd w:val="clear" w:color="auto" w:fill="auto"/>
          </w:tcPr>
          <w:p w14:paraId="46005C6F"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16E6FA00" w14:textId="162925F5" w:rsidR="00C24574" w:rsidRPr="00FF1CD1" w:rsidRDefault="00C24574" w:rsidP="002572AD">
            <w:pPr>
              <w:pStyle w:val="ASFKTablenorm"/>
              <w:ind w:left="57" w:right="57"/>
            </w:pPr>
            <w:r w:rsidRPr="00FF1CD1">
              <w:t xml:space="preserve">Внесены изменения в п. </w:t>
            </w:r>
            <w:r w:rsidR="001B4334">
              <w:fldChar w:fldCharType="begin"/>
            </w:r>
            <w:r w:rsidR="001B4334">
              <w:instrText xml:space="preserve"> REF _Ref482951234 \r \h </w:instrText>
            </w:r>
            <w:r w:rsidR="001B4334">
              <w:fldChar w:fldCharType="separate"/>
            </w:r>
            <w:r w:rsidR="00A66B2C">
              <w:t>5.13.1</w:t>
            </w:r>
            <w:r w:rsidR="001B4334">
              <w:fldChar w:fldCharType="end"/>
            </w:r>
            <w:r w:rsidR="001B4334">
              <w:t xml:space="preserve"> </w:t>
            </w:r>
            <w:r w:rsidRPr="00FF1CD1">
              <w:t>по PROD-36456 (SUFD-24756).</w:t>
            </w:r>
          </w:p>
        </w:tc>
      </w:tr>
      <w:tr w:rsidR="002572AD" w:rsidRPr="00F5756B" w14:paraId="081E791D" w14:textId="77777777" w:rsidTr="002572AD">
        <w:tc>
          <w:tcPr>
            <w:tcW w:w="471" w:type="pct"/>
            <w:shd w:val="clear" w:color="auto" w:fill="auto"/>
          </w:tcPr>
          <w:p w14:paraId="595449D4" w14:textId="77777777" w:rsidR="00C24574" w:rsidRPr="00FF1CD1" w:rsidRDefault="00C24574" w:rsidP="002572AD">
            <w:pPr>
              <w:pStyle w:val="ASFKTablenorm"/>
              <w:ind w:left="57" w:right="57"/>
            </w:pPr>
            <w:r w:rsidRPr="00FF1CD1">
              <w:t>2.5</w:t>
            </w:r>
          </w:p>
        </w:tc>
        <w:tc>
          <w:tcPr>
            <w:tcW w:w="722" w:type="pct"/>
            <w:shd w:val="clear" w:color="auto" w:fill="auto"/>
          </w:tcPr>
          <w:p w14:paraId="11A124AF" w14:textId="77777777" w:rsidR="00C24574" w:rsidRPr="00FF1CD1" w:rsidRDefault="00C24574" w:rsidP="002572AD">
            <w:pPr>
              <w:pStyle w:val="ASFKTablenorm"/>
              <w:ind w:left="57" w:right="57"/>
            </w:pPr>
            <w:r w:rsidRPr="00FF1CD1">
              <w:t>02.08.2011</w:t>
            </w:r>
          </w:p>
        </w:tc>
        <w:tc>
          <w:tcPr>
            <w:tcW w:w="944" w:type="pct"/>
            <w:shd w:val="clear" w:color="auto" w:fill="auto"/>
          </w:tcPr>
          <w:p w14:paraId="6E08F8CE"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693DEF9E" w14:textId="373F2363" w:rsidR="00C24574" w:rsidRPr="00FF1CD1" w:rsidRDefault="00C24574" w:rsidP="002572AD">
            <w:pPr>
              <w:pStyle w:val="ASFKTablenorm"/>
              <w:ind w:left="57" w:right="57"/>
            </w:pPr>
            <w:r w:rsidRPr="00FF1CD1">
              <w:t xml:space="preserve">Внесены изменения в п. </w:t>
            </w:r>
            <w:r w:rsidR="001B4334">
              <w:fldChar w:fldCharType="begin"/>
            </w:r>
            <w:r w:rsidR="001B4334">
              <w:instrText xml:space="preserve"> REF _Ref418863450 \r \h </w:instrText>
            </w:r>
            <w:r w:rsidR="001B4334">
              <w:fldChar w:fldCharType="separate"/>
            </w:r>
            <w:r w:rsidR="00A66B2C">
              <w:t>5.4.2</w:t>
            </w:r>
            <w:r w:rsidR="001B4334">
              <w:fldChar w:fldCharType="end"/>
            </w:r>
            <w:r w:rsidRPr="00FF1CD1">
              <w:t xml:space="preserve"> по PROD-36763 (SUFD-25065).</w:t>
            </w:r>
          </w:p>
        </w:tc>
      </w:tr>
      <w:tr w:rsidR="002572AD" w:rsidRPr="00EF2703" w14:paraId="02C3F8EF" w14:textId="77777777" w:rsidTr="002572AD">
        <w:tc>
          <w:tcPr>
            <w:tcW w:w="471" w:type="pct"/>
            <w:shd w:val="clear" w:color="auto" w:fill="auto"/>
          </w:tcPr>
          <w:p w14:paraId="1418F28E" w14:textId="77777777" w:rsidR="00C24574" w:rsidRPr="00FF1CD1" w:rsidRDefault="00C24574" w:rsidP="002572AD">
            <w:pPr>
              <w:pStyle w:val="ASFKTablenorm"/>
              <w:ind w:left="57" w:right="57"/>
            </w:pPr>
            <w:r w:rsidRPr="00FF1CD1">
              <w:t>2.6</w:t>
            </w:r>
          </w:p>
        </w:tc>
        <w:tc>
          <w:tcPr>
            <w:tcW w:w="722" w:type="pct"/>
            <w:shd w:val="clear" w:color="auto" w:fill="auto"/>
          </w:tcPr>
          <w:p w14:paraId="1C1DDAB9" w14:textId="77777777" w:rsidR="00C24574" w:rsidRPr="00FF1CD1" w:rsidRDefault="00C24574" w:rsidP="002572AD">
            <w:pPr>
              <w:pStyle w:val="ASFKTablenorm"/>
              <w:ind w:left="57" w:right="57"/>
            </w:pPr>
            <w:r w:rsidRPr="00FF1CD1">
              <w:t>25.08.2011</w:t>
            </w:r>
          </w:p>
        </w:tc>
        <w:tc>
          <w:tcPr>
            <w:tcW w:w="944" w:type="pct"/>
            <w:shd w:val="clear" w:color="auto" w:fill="auto"/>
          </w:tcPr>
          <w:p w14:paraId="405CBA55"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40652186" w14:textId="278A21F2" w:rsidR="00C24574" w:rsidRPr="00FF1CD1" w:rsidRDefault="00C24574" w:rsidP="002572AD">
            <w:pPr>
              <w:pStyle w:val="ASFKTablenorm"/>
              <w:ind w:left="57" w:right="57"/>
            </w:pPr>
            <w:r w:rsidRPr="00FF1CD1">
              <w:t xml:space="preserve">Внесены изменения в п. </w:t>
            </w:r>
            <w:r w:rsidR="001B4334">
              <w:fldChar w:fldCharType="begin"/>
            </w:r>
            <w:r w:rsidR="001B4334">
              <w:instrText xml:space="preserve"> REF _Ref482951234 \r \h </w:instrText>
            </w:r>
            <w:r w:rsidR="001B4334">
              <w:fldChar w:fldCharType="separate"/>
            </w:r>
            <w:r w:rsidR="00A66B2C">
              <w:t>5.13.1</w:t>
            </w:r>
            <w:r w:rsidR="001B4334">
              <w:fldChar w:fldCharType="end"/>
            </w:r>
            <w:r w:rsidR="001B4334">
              <w:t xml:space="preserve"> </w:t>
            </w:r>
            <w:r w:rsidRPr="00FF1CD1">
              <w:t>по SUFD-24890 (SUFD-25307).</w:t>
            </w:r>
          </w:p>
        </w:tc>
      </w:tr>
      <w:tr w:rsidR="002572AD" w:rsidRPr="00EF2703" w14:paraId="7C70A221" w14:textId="77777777" w:rsidTr="002572AD">
        <w:tc>
          <w:tcPr>
            <w:tcW w:w="471" w:type="pct"/>
            <w:shd w:val="clear" w:color="auto" w:fill="auto"/>
          </w:tcPr>
          <w:p w14:paraId="3331A7D7" w14:textId="77777777" w:rsidR="00C24574" w:rsidRPr="00FF1CD1" w:rsidRDefault="00C24574" w:rsidP="002572AD">
            <w:pPr>
              <w:pStyle w:val="ASFKTablenorm"/>
              <w:ind w:left="57" w:right="57"/>
            </w:pPr>
            <w:r w:rsidRPr="00FF1CD1">
              <w:t>2.7</w:t>
            </w:r>
          </w:p>
        </w:tc>
        <w:tc>
          <w:tcPr>
            <w:tcW w:w="722" w:type="pct"/>
            <w:shd w:val="clear" w:color="auto" w:fill="auto"/>
          </w:tcPr>
          <w:p w14:paraId="1300B3BC" w14:textId="77777777" w:rsidR="00C24574" w:rsidRPr="00FF1CD1" w:rsidRDefault="00C24574" w:rsidP="002572AD">
            <w:pPr>
              <w:pStyle w:val="ASFKTablenorm"/>
              <w:ind w:left="57" w:right="57"/>
            </w:pPr>
            <w:r w:rsidRPr="00FF1CD1">
              <w:t>27.09.2011</w:t>
            </w:r>
          </w:p>
        </w:tc>
        <w:tc>
          <w:tcPr>
            <w:tcW w:w="944" w:type="pct"/>
            <w:shd w:val="clear" w:color="auto" w:fill="auto"/>
          </w:tcPr>
          <w:p w14:paraId="1CFBE880"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071328A1" w14:textId="67CD5610" w:rsidR="00C24574" w:rsidRPr="00FF1CD1" w:rsidRDefault="00C24574" w:rsidP="002572AD">
            <w:pPr>
              <w:pStyle w:val="ASFKTablenorm"/>
              <w:ind w:left="57" w:right="57"/>
            </w:pPr>
            <w:r w:rsidRPr="00FF1CD1">
              <w:t xml:space="preserve">Внесены изменения в п. </w:t>
            </w:r>
            <w:r w:rsidR="00D413F8">
              <w:fldChar w:fldCharType="begin"/>
            </w:r>
            <w:r w:rsidR="00D413F8">
              <w:instrText xml:space="preserve"> REF _Ref482950266 \r \h </w:instrText>
            </w:r>
            <w:r w:rsidR="00D413F8">
              <w:fldChar w:fldCharType="separate"/>
            </w:r>
            <w:r w:rsidR="00A66B2C">
              <w:t>5.4.5</w:t>
            </w:r>
            <w:r w:rsidR="00D413F8">
              <w:fldChar w:fldCharType="end"/>
            </w:r>
            <w:r w:rsidR="00D413F8">
              <w:t xml:space="preserve"> </w:t>
            </w:r>
            <w:r w:rsidRPr="00FF1CD1">
              <w:t>по SUFD-26671, SUFD-20901 (SUFD-26751).</w:t>
            </w:r>
          </w:p>
          <w:p w14:paraId="050A6FD3" w14:textId="7A498D17" w:rsidR="00C24574" w:rsidRPr="00FF1CD1" w:rsidRDefault="00C24574" w:rsidP="002572AD">
            <w:pPr>
              <w:pStyle w:val="ASFKTablenorm"/>
              <w:ind w:left="57" w:right="57"/>
            </w:pPr>
            <w:r w:rsidRPr="00FF1CD1">
              <w:t xml:space="preserve">Внесены изменения в п. </w:t>
            </w:r>
            <w:r w:rsidR="00D413F8">
              <w:fldChar w:fldCharType="begin"/>
            </w:r>
            <w:r w:rsidR="00D413F8">
              <w:instrText xml:space="preserve"> REF _Ref418863450 \r \h </w:instrText>
            </w:r>
            <w:r w:rsidR="00D413F8">
              <w:fldChar w:fldCharType="separate"/>
            </w:r>
            <w:r w:rsidR="00A66B2C">
              <w:t>5.4.2</w:t>
            </w:r>
            <w:r w:rsidR="00D413F8">
              <w:fldChar w:fldCharType="end"/>
            </w:r>
            <w:r w:rsidR="00D413F8">
              <w:t xml:space="preserve"> </w:t>
            </w:r>
            <w:r w:rsidRPr="00FF1CD1">
              <w:t>по SUFD-26677, SUFD-20901 (SUFD-26724).</w:t>
            </w:r>
          </w:p>
        </w:tc>
      </w:tr>
      <w:tr w:rsidR="002572AD" w:rsidRPr="00EF2703" w14:paraId="1EF53CB5" w14:textId="77777777" w:rsidTr="002572AD">
        <w:tc>
          <w:tcPr>
            <w:tcW w:w="471" w:type="pct"/>
            <w:shd w:val="clear" w:color="auto" w:fill="auto"/>
          </w:tcPr>
          <w:p w14:paraId="0808B9D6" w14:textId="77777777" w:rsidR="00C24574" w:rsidRPr="00FF1CD1" w:rsidRDefault="00C24574" w:rsidP="002572AD">
            <w:pPr>
              <w:pStyle w:val="ASFKTablenorm"/>
              <w:ind w:left="57" w:right="57"/>
            </w:pPr>
            <w:r w:rsidRPr="00FF1CD1">
              <w:t>2.8</w:t>
            </w:r>
          </w:p>
        </w:tc>
        <w:tc>
          <w:tcPr>
            <w:tcW w:w="722" w:type="pct"/>
            <w:shd w:val="clear" w:color="auto" w:fill="auto"/>
          </w:tcPr>
          <w:p w14:paraId="51CE054E" w14:textId="77777777" w:rsidR="00C24574" w:rsidRPr="00FF1CD1" w:rsidRDefault="00C24574" w:rsidP="002572AD">
            <w:pPr>
              <w:pStyle w:val="ASFKTablenorm"/>
              <w:ind w:left="57" w:right="57"/>
            </w:pPr>
            <w:r w:rsidRPr="00FF1CD1">
              <w:t>13.10.2011</w:t>
            </w:r>
          </w:p>
        </w:tc>
        <w:tc>
          <w:tcPr>
            <w:tcW w:w="944" w:type="pct"/>
            <w:shd w:val="clear" w:color="auto" w:fill="auto"/>
          </w:tcPr>
          <w:p w14:paraId="67AE74E0"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2AC692AA" w14:textId="6284B9DA" w:rsidR="00C24574" w:rsidRPr="00FF1CD1" w:rsidRDefault="00C24574" w:rsidP="002572AD">
            <w:pPr>
              <w:pStyle w:val="ASFKTablenorm"/>
              <w:ind w:left="57" w:right="57"/>
            </w:pPr>
            <w:r w:rsidRPr="00FF1CD1">
              <w:t>Внесены изменения в п.</w:t>
            </w:r>
            <w:r w:rsidR="00A467F4">
              <w:t xml:space="preserve"> </w:t>
            </w:r>
            <w:r w:rsidR="00A467F4">
              <w:fldChar w:fldCharType="begin"/>
            </w:r>
            <w:r w:rsidR="00A467F4">
              <w:instrText xml:space="preserve"> REF _Ref59618164 \r \h </w:instrText>
            </w:r>
            <w:r w:rsidR="00A467F4">
              <w:fldChar w:fldCharType="separate"/>
            </w:r>
            <w:r w:rsidR="00A66B2C">
              <w:t>5.5.1</w:t>
            </w:r>
            <w:r w:rsidR="00A467F4">
              <w:fldChar w:fldCharType="end"/>
            </w:r>
            <w:r w:rsidRPr="00FF1CD1">
              <w:t xml:space="preserve"> по SUFD-26672, SUFD-20901 (SUFD-26717).</w:t>
            </w:r>
          </w:p>
        </w:tc>
      </w:tr>
      <w:tr w:rsidR="002572AD" w:rsidRPr="00EF2703" w14:paraId="06E152BA" w14:textId="77777777" w:rsidTr="002572AD">
        <w:tc>
          <w:tcPr>
            <w:tcW w:w="471" w:type="pct"/>
            <w:shd w:val="clear" w:color="auto" w:fill="auto"/>
          </w:tcPr>
          <w:p w14:paraId="4126A107" w14:textId="77777777" w:rsidR="00C24574" w:rsidRPr="00FF1CD1" w:rsidRDefault="00C24574" w:rsidP="002572AD">
            <w:pPr>
              <w:pStyle w:val="ASFKTablenorm"/>
              <w:ind w:left="57" w:right="57"/>
            </w:pPr>
            <w:r w:rsidRPr="00FF1CD1">
              <w:t>2.9</w:t>
            </w:r>
          </w:p>
        </w:tc>
        <w:tc>
          <w:tcPr>
            <w:tcW w:w="722" w:type="pct"/>
            <w:shd w:val="clear" w:color="auto" w:fill="auto"/>
          </w:tcPr>
          <w:p w14:paraId="01FC6901" w14:textId="77777777" w:rsidR="00C24574" w:rsidRPr="00FF1CD1" w:rsidRDefault="00C24574" w:rsidP="002572AD">
            <w:pPr>
              <w:pStyle w:val="ASFKTablenorm"/>
              <w:ind w:left="57" w:right="57"/>
            </w:pPr>
            <w:r w:rsidRPr="00FF1CD1">
              <w:t>20.10.2011</w:t>
            </w:r>
          </w:p>
        </w:tc>
        <w:tc>
          <w:tcPr>
            <w:tcW w:w="944" w:type="pct"/>
            <w:shd w:val="clear" w:color="auto" w:fill="auto"/>
          </w:tcPr>
          <w:p w14:paraId="4B550E93"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191CF4A0" w14:textId="1E52CC93" w:rsidR="00C24574" w:rsidRPr="00FF1CD1" w:rsidRDefault="00C24574" w:rsidP="002572AD">
            <w:pPr>
              <w:pStyle w:val="ASFKTablenorm"/>
              <w:ind w:left="57" w:right="57"/>
            </w:pPr>
            <w:r w:rsidRPr="00FF1CD1">
              <w:t xml:space="preserve">Внесены изменения в п. </w:t>
            </w:r>
            <w:r w:rsidR="00D874EE">
              <w:fldChar w:fldCharType="begin"/>
            </w:r>
            <w:r w:rsidR="00D874EE">
              <w:instrText xml:space="preserve"> REF _Ref482951234 \r \h </w:instrText>
            </w:r>
            <w:r w:rsidR="00D874EE">
              <w:fldChar w:fldCharType="separate"/>
            </w:r>
            <w:r w:rsidR="00A66B2C">
              <w:t>5.13.1</w:t>
            </w:r>
            <w:r w:rsidR="00D874EE">
              <w:fldChar w:fldCharType="end"/>
            </w:r>
            <w:r w:rsidR="00D874EE">
              <w:t xml:space="preserve"> </w:t>
            </w:r>
            <w:r w:rsidRPr="00FF1CD1">
              <w:t>по PROD-46703 (SUFD-27460).</w:t>
            </w:r>
          </w:p>
        </w:tc>
      </w:tr>
      <w:tr w:rsidR="002572AD" w:rsidRPr="00F5756B" w14:paraId="028E640C" w14:textId="77777777" w:rsidTr="002572AD">
        <w:tc>
          <w:tcPr>
            <w:tcW w:w="471" w:type="pct"/>
            <w:shd w:val="clear" w:color="auto" w:fill="auto"/>
          </w:tcPr>
          <w:p w14:paraId="0D2F70AE" w14:textId="77777777" w:rsidR="00C24574" w:rsidRPr="00FF1CD1" w:rsidRDefault="00C24574" w:rsidP="002572AD">
            <w:pPr>
              <w:pStyle w:val="ASFKTablenorm"/>
              <w:ind w:left="57" w:right="57"/>
            </w:pPr>
            <w:r w:rsidRPr="00FF1CD1">
              <w:lastRenderedPageBreak/>
              <w:t>3.0</w:t>
            </w:r>
          </w:p>
        </w:tc>
        <w:tc>
          <w:tcPr>
            <w:tcW w:w="722" w:type="pct"/>
            <w:shd w:val="clear" w:color="auto" w:fill="auto"/>
          </w:tcPr>
          <w:p w14:paraId="70028525" w14:textId="77777777" w:rsidR="00C24574" w:rsidRPr="00FF1CD1" w:rsidRDefault="00C24574" w:rsidP="002572AD">
            <w:pPr>
              <w:pStyle w:val="ASFKTablenorm"/>
              <w:ind w:left="57" w:right="57"/>
            </w:pPr>
            <w:r w:rsidRPr="00FF1CD1">
              <w:t>28.10.2011</w:t>
            </w:r>
          </w:p>
        </w:tc>
        <w:tc>
          <w:tcPr>
            <w:tcW w:w="944" w:type="pct"/>
            <w:shd w:val="clear" w:color="auto" w:fill="auto"/>
          </w:tcPr>
          <w:p w14:paraId="2BBAD6A7" w14:textId="77777777" w:rsidR="00C24574" w:rsidRPr="00FF1CD1" w:rsidRDefault="00C24574" w:rsidP="002572AD">
            <w:pPr>
              <w:pStyle w:val="ASFKTablenorm"/>
              <w:ind w:left="57" w:right="57"/>
            </w:pPr>
            <w:r>
              <w:t>Перетятько И.</w:t>
            </w:r>
            <w:r w:rsidR="000F327E" w:rsidRPr="002572AD">
              <w:rPr>
                <w:lang w:val="en-US"/>
              </w:rPr>
              <w:t xml:space="preserve"> </w:t>
            </w:r>
            <w:r w:rsidRPr="00FF1CD1">
              <w:t>В.</w:t>
            </w:r>
          </w:p>
        </w:tc>
        <w:tc>
          <w:tcPr>
            <w:tcW w:w="2863" w:type="pct"/>
            <w:shd w:val="clear" w:color="auto" w:fill="auto"/>
          </w:tcPr>
          <w:p w14:paraId="39C98209" w14:textId="46B2119C" w:rsidR="00C24574" w:rsidRPr="00FF1CD1" w:rsidRDefault="00C24574" w:rsidP="002572AD">
            <w:pPr>
              <w:pStyle w:val="ASFKTablenorm"/>
              <w:ind w:left="57" w:right="57"/>
            </w:pPr>
            <w:r w:rsidRPr="00FF1CD1">
              <w:t xml:space="preserve">Внесены изменения в п. </w:t>
            </w:r>
            <w:r w:rsidR="00D874EE">
              <w:fldChar w:fldCharType="begin"/>
            </w:r>
            <w:r w:rsidR="00D874EE">
              <w:instrText xml:space="preserve"> REF _Ref418863450 \r \h </w:instrText>
            </w:r>
            <w:r w:rsidR="00D874EE">
              <w:fldChar w:fldCharType="separate"/>
            </w:r>
            <w:r w:rsidR="00A66B2C">
              <w:t>5.4.2</w:t>
            </w:r>
            <w:r w:rsidR="00D874EE">
              <w:fldChar w:fldCharType="end"/>
            </w:r>
            <w:r w:rsidR="00D874EE">
              <w:t xml:space="preserve"> </w:t>
            </w:r>
            <w:r w:rsidRPr="00FF1CD1">
              <w:t>по PROD-48995 (SUFD-27856).</w:t>
            </w:r>
          </w:p>
        </w:tc>
      </w:tr>
      <w:tr w:rsidR="002572AD" w:rsidRPr="00EF2703" w14:paraId="66AAC4FB" w14:textId="77777777" w:rsidTr="002572AD">
        <w:tc>
          <w:tcPr>
            <w:tcW w:w="471" w:type="pct"/>
            <w:shd w:val="clear" w:color="auto" w:fill="auto"/>
          </w:tcPr>
          <w:p w14:paraId="2BA0CC7E" w14:textId="77777777" w:rsidR="00C24574" w:rsidRPr="00FF1CD1" w:rsidRDefault="00C24574" w:rsidP="002572AD">
            <w:pPr>
              <w:pStyle w:val="ASFKTablenorm"/>
              <w:ind w:left="57" w:right="57"/>
            </w:pPr>
            <w:r w:rsidRPr="00FF1CD1">
              <w:t>3.1</w:t>
            </w:r>
          </w:p>
        </w:tc>
        <w:tc>
          <w:tcPr>
            <w:tcW w:w="722" w:type="pct"/>
            <w:shd w:val="clear" w:color="auto" w:fill="auto"/>
          </w:tcPr>
          <w:p w14:paraId="52D1D717" w14:textId="77777777" w:rsidR="00C24574" w:rsidRPr="00FF1CD1" w:rsidRDefault="00C24574" w:rsidP="002572AD">
            <w:pPr>
              <w:pStyle w:val="ASFKTablenorm"/>
              <w:ind w:left="57" w:right="57"/>
            </w:pPr>
            <w:r w:rsidRPr="00FF1CD1">
              <w:t>22.11.2011</w:t>
            </w:r>
          </w:p>
        </w:tc>
        <w:tc>
          <w:tcPr>
            <w:tcW w:w="944" w:type="pct"/>
            <w:shd w:val="clear" w:color="auto" w:fill="auto"/>
          </w:tcPr>
          <w:p w14:paraId="57356B9D" w14:textId="77777777" w:rsidR="00C24574" w:rsidRPr="00FF1CD1" w:rsidRDefault="00C24574" w:rsidP="002572AD">
            <w:pPr>
              <w:pStyle w:val="ASFKTablenorm"/>
              <w:ind w:left="57" w:right="57"/>
            </w:pPr>
            <w:r w:rsidRPr="00FF1CD1">
              <w:t>Алексеев И.</w:t>
            </w:r>
            <w:r w:rsidR="000F327E" w:rsidRPr="002572AD">
              <w:rPr>
                <w:lang w:val="en-US"/>
              </w:rPr>
              <w:t xml:space="preserve"> </w:t>
            </w:r>
            <w:r w:rsidRPr="00FF1CD1">
              <w:t>И.</w:t>
            </w:r>
          </w:p>
        </w:tc>
        <w:tc>
          <w:tcPr>
            <w:tcW w:w="2863" w:type="pct"/>
            <w:shd w:val="clear" w:color="auto" w:fill="auto"/>
          </w:tcPr>
          <w:p w14:paraId="376E5335" w14:textId="00FC8A5A" w:rsidR="00C24574" w:rsidRPr="00FF1CD1" w:rsidRDefault="00C24574" w:rsidP="002572AD">
            <w:pPr>
              <w:pStyle w:val="ASFKTablenorm"/>
              <w:ind w:left="57" w:right="57"/>
            </w:pPr>
            <w:r w:rsidRPr="00FF1CD1">
              <w:t>В соответствии с SUFD-27103, SUFD-26799 (SUFD-28771) д</w:t>
            </w:r>
            <w:r w:rsidRPr="00AE58D3">
              <w:t>о</w:t>
            </w:r>
            <w:r w:rsidRPr="00FF1CD1">
              <w:t>бавлен п.</w:t>
            </w:r>
            <w:r w:rsidR="00D917A2">
              <w:t xml:space="preserve"> </w:t>
            </w:r>
            <w:r w:rsidR="00D874EE">
              <w:fldChar w:fldCharType="begin"/>
            </w:r>
            <w:r w:rsidR="00D874EE">
              <w:instrText xml:space="preserve"> REF _Ref333920052 \r \h </w:instrText>
            </w:r>
            <w:r w:rsidR="00D874EE">
              <w:fldChar w:fldCharType="separate"/>
            </w:r>
            <w:r w:rsidR="00A66B2C">
              <w:t>5.14.1</w:t>
            </w:r>
            <w:r w:rsidR="00D874EE">
              <w:fldChar w:fldCharType="end"/>
            </w:r>
            <w:r w:rsidR="00D874EE">
              <w:t>.</w:t>
            </w:r>
          </w:p>
          <w:p w14:paraId="1E7AE4AF" w14:textId="01B0D864" w:rsidR="00C24574" w:rsidRPr="00FF1CD1" w:rsidRDefault="00C24574" w:rsidP="002572AD">
            <w:pPr>
              <w:pStyle w:val="ASFKTablenorm"/>
              <w:ind w:left="57" w:right="57"/>
            </w:pPr>
            <w:r w:rsidRPr="00FF1CD1">
              <w:t>В соответствии с SUFD-29506 (SUFD-29573) актуал</w:t>
            </w:r>
            <w:r w:rsidRPr="00C24574">
              <w:t>и</w:t>
            </w:r>
            <w:r w:rsidRPr="00FF1CD1">
              <w:t>з</w:t>
            </w:r>
            <w:r w:rsidRPr="00981E07">
              <w:t>и</w:t>
            </w:r>
            <w:r w:rsidRPr="00FF1CD1">
              <w:t xml:space="preserve">рован п. </w:t>
            </w:r>
            <w:r w:rsidR="00D874EE">
              <w:fldChar w:fldCharType="begin"/>
            </w:r>
            <w:r w:rsidR="00D874EE">
              <w:instrText xml:space="preserve"> REF _Ref333920052 \r \h </w:instrText>
            </w:r>
            <w:r w:rsidR="00D874EE">
              <w:fldChar w:fldCharType="separate"/>
            </w:r>
            <w:r w:rsidR="00A66B2C">
              <w:t>5.14.1</w:t>
            </w:r>
            <w:r w:rsidR="00D874EE">
              <w:fldChar w:fldCharType="end"/>
            </w:r>
            <w:r w:rsidR="00D874EE">
              <w:t>.</w:t>
            </w:r>
          </w:p>
          <w:p w14:paraId="6BA3CB8A" w14:textId="1A5AE8F6" w:rsidR="00C24574" w:rsidRPr="00FF1CD1" w:rsidRDefault="00C24574" w:rsidP="002572AD">
            <w:pPr>
              <w:pStyle w:val="ASFKTablenorm"/>
              <w:ind w:left="57" w:right="57"/>
            </w:pPr>
            <w:r w:rsidRPr="00FF1CD1">
              <w:t>В соответствии с SUFD-29117 (SUFD-29209) а</w:t>
            </w:r>
            <w:r w:rsidRPr="00353C7B">
              <w:t>к</w:t>
            </w:r>
            <w:r w:rsidRPr="00FF1CD1">
              <w:t>ту</w:t>
            </w:r>
            <w:r w:rsidRPr="00C24574">
              <w:t>а</w:t>
            </w:r>
            <w:r w:rsidRPr="00FF1CD1">
              <w:t>л</w:t>
            </w:r>
            <w:r w:rsidRPr="00981E07">
              <w:t>и</w:t>
            </w:r>
            <w:r w:rsidRPr="00FF1CD1">
              <w:t xml:space="preserve">зирован п. </w:t>
            </w:r>
            <w:r w:rsidR="00080737">
              <w:fldChar w:fldCharType="begin"/>
            </w:r>
            <w:r w:rsidR="00080737">
              <w:instrText xml:space="preserve"> REF _Ref418863450 \r \h </w:instrText>
            </w:r>
            <w:r w:rsidR="00080737">
              <w:fldChar w:fldCharType="separate"/>
            </w:r>
            <w:r w:rsidR="00A66B2C">
              <w:t>5.4.2</w:t>
            </w:r>
            <w:r w:rsidR="00080737">
              <w:fldChar w:fldCharType="end"/>
            </w:r>
            <w:r w:rsidR="00080737">
              <w:t>.</w:t>
            </w:r>
          </w:p>
          <w:p w14:paraId="05C44F4B" w14:textId="4297B5B4" w:rsidR="00C24574" w:rsidRPr="00FF1CD1" w:rsidRDefault="00C24574" w:rsidP="002572AD">
            <w:pPr>
              <w:pStyle w:val="ASFKTablenorm"/>
              <w:ind w:left="57" w:right="57"/>
            </w:pPr>
            <w:r w:rsidRPr="00FF1CD1">
              <w:t>В соответствии с SUFD-28695 (SUFD-29426) актуал</w:t>
            </w:r>
            <w:r w:rsidRPr="00C24574">
              <w:t>и</w:t>
            </w:r>
            <w:r w:rsidRPr="00FF1CD1">
              <w:t>з</w:t>
            </w:r>
            <w:r w:rsidRPr="00981E07">
              <w:t>и</w:t>
            </w:r>
            <w:r w:rsidRPr="00FF1CD1">
              <w:t xml:space="preserve">рован п. </w:t>
            </w:r>
            <w:r w:rsidR="00080737">
              <w:fldChar w:fldCharType="begin"/>
            </w:r>
            <w:r w:rsidR="00080737">
              <w:instrText xml:space="preserve"> REF _Ref333920052 \r \h </w:instrText>
            </w:r>
            <w:r w:rsidR="00080737">
              <w:fldChar w:fldCharType="separate"/>
            </w:r>
            <w:r w:rsidR="00A66B2C">
              <w:t>5.14.1</w:t>
            </w:r>
            <w:r w:rsidR="00080737">
              <w:fldChar w:fldCharType="end"/>
            </w:r>
            <w:r w:rsidR="00080737">
              <w:t>.</w:t>
            </w:r>
          </w:p>
          <w:p w14:paraId="5722A1EC" w14:textId="372766E6" w:rsidR="00C24574" w:rsidRPr="00FF1CD1" w:rsidRDefault="00C24574" w:rsidP="002572AD">
            <w:pPr>
              <w:pStyle w:val="ASFKTablenorm"/>
              <w:ind w:left="57" w:right="57"/>
            </w:pPr>
            <w:r w:rsidRPr="00FF1CD1">
              <w:t>В соответствии с SUFD-29804 актуализ</w:t>
            </w:r>
            <w:r w:rsidRPr="00353C7B">
              <w:t>и</w:t>
            </w:r>
            <w:r w:rsidRPr="00FF1CD1">
              <w:t>рован п.</w:t>
            </w:r>
            <w:r w:rsidR="00080737">
              <w:t xml:space="preserve"> </w:t>
            </w:r>
            <w:r w:rsidR="00080737">
              <w:fldChar w:fldCharType="begin"/>
            </w:r>
            <w:r w:rsidR="00080737">
              <w:instrText xml:space="preserve"> REF _Ref482951234 \r \h </w:instrText>
            </w:r>
            <w:r w:rsidR="00080737">
              <w:fldChar w:fldCharType="separate"/>
            </w:r>
            <w:r w:rsidR="00A66B2C">
              <w:t>5.13.1</w:t>
            </w:r>
            <w:r w:rsidR="00080737">
              <w:fldChar w:fldCharType="end"/>
            </w:r>
            <w:r w:rsidR="00A12D74">
              <w:t>.</w:t>
            </w:r>
          </w:p>
        </w:tc>
      </w:tr>
      <w:tr w:rsidR="002572AD" w:rsidRPr="00EF2703" w14:paraId="24557C81" w14:textId="77777777" w:rsidTr="002572AD">
        <w:tc>
          <w:tcPr>
            <w:tcW w:w="471" w:type="pct"/>
            <w:shd w:val="clear" w:color="auto" w:fill="auto"/>
          </w:tcPr>
          <w:p w14:paraId="4053C0C1" w14:textId="77777777" w:rsidR="00C24574" w:rsidRPr="00FF1CD1" w:rsidRDefault="00C24574" w:rsidP="002572AD">
            <w:pPr>
              <w:pStyle w:val="ASFKTablenorm"/>
              <w:ind w:left="57" w:right="57"/>
            </w:pPr>
            <w:r w:rsidRPr="00FF1CD1">
              <w:t>3.2</w:t>
            </w:r>
          </w:p>
        </w:tc>
        <w:tc>
          <w:tcPr>
            <w:tcW w:w="722" w:type="pct"/>
            <w:shd w:val="clear" w:color="auto" w:fill="auto"/>
          </w:tcPr>
          <w:p w14:paraId="68167158" w14:textId="77777777" w:rsidR="00C24574" w:rsidRPr="00FF1CD1" w:rsidRDefault="00C24574" w:rsidP="002572AD">
            <w:pPr>
              <w:pStyle w:val="ASFKTablenorm"/>
              <w:ind w:left="57" w:right="57"/>
            </w:pPr>
            <w:r w:rsidRPr="00FF1CD1">
              <w:t>26.12.2011</w:t>
            </w:r>
          </w:p>
        </w:tc>
        <w:tc>
          <w:tcPr>
            <w:tcW w:w="944" w:type="pct"/>
            <w:shd w:val="clear" w:color="auto" w:fill="auto"/>
          </w:tcPr>
          <w:p w14:paraId="400736E1" w14:textId="77777777" w:rsidR="00C24574" w:rsidRPr="00FF1CD1" w:rsidRDefault="00C24574" w:rsidP="002572AD">
            <w:pPr>
              <w:pStyle w:val="ASFKTablenorm"/>
              <w:ind w:left="57" w:right="57"/>
            </w:pPr>
            <w:r w:rsidRPr="00FF1CD1">
              <w:t>Алексеев И.</w:t>
            </w:r>
            <w:r w:rsidR="000F327E" w:rsidRPr="002572AD">
              <w:rPr>
                <w:lang w:val="en-US"/>
              </w:rPr>
              <w:t xml:space="preserve"> </w:t>
            </w:r>
            <w:r w:rsidRPr="00FF1CD1">
              <w:t>И.</w:t>
            </w:r>
          </w:p>
        </w:tc>
        <w:tc>
          <w:tcPr>
            <w:tcW w:w="2863" w:type="pct"/>
            <w:shd w:val="clear" w:color="auto" w:fill="auto"/>
          </w:tcPr>
          <w:p w14:paraId="6FD11D84" w14:textId="7E98427B" w:rsidR="00C24574" w:rsidRPr="00FF1CD1" w:rsidRDefault="00C24574" w:rsidP="002572AD">
            <w:pPr>
              <w:pStyle w:val="ASFKTablenorm"/>
              <w:ind w:left="57" w:right="57"/>
            </w:pPr>
            <w:r w:rsidRPr="00FF1CD1">
              <w:t>В соответствии с SUFD-29510 (SUFD-29814) актуал</w:t>
            </w:r>
            <w:r w:rsidRPr="00C24574">
              <w:t>и</w:t>
            </w:r>
            <w:r w:rsidRPr="00FF1CD1">
              <w:t>з</w:t>
            </w:r>
            <w:r w:rsidRPr="00981E07">
              <w:t>и</w:t>
            </w:r>
            <w:r w:rsidRPr="00FF1CD1">
              <w:t xml:space="preserve">рован п. </w:t>
            </w:r>
            <w:r w:rsidR="00080737">
              <w:fldChar w:fldCharType="begin"/>
            </w:r>
            <w:r w:rsidR="00080737">
              <w:instrText xml:space="preserve"> REF _Ref482950864 \r \h </w:instrText>
            </w:r>
            <w:r w:rsidR="00080737">
              <w:fldChar w:fldCharType="separate"/>
            </w:r>
            <w:r w:rsidR="00A66B2C">
              <w:t>5.4.3</w:t>
            </w:r>
            <w:r w:rsidR="00080737">
              <w:fldChar w:fldCharType="end"/>
            </w:r>
            <w:r w:rsidR="00080737">
              <w:t>.</w:t>
            </w:r>
          </w:p>
          <w:p w14:paraId="4466519B" w14:textId="2D810F36" w:rsidR="00C24574" w:rsidRPr="00FF1CD1" w:rsidRDefault="00C24574" w:rsidP="002572AD">
            <w:pPr>
              <w:pStyle w:val="ASFKTablenorm"/>
              <w:ind w:left="57" w:right="57"/>
            </w:pPr>
            <w:r w:rsidRPr="00FF1CD1">
              <w:t>В соответствии с SUFD-28392 (SUFD-29927) актуал</w:t>
            </w:r>
            <w:r w:rsidRPr="00C24574">
              <w:t>и</w:t>
            </w:r>
            <w:r w:rsidRPr="00FF1CD1">
              <w:t>з</w:t>
            </w:r>
            <w:r w:rsidRPr="00981E07">
              <w:t>и</w:t>
            </w:r>
            <w:r w:rsidRPr="00FF1CD1">
              <w:t xml:space="preserve">рован п. </w:t>
            </w:r>
            <w:r w:rsidR="00080737">
              <w:fldChar w:fldCharType="begin"/>
            </w:r>
            <w:r w:rsidR="00080737">
              <w:instrText xml:space="preserve"> REF _Ref482950266 \r \h </w:instrText>
            </w:r>
            <w:r w:rsidR="00080737">
              <w:fldChar w:fldCharType="separate"/>
            </w:r>
            <w:r w:rsidR="00A66B2C">
              <w:t>5.4.5</w:t>
            </w:r>
            <w:r w:rsidR="00080737">
              <w:fldChar w:fldCharType="end"/>
            </w:r>
            <w:r w:rsidR="00080737">
              <w:t>.</w:t>
            </w:r>
          </w:p>
        </w:tc>
      </w:tr>
      <w:tr w:rsidR="002572AD" w:rsidRPr="00EF2703" w14:paraId="4B79A3F8" w14:textId="77777777" w:rsidTr="002572AD">
        <w:tc>
          <w:tcPr>
            <w:tcW w:w="471" w:type="pct"/>
            <w:shd w:val="clear" w:color="auto" w:fill="auto"/>
          </w:tcPr>
          <w:p w14:paraId="7E96287E" w14:textId="77777777" w:rsidR="00C24574" w:rsidRPr="00FF1CD1" w:rsidRDefault="00C24574" w:rsidP="002572AD">
            <w:pPr>
              <w:pStyle w:val="ASFKTablenorm"/>
              <w:ind w:left="57" w:right="57"/>
            </w:pPr>
            <w:r w:rsidRPr="00FF1CD1">
              <w:t>3.3</w:t>
            </w:r>
          </w:p>
        </w:tc>
        <w:tc>
          <w:tcPr>
            <w:tcW w:w="722" w:type="pct"/>
            <w:shd w:val="clear" w:color="auto" w:fill="auto"/>
          </w:tcPr>
          <w:p w14:paraId="619C5C7D" w14:textId="77777777" w:rsidR="00C24574" w:rsidRPr="00FF1CD1" w:rsidRDefault="00C24574" w:rsidP="002572AD">
            <w:pPr>
              <w:pStyle w:val="ASFKTablenorm"/>
              <w:ind w:left="57" w:right="57"/>
            </w:pPr>
            <w:r w:rsidRPr="00FF1CD1">
              <w:t>12.01.2012</w:t>
            </w:r>
          </w:p>
        </w:tc>
        <w:tc>
          <w:tcPr>
            <w:tcW w:w="944" w:type="pct"/>
            <w:shd w:val="clear" w:color="auto" w:fill="auto"/>
          </w:tcPr>
          <w:p w14:paraId="469504D8" w14:textId="77777777" w:rsidR="00C24574" w:rsidRPr="00FF1CD1" w:rsidRDefault="00C24574" w:rsidP="002572AD">
            <w:pPr>
              <w:pStyle w:val="ASFKTablenorm"/>
              <w:ind w:left="57" w:right="57"/>
            </w:pPr>
            <w:r w:rsidRPr="00FF1CD1">
              <w:t>Алексеев И.</w:t>
            </w:r>
            <w:r w:rsidR="000F327E" w:rsidRPr="002572AD">
              <w:rPr>
                <w:lang w:val="en-US"/>
              </w:rPr>
              <w:t xml:space="preserve"> </w:t>
            </w:r>
            <w:r w:rsidRPr="00FF1CD1">
              <w:t>И.</w:t>
            </w:r>
          </w:p>
        </w:tc>
        <w:tc>
          <w:tcPr>
            <w:tcW w:w="2863" w:type="pct"/>
            <w:shd w:val="clear" w:color="auto" w:fill="auto"/>
          </w:tcPr>
          <w:p w14:paraId="5DE7BFB6" w14:textId="3F3B6172" w:rsidR="00C24574" w:rsidRPr="00FF1CD1" w:rsidRDefault="00C24574" w:rsidP="002572AD">
            <w:pPr>
              <w:pStyle w:val="ASFKTablenorm"/>
              <w:ind w:left="57" w:right="57"/>
            </w:pPr>
            <w:r w:rsidRPr="00FF1CD1">
              <w:t>В соответствии с SUFD-23273</w:t>
            </w:r>
            <w:r w:rsidR="00080737">
              <w:t xml:space="preserve">, </w:t>
            </w:r>
            <w:r w:rsidR="00080737" w:rsidRPr="00FF1CD1">
              <w:t>SUFD-28085</w:t>
            </w:r>
            <w:r w:rsidR="00C80568">
              <w:t xml:space="preserve"> </w:t>
            </w:r>
            <w:r w:rsidRPr="00FF1CD1">
              <w:t>(SUFD-30443</w:t>
            </w:r>
            <w:r w:rsidR="00080737">
              <w:t xml:space="preserve">, </w:t>
            </w:r>
            <w:r w:rsidR="00080737" w:rsidRPr="00FF1CD1">
              <w:t>SUFD-30444</w:t>
            </w:r>
            <w:r w:rsidRPr="00FF1CD1">
              <w:t>) актуал</w:t>
            </w:r>
            <w:r w:rsidRPr="00C24574">
              <w:t>и</w:t>
            </w:r>
            <w:r w:rsidRPr="00FF1CD1">
              <w:t>з</w:t>
            </w:r>
            <w:r w:rsidRPr="00981E07">
              <w:t>и</w:t>
            </w:r>
            <w:r w:rsidRPr="00FF1CD1">
              <w:t>рован п.</w:t>
            </w:r>
            <w:r w:rsidR="00A467F4">
              <w:fldChar w:fldCharType="begin"/>
            </w:r>
            <w:r w:rsidR="00A467F4">
              <w:instrText xml:space="preserve"> REF _Ref59618190 \r \h </w:instrText>
            </w:r>
            <w:r w:rsidR="00A467F4">
              <w:fldChar w:fldCharType="separate"/>
            </w:r>
            <w:r w:rsidR="00A66B2C">
              <w:t>5.5.1</w:t>
            </w:r>
            <w:r w:rsidR="00A467F4">
              <w:fldChar w:fldCharType="end"/>
            </w:r>
            <w:r w:rsidR="00080737">
              <w:t>.</w:t>
            </w:r>
          </w:p>
          <w:p w14:paraId="1EB2A2E1" w14:textId="41A3EBAC" w:rsidR="00C24574" w:rsidRPr="00FF1CD1" w:rsidRDefault="00C24574" w:rsidP="002572AD">
            <w:pPr>
              <w:pStyle w:val="ASFKTablenorm"/>
              <w:ind w:left="57" w:right="57"/>
            </w:pPr>
            <w:r w:rsidRPr="00FF1CD1">
              <w:t>В соответствии с SUFD-27228 (SUFD-30133) актуал</w:t>
            </w:r>
            <w:r w:rsidRPr="00C24574">
              <w:t>и</w:t>
            </w:r>
            <w:r w:rsidRPr="00FF1CD1">
              <w:t>з</w:t>
            </w:r>
            <w:r w:rsidRPr="00981E07">
              <w:t>и</w:t>
            </w:r>
            <w:r w:rsidRPr="00FF1CD1">
              <w:t xml:space="preserve">рован п. </w:t>
            </w:r>
            <w:r w:rsidR="00080737">
              <w:fldChar w:fldCharType="begin"/>
            </w:r>
            <w:r w:rsidR="00080737">
              <w:instrText xml:space="preserve"> REF _Ref482950266 \r \h </w:instrText>
            </w:r>
            <w:r w:rsidR="00080737">
              <w:fldChar w:fldCharType="separate"/>
            </w:r>
            <w:r w:rsidR="00A66B2C">
              <w:t>5.4.5</w:t>
            </w:r>
            <w:r w:rsidR="00080737">
              <w:fldChar w:fldCharType="end"/>
            </w:r>
            <w:r w:rsidR="00080737">
              <w:t>.</w:t>
            </w:r>
          </w:p>
          <w:p w14:paraId="461F4B95" w14:textId="18DCF044" w:rsidR="00C24574" w:rsidRPr="00FF1CD1" w:rsidRDefault="00C24574" w:rsidP="002572AD">
            <w:pPr>
              <w:pStyle w:val="ASFKTablenorm"/>
              <w:ind w:left="57" w:right="57"/>
            </w:pPr>
            <w:r w:rsidRPr="00FF1CD1">
              <w:t>В соответствии с SUFD-29999 (SUFD-30521)</w:t>
            </w:r>
            <w:r>
              <w:t xml:space="preserve"> </w:t>
            </w:r>
            <w:r w:rsidRPr="00FF1CD1">
              <w:t>актуал</w:t>
            </w:r>
            <w:r w:rsidRPr="00C24574">
              <w:t>и</w:t>
            </w:r>
            <w:r w:rsidRPr="00FF1CD1">
              <w:t>з</w:t>
            </w:r>
            <w:r w:rsidRPr="00981E07">
              <w:t>и</w:t>
            </w:r>
            <w:r w:rsidRPr="00FF1CD1">
              <w:t>рован</w:t>
            </w:r>
            <w:r>
              <w:t xml:space="preserve"> </w:t>
            </w:r>
            <w:r w:rsidRPr="00FF1CD1">
              <w:t xml:space="preserve">п. </w:t>
            </w:r>
            <w:r w:rsidR="00080737">
              <w:fldChar w:fldCharType="begin"/>
            </w:r>
            <w:r w:rsidR="00080737">
              <w:instrText xml:space="preserve"> REF _Ref418863450 \r \h </w:instrText>
            </w:r>
            <w:r w:rsidR="00080737">
              <w:fldChar w:fldCharType="separate"/>
            </w:r>
            <w:r w:rsidR="00A66B2C">
              <w:t>5.4.2</w:t>
            </w:r>
            <w:r w:rsidR="00080737">
              <w:fldChar w:fldCharType="end"/>
            </w:r>
            <w:r w:rsidR="00080737">
              <w:t>.</w:t>
            </w:r>
          </w:p>
          <w:p w14:paraId="39A375A9" w14:textId="0A5DE077" w:rsidR="00C24574" w:rsidRPr="00FF1CD1" w:rsidRDefault="00C24574" w:rsidP="002572AD">
            <w:pPr>
              <w:pStyle w:val="ASFKTablenorm"/>
              <w:ind w:left="57" w:right="57"/>
            </w:pPr>
            <w:r w:rsidRPr="00FF1CD1">
              <w:t>В соответствии с SUFD-26367 (SUFD-30867)</w:t>
            </w:r>
            <w:r>
              <w:t xml:space="preserve"> </w:t>
            </w:r>
            <w:r w:rsidRPr="00FF1CD1">
              <w:t>актуал</w:t>
            </w:r>
            <w:r w:rsidRPr="00C24574">
              <w:t>и</w:t>
            </w:r>
            <w:r w:rsidRPr="00FF1CD1">
              <w:t>з</w:t>
            </w:r>
            <w:r w:rsidRPr="00981E07">
              <w:t>и</w:t>
            </w:r>
            <w:r w:rsidRPr="00FF1CD1">
              <w:t xml:space="preserve">рован п. </w:t>
            </w:r>
            <w:r w:rsidR="00080737">
              <w:fldChar w:fldCharType="begin"/>
            </w:r>
            <w:r w:rsidR="00080737">
              <w:instrText xml:space="preserve"> REF _Ref333920052 \r \h </w:instrText>
            </w:r>
            <w:r w:rsidR="00080737">
              <w:fldChar w:fldCharType="separate"/>
            </w:r>
            <w:r w:rsidR="00A66B2C">
              <w:t>5.14.1</w:t>
            </w:r>
            <w:r w:rsidR="00080737">
              <w:fldChar w:fldCharType="end"/>
            </w:r>
            <w:r w:rsidR="00080737">
              <w:t>.</w:t>
            </w:r>
          </w:p>
          <w:p w14:paraId="4EE5A8C3" w14:textId="0FBDB6D8" w:rsidR="00C24574" w:rsidRPr="00FF1CD1" w:rsidRDefault="00C24574" w:rsidP="002572AD">
            <w:pPr>
              <w:pStyle w:val="ASFKTablenorm"/>
              <w:ind w:left="57" w:right="57"/>
            </w:pPr>
            <w:r w:rsidRPr="00FF1CD1">
              <w:t>В соответствии с SUFD-26766 (SUFD-29087) доба</w:t>
            </w:r>
            <w:r w:rsidRPr="00353C7B">
              <w:t>в</w:t>
            </w:r>
            <w:r w:rsidR="00080737">
              <w:t xml:space="preserve">лен п. </w:t>
            </w:r>
            <w:r w:rsidR="00080737">
              <w:fldChar w:fldCharType="begin"/>
            </w:r>
            <w:r w:rsidR="00080737">
              <w:instrText xml:space="preserve"> REF _Ref482950384 \r \h </w:instrText>
            </w:r>
            <w:r w:rsidR="00080737">
              <w:fldChar w:fldCharType="separate"/>
            </w:r>
            <w:r w:rsidR="00A66B2C">
              <w:t>5.10.1</w:t>
            </w:r>
            <w:r w:rsidR="00080737">
              <w:fldChar w:fldCharType="end"/>
            </w:r>
            <w:r w:rsidR="00080737">
              <w:t>.</w:t>
            </w:r>
          </w:p>
          <w:p w14:paraId="5B882EE8" w14:textId="5F7C7330" w:rsidR="00C24574" w:rsidRPr="00FF1CD1" w:rsidRDefault="00C24574" w:rsidP="002572AD">
            <w:pPr>
              <w:pStyle w:val="ASFKTablenorm"/>
              <w:ind w:left="57" w:right="57"/>
            </w:pPr>
            <w:r w:rsidRPr="00FF1CD1">
              <w:t>В соответ</w:t>
            </w:r>
            <w:r w:rsidR="00080737">
              <w:t xml:space="preserve">ствии с SUFD-27103 (SUFD-29126, </w:t>
            </w:r>
            <w:r w:rsidRPr="00FF1CD1">
              <w:t>SUFD-29575) а</w:t>
            </w:r>
            <w:r w:rsidRPr="00353C7B">
              <w:t>к</w:t>
            </w:r>
            <w:r w:rsidRPr="00FF1CD1">
              <w:t xml:space="preserve">туализирован п. </w:t>
            </w:r>
            <w:r w:rsidR="00080737">
              <w:fldChar w:fldCharType="begin"/>
            </w:r>
            <w:r w:rsidR="00080737">
              <w:instrText xml:space="preserve"> REF _Ref333920052 \r \h </w:instrText>
            </w:r>
            <w:r w:rsidR="00080737">
              <w:fldChar w:fldCharType="separate"/>
            </w:r>
            <w:r w:rsidR="00A66B2C">
              <w:t>5.14.1</w:t>
            </w:r>
            <w:r w:rsidR="00080737">
              <w:fldChar w:fldCharType="end"/>
            </w:r>
            <w:r w:rsidR="00080737">
              <w:t>.</w:t>
            </w:r>
          </w:p>
          <w:p w14:paraId="127C73F8" w14:textId="16338AB4" w:rsidR="00C24574" w:rsidRPr="00FF1CD1" w:rsidRDefault="00C24574" w:rsidP="002572AD">
            <w:pPr>
              <w:pStyle w:val="ASFKTablenorm"/>
              <w:ind w:left="57" w:right="57"/>
            </w:pPr>
            <w:r w:rsidRPr="00FF1CD1">
              <w:t>В соответствии с SUFD-23295 (SUFD-29593)</w:t>
            </w:r>
            <w:r>
              <w:t xml:space="preserve"> </w:t>
            </w:r>
            <w:r w:rsidRPr="00FF1CD1">
              <w:t>актуал</w:t>
            </w:r>
            <w:r w:rsidRPr="00C24574">
              <w:t>и</w:t>
            </w:r>
            <w:r w:rsidRPr="00FF1CD1">
              <w:t>з</w:t>
            </w:r>
            <w:r w:rsidRPr="00981E07">
              <w:t>и</w:t>
            </w:r>
            <w:r w:rsidRPr="00FF1CD1">
              <w:t xml:space="preserve">рован п. </w:t>
            </w:r>
            <w:r w:rsidR="00080737">
              <w:fldChar w:fldCharType="begin"/>
            </w:r>
            <w:r w:rsidR="00080737">
              <w:instrText xml:space="preserve"> REF _Ref482950266 \r \h </w:instrText>
            </w:r>
            <w:r w:rsidR="00080737">
              <w:fldChar w:fldCharType="separate"/>
            </w:r>
            <w:r w:rsidR="00A66B2C">
              <w:t>5.4.5</w:t>
            </w:r>
            <w:r w:rsidR="00080737">
              <w:fldChar w:fldCharType="end"/>
            </w:r>
            <w:r w:rsidR="00080737">
              <w:t>.</w:t>
            </w:r>
          </w:p>
        </w:tc>
      </w:tr>
      <w:tr w:rsidR="002572AD" w:rsidRPr="00EF2703" w14:paraId="673653FF" w14:textId="77777777" w:rsidTr="002572AD">
        <w:tc>
          <w:tcPr>
            <w:tcW w:w="471" w:type="pct"/>
            <w:shd w:val="clear" w:color="auto" w:fill="auto"/>
          </w:tcPr>
          <w:p w14:paraId="149447C0" w14:textId="77777777" w:rsidR="00C24574" w:rsidRPr="00FF1CD1" w:rsidRDefault="00C24574" w:rsidP="002572AD">
            <w:pPr>
              <w:pStyle w:val="ASFKTablenorm"/>
              <w:ind w:left="57" w:right="57"/>
            </w:pPr>
            <w:r w:rsidRPr="00FF1CD1">
              <w:t>3.4</w:t>
            </w:r>
          </w:p>
        </w:tc>
        <w:tc>
          <w:tcPr>
            <w:tcW w:w="722" w:type="pct"/>
            <w:shd w:val="clear" w:color="auto" w:fill="auto"/>
          </w:tcPr>
          <w:p w14:paraId="17913E62" w14:textId="77777777" w:rsidR="00C24574" w:rsidRPr="00FF1CD1" w:rsidRDefault="00C24574" w:rsidP="002572AD">
            <w:pPr>
              <w:pStyle w:val="ASFKTablenorm"/>
              <w:ind w:left="57" w:right="57"/>
            </w:pPr>
            <w:r w:rsidRPr="00FF1CD1">
              <w:t>08.02.2012</w:t>
            </w:r>
          </w:p>
        </w:tc>
        <w:tc>
          <w:tcPr>
            <w:tcW w:w="944" w:type="pct"/>
            <w:shd w:val="clear" w:color="auto" w:fill="auto"/>
          </w:tcPr>
          <w:p w14:paraId="3A1300D5" w14:textId="77777777" w:rsidR="00C24574" w:rsidRPr="00FF1CD1" w:rsidRDefault="00C24574" w:rsidP="002572AD">
            <w:pPr>
              <w:pStyle w:val="ASFKTablenorm"/>
              <w:ind w:left="57" w:right="57"/>
            </w:pPr>
            <w:r>
              <w:t>Гофман И.</w:t>
            </w:r>
            <w:r w:rsidR="000F327E" w:rsidRPr="002572AD">
              <w:rPr>
                <w:lang w:val="en-US"/>
              </w:rPr>
              <w:t xml:space="preserve"> </w:t>
            </w:r>
            <w:r>
              <w:t>Д.</w:t>
            </w:r>
          </w:p>
        </w:tc>
        <w:tc>
          <w:tcPr>
            <w:tcW w:w="2863" w:type="pct"/>
            <w:shd w:val="clear" w:color="auto" w:fill="auto"/>
          </w:tcPr>
          <w:p w14:paraId="0613ACF2" w14:textId="77777777" w:rsidR="00C24574" w:rsidRPr="00FF1CD1" w:rsidRDefault="00C24574" w:rsidP="002572AD">
            <w:pPr>
              <w:pStyle w:val="ASFKTablenorm"/>
              <w:ind w:left="57" w:right="57"/>
            </w:pPr>
            <w:r w:rsidRPr="00FF1CD1">
              <w:t>В соответствие с SUFD-24616 (SUFD-28247) измен</w:t>
            </w:r>
            <w:r w:rsidRPr="00C24574">
              <w:t>е</w:t>
            </w:r>
            <w:r w:rsidRPr="00FF1CD1">
              <w:t>ны скриншоты по всему док</w:t>
            </w:r>
            <w:r w:rsidRPr="00AE58D3">
              <w:t>у</w:t>
            </w:r>
            <w:r w:rsidRPr="00FF1CD1">
              <w:t>менту.</w:t>
            </w:r>
          </w:p>
          <w:p w14:paraId="3BDE70EB" w14:textId="4E64A1B7" w:rsidR="00C24574" w:rsidRPr="00FF1CD1" w:rsidRDefault="00C24574" w:rsidP="002572AD">
            <w:pPr>
              <w:pStyle w:val="ASFKTablenorm"/>
              <w:ind w:left="57" w:right="57"/>
            </w:pPr>
            <w:r w:rsidRPr="00FF1CD1">
              <w:t xml:space="preserve">В соответствии с SUFD-31090 (SUFD-31288) </w:t>
            </w:r>
            <w:r w:rsidR="00E0108C">
              <w:t xml:space="preserve">актуализирован п. </w:t>
            </w:r>
            <w:r w:rsidR="00E0108C">
              <w:fldChar w:fldCharType="begin"/>
            </w:r>
            <w:r w:rsidR="00E0108C">
              <w:instrText xml:space="preserve"> REF _Ref449339684 \r \h </w:instrText>
            </w:r>
            <w:r w:rsidR="00E0108C">
              <w:fldChar w:fldCharType="separate"/>
            </w:r>
            <w:r w:rsidR="00A66B2C">
              <w:t>5.4.5</w:t>
            </w:r>
            <w:r w:rsidR="00E0108C">
              <w:fldChar w:fldCharType="end"/>
            </w:r>
            <w:r w:rsidR="00E0108C">
              <w:t>.</w:t>
            </w:r>
          </w:p>
          <w:p w14:paraId="5F9EB944" w14:textId="6B066690" w:rsidR="00C24574" w:rsidRPr="00FF1CD1" w:rsidRDefault="00C24574" w:rsidP="002572AD">
            <w:pPr>
              <w:pStyle w:val="ASFKTablenorm"/>
              <w:ind w:left="57" w:right="57"/>
            </w:pPr>
            <w:r w:rsidRPr="00FF1CD1">
              <w:t>В соответствии с SUFD-31586 (SUFD-31522)</w:t>
            </w:r>
            <w:r>
              <w:t xml:space="preserve"> </w:t>
            </w:r>
            <w:r w:rsidRPr="00FF1CD1">
              <w:t>актуал</w:t>
            </w:r>
            <w:r w:rsidRPr="00C24574">
              <w:t>и</w:t>
            </w:r>
            <w:r w:rsidRPr="00FF1CD1">
              <w:t>з</w:t>
            </w:r>
            <w:r w:rsidRPr="00981E07">
              <w:t>и</w:t>
            </w:r>
            <w:r w:rsidRPr="00FF1CD1">
              <w:t xml:space="preserve">рован </w:t>
            </w:r>
            <w:r w:rsidR="00A12D74" w:rsidRPr="00FF1CD1">
              <w:t xml:space="preserve">п. </w:t>
            </w:r>
            <w:r w:rsidR="00080737">
              <w:fldChar w:fldCharType="begin"/>
            </w:r>
            <w:r w:rsidR="00080737">
              <w:instrText xml:space="preserve"> REF _Ref418863450 \r \h </w:instrText>
            </w:r>
            <w:r w:rsidR="00080737">
              <w:fldChar w:fldCharType="separate"/>
            </w:r>
            <w:r w:rsidR="00A66B2C">
              <w:t>5.4.2</w:t>
            </w:r>
            <w:r w:rsidR="00080737">
              <w:fldChar w:fldCharType="end"/>
            </w:r>
            <w:r w:rsidR="00080737">
              <w:t>.</w:t>
            </w:r>
          </w:p>
        </w:tc>
      </w:tr>
      <w:tr w:rsidR="002572AD" w:rsidRPr="00F5756B" w14:paraId="042FD165" w14:textId="77777777" w:rsidTr="002572AD">
        <w:tc>
          <w:tcPr>
            <w:tcW w:w="471" w:type="pct"/>
            <w:shd w:val="clear" w:color="auto" w:fill="auto"/>
          </w:tcPr>
          <w:p w14:paraId="2A4145DD" w14:textId="77777777" w:rsidR="00C24574" w:rsidRPr="00FF1CD1" w:rsidRDefault="00C24574" w:rsidP="002572AD">
            <w:pPr>
              <w:pStyle w:val="ASFKTablenorm"/>
              <w:ind w:left="57" w:right="57"/>
            </w:pPr>
            <w:r w:rsidRPr="00FF1CD1">
              <w:t>3.5</w:t>
            </w:r>
          </w:p>
        </w:tc>
        <w:tc>
          <w:tcPr>
            <w:tcW w:w="722" w:type="pct"/>
            <w:shd w:val="clear" w:color="auto" w:fill="auto"/>
          </w:tcPr>
          <w:p w14:paraId="2521FC2A" w14:textId="77777777" w:rsidR="00C24574" w:rsidRPr="00FF1CD1" w:rsidRDefault="00C24574" w:rsidP="002572AD">
            <w:pPr>
              <w:pStyle w:val="ASFKTablenorm"/>
              <w:ind w:left="57" w:right="57"/>
            </w:pPr>
            <w:r w:rsidRPr="00FF1CD1">
              <w:t>22.02.2012</w:t>
            </w:r>
          </w:p>
        </w:tc>
        <w:tc>
          <w:tcPr>
            <w:tcW w:w="944" w:type="pct"/>
            <w:shd w:val="clear" w:color="auto" w:fill="auto"/>
          </w:tcPr>
          <w:p w14:paraId="23D398AC" w14:textId="77777777" w:rsidR="00C24574" w:rsidRPr="00FF1CD1" w:rsidRDefault="00C24574" w:rsidP="002572AD">
            <w:pPr>
              <w:pStyle w:val="ASFKTablenorm"/>
              <w:ind w:left="57" w:right="57"/>
            </w:pPr>
            <w:r w:rsidRPr="00FF1CD1">
              <w:t>Алексеев И.</w:t>
            </w:r>
            <w:r w:rsidR="000F327E" w:rsidRPr="00724B1F">
              <w:t xml:space="preserve"> </w:t>
            </w:r>
            <w:r w:rsidRPr="00FF1CD1">
              <w:t>И.</w:t>
            </w:r>
          </w:p>
          <w:p w14:paraId="0794C7EB" w14:textId="77777777" w:rsidR="00C24574" w:rsidRPr="00FF1CD1" w:rsidRDefault="00C24574" w:rsidP="002572AD">
            <w:pPr>
              <w:pStyle w:val="ASFKTablenorm"/>
              <w:ind w:left="57" w:right="57"/>
            </w:pPr>
            <w:r w:rsidRPr="00FF1CD1">
              <w:t>Гофман И.</w:t>
            </w:r>
            <w:r w:rsidR="000F327E" w:rsidRPr="00724B1F">
              <w:t xml:space="preserve"> </w:t>
            </w:r>
            <w:r w:rsidRPr="00FF1CD1">
              <w:t>Д.</w:t>
            </w:r>
          </w:p>
        </w:tc>
        <w:tc>
          <w:tcPr>
            <w:tcW w:w="2863" w:type="pct"/>
            <w:shd w:val="clear" w:color="auto" w:fill="auto"/>
          </w:tcPr>
          <w:p w14:paraId="71C63625" w14:textId="77777777" w:rsidR="00C24574" w:rsidRPr="00FF1CD1" w:rsidRDefault="00C24574" w:rsidP="002572AD">
            <w:pPr>
              <w:pStyle w:val="ASFKTablenorm"/>
              <w:ind w:left="57" w:right="57"/>
            </w:pPr>
            <w:r w:rsidRPr="00FF1CD1">
              <w:t>В соответствии с SUFD-17301 (SUFD-28665</w:t>
            </w:r>
            <w:r w:rsidR="00A12D74">
              <w:t xml:space="preserve">, </w:t>
            </w:r>
            <w:r w:rsidR="00A12D74" w:rsidRPr="00FF1CD1">
              <w:t>SUFD-32542</w:t>
            </w:r>
            <w:r w:rsidR="00A12D74">
              <w:t xml:space="preserve">, </w:t>
            </w:r>
            <w:r w:rsidR="00A12D74" w:rsidRPr="00FF1CD1">
              <w:t>SUFD-33367</w:t>
            </w:r>
            <w:r w:rsidRPr="00FF1CD1">
              <w:t>) актуал</w:t>
            </w:r>
            <w:r w:rsidRPr="00C24574">
              <w:t>и</w:t>
            </w:r>
            <w:r w:rsidRPr="00FF1CD1">
              <w:t>з</w:t>
            </w:r>
            <w:r w:rsidRPr="00981E07">
              <w:t>и</w:t>
            </w:r>
            <w:r w:rsidR="007F20B8">
              <w:t>рован п. Сведения о КБК.</w:t>
            </w:r>
          </w:p>
          <w:p w14:paraId="5C1816FC" w14:textId="6ED7EEEE" w:rsidR="00C24574" w:rsidRPr="00FF1CD1" w:rsidRDefault="00C24574" w:rsidP="002572AD">
            <w:pPr>
              <w:pStyle w:val="ASFKTablenorm"/>
              <w:ind w:left="57" w:right="57"/>
            </w:pPr>
            <w:r w:rsidRPr="00FF1CD1">
              <w:t>В соответствии с SUFD-28393 (SUFD-32467) актуал</w:t>
            </w:r>
            <w:r w:rsidRPr="00C24574">
              <w:t>и</w:t>
            </w:r>
            <w:r w:rsidRPr="00FF1CD1">
              <w:t>з</w:t>
            </w:r>
            <w:r w:rsidRPr="00981E07">
              <w:t>и</w:t>
            </w:r>
            <w:r w:rsidRPr="00FF1CD1">
              <w:t xml:space="preserve">рован п. </w:t>
            </w:r>
            <w:r w:rsidR="007F20B8">
              <w:fldChar w:fldCharType="begin"/>
            </w:r>
            <w:r w:rsidR="007F20B8">
              <w:instrText xml:space="preserve"> REF _Ref333920052 \r \h </w:instrText>
            </w:r>
            <w:r w:rsidR="007F20B8">
              <w:fldChar w:fldCharType="separate"/>
            </w:r>
            <w:r w:rsidR="00A66B2C">
              <w:t>5.14.1</w:t>
            </w:r>
            <w:r w:rsidR="007F20B8">
              <w:fldChar w:fldCharType="end"/>
            </w:r>
            <w:r w:rsidR="007F20B8">
              <w:t>.</w:t>
            </w:r>
          </w:p>
          <w:p w14:paraId="2336B0F8" w14:textId="35B25526" w:rsidR="00C24574" w:rsidRPr="00FF1CD1" w:rsidRDefault="00C24574" w:rsidP="002572AD">
            <w:pPr>
              <w:pStyle w:val="ASFKTablenorm"/>
              <w:ind w:left="57" w:right="57"/>
            </w:pPr>
            <w:r w:rsidRPr="00FF1CD1">
              <w:t>В соответствии с SUFD-26367 (SUFD-32783</w:t>
            </w:r>
            <w:r w:rsidR="00A12D74">
              <w:t xml:space="preserve">, </w:t>
            </w:r>
            <w:r w:rsidR="00A12D74" w:rsidRPr="00FF1CD1">
              <w:t>SUFD-32927</w:t>
            </w:r>
            <w:r w:rsidR="00A12D74">
              <w:t xml:space="preserve">, </w:t>
            </w:r>
            <w:r w:rsidR="00A12D74" w:rsidRPr="00FF1CD1">
              <w:t>SUFD-33716</w:t>
            </w:r>
            <w:r w:rsidRPr="00FF1CD1">
              <w:t>) актуал</w:t>
            </w:r>
            <w:r w:rsidRPr="00C24574">
              <w:t>и</w:t>
            </w:r>
            <w:r w:rsidRPr="00FF1CD1">
              <w:t>з</w:t>
            </w:r>
            <w:r w:rsidRPr="00981E07">
              <w:t>и</w:t>
            </w:r>
            <w:r w:rsidRPr="00FF1CD1">
              <w:t xml:space="preserve">рован п. </w:t>
            </w:r>
            <w:r w:rsidR="007F20B8">
              <w:fldChar w:fldCharType="begin"/>
            </w:r>
            <w:r w:rsidR="007F20B8">
              <w:instrText xml:space="preserve"> REF _Ref333920052 \r \h </w:instrText>
            </w:r>
            <w:r w:rsidR="007F20B8">
              <w:fldChar w:fldCharType="separate"/>
            </w:r>
            <w:r w:rsidR="00A66B2C">
              <w:t>5.14.1</w:t>
            </w:r>
            <w:r w:rsidR="007F20B8">
              <w:fldChar w:fldCharType="end"/>
            </w:r>
            <w:r w:rsidR="007F20B8">
              <w:t>.</w:t>
            </w:r>
          </w:p>
        </w:tc>
      </w:tr>
      <w:tr w:rsidR="002572AD" w:rsidRPr="00EF2703" w14:paraId="116B8B77" w14:textId="77777777" w:rsidTr="002572AD">
        <w:tc>
          <w:tcPr>
            <w:tcW w:w="471" w:type="pct"/>
            <w:shd w:val="clear" w:color="auto" w:fill="auto"/>
          </w:tcPr>
          <w:p w14:paraId="3980C51E" w14:textId="77777777" w:rsidR="00C24574" w:rsidRPr="00FF1CD1" w:rsidRDefault="00C24574" w:rsidP="002572AD">
            <w:pPr>
              <w:pStyle w:val="ASFKTablenorm"/>
              <w:ind w:left="57" w:right="57"/>
            </w:pPr>
            <w:r w:rsidRPr="00FF1CD1">
              <w:t>3.6</w:t>
            </w:r>
          </w:p>
        </w:tc>
        <w:tc>
          <w:tcPr>
            <w:tcW w:w="722" w:type="pct"/>
            <w:shd w:val="clear" w:color="auto" w:fill="auto"/>
          </w:tcPr>
          <w:p w14:paraId="1C16D6EF" w14:textId="77777777" w:rsidR="00C24574" w:rsidRPr="00FF1CD1" w:rsidRDefault="00C24574" w:rsidP="002572AD">
            <w:pPr>
              <w:pStyle w:val="ASFKTablenorm"/>
              <w:ind w:left="57" w:right="57"/>
            </w:pPr>
            <w:r w:rsidRPr="00FF1CD1">
              <w:t>31.05.2012</w:t>
            </w:r>
          </w:p>
        </w:tc>
        <w:tc>
          <w:tcPr>
            <w:tcW w:w="944" w:type="pct"/>
            <w:shd w:val="clear" w:color="auto" w:fill="auto"/>
          </w:tcPr>
          <w:p w14:paraId="334049CB" w14:textId="77777777" w:rsidR="00C24574" w:rsidRPr="00FF1CD1" w:rsidRDefault="00C24574" w:rsidP="002572AD">
            <w:pPr>
              <w:pStyle w:val="ASFKTablenorm"/>
              <w:ind w:left="57" w:right="57"/>
            </w:pPr>
            <w:r w:rsidRPr="00FF1CD1">
              <w:t>Алексеев И.</w:t>
            </w:r>
            <w:r w:rsidR="000F327E" w:rsidRPr="00724B1F">
              <w:t xml:space="preserve"> </w:t>
            </w:r>
            <w:r w:rsidRPr="00FF1CD1">
              <w:t>И.</w:t>
            </w:r>
          </w:p>
          <w:p w14:paraId="445BC8B6" w14:textId="77777777" w:rsidR="00C24574" w:rsidRPr="00FF1CD1" w:rsidRDefault="00C24574" w:rsidP="002572AD">
            <w:pPr>
              <w:pStyle w:val="ASFKTablenorm"/>
              <w:ind w:left="57" w:right="57"/>
            </w:pPr>
            <w:r w:rsidRPr="00FF1CD1">
              <w:t>Гофман И.</w:t>
            </w:r>
            <w:r w:rsidR="000F327E" w:rsidRPr="00724B1F">
              <w:t xml:space="preserve"> </w:t>
            </w:r>
            <w:r w:rsidRPr="00FF1CD1">
              <w:t>Д.</w:t>
            </w:r>
          </w:p>
        </w:tc>
        <w:tc>
          <w:tcPr>
            <w:tcW w:w="2863" w:type="pct"/>
            <w:shd w:val="clear" w:color="auto" w:fill="auto"/>
          </w:tcPr>
          <w:p w14:paraId="102FD167" w14:textId="6CEB1763" w:rsidR="00C24574" w:rsidRPr="00FF1CD1" w:rsidRDefault="00C24574" w:rsidP="002572AD">
            <w:pPr>
              <w:pStyle w:val="ASFKTablenorm"/>
              <w:ind w:left="57" w:right="57"/>
            </w:pPr>
            <w:r w:rsidRPr="00FF1CD1">
              <w:t>В соответствии с SUFD-31854 (SUFD-34152) актуал</w:t>
            </w:r>
            <w:r w:rsidRPr="00C24574">
              <w:t>и</w:t>
            </w:r>
            <w:r w:rsidRPr="00FF1CD1">
              <w:t>з</w:t>
            </w:r>
            <w:r w:rsidRPr="00981E07">
              <w:t>и</w:t>
            </w:r>
            <w:r w:rsidRPr="00FF1CD1">
              <w:t>рован п.</w:t>
            </w:r>
            <w:r w:rsidR="007F20B8">
              <w:t xml:space="preserve"> </w:t>
            </w:r>
            <w:r w:rsidR="007F20B8">
              <w:fldChar w:fldCharType="begin"/>
            </w:r>
            <w:r w:rsidR="007F20B8">
              <w:instrText xml:space="preserve"> REF _Ref482949575 \r \h </w:instrText>
            </w:r>
            <w:r w:rsidR="007F20B8">
              <w:fldChar w:fldCharType="separate"/>
            </w:r>
            <w:r w:rsidR="00A66B2C">
              <w:t>5.4.1</w:t>
            </w:r>
            <w:r w:rsidR="007F20B8">
              <w:fldChar w:fldCharType="end"/>
            </w:r>
            <w:r w:rsidR="007F20B8">
              <w:t>.</w:t>
            </w:r>
          </w:p>
          <w:p w14:paraId="15810362" w14:textId="540E0A29" w:rsidR="00C24574" w:rsidRPr="00FF1CD1" w:rsidRDefault="00C24574" w:rsidP="002572AD">
            <w:pPr>
              <w:pStyle w:val="ASFKTablenorm"/>
              <w:ind w:left="57" w:right="57"/>
            </w:pPr>
            <w:r w:rsidRPr="00FF1CD1">
              <w:t>В соответствии с SUFD-31854 (SUFD-34154) актуал</w:t>
            </w:r>
            <w:r w:rsidRPr="00C24574">
              <w:t>и</w:t>
            </w:r>
            <w:r w:rsidRPr="00FF1CD1">
              <w:t>з</w:t>
            </w:r>
            <w:r w:rsidRPr="00981E07">
              <w:t>и</w:t>
            </w:r>
            <w:r w:rsidRPr="00FF1CD1">
              <w:t xml:space="preserve">рован </w:t>
            </w:r>
            <w:r w:rsidR="00A12D74" w:rsidRPr="00FF1CD1">
              <w:t xml:space="preserve">п. </w:t>
            </w:r>
            <w:r w:rsidR="007F20B8">
              <w:fldChar w:fldCharType="begin"/>
            </w:r>
            <w:r w:rsidR="007F20B8">
              <w:instrText xml:space="preserve"> REF _Ref418863450 \r \h </w:instrText>
            </w:r>
            <w:r w:rsidR="007F20B8">
              <w:fldChar w:fldCharType="separate"/>
            </w:r>
            <w:r w:rsidR="00A66B2C">
              <w:t>5.4.2</w:t>
            </w:r>
            <w:r w:rsidR="007F20B8">
              <w:fldChar w:fldCharType="end"/>
            </w:r>
            <w:r w:rsidR="007F20B8">
              <w:t>.</w:t>
            </w:r>
          </w:p>
        </w:tc>
      </w:tr>
      <w:tr w:rsidR="002572AD" w:rsidRPr="00EF2703" w14:paraId="19B45809" w14:textId="77777777" w:rsidTr="002572AD">
        <w:tc>
          <w:tcPr>
            <w:tcW w:w="471" w:type="pct"/>
            <w:shd w:val="clear" w:color="auto" w:fill="auto"/>
          </w:tcPr>
          <w:p w14:paraId="65D204EF" w14:textId="77777777" w:rsidR="00C24574" w:rsidRPr="00FF1CD1" w:rsidRDefault="00C24574" w:rsidP="002572AD">
            <w:pPr>
              <w:pStyle w:val="ASFKTablenorm"/>
              <w:ind w:left="57" w:right="57"/>
            </w:pPr>
            <w:r w:rsidRPr="00FF1CD1">
              <w:lastRenderedPageBreak/>
              <w:t>3.7</w:t>
            </w:r>
          </w:p>
        </w:tc>
        <w:tc>
          <w:tcPr>
            <w:tcW w:w="722" w:type="pct"/>
            <w:shd w:val="clear" w:color="auto" w:fill="auto"/>
          </w:tcPr>
          <w:p w14:paraId="45142136" w14:textId="77777777" w:rsidR="00C24574" w:rsidRPr="00FF1CD1" w:rsidRDefault="00C24574" w:rsidP="002572AD">
            <w:pPr>
              <w:pStyle w:val="ASFKTablenorm"/>
              <w:ind w:left="57" w:right="57"/>
            </w:pPr>
            <w:r w:rsidRPr="00FF1CD1">
              <w:t>13.06.2012</w:t>
            </w:r>
          </w:p>
        </w:tc>
        <w:tc>
          <w:tcPr>
            <w:tcW w:w="944" w:type="pct"/>
            <w:shd w:val="clear" w:color="auto" w:fill="auto"/>
          </w:tcPr>
          <w:p w14:paraId="304AED09" w14:textId="77777777" w:rsidR="00C24574" w:rsidRPr="00FF1CD1" w:rsidRDefault="00C24574" w:rsidP="002572AD">
            <w:pPr>
              <w:pStyle w:val="ASFKTablenorm"/>
              <w:ind w:left="57" w:right="57"/>
            </w:pPr>
            <w:r w:rsidRPr="00FF1CD1">
              <w:t>Гофман И.</w:t>
            </w:r>
            <w:r w:rsidR="000F327E" w:rsidRPr="002572AD">
              <w:rPr>
                <w:lang w:val="en-US"/>
              </w:rPr>
              <w:t xml:space="preserve"> </w:t>
            </w:r>
            <w:r w:rsidRPr="00FF1CD1">
              <w:t>Д.</w:t>
            </w:r>
          </w:p>
        </w:tc>
        <w:tc>
          <w:tcPr>
            <w:tcW w:w="2863" w:type="pct"/>
            <w:shd w:val="clear" w:color="auto" w:fill="auto"/>
          </w:tcPr>
          <w:p w14:paraId="457432A2" w14:textId="153F3D11" w:rsidR="00C24574" w:rsidRPr="00FF1CD1" w:rsidRDefault="00C24574" w:rsidP="002572AD">
            <w:pPr>
              <w:pStyle w:val="ASFKTablenorm"/>
              <w:ind w:left="57" w:right="57"/>
            </w:pPr>
            <w:r w:rsidRPr="00FF1CD1">
              <w:t xml:space="preserve">В соответствии с SUFD-28127 (SUFD-34557) </w:t>
            </w:r>
            <w:r w:rsidR="007F20B8">
              <w:t>добавлен</w:t>
            </w:r>
            <w:r w:rsidRPr="00FF1CD1">
              <w:t xml:space="preserve"> </w:t>
            </w:r>
            <w:r w:rsidR="007F20B8">
              <w:t xml:space="preserve">п. </w:t>
            </w:r>
            <w:r w:rsidR="007F20B8">
              <w:fldChar w:fldCharType="begin"/>
            </w:r>
            <w:r w:rsidR="007F20B8">
              <w:instrText xml:space="preserve"> REF _Ref375761758 \r \h </w:instrText>
            </w:r>
            <w:r w:rsidR="007F20B8">
              <w:fldChar w:fldCharType="separate"/>
            </w:r>
            <w:r w:rsidR="00A66B2C">
              <w:t>5.14.3</w:t>
            </w:r>
            <w:r w:rsidR="007F20B8">
              <w:fldChar w:fldCharType="end"/>
            </w:r>
            <w:r w:rsidR="007F20B8">
              <w:t>.</w:t>
            </w:r>
          </w:p>
          <w:p w14:paraId="15C74BD1" w14:textId="161570B2" w:rsidR="00C24574" w:rsidRPr="00FF1CD1" w:rsidRDefault="00C24574" w:rsidP="002572AD">
            <w:pPr>
              <w:pStyle w:val="ASFKTablenorm"/>
              <w:ind w:left="57" w:right="57"/>
            </w:pPr>
            <w:r w:rsidRPr="00FF1CD1">
              <w:t>В соответствии с SUFD-29592 (SUFD-35027) актуал</w:t>
            </w:r>
            <w:r w:rsidRPr="00C24574">
              <w:t>и</w:t>
            </w:r>
            <w:r w:rsidRPr="00FF1CD1">
              <w:t>з</w:t>
            </w:r>
            <w:r w:rsidRPr="00981E07">
              <w:t>и</w:t>
            </w:r>
            <w:r w:rsidRPr="00FF1CD1">
              <w:t xml:space="preserve">рован п. </w:t>
            </w:r>
            <w:r w:rsidR="007F20B8">
              <w:fldChar w:fldCharType="begin"/>
            </w:r>
            <w:r w:rsidR="007F20B8">
              <w:instrText xml:space="preserve"> REF _Ref418863450 \r \h </w:instrText>
            </w:r>
            <w:r w:rsidR="007F20B8">
              <w:fldChar w:fldCharType="separate"/>
            </w:r>
            <w:r w:rsidR="00A66B2C">
              <w:t>5.4.2</w:t>
            </w:r>
            <w:r w:rsidR="007F20B8">
              <w:fldChar w:fldCharType="end"/>
            </w:r>
            <w:r w:rsidR="007F20B8">
              <w:t>.</w:t>
            </w:r>
          </w:p>
        </w:tc>
      </w:tr>
      <w:tr w:rsidR="002572AD" w:rsidRPr="00EF2703" w14:paraId="49257CDA" w14:textId="77777777" w:rsidTr="002572AD">
        <w:tc>
          <w:tcPr>
            <w:tcW w:w="471" w:type="pct"/>
            <w:shd w:val="clear" w:color="auto" w:fill="auto"/>
          </w:tcPr>
          <w:p w14:paraId="36A21335" w14:textId="77777777" w:rsidR="00C24574" w:rsidRPr="00FF1CD1" w:rsidRDefault="00C24574" w:rsidP="002572AD">
            <w:pPr>
              <w:pStyle w:val="ASFKTablenorm"/>
              <w:ind w:left="57" w:right="57"/>
            </w:pPr>
            <w:r w:rsidRPr="00FF1CD1">
              <w:t>3.8</w:t>
            </w:r>
          </w:p>
        </w:tc>
        <w:tc>
          <w:tcPr>
            <w:tcW w:w="722" w:type="pct"/>
            <w:shd w:val="clear" w:color="auto" w:fill="auto"/>
          </w:tcPr>
          <w:p w14:paraId="02C7AC1A" w14:textId="77777777" w:rsidR="00C24574" w:rsidRPr="00FF1CD1" w:rsidRDefault="00C24574" w:rsidP="002572AD">
            <w:pPr>
              <w:pStyle w:val="ASFKTablenorm"/>
              <w:ind w:left="57" w:right="57"/>
            </w:pPr>
            <w:r w:rsidRPr="00FF1CD1">
              <w:t>10.07.2012</w:t>
            </w:r>
          </w:p>
        </w:tc>
        <w:tc>
          <w:tcPr>
            <w:tcW w:w="944" w:type="pct"/>
            <w:shd w:val="clear" w:color="auto" w:fill="auto"/>
          </w:tcPr>
          <w:p w14:paraId="41221EBD" w14:textId="77777777" w:rsidR="00C24574" w:rsidRPr="00FF1CD1" w:rsidRDefault="00C24574" w:rsidP="002572AD">
            <w:pPr>
              <w:pStyle w:val="ASFKTablenorm"/>
              <w:ind w:left="57" w:right="57"/>
            </w:pPr>
            <w:r w:rsidRPr="00FF1CD1">
              <w:t>Алексеев И.</w:t>
            </w:r>
            <w:r w:rsidR="000F327E" w:rsidRPr="002572AD">
              <w:rPr>
                <w:lang w:val="en-US"/>
              </w:rPr>
              <w:t xml:space="preserve"> </w:t>
            </w:r>
            <w:r w:rsidRPr="00FF1CD1">
              <w:t>И.</w:t>
            </w:r>
          </w:p>
        </w:tc>
        <w:tc>
          <w:tcPr>
            <w:tcW w:w="2863" w:type="pct"/>
            <w:shd w:val="clear" w:color="auto" w:fill="auto"/>
          </w:tcPr>
          <w:p w14:paraId="55020277" w14:textId="0B16A766" w:rsidR="00C24574" w:rsidRPr="00FF1CD1" w:rsidRDefault="00C24574" w:rsidP="002572AD">
            <w:pPr>
              <w:pStyle w:val="ASFKTablenorm"/>
              <w:ind w:left="57" w:right="57"/>
            </w:pPr>
            <w:r w:rsidRPr="00FF1CD1">
              <w:t>В соответствии с SUFD-35069 (SUFD-35816) актуал</w:t>
            </w:r>
            <w:r w:rsidRPr="00C24574">
              <w:t>и</w:t>
            </w:r>
            <w:r w:rsidRPr="00FF1CD1">
              <w:t>з</w:t>
            </w:r>
            <w:r w:rsidRPr="00981E07">
              <w:t>и</w:t>
            </w:r>
            <w:r w:rsidRPr="00FF1CD1">
              <w:t>рован</w:t>
            </w:r>
            <w:r>
              <w:t xml:space="preserve"> </w:t>
            </w:r>
            <w:r w:rsidRPr="00FF1CD1">
              <w:t xml:space="preserve">п. </w:t>
            </w:r>
            <w:r w:rsidR="00435EFA">
              <w:fldChar w:fldCharType="begin"/>
            </w:r>
            <w:r w:rsidR="00435EFA">
              <w:instrText xml:space="preserve"> REF _Ref333920052 \r \h </w:instrText>
            </w:r>
            <w:r w:rsidR="00435EFA">
              <w:fldChar w:fldCharType="separate"/>
            </w:r>
            <w:r w:rsidR="00A66B2C">
              <w:t>5.14.1</w:t>
            </w:r>
            <w:r w:rsidR="00435EFA">
              <w:fldChar w:fldCharType="end"/>
            </w:r>
            <w:r w:rsidR="00435EFA">
              <w:t>.</w:t>
            </w:r>
          </w:p>
        </w:tc>
      </w:tr>
      <w:tr w:rsidR="002572AD" w:rsidRPr="00EF2703" w14:paraId="33D871F8" w14:textId="77777777" w:rsidTr="002572AD">
        <w:tc>
          <w:tcPr>
            <w:tcW w:w="471" w:type="pct"/>
            <w:shd w:val="clear" w:color="auto" w:fill="auto"/>
          </w:tcPr>
          <w:p w14:paraId="3E338712" w14:textId="77777777" w:rsidR="00C24574" w:rsidRPr="00FF1CD1" w:rsidRDefault="00C24574" w:rsidP="002572AD">
            <w:pPr>
              <w:pStyle w:val="ASFKTablenorm"/>
              <w:ind w:left="57" w:right="57"/>
            </w:pPr>
            <w:r w:rsidRPr="00FF1CD1">
              <w:t>3.9</w:t>
            </w:r>
          </w:p>
        </w:tc>
        <w:tc>
          <w:tcPr>
            <w:tcW w:w="722" w:type="pct"/>
            <w:shd w:val="clear" w:color="auto" w:fill="auto"/>
          </w:tcPr>
          <w:p w14:paraId="59D18924" w14:textId="77777777" w:rsidR="00C24574" w:rsidRPr="00FF1CD1" w:rsidRDefault="00C24574" w:rsidP="002572AD">
            <w:pPr>
              <w:pStyle w:val="ASFKTablenorm"/>
              <w:ind w:left="57" w:right="57"/>
            </w:pPr>
            <w:r w:rsidRPr="00FF1CD1">
              <w:t>06.08.2012</w:t>
            </w:r>
          </w:p>
        </w:tc>
        <w:tc>
          <w:tcPr>
            <w:tcW w:w="944" w:type="pct"/>
            <w:shd w:val="clear" w:color="auto" w:fill="auto"/>
          </w:tcPr>
          <w:p w14:paraId="56870E7B" w14:textId="77777777" w:rsidR="00C24574" w:rsidRPr="00FF1CD1" w:rsidRDefault="00C24574" w:rsidP="002572AD">
            <w:pPr>
              <w:pStyle w:val="ASFKTablenorm"/>
              <w:ind w:left="57" w:right="57"/>
            </w:pPr>
            <w:r w:rsidRPr="00FF1CD1">
              <w:t>Алексеев И.</w:t>
            </w:r>
            <w:r w:rsidR="000F327E" w:rsidRPr="002572AD">
              <w:rPr>
                <w:lang w:val="en-US"/>
              </w:rPr>
              <w:t xml:space="preserve"> </w:t>
            </w:r>
            <w:r w:rsidRPr="00FF1CD1">
              <w:t>И.</w:t>
            </w:r>
          </w:p>
        </w:tc>
        <w:tc>
          <w:tcPr>
            <w:tcW w:w="2863" w:type="pct"/>
            <w:shd w:val="clear" w:color="auto" w:fill="auto"/>
          </w:tcPr>
          <w:p w14:paraId="16436DD0" w14:textId="77777777" w:rsidR="00C24574" w:rsidRPr="00FF1CD1" w:rsidRDefault="00C24574" w:rsidP="002572AD">
            <w:pPr>
              <w:pStyle w:val="ASFKTablenorm"/>
              <w:ind w:left="57" w:right="57"/>
            </w:pPr>
            <w:r w:rsidRPr="00FF1CD1">
              <w:t xml:space="preserve">В соответствии с SUFD-28127 (SUFD-36736) удален пункт 4.10.3 </w:t>
            </w:r>
            <w:r w:rsidR="00237D21">
              <w:t>«</w:t>
            </w:r>
            <w:r w:rsidRPr="00FF1CD1">
              <w:t>Сведения об орг</w:t>
            </w:r>
            <w:r w:rsidRPr="00AE58D3">
              <w:t>а</w:t>
            </w:r>
            <w:r w:rsidRPr="00FF1CD1">
              <w:t>низации</w:t>
            </w:r>
            <w:r w:rsidR="00237D21">
              <w:t>»</w:t>
            </w:r>
            <w:r w:rsidRPr="00FF1CD1">
              <w:t>.</w:t>
            </w:r>
          </w:p>
        </w:tc>
      </w:tr>
      <w:tr w:rsidR="002572AD" w:rsidRPr="00F5756B" w14:paraId="0D5B42D8" w14:textId="77777777" w:rsidTr="002572AD">
        <w:tc>
          <w:tcPr>
            <w:tcW w:w="471" w:type="pct"/>
            <w:shd w:val="clear" w:color="auto" w:fill="auto"/>
          </w:tcPr>
          <w:p w14:paraId="119913C9" w14:textId="77777777" w:rsidR="00C24574" w:rsidRPr="00FF1CD1" w:rsidRDefault="00C24574" w:rsidP="002572AD">
            <w:pPr>
              <w:pStyle w:val="ASFKTablenorm"/>
              <w:ind w:left="57" w:right="57"/>
            </w:pPr>
            <w:r w:rsidRPr="00FF1CD1">
              <w:t>4.0</w:t>
            </w:r>
          </w:p>
        </w:tc>
        <w:tc>
          <w:tcPr>
            <w:tcW w:w="722" w:type="pct"/>
            <w:shd w:val="clear" w:color="auto" w:fill="auto"/>
          </w:tcPr>
          <w:p w14:paraId="3898AD95" w14:textId="77777777" w:rsidR="00C24574" w:rsidRPr="00FF1CD1" w:rsidRDefault="00C24574" w:rsidP="002572AD">
            <w:pPr>
              <w:pStyle w:val="ASFKTablenorm"/>
              <w:ind w:left="57" w:right="57"/>
            </w:pPr>
            <w:r w:rsidRPr="00FF1CD1">
              <w:t>28.08.2012</w:t>
            </w:r>
          </w:p>
        </w:tc>
        <w:tc>
          <w:tcPr>
            <w:tcW w:w="944" w:type="pct"/>
            <w:shd w:val="clear" w:color="auto" w:fill="auto"/>
          </w:tcPr>
          <w:p w14:paraId="5448035F" w14:textId="77777777" w:rsidR="00C24574" w:rsidRPr="00FF1CD1" w:rsidRDefault="00C24574" w:rsidP="002572AD">
            <w:pPr>
              <w:pStyle w:val="ASFKTablenorm"/>
              <w:ind w:left="57" w:right="57"/>
            </w:pPr>
            <w:r w:rsidRPr="00FF1CD1">
              <w:t>Алексеев И.</w:t>
            </w:r>
            <w:r w:rsidR="000F327E" w:rsidRPr="002572AD">
              <w:rPr>
                <w:lang w:val="en-US"/>
              </w:rPr>
              <w:t xml:space="preserve"> </w:t>
            </w:r>
            <w:r w:rsidRPr="00FF1CD1">
              <w:t>И.</w:t>
            </w:r>
          </w:p>
        </w:tc>
        <w:tc>
          <w:tcPr>
            <w:tcW w:w="2863" w:type="pct"/>
            <w:shd w:val="clear" w:color="auto" w:fill="auto"/>
          </w:tcPr>
          <w:p w14:paraId="69B62FF9" w14:textId="25CD1B4B" w:rsidR="00C24574" w:rsidRPr="00FF1CD1" w:rsidRDefault="00C24574" w:rsidP="002572AD">
            <w:pPr>
              <w:pStyle w:val="ASFKTablenorm"/>
              <w:ind w:left="57" w:right="57"/>
            </w:pPr>
            <w:r w:rsidRPr="00FF1CD1">
              <w:t>В соответствии с SUFD-33195 (SUFD-35510) актуал</w:t>
            </w:r>
            <w:r w:rsidRPr="00C24574">
              <w:t>и</w:t>
            </w:r>
            <w:r w:rsidRPr="00FF1CD1">
              <w:t>з</w:t>
            </w:r>
            <w:r w:rsidRPr="00981E07">
              <w:t>и</w:t>
            </w:r>
            <w:r w:rsidRPr="00FF1CD1">
              <w:t>рован</w:t>
            </w:r>
            <w:r>
              <w:t xml:space="preserve"> </w:t>
            </w:r>
            <w:r w:rsidRPr="00FF1CD1">
              <w:t xml:space="preserve">п. </w:t>
            </w:r>
            <w:r w:rsidR="00435EFA">
              <w:fldChar w:fldCharType="begin"/>
            </w:r>
            <w:r w:rsidR="00435EFA">
              <w:instrText xml:space="preserve"> REF _Ref333920052 \r \h </w:instrText>
            </w:r>
            <w:r w:rsidR="00435EFA">
              <w:fldChar w:fldCharType="separate"/>
            </w:r>
            <w:r w:rsidR="00A66B2C">
              <w:t>5.14.1</w:t>
            </w:r>
            <w:r w:rsidR="00435EFA">
              <w:fldChar w:fldCharType="end"/>
            </w:r>
            <w:r w:rsidR="00435EFA">
              <w:t>.</w:t>
            </w:r>
          </w:p>
        </w:tc>
      </w:tr>
      <w:tr w:rsidR="002572AD" w:rsidRPr="00EF2703" w14:paraId="20C6A7A8" w14:textId="77777777" w:rsidTr="002572AD">
        <w:tc>
          <w:tcPr>
            <w:tcW w:w="471" w:type="pct"/>
            <w:shd w:val="clear" w:color="auto" w:fill="auto"/>
          </w:tcPr>
          <w:p w14:paraId="012014B7" w14:textId="77777777" w:rsidR="00C24574" w:rsidRPr="00FF1CD1" w:rsidRDefault="00C24574" w:rsidP="002572AD">
            <w:pPr>
              <w:pStyle w:val="ASFKTablenorm"/>
              <w:ind w:left="57" w:right="57"/>
            </w:pPr>
            <w:r w:rsidRPr="00FF1CD1">
              <w:t>4.1</w:t>
            </w:r>
          </w:p>
        </w:tc>
        <w:tc>
          <w:tcPr>
            <w:tcW w:w="722" w:type="pct"/>
            <w:shd w:val="clear" w:color="auto" w:fill="auto"/>
          </w:tcPr>
          <w:p w14:paraId="46C76574" w14:textId="77777777" w:rsidR="00C24574" w:rsidRPr="00FF1CD1" w:rsidRDefault="00C24574" w:rsidP="002572AD">
            <w:pPr>
              <w:pStyle w:val="ASFKTablenorm"/>
              <w:ind w:left="57" w:right="57"/>
            </w:pPr>
            <w:r w:rsidRPr="00FF1CD1">
              <w:t>17.10.2012</w:t>
            </w:r>
          </w:p>
        </w:tc>
        <w:tc>
          <w:tcPr>
            <w:tcW w:w="944" w:type="pct"/>
            <w:shd w:val="clear" w:color="auto" w:fill="auto"/>
          </w:tcPr>
          <w:p w14:paraId="6A8BFD17" w14:textId="77777777" w:rsidR="00C24574" w:rsidRPr="00FF1CD1" w:rsidRDefault="00C24574" w:rsidP="002572AD">
            <w:pPr>
              <w:pStyle w:val="ASFKTablenorm"/>
              <w:ind w:left="57" w:right="57"/>
            </w:pPr>
            <w:r w:rsidRPr="00FF1CD1">
              <w:t>Алексеев И.</w:t>
            </w:r>
            <w:r w:rsidR="000F327E" w:rsidRPr="002572AD">
              <w:rPr>
                <w:lang w:val="en-US"/>
              </w:rPr>
              <w:t xml:space="preserve"> </w:t>
            </w:r>
            <w:r w:rsidRPr="00FF1CD1">
              <w:t>И.</w:t>
            </w:r>
          </w:p>
        </w:tc>
        <w:tc>
          <w:tcPr>
            <w:tcW w:w="2863" w:type="pct"/>
            <w:shd w:val="clear" w:color="auto" w:fill="auto"/>
          </w:tcPr>
          <w:p w14:paraId="17793A84" w14:textId="40FDE7AC" w:rsidR="00C24574" w:rsidRPr="00FF1CD1" w:rsidRDefault="00C24574" w:rsidP="002572AD">
            <w:pPr>
              <w:pStyle w:val="ASFKTablenorm"/>
              <w:ind w:left="57" w:right="57"/>
            </w:pPr>
            <w:r w:rsidRPr="00FF1CD1">
              <w:t>В соответствии с FTAS-158804 (SUFD-38220) доба</w:t>
            </w:r>
            <w:r w:rsidRPr="00C24574">
              <w:t>в</w:t>
            </w:r>
            <w:r w:rsidRPr="00FF1CD1">
              <w:t xml:space="preserve">лен </w:t>
            </w:r>
            <w:r w:rsidR="00D43C05">
              <w:t xml:space="preserve">подпункт «Работа с предварительными отчетами» в п. </w:t>
            </w:r>
            <w:r w:rsidR="003C737D">
              <w:fldChar w:fldCharType="begin"/>
            </w:r>
            <w:r w:rsidR="003C737D">
              <w:instrText xml:space="preserve"> REF _Ref413934114 \r \h  \* MERGEFORMAT </w:instrText>
            </w:r>
            <w:r w:rsidR="003C737D">
              <w:fldChar w:fldCharType="separate"/>
            </w:r>
            <w:r w:rsidR="00A66B2C">
              <w:t>5.11.2</w:t>
            </w:r>
            <w:r w:rsidR="003C737D">
              <w:fldChar w:fldCharType="end"/>
            </w:r>
            <w:r w:rsidR="003C737D">
              <w:t>.</w:t>
            </w:r>
          </w:p>
        </w:tc>
      </w:tr>
      <w:tr w:rsidR="002572AD" w:rsidRPr="00EF2703" w14:paraId="33E3768D" w14:textId="77777777" w:rsidTr="002572AD">
        <w:tc>
          <w:tcPr>
            <w:tcW w:w="471" w:type="pct"/>
            <w:shd w:val="clear" w:color="auto" w:fill="auto"/>
          </w:tcPr>
          <w:p w14:paraId="001A995F" w14:textId="77777777" w:rsidR="00C24574" w:rsidRPr="00FF1CD1" w:rsidRDefault="00C24574" w:rsidP="002572AD">
            <w:pPr>
              <w:pStyle w:val="ASFKTablenorm"/>
              <w:ind w:left="57" w:right="57"/>
            </w:pPr>
            <w:r w:rsidRPr="00FF1CD1">
              <w:t>4.2</w:t>
            </w:r>
          </w:p>
        </w:tc>
        <w:tc>
          <w:tcPr>
            <w:tcW w:w="722" w:type="pct"/>
            <w:shd w:val="clear" w:color="auto" w:fill="auto"/>
          </w:tcPr>
          <w:p w14:paraId="177A93FA" w14:textId="77777777" w:rsidR="00C24574" w:rsidRPr="00FF1CD1" w:rsidRDefault="00C24574" w:rsidP="002572AD">
            <w:pPr>
              <w:pStyle w:val="ASFKTablenorm"/>
              <w:ind w:left="57" w:right="57"/>
            </w:pPr>
            <w:r w:rsidRPr="00FF1CD1">
              <w:t>21.11.2012</w:t>
            </w:r>
          </w:p>
        </w:tc>
        <w:tc>
          <w:tcPr>
            <w:tcW w:w="944" w:type="pct"/>
            <w:shd w:val="clear" w:color="auto" w:fill="auto"/>
          </w:tcPr>
          <w:p w14:paraId="548B95B8" w14:textId="77777777" w:rsidR="00C24574" w:rsidRPr="00FF1CD1" w:rsidRDefault="00C24574" w:rsidP="002572AD">
            <w:pPr>
              <w:pStyle w:val="ASFKTablenorm"/>
              <w:ind w:left="57" w:right="57"/>
            </w:pPr>
            <w:r w:rsidRPr="00FF1CD1">
              <w:t>Алексеев И.</w:t>
            </w:r>
            <w:r w:rsidR="000F327E" w:rsidRPr="002572AD">
              <w:rPr>
                <w:lang w:val="en-US"/>
              </w:rPr>
              <w:t xml:space="preserve"> </w:t>
            </w:r>
            <w:r w:rsidRPr="00FF1CD1">
              <w:t>И.</w:t>
            </w:r>
          </w:p>
        </w:tc>
        <w:tc>
          <w:tcPr>
            <w:tcW w:w="2863" w:type="pct"/>
            <w:shd w:val="clear" w:color="auto" w:fill="auto"/>
          </w:tcPr>
          <w:p w14:paraId="09FB8906" w14:textId="06CF8BF3" w:rsidR="00C24574" w:rsidRPr="00FF1CD1" w:rsidRDefault="00C24574" w:rsidP="002572AD">
            <w:pPr>
              <w:pStyle w:val="ASFKTablenorm"/>
              <w:ind w:left="57" w:right="57"/>
            </w:pPr>
            <w:r w:rsidRPr="00FF1CD1">
              <w:t>В соответствии с SUFD-36141 (SUFD-39188) актуал</w:t>
            </w:r>
            <w:r w:rsidRPr="00C24574">
              <w:t>и</w:t>
            </w:r>
            <w:r w:rsidRPr="00FF1CD1">
              <w:t>з</w:t>
            </w:r>
            <w:r w:rsidRPr="00981E07">
              <w:t>и</w:t>
            </w:r>
            <w:r w:rsidRPr="00FF1CD1">
              <w:t xml:space="preserve">рован пункт </w:t>
            </w:r>
            <w:r w:rsidRPr="00FF1CD1">
              <w:fldChar w:fldCharType="begin"/>
            </w:r>
            <w:r w:rsidRPr="00FF1CD1">
              <w:instrText xml:space="preserve"> REF _Ref341278532 \r \h  \* MERGEFORMAT </w:instrText>
            </w:r>
            <w:r w:rsidRPr="00FF1CD1">
              <w:fldChar w:fldCharType="separate"/>
            </w:r>
            <w:r w:rsidR="00A66B2C">
              <w:t>5.6.1</w:t>
            </w:r>
            <w:r w:rsidRPr="00FF1CD1">
              <w:fldChar w:fldCharType="end"/>
            </w:r>
            <w:r w:rsidRPr="00FF1CD1">
              <w:t>.</w:t>
            </w:r>
          </w:p>
          <w:p w14:paraId="11C45452" w14:textId="0F2FDAC9" w:rsidR="00C24574" w:rsidRPr="00FF1CD1" w:rsidRDefault="00C24574" w:rsidP="002572AD">
            <w:pPr>
              <w:pStyle w:val="ASFKTablenorm"/>
              <w:ind w:left="57" w:right="57"/>
            </w:pPr>
            <w:r w:rsidRPr="00FF1CD1">
              <w:t>В соответствии с SUFD-36951 (SUFD-39759) актуал</w:t>
            </w:r>
            <w:r w:rsidRPr="00C24574">
              <w:t>и</w:t>
            </w:r>
            <w:r w:rsidRPr="00FF1CD1">
              <w:t>з</w:t>
            </w:r>
            <w:r w:rsidRPr="00981E07">
              <w:t>и</w:t>
            </w:r>
            <w:r w:rsidRPr="00FF1CD1">
              <w:t xml:space="preserve">рован п. </w:t>
            </w:r>
            <w:r w:rsidRPr="00FF1CD1">
              <w:fldChar w:fldCharType="begin"/>
            </w:r>
            <w:r w:rsidRPr="00FF1CD1">
              <w:instrText xml:space="preserve"> REF _Ref341440607 \r \h  \* MERGEFORMAT </w:instrText>
            </w:r>
            <w:r w:rsidRPr="00FF1CD1">
              <w:fldChar w:fldCharType="separate"/>
            </w:r>
            <w:r w:rsidR="00A66B2C">
              <w:t>5.4.2</w:t>
            </w:r>
            <w:r w:rsidRPr="00FF1CD1">
              <w:fldChar w:fldCharType="end"/>
            </w:r>
            <w:r w:rsidRPr="00FF1CD1">
              <w:t>.</w:t>
            </w:r>
          </w:p>
        </w:tc>
      </w:tr>
      <w:tr w:rsidR="002572AD" w:rsidRPr="00EF2703" w14:paraId="2DCE91E0" w14:textId="77777777" w:rsidTr="002572AD">
        <w:tc>
          <w:tcPr>
            <w:tcW w:w="471" w:type="pct"/>
            <w:shd w:val="clear" w:color="auto" w:fill="auto"/>
          </w:tcPr>
          <w:p w14:paraId="3847D1DF" w14:textId="77777777" w:rsidR="00C24574" w:rsidRPr="00FF1CD1" w:rsidRDefault="00C24574" w:rsidP="002572AD">
            <w:pPr>
              <w:pStyle w:val="ASFKTablenorm"/>
              <w:ind w:left="57" w:right="57"/>
            </w:pPr>
            <w:r w:rsidRPr="00FF1CD1">
              <w:t>4.3</w:t>
            </w:r>
          </w:p>
        </w:tc>
        <w:tc>
          <w:tcPr>
            <w:tcW w:w="722" w:type="pct"/>
            <w:shd w:val="clear" w:color="auto" w:fill="auto"/>
          </w:tcPr>
          <w:p w14:paraId="364B18E7" w14:textId="77777777" w:rsidR="00C24574" w:rsidRPr="00FF1CD1" w:rsidRDefault="00C24574" w:rsidP="002572AD">
            <w:pPr>
              <w:pStyle w:val="ASFKTablenorm"/>
              <w:ind w:left="57" w:right="57"/>
            </w:pPr>
            <w:r w:rsidRPr="00FF1CD1">
              <w:t>29.11.2012</w:t>
            </w:r>
          </w:p>
        </w:tc>
        <w:tc>
          <w:tcPr>
            <w:tcW w:w="944" w:type="pct"/>
            <w:shd w:val="clear" w:color="auto" w:fill="auto"/>
          </w:tcPr>
          <w:p w14:paraId="7A0714EE" w14:textId="77777777" w:rsidR="00C24574" w:rsidRPr="00FF1CD1" w:rsidRDefault="00C24574" w:rsidP="002572AD">
            <w:pPr>
              <w:pStyle w:val="ASFKTablenorm"/>
              <w:ind w:left="57" w:right="57"/>
            </w:pPr>
            <w:r w:rsidRPr="00FF1CD1">
              <w:t>Алексеев И.</w:t>
            </w:r>
            <w:r w:rsidR="000F327E" w:rsidRPr="002572AD">
              <w:rPr>
                <w:lang w:val="en-US"/>
              </w:rPr>
              <w:t xml:space="preserve"> </w:t>
            </w:r>
            <w:r w:rsidRPr="00FF1CD1">
              <w:t>И.</w:t>
            </w:r>
          </w:p>
        </w:tc>
        <w:tc>
          <w:tcPr>
            <w:tcW w:w="2863" w:type="pct"/>
            <w:shd w:val="clear" w:color="auto" w:fill="auto"/>
          </w:tcPr>
          <w:p w14:paraId="7CBAE572" w14:textId="3E666AE4" w:rsidR="00C24574" w:rsidRPr="00FF1CD1" w:rsidRDefault="00C24574" w:rsidP="002572AD">
            <w:pPr>
              <w:pStyle w:val="ASFKTablenorm"/>
              <w:ind w:left="57" w:right="57"/>
            </w:pPr>
            <w:r w:rsidRPr="00FF1CD1">
              <w:t>В соответствии с SUFD-34750 (SUFD-40074) актуал</w:t>
            </w:r>
            <w:r w:rsidRPr="00C24574">
              <w:t>и</w:t>
            </w:r>
            <w:r w:rsidRPr="00FF1CD1">
              <w:t>з</w:t>
            </w:r>
            <w:r w:rsidRPr="00981E07">
              <w:t>и</w:t>
            </w:r>
            <w:r w:rsidRPr="00FF1CD1">
              <w:t>рован п.</w:t>
            </w:r>
            <w:r w:rsidR="00A467F4">
              <w:fldChar w:fldCharType="begin"/>
            </w:r>
            <w:r w:rsidR="00A467F4">
              <w:instrText xml:space="preserve"> REF _Ref59618215 \r \h </w:instrText>
            </w:r>
            <w:r w:rsidR="00A467F4">
              <w:fldChar w:fldCharType="separate"/>
            </w:r>
            <w:r w:rsidR="00A66B2C">
              <w:t>5.5.1</w:t>
            </w:r>
            <w:r w:rsidR="00A467F4">
              <w:fldChar w:fldCharType="end"/>
            </w:r>
            <w:r w:rsidRPr="00FF1CD1">
              <w:t>.</w:t>
            </w:r>
          </w:p>
          <w:p w14:paraId="29013157" w14:textId="266720D4" w:rsidR="00C24574" w:rsidRPr="00FF1CD1" w:rsidRDefault="00C24574" w:rsidP="002572AD">
            <w:pPr>
              <w:pStyle w:val="ASFKTablenorm"/>
              <w:ind w:left="57" w:right="57"/>
            </w:pPr>
            <w:r w:rsidRPr="00FF1CD1">
              <w:t>В соответствии с SUFD-38370 (SUFD-40075) актуал</w:t>
            </w:r>
            <w:r w:rsidRPr="00C24574">
              <w:t>и</w:t>
            </w:r>
            <w:r w:rsidRPr="00FF1CD1">
              <w:t>з</w:t>
            </w:r>
            <w:r w:rsidRPr="00981E07">
              <w:t>и</w:t>
            </w:r>
            <w:r w:rsidRPr="00FF1CD1">
              <w:t xml:space="preserve">рован п. </w:t>
            </w:r>
            <w:r w:rsidR="00D43C05" w:rsidRPr="00FF1CD1">
              <w:fldChar w:fldCharType="begin"/>
            </w:r>
            <w:r w:rsidR="00D43C05" w:rsidRPr="00FF1CD1">
              <w:instrText xml:space="preserve"> REF _Ref342037349 \r \h  \* MERGEFORMAT </w:instrText>
            </w:r>
            <w:r w:rsidR="00D43C05" w:rsidRPr="00FF1CD1">
              <w:fldChar w:fldCharType="separate"/>
            </w:r>
            <w:r w:rsidR="00A66B2C">
              <w:t>5.7.1</w:t>
            </w:r>
            <w:r w:rsidR="00D43C05" w:rsidRPr="00FF1CD1">
              <w:fldChar w:fldCharType="end"/>
            </w:r>
            <w:r w:rsidR="00D43C05" w:rsidRPr="00FF1CD1">
              <w:t>.</w:t>
            </w:r>
          </w:p>
        </w:tc>
      </w:tr>
      <w:tr w:rsidR="002572AD" w:rsidRPr="00EF2703" w14:paraId="6E86A45B" w14:textId="77777777" w:rsidTr="002572AD">
        <w:tc>
          <w:tcPr>
            <w:tcW w:w="471" w:type="pct"/>
            <w:shd w:val="clear" w:color="auto" w:fill="auto"/>
          </w:tcPr>
          <w:p w14:paraId="68BF0BD9" w14:textId="77777777" w:rsidR="00C24574" w:rsidRPr="00FF1CD1" w:rsidRDefault="00C24574" w:rsidP="002572AD">
            <w:pPr>
              <w:pStyle w:val="ASFKTablenorm"/>
              <w:ind w:left="57" w:right="57"/>
            </w:pPr>
            <w:r w:rsidRPr="00FF1CD1">
              <w:t>4.4</w:t>
            </w:r>
          </w:p>
        </w:tc>
        <w:tc>
          <w:tcPr>
            <w:tcW w:w="722" w:type="pct"/>
            <w:shd w:val="clear" w:color="auto" w:fill="auto"/>
          </w:tcPr>
          <w:p w14:paraId="04367CFF" w14:textId="77777777" w:rsidR="00C24574" w:rsidRPr="00FF1CD1" w:rsidRDefault="00C24574" w:rsidP="002572AD">
            <w:pPr>
              <w:pStyle w:val="ASFKTablenorm"/>
              <w:ind w:left="57" w:right="57"/>
            </w:pPr>
            <w:r w:rsidRPr="00FF1CD1">
              <w:t>11.12.2012</w:t>
            </w:r>
          </w:p>
        </w:tc>
        <w:tc>
          <w:tcPr>
            <w:tcW w:w="944" w:type="pct"/>
            <w:shd w:val="clear" w:color="auto" w:fill="auto"/>
          </w:tcPr>
          <w:p w14:paraId="3965EB19" w14:textId="77777777" w:rsidR="00C24574" w:rsidRPr="00FF1CD1" w:rsidRDefault="00C24574" w:rsidP="002572AD">
            <w:pPr>
              <w:pStyle w:val="ASFKTablenorm"/>
              <w:ind w:left="57" w:right="57"/>
            </w:pPr>
            <w:r w:rsidRPr="00FF1CD1">
              <w:t>Алексеев И.</w:t>
            </w:r>
            <w:r w:rsidR="000F327E" w:rsidRPr="002572AD">
              <w:rPr>
                <w:lang w:val="en-US"/>
              </w:rPr>
              <w:t xml:space="preserve"> </w:t>
            </w:r>
            <w:r w:rsidRPr="00FF1CD1">
              <w:t>И.</w:t>
            </w:r>
          </w:p>
        </w:tc>
        <w:tc>
          <w:tcPr>
            <w:tcW w:w="2863" w:type="pct"/>
            <w:shd w:val="clear" w:color="auto" w:fill="auto"/>
          </w:tcPr>
          <w:p w14:paraId="15F8FB39" w14:textId="4294B30F" w:rsidR="00C24574" w:rsidRPr="00FF1CD1" w:rsidRDefault="00C24574" w:rsidP="002572AD">
            <w:pPr>
              <w:pStyle w:val="ASFKTablenorm"/>
              <w:ind w:left="57" w:right="57"/>
            </w:pPr>
            <w:r w:rsidRPr="00FF1CD1">
              <w:t>В соответствии с SUFD-34509 (SUFD-38112) актуал</w:t>
            </w:r>
            <w:r w:rsidRPr="00C24574">
              <w:t>и</w:t>
            </w:r>
            <w:r w:rsidRPr="00FF1CD1">
              <w:t>з</w:t>
            </w:r>
            <w:r w:rsidRPr="00981E07">
              <w:t>и</w:t>
            </w:r>
            <w:r w:rsidRPr="00FF1CD1">
              <w:t xml:space="preserve">рован п. </w:t>
            </w:r>
            <w:r w:rsidRPr="00FF1CD1">
              <w:fldChar w:fldCharType="begin"/>
            </w:r>
            <w:r w:rsidRPr="00FF1CD1">
              <w:instrText xml:space="preserve"> REF _Ref342995608 \r \h  \* MERGEFORMAT </w:instrText>
            </w:r>
            <w:r w:rsidRPr="00FF1CD1">
              <w:fldChar w:fldCharType="separate"/>
            </w:r>
            <w:r w:rsidR="00A66B2C">
              <w:t>5.4.2</w:t>
            </w:r>
            <w:r w:rsidRPr="00FF1CD1">
              <w:fldChar w:fldCharType="end"/>
            </w:r>
            <w:r w:rsidRPr="00FF1CD1">
              <w:t>.</w:t>
            </w:r>
          </w:p>
          <w:p w14:paraId="0BCA64B8" w14:textId="4A11BE78" w:rsidR="00C24574" w:rsidRPr="00FF1CD1" w:rsidRDefault="00C24574" w:rsidP="002572AD">
            <w:pPr>
              <w:pStyle w:val="ASFKTablenorm"/>
              <w:ind w:left="57" w:right="57"/>
            </w:pPr>
            <w:r w:rsidRPr="00FF1CD1">
              <w:t>В соответств</w:t>
            </w:r>
            <w:r w:rsidR="00822052">
              <w:t>ии с SUFD-40714 (SUFD-41135) ак</w:t>
            </w:r>
            <w:r w:rsidRPr="00FF1CD1">
              <w:t xml:space="preserve">туализирован п. </w:t>
            </w:r>
            <w:r w:rsidRPr="00FF1CD1">
              <w:fldChar w:fldCharType="begin"/>
            </w:r>
            <w:r w:rsidRPr="00FF1CD1">
              <w:instrText xml:space="preserve"> REF _Ref333920052 \r \h  \* MERGEFORMAT </w:instrText>
            </w:r>
            <w:r w:rsidRPr="00FF1CD1">
              <w:fldChar w:fldCharType="separate"/>
            </w:r>
            <w:r w:rsidR="00A66B2C">
              <w:t>5.14.1</w:t>
            </w:r>
            <w:r w:rsidRPr="00FF1CD1">
              <w:fldChar w:fldCharType="end"/>
            </w:r>
            <w:r w:rsidRPr="00FF1CD1">
              <w:t>.</w:t>
            </w:r>
          </w:p>
        </w:tc>
      </w:tr>
      <w:tr w:rsidR="002572AD" w:rsidRPr="00F5756B" w14:paraId="2261029B" w14:textId="77777777" w:rsidTr="002572AD">
        <w:tc>
          <w:tcPr>
            <w:tcW w:w="471" w:type="pct"/>
            <w:shd w:val="clear" w:color="auto" w:fill="auto"/>
          </w:tcPr>
          <w:p w14:paraId="3E5C3C22" w14:textId="77777777" w:rsidR="00C24574" w:rsidRPr="00FF1CD1" w:rsidRDefault="00C24574" w:rsidP="002572AD">
            <w:pPr>
              <w:pStyle w:val="ASFKTablenorm"/>
              <w:ind w:left="57" w:right="57"/>
            </w:pPr>
            <w:r w:rsidRPr="00FF1CD1">
              <w:t>4.5</w:t>
            </w:r>
          </w:p>
        </w:tc>
        <w:tc>
          <w:tcPr>
            <w:tcW w:w="722" w:type="pct"/>
            <w:shd w:val="clear" w:color="auto" w:fill="auto"/>
          </w:tcPr>
          <w:p w14:paraId="737BAE9A" w14:textId="77777777" w:rsidR="00C24574" w:rsidRPr="00FF1CD1" w:rsidRDefault="00C24574" w:rsidP="002572AD">
            <w:pPr>
              <w:pStyle w:val="ASFKTablenorm"/>
              <w:ind w:left="57" w:right="57"/>
            </w:pPr>
            <w:r w:rsidRPr="00FF1CD1">
              <w:t>09.01.2013</w:t>
            </w:r>
          </w:p>
        </w:tc>
        <w:tc>
          <w:tcPr>
            <w:tcW w:w="944" w:type="pct"/>
            <w:shd w:val="clear" w:color="auto" w:fill="auto"/>
          </w:tcPr>
          <w:p w14:paraId="6AE64A5F" w14:textId="77777777" w:rsidR="00C24574" w:rsidRPr="00FF1CD1" w:rsidRDefault="00C24574" w:rsidP="002572AD">
            <w:pPr>
              <w:pStyle w:val="ASFKTablenorm"/>
              <w:ind w:left="57" w:right="57"/>
            </w:pPr>
            <w:r w:rsidRPr="00FF1CD1">
              <w:t>Алексеев И.</w:t>
            </w:r>
            <w:r w:rsidR="000F327E" w:rsidRPr="002572AD">
              <w:rPr>
                <w:lang w:val="en-US"/>
              </w:rPr>
              <w:t xml:space="preserve"> </w:t>
            </w:r>
            <w:r w:rsidRPr="00FF1CD1">
              <w:t>И.</w:t>
            </w:r>
          </w:p>
        </w:tc>
        <w:tc>
          <w:tcPr>
            <w:tcW w:w="2863" w:type="pct"/>
            <w:shd w:val="clear" w:color="auto" w:fill="auto"/>
          </w:tcPr>
          <w:p w14:paraId="1FC0053E" w14:textId="09E41CDD" w:rsidR="00C24574" w:rsidRPr="00FF1CD1" w:rsidRDefault="00C24574" w:rsidP="002572AD">
            <w:pPr>
              <w:pStyle w:val="ASFKTablenorm"/>
              <w:ind w:left="57" w:right="57"/>
            </w:pPr>
            <w:r w:rsidRPr="00FF1CD1">
              <w:t>В соответствии с SUFD-17301 (SUF</w:t>
            </w:r>
            <w:r w:rsidR="00822052">
              <w:t>D-41135) ак</w:t>
            </w:r>
            <w:r w:rsidRPr="00FF1CD1">
              <w:t xml:space="preserve">туализирован п. </w:t>
            </w:r>
            <w:r w:rsidRPr="00FF1CD1">
              <w:fldChar w:fldCharType="begin"/>
            </w:r>
            <w:r w:rsidRPr="00FF1CD1">
              <w:instrText xml:space="preserve"> REF _Ref345520604 \r \h  \* MERGEFORMAT </w:instrText>
            </w:r>
            <w:r w:rsidRPr="00FF1CD1">
              <w:fldChar w:fldCharType="separate"/>
            </w:r>
            <w:r w:rsidR="00A66B2C">
              <w:t>5.6.2</w:t>
            </w:r>
            <w:r w:rsidRPr="00FF1CD1">
              <w:fldChar w:fldCharType="end"/>
            </w:r>
            <w:r w:rsidRPr="00FF1CD1">
              <w:t>.</w:t>
            </w:r>
          </w:p>
          <w:p w14:paraId="2495D033" w14:textId="5B529437" w:rsidR="00C24574" w:rsidRPr="00FF1CD1" w:rsidRDefault="00C24574" w:rsidP="002572AD">
            <w:pPr>
              <w:pStyle w:val="ASFKTablenorm"/>
              <w:ind w:left="57" w:right="57"/>
            </w:pPr>
            <w:r w:rsidRPr="00FF1CD1">
              <w:t>В соответствии с SUFD-38372 (SUFD-41517) актуал</w:t>
            </w:r>
            <w:r w:rsidRPr="00C24574">
              <w:t>и</w:t>
            </w:r>
            <w:r w:rsidRPr="00FF1CD1">
              <w:t>з</w:t>
            </w:r>
            <w:r w:rsidRPr="00981E07">
              <w:t>и</w:t>
            </w:r>
            <w:r w:rsidRPr="00FF1CD1">
              <w:t xml:space="preserve">рован п. </w:t>
            </w:r>
            <w:r w:rsidRPr="00FF1CD1">
              <w:fldChar w:fldCharType="begin"/>
            </w:r>
            <w:r w:rsidRPr="00FF1CD1">
              <w:instrText xml:space="preserve"> REF _Ref333920052 \r \h  \* MERGEFORMAT </w:instrText>
            </w:r>
            <w:r w:rsidRPr="00FF1CD1">
              <w:fldChar w:fldCharType="separate"/>
            </w:r>
            <w:r w:rsidR="00A66B2C">
              <w:t>5.14.1</w:t>
            </w:r>
            <w:r w:rsidRPr="00FF1CD1">
              <w:fldChar w:fldCharType="end"/>
            </w:r>
            <w:r w:rsidRPr="00FF1CD1">
              <w:t>.</w:t>
            </w:r>
          </w:p>
        </w:tc>
      </w:tr>
      <w:tr w:rsidR="002572AD" w:rsidRPr="00F5756B" w14:paraId="4D08AACC" w14:textId="77777777" w:rsidTr="002572AD">
        <w:tc>
          <w:tcPr>
            <w:tcW w:w="471" w:type="pct"/>
            <w:shd w:val="clear" w:color="auto" w:fill="auto"/>
          </w:tcPr>
          <w:p w14:paraId="7EADB21F" w14:textId="77777777" w:rsidR="00C24574" w:rsidRPr="00FF1CD1" w:rsidRDefault="00C24574" w:rsidP="002572AD">
            <w:pPr>
              <w:pStyle w:val="ASFKTablenorm"/>
              <w:ind w:left="57" w:right="57"/>
            </w:pPr>
            <w:r w:rsidRPr="00FF1CD1">
              <w:t>4.6</w:t>
            </w:r>
          </w:p>
        </w:tc>
        <w:tc>
          <w:tcPr>
            <w:tcW w:w="722" w:type="pct"/>
            <w:shd w:val="clear" w:color="auto" w:fill="auto"/>
          </w:tcPr>
          <w:p w14:paraId="689749D8" w14:textId="77777777" w:rsidR="00C24574" w:rsidRPr="00FF1CD1" w:rsidRDefault="00C24574" w:rsidP="002572AD">
            <w:pPr>
              <w:pStyle w:val="ASFKTablenorm"/>
              <w:ind w:left="57" w:right="57"/>
            </w:pPr>
            <w:r w:rsidRPr="00FF1CD1">
              <w:t>07.03.2013</w:t>
            </w:r>
          </w:p>
        </w:tc>
        <w:tc>
          <w:tcPr>
            <w:tcW w:w="944" w:type="pct"/>
            <w:shd w:val="clear" w:color="auto" w:fill="auto"/>
          </w:tcPr>
          <w:p w14:paraId="0EF8C39B" w14:textId="77777777" w:rsidR="00C24574" w:rsidRPr="00FF1CD1" w:rsidRDefault="00C24574" w:rsidP="002572AD">
            <w:pPr>
              <w:pStyle w:val="ASFKTablenorm"/>
              <w:ind w:left="57" w:right="57"/>
            </w:pPr>
            <w:r w:rsidRPr="00FF1CD1">
              <w:t>Алексеев И.</w:t>
            </w:r>
            <w:r w:rsidR="000F327E" w:rsidRPr="00724B1F">
              <w:t xml:space="preserve"> </w:t>
            </w:r>
            <w:r w:rsidRPr="00FF1CD1">
              <w:t>И.</w:t>
            </w:r>
          </w:p>
          <w:p w14:paraId="7874C681" w14:textId="77777777" w:rsidR="00C24574" w:rsidRPr="00FF1CD1" w:rsidRDefault="00C24574" w:rsidP="002572AD">
            <w:pPr>
              <w:pStyle w:val="ASFKTablenorm"/>
              <w:ind w:left="57" w:right="57"/>
            </w:pPr>
            <w:r w:rsidRPr="00FF1CD1">
              <w:t>Дорофеев И.</w:t>
            </w:r>
            <w:r w:rsidR="000F327E" w:rsidRPr="00724B1F">
              <w:t xml:space="preserve"> </w:t>
            </w:r>
            <w:r w:rsidRPr="00FF1CD1">
              <w:t>И.</w:t>
            </w:r>
          </w:p>
          <w:p w14:paraId="32F041B8" w14:textId="77777777" w:rsidR="00C24574" w:rsidRPr="00FF1CD1" w:rsidRDefault="00C24574" w:rsidP="002572AD">
            <w:pPr>
              <w:pStyle w:val="ASFKTablenorm"/>
              <w:ind w:left="57" w:right="57"/>
            </w:pPr>
          </w:p>
        </w:tc>
        <w:tc>
          <w:tcPr>
            <w:tcW w:w="2863" w:type="pct"/>
            <w:shd w:val="clear" w:color="auto" w:fill="auto"/>
          </w:tcPr>
          <w:p w14:paraId="4615F740" w14:textId="2A4E597B" w:rsidR="00C24574" w:rsidRPr="00FF1CD1" w:rsidRDefault="00C24574" w:rsidP="002572AD">
            <w:pPr>
              <w:pStyle w:val="ASFKTablenorm"/>
              <w:ind w:left="57" w:right="57"/>
            </w:pPr>
            <w:r w:rsidRPr="00FF1CD1">
              <w:t>В соответствии с SUFD-17301 (SUFD-43152) актуал</w:t>
            </w:r>
            <w:r w:rsidRPr="00C24574">
              <w:t>и</w:t>
            </w:r>
            <w:r w:rsidRPr="00FF1CD1">
              <w:t>з</w:t>
            </w:r>
            <w:r w:rsidRPr="00981E07">
              <w:t>и</w:t>
            </w:r>
            <w:r w:rsidRPr="00FF1CD1">
              <w:t xml:space="preserve">рован п. </w:t>
            </w:r>
            <w:r w:rsidRPr="00FF1CD1">
              <w:fldChar w:fldCharType="begin"/>
            </w:r>
            <w:r w:rsidRPr="00FF1CD1">
              <w:instrText xml:space="preserve"> REF _Ref291159263 \r \h  \* MERGEFORMAT </w:instrText>
            </w:r>
            <w:r w:rsidRPr="00FF1CD1">
              <w:fldChar w:fldCharType="separate"/>
            </w:r>
            <w:r w:rsidR="00A66B2C">
              <w:t>5.3.1</w:t>
            </w:r>
            <w:r w:rsidRPr="00FF1CD1">
              <w:fldChar w:fldCharType="end"/>
            </w:r>
            <w:r w:rsidRPr="00FF1CD1">
              <w:t>.</w:t>
            </w:r>
          </w:p>
          <w:p w14:paraId="53BB300F" w14:textId="0D0E55E5" w:rsidR="00C24574" w:rsidRPr="00FF1CD1" w:rsidRDefault="00C24574" w:rsidP="002572AD">
            <w:pPr>
              <w:pStyle w:val="ASFKTablenorm"/>
              <w:ind w:left="57" w:right="57"/>
            </w:pPr>
            <w:r w:rsidRPr="00FF1CD1">
              <w:t>В соответствии с SUFD-42809 (SUFD-43325) актуал</w:t>
            </w:r>
            <w:r w:rsidRPr="00C24574">
              <w:t>и</w:t>
            </w:r>
            <w:r w:rsidRPr="00FF1CD1">
              <w:t>з</w:t>
            </w:r>
            <w:r w:rsidRPr="00981E07">
              <w:t>и</w:t>
            </w:r>
            <w:r w:rsidRPr="00FF1CD1">
              <w:t xml:space="preserve">рован п. </w:t>
            </w:r>
            <w:r w:rsidRPr="00FF1CD1">
              <w:fldChar w:fldCharType="begin"/>
            </w:r>
            <w:r w:rsidRPr="00FF1CD1">
              <w:instrText xml:space="preserve"> REF _Ref291159263 \r \h  \* MERGEFORMAT </w:instrText>
            </w:r>
            <w:r w:rsidRPr="00FF1CD1">
              <w:fldChar w:fldCharType="separate"/>
            </w:r>
            <w:r w:rsidR="00A66B2C">
              <w:t>5.3.1</w:t>
            </w:r>
            <w:r w:rsidRPr="00FF1CD1">
              <w:fldChar w:fldCharType="end"/>
            </w:r>
            <w:r w:rsidRPr="00FF1CD1">
              <w:t>.</w:t>
            </w:r>
          </w:p>
          <w:p w14:paraId="4F2F992C" w14:textId="35D4A2CB" w:rsidR="00C24574" w:rsidRPr="00FF1CD1" w:rsidRDefault="00C24574" w:rsidP="002572AD">
            <w:pPr>
              <w:pStyle w:val="ASFKTablenorm"/>
              <w:ind w:left="57" w:right="57"/>
            </w:pPr>
            <w:r w:rsidRPr="00FF1CD1">
              <w:t>В соответствии с SUFD-41585 (SUFD-42848) актуал</w:t>
            </w:r>
            <w:r w:rsidRPr="00C24574">
              <w:t>и</w:t>
            </w:r>
            <w:r w:rsidRPr="00FF1CD1">
              <w:t>з</w:t>
            </w:r>
            <w:r w:rsidRPr="00981E07">
              <w:t>и</w:t>
            </w:r>
            <w:r w:rsidRPr="00FF1CD1">
              <w:t xml:space="preserve">рован п. </w:t>
            </w:r>
            <w:r w:rsidRPr="00FF1CD1">
              <w:fldChar w:fldCharType="begin"/>
            </w:r>
            <w:r w:rsidRPr="00FF1CD1">
              <w:instrText xml:space="preserve"> REF _Ref333920052 \r \h  \* MERGEFORMAT </w:instrText>
            </w:r>
            <w:r w:rsidRPr="00FF1CD1">
              <w:fldChar w:fldCharType="separate"/>
            </w:r>
            <w:r w:rsidR="00A66B2C">
              <w:t>5.14.1</w:t>
            </w:r>
            <w:r w:rsidRPr="00FF1CD1">
              <w:fldChar w:fldCharType="end"/>
            </w:r>
            <w:r w:rsidRPr="00FF1CD1">
              <w:t>.</w:t>
            </w:r>
          </w:p>
          <w:p w14:paraId="70141223" w14:textId="039B0FAF" w:rsidR="00C24574" w:rsidRPr="00FF1CD1" w:rsidRDefault="00C24574" w:rsidP="002572AD">
            <w:pPr>
              <w:pStyle w:val="ASFKTablenorm"/>
              <w:ind w:left="57" w:right="57"/>
            </w:pPr>
            <w:r w:rsidRPr="00FF1CD1">
              <w:t>В соответствии с SUFD-38460 (SUFD-43091) актуал</w:t>
            </w:r>
            <w:r w:rsidRPr="00C24574">
              <w:t>и</w:t>
            </w:r>
            <w:r w:rsidRPr="00FF1CD1">
              <w:t>з</w:t>
            </w:r>
            <w:r w:rsidRPr="00981E07">
              <w:t>и</w:t>
            </w:r>
            <w:r w:rsidRPr="00FF1CD1">
              <w:t xml:space="preserve">рован п. </w:t>
            </w:r>
            <w:r w:rsidRPr="00FF1CD1">
              <w:fldChar w:fldCharType="begin"/>
            </w:r>
            <w:r w:rsidRPr="00FF1CD1">
              <w:instrText xml:space="preserve"> REF _Ref351452006 \r \h  \* MERGEFORMAT </w:instrText>
            </w:r>
            <w:r w:rsidRPr="00FF1CD1">
              <w:fldChar w:fldCharType="separate"/>
            </w:r>
            <w:r w:rsidR="00A66B2C">
              <w:t>5.4.9</w:t>
            </w:r>
            <w:r w:rsidRPr="00FF1CD1">
              <w:fldChar w:fldCharType="end"/>
            </w:r>
            <w:r w:rsidRPr="00FF1CD1">
              <w:t>.</w:t>
            </w:r>
          </w:p>
        </w:tc>
      </w:tr>
      <w:tr w:rsidR="002572AD" w:rsidRPr="00F5756B" w14:paraId="16A062C1" w14:textId="77777777" w:rsidTr="002572AD">
        <w:tc>
          <w:tcPr>
            <w:tcW w:w="471" w:type="pct"/>
            <w:shd w:val="clear" w:color="auto" w:fill="auto"/>
          </w:tcPr>
          <w:p w14:paraId="608D251B" w14:textId="77777777" w:rsidR="00C24574" w:rsidRPr="00FF1CD1" w:rsidRDefault="00C24574" w:rsidP="002572AD">
            <w:pPr>
              <w:pStyle w:val="ASFKTablenorm"/>
              <w:ind w:left="57" w:right="57"/>
            </w:pPr>
            <w:r w:rsidRPr="00FF1CD1">
              <w:t>4.7</w:t>
            </w:r>
          </w:p>
        </w:tc>
        <w:tc>
          <w:tcPr>
            <w:tcW w:w="722" w:type="pct"/>
            <w:shd w:val="clear" w:color="auto" w:fill="auto"/>
          </w:tcPr>
          <w:p w14:paraId="21D56436" w14:textId="77777777" w:rsidR="00C24574" w:rsidRPr="00FF1CD1" w:rsidRDefault="00C24574" w:rsidP="002572AD">
            <w:pPr>
              <w:pStyle w:val="ASFKTablenorm"/>
              <w:ind w:left="57" w:right="57"/>
            </w:pPr>
            <w:r w:rsidRPr="00FF1CD1">
              <w:t>07.05.2013</w:t>
            </w:r>
          </w:p>
        </w:tc>
        <w:tc>
          <w:tcPr>
            <w:tcW w:w="944" w:type="pct"/>
            <w:shd w:val="clear" w:color="auto" w:fill="auto"/>
          </w:tcPr>
          <w:p w14:paraId="12723892" w14:textId="77777777" w:rsidR="00C24574" w:rsidRPr="00FF1CD1" w:rsidRDefault="00C24574" w:rsidP="002572AD">
            <w:pPr>
              <w:pStyle w:val="ASFKTablenorm"/>
              <w:ind w:left="57" w:right="57"/>
            </w:pPr>
            <w:r w:rsidRPr="00FF1CD1">
              <w:t>Дорофеев И.</w:t>
            </w:r>
            <w:r w:rsidR="000F327E" w:rsidRPr="002572AD">
              <w:rPr>
                <w:lang w:val="en-US"/>
              </w:rPr>
              <w:t xml:space="preserve"> </w:t>
            </w:r>
            <w:r w:rsidRPr="00FF1CD1">
              <w:t>И.</w:t>
            </w:r>
          </w:p>
        </w:tc>
        <w:tc>
          <w:tcPr>
            <w:tcW w:w="2863" w:type="pct"/>
            <w:shd w:val="clear" w:color="auto" w:fill="auto"/>
          </w:tcPr>
          <w:p w14:paraId="42F1016C" w14:textId="4199C8B8" w:rsidR="00C24574" w:rsidRPr="00FF1CD1" w:rsidRDefault="00C24574" w:rsidP="002572AD">
            <w:pPr>
              <w:pStyle w:val="ASFKTablenorm"/>
              <w:ind w:left="57" w:right="57"/>
            </w:pPr>
            <w:r w:rsidRPr="00FF1CD1">
              <w:t>В соответствии с SUFD-40848 (SUFD-43498) актуал</w:t>
            </w:r>
            <w:r w:rsidRPr="00C24574">
              <w:t>и</w:t>
            </w:r>
            <w:r w:rsidRPr="00FF1CD1">
              <w:t>з</w:t>
            </w:r>
            <w:r w:rsidRPr="00981E07">
              <w:t>и</w:t>
            </w:r>
            <w:r w:rsidRPr="00FF1CD1">
              <w:t xml:space="preserve">рован п. </w:t>
            </w:r>
            <w:r w:rsidRPr="00FF1CD1">
              <w:fldChar w:fldCharType="begin"/>
            </w:r>
            <w:r w:rsidRPr="00FF1CD1">
              <w:instrText xml:space="preserve"> REF _Ref333920052 \r \h  \* MERGEFORMAT </w:instrText>
            </w:r>
            <w:r w:rsidRPr="00FF1CD1">
              <w:fldChar w:fldCharType="separate"/>
            </w:r>
            <w:r w:rsidR="00A66B2C">
              <w:t>5.14.1</w:t>
            </w:r>
            <w:r w:rsidRPr="00FF1CD1">
              <w:fldChar w:fldCharType="end"/>
            </w:r>
            <w:r w:rsidRPr="00FF1CD1">
              <w:t>.</w:t>
            </w:r>
          </w:p>
          <w:p w14:paraId="32D0518B" w14:textId="3B444F3F" w:rsidR="00C24574" w:rsidRPr="00FF1CD1" w:rsidRDefault="00C24574" w:rsidP="002572AD">
            <w:pPr>
              <w:pStyle w:val="ASFKTablenorm"/>
              <w:ind w:left="57" w:right="57"/>
            </w:pPr>
            <w:r w:rsidRPr="00FF1CD1">
              <w:t>В соответствии с SUFD-42890 (SUFD-43647) актуал</w:t>
            </w:r>
            <w:r w:rsidRPr="00C24574">
              <w:t>и</w:t>
            </w:r>
            <w:r w:rsidRPr="00FF1CD1">
              <w:t>з</w:t>
            </w:r>
            <w:r w:rsidRPr="00981E07">
              <w:t>и</w:t>
            </w:r>
            <w:r w:rsidRPr="00FF1CD1">
              <w:t xml:space="preserve">рован п. </w:t>
            </w:r>
            <w:r w:rsidRPr="00FF1CD1">
              <w:fldChar w:fldCharType="begin"/>
            </w:r>
            <w:r w:rsidRPr="00FF1CD1">
              <w:instrText xml:space="preserve"> REF _Ref352236603 \r \h  \* MERGEFORMAT </w:instrText>
            </w:r>
            <w:r w:rsidRPr="00FF1CD1">
              <w:fldChar w:fldCharType="separate"/>
            </w:r>
            <w:r w:rsidR="00A66B2C">
              <w:t>5.3.3</w:t>
            </w:r>
            <w:r w:rsidRPr="00FF1CD1">
              <w:fldChar w:fldCharType="end"/>
            </w:r>
            <w:r w:rsidRPr="00FF1CD1">
              <w:t>.</w:t>
            </w:r>
          </w:p>
          <w:p w14:paraId="7CD51C02" w14:textId="29215B05" w:rsidR="00C24574" w:rsidRPr="00FF1CD1" w:rsidRDefault="00C24574" w:rsidP="002572AD">
            <w:pPr>
              <w:pStyle w:val="ASFKTablenorm"/>
              <w:ind w:left="57" w:right="57"/>
            </w:pPr>
            <w:r w:rsidRPr="00FF1CD1">
              <w:t>В соответствии с SUFD-43139 (SUFD-44925) актуал</w:t>
            </w:r>
            <w:r w:rsidRPr="00C24574">
              <w:t>и</w:t>
            </w:r>
            <w:r w:rsidRPr="00FF1CD1">
              <w:t>з</w:t>
            </w:r>
            <w:r w:rsidRPr="00981E07">
              <w:t>и</w:t>
            </w:r>
            <w:r w:rsidRPr="00FF1CD1">
              <w:t xml:space="preserve">рован п. </w:t>
            </w:r>
            <w:r w:rsidRPr="00FF1CD1">
              <w:fldChar w:fldCharType="begin"/>
            </w:r>
            <w:r w:rsidRPr="00FF1CD1">
              <w:instrText xml:space="preserve"> REF _Ref355695440 \r \h  \* MERGEFORMAT </w:instrText>
            </w:r>
            <w:r w:rsidRPr="00FF1CD1">
              <w:fldChar w:fldCharType="separate"/>
            </w:r>
            <w:r w:rsidR="00A66B2C">
              <w:t>5.11.3</w:t>
            </w:r>
            <w:r w:rsidRPr="00FF1CD1">
              <w:fldChar w:fldCharType="end"/>
            </w:r>
            <w:r w:rsidRPr="00FF1CD1">
              <w:t>.</w:t>
            </w:r>
          </w:p>
        </w:tc>
      </w:tr>
      <w:tr w:rsidR="002572AD" w:rsidRPr="00F5756B" w14:paraId="4F9F6CDE" w14:textId="77777777" w:rsidTr="002572AD">
        <w:tc>
          <w:tcPr>
            <w:tcW w:w="471" w:type="pct"/>
            <w:shd w:val="clear" w:color="auto" w:fill="auto"/>
          </w:tcPr>
          <w:p w14:paraId="21F93A7E" w14:textId="77777777" w:rsidR="00C24574" w:rsidRPr="00FF1CD1" w:rsidRDefault="00C24574" w:rsidP="002572AD">
            <w:pPr>
              <w:pStyle w:val="ASFKTablenorm"/>
              <w:ind w:left="57" w:right="57"/>
            </w:pPr>
            <w:r w:rsidRPr="00FF1CD1">
              <w:lastRenderedPageBreak/>
              <w:t>4.8</w:t>
            </w:r>
          </w:p>
        </w:tc>
        <w:tc>
          <w:tcPr>
            <w:tcW w:w="722" w:type="pct"/>
            <w:shd w:val="clear" w:color="auto" w:fill="auto"/>
          </w:tcPr>
          <w:p w14:paraId="7145A5F9" w14:textId="77777777" w:rsidR="00C24574" w:rsidRPr="00FF1CD1" w:rsidRDefault="00C24574" w:rsidP="002572AD">
            <w:pPr>
              <w:pStyle w:val="ASFKTablenorm"/>
              <w:ind w:left="57" w:right="57"/>
            </w:pPr>
            <w:r w:rsidRPr="00FF1CD1">
              <w:t>19.06.2013</w:t>
            </w:r>
          </w:p>
        </w:tc>
        <w:tc>
          <w:tcPr>
            <w:tcW w:w="944" w:type="pct"/>
            <w:shd w:val="clear" w:color="auto" w:fill="auto"/>
          </w:tcPr>
          <w:p w14:paraId="17FD3620" w14:textId="77777777" w:rsidR="00C24574" w:rsidRPr="00FF1CD1" w:rsidRDefault="00C24574" w:rsidP="002572AD">
            <w:pPr>
              <w:pStyle w:val="ASFKTablenorm"/>
              <w:ind w:left="57" w:right="57"/>
            </w:pPr>
            <w:r w:rsidRPr="00FF1CD1">
              <w:t>Алексеев И.</w:t>
            </w:r>
            <w:r w:rsidR="000F327E" w:rsidRPr="0015130D">
              <w:t xml:space="preserve"> </w:t>
            </w:r>
            <w:r w:rsidRPr="00FF1CD1">
              <w:t>И.</w:t>
            </w:r>
          </w:p>
          <w:p w14:paraId="6812160E" w14:textId="77777777" w:rsidR="00C24574" w:rsidRPr="00FF1CD1" w:rsidRDefault="00C24574" w:rsidP="002572AD">
            <w:pPr>
              <w:pStyle w:val="ASFKTablenorm"/>
              <w:ind w:left="57" w:right="57"/>
            </w:pPr>
            <w:r w:rsidRPr="00FF1CD1">
              <w:t>Дорофеев И.И.</w:t>
            </w:r>
          </w:p>
        </w:tc>
        <w:tc>
          <w:tcPr>
            <w:tcW w:w="2863" w:type="pct"/>
            <w:shd w:val="clear" w:color="auto" w:fill="auto"/>
          </w:tcPr>
          <w:p w14:paraId="18E50C47" w14:textId="3EB1B659" w:rsidR="00C24574" w:rsidRPr="00FF1CD1" w:rsidRDefault="00C24574" w:rsidP="002572AD">
            <w:pPr>
              <w:pStyle w:val="ASFKTablenorm"/>
              <w:ind w:left="57" w:right="57"/>
            </w:pPr>
            <w:r w:rsidRPr="00FF1CD1">
              <w:t>В соответствии с SUFD-23893 (SUFD-44911) изм</w:t>
            </w:r>
            <w:r w:rsidRPr="00AE58D3">
              <w:t>е</w:t>
            </w:r>
            <w:r w:rsidRPr="00FF1CD1">
              <w:t>нён п.</w:t>
            </w:r>
            <w:r w:rsidRPr="00FF1CD1">
              <w:fldChar w:fldCharType="begin"/>
            </w:r>
            <w:r w:rsidRPr="00FF1CD1">
              <w:instrText xml:space="preserve"> REF _Ref356406919 \r \h  \* MERGEFORMAT </w:instrText>
            </w:r>
            <w:r w:rsidRPr="00FF1CD1">
              <w:fldChar w:fldCharType="separate"/>
            </w:r>
            <w:r w:rsidR="00A66B2C">
              <w:t>5.12.1</w:t>
            </w:r>
            <w:r w:rsidRPr="00FF1CD1">
              <w:fldChar w:fldCharType="end"/>
            </w:r>
            <w:r>
              <w:t xml:space="preserve"> </w:t>
            </w:r>
            <w:r w:rsidRPr="00FF1CD1">
              <w:t xml:space="preserve">и добавлены </w:t>
            </w:r>
            <w:r w:rsidR="00BE56CB">
              <w:t>п</w:t>
            </w:r>
            <w:r w:rsidRPr="00FF1CD1">
              <w:t>п.</w:t>
            </w:r>
            <w:r w:rsidR="00822052">
              <w:t xml:space="preserve"> </w:t>
            </w:r>
            <w:r w:rsidR="00822052">
              <w:fldChar w:fldCharType="begin"/>
            </w:r>
            <w:r w:rsidR="00822052">
              <w:instrText xml:space="preserve"> REF _Ref449339587 \r \h </w:instrText>
            </w:r>
            <w:r w:rsidR="00822052">
              <w:fldChar w:fldCharType="separate"/>
            </w:r>
            <w:r w:rsidR="00A66B2C">
              <w:t>5.14.4</w:t>
            </w:r>
            <w:r w:rsidR="00822052">
              <w:fldChar w:fldCharType="end"/>
            </w:r>
            <w:r w:rsidRPr="00FF1CD1">
              <w:t xml:space="preserve">, </w:t>
            </w:r>
            <w:r w:rsidRPr="00FF1CD1">
              <w:fldChar w:fldCharType="begin"/>
            </w:r>
            <w:r w:rsidRPr="00FF1CD1">
              <w:instrText xml:space="preserve"> REF _Ref356406935 \r \h  \* MERGEFORMAT </w:instrText>
            </w:r>
            <w:r w:rsidRPr="00FF1CD1">
              <w:fldChar w:fldCharType="separate"/>
            </w:r>
            <w:r w:rsidR="00A66B2C">
              <w:t>5.14.5</w:t>
            </w:r>
            <w:r w:rsidRPr="00FF1CD1">
              <w:fldChar w:fldCharType="end"/>
            </w:r>
            <w:r w:rsidR="00822052">
              <w:t>.</w:t>
            </w:r>
          </w:p>
          <w:p w14:paraId="2614B691" w14:textId="0C636DC2" w:rsidR="00C24574" w:rsidRPr="00FF1CD1" w:rsidRDefault="00C24574" w:rsidP="002572AD">
            <w:pPr>
              <w:pStyle w:val="ASFKTablenorm"/>
              <w:ind w:left="57" w:right="57"/>
            </w:pPr>
            <w:r w:rsidRPr="00FF1CD1">
              <w:t>В соответствии с SUFD-45444 (SUFD-45556) изм</w:t>
            </w:r>
            <w:r w:rsidRPr="00AE58D3">
              <w:t>е</w:t>
            </w:r>
            <w:r w:rsidRPr="00FF1CD1">
              <w:t xml:space="preserve">нён п. </w:t>
            </w:r>
            <w:r w:rsidRPr="00FF1CD1">
              <w:fldChar w:fldCharType="begin"/>
            </w:r>
            <w:r w:rsidRPr="00FF1CD1">
              <w:instrText xml:space="preserve"> REF _Ref357446869 \r \h  \* MERGEFORMAT </w:instrText>
            </w:r>
            <w:r w:rsidRPr="00FF1CD1">
              <w:fldChar w:fldCharType="separate"/>
            </w:r>
            <w:r w:rsidR="00A66B2C">
              <w:t>5.6.2</w:t>
            </w:r>
            <w:r w:rsidRPr="00FF1CD1">
              <w:fldChar w:fldCharType="end"/>
            </w:r>
          </w:p>
          <w:p w14:paraId="03ACAA0D" w14:textId="1F67FC5C" w:rsidR="00C24574" w:rsidRPr="00FF1CD1" w:rsidRDefault="00C24574" w:rsidP="002572AD">
            <w:pPr>
              <w:pStyle w:val="ASFKTablenorm"/>
              <w:ind w:left="57" w:right="57"/>
            </w:pPr>
            <w:r w:rsidRPr="00FF1CD1">
              <w:t>В соответствии с SUFD-45356 (SUFD-45461) изм</w:t>
            </w:r>
            <w:r w:rsidRPr="00AE58D3">
              <w:t>е</w:t>
            </w:r>
            <w:r w:rsidRPr="00FF1CD1">
              <w:t xml:space="preserve">нён п. </w:t>
            </w:r>
            <w:r w:rsidRPr="00FF1CD1">
              <w:fldChar w:fldCharType="begin"/>
            </w:r>
            <w:r w:rsidRPr="00FF1CD1">
              <w:instrText xml:space="preserve"> REF _Ref357531759 \r \h  \* MERGEFORMAT </w:instrText>
            </w:r>
            <w:r w:rsidRPr="00FF1CD1">
              <w:fldChar w:fldCharType="separate"/>
            </w:r>
            <w:r w:rsidR="00A66B2C">
              <w:t>5.6.2</w:t>
            </w:r>
            <w:r w:rsidRPr="00FF1CD1">
              <w:fldChar w:fldCharType="end"/>
            </w:r>
            <w:r w:rsidRPr="00FF1CD1">
              <w:t>.</w:t>
            </w:r>
          </w:p>
          <w:p w14:paraId="1204723E" w14:textId="579326F0" w:rsidR="00C24574" w:rsidRPr="00FF1CD1" w:rsidRDefault="00C24574" w:rsidP="002572AD">
            <w:pPr>
              <w:pStyle w:val="ASFKTablenorm"/>
              <w:ind w:left="57" w:right="57"/>
            </w:pPr>
            <w:r w:rsidRPr="00FF1CD1">
              <w:t>В соответствии с SUFD-46255</w:t>
            </w:r>
            <w:r>
              <w:t xml:space="preserve"> </w:t>
            </w:r>
            <w:r w:rsidRPr="00FF1CD1">
              <w:t>(SUFD-46614) актуал</w:t>
            </w:r>
            <w:r w:rsidRPr="00C24574">
              <w:t>и</w:t>
            </w:r>
            <w:r w:rsidRPr="00FF1CD1">
              <w:t>з</w:t>
            </w:r>
            <w:r w:rsidRPr="00981E07">
              <w:t>и</w:t>
            </w:r>
            <w:r w:rsidRPr="00FF1CD1">
              <w:t xml:space="preserve">рован п. </w:t>
            </w:r>
            <w:r w:rsidRPr="00FF1CD1">
              <w:fldChar w:fldCharType="begin"/>
            </w:r>
            <w:r w:rsidRPr="00FF1CD1">
              <w:instrText xml:space="preserve"> REF _Ref359498846 \r \h  \* MERGEFORMAT </w:instrText>
            </w:r>
            <w:r w:rsidRPr="00FF1CD1">
              <w:fldChar w:fldCharType="separate"/>
            </w:r>
            <w:r w:rsidR="00A66B2C">
              <w:t>5.4.5</w:t>
            </w:r>
            <w:r w:rsidRPr="00FF1CD1">
              <w:fldChar w:fldCharType="end"/>
            </w:r>
            <w:r w:rsidRPr="00FF1CD1">
              <w:t>.</w:t>
            </w:r>
          </w:p>
        </w:tc>
      </w:tr>
      <w:tr w:rsidR="002572AD" w:rsidRPr="00F5756B" w14:paraId="0C6503E2" w14:textId="77777777" w:rsidTr="002572AD">
        <w:tc>
          <w:tcPr>
            <w:tcW w:w="471" w:type="pct"/>
            <w:shd w:val="clear" w:color="auto" w:fill="auto"/>
          </w:tcPr>
          <w:p w14:paraId="32207144" w14:textId="77777777" w:rsidR="00C24574" w:rsidRPr="00FF1CD1" w:rsidRDefault="00C24574" w:rsidP="002572AD">
            <w:pPr>
              <w:pStyle w:val="ASFKTablenorm"/>
              <w:ind w:left="57" w:right="57"/>
            </w:pPr>
            <w:r w:rsidRPr="00FF1CD1">
              <w:t>4.9</w:t>
            </w:r>
          </w:p>
        </w:tc>
        <w:tc>
          <w:tcPr>
            <w:tcW w:w="722" w:type="pct"/>
            <w:shd w:val="clear" w:color="auto" w:fill="auto"/>
          </w:tcPr>
          <w:p w14:paraId="21A617C5" w14:textId="77777777" w:rsidR="00C24574" w:rsidRPr="00FF1CD1" w:rsidRDefault="00C24574" w:rsidP="002572AD">
            <w:pPr>
              <w:pStyle w:val="ASFKTablenorm"/>
              <w:ind w:left="57" w:right="57"/>
            </w:pPr>
            <w:r w:rsidRPr="00FF1CD1">
              <w:t>20.08.2013</w:t>
            </w:r>
          </w:p>
        </w:tc>
        <w:tc>
          <w:tcPr>
            <w:tcW w:w="944" w:type="pct"/>
            <w:shd w:val="clear" w:color="auto" w:fill="auto"/>
          </w:tcPr>
          <w:p w14:paraId="7BEAA0C7" w14:textId="77777777" w:rsidR="00C24574" w:rsidRPr="00FF1CD1" w:rsidRDefault="00C24574" w:rsidP="002572AD">
            <w:pPr>
              <w:pStyle w:val="ASFKTablenorm"/>
              <w:ind w:left="57" w:right="57"/>
            </w:pPr>
            <w:r w:rsidRPr="00FF1CD1">
              <w:t>Дорофеев И.И.</w:t>
            </w:r>
          </w:p>
          <w:p w14:paraId="7326E5AE" w14:textId="77777777" w:rsidR="00C24574" w:rsidRPr="00FF1CD1" w:rsidRDefault="00C24574" w:rsidP="002572AD">
            <w:pPr>
              <w:pStyle w:val="ASFKTablenorm"/>
              <w:ind w:left="57" w:right="57"/>
            </w:pPr>
            <w:r w:rsidRPr="00FF1CD1">
              <w:t>Алексеев И.И.</w:t>
            </w:r>
          </w:p>
        </w:tc>
        <w:tc>
          <w:tcPr>
            <w:tcW w:w="2863" w:type="pct"/>
            <w:shd w:val="clear" w:color="auto" w:fill="auto"/>
          </w:tcPr>
          <w:p w14:paraId="364639ED" w14:textId="799D6A44" w:rsidR="00C24574" w:rsidRPr="00FF1CD1" w:rsidRDefault="00C24574" w:rsidP="002572AD">
            <w:pPr>
              <w:pStyle w:val="ASFKTablenorm"/>
              <w:ind w:left="57" w:right="57"/>
            </w:pPr>
            <w:r w:rsidRPr="00FF1CD1">
              <w:t>В соответствии с SUFD-46986</w:t>
            </w:r>
            <w:r>
              <w:t xml:space="preserve"> </w:t>
            </w:r>
            <w:r w:rsidRPr="00FF1CD1">
              <w:t>(SUFD-47388) актуал</w:t>
            </w:r>
            <w:r w:rsidRPr="00C24574">
              <w:t>и</w:t>
            </w:r>
            <w:r w:rsidRPr="00FF1CD1">
              <w:t>з</w:t>
            </w:r>
            <w:r w:rsidRPr="00981E07">
              <w:t>и</w:t>
            </w:r>
            <w:r w:rsidRPr="00FF1CD1">
              <w:t xml:space="preserve">рован п. </w:t>
            </w:r>
            <w:r w:rsidRPr="00FF1CD1">
              <w:fldChar w:fldCharType="begin"/>
            </w:r>
            <w:r w:rsidRPr="00FF1CD1">
              <w:instrText xml:space="preserve"> REF _Ref361259233 \r \h  \* MERGEFORMAT </w:instrText>
            </w:r>
            <w:r w:rsidRPr="00FF1CD1">
              <w:fldChar w:fldCharType="separate"/>
            </w:r>
            <w:r w:rsidR="00A66B2C">
              <w:t>5.6.1</w:t>
            </w:r>
            <w:r w:rsidRPr="00FF1CD1">
              <w:fldChar w:fldCharType="end"/>
            </w:r>
            <w:r w:rsidRPr="00FF1CD1">
              <w:t>.</w:t>
            </w:r>
          </w:p>
          <w:p w14:paraId="3F28FA5C" w14:textId="2AC1E09F" w:rsidR="00C24574" w:rsidRPr="00FF1CD1" w:rsidRDefault="00C24574" w:rsidP="002572AD">
            <w:pPr>
              <w:pStyle w:val="ASFKTablenorm"/>
              <w:ind w:left="57" w:right="57"/>
            </w:pPr>
            <w:r w:rsidRPr="00FF1CD1">
              <w:t>В соответствии с SUFD-46985</w:t>
            </w:r>
            <w:r>
              <w:t xml:space="preserve"> </w:t>
            </w:r>
            <w:r w:rsidRPr="00FF1CD1">
              <w:t>(SUFD-47389) актуал</w:t>
            </w:r>
            <w:r w:rsidRPr="00C24574">
              <w:t>и</w:t>
            </w:r>
            <w:r w:rsidRPr="00FF1CD1">
              <w:t>з</w:t>
            </w:r>
            <w:r w:rsidRPr="00981E07">
              <w:t>и</w:t>
            </w:r>
            <w:r w:rsidRPr="00FF1CD1">
              <w:t xml:space="preserve">рован п. </w:t>
            </w:r>
            <w:r w:rsidRPr="00FF1CD1">
              <w:fldChar w:fldCharType="begin"/>
            </w:r>
            <w:r w:rsidRPr="00FF1CD1">
              <w:instrText xml:space="preserve"> REF _Ref361316929 \r \h  \* MERGEFORMAT </w:instrText>
            </w:r>
            <w:r w:rsidRPr="00FF1CD1">
              <w:fldChar w:fldCharType="separate"/>
            </w:r>
            <w:r w:rsidR="00A66B2C">
              <w:t>5.6.2</w:t>
            </w:r>
            <w:r w:rsidRPr="00FF1CD1">
              <w:fldChar w:fldCharType="end"/>
            </w:r>
            <w:r w:rsidRPr="00FF1CD1">
              <w:t>.</w:t>
            </w:r>
          </w:p>
          <w:p w14:paraId="22197D48" w14:textId="395F70ED" w:rsidR="00C24574" w:rsidRPr="00FF1CD1" w:rsidRDefault="00C24574" w:rsidP="002572AD">
            <w:pPr>
              <w:pStyle w:val="ASFKTablenorm"/>
              <w:ind w:left="57" w:right="57"/>
            </w:pPr>
            <w:r w:rsidRPr="00FF1CD1">
              <w:t>В соответствии с SUFD-44411, SUFD-47686</w:t>
            </w:r>
            <w:r>
              <w:t xml:space="preserve"> </w:t>
            </w:r>
            <w:r w:rsidRPr="00FF1CD1">
              <w:t>(SUFD-48009) а</w:t>
            </w:r>
            <w:r w:rsidRPr="00AE58D3">
              <w:t>к</w:t>
            </w:r>
            <w:r w:rsidRPr="00FF1CD1">
              <w:t xml:space="preserve">туализирован п. </w:t>
            </w:r>
            <w:r w:rsidRPr="00FF1CD1">
              <w:fldChar w:fldCharType="begin"/>
            </w:r>
            <w:r w:rsidRPr="00FF1CD1">
              <w:instrText xml:space="preserve"> REF _Ref355695440 \r \h  \* MERGEFORMAT </w:instrText>
            </w:r>
            <w:r w:rsidRPr="00FF1CD1">
              <w:fldChar w:fldCharType="separate"/>
            </w:r>
            <w:r w:rsidR="00A66B2C">
              <w:t>5.11.3</w:t>
            </w:r>
            <w:r w:rsidRPr="00FF1CD1">
              <w:fldChar w:fldCharType="end"/>
            </w:r>
            <w:r w:rsidRPr="00FF1CD1">
              <w:t>.</w:t>
            </w:r>
          </w:p>
          <w:p w14:paraId="46E7EF2C" w14:textId="39E7D09A" w:rsidR="00C24574" w:rsidRPr="00FF1CD1" w:rsidRDefault="00C24574" w:rsidP="002572AD">
            <w:pPr>
              <w:pStyle w:val="ASFKTablenorm"/>
              <w:ind w:left="57" w:right="57"/>
            </w:pPr>
            <w:r w:rsidRPr="00FF1CD1">
              <w:t>В соответствии с SUFD-46464, SUFD-47259</w:t>
            </w:r>
            <w:r>
              <w:t xml:space="preserve"> </w:t>
            </w:r>
            <w:r w:rsidRPr="00FF1CD1">
              <w:t>(SUFD-48495</w:t>
            </w:r>
            <w:r w:rsidR="00BC0536">
              <w:t xml:space="preserve">, </w:t>
            </w:r>
            <w:r w:rsidR="00BC0536" w:rsidRPr="00FF1CD1">
              <w:t>SUFD-48864</w:t>
            </w:r>
            <w:r w:rsidRPr="00FF1CD1">
              <w:t>) а</w:t>
            </w:r>
            <w:r w:rsidRPr="00AE58D3">
              <w:t>к</w:t>
            </w:r>
            <w:r w:rsidRPr="00FF1CD1">
              <w:t>туализирован п.</w:t>
            </w:r>
            <w:r>
              <w:t xml:space="preserve"> </w:t>
            </w:r>
            <w:r w:rsidR="00822052">
              <w:fldChar w:fldCharType="begin"/>
            </w:r>
            <w:r w:rsidR="00822052">
              <w:instrText xml:space="preserve"> REF _Ref447263622 \r \h </w:instrText>
            </w:r>
            <w:r w:rsidR="00822052">
              <w:fldChar w:fldCharType="separate"/>
            </w:r>
            <w:r w:rsidR="00A66B2C">
              <w:t>5.11.3</w:t>
            </w:r>
            <w:r w:rsidR="00822052">
              <w:fldChar w:fldCharType="end"/>
            </w:r>
            <w:r w:rsidR="00822052">
              <w:t>.</w:t>
            </w:r>
          </w:p>
          <w:p w14:paraId="4ACF57C8" w14:textId="19514A2D" w:rsidR="00C24574" w:rsidRPr="00FF1CD1" w:rsidRDefault="00C24574" w:rsidP="002572AD">
            <w:pPr>
              <w:pStyle w:val="ASFKTablenorm"/>
              <w:ind w:left="57" w:right="57"/>
            </w:pPr>
            <w:r w:rsidRPr="00FF1CD1">
              <w:t>В соответствии с SUFD-38924 (SUFD-48862) актуал</w:t>
            </w:r>
            <w:r w:rsidRPr="00C24574">
              <w:t>и</w:t>
            </w:r>
            <w:r w:rsidRPr="00FF1CD1">
              <w:t>з</w:t>
            </w:r>
            <w:r w:rsidRPr="00981E07">
              <w:t>и</w:t>
            </w:r>
            <w:r w:rsidRPr="00FF1CD1">
              <w:t xml:space="preserve">рован п. </w:t>
            </w:r>
            <w:r w:rsidRPr="00FF1CD1">
              <w:fldChar w:fldCharType="begin"/>
            </w:r>
            <w:r w:rsidRPr="00FF1CD1">
              <w:instrText xml:space="preserve"> REF _Ref364781734 \r \h  \* MERGEFORMAT </w:instrText>
            </w:r>
            <w:r w:rsidRPr="00FF1CD1">
              <w:fldChar w:fldCharType="separate"/>
            </w:r>
            <w:r w:rsidR="00A66B2C">
              <w:t>5.4.2</w:t>
            </w:r>
            <w:r w:rsidRPr="00FF1CD1">
              <w:fldChar w:fldCharType="end"/>
            </w:r>
            <w:r w:rsidRPr="00FF1CD1">
              <w:t>.</w:t>
            </w:r>
          </w:p>
          <w:p w14:paraId="0F67639C" w14:textId="6F0750DB" w:rsidR="00C24574" w:rsidRPr="00FF1CD1" w:rsidRDefault="00C24574" w:rsidP="002572AD">
            <w:pPr>
              <w:pStyle w:val="ASFKTablenorm"/>
              <w:ind w:left="57" w:right="57"/>
            </w:pPr>
            <w:r w:rsidRPr="00FF1CD1">
              <w:t>В соответствии с SUFD-46240 (SUFD-48863) актуал</w:t>
            </w:r>
            <w:r w:rsidRPr="00C24574">
              <w:t>и</w:t>
            </w:r>
            <w:r w:rsidRPr="00FF1CD1">
              <w:t>з</w:t>
            </w:r>
            <w:r w:rsidRPr="00981E07">
              <w:t>и</w:t>
            </w:r>
            <w:r w:rsidRPr="00FF1CD1">
              <w:t xml:space="preserve">рован п. </w:t>
            </w:r>
            <w:r w:rsidRPr="00FF1CD1">
              <w:fldChar w:fldCharType="begin"/>
            </w:r>
            <w:r w:rsidRPr="00FF1CD1">
              <w:instrText xml:space="preserve"> REF _Ref364781734 \r \h  \* MERGEFORMAT </w:instrText>
            </w:r>
            <w:r w:rsidRPr="00FF1CD1">
              <w:fldChar w:fldCharType="separate"/>
            </w:r>
            <w:r w:rsidR="00A66B2C">
              <w:t>5.4.2</w:t>
            </w:r>
            <w:r w:rsidRPr="00FF1CD1">
              <w:fldChar w:fldCharType="end"/>
            </w:r>
            <w:r w:rsidRPr="00FF1CD1">
              <w:t>.</w:t>
            </w:r>
          </w:p>
        </w:tc>
      </w:tr>
      <w:tr w:rsidR="002572AD" w:rsidRPr="00F5756B" w14:paraId="521BA4B8" w14:textId="77777777" w:rsidTr="002572AD">
        <w:tc>
          <w:tcPr>
            <w:tcW w:w="471" w:type="pct"/>
            <w:shd w:val="clear" w:color="auto" w:fill="auto"/>
          </w:tcPr>
          <w:p w14:paraId="1A52AF06" w14:textId="77777777" w:rsidR="00C24574" w:rsidRPr="00FF1CD1" w:rsidRDefault="00C24574" w:rsidP="002572AD">
            <w:pPr>
              <w:pStyle w:val="ASFKTablenorm"/>
              <w:ind w:left="57" w:right="57"/>
            </w:pPr>
            <w:r w:rsidRPr="00FF1CD1">
              <w:t>5.0</w:t>
            </w:r>
          </w:p>
        </w:tc>
        <w:tc>
          <w:tcPr>
            <w:tcW w:w="722" w:type="pct"/>
            <w:shd w:val="clear" w:color="auto" w:fill="auto"/>
          </w:tcPr>
          <w:p w14:paraId="71113C50" w14:textId="77777777" w:rsidR="00C24574" w:rsidRPr="00FF1CD1" w:rsidRDefault="00C24574" w:rsidP="002572AD">
            <w:pPr>
              <w:pStyle w:val="ASFKTablenorm"/>
              <w:ind w:left="57" w:right="57"/>
            </w:pPr>
            <w:r>
              <w:t>24</w:t>
            </w:r>
            <w:r w:rsidRPr="00FF1CD1">
              <w:t>.</w:t>
            </w:r>
            <w:r>
              <w:t>11</w:t>
            </w:r>
            <w:r w:rsidRPr="00FF1CD1">
              <w:t>.2013</w:t>
            </w:r>
          </w:p>
        </w:tc>
        <w:tc>
          <w:tcPr>
            <w:tcW w:w="944" w:type="pct"/>
            <w:shd w:val="clear" w:color="auto" w:fill="auto"/>
          </w:tcPr>
          <w:p w14:paraId="3D43BFAD" w14:textId="77777777" w:rsidR="00C24574" w:rsidRPr="00FF1CD1" w:rsidRDefault="00C24574" w:rsidP="002572AD">
            <w:pPr>
              <w:pStyle w:val="ASFKTablenorm"/>
              <w:ind w:left="57" w:right="57"/>
            </w:pPr>
            <w:r w:rsidRPr="00FF1CD1">
              <w:t>Дорофеев И.И.</w:t>
            </w:r>
          </w:p>
        </w:tc>
        <w:tc>
          <w:tcPr>
            <w:tcW w:w="2863" w:type="pct"/>
            <w:shd w:val="clear" w:color="auto" w:fill="auto"/>
          </w:tcPr>
          <w:p w14:paraId="6B1D1800" w14:textId="086F60F0" w:rsidR="00C24574" w:rsidRDefault="00C24574" w:rsidP="002572AD">
            <w:pPr>
              <w:pStyle w:val="ASFKTablenorm"/>
              <w:ind w:left="57" w:right="57"/>
            </w:pPr>
            <w:r w:rsidRPr="00FF1CD1">
              <w:t>В соответствии с SUFD-43139 (SUFD-50018) акту</w:t>
            </w:r>
            <w:r w:rsidRPr="00353C7B">
              <w:t>а</w:t>
            </w:r>
            <w:r w:rsidRPr="00FF1CD1">
              <w:t>лиз</w:t>
            </w:r>
            <w:r w:rsidRPr="00AE58D3">
              <w:t>и</w:t>
            </w:r>
            <w:r w:rsidRPr="00FF1CD1">
              <w:t>рован п.</w:t>
            </w:r>
            <w:r w:rsidR="00822052">
              <w:t xml:space="preserve"> </w:t>
            </w:r>
            <w:r w:rsidR="00822052">
              <w:fldChar w:fldCharType="begin"/>
            </w:r>
            <w:r w:rsidR="00822052">
              <w:instrText xml:space="preserve"> REF _Ref449339389 \r \h </w:instrText>
            </w:r>
            <w:r w:rsidR="00822052">
              <w:fldChar w:fldCharType="separate"/>
            </w:r>
            <w:r w:rsidR="00A66B2C">
              <w:t>5.4.1</w:t>
            </w:r>
            <w:r w:rsidR="00822052">
              <w:fldChar w:fldCharType="end"/>
            </w:r>
            <w:r w:rsidR="00822052">
              <w:t>.</w:t>
            </w:r>
          </w:p>
          <w:p w14:paraId="562EB521" w14:textId="2FACFE8F" w:rsidR="00C24574" w:rsidRDefault="00C24574" w:rsidP="002572AD">
            <w:pPr>
              <w:pStyle w:val="ASFKTablenorm"/>
              <w:ind w:left="57" w:right="57"/>
            </w:pPr>
            <w:r w:rsidRPr="00B3112C">
              <w:t>В соответствии с SUFD-</w:t>
            </w:r>
            <w:r>
              <w:t>50401</w:t>
            </w:r>
            <w:r w:rsidRPr="00B3112C">
              <w:t xml:space="preserve"> (SUFD-</w:t>
            </w:r>
            <w:r>
              <w:t>50757</w:t>
            </w:r>
            <w:r w:rsidRPr="00B3112C">
              <w:t>) актуал</w:t>
            </w:r>
            <w:r w:rsidRPr="00C24574">
              <w:t>и</w:t>
            </w:r>
            <w:r w:rsidRPr="00B3112C">
              <w:t>з</w:t>
            </w:r>
            <w:r w:rsidRPr="00981E07">
              <w:t>и</w:t>
            </w:r>
            <w:r w:rsidRPr="00B3112C">
              <w:t>р</w:t>
            </w:r>
            <w:r w:rsidRPr="00054FB4">
              <w:t>о</w:t>
            </w:r>
            <w:r w:rsidRPr="00B3112C">
              <w:t>ван п.</w:t>
            </w:r>
            <w:r>
              <w:t xml:space="preserve"> </w:t>
            </w:r>
            <w:r>
              <w:fldChar w:fldCharType="begin"/>
            </w:r>
            <w:r>
              <w:instrText xml:space="preserve"> REF _Ref369860575 \r \h  \* MERGEFORMAT </w:instrText>
            </w:r>
            <w:r>
              <w:fldChar w:fldCharType="separate"/>
            </w:r>
            <w:r w:rsidR="00A66B2C">
              <w:t>5.4.5</w:t>
            </w:r>
            <w:r>
              <w:fldChar w:fldCharType="end"/>
            </w:r>
            <w:r>
              <w:t>.</w:t>
            </w:r>
          </w:p>
          <w:p w14:paraId="58E79A03" w14:textId="3368C83D" w:rsidR="00C24574" w:rsidRDefault="00C24574" w:rsidP="002572AD">
            <w:pPr>
              <w:pStyle w:val="ASFKTablenorm"/>
              <w:ind w:left="57" w:right="57"/>
            </w:pPr>
            <w:r w:rsidRPr="00FB46EE">
              <w:t>В соответствии с SUFD-50429 (SUFD-50758) актуал</w:t>
            </w:r>
            <w:r w:rsidRPr="00C24574">
              <w:t>и</w:t>
            </w:r>
            <w:r w:rsidRPr="00FB46EE">
              <w:t>з</w:t>
            </w:r>
            <w:r w:rsidRPr="00981E07">
              <w:t>и</w:t>
            </w:r>
            <w:r w:rsidRPr="00FB46EE">
              <w:t>р</w:t>
            </w:r>
            <w:r w:rsidRPr="00BA713D">
              <w:t>о</w:t>
            </w:r>
            <w:r w:rsidRPr="00FB46EE">
              <w:t>ван п.</w:t>
            </w:r>
            <w:r>
              <w:t xml:space="preserve"> </w:t>
            </w:r>
            <w:r>
              <w:fldChar w:fldCharType="begin"/>
            </w:r>
            <w:r>
              <w:instrText xml:space="preserve"> REF _Ref370127582 \r \h  \* MERGEFORMAT </w:instrText>
            </w:r>
            <w:r>
              <w:fldChar w:fldCharType="separate"/>
            </w:r>
            <w:r w:rsidR="00A66B2C">
              <w:t>5.4.2</w:t>
            </w:r>
            <w:r>
              <w:fldChar w:fldCharType="end"/>
            </w:r>
            <w:r>
              <w:t>.</w:t>
            </w:r>
          </w:p>
          <w:p w14:paraId="480C5BED" w14:textId="07AEB183" w:rsidR="00C24574" w:rsidRDefault="00C24574" w:rsidP="002572AD">
            <w:pPr>
              <w:pStyle w:val="ASFKTablenorm"/>
              <w:ind w:left="57" w:right="57"/>
            </w:pPr>
            <w:r w:rsidRPr="00FB46EE">
              <w:t xml:space="preserve">В соответствии с </w:t>
            </w:r>
            <w:r w:rsidRPr="00B3112C">
              <w:t>SUFD-</w:t>
            </w:r>
            <w:r>
              <w:t>43176</w:t>
            </w:r>
            <w:r w:rsidRPr="00FB46EE">
              <w:t xml:space="preserve"> (SUFD-5</w:t>
            </w:r>
            <w:r>
              <w:t>1102</w:t>
            </w:r>
            <w:r w:rsidR="00A12D74">
              <w:t xml:space="preserve">, </w:t>
            </w:r>
            <w:r w:rsidR="00A12D74" w:rsidRPr="00B3112C">
              <w:t>SUFD-</w:t>
            </w:r>
            <w:r w:rsidR="00A12D74">
              <w:t>51104</w:t>
            </w:r>
            <w:r w:rsidRPr="00FB46EE">
              <w:t>) а</w:t>
            </w:r>
            <w:r w:rsidRPr="00AE58D3">
              <w:t>к</w:t>
            </w:r>
            <w:r w:rsidRPr="00FB46EE">
              <w:t>ту</w:t>
            </w:r>
            <w:r w:rsidRPr="00B25007">
              <w:t>а</w:t>
            </w:r>
            <w:r w:rsidRPr="00FB46EE">
              <w:t>лизир</w:t>
            </w:r>
            <w:r w:rsidRPr="00BA713D">
              <w:t>о</w:t>
            </w:r>
            <w:r w:rsidRPr="00FB46EE">
              <w:t xml:space="preserve">ван </w:t>
            </w:r>
            <w:r w:rsidR="00BE56CB">
              <w:t>п</w:t>
            </w:r>
            <w:r w:rsidRPr="00FB46EE">
              <w:t>п.</w:t>
            </w:r>
            <w:r>
              <w:t xml:space="preserve"> </w:t>
            </w:r>
            <w:r>
              <w:fldChar w:fldCharType="begin"/>
            </w:r>
            <w:r>
              <w:instrText xml:space="preserve"> REF _Ref370383674 \r \h  \* MERGEFORMAT </w:instrText>
            </w:r>
            <w:r>
              <w:fldChar w:fldCharType="separate"/>
            </w:r>
            <w:r w:rsidR="00A66B2C">
              <w:t>5.4.3</w:t>
            </w:r>
            <w:r>
              <w:fldChar w:fldCharType="end"/>
            </w:r>
            <w:r w:rsidR="00A12D74">
              <w:t xml:space="preserve">, </w:t>
            </w:r>
            <w:r w:rsidR="00A12D74">
              <w:fldChar w:fldCharType="begin"/>
            </w:r>
            <w:r w:rsidR="00A12D74">
              <w:instrText xml:space="preserve"> REF _Ref370412539 \r \h  \* MERGEFORMAT </w:instrText>
            </w:r>
            <w:r w:rsidR="00A12D74">
              <w:fldChar w:fldCharType="separate"/>
            </w:r>
            <w:r w:rsidR="00A66B2C">
              <w:t>5.4.9</w:t>
            </w:r>
            <w:r w:rsidR="00A12D74">
              <w:fldChar w:fldCharType="end"/>
            </w:r>
            <w:r w:rsidR="00A12D74">
              <w:t>.</w:t>
            </w:r>
          </w:p>
          <w:p w14:paraId="1D2F7016" w14:textId="11292369" w:rsidR="00C24574" w:rsidRDefault="00C24574" w:rsidP="002572AD">
            <w:pPr>
              <w:pStyle w:val="ASFKTablenorm"/>
              <w:ind w:left="57" w:right="57"/>
            </w:pPr>
            <w:r w:rsidRPr="00B3112C">
              <w:t>В соответствии с SUFD-</w:t>
            </w:r>
            <w:r>
              <w:t>43216</w:t>
            </w:r>
            <w:r w:rsidRPr="00B3112C">
              <w:t xml:space="preserve"> (SUFD-</w:t>
            </w:r>
            <w:r>
              <w:t>50759</w:t>
            </w:r>
            <w:r w:rsidR="00BC0536">
              <w:t xml:space="preserve">, </w:t>
            </w:r>
            <w:r w:rsidR="00BC0536" w:rsidRPr="00B3112C">
              <w:t>SUFD-</w:t>
            </w:r>
            <w:r w:rsidR="00BC0536">
              <w:t>50763</w:t>
            </w:r>
            <w:r w:rsidRPr="00B3112C">
              <w:t>) а</w:t>
            </w:r>
            <w:r w:rsidRPr="00AE58D3">
              <w:t>к</w:t>
            </w:r>
            <w:r w:rsidRPr="00B3112C">
              <w:t>туализ</w:t>
            </w:r>
            <w:r w:rsidRPr="00CA79A1">
              <w:t>и</w:t>
            </w:r>
            <w:r w:rsidRPr="00B3112C">
              <w:t>рован</w:t>
            </w:r>
            <w:r>
              <w:t xml:space="preserve"> </w:t>
            </w:r>
            <w:r w:rsidRPr="00B3112C">
              <w:t>п</w:t>
            </w:r>
            <w:r w:rsidR="00BE56CB">
              <w:t>п</w:t>
            </w:r>
            <w:r w:rsidRPr="00B3112C">
              <w:t>.</w:t>
            </w:r>
            <w:r>
              <w:t xml:space="preserve"> </w:t>
            </w:r>
            <w:r>
              <w:fldChar w:fldCharType="begin"/>
            </w:r>
            <w:r>
              <w:instrText xml:space="preserve"> REF _Ref247712349 \r \h  \* MERGEFORMAT </w:instrText>
            </w:r>
            <w:r>
              <w:fldChar w:fldCharType="separate"/>
            </w:r>
            <w:r w:rsidR="00A66B2C">
              <w:t>5.4.1</w:t>
            </w:r>
            <w:r>
              <w:fldChar w:fldCharType="end"/>
            </w:r>
            <w:r w:rsidR="00BC0536">
              <w:t xml:space="preserve">, </w:t>
            </w:r>
            <w:r w:rsidR="00BC0536">
              <w:fldChar w:fldCharType="begin"/>
            </w:r>
            <w:r w:rsidR="00BC0536">
              <w:instrText xml:space="preserve"> REF _Ref355695440 \r \h  \* MERGEFORMAT </w:instrText>
            </w:r>
            <w:r w:rsidR="00BC0536">
              <w:fldChar w:fldCharType="separate"/>
            </w:r>
            <w:r w:rsidR="00A66B2C">
              <w:t>5.11.3</w:t>
            </w:r>
            <w:r w:rsidR="00BC0536">
              <w:fldChar w:fldCharType="end"/>
            </w:r>
            <w:r w:rsidR="00BC0536">
              <w:t>.</w:t>
            </w:r>
          </w:p>
          <w:p w14:paraId="3FEBBF6E" w14:textId="22FC6917" w:rsidR="00C24574" w:rsidRPr="00FF1CD1" w:rsidRDefault="00C24574" w:rsidP="002572AD">
            <w:pPr>
              <w:pStyle w:val="ASFKTablenorm"/>
              <w:ind w:left="57" w:right="57"/>
            </w:pPr>
            <w:r w:rsidRPr="00B3112C">
              <w:t>В соответствии с SUFD-</w:t>
            </w:r>
            <w:r>
              <w:t xml:space="preserve">51608, </w:t>
            </w:r>
            <w:r w:rsidRPr="00B3112C">
              <w:t>SUFD-</w:t>
            </w:r>
            <w:r>
              <w:t>51135</w:t>
            </w:r>
            <w:r w:rsidRPr="00B3112C">
              <w:t xml:space="preserve"> (SUFD-</w:t>
            </w:r>
            <w:r>
              <w:t>52115</w:t>
            </w:r>
            <w:r w:rsidRPr="00B3112C">
              <w:t>) а</w:t>
            </w:r>
            <w:r w:rsidRPr="00AE58D3">
              <w:t>к</w:t>
            </w:r>
            <w:r w:rsidRPr="00B3112C">
              <w:t>туализ</w:t>
            </w:r>
            <w:r w:rsidRPr="00CA79A1">
              <w:t>и</w:t>
            </w:r>
            <w:r w:rsidRPr="00B3112C">
              <w:t>рован</w:t>
            </w:r>
            <w:r>
              <w:t xml:space="preserve"> </w:t>
            </w:r>
            <w:r w:rsidRPr="00B3112C">
              <w:t>п</w:t>
            </w:r>
            <w:r>
              <w:t xml:space="preserve">. </w:t>
            </w:r>
            <w:r>
              <w:fldChar w:fldCharType="begin"/>
            </w:r>
            <w:r>
              <w:instrText xml:space="preserve"> REF _Ref333920052 \r \h  \* MERGEFORMAT </w:instrText>
            </w:r>
            <w:r>
              <w:fldChar w:fldCharType="separate"/>
            </w:r>
            <w:r w:rsidR="00A66B2C">
              <w:t>5.14.1</w:t>
            </w:r>
            <w:r>
              <w:fldChar w:fldCharType="end"/>
            </w:r>
            <w:r>
              <w:t>.</w:t>
            </w:r>
          </w:p>
        </w:tc>
      </w:tr>
      <w:tr w:rsidR="002572AD" w:rsidRPr="00F5756B" w14:paraId="60D6395D" w14:textId="77777777" w:rsidTr="002572AD">
        <w:tc>
          <w:tcPr>
            <w:tcW w:w="471" w:type="pct"/>
            <w:shd w:val="clear" w:color="auto" w:fill="auto"/>
          </w:tcPr>
          <w:p w14:paraId="098B04CF" w14:textId="77777777" w:rsidR="00C24574" w:rsidRPr="00FF1CD1" w:rsidRDefault="00C24574" w:rsidP="002572AD">
            <w:pPr>
              <w:pStyle w:val="ASFKTablenorm"/>
              <w:ind w:left="57" w:right="57"/>
            </w:pPr>
            <w:r>
              <w:t>5.1</w:t>
            </w:r>
          </w:p>
        </w:tc>
        <w:tc>
          <w:tcPr>
            <w:tcW w:w="722" w:type="pct"/>
            <w:shd w:val="clear" w:color="auto" w:fill="auto"/>
          </w:tcPr>
          <w:p w14:paraId="35442422" w14:textId="77777777" w:rsidR="00C24574" w:rsidRDefault="00C24574" w:rsidP="002572AD">
            <w:pPr>
              <w:pStyle w:val="ASFKTablenorm"/>
              <w:ind w:left="57" w:right="57"/>
            </w:pPr>
            <w:r>
              <w:t>14.01.2014</w:t>
            </w:r>
          </w:p>
        </w:tc>
        <w:tc>
          <w:tcPr>
            <w:tcW w:w="944" w:type="pct"/>
            <w:shd w:val="clear" w:color="auto" w:fill="auto"/>
          </w:tcPr>
          <w:p w14:paraId="122B0944" w14:textId="77777777" w:rsidR="00C24574" w:rsidRPr="00FF1CD1" w:rsidRDefault="00C24574" w:rsidP="002572AD">
            <w:pPr>
              <w:pStyle w:val="ASFKTablenorm"/>
              <w:ind w:left="57" w:right="57"/>
            </w:pPr>
            <w:r>
              <w:t>Дорофеев И.И.</w:t>
            </w:r>
          </w:p>
        </w:tc>
        <w:tc>
          <w:tcPr>
            <w:tcW w:w="2863" w:type="pct"/>
            <w:shd w:val="clear" w:color="auto" w:fill="auto"/>
          </w:tcPr>
          <w:p w14:paraId="180F322C" w14:textId="008604AC" w:rsidR="00C24574" w:rsidRDefault="00C24574" w:rsidP="002572AD">
            <w:pPr>
              <w:pStyle w:val="ASFKTablenorm"/>
              <w:ind w:left="57" w:right="57"/>
            </w:pPr>
            <w:r w:rsidRPr="00851997">
              <w:t>В соответствии с SUFD-</w:t>
            </w:r>
            <w:r>
              <w:t>51561</w:t>
            </w:r>
            <w:r w:rsidRPr="00851997">
              <w:t>, SUFD-</w:t>
            </w:r>
            <w:r>
              <w:t>48798</w:t>
            </w:r>
            <w:r w:rsidRPr="00851997">
              <w:t xml:space="preserve"> (SUFD-5</w:t>
            </w:r>
            <w:r>
              <w:t>2402</w:t>
            </w:r>
            <w:r w:rsidRPr="00851997">
              <w:t xml:space="preserve">) </w:t>
            </w:r>
            <w:r>
              <w:t>д</w:t>
            </w:r>
            <w:r w:rsidRPr="00AE58D3">
              <w:t>о</w:t>
            </w:r>
            <w:r>
              <w:t>бавлен</w:t>
            </w:r>
            <w:r w:rsidRPr="00851997">
              <w:t xml:space="preserve"> п.</w:t>
            </w:r>
            <w:r>
              <w:t xml:space="preserve"> </w:t>
            </w:r>
            <w:r w:rsidR="00435EFA">
              <w:fldChar w:fldCharType="begin"/>
            </w:r>
            <w:r w:rsidR="00435EFA">
              <w:instrText xml:space="preserve"> REF _Ref405484593 \r \h  \* MERGEFORMAT </w:instrText>
            </w:r>
            <w:r w:rsidR="00435EFA">
              <w:fldChar w:fldCharType="separate"/>
            </w:r>
            <w:r w:rsidR="00A66B2C">
              <w:t>5.2.1</w:t>
            </w:r>
            <w:r w:rsidR="00435EFA">
              <w:fldChar w:fldCharType="end"/>
            </w:r>
            <w:r w:rsidR="00435EFA">
              <w:t>.</w:t>
            </w:r>
          </w:p>
          <w:p w14:paraId="1A048BDE" w14:textId="04BC0321" w:rsidR="00C24574" w:rsidRDefault="00C24574" w:rsidP="002572AD">
            <w:pPr>
              <w:pStyle w:val="ASFKTablenorm"/>
              <w:ind w:left="57" w:right="57"/>
            </w:pPr>
            <w:r w:rsidRPr="00197B13">
              <w:t>В соответствии с SUFD-50514, SUFD-43216 (SUFD-50763) а</w:t>
            </w:r>
            <w:r w:rsidRPr="00AE58D3">
              <w:t>к</w:t>
            </w:r>
            <w:r w:rsidR="00822052">
              <w:t>туализирован</w:t>
            </w:r>
            <w:r w:rsidRPr="00197B13">
              <w:t xml:space="preserve"> п.</w:t>
            </w:r>
            <w:r>
              <w:t xml:space="preserve"> </w:t>
            </w:r>
            <w:r>
              <w:fldChar w:fldCharType="begin"/>
            </w:r>
            <w:r>
              <w:instrText xml:space="preserve"> REF _Ref355695440 \r \h  \* MERGEFORMAT </w:instrText>
            </w:r>
            <w:r>
              <w:fldChar w:fldCharType="separate"/>
            </w:r>
            <w:r w:rsidR="00A66B2C">
              <w:t>5.11.3</w:t>
            </w:r>
            <w:r>
              <w:fldChar w:fldCharType="end"/>
            </w:r>
            <w:r>
              <w:t>.</w:t>
            </w:r>
          </w:p>
          <w:p w14:paraId="3B767ADF" w14:textId="530A3542" w:rsidR="00C24574" w:rsidRDefault="00C24574" w:rsidP="002572AD">
            <w:pPr>
              <w:pStyle w:val="ASFKTablenorm"/>
              <w:ind w:left="57" w:right="57"/>
            </w:pPr>
            <w:r w:rsidRPr="00851997">
              <w:t>В соответствии с SUFD-</w:t>
            </w:r>
            <w:r>
              <w:t>53195</w:t>
            </w:r>
            <w:r w:rsidRPr="00851997">
              <w:t>, SUFD-</w:t>
            </w:r>
            <w:r>
              <w:t>52637</w:t>
            </w:r>
            <w:r w:rsidRPr="00851997">
              <w:t xml:space="preserve"> (SUFD-5</w:t>
            </w:r>
            <w:r>
              <w:t>3416</w:t>
            </w:r>
            <w:r w:rsidRPr="00851997">
              <w:t>) а</w:t>
            </w:r>
            <w:r w:rsidRPr="00AE58D3">
              <w:t>к</w:t>
            </w:r>
            <w:r w:rsidRPr="00851997">
              <w:t>туализирован п.</w:t>
            </w:r>
            <w:r>
              <w:t xml:space="preserve"> </w:t>
            </w:r>
            <w:r>
              <w:fldChar w:fldCharType="begin"/>
            </w:r>
            <w:r>
              <w:instrText xml:space="preserve"> REF _Ref375159236 \r \h  \* MERGEFORMAT </w:instrText>
            </w:r>
            <w:r>
              <w:fldChar w:fldCharType="separate"/>
            </w:r>
            <w:r w:rsidR="00A66B2C">
              <w:t>5.4.9</w:t>
            </w:r>
            <w:r>
              <w:fldChar w:fldCharType="end"/>
            </w:r>
            <w:r>
              <w:t>.</w:t>
            </w:r>
          </w:p>
          <w:p w14:paraId="4B5491D5" w14:textId="1A847F62" w:rsidR="00C24574" w:rsidRDefault="00C24574" w:rsidP="002572AD">
            <w:pPr>
              <w:pStyle w:val="ASFKTablenorm"/>
              <w:ind w:left="57" w:right="57"/>
            </w:pPr>
            <w:r w:rsidRPr="00851997">
              <w:t>В соответствии с SUFD-</w:t>
            </w:r>
            <w:r>
              <w:t>53256</w:t>
            </w:r>
            <w:r w:rsidRPr="00851997">
              <w:t>, SUFD-</w:t>
            </w:r>
            <w:r>
              <w:t>50501</w:t>
            </w:r>
            <w:r w:rsidRPr="00851997">
              <w:t xml:space="preserve"> (SUFD-5</w:t>
            </w:r>
            <w:r>
              <w:t>3554</w:t>
            </w:r>
            <w:r w:rsidRPr="00851997">
              <w:t xml:space="preserve">) </w:t>
            </w:r>
            <w:r>
              <w:t>д</w:t>
            </w:r>
            <w:r w:rsidRPr="00AE58D3">
              <w:t>о</w:t>
            </w:r>
            <w:r>
              <w:t>бавлен</w:t>
            </w:r>
            <w:r w:rsidRPr="00851997">
              <w:t xml:space="preserve"> п.</w:t>
            </w:r>
            <w:r>
              <w:t xml:space="preserve"> </w:t>
            </w:r>
            <w:r>
              <w:fldChar w:fldCharType="begin"/>
            </w:r>
            <w:r>
              <w:instrText xml:space="preserve"> REF _Ref375761758 \r \h  \* MERGEFORMAT </w:instrText>
            </w:r>
            <w:r>
              <w:fldChar w:fldCharType="separate"/>
            </w:r>
            <w:r w:rsidR="00A66B2C">
              <w:t>5.14.3</w:t>
            </w:r>
            <w:r>
              <w:fldChar w:fldCharType="end"/>
            </w:r>
            <w:r>
              <w:t>.</w:t>
            </w:r>
          </w:p>
          <w:p w14:paraId="066B6389" w14:textId="6C623DB3" w:rsidR="00C24574" w:rsidRPr="00736299" w:rsidRDefault="00C24574" w:rsidP="002572AD">
            <w:pPr>
              <w:pStyle w:val="ASFKTablenorm"/>
              <w:ind w:left="57" w:right="57"/>
            </w:pPr>
            <w:r w:rsidRPr="00851997">
              <w:t>В соответствии с SUFD-</w:t>
            </w:r>
            <w:r>
              <w:t>53962</w:t>
            </w:r>
            <w:r w:rsidRPr="00851997">
              <w:t>, SUFD-</w:t>
            </w:r>
            <w:r>
              <w:t>53254</w:t>
            </w:r>
            <w:r w:rsidRPr="00851997">
              <w:t xml:space="preserve"> (SUFD-5</w:t>
            </w:r>
            <w:r>
              <w:t>4132</w:t>
            </w:r>
            <w:r w:rsidRPr="00851997">
              <w:t>) а</w:t>
            </w:r>
            <w:r w:rsidRPr="00AE58D3">
              <w:t>к</w:t>
            </w:r>
            <w:r w:rsidRPr="00851997">
              <w:t>туализирован п.</w:t>
            </w:r>
            <w:r>
              <w:t xml:space="preserve"> </w:t>
            </w:r>
            <w:r>
              <w:fldChar w:fldCharType="begin"/>
            </w:r>
            <w:r>
              <w:instrText xml:space="preserve"> REF _Ref377484344 \r \h  \* MERGEFORMAT </w:instrText>
            </w:r>
            <w:r>
              <w:fldChar w:fldCharType="separate"/>
            </w:r>
            <w:r w:rsidR="00A66B2C">
              <w:t>5.4.5</w:t>
            </w:r>
            <w:r>
              <w:fldChar w:fldCharType="end"/>
            </w:r>
            <w:r>
              <w:t>.</w:t>
            </w:r>
          </w:p>
        </w:tc>
      </w:tr>
      <w:tr w:rsidR="002572AD" w:rsidRPr="00F5756B" w14:paraId="54539171" w14:textId="77777777" w:rsidTr="002572AD">
        <w:tc>
          <w:tcPr>
            <w:tcW w:w="471" w:type="pct"/>
            <w:shd w:val="clear" w:color="auto" w:fill="auto"/>
          </w:tcPr>
          <w:p w14:paraId="15638047" w14:textId="77777777" w:rsidR="00C24574" w:rsidRDefault="00C24574" w:rsidP="002572AD">
            <w:pPr>
              <w:pStyle w:val="ASFKTablenorm"/>
              <w:ind w:left="57" w:right="57"/>
            </w:pPr>
            <w:r>
              <w:t>5.2</w:t>
            </w:r>
          </w:p>
        </w:tc>
        <w:tc>
          <w:tcPr>
            <w:tcW w:w="722" w:type="pct"/>
            <w:shd w:val="clear" w:color="auto" w:fill="auto"/>
          </w:tcPr>
          <w:p w14:paraId="253CCEF4" w14:textId="77777777" w:rsidR="00C24574" w:rsidRDefault="00C24574" w:rsidP="002572AD">
            <w:pPr>
              <w:pStyle w:val="ASFKTablenorm"/>
              <w:ind w:left="57" w:right="57"/>
            </w:pPr>
            <w:r>
              <w:t>29.01.2014</w:t>
            </w:r>
          </w:p>
        </w:tc>
        <w:tc>
          <w:tcPr>
            <w:tcW w:w="944" w:type="pct"/>
            <w:shd w:val="clear" w:color="auto" w:fill="auto"/>
          </w:tcPr>
          <w:p w14:paraId="28DC3218" w14:textId="77777777" w:rsidR="00C24574" w:rsidRDefault="00C24574" w:rsidP="002572AD">
            <w:pPr>
              <w:pStyle w:val="ASFKTablenorm"/>
              <w:ind w:left="57" w:right="57"/>
            </w:pPr>
            <w:r>
              <w:t>Дорофеев И.И.</w:t>
            </w:r>
          </w:p>
        </w:tc>
        <w:tc>
          <w:tcPr>
            <w:tcW w:w="2863" w:type="pct"/>
            <w:shd w:val="clear" w:color="auto" w:fill="auto"/>
          </w:tcPr>
          <w:p w14:paraId="227A9930" w14:textId="017AFE41" w:rsidR="00C24574" w:rsidRPr="00851997" w:rsidRDefault="00C24574" w:rsidP="002572AD">
            <w:pPr>
              <w:pStyle w:val="ASFKTablenorm"/>
              <w:ind w:left="57" w:right="57"/>
            </w:pPr>
            <w:r w:rsidRPr="00851997">
              <w:t>В соответствии с SUFD-</w:t>
            </w:r>
            <w:r>
              <w:t>51262</w:t>
            </w:r>
            <w:r w:rsidRPr="00851997">
              <w:t>, SUFD-</w:t>
            </w:r>
            <w:r>
              <w:t>48995</w:t>
            </w:r>
            <w:r w:rsidRPr="00851997">
              <w:t xml:space="preserve"> (SUFD-5</w:t>
            </w:r>
            <w:r>
              <w:t>4245</w:t>
            </w:r>
            <w:r w:rsidRPr="00851997">
              <w:t xml:space="preserve">) </w:t>
            </w:r>
            <w:r>
              <w:t>добавлен</w:t>
            </w:r>
            <w:r w:rsidRPr="00851997">
              <w:t xml:space="preserve"> </w:t>
            </w:r>
            <w:r>
              <w:t>п.</w:t>
            </w:r>
            <w:r w:rsidR="00822052">
              <w:t xml:space="preserve"> </w:t>
            </w:r>
            <w:r w:rsidR="00822052">
              <w:fldChar w:fldCharType="begin"/>
            </w:r>
            <w:r w:rsidR="00822052">
              <w:instrText xml:space="preserve"> REF _Ref449339292 \r \h </w:instrText>
            </w:r>
            <w:r w:rsidR="00822052">
              <w:fldChar w:fldCharType="separate"/>
            </w:r>
            <w:r w:rsidR="00A66B2C">
              <w:t>5.9.1</w:t>
            </w:r>
            <w:r w:rsidR="00822052">
              <w:fldChar w:fldCharType="end"/>
            </w:r>
            <w:r>
              <w:t xml:space="preserve">. </w:t>
            </w:r>
          </w:p>
        </w:tc>
      </w:tr>
      <w:tr w:rsidR="002572AD" w:rsidRPr="00F5756B" w14:paraId="0E3B1DDD" w14:textId="77777777" w:rsidTr="002572AD">
        <w:tc>
          <w:tcPr>
            <w:tcW w:w="471" w:type="pct"/>
            <w:shd w:val="clear" w:color="auto" w:fill="auto"/>
          </w:tcPr>
          <w:p w14:paraId="24FF6F13" w14:textId="77777777" w:rsidR="00C24574" w:rsidRDefault="00C24574" w:rsidP="002572AD">
            <w:pPr>
              <w:pStyle w:val="ASFKTablenorm"/>
              <w:ind w:left="57" w:right="57"/>
            </w:pPr>
            <w:r>
              <w:lastRenderedPageBreak/>
              <w:t>5.3</w:t>
            </w:r>
          </w:p>
        </w:tc>
        <w:tc>
          <w:tcPr>
            <w:tcW w:w="722" w:type="pct"/>
            <w:shd w:val="clear" w:color="auto" w:fill="auto"/>
          </w:tcPr>
          <w:p w14:paraId="7654E944" w14:textId="77777777" w:rsidR="00C24574" w:rsidRDefault="00C24574" w:rsidP="002572AD">
            <w:pPr>
              <w:pStyle w:val="ASFKTablenorm"/>
              <w:ind w:left="57" w:right="57"/>
            </w:pPr>
            <w:r>
              <w:t>03.03.2014</w:t>
            </w:r>
          </w:p>
        </w:tc>
        <w:tc>
          <w:tcPr>
            <w:tcW w:w="944" w:type="pct"/>
            <w:shd w:val="clear" w:color="auto" w:fill="auto"/>
          </w:tcPr>
          <w:p w14:paraId="3285CCD7" w14:textId="77777777" w:rsidR="00C24574" w:rsidRDefault="00C24574" w:rsidP="002572AD">
            <w:pPr>
              <w:pStyle w:val="ASFKTablenorm"/>
              <w:ind w:left="57" w:right="57"/>
            </w:pPr>
            <w:r>
              <w:t>Дорофеев И.И.</w:t>
            </w:r>
          </w:p>
        </w:tc>
        <w:tc>
          <w:tcPr>
            <w:tcW w:w="2863" w:type="pct"/>
            <w:shd w:val="clear" w:color="auto" w:fill="auto"/>
          </w:tcPr>
          <w:p w14:paraId="521026C0" w14:textId="4267C442" w:rsidR="00C24574" w:rsidRDefault="00C24574" w:rsidP="002572AD">
            <w:pPr>
              <w:pStyle w:val="ASFKTablenorm"/>
              <w:ind w:left="57" w:right="57"/>
            </w:pPr>
            <w:r w:rsidRPr="00851997">
              <w:t>В соответствии с SUFD-</w:t>
            </w:r>
            <w:r>
              <w:t>55822</w:t>
            </w:r>
            <w:r w:rsidRPr="00851997">
              <w:t>, SUFD-</w:t>
            </w:r>
            <w:r>
              <w:t>55754</w:t>
            </w:r>
            <w:r w:rsidRPr="00851997">
              <w:t xml:space="preserve"> (SUFD-5</w:t>
            </w:r>
            <w:r>
              <w:t>6411</w:t>
            </w:r>
            <w:r w:rsidRPr="00851997">
              <w:t>) а</w:t>
            </w:r>
            <w:r w:rsidRPr="00AE58D3">
              <w:t>к</w:t>
            </w:r>
            <w:r w:rsidRPr="00851997">
              <w:t>туализирован п.</w:t>
            </w:r>
            <w:r>
              <w:t xml:space="preserve"> </w:t>
            </w:r>
            <w:r>
              <w:fldChar w:fldCharType="begin"/>
            </w:r>
            <w:r>
              <w:instrText xml:space="preserve"> REF _Ref355695440 \r \h  \* MERGEFORMAT </w:instrText>
            </w:r>
            <w:r>
              <w:fldChar w:fldCharType="separate"/>
            </w:r>
            <w:r w:rsidR="00A66B2C">
              <w:t>5.11.3</w:t>
            </w:r>
            <w:r>
              <w:fldChar w:fldCharType="end"/>
            </w:r>
            <w:r>
              <w:t>.</w:t>
            </w:r>
          </w:p>
          <w:p w14:paraId="50AB7B00" w14:textId="4DF46D3C" w:rsidR="00C24574" w:rsidRDefault="00C24574" w:rsidP="002572AD">
            <w:pPr>
              <w:pStyle w:val="ASFKTablenorm"/>
              <w:ind w:left="57" w:right="57"/>
            </w:pPr>
            <w:r w:rsidRPr="00851997">
              <w:t>В соответствии с SUFD-</w:t>
            </w:r>
            <w:r>
              <w:t>55247</w:t>
            </w:r>
            <w:r w:rsidRPr="00851997">
              <w:t>, SUFD-</w:t>
            </w:r>
            <w:r>
              <w:t>43204</w:t>
            </w:r>
            <w:r w:rsidRPr="00851997">
              <w:t xml:space="preserve"> (SUFD-5</w:t>
            </w:r>
            <w:r>
              <w:t>6420</w:t>
            </w:r>
            <w:r w:rsidRPr="00851997">
              <w:t>) а</w:t>
            </w:r>
            <w:r w:rsidRPr="00AE58D3">
              <w:t>к</w:t>
            </w:r>
            <w:r w:rsidRPr="00851997">
              <w:t>туализирован п.</w:t>
            </w:r>
            <w:r>
              <w:t xml:space="preserve"> </w:t>
            </w:r>
            <w:r>
              <w:fldChar w:fldCharType="begin"/>
            </w:r>
            <w:r>
              <w:instrText xml:space="preserve"> REF _Ref356406935 \r \h  \* MERGEFORMAT </w:instrText>
            </w:r>
            <w:r>
              <w:fldChar w:fldCharType="separate"/>
            </w:r>
            <w:r w:rsidR="00A66B2C">
              <w:t>5.14.5</w:t>
            </w:r>
            <w:r>
              <w:fldChar w:fldCharType="end"/>
            </w:r>
            <w:r>
              <w:t>.</w:t>
            </w:r>
          </w:p>
          <w:p w14:paraId="5D9A9460" w14:textId="2D8061F5" w:rsidR="00C24574" w:rsidRPr="00851997" w:rsidRDefault="00C24574" w:rsidP="002572AD">
            <w:pPr>
              <w:pStyle w:val="ASFKTablenorm"/>
              <w:ind w:left="57" w:right="57"/>
            </w:pPr>
            <w:r w:rsidRPr="00851997">
              <w:t>В соответствии с SUFD-</w:t>
            </w:r>
            <w:r>
              <w:t>55269</w:t>
            </w:r>
            <w:r w:rsidRPr="00851997">
              <w:t>, SUFD-</w:t>
            </w:r>
            <w:r>
              <w:t>50501</w:t>
            </w:r>
            <w:r w:rsidRPr="00851997">
              <w:t xml:space="preserve"> (SUFD-5</w:t>
            </w:r>
            <w:r>
              <w:t>6422</w:t>
            </w:r>
            <w:r w:rsidRPr="00851997">
              <w:t>) а</w:t>
            </w:r>
            <w:r w:rsidRPr="00AE58D3">
              <w:t>к</w:t>
            </w:r>
            <w:r w:rsidRPr="00851997">
              <w:t>туализирован п.</w:t>
            </w:r>
            <w:r>
              <w:t xml:space="preserve"> </w:t>
            </w:r>
            <w:r>
              <w:fldChar w:fldCharType="begin"/>
            </w:r>
            <w:r>
              <w:instrText xml:space="preserve"> REF _Ref375761758 \r \h  \* MERGEFORMAT </w:instrText>
            </w:r>
            <w:r>
              <w:fldChar w:fldCharType="separate"/>
            </w:r>
            <w:r w:rsidR="00A66B2C">
              <w:t>5.14.3</w:t>
            </w:r>
            <w:r>
              <w:fldChar w:fldCharType="end"/>
            </w:r>
            <w:r>
              <w:t>.</w:t>
            </w:r>
          </w:p>
        </w:tc>
      </w:tr>
      <w:tr w:rsidR="002572AD" w:rsidRPr="00F5756B" w14:paraId="73517880" w14:textId="77777777" w:rsidTr="002572AD">
        <w:tc>
          <w:tcPr>
            <w:tcW w:w="471" w:type="pct"/>
            <w:shd w:val="clear" w:color="auto" w:fill="auto"/>
          </w:tcPr>
          <w:p w14:paraId="0CF56BD9" w14:textId="77777777" w:rsidR="00C24574" w:rsidRDefault="00C24574" w:rsidP="002572AD">
            <w:pPr>
              <w:pStyle w:val="ASFKTablenorm"/>
              <w:ind w:left="57" w:right="57"/>
            </w:pPr>
            <w:r>
              <w:t>5.4</w:t>
            </w:r>
          </w:p>
        </w:tc>
        <w:tc>
          <w:tcPr>
            <w:tcW w:w="722" w:type="pct"/>
            <w:shd w:val="clear" w:color="auto" w:fill="auto"/>
          </w:tcPr>
          <w:p w14:paraId="3E371F07" w14:textId="77777777" w:rsidR="00C24574" w:rsidRDefault="00C24574" w:rsidP="002572AD">
            <w:pPr>
              <w:pStyle w:val="ASFKTablenorm"/>
              <w:ind w:left="57" w:right="57"/>
            </w:pPr>
            <w:r>
              <w:t>02.04.2014</w:t>
            </w:r>
          </w:p>
        </w:tc>
        <w:tc>
          <w:tcPr>
            <w:tcW w:w="944" w:type="pct"/>
            <w:shd w:val="clear" w:color="auto" w:fill="auto"/>
          </w:tcPr>
          <w:p w14:paraId="63AE160C" w14:textId="77777777" w:rsidR="00C24574" w:rsidRDefault="00C24574" w:rsidP="002572AD">
            <w:pPr>
              <w:pStyle w:val="ASFKTablenorm"/>
              <w:ind w:left="57" w:right="57"/>
            </w:pPr>
            <w:r>
              <w:t>Дорофеев И.И.</w:t>
            </w:r>
          </w:p>
        </w:tc>
        <w:tc>
          <w:tcPr>
            <w:tcW w:w="2863" w:type="pct"/>
            <w:shd w:val="clear" w:color="auto" w:fill="auto"/>
          </w:tcPr>
          <w:p w14:paraId="2890C7A4" w14:textId="33A21B10" w:rsidR="00C24574" w:rsidRDefault="00C24574" w:rsidP="002572AD">
            <w:pPr>
              <w:pStyle w:val="ASFKTablenorm"/>
              <w:ind w:left="57" w:right="57"/>
            </w:pPr>
            <w:r w:rsidRPr="00851997">
              <w:t>В соответствии с SUFD-</w:t>
            </w:r>
            <w:r>
              <w:t>56300</w:t>
            </w:r>
            <w:r w:rsidRPr="00851997">
              <w:t>, SUFD-</w:t>
            </w:r>
            <w:r>
              <w:t>50994</w:t>
            </w:r>
            <w:r w:rsidRPr="00851997">
              <w:t xml:space="preserve"> (SUFD-5</w:t>
            </w:r>
            <w:r>
              <w:t>7439</w:t>
            </w:r>
            <w:r w:rsidRPr="00851997">
              <w:t xml:space="preserve">) </w:t>
            </w:r>
            <w:r>
              <w:t>д</w:t>
            </w:r>
            <w:r w:rsidRPr="00AE58D3">
              <w:t>о</w:t>
            </w:r>
            <w:r>
              <w:t>бавлен п.</w:t>
            </w:r>
            <w:r w:rsidR="00BC0536">
              <w:t xml:space="preserve"> </w:t>
            </w:r>
            <w:r w:rsidR="00BC0536">
              <w:fldChar w:fldCharType="begin"/>
            </w:r>
            <w:r w:rsidR="00BC0536">
              <w:instrText xml:space="preserve"> REF _Ref452015094 \r \h </w:instrText>
            </w:r>
            <w:r w:rsidR="00BC0536">
              <w:fldChar w:fldCharType="separate"/>
            </w:r>
            <w:r w:rsidR="00A66B2C">
              <w:t>5.10.2</w:t>
            </w:r>
            <w:r w:rsidR="00BC0536">
              <w:fldChar w:fldCharType="end"/>
            </w:r>
            <w:r w:rsidR="00BC0536">
              <w:t>.</w:t>
            </w:r>
          </w:p>
          <w:p w14:paraId="5547AD07" w14:textId="0D1B128E" w:rsidR="00C24574" w:rsidRDefault="00C24574" w:rsidP="002572AD">
            <w:pPr>
              <w:pStyle w:val="ASFKTablenorm"/>
              <w:ind w:left="57" w:right="57"/>
            </w:pPr>
            <w:r w:rsidRPr="00851997">
              <w:t>В соответствии с SUFD-</w:t>
            </w:r>
            <w:r>
              <w:t>57321</w:t>
            </w:r>
            <w:r w:rsidRPr="00851997">
              <w:t>, SUFD-</w:t>
            </w:r>
            <w:r>
              <w:t>55432</w:t>
            </w:r>
            <w:r w:rsidRPr="00851997">
              <w:t xml:space="preserve"> (SUFD-5</w:t>
            </w:r>
            <w:r>
              <w:t>7537</w:t>
            </w:r>
            <w:r w:rsidRPr="00851997">
              <w:t>) а</w:t>
            </w:r>
            <w:r w:rsidRPr="00AE58D3">
              <w:t>к</w:t>
            </w:r>
            <w:r w:rsidRPr="00851997">
              <w:t>туализирован п.</w:t>
            </w:r>
            <w:r>
              <w:t xml:space="preserve"> </w:t>
            </w:r>
            <w:r>
              <w:fldChar w:fldCharType="begin"/>
            </w:r>
            <w:r>
              <w:instrText xml:space="preserve"> REF _Ref375761758 \r \h  \* MERGEFORMAT </w:instrText>
            </w:r>
            <w:r>
              <w:fldChar w:fldCharType="separate"/>
            </w:r>
            <w:r w:rsidR="00A66B2C">
              <w:t>5.14.3</w:t>
            </w:r>
            <w:r>
              <w:fldChar w:fldCharType="end"/>
            </w:r>
            <w:r>
              <w:t>.</w:t>
            </w:r>
          </w:p>
          <w:p w14:paraId="39C5C633" w14:textId="369C03D4" w:rsidR="00C24574" w:rsidRPr="00851997" w:rsidRDefault="00C24574" w:rsidP="002572AD">
            <w:pPr>
              <w:pStyle w:val="ASFKTablenorm"/>
              <w:ind w:left="57" w:right="57"/>
            </w:pPr>
            <w:r w:rsidRPr="00851997">
              <w:t>В соответствии с SUFD-</w:t>
            </w:r>
            <w:r>
              <w:t>56513</w:t>
            </w:r>
            <w:r w:rsidRPr="00851997">
              <w:t>, SUFD-</w:t>
            </w:r>
            <w:r>
              <w:t>54478</w:t>
            </w:r>
            <w:r w:rsidRPr="00851997">
              <w:t xml:space="preserve"> (SUFD-5</w:t>
            </w:r>
            <w:r>
              <w:t>7541</w:t>
            </w:r>
            <w:r w:rsidRPr="00851997">
              <w:t>) а</w:t>
            </w:r>
            <w:r w:rsidRPr="00AE58D3">
              <w:t>к</w:t>
            </w:r>
            <w:r w:rsidRPr="00851997">
              <w:t>туализирован</w:t>
            </w:r>
            <w:r>
              <w:t xml:space="preserve"> п. </w:t>
            </w:r>
            <w:r>
              <w:fldChar w:fldCharType="begin"/>
            </w:r>
            <w:r>
              <w:instrText xml:space="preserve"> REF _Ref383628124 \r \h  \* MERGEFORMAT </w:instrText>
            </w:r>
            <w:r>
              <w:fldChar w:fldCharType="separate"/>
            </w:r>
            <w:r w:rsidR="00A66B2C">
              <w:t>5.4.5</w:t>
            </w:r>
            <w:r>
              <w:fldChar w:fldCharType="end"/>
            </w:r>
            <w:r>
              <w:t>.</w:t>
            </w:r>
          </w:p>
        </w:tc>
      </w:tr>
      <w:tr w:rsidR="002572AD" w:rsidRPr="00F5756B" w14:paraId="3440110D" w14:textId="77777777" w:rsidTr="002572AD">
        <w:tc>
          <w:tcPr>
            <w:tcW w:w="471" w:type="pct"/>
            <w:shd w:val="clear" w:color="auto" w:fill="auto"/>
          </w:tcPr>
          <w:p w14:paraId="1788CEDF" w14:textId="77777777" w:rsidR="00C24574" w:rsidRDefault="00C24574" w:rsidP="002572AD">
            <w:pPr>
              <w:pStyle w:val="ASFKTablenorm"/>
              <w:ind w:left="57" w:right="57"/>
            </w:pPr>
            <w:r>
              <w:t>5.5</w:t>
            </w:r>
          </w:p>
        </w:tc>
        <w:tc>
          <w:tcPr>
            <w:tcW w:w="722" w:type="pct"/>
            <w:shd w:val="clear" w:color="auto" w:fill="auto"/>
          </w:tcPr>
          <w:p w14:paraId="76750AF7" w14:textId="77777777" w:rsidR="00C24574" w:rsidRDefault="00C24574" w:rsidP="002572AD">
            <w:pPr>
              <w:pStyle w:val="ASFKTablenorm"/>
              <w:ind w:left="57" w:right="57"/>
            </w:pPr>
            <w:r>
              <w:t>16.05.2014</w:t>
            </w:r>
          </w:p>
        </w:tc>
        <w:tc>
          <w:tcPr>
            <w:tcW w:w="944" w:type="pct"/>
            <w:shd w:val="clear" w:color="auto" w:fill="auto"/>
          </w:tcPr>
          <w:p w14:paraId="03328A4A" w14:textId="77777777" w:rsidR="00C24574" w:rsidRDefault="00C24574" w:rsidP="002572AD">
            <w:pPr>
              <w:pStyle w:val="ASFKTablenorm"/>
              <w:ind w:left="57" w:right="57"/>
            </w:pPr>
            <w:r>
              <w:t>Дорофеев И.И.</w:t>
            </w:r>
          </w:p>
        </w:tc>
        <w:tc>
          <w:tcPr>
            <w:tcW w:w="2863" w:type="pct"/>
            <w:shd w:val="clear" w:color="auto" w:fill="auto"/>
          </w:tcPr>
          <w:p w14:paraId="44EFE35E" w14:textId="663E9C36" w:rsidR="00C24574" w:rsidRDefault="00C24574" w:rsidP="002572AD">
            <w:pPr>
              <w:pStyle w:val="ASFKTablenorm"/>
              <w:ind w:left="57" w:right="57"/>
            </w:pPr>
            <w:r w:rsidRPr="00851997">
              <w:t>В соответствии с SUFD-</w:t>
            </w:r>
            <w:r>
              <w:t>58108</w:t>
            </w:r>
            <w:r w:rsidRPr="00851997">
              <w:t>, SUFD-</w:t>
            </w:r>
            <w:r>
              <w:t>48213</w:t>
            </w:r>
            <w:r w:rsidRPr="00851997">
              <w:t xml:space="preserve"> (SUFD-5</w:t>
            </w:r>
            <w:r>
              <w:t>8491</w:t>
            </w:r>
            <w:r w:rsidRPr="00851997">
              <w:t>) а</w:t>
            </w:r>
            <w:r w:rsidRPr="00AE58D3">
              <w:t>к</w:t>
            </w:r>
            <w:r w:rsidRPr="00851997">
              <w:t>туализирован п.</w:t>
            </w:r>
            <w:r>
              <w:t xml:space="preserve"> </w:t>
            </w:r>
            <w:r>
              <w:fldChar w:fldCharType="begin"/>
            </w:r>
            <w:r>
              <w:instrText xml:space="preserve"> REF _Ref386135091 \r \h  \* MERGEFORMAT </w:instrText>
            </w:r>
            <w:r>
              <w:fldChar w:fldCharType="separate"/>
            </w:r>
            <w:r w:rsidR="00A66B2C">
              <w:t>5.13.1</w:t>
            </w:r>
            <w:r>
              <w:fldChar w:fldCharType="end"/>
            </w:r>
            <w:r>
              <w:t>.</w:t>
            </w:r>
          </w:p>
          <w:p w14:paraId="41F2669E" w14:textId="77777777" w:rsidR="00C24574" w:rsidRDefault="00C24574" w:rsidP="002572AD">
            <w:pPr>
              <w:pStyle w:val="ASFKTablenorm"/>
              <w:ind w:left="57" w:right="57"/>
            </w:pPr>
            <w:r w:rsidRPr="00851997">
              <w:t>В соответствии с SUFD-</w:t>
            </w:r>
            <w:r>
              <w:t>57883</w:t>
            </w:r>
            <w:r w:rsidRPr="00851997">
              <w:t>, SUFD-</w:t>
            </w:r>
            <w:r>
              <w:t>47474</w:t>
            </w:r>
            <w:r w:rsidRPr="00851997">
              <w:t xml:space="preserve"> (SUFD-5</w:t>
            </w:r>
            <w:r>
              <w:t>8853</w:t>
            </w:r>
            <w:r w:rsidRPr="00851997">
              <w:t>)</w:t>
            </w:r>
            <w:r>
              <w:t xml:space="preserve"> удален ЭД </w:t>
            </w:r>
            <w:r w:rsidR="00237D21">
              <w:t>«</w:t>
            </w:r>
            <w:r>
              <w:t>Произвольный док</w:t>
            </w:r>
            <w:r w:rsidRPr="00C24574">
              <w:t>у</w:t>
            </w:r>
            <w:r>
              <w:t>мент</w:t>
            </w:r>
            <w:r w:rsidR="00237D21">
              <w:t>»</w:t>
            </w:r>
            <w:r>
              <w:t>.</w:t>
            </w:r>
          </w:p>
          <w:p w14:paraId="0B57813C" w14:textId="73B74D72" w:rsidR="00C24574" w:rsidRDefault="00C24574" w:rsidP="002572AD">
            <w:pPr>
              <w:pStyle w:val="ASFKTablenorm"/>
              <w:ind w:left="57" w:right="57"/>
            </w:pPr>
            <w:r w:rsidRPr="00253CF4">
              <w:t>В соответствии с SUFD-</w:t>
            </w:r>
            <w:r>
              <w:t>58718</w:t>
            </w:r>
            <w:r w:rsidRPr="00253CF4">
              <w:t>, SUFD-</w:t>
            </w:r>
            <w:r>
              <w:t>54765</w:t>
            </w:r>
            <w:r w:rsidRPr="00253CF4">
              <w:t xml:space="preserve"> (SUFD-</w:t>
            </w:r>
            <w:r>
              <w:t>58986</w:t>
            </w:r>
            <w:r w:rsidRPr="00253CF4">
              <w:t>) а</w:t>
            </w:r>
            <w:r w:rsidRPr="00AE58D3">
              <w:t>к</w:t>
            </w:r>
            <w:r w:rsidRPr="00253CF4">
              <w:t>туализирован п.</w:t>
            </w:r>
            <w:r>
              <w:t xml:space="preserve"> </w:t>
            </w:r>
            <w:r>
              <w:fldChar w:fldCharType="begin"/>
            </w:r>
            <w:r>
              <w:instrText xml:space="preserve"> REF _Ref333920052 \r \h  \* MERGEFORMAT </w:instrText>
            </w:r>
            <w:r>
              <w:fldChar w:fldCharType="separate"/>
            </w:r>
            <w:r w:rsidR="00A66B2C">
              <w:t>5.14.1</w:t>
            </w:r>
            <w:r>
              <w:fldChar w:fldCharType="end"/>
            </w:r>
            <w:r>
              <w:t>.</w:t>
            </w:r>
          </w:p>
          <w:p w14:paraId="3705995D" w14:textId="7BD6F87E" w:rsidR="00C24574" w:rsidRDefault="00C24574" w:rsidP="002572AD">
            <w:pPr>
              <w:pStyle w:val="ASFKTablenorm"/>
              <w:ind w:left="57" w:right="57"/>
            </w:pPr>
            <w:r w:rsidRPr="00253CF4">
              <w:t>В соответствии с SUFD-</w:t>
            </w:r>
            <w:r>
              <w:t>51266</w:t>
            </w:r>
            <w:r w:rsidRPr="00253CF4">
              <w:t>, SUFD-</w:t>
            </w:r>
            <w:r>
              <w:t>53183</w:t>
            </w:r>
            <w:r w:rsidRPr="00253CF4">
              <w:t xml:space="preserve"> (SUFD-</w:t>
            </w:r>
            <w:r>
              <w:t>59341</w:t>
            </w:r>
            <w:r w:rsidRPr="00253CF4">
              <w:t xml:space="preserve">) </w:t>
            </w:r>
            <w:r>
              <w:t>д</w:t>
            </w:r>
            <w:r w:rsidRPr="00AE58D3">
              <w:t>о</w:t>
            </w:r>
            <w:r>
              <w:t>бавлены</w:t>
            </w:r>
            <w:r w:rsidRPr="00253CF4">
              <w:t xml:space="preserve"> </w:t>
            </w:r>
            <w:r w:rsidR="008D5FC8">
              <w:t>п</w:t>
            </w:r>
            <w:r w:rsidRPr="00253CF4">
              <w:t>п</w:t>
            </w:r>
            <w:r>
              <w:t xml:space="preserve">. </w:t>
            </w:r>
            <w:r>
              <w:fldChar w:fldCharType="begin"/>
            </w:r>
            <w:r>
              <w:instrText xml:space="preserve"> REF _Ref387235495 \r \h  \* MERGEFORMAT </w:instrText>
            </w:r>
            <w:r>
              <w:fldChar w:fldCharType="separate"/>
            </w:r>
            <w:r w:rsidR="00A66B2C">
              <w:t>5.8</w:t>
            </w:r>
            <w:r>
              <w:fldChar w:fldCharType="end"/>
            </w:r>
            <w:r>
              <w:t xml:space="preserve"> и </w:t>
            </w:r>
            <w:r>
              <w:fldChar w:fldCharType="begin"/>
            </w:r>
            <w:r>
              <w:instrText xml:space="preserve"> REF _Ref387235517 \r \h  \* MERGEFORMAT </w:instrText>
            </w:r>
            <w:r>
              <w:fldChar w:fldCharType="separate"/>
            </w:r>
            <w:r w:rsidR="00A66B2C">
              <w:t>5.9.1</w:t>
            </w:r>
            <w:r>
              <w:fldChar w:fldCharType="end"/>
            </w:r>
            <w:r>
              <w:t>.</w:t>
            </w:r>
          </w:p>
          <w:p w14:paraId="6CD951F5" w14:textId="2695859B" w:rsidR="00C24574" w:rsidRDefault="00C24574" w:rsidP="002572AD">
            <w:pPr>
              <w:pStyle w:val="ASFKTablenorm"/>
              <w:ind w:left="57" w:right="57"/>
            </w:pPr>
            <w:r w:rsidRPr="00253CF4">
              <w:t>В соответствии с SUFD-</w:t>
            </w:r>
            <w:r>
              <w:t>58230</w:t>
            </w:r>
            <w:r w:rsidRPr="00253CF4">
              <w:t>, SUFD-</w:t>
            </w:r>
            <w:r>
              <w:t>55719</w:t>
            </w:r>
            <w:r w:rsidRPr="00253CF4">
              <w:t xml:space="preserve"> (SUFD-</w:t>
            </w:r>
            <w:r>
              <w:t>59348</w:t>
            </w:r>
            <w:r w:rsidRPr="00253CF4">
              <w:t>) а</w:t>
            </w:r>
            <w:r w:rsidRPr="00AE58D3">
              <w:t>к</w:t>
            </w:r>
            <w:r w:rsidRPr="00253CF4">
              <w:t>туализирован п.</w:t>
            </w:r>
            <w:r>
              <w:t xml:space="preserve"> </w:t>
            </w:r>
            <w:r>
              <w:fldChar w:fldCharType="begin"/>
            </w:r>
            <w:r>
              <w:instrText xml:space="preserve"> REF _Ref333920052 \r \h  \* MERGEFORMAT </w:instrText>
            </w:r>
            <w:r>
              <w:fldChar w:fldCharType="separate"/>
            </w:r>
            <w:r w:rsidR="00A66B2C">
              <w:t>5.14.1</w:t>
            </w:r>
            <w:r>
              <w:fldChar w:fldCharType="end"/>
            </w:r>
            <w:r>
              <w:t>.</w:t>
            </w:r>
          </w:p>
          <w:p w14:paraId="682A27A7" w14:textId="391E7E1D" w:rsidR="00C24574" w:rsidRPr="00851997" w:rsidRDefault="00C24574" w:rsidP="002572AD">
            <w:pPr>
              <w:pStyle w:val="ASFKTablenorm"/>
              <w:ind w:left="57" w:right="57"/>
            </w:pPr>
            <w:r w:rsidRPr="00253CF4">
              <w:t>В соответствии с SUFD-</w:t>
            </w:r>
            <w:r>
              <w:t>59496</w:t>
            </w:r>
            <w:r w:rsidRPr="00253CF4">
              <w:t>, SUFD-</w:t>
            </w:r>
            <w:r>
              <w:t>57746</w:t>
            </w:r>
            <w:r w:rsidRPr="00253CF4">
              <w:t xml:space="preserve"> (SUFD-</w:t>
            </w:r>
            <w:r>
              <w:t>59673</w:t>
            </w:r>
            <w:r w:rsidRPr="00253CF4">
              <w:t>) а</w:t>
            </w:r>
            <w:r w:rsidRPr="00AE58D3">
              <w:t>к</w:t>
            </w:r>
            <w:r w:rsidRPr="00253CF4">
              <w:t>туализирован п.</w:t>
            </w:r>
            <w:r>
              <w:t xml:space="preserve"> </w:t>
            </w:r>
            <w:r>
              <w:fldChar w:fldCharType="begin"/>
            </w:r>
            <w:r>
              <w:instrText xml:space="preserve"> REF _Ref388006063 \r \h  \* MERGEFORMAT </w:instrText>
            </w:r>
            <w:r>
              <w:fldChar w:fldCharType="separate"/>
            </w:r>
            <w:r w:rsidR="00A66B2C">
              <w:t>5.4.2</w:t>
            </w:r>
            <w:r>
              <w:fldChar w:fldCharType="end"/>
            </w:r>
            <w:r>
              <w:t>.</w:t>
            </w:r>
          </w:p>
        </w:tc>
      </w:tr>
      <w:tr w:rsidR="002572AD" w:rsidRPr="00F5756B" w14:paraId="75FA333D" w14:textId="77777777" w:rsidTr="002572AD">
        <w:tc>
          <w:tcPr>
            <w:tcW w:w="471" w:type="pct"/>
            <w:shd w:val="clear" w:color="auto" w:fill="auto"/>
          </w:tcPr>
          <w:p w14:paraId="18DB0255" w14:textId="77777777" w:rsidR="00C24574" w:rsidRPr="006A46C7" w:rsidRDefault="00C24574" w:rsidP="002572AD">
            <w:pPr>
              <w:pStyle w:val="ASFKTablenorm"/>
              <w:ind w:left="57" w:right="57"/>
            </w:pPr>
            <w:r w:rsidRPr="00AE58D3">
              <w:t>5</w:t>
            </w:r>
            <w:r>
              <w:t>.6</w:t>
            </w:r>
          </w:p>
        </w:tc>
        <w:tc>
          <w:tcPr>
            <w:tcW w:w="722" w:type="pct"/>
            <w:shd w:val="clear" w:color="auto" w:fill="auto"/>
          </w:tcPr>
          <w:p w14:paraId="24F52BDB" w14:textId="77777777" w:rsidR="00C24574" w:rsidRDefault="00C24574" w:rsidP="002572AD">
            <w:pPr>
              <w:pStyle w:val="ASFKTablenorm"/>
              <w:ind w:left="57" w:right="57"/>
            </w:pPr>
            <w:r>
              <w:t>04.08.2014</w:t>
            </w:r>
          </w:p>
        </w:tc>
        <w:tc>
          <w:tcPr>
            <w:tcW w:w="944" w:type="pct"/>
            <w:shd w:val="clear" w:color="auto" w:fill="auto"/>
          </w:tcPr>
          <w:p w14:paraId="6CA03424" w14:textId="77777777" w:rsidR="00C24574" w:rsidRDefault="00C24574" w:rsidP="002572AD">
            <w:pPr>
              <w:pStyle w:val="ASFKTablenorm"/>
              <w:ind w:left="57" w:right="57"/>
            </w:pPr>
            <w:r>
              <w:t>Соколова Н.В.</w:t>
            </w:r>
          </w:p>
        </w:tc>
        <w:tc>
          <w:tcPr>
            <w:tcW w:w="2863" w:type="pct"/>
            <w:shd w:val="clear" w:color="auto" w:fill="auto"/>
          </w:tcPr>
          <w:p w14:paraId="58FD4323" w14:textId="584AD440" w:rsidR="00C24574" w:rsidRDefault="00C24574" w:rsidP="002572AD">
            <w:pPr>
              <w:pStyle w:val="ASFKTablenorm"/>
              <w:ind w:left="57" w:right="57"/>
            </w:pPr>
            <w:r w:rsidRPr="00036DA6">
              <w:t>В соответствии с SUFD-58672 (SUFD-62245) актуал</w:t>
            </w:r>
            <w:r w:rsidRPr="00C24574">
              <w:t>и</w:t>
            </w:r>
            <w:r w:rsidRPr="00036DA6">
              <w:t>з</w:t>
            </w:r>
            <w:r w:rsidRPr="00981E07">
              <w:t>и</w:t>
            </w:r>
            <w:r w:rsidRPr="00036DA6">
              <w:t>рован п.</w:t>
            </w:r>
            <w:r>
              <w:t xml:space="preserve"> </w:t>
            </w:r>
            <w:r w:rsidR="00BC0536">
              <w:fldChar w:fldCharType="begin"/>
            </w:r>
            <w:r w:rsidR="00BC0536">
              <w:instrText xml:space="preserve"> REF _Ref387235517 \r \h  \* MERGEFORMAT </w:instrText>
            </w:r>
            <w:r w:rsidR="00BC0536">
              <w:fldChar w:fldCharType="separate"/>
            </w:r>
            <w:r w:rsidR="00A66B2C">
              <w:t>5.9.1</w:t>
            </w:r>
            <w:r w:rsidR="00BC0536">
              <w:fldChar w:fldCharType="end"/>
            </w:r>
            <w:r>
              <w:t>, удален п. 5.5.3.</w:t>
            </w:r>
          </w:p>
          <w:p w14:paraId="07056B83" w14:textId="0410E73B" w:rsidR="00C24574" w:rsidRPr="00851997" w:rsidRDefault="00C24574" w:rsidP="002572AD">
            <w:pPr>
              <w:pStyle w:val="ASFKTablenorm"/>
              <w:ind w:left="57" w:right="57"/>
            </w:pPr>
            <w:r w:rsidRPr="003D0726">
              <w:t>В соответствии с SUFD-51777 (SUFD-62315) актуал</w:t>
            </w:r>
            <w:r w:rsidRPr="00C24574">
              <w:t>и</w:t>
            </w:r>
            <w:r w:rsidRPr="003D0726">
              <w:t>з</w:t>
            </w:r>
            <w:r w:rsidRPr="00981E07">
              <w:t>и</w:t>
            </w:r>
            <w:r w:rsidRPr="003D0726">
              <w:t>рован п.</w:t>
            </w:r>
            <w:r>
              <w:t xml:space="preserve"> </w:t>
            </w:r>
            <w:r w:rsidR="003C737D">
              <w:fldChar w:fldCharType="begin"/>
            </w:r>
            <w:r w:rsidR="003C737D">
              <w:instrText xml:space="preserve"> REF _Ref413934114 \r \h  \* MERGEFORMAT </w:instrText>
            </w:r>
            <w:r w:rsidR="003C737D">
              <w:fldChar w:fldCharType="separate"/>
            </w:r>
            <w:r w:rsidR="00A66B2C">
              <w:t>5.11.2</w:t>
            </w:r>
            <w:r w:rsidR="003C737D">
              <w:fldChar w:fldCharType="end"/>
            </w:r>
            <w:r w:rsidR="003C737D">
              <w:t>.</w:t>
            </w:r>
          </w:p>
        </w:tc>
      </w:tr>
      <w:tr w:rsidR="002572AD" w:rsidRPr="00F5756B" w14:paraId="0DC186A2" w14:textId="77777777" w:rsidTr="002572AD">
        <w:tc>
          <w:tcPr>
            <w:tcW w:w="471" w:type="pct"/>
            <w:shd w:val="clear" w:color="auto" w:fill="auto"/>
          </w:tcPr>
          <w:p w14:paraId="1A8CA346" w14:textId="77777777" w:rsidR="00C24574" w:rsidRPr="00F636A0" w:rsidRDefault="00C24574" w:rsidP="002572AD">
            <w:pPr>
              <w:pStyle w:val="ASFKTablenorm"/>
              <w:ind w:left="57" w:right="57"/>
            </w:pPr>
            <w:r>
              <w:t>5.7</w:t>
            </w:r>
          </w:p>
        </w:tc>
        <w:tc>
          <w:tcPr>
            <w:tcW w:w="722" w:type="pct"/>
            <w:shd w:val="clear" w:color="auto" w:fill="auto"/>
          </w:tcPr>
          <w:p w14:paraId="20606E80" w14:textId="77777777" w:rsidR="00C24574" w:rsidRDefault="00C24574" w:rsidP="002572AD">
            <w:pPr>
              <w:pStyle w:val="ASFKTablenorm"/>
              <w:ind w:left="57" w:right="57"/>
            </w:pPr>
            <w:r>
              <w:t>27.08.2014</w:t>
            </w:r>
          </w:p>
        </w:tc>
        <w:tc>
          <w:tcPr>
            <w:tcW w:w="944" w:type="pct"/>
            <w:shd w:val="clear" w:color="auto" w:fill="auto"/>
          </w:tcPr>
          <w:p w14:paraId="2E7BF593" w14:textId="77777777" w:rsidR="00C24574" w:rsidRDefault="00C24574" w:rsidP="002572AD">
            <w:pPr>
              <w:pStyle w:val="ASFKTablenorm"/>
              <w:ind w:left="57" w:right="57"/>
            </w:pPr>
            <w:r>
              <w:t>Соколова Н.В.</w:t>
            </w:r>
          </w:p>
        </w:tc>
        <w:tc>
          <w:tcPr>
            <w:tcW w:w="2863" w:type="pct"/>
            <w:shd w:val="clear" w:color="auto" w:fill="auto"/>
          </w:tcPr>
          <w:p w14:paraId="6488D068" w14:textId="283E299B" w:rsidR="00C24574" w:rsidRDefault="00C24574" w:rsidP="002572AD">
            <w:pPr>
              <w:pStyle w:val="ASFKTablenorm"/>
              <w:ind w:left="57" w:right="57"/>
            </w:pPr>
            <w:r w:rsidRPr="00F636A0">
              <w:t>В соответствии с SUFD-60745 (SUFD-63039) актуал</w:t>
            </w:r>
            <w:r w:rsidRPr="00C24574">
              <w:t>и</w:t>
            </w:r>
            <w:r w:rsidRPr="00F636A0">
              <w:t>з</w:t>
            </w:r>
            <w:r w:rsidRPr="00981E07">
              <w:t>и</w:t>
            </w:r>
            <w:r w:rsidRPr="00F636A0">
              <w:t>рован п.</w:t>
            </w:r>
            <w:r w:rsidR="00BC0536">
              <w:t xml:space="preserve"> </w:t>
            </w:r>
            <w:r w:rsidR="00BC0536">
              <w:fldChar w:fldCharType="begin"/>
            </w:r>
            <w:r w:rsidR="00BC0536">
              <w:instrText xml:space="preserve"> REF _Ref452015256 \r \h </w:instrText>
            </w:r>
            <w:r w:rsidR="00BC0536">
              <w:fldChar w:fldCharType="separate"/>
            </w:r>
            <w:r w:rsidR="00A66B2C">
              <w:t>5.11.1</w:t>
            </w:r>
            <w:r w:rsidR="00BC0536">
              <w:fldChar w:fldCharType="end"/>
            </w:r>
            <w:r w:rsidR="00BC0536">
              <w:t>.</w:t>
            </w:r>
          </w:p>
          <w:p w14:paraId="6FB014F9" w14:textId="6195CDE3" w:rsidR="00C24574" w:rsidRDefault="00C24574" w:rsidP="002572AD">
            <w:pPr>
              <w:pStyle w:val="ASFKTablenorm"/>
              <w:ind w:left="57" w:right="57"/>
            </w:pPr>
            <w:r w:rsidRPr="00E43AC9">
              <w:t>В соответствии с SUFD-60471 (</w:t>
            </w:r>
            <w:r>
              <w:t xml:space="preserve">SUFD-63694, SUFD-63693, </w:t>
            </w:r>
            <w:r w:rsidRPr="00E43AC9">
              <w:t xml:space="preserve">SUFD-63692) </w:t>
            </w:r>
            <w:r w:rsidR="00822052">
              <w:t>актуализирован п.</w:t>
            </w:r>
            <w:r w:rsidRPr="00E43AC9">
              <w:t xml:space="preserve"> </w:t>
            </w:r>
            <w:r>
              <w:fldChar w:fldCharType="begin"/>
            </w:r>
            <w:r>
              <w:instrText xml:space="preserve"> REF _Ref396471605 \r \h  \* MERGEFORMAT </w:instrText>
            </w:r>
            <w:r>
              <w:fldChar w:fldCharType="separate"/>
            </w:r>
            <w:r w:rsidR="00A66B2C">
              <w:t>5.9.1</w:t>
            </w:r>
            <w:r>
              <w:fldChar w:fldCharType="end"/>
            </w:r>
            <w:r>
              <w:t>.</w:t>
            </w:r>
          </w:p>
          <w:p w14:paraId="51218393" w14:textId="1C154579" w:rsidR="00C24574" w:rsidRPr="00036DA6" w:rsidRDefault="00C24574" w:rsidP="002572AD">
            <w:pPr>
              <w:pStyle w:val="ASFKTablenorm"/>
              <w:ind w:left="57" w:right="57"/>
            </w:pPr>
            <w:r w:rsidRPr="002A09FB">
              <w:t xml:space="preserve">В соответствии с </w:t>
            </w:r>
            <w:r w:rsidRPr="00122F51">
              <w:t>SUFD-32906 (SUFD-63006)</w:t>
            </w:r>
            <w:r>
              <w:t xml:space="preserve"> д</w:t>
            </w:r>
            <w:r w:rsidRPr="00AE58D3">
              <w:t>о</w:t>
            </w:r>
            <w:r>
              <w:t>ба</w:t>
            </w:r>
            <w:r w:rsidRPr="00353C7B">
              <w:t>в</w:t>
            </w:r>
            <w:r>
              <w:t xml:space="preserve">лен п. </w:t>
            </w:r>
            <w:r>
              <w:fldChar w:fldCharType="begin"/>
            </w:r>
            <w:r>
              <w:instrText xml:space="preserve"> REF _Ref396917000 \r \h  \* MERGEFORMAT </w:instrText>
            </w:r>
            <w:r>
              <w:fldChar w:fldCharType="separate"/>
            </w:r>
            <w:r w:rsidR="00A66B2C">
              <w:t>5.15</w:t>
            </w:r>
            <w:r>
              <w:fldChar w:fldCharType="end"/>
            </w:r>
            <w:r>
              <w:t>.</w:t>
            </w:r>
          </w:p>
        </w:tc>
      </w:tr>
      <w:tr w:rsidR="002572AD" w:rsidRPr="00F5756B" w14:paraId="729BFC70" w14:textId="77777777" w:rsidTr="002572AD">
        <w:tc>
          <w:tcPr>
            <w:tcW w:w="471" w:type="pct"/>
            <w:shd w:val="clear" w:color="auto" w:fill="auto"/>
          </w:tcPr>
          <w:p w14:paraId="54569B5D" w14:textId="77777777" w:rsidR="00C24574" w:rsidRDefault="00C24574" w:rsidP="002572AD">
            <w:pPr>
              <w:pStyle w:val="ASFKTablenorm"/>
              <w:ind w:left="57" w:right="57"/>
            </w:pPr>
            <w:r>
              <w:t>5.8</w:t>
            </w:r>
          </w:p>
        </w:tc>
        <w:tc>
          <w:tcPr>
            <w:tcW w:w="722" w:type="pct"/>
            <w:shd w:val="clear" w:color="auto" w:fill="auto"/>
          </w:tcPr>
          <w:p w14:paraId="19932690" w14:textId="77777777" w:rsidR="00C24574" w:rsidRDefault="00C24574" w:rsidP="002572AD">
            <w:pPr>
              <w:pStyle w:val="ASFKTablenorm"/>
              <w:ind w:left="57" w:right="57"/>
            </w:pPr>
            <w:r>
              <w:t>29.09.2014</w:t>
            </w:r>
          </w:p>
        </w:tc>
        <w:tc>
          <w:tcPr>
            <w:tcW w:w="944" w:type="pct"/>
            <w:shd w:val="clear" w:color="auto" w:fill="auto"/>
          </w:tcPr>
          <w:p w14:paraId="3D3B2BBE" w14:textId="77777777" w:rsidR="00C24574" w:rsidRDefault="00C24574" w:rsidP="002572AD">
            <w:pPr>
              <w:pStyle w:val="ASFKTablenorm"/>
              <w:ind w:left="57" w:right="57"/>
            </w:pPr>
            <w:r>
              <w:t>Соколова Н.В.</w:t>
            </w:r>
          </w:p>
        </w:tc>
        <w:tc>
          <w:tcPr>
            <w:tcW w:w="2863" w:type="pct"/>
            <w:shd w:val="clear" w:color="auto" w:fill="auto"/>
          </w:tcPr>
          <w:p w14:paraId="2209F22A" w14:textId="4716E507" w:rsidR="00C24574" w:rsidRPr="00F636A0" w:rsidRDefault="00C24574" w:rsidP="002572AD">
            <w:pPr>
              <w:pStyle w:val="ASFKTablenorm"/>
              <w:ind w:left="57" w:right="57"/>
            </w:pPr>
            <w:r w:rsidRPr="00115D55">
              <w:t xml:space="preserve">В соответствии с </w:t>
            </w:r>
            <w:r w:rsidRPr="00B24589">
              <w:t xml:space="preserve">SUFD-44599, </w:t>
            </w:r>
            <w:r w:rsidRPr="00881319">
              <w:t>SUFD-61914 (</w:t>
            </w:r>
            <w:r w:rsidRPr="008911F4">
              <w:t>SUFD-65575</w:t>
            </w:r>
            <w:r>
              <w:t xml:space="preserve">, </w:t>
            </w:r>
            <w:r w:rsidRPr="00881319">
              <w:t>SUFD-64793</w:t>
            </w:r>
            <w:r w:rsidRPr="00115D55">
              <w:t xml:space="preserve">) </w:t>
            </w:r>
            <w:r>
              <w:t>акту</w:t>
            </w:r>
            <w:r w:rsidRPr="009665BF">
              <w:t>а</w:t>
            </w:r>
            <w:r>
              <w:t>лиз</w:t>
            </w:r>
            <w:r w:rsidRPr="00AE58D3">
              <w:t>и</w:t>
            </w:r>
            <w:r>
              <w:t>рован п.</w:t>
            </w:r>
            <w:r w:rsidR="00A467F4">
              <w:fldChar w:fldCharType="begin"/>
            </w:r>
            <w:r w:rsidR="00A467F4">
              <w:instrText xml:space="preserve"> REF _Ref59618262 \r \h </w:instrText>
            </w:r>
            <w:r w:rsidR="00A467F4">
              <w:fldChar w:fldCharType="separate"/>
            </w:r>
            <w:r w:rsidR="00A66B2C">
              <w:t>5.5.1</w:t>
            </w:r>
            <w:r w:rsidR="00A467F4">
              <w:fldChar w:fldCharType="end"/>
            </w:r>
            <w:r>
              <w:t>.</w:t>
            </w:r>
          </w:p>
        </w:tc>
      </w:tr>
      <w:tr w:rsidR="002572AD" w:rsidRPr="00F5756B" w14:paraId="46BF87A6" w14:textId="77777777" w:rsidTr="002572AD">
        <w:tc>
          <w:tcPr>
            <w:tcW w:w="471" w:type="pct"/>
            <w:shd w:val="clear" w:color="auto" w:fill="auto"/>
          </w:tcPr>
          <w:p w14:paraId="653043F4" w14:textId="77777777" w:rsidR="00C24574" w:rsidRDefault="00C24574" w:rsidP="002572AD">
            <w:pPr>
              <w:pStyle w:val="ASFKTablenorm"/>
              <w:ind w:left="57" w:right="57"/>
            </w:pPr>
            <w:r>
              <w:t>5.9</w:t>
            </w:r>
          </w:p>
        </w:tc>
        <w:tc>
          <w:tcPr>
            <w:tcW w:w="722" w:type="pct"/>
            <w:shd w:val="clear" w:color="auto" w:fill="auto"/>
          </w:tcPr>
          <w:p w14:paraId="07ABDDCE" w14:textId="77777777" w:rsidR="00C24574" w:rsidRDefault="00C24574" w:rsidP="002572AD">
            <w:pPr>
              <w:pStyle w:val="ASFKTablenorm"/>
              <w:ind w:left="57" w:right="57"/>
            </w:pPr>
            <w:r>
              <w:t>21.10.2014</w:t>
            </w:r>
          </w:p>
        </w:tc>
        <w:tc>
          <w:tcPr>
            <w:tcW w:w="944" w:type="pct"/>
            <w:shd w:val="clear" w:color="auto" w:fill="auto"/>
          </w:tcPr>
          <w:p w14:paraId="6768EC78" w14:textId="77777777" w:rsidR="00C24574" w:rsidRDefault="00C24574" w:rsidP="002572AD">
            <w:pPr>
              <w:pStyle w:val="ASFKTablenorm"/>
              <w:ind w:left="57" w:right="57"/>
            </w:pPr>
            <w:r>
              <w:t>Соколова Н.В.</w:t>
            </w:r>
          </w:p>
        </w:tc>
        <w:tc>
          <w:tcPr>
            <w:tcW w:w="2863" w:type="pct"/>
            <w:shd w:val="clear" w:color="auto" w:fill="auto"/>
          </w:tcPr>
          <w:p w14:paraId="3F44A01E" w14:textId="11EF60EF" w:rsidR="00C24574" w:rsidRPr="00115D55" w:rsidRDefault="00C24574" w:rsidP="002572AD">
            <w:pPr>
              <w:pStyle w:val="ASFKTablenorm"/>
              <w:ind w:left="57" w:right="57"/>
            </w:pPr>
            <w:r w:rsidRPr="008A53DE">
              <w:t xml:space="preserve">В соответствии с </w:t>
            </w:r>
            <w:r w:rsidRPr="00BC7602">
              <w:t>SUFD-62925</w:t>
            </w:r>
            <w:r w:rsidRPr="008A53DE">
              <w:t xml:space="preserve"> (</w:t>
            </w:r>
            <w:r w:rsidRPr="00BC7602">
              <w:t>SUFD-65810</w:t>
            </w:r>
            <w:r w:rsidRPr="008A53DE">
              <w:t>) доба</w:t>
            </w:r>
            <w:r w:rsidRPr="009665BF">
              <w:t>в</w:t>
            </w:r>
            <w:r w:rsidRPr="008A53DE">
              <w:t>лен п.</w:t>
            </w:r>
            <w:r>
              <w:t xml:space="preserve"> </w:t>
            </w:r>
            <w:r>
              <w:fldChar w:fldCharType="begin"/>
            </w:r>
            <w:r>
              <w:instrText xml:space="preserve"> REF _Ref401587730 \r \h  \* MERGEFORMAT </w:instrText>
            </w:r>
            <w:r>
              <w:fldChar w:fldCharType="separate"/>
            </w:r>
            <w:r w:rsidR="00A66B2C">
              <w:t>5.10.3</w:t>
            </w:r>
            <w:r>
              <w:fldChar w:fldCharType="end"/>
            </w:r>
            <w:r>
              <w:t>.</w:t>
            </w:r>
          </w:p>
        </w:tc>
      </w:tr>
      <w:tr w:rsidR="002572AD" w:rsidRPr="00F5756B" w14:paraId="4E3D8A5C" w14:textId="77777777" w:rsidTr="002572AD">
        <w:tc>
          <w:tcPr>
            <w:tcW w:w="471" w:type="pct"/>
            <w:shd w:val="clear" w:color="auto" w:fill="auto"/>
          </w:tcPr>
          <w:p w14:paraId="3CC3C299" w14:textId="77777777" w:rsidR="00C24574" w:rsidRDefault="00C24574" w:rsidP="002572AD">
            <w:pPr>
              <w:pStyle w:val="ASFKTablenorm"/>
              <w:ind w:left="57" w:right="57"/>
            </w:pPr>
            <w:r>
              <w:t>6.0</w:t>
            </w:r>
          </w:p>
        </w:tc>
        <w:tc>
          <w:tcPr>
            <w:tcW w:w="722" w:type="pct"/>
            <w:shd w:val="clear" w:color="auto" w:fill="auto"/>
          </w:tcPr>
          <w:p w14:paraId="3D0D3283" w14:textId="77777777" w:rsidR="00C24574" w:rsidRDefault="00C24574" w:rsidP="002572AD">
            <w:pPr>
              <w:pStyle w:val="ASFKTablenorm"/>
              <w:ind w:left="57" w:right="57"/>
            </w:pPr>
            <w:r>
              <w:t>07.11.2014</w:t>
            </w:r>
          </w:p>
        </w:tc>
        <w:tc>
          <w:tcPr>
            <w:tcW w:w="944" w:type="pct"/>
            <w:shd w:val="clear" w:color="auto" w:fill="auto"/>
          </w:tcPr>
          <w:p w14:paraId="3E5797A4" w14:textId="77777777" w:rsidR="00C24574" w:rsidRDefault="00C24574" w:rsidP="002572AD">
            <w:pPr>
              <w:pStyle w:val="ASFKTablenorm"/>
              <w:ind w:left="57" w:right="57"/>
            </w:pPr>
            <w:r>
              <w:t>Соколова Н.В.</w:t>
            </w:r>
          </w:p>
        </w:tc>
        <w:tc>
          <w:tcPr>
            <w:tcW w:w="2863" w:type="pct"/>
            <w:shd w:val="clear" w:color="auto" w:fill="auto"/>
          </w:tcPr>
          <w:p w14:paraId="4161566E" w14:textId="1D4DF938" w:rsidR="00C24574" w:rsidRPr="008A53DE" w:rsidRDefault="00C24574" w:rsidP="002572AD">
            <w:pPr>
              <w:pStyle w:val="ASFKTablenorm"/>
              <w:ind w:left="57" w:right="57"/>
            </w:pPr>
            <w:r w:rsidRPr="008A53DE">
              <w:t xml:space="preserve">В соответствии с </w:t>
            </w:r>
            <w:r w:rsidRPr="00BC7602">
              <w:t>SUFD-65</w:t>
            </w:r>
            <w:r>
              <w:t>482</w:t>
            </w:r>
            <w:r w:rsidRPr="008A53DE">
              <w:t xml:space="preserve"> (</w:t>
            </w:r>
            <w:r w:rsidRPr="00BC7602">
              <w:t>SUFD-6</w:t>
            </w:r>
            <w:r>
              <w:t>6977</w:t>
            </w:r>
            <w:r w:rsidRPr="008A53DE">
              <w:t xml:space="preserve">) </w:t>
            </w:r>
            <w:r>
              <w:t>актуал</w:t>
            </w:r>
            <w:r w:rsidRPr="00C24574">
              <w:t>и</w:t>
            </w:r>
            <w:r>
              <w:t>з</w:t>
            </w:r>
            <w:r w:rsidRPr="00981E07">
              <w:t>и</w:t>
            </w:r>
            <w:r>
              <w:t xml:space="preserve">рован </w:t>
            </w:r>
            <w:r>
              <w:fldChar w:fldCharType="begin"/>
            </w:r>
            <w:r>
              <w:instrText xml:space="preserve"> REF _Ref420328340 \r \h </w:instrText>
            </w:r>
            <w:r>
              <w:fldChar w:fldCharType="separate"/>
            </w:r>
            <w:r w:rsidR="00A66B2C">
              <w:t>5.4.3</w:t>
            </w:r>
            <w:r>
              <w:fldChar w:fldCharType="end"/>
            </w:r>
            <w:r>
              <w:t>.</w:t>
            </w:r>
          </w:p>
        </w:tc>
      </w:tr>
      <w:tr w:rsidR="002572AD" w:rsidRPr="00F5756B" w14:paraId="693773CD" w14:textId="77777777" w:rsidTr="002572AD">
        <w:tc>
          <w:tcPr>
            <w:tcW w:w="471" w:type="pct"/>
            <w:shd w:val="clear" w:color="auto" w:fill="auto"/>
          </w:tcPr>
          <w:p w14:paraId="29F1C171" w14:textId="77777777" w:rsidR="00C24574" w:rsidRDefault="00C24574" w:rsidP="002572AD">
            <w:pPr>
              <w:pStyle w:val="ASFKTablenorm"/>
              <w:ind w:left="57" w:right="57"/>
            </w:pPr>
            <w:r>
              <w:t>6.1</w:t>
            </w:r>
          </w:p>
        </w:tc>
        <w:tc>
          <w:tcPr>
            <w:tcW w:w="722" w:type="pct"/>
            <w:shd w:val="clear" w:color="auto" w:fill="auto"/>
          </w:tcPr>
          <w:p w14:paraId="3A96D39C" w14:textId="77777777" w:rsidR="00C24574" w:rsidRDefault="00C24574" w:rsidP="002572AD">
            <w:pPr>
              <w:pStyle w:val="ASFKTablenorm"/>
              <w:ind w:left="57" w:right="57"/>
            </w:pPr>
            <w:r>
              <w:t>04.12.2014</w:t>
            </w:r>
          </w:p>
        </w:tc>
        <w:tc>
          <w:tcPr>
            <w:tcW w:w="944" w:type="pct"/>
            <w:shd w:val="clear" w:color="auto" w:fill="auto"/>
          </w:tcPr>
          <w:p w14:paraId="4740CD0E" w14:textId="77777777" w:rsidR="00C24574" w:rsidRDefault="00C24574" w:rsidP="002572AD">
            <w:pPr>
              <w:pStyle w:val="ASFKTablenorm"/>
              <w:ind w:left="57" w:right="57"/>
            </w:pPr>
            <w:r>
              <w:t>Соколова Н.В.</w:t>
            </w:r>
          </w:p>
        </w:tc>
        <w:tc>
          <w:tcPr>
            <w:tcW w:w="2863" w:type="pct"/>
            <w:shd w:val="clear" w:color="auto" w:fill="auto"/>
          </w:tcPr>
          <w:p w14:paraId="1C077392" w14:textId="6CF12A19" w:rsidR="00C24574" w:rsidRDefault="00C24574" w:rsidP="002572AD">
            <w:pPr>
              <w:pStyle w:val="ASFKTablenorm"/>
              <w:ind w:left="57" w:right="57"/>
            </w:pPr>
            <w:r w:rsidRPr="00D14111">
              <w:t xml:space="preserve">В соответствии с </w:t>
            </w:r>
            <w:r w:rsidRPr="00EF2BCB">
              <w:t>RFC-10554</w:t>
            </w:r>
            <w:r>
              <w:t xml:space="preserve">, </w:t>
            </w:r>
            <w:r w:rsidRPr="009C31AF">
              <w:t xml:space="preserve">SUFD-66055 </w:t>
            </w:r>
            <w:r w:rsidRPr="00D14111">
              <w:t>(</w:t>
            </w:r>
            <w:r w:rsidRPr="009C31AF">
              <w:t>SUFD-67800</w:t>
            </w:r>
            <w:r w:rsidRPr="00D14111">
              <w:t>)</w:t>
            </w:r>
            <w:r w:rsidRPr="009C31AF">
              <w:t xml:space="preserve"> акту</w:t>
            </w:r>
            <w:r w:rsidRPr="00AE58D3">
              <w:t>а</w:t>
            </w:r>
            <w:r w:rsidRPr="009C31AF">
              <w:t>лизирован п.</w:t>
            </w:r>
            <w:r>
              <w:t xml:space="preserve"> </w:t>
            </w:r>
            <w:r>
              <w:fldChar w:fldCharType="begin"/>
            </w:r>
            <w:r>
              <w:instrText xml:space="preserve"> REF _Ref405212117 \r \h  \* MERGEFORMAT </w:instrText>
            </w:r>
            <w:r>
              <w:fldChar w:fldCharType="separate"/>
            </w:r>
            <w:r w:rsidR="00A66B2C">
              <w:t>5.13.1</w:t>
            </w:r>
            <w:r>
              <w:fldChar w:fldCharType="end"/>
            </w:r>
            <w:r>
              <w:t>.</w:t>
            </w:r>
          </w:p>
          <w:p w14:paraId="64E96794" w14:textId="5496054A" w:rsidR="00C24574" w:rsidRPr="008A53DE" w:rsidRDefault="00C24574" w:rsidP="002572AD">
            <w:pPr>
              <w:pStyle w:val="ASFKTablenorm"/>
              <w:ind w:left="57" w:right="57"/>
            </w:pPr>
            <w:r w:rsidRPr="000E3398">
              <w:t>В соответствии с SUFD-</w:t>
            </w:r>
            <w:r>
              <w:t>53914</w:t>
            </w:r>
            <w:r w:rsidRPr="000E3398">
              <w:t xml:space="preserve"> (</w:t>
            </w:r>
            <w:r w:rsidRPr="00C43675">
              <w:t>SUFD-68142</w:t>
            </w:r>
            <w:r w:rsidRPr="000E3398">
              <w:t>)</w:t>
            </w:r>
            <w:r>
              <w:t xml:space="preserve"> актуал</w:t>
            </w:r>
            <w:r w:rsidRPr="00C24574">
              <w:t>и</w:t>
            </w:r>
            <w:r>
              <w:t>з</w:t>
            </w:r>
            <w:r w:rsidRPr="00981E07">
              <w:t>и</w:t>
            </w:r>
            <w:r>
              <w:t xml:space="preserve">рован п. </w:t>
            </w:r>
            <w:r>
              <w:fldChar w:fldCharType="begin"/>
            </w:r>
            <w:r>
              <w:instrText xml:space="preserve"> REF _Ref405484593 \r \h  \* MERGEFORMAT </w:instrText>
            </w:r>
            <w:r>
              <w:fldChar w:fldCharType="separate"/>
            </w:r>
            <w:r w:rsidR="00A66B2C">
              <w:t>5.2.1</w:t>
            </w:r>
            <w:r>
              <w:fldChar w:fldCharType="end"/>
            </w:r>
            <w:r>
              <w:t>.</w:t>
            </w:r>
          </w:p>
        </w:tc>
      </w:tr>
      <w:tr w:rsidR="002572AD" w:rsidRPr="00F5756B" w14:paraId="44991101" w14:textId="77777777" w:rsidTr="002572AD">
        <w:tc>
          <w:tcPr>
            <w:tcW w:w="471" w:type="pct"/>
            <w:shd w:val="clear" w:color="auto" w:fill="auto"/>
          </w:tcPr>
          <w:p w14:paraId="0F6273EA" w14:textId="77777777" w:rsidR="00C24574" w:rsidRDefault="00C24574" w:rsidP="002572AD">
            <w:pPr>
              <w:pStyle w:val="ASFKTablenorm"/>
              <w:ind w:left="57" w:right="57"/>
            </w:pPr>
            <w:r>
              <w:lastRenderedPageBreak/>
              <w:t>6.2</w:t>
            </w:r>
          </w:p>
        </w:tc>
        <w:tc>
          <w:tcPr>
            <w:tcW w:w="722" w:type="pct"/>
            <w:shd w:val="clear" w:color="auto" w:fill="auto"/>
          </w:tcPr>
          <w:p w14:paraId="4F0595D3" w14:textId="77777777" w:rsidR="00C24574" w:rsidRDefault="00C24574" w:rsidP="002572AD">
            <w:pPr>
              <w:pStyle w:val="ASFKTablenorm"/>
              <w:ind w:left="57" w:right="57"/>
            </w:pPr>
            <w:r>
              <w:t>18.12.2014</w:t>
            </w:r>
          </w:p>
        </w:tc>
        <w:tc>
          <w:tcPr>
            <w:tcW w:w="944" w:type="pct"/>
            <w:shd w:val="clear" w:color="auto" w:fill="auto"/>
          </w:tcPr>
          <w:p w14:paraId="245193E0" w14:textId="77777777" w:rsidR="00C24574" w:rsidRDefault="00C24574" w:rsidP="002572AD">
            <w:pPr>
              <w:pStyle w:val="ASFKTablenorm"/>
              <w:ind w:left="57" w:right="57"/>
            </w:pPr>
            <w:r>
              <w:t>Соколова Н.В.</w:t>
            </w:r>
          </w:p>
        </w:tc>
        <w:tc>
          <w:tcPr>
            <w:tcW w:w="2863" w:type="pct"/>
            <w:shd w:val="clear" w:color="auto" w:fill="auto"/>
          </w:tcPr>
          <w:p w14:paraId="68A2B224" w14:textId="111E12AB" w:rsidR="00C24574" w:rsidRPr="00D14111" w:rsidRDefault="00C24574" w:rsidP="002572AD">
            <w:pPr>
              <w:pStyle w:val="ASFKTablenorm"/>
              <w:ind w:left="57" w:right="57"/>
            </w:pPr>
            <w:r>
              <w:t xml:space="preserve">В соответствии с </w:t>
            </w:r>
            <w:r w:rsidRPr="000E3398">
              <w:t>SUFD-</w:t>
            </w:r>
            <w:r>
              <w:t>62120 (</w:t>
            </w:r>
            <w:r w:rsidRPr="009274EB">
              <w:t>SUFD-68122</w:t>
            </w:r>
            <w:r>
              <w:t xml:space="preserve">) </w:t>
            </w:r>
            <w:r w:rsidR="00822052">
              <w:t xml:space="preserve">актуализированы </w:t>
            </w:r>
            <w:r w:rsidR="00BE56CB">
              <w:t>п</w:t>
            </w:r>
            <w:r w:rsidR="00822052">
              <w:t>п.</w:t>
            </w:r>
            <w:r>
              <w:t xml:space="preserve"> </w:t>
            </w:r>
            <w:r>
              <w:fldChar w:fldCharType="begin"/>
            </w:r>
            <w:r>
              <w:instrText xml:space="preserve"> REF _Ref291159263 \r \h  \* MERGEFORMAT </w:instrText>
            </w:r>
            <w:r>
              <w:fldChar w:fldCharType="separate"/>
            </w:r>
            <w:r w:rsidR="00A66B2C">
              <w:t>5.3.1</w:t>
            </w:r>
            <w:r>
              <w:fldChar w:fldCharType="end"/>
            </w:r>
            <w:r>
              <w:t xml:space="preserve">, </w:t>
            </w:r>
            <w:r>
              <w:fldChar w:fldCharType="begin"/>
            </w:r>
            <w:r>
              <w:instrText xml:space="preserve"> REF _Ref291159281 \r \h  \* MERGEFORMAT </w:instrText>
            </w:r>
            <w:r>
              <w:fldChar w:fldCharType="separate"/>
            </w:r>
            <w:r w:rsidR="00A66B2C">
              <w:t>5.3.2</w:t>
            </w:r>
            <w:r>
              <w:fldChar w:fldCharType="end"/>
            </w:r>
            <w:r>
              <w:t>.</w:t>
            </w:r>
          </w:p>
        </w:tc>
      </w:tr>
      <w:tr w:rsidR="002572AD" w:rsidRPr="00F5756B" w14:paraId="7267FD82" w14:textId="77777777" w:rsidTr="002572AD">
        <w:tc>
          <w:tcPr>
            <w:tcW w:w="471" w:type="pct"/>
            <w:shd w:val="clear" w:color="auto" w:fill="auto"/>
          </w:tcPr>
          <w:p w14:paraId="3F2E2BDB" w14:textId="77777777" w:rsidR="00C24574" w:rsidRDefault="00C24574" w:rsidP="002572AD">
            <w:pPr>
              <w:pStyle w:val="ASFKTablenorm"/>
              <w:ind w:left="57" w:right="57"/>
            </w:pPr>
            <w:r>
              <w:t>6.3</w:t>
            </w:r>
          </w:p>
        </w:tc>
        <w:tc>
          <w:tcPr>
            <w:tcW w:w="722" w:type="pct"/>
            <w:shd w:val="clear" w:color="auto" w:fill="auto"/>
          </w:tcPr>
          <w:p w14:paraId="695537E3" w14:textId="77777777" w:rsidR="00C24574" w:rsidRDefault="00C24574" w:rsidP="002572AD">
            <w:pPr>
              <w:pStyle w:val="ASFKTablenorm"/>
              <w:ind w:left="57" w:right="57"/>
            </w:pPr>
            <w:r>
              <w:t>28.01.2015</w:t>
            </w:r>
          </w:p>
        </w:tc>
        <w:tc>
          <w:tcPr>
            <w:tcW w:w="944" w:type="pct"/>
            <w:shd w:val="clear" w:color="auto" w:fill="auto"/>
          </w:tcPr>
          <w:p w14:paraId="054DFCAD" w14:textId="77777777" w:rsidR="00C24574" w:rsidRDefault="00C24574" w:rsidP="002572AD">
            <w:pPr>
              <w:pStyle w:val="ASFKTablenorm"/>
              <w:ind w:left="57" w:right="57"/>
            </w:pPr>
            <w:r>
              <w:t>Соколова Н.В.</w:t>
            </w:r>
          </w:p>
        </w:tc>
        <w:tc>
          <w:tcPr>
            <w:tcW w:w="2863" w:type="pct"/>
            <w:shd w:val="clear" w:color="auto" w:fill="auto"/>
          </w:tcPr>
          <w:p w14:paraId="1BE319F8" w14:textId="3B6D3B10" w:rsidR="00C24574" w:rsidRDefault="00C24574" w:rsidP="002572AD">
            <w:pPr>
              <w:pStyle w:val="ASFKTablenorm"/>
              <w:ind w:left="57" w:right="57"/>
            </w:pPr>
            <w:r w:rsidRPr="00CB2A6D">
              <w:t>В соответствии с SUFD-67688 (SUFD-70108)</w:t>
            </w:r>
            <w:r>
              <w:t xml:space="preserve"> </w:t>
            </w:r>
            <w:r w:rsidRPr="00CB2A6D">
              <w:t>актуал</w:t>
            </w:r>
            <w:r w:rsidRPr="00C24574">
              <w:t>и</w:t>
            </w:r>
            <w:r w:rsidRPr="00CB2A6D">
              <w:t>з</w:t>
            </w:r>
            <w:r w:rsidRPr="00981E07">
              <w:t>и</w:t>
            </w:r>
            <w:r w:rsidRPr="00CB2A6D">
              <w:t>рован п.</w:t>
            </w:r>
            <w:r w:rsidR="00A467F4">
              <w:t xml:space="preserve"> </w:t>
            </w:r>
            <w:r w:rsidR="00A467F4">
              <w:fldChar w:fldCharType="begin"/>
            </w:r>
            <w:r w:rsidR="00A467F4">
              <w:instrText xml:space="preserve"> REF _Ref59618313 \r \h </w:instrText>
            </w:r>
            <w:r w:rsidR="00A467F4">
              <w:fldChar w:fldCharType="separate"/>
            </w:r>
            <w:r w:rsidR="00A66B2C">
              <w:t>5.5.1</w:t>
            </w:r>
            <w:r w:rsidR="00A467F4">
              <w:fldChar w:fldCharType="end"/>
            </w:r>
            <w:r>
              <w:t>.</w:t>
            </w:r>
          </w:p>
        </w:tc>
      </w:tr>
      <w:tr w:rsidR="002572AD" w:rsidRPr="00F5756B" w14:paraId="5CC2CF00" w14:textId="77777777" w:rsidTr="002572AD">
        <w:tc>
          <w:tcPr>
            <w:tcW w:w="471" w:type="pct"/>
            <w:shd w:val="clear" w:color="auto" w:fill="auto"/>
          </w:tcPr>
          <w:p w14:paraId="1A7549D5" w14:textId="77777777" w:rsidR="00C24574" w:rsidRDefault="00C24574" w:rsidP="002572AD">
            <w:pPr>
              <w:pStyle w:val="ASFKTablenorm"/>
              <w:ind w:left="57" w:right="57"/>
            </w:pPr>
            <w:r>
              <w:t>6.4</w:t>
            </w:r>
          </w:p>
        </w:tc>
        <w:tc>
          <w:tcPr>
            <w:tcW w:w="722" w:type="pct"/>
            <w:shd w:val="clear" w:color="auto" w:fill="auto"/>
          </w:tcPr>
          <w:p w14:paraId="209E2F8C" w14:textId="77777777" w:rsidR="00C24574" w:rsidRDefault="00C24574" w:rsidP="002572AD">
            <w:pPr>
              <w:pStyle w:val="ASFKTablenorm"/>
              <w:ind w:left="57" w:right="57"/>
            </w:pPr>
            <w:r>
              <w:t>11.02.2015</w:t>
            </w:r>
          </w:p>
        </w:tc>
        <w:tc>
          <w:tcPr>
            <w:tcW w:w="944" w:type="pct"/>
            <w:shd w:val="clear" w:color="auto" w:fill="auto"/>
          </w:tcPr>
          <w:p w14:paraId="6F92C60E" w14:textId="77777777" w:rsidR="00C24574" w:rsidRDefault="00C24574" w:rsidP="002572AD">
            <w:pPr>
              <w:pStyle w:val="ASFKTablenorm"/>
              <w:ind w:left="57" w:right="57"/>
            </w:pPr>
            <w:r>
              <w:t>Соколова Н.В.</w:t>
            </w:r>
          </w:p>
        </w:tc>
        <w:tc>
          <w:tcPr>
            <w:tcW w:w="2863" w:type="pct"/>
            <w:shd w:val="clear" w:color="auto" w:fill="auto"/>
          </w:tcPr>
          <w:p w14:paraId="6CC4E9C4" w14:textId="1D88201C" w:rsidR="00C24574" w:rsidRDefault="00C24574" w:rsidP="002572AD">
            <w:pPr>
              <w:pStyle w:val="ASFKTablenorm"/>
              <w:ind w:left="57" w:right="57"/>
            </w:pPr>
            <w:r>
              <w:t xml:space="preserve">В соответствии с </w:t>
            </w:r>
            <w:r w:rsidRPr="00746836">
              <w:t>RFC-17980</w:t>
            </w:r>
            <w:r>
              <w:t xml:space="preserve"> </w:t>
            </w:r>
            <w:r w:rsidR="00822052">
              <w:t xml:space="preserve">актуализированы </w:t>
            </w:r>
            <w:r w:rsidR="00BE56CB">
              <w:t>п</w:t>
            </w:r>
            <w:r w:rsidR="00822052">
              <w:t>п.</w:t>
            </w:r>
            <w:r>
              <w:t xml:space="preserve"> </w:t>
            </w:r>
            <w:r>
              <w:fldChar w:fldCharType="begin"/>
            </w:r>
            <w:r>
              <w:instrText xml:space="preserve"> REF _Ref291159263 \r \h  \* MERGEFORMAT </w:instrText>
            </w:r>
            <w:r>
              <w:fldChar w:fldCharType="separate"/>
            </w:r>
            <w:r w:rsidR="00A66B2C">
              <w:t>5.3.1</w:t>
            </w:r>
            <w:r>
              <w:fldChar w:fldCharType="end"/>
            </w:r>
            <w:r>
              <w:t xml:space="preserve">, </w:t>
            </w:r>
            <w:r>
              <w:fldChar w:fldCharType="begin"/>
            </w:r>
            <w:r>
              <w:instrText xml:space="preserve"> REF _Ref291159281 \r \h  \* MERGEFORMAT </w:instrText>
            </w:r>
            <w:r>
              <w:fldChar w:fldCharType="separate"/>
            </w:r>
            <w:r w:rsidR="00A66B2C">
              <w:t>5.3.2</w:t>
            </w:r>
            <w:r>
              <w:fldChar w:fldCharType="end"/>
            </w:r>
            <w:r>
              <w:t>.</w:t>
            </w:r>
          </w:p>
          <w:p w14:paraId="5948E695" w14:textId="02B9781E" w:rsidR="00C24574" w:rsidRPr="00CB2A6D" w:rsidRDefault="00C24574" w:rsidP="002572AD">
            <w:pPr>
              <w:pStyle w:val="ASFKTablenorm"/>
              <w:ind w:left="57" w:right="57"/>
            </w:pPr>
            <w:r w:rsidRPr="00CF16E6">
              <w:t xml:space="preserve">В соответствии с </w:t>
            </w:r>
            <w:r w:rsidRPr="00057C8E">
              <w:t>SUFD-6</w:t>
            </w:r>
            <w:r>
              <w:t>1413</w:t>
            </w:r>
            <w:r w:rsidRPr="00057C8E">
              <w:t xml:space="preserve"> </w:t>
            </w:r>
            <w:r w:rsidRPr="00CF16E6">
              <w:t>(</w:t>
            </w:r>
            <w:r w:rsidRPr="00A42C57">
              <w:t>SUFD-70647</w:t>
            </w:r>
            <w:r w:rsidRPr="00CF16E6">
              <w:t>) актуал</w:t>
            </w:r>
            <w:r w:rsidRPr="00C24574">
              <w:t>и</w:t>
            </w:r>
            <w:r w:rsidRPr="00CF16E6">
              <w:t>з</w:t>
            </w:r>
            <w:r w:rsidRPr="00981E07">
              <w:t>и</w:t>
            </w:r>
            <w:r w:rsidRPr="00CF16E6">
              <w:t>рован п.</w:t>
            </w:r>
            <w:r w:rsidR="00822052">
              <w:t xml:space="preserve"> </w:t>
            </w:r>
            <w:r w:rsidR="00822052">
              <w:fldChar w:fldCharType="begin"/>
            </w:r>
            <w:r w:rsidR="00822052">
              <w:instrText xml:space="preserve"> REF _Ref447263622 \r \h </w:instrText>
            </w:r>
            <w:r w:rsidR="00822052">
              <w:fldChar w:fldCharType="separate"/>
            </w:r>
            <w:r w:rsidR="00A66B2C">
              <w:t>5.11.3</w:t>
            </w:r>
            <w:r w:rsidR="00822052">
              <w:fldChar w:fldCharType="end"/>
            </w:r>
            <w:r w:rsidR="00822052">
              <w:t>.</w:t>
            </w:r>
          </w:p>
        </w:tc>
      </w:tr>
      <w:tr w:rsidR="002572AD" w:rsidRPr="00F5756B" w14:paraId="368C5E7B" w14:textId="77777777" w:rsidTr="002572AD">
        <w:tc>
          <w:tcPr>
            <w:tcW w:w="471" w:type="pct"/>
            <w:shd w:val="clear" w:color="auto" w:fill="auto"/>
          </w:tcPr>
          <w:p w14:paraId="388C09EB" w14:textId="77777777" w:rsidR="00C24574" w:rsidRDefault="00C24574" w:rsidP="002572AD">
            <w:pPr>
              <w:pStyle w:val="ASFKTablenorm"/>
              <w:ind w:left="57" w:right="57"/>
            </w:pPr>
            <w:r>
              <w:t>6.5</w:t>
            </w:r>
          </w:p>
        </w:tc>
        <w:tc>
          <w:tcPr>
            <w:tcW w:w="722" w:type="pct"/>
            <w:shd w:val="clear" w:color="auto" w:fill="auto"/>
          </w:tcPr>
          <w:p w14:paraId="6F654AD2" w14:textId="77777777" w:rsidR="00C24574" w:rsidRDefault="00C24574" w:rsidP="002572AD">
            <w:pPr>
              <w:pStyle w:val="ASFKTablenorm"/>
              <w:ind w:left="57" w:right="57"/>
            </w:pPr>
            <w:r>
              <w:t>12.03.2015</w:t>
            </w:r>
          </w:p>
        </w:tc>
        <w:tc>
          <w:tcPr>
            <w:tcW w:w="944" w:type="pct"/>
            <w:shd w:val="clear" w:color="auto" w:fill="auto"/>
          </w:tcPr>
          <w:p w14:paraId="1BF43AF3" w14:textId="77777777" w:rsidR="00C24574" w:rsidRDefault="00C24574" w:rsidP="002572AD">
            <w:pPr>
              <w:pStyle w:val="ASFKTablenorm"/>
              <w:ind w:left="57" w:right="57"/>
            </w:pPr>
            <w:r>
              <w:t>Соколова Н.В.</w:t>
            </w:r>
          </w:p>
        </w:tc>
        <w:tc>
          <w:tcPr>
            <w:tcW w:w="2863" w:type="pct"/>
            <w:shd w:val="clear" w:color="auto" w:fill="auto"/>
          </w:tcPr>
          <w:p w14:paraId="03863C0C" w14:textId="72C6041F" w:rsidR="00C24574" w:rsidRDefault="00C24574" w:rsidP="002572AD">
            <w:pPr>
              <w:pStyle w:val="ASFKTablenorm"/>
              <w:ind w:left="57" w:right="57"/>
            </w:pPr>
            <w:r w:rsidRPr="00323582">
              <w:t>В соответствии с SUFD-66101 (SUFD-71268</w:t>
            </w:r>
            <w:r>
              <w:t>, SUFD-71269</w:t>
            </w:r>
            <w:r w:rsidRPr="00323582">
              <w:t>)</w:t>
            </w:r>
            <w:r>
              <w:t xml:space="preserve"> </w:t>
            </w:r>
            <w:r w:rsidR="00822052">
              <w:t>добавлены п</w:t>
            </w:r>
            <w:r w:rsidR="00BE56CB">
              <w:t>п</w:t>
            </w:r>
            <w:r w:rsidR="00822052">
              <w:t>.</w:t>
            </w:r>
            <w:r>
              <w:t xml:space="preserve"> </w:t>
            </w:r>
            <w:r>
              <w:fldChar w:fldCharType="begin"/>
            </w:r>
            <w:r>
              <w:instrText xml:space="preserve"> REF _Ref413229012 \r \h  \* MERGEFORMAT </w:instrText>
            </w:r>
            <w:r>
              <w:fldChar w:fldCharType="separate"/>
            </w:r>
            <w:r w:rsidR="00A66B2C">
              <w:t>5.12.1</w:t>
            </w:r>
            <w:r>
              <w:fldChar w:fldCharType="end"/>
            </w:r>
            <w:r>
              <w:t xml:space="preserve">, </w:t>
            </w:r>
            <w:r>
              <w:fldChar w:fldCharType="begin"/>
            </w:r>
            <w:r>
              <w:instrText xml:space="preserve"> REF _Ref413229018 \r \h  \* MERGEFORMAT </w:instrText>
            </w:r>
            <w:r>
              <w:fldChar w:fldCharType="separate"/>
            </w:r>
            <w:r w:rsidR="00A66B2C">
              <w:t>5.12.2</w:t>
            </w:r>
            <w:r>
              <w:fldChar w:fldCharType="end"/>
            </w:r>
            <w:r>
              <w:t>.</w:t>
            </w:r>
          </w:p>
          <w:p w14:paraId="4FBA3B93" w14:textId="557649D0" w:rsidR="00C24574" w:rsidRDefault="00C24574" w:rsidP="002572AD">
            <w:pPr>
              <w:pStyle w:val="ASFKTablenorm"/>
              <w:ind w:left="57" w:right="57"/>
            </w:pPr>
            <w:r w:rsidRPr="00CA637C">
              <w:t>В соответствии с SUFD-62625 (SUFD-71508</w:t>
            </w:r>
            <w:r>
              <w:t>, SUFD-71509, SUFD-71511</w:t>
            </w:r>
            <w:r w:rsidRPr="00CA637C">
              <w:t>)</w:t>
            </w:r>
            <w:r>
              <w:t xml:space="preserve"> акту</w:t>
            </w:r>
            <w:r w:rsidRPr="009665BF">
              <w:t>а</w:t>
            </w:r>
            <w:r>
              <w:t>л</w:t>
            </w:r>
            <w:r w:rsidRPr="00AE58D3">
              <w:t>и</w:t>
            </w:r>
            <w:r>
              <w:t xml:space="preserve">зирован п. </w:t>
            </w:r>
            <w:r>
              <w:fldChar w:fldCharType="begin"/>
            </w:r>
            <w:r>
              <w:instrText xml:space="preserve"> REF _Ref413934114 \r \h  \* MERGEFORMAT </w:instrText>
            </w:r>
            <w:r>
              <w:fldChar w:fldCharType="separate"/>
            </w:r>
            <w:r w:rsidR="00A66B2C">
              <w:t>5.11.2</w:t>
            </w:r>
            <w:r>
              <w:fldChar w:fldCharType="end"/>
            </w:r>
            <w:r>
              <w:t>.</w:t>
            </w:r>
          </w:p>
        </w:tc>
      </w:tr>
      <w:tr w:rsidR="002572AD" w:rsidRPr="00F5756B" w14:paraId="6C396EA0" w14:textId="77777777" w:rsidTr="002572AD">
        <w:tc>
          <w:tcPr>
            <w:tcW w:w="471" w:type="pct"/>
            <w:shd w:val="clear" w:color="auto" w:fill="auto"/>
          </w:tcPr>
          <w:p w14:paraId="421153A0" w14:textId="77777777" w:rsidR="00C24574" w:rsidRDefault="00C24574" w:rsidP="002572AD">
            <w:pPr>
              <w:pStyle w:val="ASFKTablenorm"/>
              <w:ind w:left="57" w:right="57"/>
            </w:pPr>
            <w:r>
              <w:t>6.6</w:t>
            </w:r>
          </w:p>
        </w:tc>
        <w:tc>
          <w:tcPr>
            <w:tcW w:w="722" w:type="pct"/>
            <w:shd w:val="clear" w:color="auto" w:fill="auto"/>
          </w:tcPr>
          <w:p w14:paraId="2DC1EAC8" w14:textId="77777777" w:rsidR="00C24574" w:rsidRDefault="00C24574" w:rsidP="002572AD">
            <w:pPr>
              <w:pStyle w:val="ASFKTablenorm"/>
              <w:ind w:left="57" w:right="57"/>
            </w:pPr>
            <w:r>
              <w:t>10.04.2015</w:t>
            </w:r>
          </w:p>
        </w:tc>
        <w:tc>
          <w:tcPr>
            <w:tcW w:w="944" w:type="pct"/>
            <w:shd w:val="clear" w:color="auto" w:fill="auto"/>
          </w:tcPr>
          <w:p w14:paraId="0358C357" w14:textId="77777777" w:rsidR="00C24574" w:rsidRDefault="00C24574" w:rsidP="002572AD">
            <w:pPr>
              <w:pStyle w:val="ASFKTablenorm"/>
              <w:ind w:left="57" w:right="57"/>
            </w:pPr>
            <w:r>
              <w:t>Соколова Н.В.</w:t>
            </w:r>
          </w:p>
        </w:tc>
        <w:tc>
          <w:tcPr>
            <w:tcW w:w="2863" w:type="pct"/>
            <w:shd w:val="clear" w:color="auto" w:fill="auto"/>
          </w:tcPr>
          <w:p w14:paraId="7F4A9B6C" w14:textId="68517AF1" w:rsidR="00C24574" w:rsidRPr="00323582" w:rsidRDefault="00C24574" w:rsidP="002572AD">
            <w:pPr>
              <w:pStyle w:val="ASFKTablenorm"/>
              <w:ind w:left="57" w:right="57"/>
            </w:pPr>
            <w:r w:rsidRPr="00307D42">
              <w:t>В соответствии с SUFD-72690 (SUFD-67173)</w:t>
            </w:r>
            <w:r>
              <w:t xml:space="preserve"> актуал</w:t>
            </w:r>
            <w:r w:rsidRPr="00C24574">
              <w:t>и</w:t>
            </w:r>
            <w:r>
              <w:t>з</w:t>
            </w:r>
            <w:r w:rsidRPr="00981E07">
              <w:t>и</w:t>
            </w:r>
            <w:r>
              <w:t xml:space="preserve">рован п. </w:t>
            </w:r>
            <w:r>
              <w:fldChar w:fldCharType="begin"/>
            </w:r>
            <w:r>
              <w:instrText xml:space="preserve"> REF _Ref416434271 \r \h  \* MERGEFORMAT </w:instrText>
            </w:r>
            <w:r>
              <w:fldChar w:fldCharType="separate"/>
            </w:r>
            <w:r w:rsidR="00A66B2C">
              <w:t>5.4.2</w:t>
            </w:r>
            <w:r>
              <w:fldChar w:fldCharType="end"/>
            </w:r>
            <w:r>
              <w:t>.</w:t>
            </w:r>
          </w:p>
        </w:tc>
      </w:tr>
      <w:tr w:rsidR="002572AD" w:rsidRPr="00F5756B" w14:paraId="11C7B019" w14:textId="77777777" w:rsidTr="002572AD">
        <w:tc>
          <w:tcPr>
            <w:tcW w:w="471" w:type="pct"/>
            <w:shd w:val="clear" w:color="auto" w:fill="auto"/>
          </w:tcPr>
          <w:p w14:paraId="7255DBA5" w14:textId="77777777" w:rsidR="00C24574" w:rsidRDefault="00C24574" w:rsidP="002572AD">
            <w:pPr>
              <w:pStyle w:val="ASFKTablenorm"/>
              <w:ind w:left="57" w:right="57"/>
            </w:pPr>
            <w:r>
              <w:t>6.7</w:t>
            </w:r>
          </w:p>
        </w:tc>
        <w:tc>
          <w:tcPr>
            <w:tcW w:w="722" w:type="pct"/>
            <w:shd w:val="clear" w:color="auto" w:fill="auto"/>
          </w:tcPr>
          <w:p w14:paraId="62D83BF4" w14:textId="77777777" w:rsidR="00C24574" w:rsidRDefault="00C24574" w:rsidP="002572AD">
            <w:pPr>
              <w:pStyle w:val="ASFKTablenorm"/>
              <w:ind w:left="57" w:right="57"/>
            </w:pPr>
            <w:r>
              <w:t>23.04.2015</w:t>
            </w:r>
          </w:p>
        </w:tc>
        <w:tc>
          <w:tcPr>
            <w:tcW w:w="944" w:type="pct"/>
            <w:shd w:val="clear" w:color="auto" w:fill="auto"/>
          </w:tcPr>
          <w:p w14:paraId="1C80F8F4" w14:textId="77777777" w:rsidR="00C24574" w:rsidRDefault="00C24574" w:rsidP="002572AD">
            <w:pPr>
              <w:pStyle w:val="ASFKTablenorm"/>
              <w:ind w:left="57" w:right="57"/>
            </w:pPr>
            <w:r>
              <w:t>Соколова Н.В.</w:t>
            </w:r>
          </w:p>
          <w:p w14:paraId="1ADB5F0B" w14:textId="77777777" w:rsidR="00C24574" w:rsidRDefault="00C24574" w:rsidP="002572AD">
            <w:pPr>
              <w:pStyle w:val="ASFKTablenorm"/>
              <w:ind w:left="57" w:right="57"/>
            </w:pPr>
            <w:r>
              <w:t>Алексеев И.И.</w:t>
            </w:r>
          </w:p>
        </w:tc>
        <w:tc>
          <w:tcPr>
            <w:tcW w:w="2863" w:type="pct"/>
            <w:shd w:val="clear" w:color="auto" w:fill="auto"/>
          </w:tcPr>
          <w:p w14:paraId="6CD9D786" w14:textId="28F4BFA8" w:rsidR="00C24574" w:rsidRDefault="00C24574" w:rsidP="002572AD">
            <w:pPr>
              <w:pStyle w:val="ASFKTablenorm"/>
              <w:ind w:left="57" w:right="57"/>
            </w:pPr>
            <w:r w:rsidRPr="007F14B3">
              <w:t>В соответствии с SUFD-66154 (SUFD-73066</w:t>
            </w:r>
            <w:r>
              <w:t xml:space="preserve">; </w:t>
            </w:r>
            <w:r w:rsidRPr="0084734B">
              <w:t>SUFD-73063</w:t>
            </w:r>
            <w:r w:rsidRPr="007F14B3">
              <w:t xml:space="preserve">) </w:t>
            </w:r>
            <w:r>
              <w:t>добавлен</w:t>
            </w:r>
            <w:r w:rsidRPr="007F14B3">
              <w:t xml:space="preserve"> п.</w:t>
            </w:r>
            <w:r>
              <w:t xml:space="preserve"> </w:t>
            </w:r>
            <w:r>
              <w:fldChar w:fldCharType="begin"/>
            </w:r>
            <w:r>
              <w:instrText xml:space="preserve"> REF _Ref422989834 \r \h </w:instrText>
            </w:r>
            <w:r>
              <w:fldChar w:fldCharType="separate"/>
            </w:r>
            <w:r w:rsidR="00A66B2C">
              <w:t>5.7.2</w:t>
            </w:r>
            <w:r>
              <w:fldChar w:fldCharType="end"/>
            </w:r>
            <w:r>
              <w:t xml:space="preserve">; актуализированы </w:t>
            </w:r>
            <w:r w:rsidR="00BE56CB">
              <w:t>п</w:t>
            </w:r>
            <w:r>
              <w:t xml:space="preserve">п. </w:t>
            </w:r>
            <w:r>
              <w:fldChar w:fldCharType="begin"/>
            </w:r>
            <w:r>
              <w:instrText xml:space="preserve"> REF _Ref417545071 \r \h  \* MERGEFORMAT </w:instrText>
            </w:r>
            <w:r>
              <w:fldChar w:fldCharType="separate"/>
            </w:r>
            <w:r w:rsidR="00A66B2C">
              <w:t>5.4.2</w:t>
            </w:r>
            <w:r>
              <w:fldChar w:fldCharType="end"/>
            </w:r>
            <w:r>
              <w:t xml:space="preserve">, </w:t>
            </w:r>
            <w:r>
              <w:fldChar w:fldCharType="begin"/>
            </w:r>
            <w:r>
              <w:instrText xml:space="preserve"> REF _Ref417545079 \r \h  \* MERGEFORMAT </w:instrText>
            </w:r>
            <w:r>
              <w:fldChar w:fldCharType="separate"/>
            </w:r>
            <w:r w:rsidR="00A66B2C">
              <w:t>5.4.3</w:t>
            </w:r>
            <w:r>
              <w:fldChar w:fldCharType="end"/>
            </w:r>
            <w:r>
              <w:t xml:space="preserve">, </w:t>
            </w:r>
            <w:r>
              <w:fldChar w:fldCharType="begin"/>
            </w:r>
            <w:r>
              <w:instrText xml:space="preserve"> REF _Ref417545091 \r \h  \* MERGEFORMAT </w:instrText>
            </w:r>
            <w:r>
              <w:fldChar w:fldCharType="separate"/>
            </w:r>
            <w:r w:rsidR="00A66B2C">
              <w:t>5.4.5</w:t>
            </w:r>
            <w:r>
              <w:fldChar w:fldCharType="end"/>
            </w:r>
            <w:r>
              <w:t xml:space="preserve">, </w:t>
            </w:r>
            <w:r>
              <w:fldChar w:fldCharType="begin"/>
            </w:r>
            <w:r>
              <w:instrText xml:space="preserve"> REF _Ref417545104 \r \h  \* MERGEFORMAT </w:instrText>
            </w:r>
            <w:r>
              <w:fldChar w:fldCharType="separate"/>
            </w:r>
            <w:r w:rsidR="00A66B2C">
              <w:t>5.4.9</w:t>
            </w:r>
            <w:r>
              <w:fldChar w:fldCharType="end"/>
            </w:r>
            <w:r>
              <w:t>,</w:t>
            </w:r>
            <w:r w:rsidR="00A467F4">
              <w:t xml:space="preserve"> </w:t>
            </w:r>
            <w:r w:rsidR="00A467F4">
              <w:fldChar w:fldCharType="begin"/>
            </w:r>
            <w:r w:rsidR="00A467F4">
              <w:instrText xml:space="preserve"> REF _Ref59618337 \r \h </w:instrText>
            </w:r>
            <w:r w:rsidR="00A467F4">
              <w:fldChar w:fldCharType="separate"/>
            </w:r>
            <w:r w:rsidR="00A66B2C">
              <w:t>5.5.1</w:t>
            </w:r>
            <w:r w:rsidR="00A467F4">
              <w:fldChar w:fldCharType="end"/>
            </w:r>
            <w:r>
              <w:t>.</w:t>
            </w:r>
          </w:p>
          <w:p w14:paraId="7C2E2829" w14:textId="7568D4B1" w:rsidR="00C24574" w:rsidRPr="00307D42" w:rsidRDefault="00C24574" w:rsidP="002572AD">
            <w:pPr>
              <w:pStyle w:val="ASFKTablenorm"/>
              <w:ind w:left="57" w:right="57"/>
            </w:pPr>
            <w:r>
              <w:t xml:space="preserve">В </w:t>
            </w:r>
            <w:r w:rsidRPr="00DB5861">
              <w:t>соответствии с SUFD-71730 (SUFD-73504) актуал</w:t>
            </w:r>
            <w:r w:rsidRPr="00C24574">
              <w:t>и</w:t>
            </w:r>
            <w:r w:rsidRPr="00DB5861">
              <w:t>з</w:t>
            </w:r>
            <w:r w:rsidRPr="00981E07">
              <w:t>и</w:t>
            </w:r>
            <w:r w:rsidRPr="00DB5861">
              <w:t>рован п.</w:t>
            </w:r>
            <w:r>
              <w:t xml:space="preserve"> </w:t>
            </w:r>
            <w:r>
              <w:fldChar w:fldCharType="begin"/>
            </w:r>
            <w:r>
              <w:instrText xml:space="preserve"> REF _Ref405484593 \r \h  \* MERGEFORMAT </w:instrText>
            </w:r>
            <w:r>
              <w:fldChar w:fldCharType="separate"/>
            </w:r>
            <w:r w:rsidR="00A66B2C">
              <w:t>5.2.1</w:t>
            </w:r>
            <w:r>
              <w:fldChar w:fldCharType="end"/>
            </w:r>
            <w:r>
              <w:t>.</w:t>
            </w:r>
          </w:p>
        </w:tc>
      </w:tr>
      <w:tr w:rsidR="002572AD" w:rsidRPr="00F5756B" w14:paraId="4CEEDCC6" w14:textId="77777777" w:rsidTr="002572AD">
        <w:tc>
          <w:tcPr>
            <w:tcW w:w="471" w:type="pct"/>
            <w:shd w:val="clear" w:color="auto" w:fill="auto"/>
          </w:tcPr>
          <w:p w14:paraId="34BB64A8" w14:textId="77777777" w:rsidR="00C24574" w:rsidRPr="00AE58D3" w:rsidRDefault="00C24574" w:rsidP="002572AD">
            <w:pPr>
              <w:pStyle w:val="ASFKTablenorm"/>
              <w:ind w:left="57" w:right="57"/>
            </w:pPr>
            <w:r w:rsidRPr="00AE58D3">
              <w:t>6.8</w:t>
            </w:r>
          </w:p>
        </w:tc>
        <w:tc>
          <w:tcPr>
            <w:tcW w:w="722" w:type="pct"/>
            <w:shd w:val="clear" w:color="auto" w:fill="auto"/>
          </w:tcPr>
          <w:p w14:paraId="14115601" w14:textId="77777777" w:rsidR="00C24574" w:rsidRPr="00AE58D3" w:rsidRDefault="00C24574" w:rsidP="002572AD">
            <w:pPr>
              <w:pStyle w:val="ASFKTablenorm"/>
              <w:ind w:left="57" w:right="57"/>
            </w:pPr>
            <w:r w:rsidRPr="00AE58D3">
              <w:t>08.05.2015</w:t>
            </w:r>
          </w:p>
        </w:tc>
        <w:tc>
          <w:tcPr>
            <w:tcW w:w="944" w:type="pct"/>
            <w:shd w:val="clear" w:color="auto" w:fill="auto"/>
          </w:tcPr>
          <w:p w14:paraId="781D1716" w14:textId="77777777" w:rsidR="00C24574" w:rsidRDefault="00C24574" w:rsidP="002572AD">
            <w:pPr>
              <w:pStyle w:val="ASFKTablenorm"/>
              <w:ind w:left="57" w:right="57"/>
            </w:pPr>
            <w:r>
              <w:t>Алексеев И.И.</w:t>
            </w:r>
          </w:p>
        </w:tc>
        <w:tc>
          <w:tcPr>
            <w:tcW w:w="2863" w:type="pct"/>
            <w:shd w:val="clear" w:color="auto" w:fill="auto"/>
          </w:tcPr>
          <w:p w14:paraId="0F0BA613" w14:textId="14ED774D" w:rsidR="00C24574" w:rsidRPr="00AE58D3" w:rsidRDefault="00C24574" w:rsidP="002572AD">
            <w:pPr>
              <w:pStyle w:val="ASFKTablenorm"/>
              <w:ind w:left="57" w:right="57"/>
            </w:pPr>
            <w:r>
              <w:t xml:space="preserve">В соответствии с </w:t>
            </w:r>
            <w:r w:rsidRPr="00150511">
              <w:t>SUFD-</w:t>
            </w:r>
            <w:r>
              <w:t>64668</w:t>
            </w:r>
            <w:r w:rsidRPr="00150511">
              <w:t xml:space="preserve"> (SUFD-73</w:t>
            </w:r>
            <w:r>
              <w:t>827</w:t>
            </w:r>
            <w:r w:rsidRPr="00150511">
              <w:t>) актуал</w:t>
            </w:r>
            <w:r w:rsidRPr="00C24574">
              <w:t>и</w:t>
            </w:r>
            <w:r w:rsidRPr="00150511">
              <w:t>з</w:t>
            </w:r>
            <w:r w:rsidRPr="00981E07">
              <w:t>и</w:t>
            </w:r>
            <w:r w:rsidRPr="00150511">
              <w:t>рован п.</w:t>
            </w:r>
            <w:r w:rsidRPr="00AC1B7C">
              <w:t xml:space="preserve"> </w:t>
            </w:r>
            <w:r>
              <w:fldChar w:fldCharType="begin"/>
            </w:r>
            <w:r>
              <w:instrText xml:space="preserve"> REF _Ref418863450 \r \h </w:instrText>
            </w:r>
            <w:r>
              <w:fldChar w:fldCharType="separate"/>
            </w:r>
            <w:r w:rsidR="00A66B2C">
              <w:t>5.4.2</w:t>
            </w:r>
            <w:r>
              <w:fldChar w:fldCharType="end"/>
            </w:r>
            <w:r w:rsidRPr="00AE58D3">
              <w:t>.</w:t>
            </w:r>
          </w:p>
        </w:tc>
      </w:tr>
      <w:tr w:rsidR="002572AD" w:rsidRPr="00F5756B" w14:paraId="1E04321C" w14:textId="77777777" w:rsidTr="002572AD">
        <w:tc>
          <w:tcPr>
            <w:tcW w:w="471" w:type="pct"/>
            <w:shd w:val="clear" w:color="auto" w:fill="auto"/>
          </w:tcPr>
          <w:p w14:paraId="029888C7" w14:textId="77777777" w:rsidR="00C24574" w:rsidRPr="00AE58D3" w:rsidRDefault="00C24574" w:rsidP="002572AD">
            <w:pPr>
              <w:pStyle w:val="ASFKTablenorm"/>
              <w:ind w:left="57" w:right="57"/>
            </w:pPr>
            <w:r>
              <w:t>6.9</w:t>
            </w:r>
          </w:p>
        </w:tc>
        <w:tc>
          <w:tcPr>
            <w:tcW w:w="722" w:type="pct"/>
            <w:shd w:val="clear" w:color="auto" w:fill="auto"/>
          </w:tcPr>
          <w:p w14:paraId="30C3DC89" w14:textId="77777777" w:rsidR="00C24574" w:rsidRPr="00AE58D3" w:rsidRDefault="00C24574" w:rsidP="002572AD">
            <w:pPr>
              <w:pStyle w:val="ASFKTablenorm"/>
              <w:ind w:left="57" w:right="57"/>
            </w:pPr>
            <w:r>
              <w:t>29.05.2015</w:t>
            </w:r>
          </w:p>
        </w:tc>
        <w:tc>
          <w:tcPr>
            <w:tcW w:w="944" w:type="pct"/>
            <w:shd w:val="clear" w:color="auto" w:fill="auto"/>
          </w:tcPr>
          <w:p w14:paraId="64F04DFC" w14:textId="77777777" w:rsidR="00C24574" w:rsidRDefault="00C24574" w:rsidP="002572AD">
            <w:pPr>
              <w:pStyle w:val="ASFKTablenorm"/>
              <w:ind w:left="57" w:right="57"/>
            </w:pPr>
            <w:r>
              <w:t>Соколова Н.В.</w:t>
            </w:r>
          </w:p>
        </w:tc>
        <w:tc>
          <w:tcPr>
            <w:tcW w:w="2863" w:type="pct"/>
            <w:shd w:val="clear" w:color="auto" w:fill="auto"/>
          </w:tcPr>
          <w:p w14:paraId="71ECA1B3" w14:textId="171924FE" w:rsidR="00C24574" w:rsidRDefault="00C24574" w:rsidP="002572AD">
            <w:pPr>
              <w:pStyle w:val="ASFKTablenorm"/>
              <w:ind w:left="57" w:right="57"/>
            </w:pPr>
            <w:r w:rsidRPr="00A005F1">
              <w:t>В соответствии с SUFD-72352 (SUFD</w:t>
            </w:r>
            <w:r>
              <w:t>-74685</w:t>
            </w:r>
            <w:r w:rsidRPr="00A005F1">
              <w:t>)</w:t>
            </w:r>
            <w:r>
              <w:t xml:space="preserve"> актуал</w:t>
            </w:r>
            <w:r w:rsidRPr="00C24574">
              <w:t>и</w:t>
            </w:r>
            <w:r>
              <w:t>з</w:t>
            </w:r>
            <w:r w:rsidRPr="00981E07">
              <w:t>и</w:t>
            </w:r>
            <w:r>
              <w:t xml:space="preserve">рован п. </w:t>
            </w:r>
            <w:r>
              <w:fldChar w:fldCharType="begin"/>
            </w:r>
            <w:r>
              <w:instrText xml:space="preserve"> REF _Ref420675617 \r \h </w:instrText>
            </w:r>
            <w:r>
              <w:fldChar w:fldCharType="separate"/>
            </w:r>
            <w:r w:rsidR="00A66B2C">
              <w:t>5.4.5</w:t>
            </w:r>
            <w:r>
              <w:fldChar w:fldCharType="end"/>
            </w:r>
            <w:r>
              <w:t>.</w:t>
            </w:r>
          </w:p>
        </w:tc>
      </w:tr>
      <w:tr w:rsidR="002572AD" w:rsidRPr="00F5756B" w14:paraId="0F11FB4D" w14:textId="77777777" w:rsidTr="002572AD">
        <w:tc>
          <w:tcPr>
            <w:tcW w:w="471" w:type="pct"/>
            <w:shd w:val="clear" w:color="auto" w:fill="auto"/>
          </w:tcPr>
          <w:p w14:paraId="22032D2C" w14:textId="77777777" w:rsidR="00C24574" w:rsidRDefault="00C24574" w:rsidP="002572AD">
            <w:pPr>
              <w:pStyle w:val="ASFKTablenorm"/>
              <w:ind w:left="57" w:right="57"/>
            </w:pPr>
            <w:r>
              <w:t>7.0</w:t>
            </w:r>
          </w:p>
        </w:tc>
        <w:tc>
          <w:tcPr>
            <w:tcW w:w="722" w:type="pct"/>
            <w:shd w:val="clear" w:color="auto" w:fill="auto"/>
          </w:tcPr>
          <w:p w14:paraId="6EE8B205" w14:textId="77777777" w:rsidR="00C24574" w:rsidRDefault="00C24574" w:rsidP="002572AD">
            <w:pPr>
              <w:pStyle w:val="ASFKTablenorm"/>
              <w:ind w:left="57" w:right="57"/>
            </w:pPr>
            <w:r>
              <w:t>01.07.2015</w:t>
            </w:r>
          </w:p>
        </w:tc>
        <w:tc>
          <w:tcPr>
            <w:tcW w:w="944" w:type="pct"/>
            <w:shd w:val="clear" w:color="auto" w:fill="auto"/>
          </w:tcPr>
          <w:p w14:paraId="70025D21" w14:textId="77777777" w:rsidR="00C24574" w:rsidRDefault="00C24574" w:rsidP="002572AD">
            <w:pPr>
              <w:pStyle w:val="ASFKTablenorm"/>
              <w:ind w:left="57" w:right="57"/>
            </w:pPr>
            <w:r>
              <w:t>Соколова Н.В.</w:t>
            </w:r>
          </w:p>
        </w:tc>
        <w:tc>
          <w:tcPr>
            <w:tcW w:w="2863" w:type="pct"/>
            <w:shd w:val="clear" w:color="auto" w:fill="auto"/>
          </w:tcPr>
          <w:p w14:paraId="25BBA9CF" w14:textId="1405F09D" w:rsidR="00C24574" w:rsidRDefault="00C24574" w:rsidP="002572AD">
            <w:pPr>
              <w:pStyle w:val="ASFKTablenorm"/>
              <w:ind w:left="57" w:right="57"/>
            </w:pPr>
            <w:r w:rsidRPr="00811DD9">
              <w:t>В соответствии с SUFD-75472 (SUFD-75511) актуал</w:t>
            </w:r>
            <w:r w:rsidRPr="00C24574">
              <w:t>и</w:t>
            </w:r>
            <w:r w:rsidRPr="00811DD9">
              <w:t>з</w:t>
            </w:r>
            <w:r w:rsidRPr="00981E07">
              <w:t>и</w:t>
            </w:r>
            <w:r w:rsidRPr="00811DD9">
              <w:t>рован п.</w:t>
            </w:r>
            <w:r>
              <w:t xml:space="preserve"> </w:t>
            </w:r>
            <w:r>
              <w:fldChar w:fldCharType="begin"/>
            </w:r>
            <w:r>
              <w:instrText xml:space="preserve"> REF _Ref401587730 \r \h </w:instrText>
            </w:r>
            <w:r>
              <w:fldChar w:fldCharType="separate"/>
            </w:r>
            <w:r w:rsidR="00A66B2C">
              <w:t>5.10.3</w:t>
            </w:r>
            <w:r>
              <w:fldChar w:fldCharType="end"/>
            </w:r>
            <w:r>
              <w:t>.</w:t>
            </w:r>
          </w:p>
          <w:p w14:paraId="2B6E368D" w14:textId="0587D531" w:rsidR="00C24574" w:rsidRDefault="00C24574" w:rsidP="002572AD">
            <w:pPr>
              <w:pStyle w:val="ASFKTablenorm"/>
              <w:ind w:left="57" w:right="57"/>
            </w:pPr>
            <w:r w:rsidRPr="00811DD9">
              <w:t xml:space="preserve">В соответствии с </w:t>
            </w:r>
            <w:r w:rsidRPr="0075310A">
              <w:t xml:space="preserve">SUFD-75587 </w:t>
            </w:r>
            <w:r w:rsidRPr="00811DD9">
              <w:t>(</w:t>
            </w:r>
            <w:r w:rsidRPr="0075310A">
              <w:t>SUFD-75895</w:t>
            </w:r>
            <w:r w:rsidRPr="00811DD9">
              <w:t>) актуал</w:t>
            </w:r>
            <w:r w:rsidRPr="00C24574">
              <w:t>и</w:t>
            </w:r>
            <w:r w:rsidRPr="00811DD9">
              <w:t>з</w:t>
            </w:r>
            <w:r w:rsidRPr="00981E07">
              <w:t>и</w:t>
            </w:r>
            <w:r w:rsidRPr="00811DD9">
              <w:t>рован</w:t>
            </w:r>
            <w:r>
              <w:t xml:space="preserve"> п. </w:t>
            </w:r>
            <w:r>
              <w:fldChar w:fldCharType="begin"/>
            </w:r>
            <w:r>
              <w:instrText xml:space="preserve"> REF _Ref422989834 \r \h </w:instrText>
            </w:r>
            <w:r>
              <w:fldChar w:fldCharType="separate"/>
            </w:r>
            <w:r w:rsidR="00A66B2C">
              <w:t>5.7.2</w:t>
            </w:r>
            <w:r>
              <w:fldChar w:fldCharType="end"/>
            </w:r>
            <w:r>
              <w:t>.</w:t>
            </w:r>
          </w:p>
          <w:p w14:paraId="3E2F9C95" w14:textId="77E85A71" w:rsidR="00C24574" w:rsidRDefault="00C24574" w:rsidP="002572AD">
            <w:pPr>
              <w:pStyle w:val="ASFKTablenorm"/>
              <w:ind w:left="57" w:right="57"/>
            </w:pPr>
            <w:r w:rsidRPr="00E544F6">
              <w:t>В соответствии с SUFD-63544 (SUFD-76047</w:t>
            </w:r>
            <w:r>
              <w:t xml:space="preserve">, </w:t>
            </w:r>
            <w:r w:rsidRPr="00E544F6">
              <w:t>SUFD-7604</w:t>
            </w:r>
            <w:r>
              <w:t>8</w:t>
            </w:r>
            <w:r w:rsidRPr="00E544F6">
              <w:t>)</w:t>
            </w:r>
            <w:r>
              <w:t xml:space="preserve"> доба</w:t>
            </w:r>
            <w:r w:rsidRPr="00E01AA1">
              <w:t>в</w:t>
            </w:r>
            <w:r>
              <w:t>лены п</w:t>
            </w:r>
            <w:r w:rsidR="00BE56CB">
              <w:t>п</w:t>
            </w:r>
            <w:r>
              <w:t>.</w:t>
            </w:r>
            <w:r w:rsidR="00040193">
              <w:t xml:space="preserve"> 5.7.4</w:t>
            </w:r>
            <w:r>
              <w:t xml:space="preserve">, </w:t>
            </w:r>
            <w:r>
              <w:fldChar w:fldCharType="begin"/>
            </w:r>
            <w:r>
              <w:instrText xml:space="preserve"> REF _Ref423504650 \r \h </w:instrText>
            </w:r>
            <w:r>
              <w:fldChar w:fldCharType="separate"/>
            </w:r>
            <w:r w:rsidR="00A66B2C">
              <w:t>5.9.5</w:t>
            </w:r>
            <w:r>
              <w:fldChar w:fldCharType="end"/>
            </w:r>
            <w:r>
              <w:t>.</w:t>
            </w:r>
          </w:p>
          <w:p w14:paraId="4396E668" w14:textId="3B8D9528" w:rsidR="00C24574" w:rsidRPr="00A005F1" w:rsidRDefault="00C24574" w:rsidP="002572AD">
            <w:pPr>
              <w:pStyle w:val="ASFKTablenorm"/>
              <w:ind w:left="57" w:right="57"/>
            </w:pPr>
            <w:r w:rsidRPr="00E37C53">
              <w:t>В соответствии с SUFD-73911 (SUFD-76224)</w:t>
            </w:r>
            <w:r>
              <w:t xml:space="preserve"> актуал</w:t>
            </w:r>
            <w:r w:rsidRPr="00C24574">
              <w:t>и</w:t>
            </w:r>
            <w:r>
              <w:t xml:space="preserve">зирован п. </w:t>
            </w:r>
            <w:r>
              <w:fldChar w:fldCharType="begin"/>
            </w:r>
            <w:r>
              <w:instrText xml:space="preserve"> REF _Ref418863450 \r \h </w:instrText>
            </w:r>
            <w:r>
              <w:fldChar w:fldCharType="separate"/>
            </w:r>
            <w:r w:rsidR="00A66B2C">
              <w:t>5.4.2</w:t>
            </w:r>
            <w:r>
              <w:fldChar w:fldCharType="end"/>
            </w:r>
            <w:r>
              <w:t>.</w:t>
            </w:r>
          </w:p>
        </w:tc>
      </w:tr>
      <w:tr w:rsidR="002572AD" w:rsidRPr="00F5756B" w14:paraId="410421E0" w14:textId="77777777" w:rsidTr="002572AD">
        <w:tc>
          <w:tcPr>
            <w:tcW w:w="471" w:type="pct"/>
            <w:shd w:val="clear" w:color="auto" w:fill="auto"/>
          </w:tcPr>
          <w:p w14:paraId="3FE27271" w14:textId="77777777" w:rsidR="00C24574" w:rsidRDefault="00C24574" w:rsidP="002572AD">
            <w:pPr>
              <w:pStyle w:val="ASFKTablenorm"/>
              <w:ind w:left="57" w:right="57"/>
            </w:pPr>
            <w:r>
              <w:t>7.1</w:t>
            </w:r>
          </w:p>
        </w:tc>
        <w:tc>
          <w:tcPr>
            <w:tcW w:w="722" w:type="pct"/>
            <w:shd w:val="clear" w:color="auto" w:fill="auto"/>
          </w:tcPr>
          <w:p w14:paraId="6D4D3F1A" w14:textId="77777777" w:rsidR="00C24574" w:rsidRDefault="00C24574" w:rsidP="002572AD">
            <w:pPr>
              <w:pStyle w:val="ASFKTablenorm"/>
              <w:ind w:left="57" w:right="57"/>
            </w:pPr>
            <w:r>
              <w:t>18.08.2015</w:t>
            </w:r>
          </w:p>
        </w:tc>
        <w:tc>
          <w:tcPr>
            <w:tcW w:w="944" w:type="pct"/>
            <w:shd w:val="clear" w:color="auto" w:fill="auto"/>
          </w:tcPr>
          <w:p w14:paraId="477AB16B" w14:textId="77777777" w:rsidR="00C24574" w:rsidRDefault="00C24574" w:rsidP="002572AD">
            <w:pPr>
              <w:pStyle w:val="ASFKTablenorm"/>
              <w:ind w:left="57" w:right="57"/>
            </w:pPr>
            <w:r>
              <w:t>Соколова Н.В.</w:t>
            </w:r>
          </w:p>
        </w:tc>
        <w:tc>
          <w:tcPr>
            <w:tcW w:w="2863" w:type="pct"/>
            <w:shd w:val="clear" w:color="auto" w:fill="auto"/>
          </w:tcPr>
          <w:p w14:paraId="48F54224" w14:textId="2E2945F9" w:rsidR="00C24574" w:rsidRDefault="00C24574" w:rsidP="002572AD">
            <w:pPr>
              <w:pStyle w:val="ASFKTablenorm"/>
              <w:ind w:left="57" w:right="57"/>
            </w:pPr>
            <w:r w:rsidRPr="00C52045">
              <w:t>В соответствии с SUFD-7</w:t>
            </w:r>
            <w:r>
              <w:t>6183</w:t>
            </w:r>
            <w:r w:rsidRPr="00C52045">
              <w:t xml:space="preserve"> (SUFD-77615) актуал</w:t>
            </w:r>
            <w:r w:rsidRPr="00C24574">
              <w:t>и</w:t>
            </w:r>
            <w:r w:rsidRPr="00C52045">
              <w:t>зирован п</w:t>
            </w:r>
            <w:r>
              <w:t xml:space="preserve">. </w:t>
            </w:r>
            <w:r>
              <w:fldChar w:fldCharType="begin"/>
            </w:r>
            <w:r>
              <w:instrText xml:space="preserve"> REF _Ref426361646 \r \h </w:instrText>
            </w:r>
            <w:r>
              <w:fldChar w:fldCharType="separate"/>
            </w:r>
            <w:r w:rsidR="00A66B2C">
              <w:t>5.4.1</w:t>
            </w:r>
            <w:r>
              <w:fldChar w:fldCharType="end"/>
            </w:r>
            <w:r>
              <w:t>.</w:t>
            </w:r>
          </w:p>
          <w:p w14:paraId="03F74AFB" w14:textId="1F3C0BEA" w:rsidR="00C24574" w:rsidRPr="00811DD9" w:rsidRDefault="00C24574" w:rsidP="002572AD">
            <w:pPr>
              <w:pStyle w:val="ASFKTablenorm"/>
              <w:ind w:left="57" w:right="57"/>
            </w:pPr>
            <w:r w:rsidRPr="00D23E01">
              <w:t>В соответствии с SUFD-77730 (SUFD-78217) актуал</w:t>
            </w:r>
            <w:r w:rsidRPr="00C24574">
              <w:t>и</w:t>
            </w:r>
            <w:r w:rsidRPr="00D23E01">
              <w:t>зирован п</w:t>
            </w:r>
            <w:r>
              <w:t xml:space="preserve">. </w:t>
            </w:r>
            <w:r>
              <w:fldChar w:fldCharType="begin"/>
            </w:r>
            <w:r>
              <w:instrText xml:space="preserve"> REF _Ref405484593 \r \h </w:instrText>
            </w:r>
            <w:r>
              <w:fldChar w:fldCharType="separate"/>
            </w:r>
            <w:r w:rsidR="00A66B2C">
              <w:t>5.2.1</w:t>
            </w:r>
            <w:r>
              <w:fldChar w:fldCharType="end"/>
            </w:r>
            <w:r>
              <w:t>.</w:t>
            </w:r>
          </w:p>
        </w:tc>
      </w:tr>
      <w:tr w:rsidR="002572AD" w:rsidRPr="00F5756B" w14:paraId="1EE52600" w14:textId="77777777" w:rsidTr="002572AD">
        <w:tc>
          <w:tcPr>
            <w:tcW w:w="471" w:type="pct"/>
            <w:shd w:val="clear" w:color="auto" w:fill="auto"/>
          </w:tcPr>
          <w:p w14:paraId="56946C09" w14:textId="77777777" w:rsidR="00C24574" w:rsidRDefault="00C24574" w:rsidP="002572AD">
            <w:pPr>
              <w:pStyle w:val="ASFKTablenorm"/>
              <w:ind w:left="57" w:right="57"/>
            </w:pPr>
            <w:r>
              <w:t>7.2</w:t>
            </w:r>
          </w:p>
        </w:tc>
        <w:tc>
          <w:tcPr>
            <w:tcW w:w="722" w:type="pct"/>
            <w:shd w:val="clear" w:color="auto" w:fill="auto"/>
          </w:tcPr>
          <w:p w14:paraId="1701710F" w14:textId="77777777" w:rsidR="00C24574" w:rsidRDefault="00C24574" w:rsidP="002572AD">
            <w:pPr>
              <w:pStyle w:val="ASFKTablenorm"/>
              <w:ind w:left="57" w:right="57"/>
            </w:pPr>
            <w:r>
              <w:t>16.10.2015</w:t>
            </w:r>
          </w:p>
        </w:tc>
        <w:tc>
          <w:tcPr>
            <w:tcW w:w="944" w:type="pct"/>
            <w:shd w:val="clear" w:color="auto" w:fill="auto"/>
          </w:tcPr>
          <w:p w14:paraId="2D5B137C" w14:textId="77777777" w:rsidR="00C24574" w:rsidRDefault="00C24574" w:rsidP="002572AD">
            <w:pPr>
              <w:pStyle w:val="ASFKTablenorm"/>
              <w:ind w:left="57" w:right="57"/>
            </w:pPr>
            <w:r>
              <w:t>Соколова Н.В.</w:t>
            </w:r>
          </w:p>
        </w:tc>
        <w:tc>
          <w:tcPr>
            <w:tcW w:w="2863" w:type="pct"/>
            <w:shd w:val="clear" w:color="auto" w:fill="auto"/>
          </w:tcPr>
          <w:p w14:paraId="1A073705" w14:textId="23B553A0" w:rsidR="00C24574" w:rsidRDefault="00C24574" w:rsidP="002572AD">
            <w:pPr>
              <w:pStyle w:val="ASFKTablenorm"/>
              <w:ind w:left="57" w:right="57"/>
            </w:pPr>
            <w:r w:rsidRPr="001546F4">
              <w:t>В соответствии с SUFD-76250 (SUFD-78960) актуал</w:t>
            </w:r>
            <w:r w:rsidRPr="00C24574">
              <w:t>и</w:t>
            </w:r>
            <w:r w:rsidRPr="001546F4">
              <w:t>зирован п.</w:t>
            </w:r>
            <w:r>
              <w:t xml:space="preserve"> </w:t>
            </w:r>
            <w:r>
              <w:fldChar w:fldCharType="begin"/>
            </w:r>
            <w:r>
              <w:instrText xml:space="preserve"> REF _Ref375761758 \r \h </w:instrText>
            </w:r>
            <w:r>
              <w:fldChar w:fldCharType="separate"/>
            </w:r>
            <w:r w:rsidR="00A66B2C">
              <w:t>5.14.3</w:t>
            </w:r>
            <w:r>
              <w:fldChar w:fldCharType="end"/>
            </w:r>
            <w:r>
              <w:t>.</w:t>
            </w:r>
          </w:p>
          <w:p w14:paraId="21D66C6C" w14:textId="40452D09" w:rsidR="00C24574" w:rsidRDefault="00C24574" w:rsidP="002572AD">
            <w:pPr>
              <w:pStyle w:val="ASFKTablenorm"/>
              <w:ind w:left="57" w:right="57"/>
            </w:pPr>
            <w:r w:rsidRPr="00015D5A">
              <w:t>В соответствии с SUFD-66503 (SUFD-79498)</w:t>
            </w:r>
            <w:r>
              <w:t xml:space="preserve"> актуал</w:t>
            </w:r>
            <w:r w:rsidRPr="00C24574">
              <w:t>и</w:t>
            </w:r>
            <w:r>
              <w:t>зирован п.</w:t>
            </w:r>
            <w:r w:rsidR="00A467F4">
              <w:t xml:space="preserve"> </w:t>
            </w:r>
            <w:r w:rsidR="00A467F4">
              <w:fldChar w:fldCharType="begin"/>
            </w:r>
            <w:r w:rsidR="00A467F4">
              <w:instrText xml:space="preserve"> REF _Ref59618371 \r \h </w:instrText>
            </w:r>
            <w:r w:rsidR="00A467F4">
              <w:fldChar w:fldCharType="separate"/>
            </w:r>
            <w:r w:rsidR="00A66B2C">
              <w:t>5.5.1</w:t>
            </w:r>
            <w:r w:rsidR="00A467F4">
              <w:fldChar w:fldCharType="end"/>
            </w:r>
            <w:r>
              <w:t>.</w:t>
            </w:r>
          </w:p>
          <w:p w14:paraId="3A0A2827" w14:textId="27C4CF4B" w:rsidR="00C24574" w:rsidRDefault="00C24574" w:rsidP="002572AD">
            <w:pPr>
              <w:pStyle w:val="ASFKTablenorm"/>
              <w:ind w:left="57" w:right="57"/>
            </w:pPr>
            <w:r w:rsidRPr="00DF3E33">
              <w:t>В соответствии с SUFD-78253 (SUFD-80427) актуал</w:t>
            </w:r>
            <w:r w:rsidRPr="00C24574">
              <w:t>и</w:t>
            </w:r>
            <w:r w:rsidRPr="00DF3E33">
              <w:t>зирован п.</w:t>
            </w:r>
            <w:r>
              <w:t xml:space="preserve"> </w:t>
            </w:r>
            <w:r>
              <w:fldChar w:fldCharType="begin"/>
            </w:r>
            <w:r>
              <w:instrText xml:space="preserve"> REF _Ref405484593 \r \h </w:instrText>
            </w:r>
            <w:r>
              <w:fldChar w:fldCharType="separate"/>
            </w:r>
            <w:r w:rsidR="00A66B2C">
              <w:t>5.2.1</w:t>
            </w:r>
            <w:r>
              <w:fldChar w:fldCharType="end"/>
            </w:r>
            <w:r>
              <w:t>.</w:t>
            </w:r>
          </w:p>
          <w:p w14:paraId="32B32D7F" w14:textId="7932F219" w:rsidR="00C24574" w:rsidRPr="00C52045" w:rsidRDefault="00C24574" w:rsidP="002572AD">
            <w:pPr>
              <w:pStyle w:val="ASFKTablenorm"/>
              <w:ind w:left="57" w:right="57"/>
            </w:pPr>
            <w:r w:rsidRPr="00500B80">
              <w:t>В соответствии с RFC-30272 актуализирован п.</w:t>
            </w:r>
            <w:r>
              <w:t xml:space="preserve"> </w:t>
            </w:r>
            <w:r>
              <w:fldChar w:fldCharType="begin"/>
            </w:r>
            <w:r>
              <w:instrText xml:space="preserve"> REF _Ref423504650 \r \h </w:instrText>
            </w:r>
            <w:r>
              <w:fldChar w:fldCharType="separate"/>
            </w:r>
            <w:r w:rsidR="00A66B2C">
              <w:t>5.9.5</w:t>
            </w:r>
            <w:r>
              <w:fldChar w:fldCharType="end"/>
            </w:r>
            <w:r>
              <w:t>.</w:t>
            </w:r>
          </w:p>
        </w:tc>
      </w:tr>
      <w:tr w:rsidR="002572AD" w:rsidRPr="00F5756B" w14:paraId="2D50BF6A" w14:textId="77777777" w:rsidTr="002572AD">
        <w:tc>
          <w:tcPr>
            <w:tcW w:w="471" w:type="pct"/>
            <w:shd w:val="clear" w:color="auto" w:fill="auto"/>
          </w:tcPr>
          <w:p w14:paraId="57EF7EB4" w14:textId="77777777" w:rsidR="00830245" w:rsidRDefault="00830245" w:rsidP="002572AD">
            <w:pPr>
              <w:pStyle w:val="ASFKTablenorm"/>
              <w:ind w:left="57" w:right="57"/>
            </w:pPr>
            <w:r>
              <w:t>7.3</w:t>
            </w:r>
          </w:p>
        </w:tc>
        <w:tc>
          <w:tcPr>
            <w:tcW w:w="722" w:type="pct"/>
            <w:shd w:val="clear" w:color="auto" w:fill="auto"/>
          </w:tcPr>
          <w:p w14:paraId="19DC9BC8" w14:textId="77777777" w:rsidR="00830245" w:rsidRDefault="0007637E" w:rsidP="002572AD">
            <w:pPr>
              <w:pStyle w:val="ASFKTablenorm"/>
              <w:ind w:left="57" w:right="57"/>
            </w:pPr>
            <w:r>
              <w:t>1</w:t>
            </w:r>
            <w:r w:rsidR="00B403EF">
              <w:t>0</w:t>
            </w:r>
            <w:r>
              <w:t>.12</w:t>
            </w:r>
            <w:r w:rsidR="00AE23E3">
              <w:t>.2015</w:t>
            </w:r>
          </w:p>
        </w:tc>
        <w:tc>
          <w:tcPr>
            <w:tcW w:w="944" w:type="pct"/>
            <w:shd w:val="clear" w:color="auto" w:fill="auto"/>
          </w:tcPr>
          <w:p w14:paraId="3F50F9B5" w14:textId="77777777" w:rsidR="00830245" w:rsidRDefault="00AE23E3" w:rsidP="002572AD">
            <w:pPr>
              <w:pStyle w:val="ASFKTablenorm"/>
              <w:ind w:left="57" w:right="57"/>
            </w:pPr>
            <w:r>
              <w:t>Соколова Н.В.</w:t>
            </w:r>
          </w:p>
        </w:tc>
        <w:tc>
          <w:tcPr>
            <w:tcW w:w="2863" w:type="pct"/>
            <w:shd w:val="clear" w:color="auto" w:fill="auto"/>
          </w:tcPr>
          <w:p w14:paraId="20887B7C" w14:textId="3F84AF07" w:rsidR="00830245" w:rsidRDefault="00830245" w:rsidP="002572AD">
            <w:pPr>
              <w:pStyle w:val="ASFKTablenorm"/>
              <w:ind w:left="57" w:right="57"/>
            </w:pPr>
            <w:r w:rsidRPr="001A5F51">
              <w:t xml:space="preserve">В соответствии с </w:t>
            </w:r>
            <w:r w:rsidRPr="000F30A1">
              <w:t xml:space="preserve">SUFD-80476 </w:t>
            </w:r>
            <w:r w:rsidRPr="001A5F51">
              <w:t>(</w:t>
            </w:r>
            <w:r w:rsidRPr="000F30A1">
              <w:t>SUFD-81256</w:t>
            </w:r>
            <w:r w:rsidRPr="001A5F51">
              <w:t>) актуал</w:t>
            </w:r>
            <w:r w:rsidRPr="00830245">
              <w:t>и</w:t>
            </w:r>
            <w:r w:rsidRPr="000F30A1">
              <w:t>зирован п.</w:t>
            </w:r>
            <w:r>
              <w:t xml:space="preserve"> </w:t>
            </w:r>
            <w:r>
              <w:fldChar w:fldCharType="begin"/>
            </w:r>
            <w:r>
              <w:instrText xml:space="preserve"> REF _Ref405484593 \r \h </w:instrText>
            </w:r>
            <w:r>
              <w:fldChar w:fldCharType="separate"/>
            </w:r>
            <w:r w:rsidR="00A66B2C">
              <w:t>5.2.1</w:t>
            </w:r>
            <w:r>
              <w:fldChar w:fldCharType="end"/>
            </w:r>
            <w:r>
              <w:t>.</w:t>
            </w:r>
          </w:p>
          <w:p w14:paraId="2EF5F8A6" w14:textId="62762FC0" w:rsidR="00B403EF" w:rsidRPr="001546F4" w:rsidRDefault="00B403EF" w:rsidP="002572AD">
            <w:pPr>
              <w:pStyle w:val="ASFKTablenorm"/>
              <w:ind w:left="57" w:right="57"/>
            </w:pPr>
            <w:r w:rsidRPr="00B403EF">
              <w:lastRenderedPageBreak/>
              <w:t xml:space="preserve">В соответствии с SUFD-79739 (SUFD-82205) актуализирован п. </w:t>
            </w:r>
            <w:r w:rsidRPr="00B403EF">
              <w:fldChar w:fldCharType="begin"/>
            </w:r>
            <w:r w:rsidRPr="00B403EF">
              <w:instrText xml:space="preserve"> REF _Ref437541895 \r \h </w:instrText>
            </w:r>
            <w:r w:rsidRPr="00B403EF">
              <w:fldChar w:fldCharType="separate"/>
            </w:r>
            <w:r w:rsidR="00A66B2C">
              <w:t>5.4.5</w:t>
            </w:r>
            <w:r w:rsidRPr="00B403EF">
              <w:fldChar w:fldCharType="end"/>
            </w:r>
            <w:r w:rsidRPr="00B403EF">
              <w:t>.</w:t>
            </w:r>
          </w:p>
        </w:tc>
      </w:tr>
      <w:tr w:rsidR="002572AD" w:rsidRPr="00F5756B" w14:paraId="270C39E4" w14:textId="77777777" w:rsidTr="002572AD">
        <w:tc>
          <w:tcPr>
            <w:tcW w:w="471" w:type="pct"/>
            <w:shd w:val="clear" w:color="auto" w:fill="auto"/>
          </w:tcPr>
          <w:p w14:paraId="0DCC0773" w14:textId="77777777" w:rsidR="00B403EF" w:rsidRDefault="00B403EF" w:rsidP="002572AD">
            <w:pPr>
              <w:pStyle w:val="ASFKTablenorm"/>
              <w:ind w:left="57" w:right="57"/>
            </w:pPr>
            <w:r>
              <w:lastRenderedPageBreak/>
              <w:t>7.4</w:t>
            </w:r>
          </w:p>
        </w:tc>
        <w:tc>
          <w:tcPr>
            <w:tcW w:w="722" w:type="pct"/>
            <w:shd w:val="clear" w:color="auto" w:fill="auto"/>
          </w:tcPr>
          <w:p w14:paraId="67467442" w14:textId="77777777" w:rsidR="00B403EF" w:rsidRDefault="00230586" w:rsidP="002572AD">
            <w:pPr>
              <w:pStyle w:val="ASFKTablenorm"/>
              <w:ind w:left="57" w:right="57"/>
            </w:pPr>
            <w:r>
              <w:t>2</w:t>
            </w:r>
            <w:r w:rsidR="00A80062">
              <w:t>5</w:t>
            </w:r>
            <w:r w:rsidR="00B403EF">
              <w:t>.</w:t>
            </w:r>
            <w:r w:rsidR="00711F5F">
              <w:t>0</w:t>
            </w:r>
            <w:r w:rsidR="00A80062">
              <w:t>2</w:t>
            </w:r>
            <w:r w:rsidR="00B403EF">
              <w:t>.201</w:t>
            </w:r>
            <w:r w:rsidR="00711F5F">
              <w:t>6</w:t>
            </w:r>
          </w:p>
        </w:tc>
        <w:tc>
          <w:tcPr>
            <w:tcW w:w="944" w:type="pct"/>
            <w:shd w:val="clear" w:color="auto" w:fill="auto"/>
          </w:tcPr>
          <w:p w14:paraId="14E6EBA2" w14:textId="77777777" w:rsidR="00B403EF" w:rsidRDefault="00B403EF" w:rsidP="002572AD">
            <w:pPr>
              <w:pStyle w:val="ASFKTablenorm"/>
              <w:ind w:left="57" w:right="57"/>
            </w:pPr>
            <w:r w:rsidRPr="00B403EF">
              <w:t>Соколова Н.В</w:t>
            </w:r>
            <w:r>
              <w:t>.</w:t>
            </w:r>
          </w:p>
          <w:p w14:paraId="79EA6FA7" w14:textId="77777777" w:rsidR="007A5ADD" w:rsidRDefault="00230586" w:rsidP="002572AD">
            <w:pPr>
              <w:pStyle w:val="ASFKTablenorm"/>
              <w:ind w:left="57" w:right="57"/>
            </w:pPr>
            <w:r>
              <w:t>Иванова Н.</w:t>
            </w:r>
            <w:r w:rsidR="0068080B">
              <w:t xml:space="preserve"> </w:t>
            </w:r>
            <w:r>
              <w:t>Ю.</w:t>
            </w:r>
          </w:p>
          <w:p w14:paraId="31CA56A6" w14:textId="77777777" w:rsidR="007B3DA2" w:rsidRDefault="007B3DA2" w:rsidP="002572AD">
            <w:pPr>
              <w:pStyle w:val="ASFKTablenorm"/>
              <w:ind w:left="57" w:right="57"/>
            </w:pPr>
            <w:r>
              <w:t>Алексеев И.</w:t>
            </w:r>
            <w:r w:rsidR="0068080B">
              <w:t xml:space="preserve"> </w:t>
            </w:r>
            <w:r>
              <w:t>И.</w:t>
            </w:r>
          </w:p>
        </w:tc>
        <w:tc>
          <w:tcPr>
            <w:tcW w:w="2863" w:type="pct"/>
            <w:shd w:val="clear" w:color="auto" w:fill="auto"/>
          </w:tcPr>
          <w:p w14:paraId="3A6AF73F" w14:textId="3C829ECC" w:rsidR="00B403EF" w:rsidRDefault="00B403EF" w:rsidP="002572AD">
            <w:pPr>
              <w:pStyle w:val="ASFKTablenorm"/>
              <w:ind w:left="57" w:right="57"/>
            </w:pPr>
            <w:r w:rsidRPr="00B403EF">
              <w:t>В соответствии с SUFD-79739 (</w:t>
            </w:r>
            <w:r w:rsidR="00EE1BC3" w:rsidRPr="00B403EF">
              <w:t>SUFD-822</w:t>
            </w:r>
            <w:r w:rsidR="00EE1BC3">
              <w:t xml:space="preserve">50, </w:t>
            </w:r>
            <w:r w:rsidRPr="00B403EF">
              <w:t>SUFD-82226</w:t>
            </w:r>
            <w:r w:rsidR="00F87DBF">
              <w:t xml:space="preserve">, </w:t>
            </w:r>
            <w:r w:rsidR="00F87DBF" w:rsidRPr="00F87DBF">
              <w:t>SUFD-82228</w:t>
            </w:r>
            <w:r>
              <w:t>)</w:t>
            </w:r>
            <w:r w:rsidRPr="00B403EF">
              <w:t xml:space="preserve"> актуализирован</w:t>
            </w:r>
            <w:r w:rsidR="00D72565">
              <w:t>ы</w:t>
            </w:r>
            <w:r w:rsidRPr="00B403EF">
              <w:t xml:space="preserve"> </w:t>
            </w:r>
            <w:r w:rsidR="00BE56CB">
              <w:t>п</w:t>
            </w:r>
            <w:r w:rsidRPr="00B403EF">
              <w:t>п.</w:t>
            </w:r>
            <w:r w:rsidR="00EE1BC3">
              <w:t xml:space="preserve"> </w:t>
            </w:r>
            <w:r w:rsidR="00EE1BC3">
              <w:fldChar w:fldCharType="begin"/>
            </w:r>
            <w:r w:rsidR="00EE1BC3">
              <w:instrText xml:space="preserve"> REF _Ref405484593 \r \h </w:instrText>
            </w:r>
            <w:r w:rsidR="00EE1BC3">
              <w:fldChar w:fldCharType="separate"/>
            </w:r>
            <w:r w:rsidR="00A66B2C">
              <w:t>5.2.1</w:t>
            </w:r>
            <w:r w:rsidR="00EE1BC3">
              <w:fldChar w:fldCharType="end"/>
            </w:r>
            <w:r w:rsidR="00EE1BC3">
              <w:t>,</w:t>
            </w:r>
            <w:r w:rsidRPr="00B403EF">
              <w:t xml:space="preserve"> </w:t>
            </w:r>
            <w:r w:rsidRPr="00B403EF">
              <w:fldChar w:fldCharType="begin"/>
            </w:r>
            <w:r w:rsidRPr="00B403EF">
              <w:instrText xml:space="preserve"> REF _Ref418863450 \r \h </w:instrText>
            </w:r>
            <w:r w:rsidRPr="00B403EF">
              <w:fldChar w:fldCharType="separate"/>
            </w:r>
            <w:r w:rsidR="00A66B2C">
              <w:t>5.4.2</w:t>
            </w:r>
            <w:r w:rsidRPr="00B403EF">
              <w:fldChar w:fldCharType="end"/>
            </w:r>
            <w:r w:rsidR="00F87DBF">
              <w:t xml:space="preserve">, </w:t>
            </w:r>
            <w:r w:rsidR="00F87DBF">
              <w:fldChar w:fldCharType="begin"/>
            </w:r>
            <w:r w:rsidR="00F87DBF">
              <w:instrText xml:space="preserve"> REF _Ref438206191 \r \h </w:instrText>
            </w:r>
            <w:r w:rsidR="00F87DBF">
              <w:fldChar w:fldCharType="separate"/>
            </w:r>
            <w:r w:rsidR="00A66B2C">
              <w:t>5.4.3</w:t>
            </w:r>
            <w:r w:rsidR="00F87DBF">
              <w:fldChar w:fldCharType="end"/>
            </w:r>
            <w:r w:rsidR="00F87DBF">
              <w:t>.</w:t>
            </w:r>
          </w:p>
          <w:p w14:paraId="349BF6AB" w14:textId="3E32B2C7" w:rsidR="00A80062" w:rsidRDefault="00A80062" w:rsidP="002572AD">
            <w:pPr>
              <w:pStyle w:val="ASFKTablenorm"/>
              <w:ind w:left="57" w:right="57"/>
            </w:pPr>
            <w:r w:rsidRPr="00A80062">
              <w:t>В соответствии с SUFD-82190 (SUFD-84981)</w:t>
            </w:r>
            <w:r>
              <w:t xml:space="preserve"> актуализирован п. </w:t>
            </w:r>
            <w:r>
              <w:fldChar w:fldCharType="begin"/>
            </w:r>
            <w:r>
              <w:instrText xml:space="preserve"> REF _Ref418863450 \r \h </w:instrText>
            </w:r>
            <w:r>
              <w:fldChar w:fldCharType="separate"/>
            </w:r>
            <w:r w:rsidR="00A66B2C">
              <w:t>5.4.2</w:t>
            </w:r>
            <w:r>
              <w:fldChar w:fldCharType="end"/>
            </w:r>
            <w:r>
              <w:t>.</w:t>
            </w:r>
          </w:p>
          <w:p w14:paraId="5E52BC3C" w14:textId="61381DAD" w:rsidR="007B3DA2" w:rsidRPr="001A5F51" w:rsidRDefault="007B3DA2" w:rsidP="002572AD">
            <w:pPr>
              <w:pStyle w:val="ASFKTablenorm"/>
              <w:ind w:left="57" w:right="57"/>
            </w:pPr>
            <w:r w:rsidRPr="007B3DA2">
              <w:t xml:space="preserve">В соответствии с SUFD-68252 (SUFD-85295) актуализирован п. </w:t>
            </w:r>
            <w:r>
              <w:fldChar w:fldCharType="begin"/>
            </w:r>
            <w:r>
              <w:instrText xml:space="preserve"> REF _Ref445284522 \r \h </w:instrText>
            </w:r>
            <w:r>
              <w:fldChar w:fldCharType="separate"/>
            </w:r>
            <w:r w:rsidR="00A66B2C">
              <w:t>5.15.1</w:t>
            </w:r>
            <w:r>
              <w:fldChar w:fldCharType="end"/>
            </w:r>
            <w:r>
              <w:t>.</w:t>
            </w:r>
          </w:p>
        </w:tc>
      </w:tr>
      <w:tr w:rsidR="002572AD" w:rsidRPr="00F5756B" w14:paraId="08324620" w14:textId="77777777" w:rsidTr="002572AD">
        <w:tc>
          <w:tcPr>
            <w:tcW w:w="471" w:type="pct"/>
            <w:shd w:val="clear" w:color="auto" w:fill="auto"/>
          </w:tcPr>
          <w:p w14:paraId="1B15AF7B" w14:textId="77777777" w:rsidR="0098577A" w:rsidRDefault="0098577A" w:rsidP="002572AD">
            <w:pPr>
              <w:pStyle w:val="ASFKTablenorm"/>
              <w:ind w:left="57" w:right="57"/>
            </w:pPr>
            <w:r>
              <w:t>7.5</w:t>
            </w:r>
          </w:p>
        </w:tc>
        <w:tc>
          <w:tcPr>
            <w:tcW w:w="722" w:type="pct"/>
            <w:shd w:val="clear" w:color="auto" w:fill="auto"/>
          </w:tcPr>
          <w:p w14:paraId="29F9B862" w14:textId="77777777" w:rsidR="0098577A" w:rsidRDefault="0098577A" w:rsidP="002572AD">
            <w:pPr>
              <w:pStyle w:val="ASFKTablenorm"/>
              <w:ind w:left="57" w:right="57"/>
            </w:pPr>
            <w:r>
              <w:t>22.03.2016</w:t>
            </w:r>
          </w:p>
        </w:tc>
        <w:tc>
          <w:tcPr>
            <w:tcW w:w="944" w:type="pct"/>
            <w:shd w:val="clear" w:color="auto" w:fill="auto"/>
          </w:tcPr>
          <w:p w14:paraId="6C235201" w14:textId="77777777" w:rsidR="0098577A" w:rsidRPr="00B403EF" w:rsidRDefault="0098577A" w:rsidP="002572AD">
            <w:pPr>
              <w:pStyle w:val="ASFKTablenorm"/>
              <w:ind w:left="57" w:right="57"/>
            </w:pPr>
            <w:r>
              <w:t>Соколова Н.</w:t>
            </w:r>
            <w:r w:rsidR="0068080B">
              <w:t xml:space="preserve"> </w:t>
            </w:r>
            <w:r>
              <w:t>В.</w:t>
            </w:r>
          </w:p>
        </w:tc>
        <w:tc>
          <w:tcPr>
            <w:tcW w:w="2863" w:type="pct"/>
            <w:shd w:val="clear" w:color="auto" w:fill="auto"/>
          </w:tcPr>
          <w:p w14:paraId="220DD85E" w14:textId="215D8A7D" w:rsidR="0098577A" w:rsidRPr="00B403EF" w:rsidRDefault="0098577A" w:rsidP="002572AD">
            <w:pPr>
              <w:pStyle w:val="ASFKTablenorm"/>
              <w:ind w:left="57" w:right="57"/>
            </w:pPr>
            <w:r w:rsidRPr="00F72FD1">
              <w:t>В соответствии с SUFD-84677 (SUFD-85862) актуал</w:t>
            </w:r>
            <w:r w:rsidRPr="0098577A">
              <w:t>и</w:t>
            </w:r>
            <w:r w:rsidRPr="00F72FD1">
              <w:t>зирован</w:t>
            </w:r>
            <w:r>
              <w:t xml:space="preserve"> п.</w:t>
            </w:r>
            <w:r w:rsidR="00DB6193">
              <w:t xml:space="preserve"> </w:t>
            </w:r>
            <w:r w:rsidR="00DB6193">
              <w:fldChar w:fldCharType="begin"/>
            </w:r>
            <w:r w:rsidR="00DB6193">
              <w:instrText xml:space="preserve"> REF _Ref447263622 \r \h </w:instrText>
            </w:r>
            <w:r w:rsidR="00DB6193">
              <w:fldChar w:fldCharType="separate"/>
            </w:r>
            <w:r w:rsidR="00A66B2C">
              <w:t>5.11.3</w:t>
            </w:r>
            <w:r w:rsidR="00DB6193">
              <w:fldChar w:fldCharType="end"/>
            </w:r>
            <w:r w:rsidR="00DB6193">
              <w:t>.</w:t>
            </w:r>
          </w:p>
        </w:tc>
      </w:tr>
      <w:tr w:rsidR="002572AD" w:rsidRPr="00F5756B" w14:paraId="0ECBE485" w14:textId="77777777" w:rsidTr="002572AD">
        <w:tc>
          <w:tcPr>
            <w:tcW w:w="471" w:type="pct"/>
            <w:shd w:val="clear" w:color="auto" w:fill="auto"/>
          </w:tcPr>
          <w:p w14:paraId="0BB8E10A" w14:textId="77777777" w:rsidR="009D695F" w:rsidRDefault="009D695F" w:rsidP="002572AD">
            <w:pPr>
              <w:pStyle w:val="ASFKTablenorm"/>
              <w:ind w:left="57" w:right="57"/>
            </w:pPr>
            <w:r>
              <w:t>7.6</w:t>
            </w:r>
          </w:p>
        </w:tc>
        <w:tc>
          <w:tcPr>
            <w:tcW w:w="722" w:type="pct"/>
            <w:shd w:val="clear" w:color="auto" w:fill="auto"/>
          </w:tcPr>
          <w:p w14:paraId="4E9E04F0" w14:textId="77777777" w:rsidR="009D695F" w:rsidRDefault="000D4B91" w:rsidP="002572AD">
            <w:pPr>
              <w:pStyle w:val="ASFKTablenorm"/>
              <w:ind w:left="57" w:right="57"/>
            </w:pPr>
            <w:r>
              <w:t>10</w:t>
            </w:r>
            <w:r w:rsidR="009D695F">
              <w:t>.05.2016</w:t>
            </w:r>
          </w:p>
        </w:tc>
        <w:tc>
          <w:tcPr>
            <w:tcW w:w="944" w:type="pct"/>
            <w:shd w:val="clear" w:color="auto" w:fill="auto"/>
          </w:tcPr>
          <w:p w14:paraId="1F304FE5" w14:textId="77777777" w:rsidR="009D695F" w:rsidRDefault="009D695F" w:rsidP="002572AD">
            <w:pPr>
              <w:pStyle w:val="ASFKTablenorm"/>
              <w:ind w:left="57" w:right="57"/>
            </w:pPr>
            <w:r>
              <w:t>Алексеев И.</w:t>
            </w:r>
            <w:r w:rsidR="0068080B">
              <w:t xml:space="preserve"> </w:t>
            </w:r>
            <w:r>
              <w:t>И.</w:t>
            </w:r>
          </w:p>
        </w:tc>
        <w:tc>
          <w:tcPr>
            <w:tcW w:w="2863" w:type="pct"/>
            <w:shd w:val="clear" w:color="auto" w:fill="auto"/>
          </w:tcPr>
          <w:p w14:paraId="1B75BC77" w14:textId="58EA92FF" w:rsidR="009D695F" w:rsidRPr="00F72FD1" w:rsidRDefault="009D695F" w:rsidP="002572AD">
            <w:pPr>
              <w:pStyle w:val="ASFKTablenorm"/>
              <w:ind w:left="57" w:right="57"/>
            </w:pPr>
            <w:r w:rsidRPr="00163ECD">
              <w:t xml:space="preserve">В соответствии </w:t>
            </w:r>
            <w:r w:rsidRPr="00163ECD">
              <w:tab/>
            </w:r>
            <w:r w:rsidR="00550AA6">
              <w:t xml:space="preserve">с </w:t>
            </w:r>
            <w:r w:rsidRPr="00163ECD">
              <w:t xml:space="preserve">SUFD-87484 </w:t>
            </w:r>
            <w:r>
              <w:t>(</w:t>
            </w:r>
            <w:r w:rsidRPr="00163ECD">
              <w:t>SUFD-87609</w:t>
            </w:r>
            <w:r>
              <w:t>)</w:t>
            </w:r>
            <w:r w:rsidRPr="00163ECD">
              <w:t xml:space="preserve"> актуал</w:t>
            </w:r>
            <w:r w:rsidRPr="009D695F">
              <w:t>и</w:t>
            </w:r>
            <w:r w:rsidRPr="00163ECD">
              <w:t>зирован п.</w:t>
            </w:r>
            <w:r>
              <w:t xml:space="preserve"> </w:t>
            </w:r>
            <w:r>
              <w:fldChar w:fldCharType="begin"/>
            </w:r>
            <w:r>
              <w:instrText xml:space="preserve"> REF _Ref451325469 \r \h </w:instrText>
            </w:r>
            <w:r>
              <w:fldChar w:fldCharType="separate"/>
            </w:r>
            <w:r w:rsidR="00A66B2C">
              <w:t>5.13.1</w:t>
            </w:r>
            <w:r>
              <w:fldChar w:fldCharType="end"/>
            </w:r>
            <w:r>
              <w:t>.</w:t>
            </w:r>
          </w:p>
        </w:tc>
      </w:tr>
      <w:tr w:rsidR="002572AD" w:rsidRPr="00F5756B" w14:paraId="2CB80208" w14:textId="77777777" w:rsidTr="002572AD">
        <w:tc>
          <w:tcPr>
            <w:tcW w:w="471" w:type="pct"/>
            <w:shd w:val="clear" w:color="auto" w:fill="auto"/>
          </w:tcPr>
          <w:p w14:paraId="3F0A7A23" w14:textId="77777777" w:rsidR="006F1A0A" w:rsidRDefault="006F1A0A" w:rsidP="002572AD">
            <w:pPr>
              <w:pStyle w:val="ASFKTablenorm"/>
              <w:ind w:left="57" w:right="57"/>
            </w:pPr>
            <w:r>
              <w:t>7.7</w:t>
            </w:r>
          </w:p>
        </w:tc>
        <w:tc>
          <w:tcPr>
            <w:tcW w:w="722" w:type="pct"/>
            <w:shd w:val="clear" w:color="auto" w:fill="auto"/>
          </w:tcPr>
          <w:p w14:paraId="0FFC76EC" w14:textId="77777777" w:rsidR="006F1A0A" w:rsidRDefault="006F1A0A" w:rsidP="002572AD">
            <w:pPr>
              <w:pStyle w:val="ASFKTablenorm"/>
              <w:ind w:left="57" w:right="57"/>
            </w:pPr>
            <w:r>
              <w:t>2</w:t>
            </w:r>
            <w:r w:rsidR="00550AA6">
              <w:t>4</w:t>
            </w:r>
            <w:r>
              <w:t>.08.2016</w:t>
            </w:r>
          </w:p>
        </w:tc>
        <w:tc>
          <w:tcPr>
            <w:tcW w:w="944" w:type="pct"/>
            <w:shd w:val="clear" w:color="auto" w:fill="auto"/>
          </w:tcPr>
          <w:p w14:paraId="636AE5EB" w14:textId="77777777" w:rsidR="006F1A0A" w:rsidRDefault="006F1A0A" w:rsidP="002572AD">
            <w:pPr>
              <w:pStyle w:val="ASFKTablenorm"/>
              <w:ind w:left="57" w:right="57"/>
            </w:pPr>
            <w:r>
              <w:t>Соколова Н.</w:t>
            </w:r>
            <w:r w:rsidR="0068080B">
              <w:t xml:space="preserve"> </w:t>
            </w:r>
            <w:r>
              <w:t>В.</w:t>
            </w:r>
          </w:p>
        </w:tc>
        <w:tc>
          <w:tcPr>
            <w:tcW w:w="2863" w:type="pct"/>
            <w:shd w:val="clear" w:color="auto" w:fill="auto"/>
          </w:tcPr>
          <w:p w14:paraId="17034C54" w14:textId="7D86C60A" w:rsidR="006F1A0A" w:rsidRDefault="006F1A0A" w:rsidP="002572AD">
            <w:pPr>
              <w:pStyle w:val="ASFKTablenorm"/>
              <w:ind w:left="57" w:right="57"/>
            </w:pPr>
            <w:r w:rsidRPr="00163ECD">
              <w:t xml:space="preserve">В соответствии </w:t>
            </w:r>
            <w:r w:rsidRPr="00163ECD">
              <w:tab/>
            </w:r>
            <w:r w:rsidR="00550AA6">
              <w:t xml:space="preserve">с </w:t>
            </w:r>
            <w:r w:rsidRPr="006F1A0A">
              <w:t xml:space="preserve">SUFD-86127 </w:t>
            </w:r>
            <w:r>
              <w:t>(</w:t>
            </w:r>
            <w:r w:rsidRPr="006F1A0A">
              <w:t>SUFD-89162</w:t>
            </w:r>
            <w:r>
              <w:t>)</w:t>
            </w:r>
            <w:r w:rsidRPr="00163ECD">
              <w:t xml:space="preserve"> актуал</w:t>
            </w:r>
            <w:r w:rsidRPr="006F1A0A">
              <w:t>и</w:t>
            </w:r>
            <w:r w:rsidRPr="00163ECD">
              <w:t>зирован п.</w:t>
            </w:r>
            <w:r>
              <w:t xml:space="preserve"> </w:t>
            </w:r>
            <w:r>
              <w:fldChar w:fldCharType="begin"/>
            </w:r>
            <w:r>
              <w:instrText xml:space="preserve"> REF _Ref451325469 \r \h </w:instrText>
            </w:r>
            <w:r>
              <w:fldChar w:fldCharType="separate"/>
            </w:r>
            <w:r w:rsidR="00A66B2C">
              <w:t>5.13.1</w:t>
            </w:r>
            <w:r>
              <w:fldChar w:fldCharType="end"/>
            </w:r>
            <w:r>
              <w:t>.</w:t>
            </w:r>
          </w:p>
          <w:p w14:paraId="7493F1D4" w14:textId="5F8F7962" w:rsidR="009A400D" w:rsidRDefault="009A400D" w:rsidP="002572AD">
            <w:pPr>
              <w:pStyle w:val="ASFKTablenorm"/>
              <w:ind w:left="57" w:right="57"/>
            </w:pPr>
            <w:r w:rsidRPr="009A400D">
              <w:t xml:space="preserve">В соответствии </w:t>
            </w:r>
            <w:r w:rsidR="00550AA6">
              <w:t xml:space="preserve">с </w:t>
            </w:r>
            <w:r w:rsidRPr="009A400D">
              <w:t>SUFD-70868 (SUFD-88885) актуализирован п.</w:t>
            </w:r>
            <w:r>
              <w:t xml:space="preserve"> </w:t>
            </w:r>
            <w:r>
              <w:fldChar w:fldCharType="begin"/>
            </w:r>
            <w:r>
              <w:instrText xml:space="preserve"> REF _Ref418863450 \r \h </w:instrText>
            </w:r>
            <w:r>
              <w:fldChar w:fldCharType="separate"/>
            </w:r>
            <w:r w:rsidR="00A66B2C">
              <w:t>5.4.2</w:t>
            </w:r>
            <w:r>
              <w:fldChar w:fldCharType="end"/>
            </w:r>
            <w:r>
              <w:t>.</w:t>
            </w:r>
          </w:p>
          <w:p w14:paraId="6AB13E82" w14:textId="77777777" w:rsidR="00EA2D70" w:rsidRPr="00163ECD" w:rsidRDefault="00550AA6" w:rsidP="002572AD">
            <w:pPr>
              <w:pStyle w:val="ASFKTablenorm"/>
              <w:ind w:left="57" w:right="57"/>
            </w:pPr>
            <w:r w:rsidRPr="00550AA6">
              <w:t>В соответствии</w:t>
            </w:r>
            <w:r>
              <w:t xml:space="preserve"> с </w:t>
            </w:r>
            <w:r w:rsidRPr="00550AA6">
              <w:t>RFC-42713</w:t>
            </w:r>
            <w:r>
              <w:t xml:space="preserve"> отредактированы наименования системных констант.</w:t>
            </w:r>
          </w:p>
        </w:tc>
      </w:tr>
      <w:tr w:rsidR="002572AD" w:rsidRPr="00F5756B" w14:paraId="0EB82718" w14:textId="77777777" w:rsidTr="002572AD">
        <w:tc>
          <w:tcPr>
            <w:tcW w:w="471" w:type="pct"/>
            <w:shd w:val="clear" w:color="auto" w:fill="auto"/>
          </w:tcPr>
          <w:p w14:paraId="2A32A99A" w14:textId="77777777" w:rsidR="002C5261" w:rsidRDefault="002C5261" w:rsidP="002572AD">
            <w:pPr>
              <w:pStyle w:val="ASFKTablenorm"/>
              <w:ind w:left="57" w:right="57"/>
            </w:pPr>
            <w:r>
              <w:t>7.8</w:t>
            </w:r>
          </w:p>
        </w:tc>
        <w:tc>
          <w:tcPr>
            <w:tcW w:w="722" w:type="pct"/>
            <w:shd w:val="clear" w:color="auto" w:fill="auto"/>
          </w:tcPr>
          <w:p w14:paraId="74A1315D" w14:textId="77777777" w:rsidR="002C5261" w:rsidRDefault="002C5261" w:rsidP="002572AD">
            <w:pPr>
              <w:pStyle w:val="ASFKTablenorm"/>
              <w:ind w:left="57" w:right="57"/>
            </w:pPr>
            <w:r>
              <w:t>03.11.2016</w:t>
            </w:r>
          </w:p>
        </w:tc>
        <w:tc>
          <w:tcPr>
            <w:tcW w:w="944" w:type="pct"/>
            <w:shd w:val="clear" w:color="auto" w:fill="auto"/>
          </w:tcPr>
          <w:p w14:paraId="66EFB45E" w14:textId="77777777" w:rsidR="002C5261" w:rsidRDefault="002C5261" w:rsidP="002572AD">
            <w:pPr>
              <w:pStyle w:val="ASFKTablenorm"/>
              <w:ind w:left="57" w:right="57"/>
            </w:pPr>
            <w:r>
              <w:t>Соколова Н.</w:t>
            </w:r>
            <w:r w:rsidR="0068080B">
              <w:t xml:space="preserve"> </w:t>
            </w:r>
            <w:r>
              <w:t>В.</w:t>
            </w:r>
          </w:p>
        </w:tc>
        <w:tc>
          <w:tcPr>
            <w:tcW w:w="2863" w:type="pct"/>
            <w:shd w:val="clear" w:color="auto" w:fill="auto"/>
          </w:tcPr>
          <w:p w14:paraId="14E77675" w14:textId="48D67F89" w:rsidR="002C5261" w:rsidRPr="00163ECD" w:rsidRDefault="002C5261" w:rsidP="002572AD">
            <w:pPr>
              <w:pStyle w:val="ASFKTablenorm"/>
              <w:ind w:left="57" w:right="57"/>
            </w:pPr>
            <w:r w:rsidRPr="002C5261">
              <w:t>В соответствии ACCEPT-59761 актуализирован п.</w:t>
            </w:r>
            <w:r>
              <w:t xml:space="preserve"> </w:t>
            </w:r>
            <w:r>
              <w:fldChar w:fldCharType="begin"/>
            </w:r>
            <w:r>
              <w:instrText xml:space="preserve"> REF _Ref465956527 \r \h </w:instrText>
            </w:r>
            <w:r>
              <w:fldChar w:fldCharType="separate"/>
            </w:r>
            <w:r w:rsidR="00A66B2C">
              <w:t>2.2</w:t>
            </w:r>
            <w:r>
              <w:fldChar w:fldCharType="end"/>
            </w:r>
            <w:r>
              <w:t>.</w:t>
            </w:r>
          </w:p>
        </w:tc>
      </w:tr>
      <w:tr w:rsidR="002572AD" w:rsidRPr="00F5756B" w14:paraId="629249BD" w14:textId="77777777" w:rsidTr="002572AD">
        <w:tc>
          <w:tcPr>
            <w:tcW w:w="471" w:type="pct"/>
            <w:shd w:val="clear" w:color="auto" w:fill="auto"/>
          </w:tcPr>
          <w:p w14:paraId="49C08D39" w14:textId="77777777" w:rsidR="002E4698" w:rsidRDefault="002E4698" w:rsidP="002572AD">
            <w:pPr>
              <w:pStyle w:val="ASFKTablenorm"/>
              <w:ind w:left="57" w:right="57"/>
            </w:pPr>
            <w:r>
              <w:t>7.9</w:t>
            </w:r>
          </w:p>
        </w:tc>
        <w:tc>
          <w:tcPr>
            <w:tcW w:w="722" w:type="pct"/>
            <w:shd w:val="clear" w:color="auto" w:fill="auto"/>
          </w:tcPr>
          <w:p w14:paraId="7AF6A4D0" w14:textId="77777777" w:rsidR="002E4698" w:rsidRDefault="000B73E9" w:rsidP="002572AD">
            <w:pPr>
              <w:pStyle w:val="ASFKTablenorm"/>
              <w:ind w:left="57" w:right="57"/>
            </w:pPr>
            <w:r w:rsidRPr="000B73E9">
              <w:t>05.12.2016</w:t>
            </w:r>
          </w:p>
        </w:tc>
        <w:tc>
          <w:tcPr>
            <w:tcW w:w="944" w:type="pct"/>
            <w:shd w:val="clear" w:color="auto" w:fill="auto"/>
          </w:tcPr>
          <w:p w14:paraId="631DA8FC" w14:textId="77777777" w:rsidR="002E4698" w:rsidRDefault="000B73E9" w:rsidP="002572AD">
            <w:pPr>
              <w:pStyle w:val="ASFKTablenorm"/>
              <w:ind w:left="57" w:right="57"/>
            </w:pPr>
            <w:r>
              <w:t>Тяпкина О.</w:t>
            </w:r>
            <w:r w:rsidR="0068080B">
              <w:t xml:space="preserve"> </w:t>
            </w:r>
            <w:r w:rsidR="002E4698">
              <w:t>В.</w:t>
            </w:r>
          </w:p>
          <w:p w14:paraId="03E8BB45" w14:textId="77777777" w:rsidR="000B73E9" w:rsidRDefault="000B73E9" w:rsidP="002572AD">
            <w:pPr>
              <w:pStyle w:val="ASFKTablenorm"/>
              <w:ind w:left="57" w:right="57"/>
            </w:pPr>
            <w:r w:rsidRPr="000B73E9">
              <w:t>Соколова Н.</w:t>
            </w:r>
            <w:r w:rsidR="0068080B">
              <w:t xml:space="preserve"> </w:t>
            </w:r>
            <w:r w:rsidRPr="000B73E9">
              <w:t>В.</w:t>
            </w:r>
          </w:p>
        </w:tc>
        <w:tc>
          <w:tcPr>
            <w:tcW w:w="2863" w:type="pct"/>
            <w:shd w:val="clear" w:color="auto" w:fill="auto"/>
          </w:tcPr>
          <w:p w14:paraId="1264F2E0" w14:textId="77777777" w:rsidR="002E4698" w:rsidRDefault="002E4698" w:rsidP="002572AD">
            <w:pPr>
              <w:pStyle w:val="ASFKTablenorm"/>
              <w:ind w:left="57" w:right="57"/>
            </w:pPr>
            <w:r w:rsidRPr="004F5B3F">
              <w:t>Внесены редакционные правки, предусмотренные г</w:t>
            </w:r>
            <w:r w:rsidRPr="002E4698">
              <w:t>о</w:t>
            </w:r>
            <w:r w:rsidRPr="004F5B3F">
              <w:t>сударственным контрактом № УФТ-57/2016 от 14.11.2016</w:t>
            </w:r>
            <w:r>
              <w:t>.</w:t>
            </w:r>
          </w:p>
          <w:p w14:paraId="45C646AE" w14:textId="3FF33045" w:rsidR="000B73E9" w:rsidRPr="002C5261" w:rsidRDefault="000B73E9" w:rsidP="002572AD">
            <w:pPr>
              <w:pStyle w:val="ASFKTablenorm"/>
              <w:ind w:left="57" w:right="57"/>
            </w:pPr>
            <w:r w:rsidRPr="000B73E9">
              <w:t>В соответствии с SUFD-91434 (SUFD-92882, SUFD-92902) актуализированы п</w:t>
            </w:r>
            <w:r w:rsidR="00BE56CB">
              <w:t>п</w:t>
            </w:r>
            <w:r w:rsidRPr="000B73E9">
              <w:t xml:space="preserve">. </w:t>
            </w:r>
            <w:r w:rsidRPr="000B73E9">
              <w:fldChar w:fldCharType="begin"/>
            </w:r>
            <w:r w:rsidRPr="000B73E9">
              <w:instrText xml:space="preserve"> REF _Ref468701054 \r \h </w:instrText>
            </w:r>
            <w:r w:rsidRPr="000B73E9">
              <w:fldChar w:fldCharType="separate"/>
            </w:r>
            <w:r w:rsidR="00A66B2C">
              <w:t>5.6.1</w:t>
            </w:r>
            <w:r w:rsidRPr="000B73E9">
              <w:fldChar w:fldCharType="end"/>
            </w:r>
            <w:r w:rsidRPr="000B73E9">
              <w:t xml:space="preserve">, </w:t>
            </w:r>
            <w:r w:rsidRPr="000B73E9">
              <w:fldChar w:fldCharType="begin"/>
            </w:r>
            <w:r w:rsidRPr="000B73E9">
              <w:instrText xml:space="preserve"> REF _Ref468788452 \r \h </w:instrText>
            </w:r>
            <w:r w:rsidRPr="000B73E9">
              <w:fldChar w:fldCharType="separate"/>
            </w:r>
            <w:r w:rsidR="00A66B2C">
              <w:t>5.6.2</w:t>
            </w:r>
            <w:r w:rsidRPr="000B73E9">
              <w:fldChar w:fldCharType="end"/>
            </w:r>
            <w:r w:rsidRPr="000B73E9">
              <w:t>.</w:t>
            </w:r>
          </w:p>
        </w:tc>
      </w:tr>
      <w:tr w:rsidR="002572AD" w:rsidRPr="00F5756B" w14:paraId="560C727B" w14:textId="77777777" w:rsidTr="002572AD">
        <w:tc>
          <w:tcPr>
            <w:tcW w:w="471" w:type="pct"/>
            <w:shd w:val="clear" w:color="auto" w:fill="auto"/>
          </w:tcPr>
          <w:p w14:paraId="2123D145" w14:textId="77777777" w:rsidR="002A0D48" w:rsidRDefault="002E4698" w:rsidP="002572AD">
            <w:pPr>
              <w:pStyle w:val="ASFKTablenorm"/>
              <w:ind w:left="57" w:right="57"/>
            </w:pPr>
            <w:r>
              <w:t>8</w:t>
            </w:r>
            <w:r w:rsidR="002A0D48">
              <w:t>.</w:t>
            </w:r>
            <w:r>
              <w:t>0</w:t>
            </w:r>
          </w:p>
        </w:tc>
        <w:tc>
          <w:tcPr>
            <w:tcW w:w="722" w:type="pct"/>
            <w:shd w:val="clear" w:color="auto" w:fill="auto"/>
          </w:tcPr>
          <w:p w14:paraId="76201656" w14:textId="77777777" w:rsidR="002A0D48" w:rsidRDefault="00E01778" w:rsidP="002572AD">
            <w:pPr>
              <w:pStyle w:val="ASFKTablenorm"/>
              <w:ind w:left="57" w:right="57"/>
            </w:pPr>
            <w:r>
              <w:t>05.05</w:t>
            </w:r>
            <w:r w:rsidR="000B73E9">
              <w:t>.2017</w:t>
            </w:r>
          </w:p>
        </w:tc>
        <w:tc>
          <w:tcPr>
            <w:tcW w:w="944" w:type="pct"/>
            <w:shd w:val="clear" w:color="auto" w:fill="auto"/>
          </w:tcPr>
          <w:p w14:paraId="4805CC04" w14:textId="77777777" w:rsidR="002A0D48" w:rsidRDefault="002A0D48" w:rsidP="002572AD">
            <w:pPr>
              <w:pStyle w:val="ASFKTablenorm"/>
              <w:ind w:left="57" w:right="57"/>
            </w:pPr>
            <w:r>
              <w:t>Соколова Н.</w:t>
            </w:r>
            <w:r w:rsidR="0068080B">
              <w:t xml:space="preserve"> </w:t>
            </w:r>
            <w:r>
              <w:t>В.</w:t>
            </w:r>
          </w:p>
        </w:tc>
        <w:tc>
          <w:tcPr>
            <w:tcW w:w="2863" w:type="pct"/>
            <w:shd w:val="clear" w:color="auto" w:fill="auto"/>
          </w:tcPr>
          <w:p w14:paraId="21708926" w14:textId="73FD175F" w:rsidR="00E01778" w:rsidRDefault="000B73E9" w:rsidP="002572AD">
            <w:pPr>
              <w:pStyle w:val="ASFKTablenorm"/>
              <w:ind w:left="57" w:right="57"/>
            </w:pPr>
            <w:r w:rsidRPr="000B73E9">
              <w:t>В соответствии с SUFD-92332 (SUFD-95202)</w:t>
            </w:r>
            <w:r>
              <w:t xml:space="preserve"> </w:t>
            </w:r>
            <w:r w:rsidRPr="000B73E9">
              <w:t>актуализирован п.</w:t>
            </w:r>
            <w:r>
              <w:t xml:space="preserve"> </w:t>
            </w:r>
            <w:r>
              <w:fldChar w:fldCharType="begin"/>
            </w:r>
            <w:r>
              <w:instrText xml:space="preserve"> REF _Ref474259030 \r \h </w:instrText>
            </w:r>
            <w:r>
              <w:fldChar w:fldCharType="separate"/>
            </w:r>
            <w:r w:rsidR="00A66B2C">
              <w:t>5.13.1</w:t>
            </w:r>
            <w:r>
              <w:fldChar w:fldCharType="end"/>
            </w:r>
            <w:r w:rsidR="00E01778">
              <w:t>.</w:t>
            </w:r>
          </w:p>
          <w:p w14:paraId="754A4C85" w14:textId="268F4364" w:rsidR="000B73E9" w:rsidRDefault="00E01778" w:rsidP="002572AD">
            <w:pPr>
              <w:pStyle w:val="ASFKTablenorm"/>
              <w:ind w:left="57" w:right="57"/>
            </w:pPr>
            <w:r w:rsidRPr="00E01778">
              <w:t>В соответствии с SUFD-80395 (SUFD-94147)</w:t>
            </w:r>
            <w:r>
              <w:t xml:space="preserve"> </w:t>
            </w:r>
            <w:r w:rsidRPr="00E01778">
              <w:t>актуализированы п</w:t>
            </w:r>
            <w:r w:rsidR="00BE56CB">
              <w:t>п</w:t>
            </w:r>
            <w:r>
              <w:t>.</w:t>
            </w:r>
            <w:r w:rsidR="00090F69">
              <w:t xml:space="preserve"> </w:t>
            </w:r>
            <w:r w:rsidR="00090F69">
              <w:fldChar w:fldCharType="begin"/>
            </w:r>
            <w:r w:rsidR="00090F69">
              <w:instrText xml:space="preserve"> REF _Ref418863450 \r \h </w:instrText>
            </w:r>
            <w:r w:rsidR="00090F69">
              <w:fldChar w:fldCharType="separate"/>
            </w:r>
            <w:r w:rsidR="00A66B2C">
              <w:t>5.4.2</w:t>
            </w:r>
            <w:r w:rsidR="00090F69">
              <w:fldChar w:fldCharType="end"/>
            </w:r>
            <w:r w:rsidR="00D522F9">
              <w:t xml:space="preserve">, </w:t>
            </w:r>
            <w:r w:rsidR="00450AFC">
              <w:fldChar w:fldCharType="begin"/>
            </w:r>
            <w:r w:rsidR="00450AFC">
              <w:instrText xml:space="preserve"> REF _Ref474921979 \r \h </w:instrText>
            </w:r>
            <w:r w:rsidR="00450AFC">
              <w:fldChar w:fldCharType="separate"/>
            </w:r>
            <w:r w:rsidR="00A66B2C">
              <w:t>5.4.3</w:t>
            </w:r>
            <w:r w:rsidR="00450AFC">
              <w:fldChar w:fldCharType="end"/>
            </w:r>
            <w:r w:rsidR="00450AFC">
              <w:t xml:space="preserve">, </w:t>
            </w:r>
            <w:r w:rsidR="00D522F9">
              <w:fldChar w:fldCharType="begin"/>
            </w:r>
            <w:r w:rsidR="00D522F9">
              <w:instrText xml:space="preserve"> REF _Ref474914974 \r \h </w:instrText>
            </w:r>
            <w:r w:rsidR="00D522F9">
              <w:fldChar w:fldCharType="separate"/>
            </w:r>
            <w:r w:rsidR="00A66B2C">
              <w:t>5.4.5</w:t>
            </w:r>
            <w:r w:rsidR="00D522F9">
              <w:fldChar w:fldCharType="end"/>
            </w:r>
            <w:r w:rsidR="00D0791C">
              <w:t xml:space="preserve">, </w:t>
            </w:r>
            <w:r w:rsidR="00D0791C">
              <w:fldChar w:fldCharType="begin"/>
            </w:r>
            <w:r w:rsidR="00D0791C">
              <w:instrText xml:space="preserve"> REF _Ref474917078 \r \h </w:instrText>
            </w:r>
            <w:r w:rsidR="00D0791C">
              <w:fldChar w:fldCharType="separate"/>
            </w:r>
            <w:r w:rsidR="00A66B2C">
              <w:t>5.4.9</w:t>
            </w:r>
            <w:r w:rsidR="00D0791C">
              <w:fldChar w:fldCharType="end"/>
            </w:r>
            <w:r w:rsidR="006435D4">
              <w:t>,</w:t>
            </w:r>
            <w:r w:rsidR="00A467F4">
              <w:t xml:space="preserve"> </w:t>
            </w:r>
            <w:r w:rsidR="00A467F4">
              <w:fldChar w:fldCharType="begin"/>
            </w:r>
            <w:r w:rsidR="00A467F4">
              <w:instrText xml:space="preserve"> REF _Ref59618398 \r \h </w:instrText>
            </w:r>
            <w:r w:rsidR="00A467F4">
              <w:fldChar w:fldCharType="separate"/>
            </w:r>
            <w:r w:rsidR="00A66B2C">
              <w:t>5.5.1</w:t>
            </w:r>
            <w:r w:rsidR="00A467F4">
              <w:fldChar w:fldCharType="end"/>
            </w:r>
            <w:r w:rsidR="002E4901">
              <w:t>.</w:t>
            </w:r>
          </w:p>
          <w:p w14:paraId="3E6682BA" w14:textId="080E17D8" w:rsidR="00E01778" w:rsidRDefault="00E01778" w:rsidP="002572AD">
            <w:pPr>
              <w:pStyle w:val="ASFKTablenorm"/>
              <w:ind w:left="57" w:right="57"/>
            </w:pPr>
            <w:r w:rsidRPr="00E01778">
              <w:t>В соответствии с SUFD-94928 (SUFD-96416) актуализирован</w:t>
            </w:r>
            <w:r w:rsidR="00B74F9F">
              <w:t>ы</w:t>
            </w:r>
            <w:r w:rsidRPr="00E01778">
              <w:t xml:space="preserve"> п</w:t>
            </w:r>
            <w:r w:rsidR="00BE56CB">
              <w:t>п</w:t>
            </w:r>
            <w:r>
              <w:t xml:space="preserve">. </w:t>
            </w:r>
            <w:r w:rsidR="00C803D9">
              <w:fldChar w:fldCharType="begin"/>
            </w:r>
            <w:r w:rsidR="00C803D9">
              <w:instrText xml:space="preserve"> REF _Ref418863450 \r \h </w:instrText>
            </w:r>
            <w:r w:rsidR="00C803D9">
              <w:fldChar w:fldCharType="separate"/>
            </w:r>
            <w:r w:rsidR="00A66B2C">
              <w:t>5.4.2</w:t>
            </w:r>
            <w:r w:rsidR="00C803D9">
              <w:fldChar w:fldCharType="end"/>
            </w:r>
            <w:r w:rsidR="00C803D9">
              <w:t xml:space="preserve">, </w:t>
            </w:r>
            <w:r w:rsidR="00B74F9F">
              <w:fldChar w:fldCharType="begin"/>
            </w:r>
            <w:r w:rsidR="00B74F9F">
              <w:instrText xml:space="preserve"> REF _Ref474914974 \r \h </w:instrText>
            </w:r>
            <w:r w:rsidR="00B74F9F">
              <w:fldChar w:fldCharType="separate"/>
            </w:r>
            <w:r w:rsidR="00A66B2C">
              <w:t>5.4.5</w:t>
            </w:r>
            <w:r w:rsidR="00B74F9F">
              <w:fldChar w:fldCharType="end"/>
            </w:r>
            <w:r w:rsidR="00B74F9F">
              <w:t>,</w:t>
            </w:r>
            <w:r w:rsidR="00A467F4">
              <w:t xml:space="preserve"> </w:t>
            </w:r>
            <w:r w:rsidR="00A467F4">
              <w:fldChar w:fldCharType="begin"/>
            </w:r>
            <w:r w:rsidR="00A467F4">
              <w:instrText xml:space="preserve"> REF _Ref59618408 \r \h </w:instrText>
            </w:r>
            <w:r w:rsidR="00A467F4">
              <w:fldChar w:fldCharType="separate"/>
            </w:r>
            <w:r w:rsidR="00A66B2C">
              <w:t>5.5.1</w:t>
            </w:r>
            <w:r w:rsidR="00A467F4">
              <w:fldChar w:fldCharType="end"/>
            </w:r>
            <w:r w:rsidRPr="00E01778">
              <w:t>.</w:t>
            </w:r>
          </w:p>
          <w:p w14:paraId="7DB1EF82" w14:textId="0DD3B515" w:rsidR="00BA7D86" w:rsidRDefault="00BA7D86" w:rsidP="002572AD">
            <w:pPr>
              <w:pStyle w:val="ASFKTablenorm"/>
              <w:ind w:left="57" w:right="57"/>
            </w:pPr>
            <w:r w:rsidRPr="004B18CB">
              <w:t>В соответствии с SUFD-94118 (SUFD-95406) актуал</w:t>
            </w:r>
            <w:r w:rsidRPr="004F318E">
              <w:t>и</w:t>
            </w:r>
            <w:r w:rsidRPr="004B18CB">
              <w:t>зирован п</w:t>
            </w:r>
            <w:r>
              <w:t xml:space="preserve">. </w:t>
            </w:r>
            <w:r>
              <w:fldChar w:fldCharType="begin"/>
            </w:r>
            <w:r>
              <w:instrText xml:space="preserve"> REF _Ref474937321 \r \h </w:instrText>
            </w:r>
            <w:r>
              <w:fldChar w:fldCharType="separate"/>
            </w:r>
            <w:r w:rsidR="00A66B2C">
              <w:t>5.11.4</w:t>
            </w:r>
            <w:r>
              <w:fldChar w:fldCharType="end"/>
            </w:r>
            <w:r>
              <w:t>.</w:t>
            </w:r>
          </w:p>
          <w:p w14:paraId="2E3E5B8B" w14:textId="7C3EF6D9" w:rsidR="009B557D" w:rsidRDefault="009B557D" w:rsidP="002572AD">
            <w:pPr>
              <w:pStyle w:val="ASFKTablenorm"/>
              <w:ind w:left="57" w:right="57"/>
            </w:pPr>
            <w:r w:rsidRPr="004B18CB">
              <w:t>В соответствии с</w:t>
            </w:r>
            <w:r>
              <w:t xml:space="preserve"> </w:t>
            </w:r>
            <w:r w:rsidRPr="009B557D">
              <w:t>RFC-47724, FTAS-380009 (FTAS-381002)</w:t>
            </w:r>
            <w:r>
              <w:t xml:space="preserve"> актуализирован п. </w:t>
            </w:r>
            <w:r w:rsidR="007A6EB5">
              <w:fldChar w:fldCharType="begin"/>
            </w:r>
            <w:r w:rsidR="007A6EB5">
              <w:instrText xml:space="preserve"> REF _Ref405484593 \r \h </w:instrText>
            </w:r>
            <w:r w:rsidR="007A6EB5">
              <w:fldChar w:fldCharType="separate"/>
            </w:r>
            <w:r w:rsidR="00A66B2C">
              <w:t>5.2.1</w:t>
            </w:r>
            <w:r w:rsidR="007A6EB5">
              <w:fldChar w:fldCharType="end"/>
            </w:r>
            <w:r w:rsidR="007A6EB5">
              <w:t>.</w:t>
            </w:r>
          </w:p>
          <w:p w14:paraId="294AAD27" w14:textId="40C98E55" w:rsidR="00AC6CCD" w:rsidRDefault="00AC6CCD" w:rsidP="002572AD">
            <w:pPr>
              <w:pStyle w:val="ASFKTablenorm"/>
              <w:ind w:left="57" w:right="57"/>
            </w:pPr>
            <w:r w:rsidRPr="00AC6CCD">
              <w:t>В соответствии с SUFD-91900 (SUFD-96758)</w:t>
            </w:r>
            <w:r>
              <w:t xml:space="preserve"> </w:t>
            </w:r>
            <w:r w:rsidRPr="00AC6CCD">
              <w:t>актуализирован</w:t>
            </w:r>
            <w:r w:rsidR="00C265DD">
              <w:t>ы</w:t>
            </w:r>
            <w:r w:rsidRPr="00AC6CCD">
              <w:t xml:space="preserve"> п</w:t>
            </w:r>
            <w:r w:rsidR="00BE56CB">
              <w:t>п</w:t>
            </w:r>
            <w:r w:rsidRPr="00AC6CCD">
              <w:t>.</w:t>
            </w:r>
            <w:r>
              <w:t xml:space="preserve"> </w:t>
            </w:r>
            <w:r>
              <w:fldChar w:fldCharType="begin"/>
            </w:r>
            <w:r>
              <w:instrText xml:space="preserve"> REF _Ref478982440 \r \h </w:instrText>
            </w:r>
            <w:r>
              <w:fldChar w:fldCharType="separate"/>
            </w:r>
            <w:r w:rsidR="00A66B2C">
              <w:t>5.4.1</w:t>
            </w:r>
            <w:r>
              <w:fldChar w:fldCharType="end"/>
            </w:r>
            <w:r w:rsidR="00F738B8">
              <w:t xml:space="preserve">, </w:t>
            </w:r>
            <w:r w:rsidR="00F738B8">
              <w:fldChar w:fldCharType="begin"/>
            </w:r>
            <w:r w:rsidR="00F738B8">
              <w:instrText xml:space="preserve"> REF _Ref478983417 \r \h </w:instrText>
            </w:r>
            <w:r w:rsidR="00F738B8">
              <w:fldChar w:fldCharType="separate"/>
            </w:r>
            <w:r w:rsidR="00A66B2C">
              <w:t>5.4.3</w:t>
            </w:r>
            <w:r w:rsidR="00F738B8">
              <w:fldChar w:fldCharType="end"/>
            </w:r>
            <w:r w:rsidR="00F738B8">
              <w:t>.</w:t>
            </w:r>
          </w:p>
          <w:p w14:paraId="30E179DA" w14:textId="601BA601" w:rsidR="0074420E" w:rsidRDefault="0074420E" w:rsidP="002572AD">
            <w:pPr>
              <w:pStyle w:val="ASFKTablenorm"/>
              <w:ind w:left="57" w:right="57"/>
            </w:pPr>
            <w:r w:rsidRPr="0074420E">
              <w:t>В соответствии с SUFD-93224 (SUFD-96922) актуализирован п.</w:t>
            </w:r>
            <w:r>
              <w:t xml:space="preserve"> </w:t>
            </w:r>
            <w:r>
              <w:fldChar w:fldCharType="begin"/>
            </w:r>
            <w:r>
              <w:instrText xml:space="preserve"> REF _Ref355695440 \r \h </w:instrText>
            </w:r>
            <w:r>
              <w:fldChar w:fldCharType="separate"/>
            </w:r>
            <w:r w:rsidR="00A66B2C">
              <w:t>5.11.3</w:t>
            </w:r>
            <w:r>
              <w:fldChar w:fldCharType="end"/>
            </w:r>
            <w:r>
              <w:t>.</w:t>
            </w:r>
          </w:p>
          <w:p w14:paraId="550C5B03" w14:textId="3EBE0F2B" w:rsidR="00734764" w:rsidRPr="00734764" w:rsidRDefault="00371269" w:rsidP="002572AD">
            <w:pPr>
              <w:pStyle w:val="ASFKTablenorm"/>
              <w:ind w:left="57" w:right="57"/>
            </w:pPr>
            <w:r w:rsidRPr="00371269">
              <w:t>В соответствии с SUFD-77296 (SUFD-96807) актуализирован</w:t>
            </w:r>
            <w:r w:rsidR="00734764">
              <w:t>ы</w:t>
            </w:r>
            <w:r w:rsidRPr="00371269">
              <w:t xml:space="preserve"> п</w:t>
            </w:r>
            <w:r w:rsidR="00BE56CB">
              <w:t>п</w:t>
            </w:r>
            <w:r w:rsidRPr="00371269">
              <w:t>.</w:t>
            </w:r>
            <w:r>
              <w:t xml:space="preserve"> </w:t>
            </w:r>
            <w:r>
              <w:fldChar w:fldCharType="begin"/>
            </w:r>
            <w:r>
              <w:instrText xml:space="preserve"> REF _Ref423504650 \r \h </w:instrText>
            </w:r>
            <w:r>
              <w:fldChar w:fldCharType="separate"/>
            </w:r>
            <w:r w:rsidR="00A66B2C">
              <w:t>5.9.5</w:t>
            </w:r>
            <w:r>
              <w:fldChar w:fldCharType="end"/>
            </w:r>
            <w:r w:rsidR="00734764">
              <w:t xml:space="preserve">, </w:t>
            </w:r>
            <w:r w:rsidR="00734764" w:rsidRPr="00734764">
              <w:fldChar w:fldCharType="begin"/>
            </w:r>
            <w:r w:rsidR="00734764" w:rsidRPr="00734764">
              <w:instrText xml:space="preserve"> REF _Ref355695440 \r \h </w:instrText>
            </w:r>
            <w:r w:rsidR="00734764" w:rsidRPr="00734764">
              <w:fldChar w:fldCharType="separate"/>
            </w:r>
            <w:r w:rsidR="00A66B2C">
              <w:t>5.11.3</w:t>
            </w:r>
            <w:r w:rsidR="00734764" w:rsidRPr="00734764">
              <w:fldChar w:fldCharType="end"/>
            </w:r>
            <w:r w:rsidR="00734764" w:rsidRPr="00734764">
              <w:t>.</w:t>
            </w:r>
            <w:r w:rsidR="00734764">
              <w:t xml:space="preserve"> </w:t>
            </w:r>
          </w:p>
        </w:tc>
      </w:tr>
      <w:tr w:rsidR="002572AD" w:rsidRPr="00F5756B" w14:paraId="0FC07BC9" w14:textId="77777777" w:rsidTr="002572AD">
        <w:tc>
          <w:tcPr>
            <w:tcW w:w="471" w:type="pct"/>
            <w:shd w:val="clear" w:color="auto" w:fill="auto"/>
          </w:tcPr>
          <w:p w14:paraId="3690C435" w14:textId="77777777" w:rsidR="00232259" w:rsidRDefault="00232259" w:rsidP="002572AD">
            <w:pPr>
              <w:pStyle w:val="ASFKTablenorm"/>
              <w:ind w:left="57" w:right="57"/>
            </w:pPr>
            <w:r>
              <w:t>8.1</w:t>
            </w:r>
          </w:p>
        </w:tc>
        <w:tc>
          <w:tcPr>
            <w:tcW w:w="722" w:type="pct"/>
            <w:shd w:val="clear" w:color="auto" w:fill="auto"/>
          </w:tcPr>
          <w:p w14:paraId="6AC3F1D4" w14:textId="77777777" w:rsidR="00232259" w:rsidRDefault="00734227" w:rsidP="002572AD">
            <w:pPr>
              <w:pStyle w:val="ASFKTablenorm"/>
              <w:ind w:left="57" w:right="57"/>
            </w:pPr>
            <w:r>
              <w:t>3</w:t>
            </w:r>
            <w:r w:rsidR="003308CC">
              <w:t>1</w:t>
            </w:r>
            <w:r w:rsidR="00232259">
              <w:t>.05.2017</w:t>
            </w:r>
          </w:p>
        </w:tc>
        <w:tc>
          <w:tcPr>
            <w:tcW w:w="944" w:type="pct"/>
            <w:shd w:val="clear" w:color="auto" w:fill="auto"/>
          </w:tcPr>
          <w:p w14:paraId="7A214447" w14:textId="77777777" w:rsidR="00232259" w:rsidRDefault="00232259" w:rsidP="002572AD">
            <w:pPr>
              <w:pStyle w:val="ASFKTablenorm"/>
              <w:ind w:left="57" w:right="57"/>
            </w:pPr>
            <w:r>
              <w:t>Соколова Н.</w:t>
            </w:r>
            <w:r w:rsidR="0068080B">
              <w:t xml:space="preserve"> </w:t>
            </w:r>
            <w:r>
              <w:t>В.</w:t>
            </w:r>
          </w:p>
        </w:tc>
        <w:tc>
          <w:tcPr>
            <w:tcW w:w="2863" w:type="pct"/>
            <w:shd w:val="clear" w:color="auto" w:fill="auto"/>
          </w:tcPr>
          <w:p w14:paraId="69455811" w14:textId="14AC19BD" w:rsidR="00232259" w:rsidRDefault="00FC4CC6" w:rsidP="002572AD">
            <w:pPr>
              <w:pStyle w:val="ASFKTablenorm"/>
              <w:ind w:left="57" w:right="57"/>
            </w:pPr>
            <w:r w:rsidRPr="00DF3E33">
              <w:t xml:space="preserve">В соответствии с </w:t>
            </w:r>
            <w:r w:rsidRPr="00FC4CC6">
              <w:t xml:space="preserve">SUFD-97132 </w:t>
            </w:r>
            <w:r w:rsidRPr="00DF3E33">
              <w:t>(</w:t>
            </w:r>
            <w:r w:rsidRPr="00FC4CC6">
              <w:t>SUFD-98070</w:t>
            </w:r>
            <w:r w:rsidRPr="00DF3E33">
              <w:t>) актуал</w:t>
            </w:r>
            <w:r w:rsidRPr="00FC4CC6">
              <w:t>и</w:t>
            </w:r>
            <w:r w:rsidRPr="00DF3E33">
              <w:t>зирован п.</w:t>
            </w:r>
            <w:r>
              <w:t xml:space="preserve"> </w:t>
            </w:r>
            <w:r>
              <w:fldChar w:fldCharType="begin"/>
            </w:r>
            <w:r>
              <w:instrText xml:space="preserve"> REF _Ref405484593 \r \h </w:instrText>
            </w:r>
            <w:r>
              <w:fldChar w:fldCharType="separate"/>
            </w:r>
            <w:r w:rsidR="00A66B2C">
              <w:t>5.2.1</w:t>
            </w:r>
            <w:r>
              <w:fldChar w:fldCharType="end"/>
            </w:r>
            <w:r>
              <w:t>.</w:t>
            </w:r>
          </w:p>
          <w:p w14:paraId="2450832E" w14:textId="027A27FC" w:rsidR="00734227" w:rsidRDefault="00734227" w:rsidP="002572AD">
            <w:pPr>
              <w:pStyle w:val="ASFKTablenorm"/>
              <w:ind w:left="57" w:right="57"/>
            </w:pPr>
            <w:r w:rsidRPr="00734227">
              <w:t>В соответствии с SUFD-90050 (SUFD-98066) актуализирован п</w:t>
            </w:r>
            <w:r>
              <w:t xml:space="preserve">. </w:t>
            </w:r>
            <w:r>
              <w:fldChar w:fldCharType="begin"/>
            </w:r>
            <w:r>
              <w:instrText xml:space="preserve"> REF _Ref423504650 \r \h </w:instrText>
            </w:r>
            <w:r>
              <w:fldChar w:fldCharType="separate"/>
            </w:r>
            <w:r w:rsidR="00A66B2C">
              <w:t>5.9.5</w:t>
            </w:r>
            <w:r>
              <w:fldChar w:fldCharType="end"/>
            </w:r>
            <w:r>
              <w:t>.</w:t>
            </w:r>
          </w:p>
          <w:p w14:paraId="3FC550FB" w14:textId="3122CFFD" w:rsidR="009546A5" w:rsidRPr="000B73E9" w:rsidRDefault="009546A5" w:rsidP="002572AD">
            <w:pPr>
              <w:pStyle w:val="ASFKTablenorm"/>
              <w:ind w:left="57" w:right="57"/>
            </w:pPr>
            <w:r w:rsidRPr="00734227">
              <w:lastRenderedPageBreak/>
              <w:t xml:space="preserve">В соответствии с </w:t>
            </w:r>
            <w:r w:rsidR="003308CC" w:rsidRPr="003308CC">
              <w:t xml:space="preserve">SUFD-95511 </w:t>
            </w:r>
            <w:r w:rsidRPr="00734227">
              <w:t>(</w:t>
            </w:r>
            <w:r w:rsidR="003308CC" w:rsidRPr="003308CC">
              <w:t>SUFD-98073</w:t>
            </w:r>
            <w:r w:rsidRPr="00734227">
              <w:t>) актуал</w:t>
            </w:r>
            <w:r w:rsidRPr="009546A5">
              <w:t>и</w:t>
            </w:r>
            <w:r w:rsidRPr="00734227">
              <w:t>зирован п</w:t>
            </w:r>
            <w:r>
              <w:t xml:space="preserve">. </w:t>
            </w:r>
            <w:r w:rsidR="003308CC">
              <w:fldChar w:fldCharType="begin"/>
            </w:r>
            <w:r w:rsidR="003308CC">
              <w:instrText xml:space="preserve"> REF _Ref474937321 \r \h </w:instrText>
            </w:r>
            <w:r w:rsidR="003308CC">
              <w:fldChar w:fldCharType="separate"/>
            </w:r>
            <w:r w:rsidR="00A66B2C">
              <w:t>5.11.4</w:t>
            </w:r>
            <w:r w:rsidR="003308CC">
              <w:fldChar w:fldCharType="end"/>
            </w:r>
            <w:r w:rsidR="003308CC">
              <w:t>.</w:t>
            </w:r>
          </w:p>
        </w:tc>
      </w:tr>
      <w:tr w:rsidR="002572AD" w:rsidRPr="00F5756B" w14:paraId="734A80A9" w14:textId="77777777" w:rsidTr="002572AD">
        <w:tc>
          <w:tcPr>
            <w:tcW w:w="471" w:type="pct"/>
            <w:shd w:val="clear" w:color="auto" w:fill="auto"/>
          </w:tcPr>
          <w:p w14:paraId="66599640" w14:textId="77777777" w:rsidR="00824D78" w:rsidRDefault="00824D78" w:rsidP="002572AD">
            <w:pPr>
              <w:pStyle w:val="ASFKTablenorm"/>
              <w:ind w:left="57" w:right="57"/>
            </w:pPr>
            <w:r>
              <w:lastRenderedPageBreak/>
              <w:t>8.2</w:t>
            </w:r>
          </w:p>
        </w:tc>
        <w:tc>
          <w:tcPr>
            <w:tcW w:w="722" w:type="pct"/>
            <w:shd w:val="clear" w:color="auto" w:fill="auto"/>
          </w:tcPr>
          <w:p w14:paraId="15E5F2FD" w14:textId="77777777" w:rsidR="00824D78" w:rsidRDefault="00C029B3" w:rsidP="002572AD">
            <w:pPr>
              <w:pStyle w:val="ASFKTablenorm"/>
              <w:ind w:left="57" w:right="57"/>
            </w:pPr>
            <w:r>
              <w:t>10</w:t>
            </w:r>
            <w:r w:rsidR="00824D78">
              <w:t>.07.2017</w:t>
            </w:r>
          </w:p>
        </w:tc>
        <w:tc>
          <w:tcPr>
            <w:tcW w:w="944" w:type="pct"/>
            <w:shd w:val="clear" w:color="auto" w:fill="auto"/>
          </w:tcPr>
          <w:p w14:paraId="31A7904E" w14:textId="77777777" w:rsidR="00824D78" w:rsidRDefault="00824D78" w:rsidP="002572AD">
            <w:pPr>
              <w:pStyle w:val="ASFKTablenorm"/>
              <w:ind w:left="57" w:right="57"/>
            </w:pPr>
            <w:r>
              <w:t>Сармосова А.</w:t>
            </w:r>
            <w:r w:rsidR="0068080B">
              <w:t xml:space="preserve"> </w:t>
            </w:r>
            <w:r>
              <w:t>В.</w:t>
            </w:r>
          </w:p>
        </w:tc>
        <w:tc>
          <w:tcPr>
            <w:tcW w:w="2863" w:type="pct"/>
            <w:shd w:val="clear" w:color="auto" w:fill="auto"/>
          </w:tcPr>
          <w:p w14:paraId="0457C340" w14:textId="77777777" w:rsidR="00824D78" w:rsidRDefault="00824D78" w:rsidP="002572AD">
            <w:pPr>
              <w:pStyle w:val="ASFKTablenorm"/>
              <w:ind w:left="57" w:right="57"/>
            </w:pPr>
            <w:r w:rsidRPr="00824D78">
              <w:t>Внесены изменения по требованиям к развитию ППО АСФК, предусмотренные государственным контрактом № ФКУ0240/06/2017 от 15.06.2017.</w:t>
            </w:r>
          </w:p>
          <w:p w14:paraId="35EA2998" w14:textId="77777777" w:rsidR="00C029B3" w:rsidRPr="00DF3E33" w:rsidRDefault="00C029B3" w:rsidP="002572AD">
            <w:pPr>
              <w:pStyle w:val="ASFKTablenorm"/>
              <w:ind w:left="57" w:right="57"/>
            </w:pPr>
            <w:r w:rsidRPr="00C029B3">
              <w:t>В соответствии с SUFD-</w:t>
            </w:r>
            <w:r>
              <w:t>99095</w:t>
            </w:r>
            <w:r w:rsidRPr="00C029B3">
              <w:t xml:space="preserve"> (SUFD-</w:t>
            </w:r>
            <w:r>
              <w:t>99331</w:t>
            </w:r>
            <w:r w:rsidRPr="00C029B3">
              <w:t>) актуализирован п.</w:t>
            </w:r>
            <w:r w:rsidR="00354D5A">
              <w:t xml:space="preserve"> 5.8.3</w:t>
            </w:r>
            <w:r>
              <w:t>.</w:t>
            </w:r>
          </w:p>
        </w:tc>
      </w:tr>
      <w:tr w:rsidR="002572AD" w:rsidRPr="00F5756B" w14:paraId="4C93F382" w14:textId="77777777" w:rsidTr="002572AD">
        <w:tc>
          <w:tcPr>
            <w:tcW w:w="471" w:type="pct"/>
            <w:shd w:val="clear" w:color="auto" w:fill="auto"/>
          </w:tcPr>
          <w:p w14:paraId="0C36C870" w14:textId="77777777" w:rsidR="00C7541C" w:rsidRDefault="00C7541C" w:rsidP="002572AD">
            <w:pPr>
              <w:pStyle w:val="ASFKTablenorm"/>
              <w:ind w:left="57" w:right="57"/>
            </w:pPr>
            <w:r>
              <w:t>8.3</w:t>
            </w:r>
          </w:p>
        </w:tc>
        <w:tc>
          <w:tcPr>
            <w:tcW w:w="722" w:type="pct"/>
            <w:shd w:val="clear" w:color="auto" w:fill="auto"/>
          </w:tcPr>
          <w:p w14:paraId="2CB419AD" w14:textId="77777777" w:rsidR="00C7541C" w:rsidRDefault="003F4FC1" w:rsidP="002572AD">
            <w:pPr>
              <w:pStyle w:val="ASFKTablenorm"/>
              <w:ind w:left="57" w:right="57"/>
            </w:pPr>
            <w:r>
              <w:t>13.09.2017</w:t>
            </w:r>
          </w:p>
        </w:tc>
        <w:tc>
          <w:tcPr>
            <w:tcW w:w="944" w:type="pct"/>
            <w:shd w:val="clear" w:color="auto" w:fill="auto"/>
          </w:tcPr>
          <w:p w14:paraId="1449C30A" w14:textId="77777777" w:rsidR="00C7541C" w:rsidRDefault="00C7541C" w:rsidP="002572AD">
            <w:pPr>
              <w:pStyle w:val="ASFKTablenorm"/>
              <w:ind w:left="57" w:right="57"/>
            </w:pPr>
            <w:r>
              <w:t>Сармосова А.</w:t>
            </w:r>
            <w:r w:rsidR="0068080B">
              <w:t xml:space="preserve"> </w:t>
            </w:r>
            <w:r>
              <w:t>В.</w:t>
            </w:r>
          </w:p>
        </w:tc>
        <w:tc>
          <w:tcPr>
            <w:tcW w:w="2863" w:type="pct"/>
            <w:shd w:val="clear" w:color="auto" w:fill="auto"/>
          </w:tcPr>
          <w:p w14:paraId="6CCC0B28" w14:textId="3B808EC5" w:rsidR="00C7541C" w:rsidRDefault="001F17CB" w:rsidP="002572AD">
            <w:pPr>
              <w:pStyle w:val="ASFKTablenorm"/>
              <w:ind w:left="57" w:right="57"/>
            </w:pPr>
            <w:r w:rsidRPr="001F17CB">
              <w:t xml:space="preserve">В соответствии с SUFD-98947 (SUFD-99749) </w:t>
            </w:r>
            <w:r w:rsidR="001E5C54" w:rsidRPr="00C029B3">
              <w:t>актуализирован</w:t>
            </w:r>
            <w:r w:rsidRPr="001F17CB">
              <w:t xml:space="preserve"> п. </w:t>
            </w:r>
            <w:r>
              <w:fldChar w:fldCharType="begin"/>
            </w:r>
            <w:r>
              <w:instrText xml:space="preserve"> REF _Ref423504650 \r \h </w:instrText>
            </w:r>
            <w:r>
              <w:fldChar w:fldCharType="separate"/>
            </w:r>
            <w:r w:rsidR="00A66B2C">
              <w:t>5.9.5</w:t>
            </w:r>
            <w:r>
              <w:fldChar w:fldCharType="end"/>
            </w:r>
          </w:p>
          <w:p w14:paraId="6AD4E408" w14:textId="569FA59B" w:rsidR="004E22D6" w:rsidRPr="004E22D6" w:rsidRDefault="004E22D6" w:rsidP="002572AD">
            <w:pPr>
              <w:pStyle w:val="ASFKTablenorm"/>
              <w:ind w:left="57" w:right="57"/>
            </w:pPr>
            <w:r w:rsidRPr="004E22D6">
              <w:t>В соответствии с SUFD-</w:t>
            </w:r>
            <w:r>
              <w:t>92279</w:t>
            </w:r>
            <w:r w:rsidRPr="004E22D6">
              <w:t xml:space="preserve"> (SUFD-</w:t>
            </w:r>
            <w:r>
              <w:t>99704</w:t>
            </w:r>
            <w:r w:rsidRPr="004E22D6">
              <w:t xml:space="preserve">) </w:t>
            </w:r>
            <w:r w:rsidR="001E5C54" w:rsidRPr="00C029B3">
              <w:t>актуализирован</w:t>
            </w:r>
            <w:r w:rsidRPr="004E22D6">
              <w:t xml:space="preserve"> п. </w:t>
            </w:r>
            <w:r w:rsidR="00A467F4">
              <w:fldChar w:fldCharType="begin"/>
            </w:r>
            <w:r w:rsidR="00A467F4">
              <w:instrText xml:space="preserve"> REF _Ref59618430 \r \h </w:instrText>
            </w:r>
            <w:r w:rsidR="00A467F4">
              <w:fldChar w:fldCharType="separate"/>
            </w:r>
            <w:r w:rsidR="00A66B2C">
              <w:t>5.5.1</w:t>
            </w:r>
            <w:r w:rsidR="00A467F4">
              <w:fldChar w:fldCharType="end"/>
            </w:r>
          </w:p>
          <w:p w14:paraId="043CF355" w14:textId="77777777" w:rsidR="004E22D6" w:rsidRPr="00CD176C" w:rsidRDefault="00AC0D4C" w:rsidP="002572AD">
            <w:pPr>
              <w:pStyle w:val="ASFKTablenorm"/>
              <w:ind w:left="57" w:right="57"/>
            </w:pPr>
            <w:r>
              <w:t>В соответствии с SUFD-100110 (SUFD-100749) акту</w:t>
            </w:r>
            <w:r w:rsidRPr="00AC0D4C">
              <w:t>а</w:t>
            </w:r>
            <w:r>
              <w:t xml:space="preserve">лизирован п. </w:t>
            </w:r>
            <w:r w:rsidR="00354D5A">
              <w:t>5.8.4.</w:t>
            </w:r>
          </w:p>
          <w:p w14:paraId="314FB110" w14:textId="50E72B17" w:rsidR="00CD176C" w:rsidRPr="00CD176C" w:rsidRDefault="00CD176C" w:rsidP="002572AD">
            <w:pPr>
              <w:pStyle w:val="ASFKTablenorm"/>
              <w:ind w:left="57" w:right="57"/>
            </w:pPr>
            <w:r>
              <w:t xml:space="preserve">В соответствии с </w:t>
            </w:r>
            <w:r w:rsidRPr="002572AD">
              <w:rPr>
                <w:lang w:val="en-US"/>
              </w:rPr>
              <w:t>RFC</w:t>
            </w:r>
            <w:r w:rsidRPr="00CD176C">
              <w:t>-56333</w:t>
            </w:r>
            <w:r>
              <w:t xml:space="preserve"> актуализирован п. </w:t>
            </w:r>
            <w:r>
              <w:fldChar w:fldCharType="begin"/>
            </w:r>
            <w:r>
              <w:instrText xml:space="preserve"> REF _Ref512600182 \r \h </w:instrText>
            </w:r>
            <w:r>
              <w:fldChar w:fldCharType="separate"/>
            </w:r>
            <w:r w:rsidR="00A66B2C">
              <w:t>5.9.4</w:t>
            </w:r>
            <w:r>
              <w:fldChar w:fldCharType="end"/>
            </w:r>
            <w:r>
              <w:t>.</w:t>
            </w:r>
          </w:p>
          <w:p w14:paraId="59487A98" w14:textId="240E463B" w:rsidR="00F46109" w:rsidRPr="003F4FC1" w:rsidRDefault="00F46109" w:rsidP="002572AD">
            <w:pPr>
              <w:pStyle w:val="ASFKTablenorm"/>
              <w:ind w:left="57" w:right="57"/>
            </w:pPr>
            <w:r>
              <w:t xml:space="preserve">В </w:t>
            </w:r>
            <w:r w:rsidR="003F4FC1">
              <w:t xml:space="preserve">соответствии с </w:t>
            </w:r>
            <w:r w:rsidR="003F4FC1" w:rsidRPr="002572AD">
              <w:rPr>
                <w:lang w:val="en-US"/>
              </w:rPr>
              <w:t>SUFD</w:t>
            </w:r>
            <w:r w:rsidR="003F4FC1">
              <w:t>-100245 (</w:t>
            </w:r>
            <w:r w:rsidR="003F4FC1" w:rsidRPr="002572AD">
              <w:rPr>
                <w:lang w:val="en-US"/>
              </w:rPr>
              <w:t>SUFD</w:t>
            </w:r>
            <w:r w:rsidR="003F4FC1">
              <w:t xml:space="preserve">-101354) актуализирован п. </w:t>
            </w:r>
            <w:r w:rsidR="003F4FC1">
              <w:fldChar w:fldCharType="begin"/>
            </w:r>
            <w:r w:rsidR="003F4FC1">
              <w:instrText xml:space="preserve"> REF _Ref493069269 \r \h </w:instrText>
            </w:r>
            <w:r w:rsidR="003F4FC1">
              <w:fldChar w:fldCharType="separate"/>
            </w:r>
            <w:r w:rsidR="00A66B2C">
              <w:t>5.13.1</w:t>
            </w:r>
            <w:r w:rsidR="003F4FC1">
              <w:fldChar w:fldCharType="end"/>
            </w:r>
          </w:p>
        </w:tc>
      </w:tr>
      <w:tr w:rsidR="002572AD" w:rsidRPr="00F5756B" w14:paraId="1E6A8F55" w14:textId="77777777" w:rsidTr="002572AD">
        <w:tc>
          <w:tcPr>
            <w:tcW w:w="471" w:type="pct"/>
            <w:shd w:val="clear" w:color="auto" w:fill="auto"/>
          </w:tcPr>
          <w:p w14:paraId="62F19758" w14:textId="77777777" w:rsidR="00B3202D" w:rsidRDefault="00B3202D" w:rsidP="002572AD">
            <w:pPr>
              <w:pStyle w:val="ASFKTablenorm"/>
              <w:ind w:left="57" w:right="57"/>
            </w:pPr>
            <w:r>
              <w:t>8.4</w:t>
            </w:r>
          </w:p>
        </w:tc>
        <w:tc>
          <w:tcPr>
            <w:tcW w:w="722" w:type="pct"/>
            <w:shd w:val="clear" w:color="auto" w:fill="auto"/>
          </w:tcPr>
          <w:p w14:paraId="6947F1FE" w14:textId="77777777" w:rsidR="00B3202D" w:rsidRDefault="00B3202D" w:rsidP="002572AD">
            <w:pPr>
              <w:pStyle w:val="ASFKTablenorm"/>
              <w:ind w:left="57" w:right="57"/>
            </w:pPr>
            <w:r>
              <w:t>26.09.2017</w:t>
            </w:r>
          </w:p>
        </w:tc>
        <w:tc>
          <w:tcPr>
            <w:tcW w:w="944" w:type="pct"/>
            <w:shd w:val="clear" w:color="auto" w:fill="auto"/>
          </w:tcPr>
          <w:p w14:paraId="081B941D" w14:textId="77777777" w:rsidR="00B3202D" w:rsidRDefault="00B3202D" w:rsidP="002572AD">
            <w:pPr>
              <w:pStyle w:val="ASFKTablenorm"/>
              <w:ind w:left="57" w:right="57"/>
            </w:pPr>
            <w:r>
              <w:t>Сармосова А.</w:t>
            </w:r>
            <w:r w:rsidR="0068080B">
              <w:t xml:space="preserve"> </w:t>
            </w:r>
            <w:r>
              <w:t>В.</w:t>
            </w:r>
          </w:p>
        </w:tc>
        <w:tc>
          <w:tcPr>
            <w:tcW w:w="2863" w:type="pct"/>
            <w:shd w:val="clear" w:color="auto" w:fill="auto"/>
          </w:tcPr>
          <w:p w14:paraId="250DD329" w14:textId="38DD433F" w:rsidR="00B3202D" w:rsidRPr="001F17CB" w:rsidRDefault="00B3202D" w:rsidP="002572AD">
            <w:pPr>
              <w:pStyle w:val="ASFKTablenorm"/>
              <w:ind w:left="57" w:right="57"/>
            </w:pPr>
            <w:r w:rsidRPr="00B3202D">
              <w:t xml:space="preserve">В соответствии с SUFD-100467 (SUFD-101595) добавлен п. </w:t>
            </w:r>
            <w:r>
              <w:fldChar w:fldCharType="begin"/>
            </w:r>
            <w:r>
              <w:instrText xml:space="preserve"> REF _Ref494205125 \r \h </w:instrText>
            </w:r>
            <w:r>
              <w:fldChar w:fldCharType="separate"/>
            </w:r>
            <w:r w:rsidR="00A66B2C">
              <w:t>5.9.3</w:t>
            </w:r>
            <w:r>
              <w:fldChar w:fldCharType="end"/>
            </w:r>
          </w:p>
        </w:tc>
      </w:tr>
      <w:tr w:rsidR="002572AD" w:rsidRPr="00F5756B" w14:paraId="06B502AE" w14:textId="77777777" w:rsidTr="002572AD">
        <w:tc>
          <w:tcPr>
            <w:tcW w:w="471" w:type="pct"/>
            <w:shd w:val="clear" w:color="auto" w:fill="auto"/>
          </w:tcPr>
          <w:p w14:paraId="790975A2" w14:textId="77777777" w:rsidR="008F79DD" w:rsidRDefault="008F79DD" w:rsidP="002572AD">
            <w:pPr>
              <w:pStyle w:val="ASFKTablenorm"/>
              <w:ind w:left="57" w:right="57"/>
            </w:pPr>
            <w:r>
              <w:t>8.5</w:t>
            </w:r>
          </w:p>
        </w:tc>
        <w:tc>
          <w:tcPr>
            <w:tcW w:w="722" w:type="pct"/>
            <w:shd w:val="clear" w:color="auto" w:fill="auto"/>
          </w:tcPr>
          <w:p w14:paraId="7AF2CC2C" w14:textId="77777777" w:rsidR="008F79DD" w:rsidRDefault="009827B9" w:rsidP="002572AD">
            <w:pPr>
              <w:pStyle w:val="ASFKTablenorm"/>
              <w:ind w:left="57" w:right="57"/>
            </w:pPr>
            <w:r>
              <w:t>25.10.2017</w:t>
            </w:r>
          </w:p>
        </w:tc>
        <w:tc>
          <w:tcPr>
            <w:tcW w:w="944" w:type="pct"/>
            <w:shd w:val="clear" w:color="auto" w:fill="auto"/>
          </w:tcPr>
          <w:p w14:paraId="4F8FABCB" w14:textId="77777777" w:rsidR="008F79DD" w:rsidRDefault="008F79DD" w:rsidP="002572AD">
            <w:pPr>
              <w:pStyle w:val="ASFKTablenorm"/>
              <w:ind w:left="57" w:right="57"/>
            </w:pPr>
            <w:r>
              <w:t>Сармосова А.</w:t>
            </w:r>
            <w:r w:rsidR="0068080B">
              <w:t xml:space="preserve"> </w:t>
            </w:r>
            <w:r>
              <w:t>В.</w:t>
            </w:r>
          </w:p>
        </w:tc>
        <w:tc>
          <w:tcPr>
            <w:tcW w:w="2863" w:type="pct"/>
            <w:shd w:val="clear" w:color="auto" w:fill="auto"/>
          </w:tcPr>
          <w:p w14:paraId="55BE75AB" w14:textId="3D547AEB" w:rsidR="008F79DD" w:rsidRPr="00B3202D" w:rsidRDefault="009827B9" w:rsidP="002572AD">
            <w:pPr>
              <w:pStyle w:val="ASFKTablenorm"/>
              <w:ind w:left="57" w:right="57"/>
            </w:pPr>
            <w:r>
              <w:t>В соответствии с SUFD-96989</w:t>
            </w:r>
            <w:r w:rsidRPr="00B3202D">
              <w:t xml:space="preserve"> (SUFD-101</w:t>
            </w:r>
            <w:r>
              <w:t>962</w:t>
            </w:r>
            <w:r w:rsidRPr="00B3202D">
              <w:t xml:space="preserve">) </w:t>
            </w:r>
            <w:r>
              <w:t>актуализирован п.</w:t>
            </w:r>
            <w:r w:rsidR="00A467F4">
              <w:t xml:space="preserve"> </w:t>
            </w:r>
            <w:r w:rsidR="00A467F4">
              <w:fldChar w:fldCharType="begin"/>
            </w:r>
            <w:r w:rsidR="00A467F4">
              <w:instrText xml:space="preserve"> REF _Ref59618444 \r \h </w:instrText>
            </w:r>
            <w:r w:rsidR="00A467F4">
              <w:fldChar w:fldCharType="separate"/>
            </w:r>
            <w:r w:rsidR="00A66B2C">
              <w:t>5.5.1</w:t>
            </w:r>
            <w:r w:rsidR="00A467F4">
              <w:fldChar w:fldCharType="end"/>
            </w:r>
            <w:r>
              <w:t>.</w:t>
            </w:r>
          </w:p>
        </w:tc>
      </w:tr>
      <w:tr w:rsidR="002572AD" w:rsidRPr="00F5756B" w14:paraId="258DDE1D" w14:textId="77777777" w:rsidTr="002572AD">
        <w:tc>
          <w:tcPr>
            <w:tcW w:w="471" w:type="pct"/>
            <w:shd w:val="clear" w:color="auto" w:fill="auto"/>
          </w:tcPr>
          <w:p w14:paraId="693493B7" w14:textId="77777777" w:rsidR="001B5CA8" w:rsidRDefault="001B5CA8" w:rsidP="002572AD">
            <w:pPr>
              <w:pStyle w:val="ASFKTablenorm"/>
              <w:ind w:left="57" w:right="57"/>
            </w:pPr>
            <w:r>
              <w:t>8.6</w:t>
            </w:r>
          </w:p>
        </w:tc>
        <w:tc>
          <w:tcPr>
            <w:tcW w:w="722" w:type="pct"/>
            <w:shd w:val="clear" w:color="auto" w:fill="auto"/>
          </w:tcPr>
          <w:p w14:paraId="2113D0C3" w14:textId="77777777" w:rsidR="001B5CA8" w:rsidRDefault="009827B9" w:rsidP="002572AD">
            <w:pPr>
              <w:pStyle w:val="ASFKTablenorm"/>
              <w:ind w:left="57" w:right="57"/>
            </w:pPr>
            <w:r>
              <w:t>29.11.2017</w:t>
            </w:r>
          </w:p>
        </w:tc>
        <w:tc>
          <w:tcPr>
            <w:tcW w:w="944" w:type="pct"/>
            <w:shd w:val="clear" w:color="auto" w:fill="auto"/>
          </w:tcPr>
          <w:p w14:paraId="103C974B" w14:textId="77777777" w:rsidR="001B5CA8" w:rsidRDefault="001B5CA8" w:rsidP="002572AD">
            <w:pPr>
              <w:pStyle w:val="ASFKTablenorm"/>
              <w:ind w:left="57" w:right="57"/>
            </w:pPr>
            <w:r>
              <w:t>Сармосова А.</w:t>
            </w:r>
            <w:r w:rsidR="0068080B">
              <w:t xml:space="preserve"> </w:t>
            </w:r>
            <w:r>
              <w:t>В.</w:t>
            </w:r>
          </w:p>
        </w:tc>
        <w:tc>
          <w:tcPr>
            <w:tcW w:w="2863" w:type="pct"/>
            <w:shd w:val="clear" w:color="auto" w:fill="auto"/>
          </w:tcPr>
          <w:p w14:paraId="7F84D289" w14:textId="26AE005D" w:rsidR="009827B9" w:rsidRDefault="009827B9" w:rsidP="002572AD">
            <w:pPr>
              <w:pStyle w:val="ASFKTablenorm"/>
              <w:ind w:left="57" w:right="57"/>
            </w:pPr>
            <w:r>
              <w:t>В соответствии с SUFD-96951</w:t>
            </w:r>
            <w:r w:rsidRPr="00B3202D">
              <w:t xml:space="preserve"> (SUFD-101</w:t>
            </w:r>
            <w:r>
              <w:t>956</w:t>
            </w:r>
            <w:r w:rsidRPr="00B3202D">
              <w:t>) добавлен п.</w:t>
            </w:r>
            <w:r>
              <w:t xml:space="preserve"> </w:t>
            </w:r>
            <w:r>
              <w:fldChar w:fldCharType="begin"/>
            </w:r>
            <w:r>
              <w:instrText xml:space="preserve"> REF _Ref418863450 \r \h </w:instrText>
            </w:r>
            <w:r>
              <w:fldChar w:fldCharType="separate"/>
            </w:r>
            <w:r w:rsidR="00A66B2C">
              <w:t>5.4.2</w:t>
            </w:r>
            <w:r>
              <w:fldChar w:fldCharType="end"/>
            </w:r>
            <w:r>
              <w:t>.</w:t>
            </w:r>
          </w:p>
        </w:tc>
      </w:tr>
      <w:tr w:rsidR="002572AD" w:rsidRPr="00F5756B" w14:paraId="0ADE6B88" w14:textId="77777777" w:rsidTr="002572AD">
        <w:tc>
          <w:tcPr>
            <w:tcW w:w="471" w:type="pct"/>
            <w:shd w:val="clear" w:color="auto" w:fill="auto"/>
          </w:tcPr>
          <w:p w14:paraId="4E8EBA41" w14:textId="77777777" w:rsidR="00BA45EA" w:rsidRDefault="00BA45EA" w:rsidP="002572AD">
            <w:pPr>
              <w:pStyle w:val="ASFKTablenorm"/>
              <w:ind w:left="57" w:right="57"/>
            </w:pPr>
            <w:r>
              <w:t>8.7</w:t>
            </w:r>
          </w:p>
        </w:tc>
        <w:tc>
          <w:tcPr>
            <w:tcW w:w="722" w:type="pct"/>
            <w:shd w:val="clear" w:color="auto" w:fill="auto"/>
          </w:tcPr>
          <w:p w14:paraId="548C2089" w14:textId="77777777" w:rsidR="00BA45EA" w:rsidRDefault="001D7D7A" w:rsidP="002572AD">
            <w:pPr>
              <w:pStyle w:val="ASFKTablenorm"/>
              <w:ind w:left="57" w:right="57"/>
            </w:pPr>
            <w:r>
              <w:t>21</w:t>
            </w:r>
            <w:r w:rsidR="00BA45EA">
              <w:t>.12.2017</w:t>
            </w:r>
          </w:p>
        </w:tc>
        <w:tc>
          <w:tcPr>
            <w:tcW w:w="944" w:type="pct"/>
            <w:shd w:val="clear" w:color="auto" w:fill="auto"/>
          </w:tcPr>
          <w:p w14:paraId="1EC90834" w14:textId="77777777" w:rsidR="00BA45EA" w:rsidRDefault="00BA45EA" w:rsidP="002572AD">
            <w:pPr>
              <w:pStyle w:val="ASFKTablenorm"/>
              <w:ind w:left="57" w:right="57"/>
            </w:pPr>
            <w:r>
              <w:t>Сармосова А.</w:t>
            </w:r>
            <w:r w:rsidR="0068080B">
              <w:t xml:space="preserve"> </w:t>
            </w:r>
            <w:r>
              <w:t>В.</w:t>
            </w:r>
          </w:p>
        </w:tc>
        <w:tc>
          <w:tcPr>
            <w:tcW w:w="2863" w:type="pct"/>
            <w:shd w:val="clear" w:color="auto" w:fill="auto"/>
          </w:tcPr>
          <w:p w14:paraId="214C83F7" w14:textId="4037691C" w:rsidR="00BA45EA" w:rsidRDefault="00BA45EA" w:rsidP="002572AD">
            <w:pPr>
              <w:pStyle w:val="ASFKTablenorm"/>
              <w:ind w:left="57" w:right="57"/>
            </w:pPr>
            <w:r>
              <w:t xml:space="preserve">В соответствии с </w:t>
            </w:r>
            <w:r w:rsidRPr="002572AD">
              <w:rPr>
                <w:lang w:val="en-US"/>
              </w:rPr>
              <w:t>SUFD</w:t>
            </w:r>
            <w:r w:rsidRPr="00BA45EA">
              <w:t>-101357 (</w:t>
            </w:r>
            <w:r w:rsidRPr="002572AD">
              <w:rPr>
                <w:lang w:val="en-US"/>
              </w:rPr>
              <w:t>SUFD</w:t>
            </w:r>
            <w:r w:rsidRPr="00BA45EA">
              <w:t xml:space="preserve">-103961) </w:t>
            </w:r>
            <w:r>
              <w:t xml:space="preserve">актуализирован п. </w:t>
            </w:r>
            <w:r>
              <w:fldChar w:fldCharType="begin"/>
            </w:r>
            <w:r>
              <w:instrText xml:space="preserve"> REF _Ref500172662 \r \h </w:instrText>
            </w:r>
            <w:r>
              <w:fldChar w:fldCharType="separate"/>
            </w:r>
            <w:r w:rsidR="00A66B2C">
              <w:t>5.13.1</w:t>
            </w:r>
            <w:r>
              <w:fldChar w:fldCharType="end"/>
            </w:r>
            <w:r>
              <w:t>.</w:t>
            </w:r>
          </w:p>
          <w:p w14:paraId="0F6F62BD" w14:textId="24210559" w:rsidR="00D1354A" w:rsidRDefault="00D1354A" w:rsidP="002572AD">
            <w:pPr>
              <w:pStyle w:val="ASFKTablenorm"/>
              <w:ind w:left="57" w:right="57"/>
            </w:pPr>
            <w:r>
              <w:t xml:space="preserve">В соответствии с </w:t>
            </w:r>
            <w:r w:rsidRPr="002572AD">
              <w:rPr>
                <w:lang w:val="en-US"/>
              </w:rPr>
              <w:t>SUFD</w:t>
            </w:r>
            <w:r w:rsidRPr="00D1354A">
              <w:t>-103160 (</w:t>
            </w:r>
            <w:r w:rsidRPr="002572AD">
              <w:rPr>
                <w:lang w:val="en-US"/>
              </w:rPr>
              <w:t>SUFD</w:t>
            </w:r>
            <w:r w:rsidRPr="00D1354A">
              <w:t>-104626)</w:t>
            </w:r>
            <w:r>
              <w:t xml:space="preserve"> актуализирован п. </w:t>
            </w:r>
            <w:r>
              <w:fldChar w:fldCharType="begin"/>
            </w:r>
            <w:r>
              <w:instrText xml:space="preserve"> REF _Ref501025772 \r \h </w:instrText>
            </w:r>
            <w:r>
              <w:fldChar w:fldCharType="separate"/>
            </w:r>
            <w:r w:rsidR="00A66B2C">
              <w:t>5.4.5</w:t>
            </w:r>
            <w:r>
              <w:fldChar w:fldCharType="end"/>
            </w:r>
            <w:r>
              <w:t>.</w:t>
            </w:r>
          </w:p>
          <w:p w14:paraId="3F2BB57E" w14:textId="4E779C20" w:rsidR="001D7D7A" w:rsidRPr="001D7D7A" w:rsidRDefault="001D7D7A" w:rsidP="002572AD">
            <w:pPr>
              <w:pStyle w:val="ASFKTablenorm"/>
              <w:ind w:left="57" w:right="57"/>
            </w:pPr>
            <w:r>
              <w:t xml:space="preserve">В соответствии с </w:t>
            </w:r>
            <w:r w:rsidRPr="002572AD">
              <w:rPr>
                <w:lang w:val="en-US"/>
              </w:rPr>
              <w:t>SUFD</w:t>
            </w:r>
            <w:r w:rsidRPr="001D7D7A">
              <w:t>-102533 (</w:t>
            </w:r>
            <w:r w:rsidRPr="002572AD">
              <w:rPr>
                <w:lang w:val="en-US"/>
              </w:rPr>
              <w:t>SUFD</w:t>
            </w:r>
            <w:r w:rsidRPr="001D7D7A">
              <w:t xml:space="preserve">-103636) </w:t>
            </w:r>
            <w:r>
              <w:t xml:space="preserve">актуализирован п. </w:t>
            </w:r>
            <w:r>
              <w:fldChar w:fldCharType="begin"/>
            </w:r>
            <w:r>
              <w:instrText xml:space="preserve"> REF _Ref401587730 \r \h </w:instrText>
            </w:r>
            <w:r>
              <w:fldChar w:fldCharType="separate"/>
            </w:r>
            <w:r w:rsidR="00A66B2C">
              <w:t>5.10.3</w:t>
            </w:r>
            <w:r>
              <w:fldChar w:fldCharType="end"/>
            </w:r>
            <w:r>
              <w:t>.</w:t>
            </w:r>
          </w:p>
        </w:tc>
      </w:tr>
      <w:tr w:rsidR="002572AD" w:rsidRPr="00F5756B" w14:paraId="3BE5803C" w14:textId="77777777" w:rsidTr="002572AD">
        <w:tc>
          <w:tcPr>
            <w:tcW w:w="471" w:type="pct"/>
            <w:shd w:val="clear" w:color="auto" w:fill="auto"/>
          </w:tcPr>
          <w:p w14:paraId="11D00232" w14:textId="77777777" w:rsidR="00075EFB" w:rsidRDefault="00075EFB" w:rsidP="002572AD">
            <w:pPr>
              <w:pStyle w:val="ASFKTablenorm"/>
              <w:ind w:left="57" w:right="57"/>
            </w:pPr>
            <w:r>
              <w:t>8.8</w:t>
            </w:r>
          </w:p>
        </w:tc>
        <w:tc>
          <w:tcPr>
            <w:tcW w:w="722" w:type="pct"/>
            <w:shd w:val="clear" w:color="auto" w:fill="auto"/>
          </w:tcPr>
          <w:p w14:paraId="73F0FE12" w14:textId="77777777" w:rsidR="00075EFB" w:rsidRDefault="00B659E7" w:rsidP="002572AD">
            <w:pPr>
              <w:pStyle w:val="ASFKTablenorm"/>
              <w:ind w:left="57" w:right="57"/>
            </w:pPr>
            <w:r>
              <w:t>02</w:t>
            </w:r>
            <w:r w:rsidR="00075EFB">
              <w:t>.0</w:t>
            </w:r>
            <w:r>
              <w:t>2</w:t>
            </w:r>
            <w:r w:rsidR="00075EFB">
              <w:t>.2018</w:t>
            </w:r>
          </w:p>
        </w:tc>
        <w:tc>
          <w:tcPr>
            <w:tcW w:w="944" w:type="pct"/>
            <w:shd w:val="clear" w:color="auto" w:fill="auto"/>
          </w:tcPr>
          <w:p w14:paraId="7F4FE46F" w14:textId="77777777" w:rsidR="00075EFB" w:rsidRDefault="00075EFB" w:rsidP="002572AD">
            <w:pPr>
              <w:pStyle w:val="ASFKTablenorm"/>
              <w:ind w:left="57" w:right="57"/>
            </w:pPr>
            <w:r>
              <w:t>Сармосова А.</w:t>
            </w:r>
            <w:r w:rsidR="0068080B">
              <w:t xml:space="preserve"> </w:t>
            </w:r>
            <w:r>
              <w:t>В.</w:t>
            </w:r>
          </w:p>
        </w:tc>
        <w:tc>
          <w:tcPr>
            <w:tcW w:w="2863" w:type="pct"/>
            <w:shd w:val="clear" w:color="auto" w:fill="auto"/>
          </w:tcPr>
          <w:p w14:paraId="36FB65BE" w14:textId="5C129FCD" w:rsidR="00075EFB" w:rsidRDefault="00075EFB" w:rsidP="002572AD">
            <w:pPr>
              <w:pStyle w:val="ASFKTablenorm"/>
              <w:ind w:left="57" w:right="57"/>
            </w:pPr>
            <w:r>
              <w:t xml:space="preserve">В соответствии с </w:t>
            </w:r>
            <w:r w:rsidRPr="002572AD">
              <w:rPr>
                <w:lang w:val="en-US"/>
              </w:rPr>
              <w:t>SUFD</w:t>
            </w:r>
            <w:r w:rsidRPr="00075EFB">
              <w:t>-105239 (</w:t>
            </w:r>
            <w:r w:rsidRPr="002572AD">
              <w:rPr>
                <w:lang w:val="en-US"/>
              </w:rPr>
              <w:t>SUFD</w:t>
            </w:r>
            <w:r w:rsidRPr="00075EFB">
              <w:t xml:space="preserve">-105665) </w:t>
            </w:r>
            <w:r>
              <w:t xml:space="preserve">актуализирован п. </w:t>
            </w:r>
            <w:r>
              <w:fldChar w:fldCharType="begin"/>
            </w:r>
            <w:r>
              <w:instrText xml:space="preserve"> REF _Ref504466904 \r \h </w:instrText>
            </w:r>
            <w:r>
              <w:fldChar w:fldCharType="separate"/>
            </w:r>
            <w:r w:rsidR="00A66B2C">
              <w:t>5.15.1</w:t>
            </w:r>
            <w:r>
              <w:fldChar w:fldCharType="end"/>
            </w:r>
            <w:r>
              <w:t>.</w:t>
            </w:r>
          </w:p>
          <w:p w14:paraId="657B07C2" w14:textId="1BDCF846" w:rsidR="00B659E7" w:rsidRPr="00B659E7" w:rsidRDefault="00B659E7" w:rsidP="002572AD">
            <w:pPr>
              <w:pStyle w:val="ASFKTablenorm"/>
              <w:ind w:left="57" w:right="57"/>
            </w:pPr>
            <w:r>
              <w:t xml:space="preserve">В соответствии с </w:t>
            </w:r>
            <w:r w:rsidRPr="002572AD">
              <w:rPr>
                <w:lang w:val="en-US"/>
              </w:rPr>
              <w:t>SUFD</w:t>
            </w:r>
            <w:r w:rsidRPr="00B659E7">
              <w:t>-102859 (</w:t>
            </w:r>
            <w:r w:rsidRPr="002572AD">
              <w:rPr>
                <w:lang w:val="en-US"/>
              </w:rPr>
              <w:t>SUFD</w:t>
            </w:r>
            <w:r w:rsidRPr="00B659E7">
              <w:t xml:space="preserve">-105789) </w:t>
            </w:r>
            <w:r>
              <w:t xml:space="preserve">актуализирован п. </w:t>
            </w:r>
            <w:r>
              <w:fldChar w:fldCharType="begin"/>
            </w:r>
            <w:r>
              <w:instrText xml:space="preserve"> REF _Ref505348917 \r \h </w:instrText>
            </w:r>
            <w:r>
              <w:fldChar w:fldCharType="separate"/>
            </w:r>
            <w:r w:rsidR="00A66B2C">
              <w:t>5.4.3</w:t>
            </w:r>
            <w:r>
              <w:fldChar w:fldCharType="end"/>
            </w:r>
            <w:r>
              <w:t>.</w:t>
            </w:r>
          </w:p>
        </w:tc>
      </w:tr>
      <w:tr w:rsidR="002572AD" w:rsidRPr="00F5756B" w14:paraId="35ED9147" w14:textId="77777777" w:rsidTr="002572AD">
        <w:tc>
          <w:tcPr>
            <w:tcW w:w="471" w:type="pct"/>
            <w:shd w:val="clear" w:color="auto" w:fill="auto"/>
          </w:tcPr>
          <w:p w14:paraId="6E7540B5" w14:textId="77777777" w:rsidR="00AC15F9" w:rsidRDefault="00D654B5" w:rsidP="002572AD">
            <w:pPr>
              <w:pStyle w:val="ASFKTablenorm"/>
              <w:ind w:left="57" w:right="57"/>
            </w:pPr>
            <w:r>
              <w:t>8.9</w:t>
            </w:r>
          </w:p>
        </w:tc>
        <w:tc>
          <w:tcPr>
            <w:tcW w:w="722" w:type="pct"/>
            <w:shd w:val="clear" w:color="auto" w:fill="auto"/>
          </w:tcPr>
          <w:p w14:paraId="23404176" w14:textId="77777777" w:rsidR="00AC15F9" w:rsidRPr="00126D95" w:rsidRDefault="00126D95" w:rsidP="002572AD">
            <w:pPr>
              <w:pStyle w:val="ASFKTablenorm"/>
              <w:ind w:left="57" w:right="57"/>
            </w:pPr>
            <w:r>
              <w:t>2</w:t>
            </w:r>
            <w:r w:rsidR="00D654B5">
              <w:t>1</w:t>
            </w:r>
            <w:r>
              <w:t>.03.2018</w:t>
            </w:r>
          </w:p>
        </w:tc>
        <w:tc>
          <w:tcPr>
            <w:tcW w:w="944" w:type="pct"/>
            <w:shd w:val="clear" w:color="auto" w:fill="auto"/>
          </w:tcPr>
          <w:p w14:paraId="731C204F" w14:textId="77777777" w:rsidR="00AC15F9" w:rsidRDefault="00AC15F9" w:rsidP="002572AD">
            <w:pPr>
              <w:pStyle w:val="ASFKTablenorm"/>
              <w:ind w:left="57" w:right="57"/>
            </w:pPr>
            <w:r>
              <w:t>Сармосова А.</w:t>
            </w:r>
            <w:r w:rsidR="0068080B">
              <w:t xml:space="preserve"> </w:t>
            </w:r>
            <w:r>
              <w:t>В.</w:t>
            </w:r>
          </w:p>
        </w:tc>
        <w:tc>
          <w:tcPr>
            <w:tcW w:w="2863" w:type="pct"/>
            <w:shd w:val="clear" w:color="auto" w:fill="auto"/>
          </w:tcPr>
          <w:p w14:paraId="19106BBD" w14:textId="77777777" w:rsidR="00AC15F9" w:rsidRPr="00CD176C" w:rsidRDefault="00AC15F9" w:rsidP="002572AD">
            <w:pPr>
              <w:pStyle w:val="ASFKTablenorm"/>
              <w:ind w:left="57" w:right="57"/>
            </w:pPr>
            <w:r>
              <w:t xml:space="preserve">В соответствии с </w:t>
            </w:r>
            <w:r w:rsidRPr="002572AD">
              <w:rPr>
                <w:lang w:val="en-US"/>
              </w:rPr>
              <w:t>SUFD</w:t>
            </w:r>
            <w:r w:rsidRPr="00AC15F9">
              <w:t>-63544 (</w:t>
            </w:r>
            <w:r w:rsidRPr="002572AD">
              <w:rPr>
                <w:lang w:val="en-US"/>
              </w:rPr>
              <w:t>SUFD</w:t>
            </w:r>
            <w:r w:rsidRPr="00AC15F9">
              <w:t xml:space="preserve">-106556) </w:t>
            </w:r>
            <w:r>
              <w:t>актуализирован п.</w:t>
            </w:r>
            <w:r w:rsidR="00354D5A">
              <w:t xml:space="preserve"> 5.8.4</w:t>
            </w:r>
            <w:r>
              <w:t>.</w:t>
            </w:r>
          </w:p>
          <w:p w14:paraId="26020103" w14:textId="56297051" w:rsidR="00126D95" w:rsidRPr="00126D95" w:rsidRDefault="004C545B" w:rsidP="002572AD">
            <w:pPr>
              <w:pStyle w:val="ASFKTablenorm"/>
              <w:ind w:left="57" w:right="57"/>
            </w:pPr>
            <w:r>
              <w:t xml:space="preserve">В соответствии с </w:t>
            </w:r>
            <w:r w:rsidRPr="002572AD">
              <w:rPr>
                <w:lang w:val="en-US"/>
              </w:rPr>
              <w:t>SUFD</w:t>
            </w:r>
            <w:r w:rsidRPr="004C545B">
              <w:t>-100866 (</w:t>
            </w:r>
            <w:r w:rsidRPr="002572AD">
              <w:rPr>
                <w:lang w:val="en-US"/>
              </w:rPr>
              <w:t>SUFD</w:t>
            </w:r>
            <w:r w:rsidRPr="004C545B">
              <w:t xml:space="preserve">-107062) </w:t>
            </w:r>
            <w:r>
              <w:t>актуализирован</w:t>
            </w:r>
            <w:r w:rsidR="00DB061E">
              <w:t>ы</w:t>
            </w:r>
            <w:r>
              <w:t xml:space="preserve"> </w:t>
            </w:r>
            <w:r w:rsidR="00DB061E">
              <w:t>п</w:t>
            </w:r>
            <w:r>
              <w:t xml:space="preserve">п. </w:t>
            </w:r>
            <w:r>
              <w:fldChar w:fldCharType="begin"/>
            </w:r>
            <w:r>
              <w:instrText xml:space="preserve"> REF _Ref509328021 \r \h </w:instrText>
            </w:r>
            <w:r>
              <w:fldChar w:fldCharType="separate"/>
            </w:r>
            <w:r w:rsidR="00A66B2C">
              <w:t>5.9.2</w:t>
            </w:r>
            <w:r>
              <w:fldChar w:fldCharType="end"/>
            </w:r>
            <w:r w:rsidR="00B23E25">
              <w:t xml:space="preserve">, </w:t>
            </w:r>
            <w:r w:rsidR="00354D5A">
              <w:t>5.8.4</w:t>
            </w:r>
            <w:r w:rsidR="00DB061E">
              <w:t xml:space="preserve">, </w:t>
            </w:r>
            <w:r w:rsidR="00DB061E">
              <w:fldChar w:fldCharType="begin"/>
            </w:r>
            <w:r w:rsidR="00DB061E">
              <w:instrText xml:space="preserve"> REF _Ref423504650 \r \h </w:instrText>
            </w:r>
            <w:r w:rsidR="00DB061E">
              <w:fldChar w:fldCharType="separate"/>
            </w:r>
            <w:r w:rsidR="00A66B2C">
              <w:t>5.9.5</w:t>
            </w:r>
            <w:r w:rsidR="00DB061E">
              <w:fldChar w:fldCharType="end"/>
            </w:r>
            <w:r w:rsidR="00DB061E">
              <w:t>.</w:t>
            </w:r>
          </w:p>
        </w:tc>
      </w:tr>
      <w:tr w:rsidR="002572AD" w:rsidRPr="00F5756B" w14:paraId="3585121F" w14:textId="77777777" w:rsidTr="002572AD">
        <w:tc>
          <w:tcPr>
            <w:tcW w:w="471" w:type="pct"/>
            <w:shd w:val="clear" w:color="auto" w:fill="auto"/>
          </w:tcPr>
          <w:p w14:paraId="75EB2BAE" w14:textId="77777777" w:rsidR="00D654B5" w:rsidRDefault="00D654B5" w:rsidP="002572AD">
            <w:pPr>
              <w:pStyle w:val="ASFKTablenorm"/>
              <w:ind w:left="57" w:right="57"/>
            </w:pPr>
            <w:r>
              <w:t>9.0</w:t>
            </w:r>
          </w:p>
        </w:tc>
        <w:tc>
          <w:tcPr>
            <w:tcW w:w="722" w:type="pct"/>
            <w:shd w:val="clear" w:color="auto" w:fill="auto"/>
          </w:tcPr>
          <w:p w14:paraId="59F798B6" w14:textId="77777777" w:rsidR="00D654B5" w:rsidRDefault="00D654B5" w:rsidP="002572AD">
            <w:pPr>
              <w:pStyle w:val="ASFKTablenorm"/>
              <w:ind w:left="57" w:right="57"/>
            </w:pPr>
            <w:r>
              <w:t>27.03.2018</w:t>
            </w:r>
          </w:p>
        </w:tc>
        <w:tc>
          <w:tcPr>
            <w:tcW w:w="944" w:type="pct"/>
            <w:shd w:val="clear" w:color="auto" w:fill="auto"/>
          </w:tcPr>
          <w:p w14:paraId="0AAA6A8B" w14:textId="77777777" w:rsidR="00D654B5" w:rsidRDefault="00D654B5" w:rsidP="002572AD">
            <w:pPr>
              <w:pStyle w:val="ASFKTablenorm"/>
              <w:ind w:left="57" w:right="57"/>
            </w:pPr>
            <w:r>
              <w:t>Сармосова А.</w:t>
            </w:r>
            <w:r w:rsidR="0068080B">
              <w:t xml:space="preserve"> </w:t>
            </w:r>
            <w:r>
              <w:t>В.</w:t>
            </w:r>
          </w:p>
        </w:tc>
        <w:tc>
          <w:tcPr>
            <w:tcW w:w="2863" w:type="pct"/>
            <w:shd w:val="clear" w:color="auto" w:fill="auto"/>
          </w:tcPr>
          <w:p w14:paraId="46C6039A" w14:textId="77777777" w:rsidR="00D654B5" w:rsidRDefault="00D654B5" w:rsidP="002572AD">
            <w:pPr>
              <w:pStyle w:val="ASFKTablenorm"/>
              <w:ind w:left="57" w:right="57"/>
            </w:pPr>
            <w:r>
              <w:t xml:space="preserve">В соответствии с </w:t>
            </w:r>
            <w:r w:rsidRPr="002572AD">
              <w:rPr>
                <w:lang w:val="en-US"/>
              </w:rPr>
              <w:t>SUFD</w:t>
            </w:r>
            <w:r w:rsidRPr="00126D95">
              <w:t>-100763 (</w:t>
            </w:r>
            <w:r w:rsidRPr="002572AD">
              <w:rPr>
                <w:lang w:val="en-US"/>
              </w:rPr>
              <w:t>SUFD</w:t>
            </w:r>
            <w:r w:rsidRPr="00126D95">
              <w:t xml:space="preserve">-107310) </w:t>
            </w:r>
            <w:r>
              <w:t xml:space="preserve">актуализирован п. </w:t>
            </w:r>
            <w:r w:rsidR="00354D5A">
              <w:t>5.8.4.</w:t>
            </w:r>
          </w:p>
        </w:tc>
      </w:tr>
      <w:tr w:rsidR="002572AD" w:rsidRPr="00F5756B" w14:paraId="39BD8482" w14:textId="77777777" w:rsidTr="002572AD">
        <w:tc>
          <w:tcPr>
            <w:tcW w:w="471" w:type="pct"/>
            <w:shd w:val="clear" w:color="auto" w:fill="auto"/>
          </w:tcPr>
          <w:p w14:paraId="4D150DAC" w14:textId="77777777" w:rsidR="00DD1F99" w:rsidRDefault="00DD1F99" w:rsidP="002572AD">
            <w:pPr>
              <w:pStyle w:val="ASFKTablenorm"/>
              <w:ind w:left="57" w:right="57"/>
            </w:pPr>
            <w:r>
              <w:t>9.1</w:t>
            </w:r>
          </w:p>
        </w:tc>
        <w:tc>
          <w:tcPr>
            <w:tcW w:w="722" w:type="pct"/>
            <w:shd w:val="clear" w:color="auto" w:fill="auto"/>
          </w:tcPr>
          <w:p w14:paraId="3BBA543B" w14:textId="77777777" w:rsidR="00DD1F99" w:rsidRDefault="00DD1F99" w:rsidP="002572AD">
            <w:pPr>
              <w:pStyle w:val="ASFKTablenorm"/>
              <w:ind w:left="57" w:right="57"/>
            </w:pPr>
            <w:r>
              <w:t>2</w:t>
            </w:r>
            <w:r w:rsidR="009C23FD">
              <w:t>7</w:t>
            </w:r>
            <w:r>
              <w:t>.04.2018</w:t>
            </w:r>
          </w:p>
        </w:tc>
        <w:tc>
          <w:tcPr>
            <w:tcW w:w="944" w:type="pct"/>
            <w:shd w:val="clear" w:color="auto" w:fill="auto"/>
          </w:tcPr>
          <w:p w14:paraId="763E1F9E" w14:textId="77777777" w:rsidR="00DD1F99" w:rsidRDefault="00DD1F99" w:rsidP="002572AD">
            <w:pPr>
              <w:pStyle w:val="ASFKTablenorm"/>
              <w:ind w:left="57" w:right="57"/>
            </w:pPr>
            <w:r>
              <w:t>Сармосова А.</w:t>
            </w:r>
            <w:r w:rsidR="0068080B">
              <w:t xml:space="preserve"> </w:t>
            </w:r>
            <w:r>
              <w:t>В.</w:t>
            </w:r>
          </w:p>
        </w:tc>
        <w:tc>
          <w:tcPr>
            <w:tcW w:w="2863" w:type="pct"/>
            <w:shd w:val="clear" w:color="auto" w:fill="auto"/>
          </w:tcPr>
          <w:p w14:paraId="484FD57A" w14:textId="7C7634E8" w:rsidR="00DD1F99" w:rsidRPr="00DD1F99" w:rsidRDefault="00DD1F99" w:rsidP="002572AD">
            <w:pPr>
              <w:pStyle w:val="ASFKTablenorm"/>
              <w:ind w:left="57" w:right="57"/>
            </w:pPr>
            <w:r>
              <w:t xml:space="preserve">В соответствии с </w:t>
            </w:r>
            <w:r w:rsidRPr="002572AD">
              <w:rPr>
                <w:lang w:val="en-US"/>
              </w:rPr>
              <w:t>SUFD</w:t>
            </w:r>
            <w:r w:rsidRPr="00DD1F99">
              <w:t>-107345 (</w:t>
            </w:r>
            <w:r w:rsidRPr="002572AD">
              <w:rPr>
                <w:lang w:val="en-US"/>
              </w:rPr>
              <w:t>SUFD</w:t>
            </w:r>
            <w:r w:rsidRPr="00DD1F99">
              <w:t xml:space="preserve">-108259) </w:t>
            </w:r>
            <w:r>
              <w:t>актуа</w:t>
            </w:r>
            <w:r w:rsidR="00397972">
              <w:t>л</w:t>
            </w:r>
            <w:r>
              <w:t>изирован</w:t>
            </w:r>
            <w:r w:rsidR="00246AA5">
              <w:t>ы</w:t>
            </w:r>
            <w:r>
              <w:t xml:space="preserve"> </w:t>
            </w:r>
            <w:r w:rsidR="00246AA5">
              <w:t>п</w:t>
            </w:r>
            <w:r>
              <w:t>п.</w:t>
            </w:r>
            <w:r w:rsidR="00246AA5">
              <w:t xml:space="preserve"> </w:t>
            </w:r>
            <w:r w:rsidR="00E53601">
              <w:fldChar w:fldCharType="begin"/>
            </w:r>
            <w:r w:rsidR="00E53601">
              <w:instrText xml:space="preserve"> REF _Ref494205125 \r \h </w:instrText>
            </w:r>
            <w:r w:rsidR="00E53601">
              <w:fldChar w:fldCharType="separate"/>
            </w:r>
            <w:r w:rsidR="00A66B2C">
              <w:t>5.9.3</w:t>
            </w:r>
            <w:r w:rsidR="00E53601">
              <w:fldChar w:fldCharType="end"/>
            </w:r>
            <w:r w:rsidR="00E53601">
              <w:t xml:space="preserve">, </w:t>
            </w:r>
            <w:r w:rsidR="00246AA5">
              <w:fldChar w:fldCharType="begin"/>
            </w:r>
            <w:r w:rsidR="00246AA5">
              <w:instrText xml:space="preserve"> REF _Ref512600182 \r \h </w:instrText>
            </w:r>
            <w:r w:rsidR="00246AA5">
              <w:fldChar w:fldCharType="separate"/>
            </w:r>
            <w:r w:rsidR="00A66B2C">
              <w:t>5.9.4</w:t>
            </w:r>
            <w:r w:rsidR="00246AA5">
              <w:fldChar w:fldCharType="end"/>
            </w:r>
            <w:r w:rsidR="00246AA5">
              <w:t xml:space="preserve">, </w:t>
            </w:r>
            <w:r>
              <w:fldChar w:fldCharType="begin"/>
            </w:r>
            <w:r>
              <w:instrText xml:space="preserve"> REF _Ref423504650 \r \h </w:instrText>
            </w:r>
            <w:r>
              <w:fldChar w:fldCharType="separate"/>
            </w:r>
            <w:r w:rsidR="00A66B2C">
              <w:t>5.9.5</w:t>
            </w:r>
            <w:r>
              <w:fldChar w:fldCharType="end"/>
            </w:r>
            <w:r>
              <w:t>.</w:t>
            </w:r>
          </w:p>
        </w:tc>
      </w:tr>
      <w:tr w:rsidR="002572AD" w:rsidRPr="00F5756B" w14:paraId="78EFB04E" w14:textId="77777777" w:rsidTr="002572AD">
        <w:tc>
          <w:tcPr>
            <w:tcW w:w="471" w:type="pct"/>
            <w:shd w:val="clear" w:color="auto" w:fill="auto"/>
          </w:tcPr>
          <w:p w14:paraId="36914B3D" w14:textId="77777777" w:rsidR="00920194" w:rsidRDefault="00920194" w:rsidP="002572AD">
            <w:pPr>
              <w:pStyle w:val="ASFKTablenorm"/>
              <w:ind w:left="57" w:right="57"/>
            </w:pPr>
            <w:r>
              <w:t>9.2</w:t>
            </w:r>
          </w:p>
        </w:tc>
        <w:tc>
          <w:tcPr>
            <w:tcW w:w="722" w:type="pct"/>
            <w:shd w:val="clear" w:color="auto" w:fill="auto"/>
          </w:tcPr>
          <w:p w14:paraId="7F003F18" w14:textId="77777777" w:rsidR="00920194" w:rsidRDefault="005D58D6" w:rsidP="002572AD">
            <w:pPr>
              <w:pStyle w:val="ASFKTablenorm"/>
              <w:ind w:left="57" w:right="57"/>
            </w:pPr>
            <w:r>
              <w:t>13</w:t>
            </w:r>
            <w:r w:rsidR="00053DAB">
              <w:t>.07.2018</w:t>
            </w:r>
          </w:p>
        </w:tc>
        <w:tc>
          <w:tcPr>
            <w:tcW w:w="944" w:type="pct"/>
            <w:shd w:val="clear" w:color="auto" w:fill="auto"/>
          </w:tcPr>
          <w:p w14:paraId="4781770D" w14:textId="77777777" w:rsidR="00920194" w:rsidRDefault="00920194" w:rsidP="002572AD">
            <w:pPr>
              <w:pStyle w:val="ASFKTablenorm"/>
              <w:ind w:left="57" w:right="57"/>
            </w:pPr>
            <w:r>
              <w:t>Сармосова А.</w:t>
            </w:r>
            <w:r w:rsidR="0073753E">
              <w:t xml:space="preserve"> </w:t>
            </w:r>
            <w:r>
              <w:t>В.</w:t>
            </w:r>
          </w:p>
        </w:tc>
        <w:tc>
          <w:tcPr>
            <w:tcW w:w="2863" w:type="pct"/>
            <w:shd w:val="clear" w:color="auto" w:fill="auto"/>
          </w:tcPr>
          <w:p w14:paraId="4CC106F6" w14:textId="5A6E5E1B" w:rsidR="00920194" w:rsidRDefault="00920194" w:rsidP="002572AD">
            <w:pPr>
              <w:pStyle w:val="ASFKTablenorm"/>
              <w:ind w:left="57" w:right="57"/>
            </w:pPr>
            <w:r>
              <w:t xml:space="preserve">В соответствии с </w:t>
            </w:r>
            <w:r w:rsidRPr="002572AD">
              <w:rPr>
                <w:lang w:val="en-US"/>
              </w:rPr>
              <w:t>SUFD</w:t>
            </w:r>
            <w:r w:rsidRPr="00920194">
              <w:t>-103219 (</w:t>
            </w:r>
            <w:r w:rsidRPr="002572AD">
              <w:rPr>
                <w:lang w:val="en-US"/>
              </w:rPr>
              <w:t>SUFD</w:t>
            </w:r>
            <w:r w:rsidRPr="00920194">
              <w:t xml:space="preserve">-109256) </w:t>
            </w:r>
            <w:r>
              <w:t xml:space="preserve">актуализирован п. </w:t>
            </w:r>
            <w:r>
              <w:fldChar w:fldCharType="begin"/>
            </w:r>
            <w:r>
              <w:instrText xml:space="preserve"> REF _Ref516665350 \r \h </w:instrText>
            </w:r>
            <w:r>
              <w:fldChar w:fldCharType="separate"/>
            </w:r>
            <w:r w:rsidR="00A66B2C">
              <w:t>5.4.5</w:t>
            </w:r>
            <w:r>
              <w:fldChar w:fldCharType="end"/>
            </w:r>
            <w:r>
              <w:t>.</w:t>
            </w:r>
          </w:p>
          <w:p w14:paraId="2434F205" w14:textId="77777777" w:rsidR="00B3544C" w:rsidRDefault="00B3544C" w:rsidP="002572AD">
            <w:pPr>
              <w:pStyle w:val="ASFKTablenorm"/>
              <w:ind w:left="57" w:right="57"/>
            </w:pPr>
          </w:p>
          <w:p w14:paraId="1E357DD0" w14:textId="14C41DE5" w:rsidR="00053DAB" w:rsidRDefault="00053DAB" w:rsidP="002572AD">
            <w:pPr>
              <w:pStyle w:val="ASFKTablenorm"/>
              <w:ind w:left="57" w:right="57"/>
            </w:pPr>
            <w:r>
              <w:lastRenderedPageBreak/>
              <w:t xml:space="preserve">В соответствии с </w:t>
            </w:r>
            <w:r w:rsidRPr="002572AD">
              <w:rPr>
                <w:lang w:val="en-US"/>
              </w:rPr>
              <w:t>SUFD</w:t>
            </w:r>
            <w:r w:rsidRPr="00053DAB">
              <w:t>-109202 (</w:t>
            </w:r>
            <w:r w:rsidRPr="002572AD">
              <w:rPr>
                <w:lang w:val="en-US"/>
              </w:rPr>
              <w:t>SUFD</w:t>
            </w:r>
            <w:r w:rsidRPr="00053DAB">
              <w:t xml:space="preserve">-109583) </w:t>
            </w:r>
            <w:r>
              <w:t xml:space="preserve">актуализирован п. </w:t>
            </w:r>
            <w:r>
              <w:fldChar w:fldCharType="begin"/>
            </w:r>
            <w:r>
              <w:instrText xml:space="preserve"> REF _Ref494205125 \r \h </w:instrText>
            </w:r>
            <w:r>
              <w:fldChar w:fldCharType="separate"/>
            </w:r>
            <w:r w:rsidR="00A66B2C">
              <w:t>5.9.3</w:t>
            </w:r>
            <w:r>
              <w:fldChar w:fldCharType="end"/>
            </w:r>
            <w:r>
              <w:t>.</w:t>
            </w:r>
          </w:p>
          <w:p w14:paraId="05285FCB" w14:textId="3369E5F0" w:rsidR="005D58D6" w:rsidRPr="005D58D6" w:rsidRDefault="005D58D6" w:rsidP="002572AD">
            <w:pPr>
              <w:pStyle w:val="ASFKTablenorm"/>
              <w:ind w:left="57" w:right="57"/>
            </w:pPr>
            <w:r>
              <w:t xml:space="preserve">В соответствии с </w:t>
            </w:r>
            <w:r w:rsidRPr="002572AD">
              <w:rPr>
                <w:lang w:val="en-US"/>
              </w:rPr>
              <w:t>SUFD</w:t>
            </w:r>
            <w:r w:rsidRPr="005D58D6">
              <w:t>-84355 (</w:t>
            </w:r>
            <w:r w:rsidRPr="002572AD">
              <w:rPr>
                <w:lang w:val="en-US"/>
              </w:rPr>
              <w:t>SUFD</w:t>
            </w:r>
            <w:r w:rsidRPr="005D58D6">
              <w:t xml:space="preserve">-109255) </w:t>
            </w:r>
            <w:r>
              <w:t xml:space="preserve">актуализирован п. </w:t>
            </w:r>
            <w:r>
              <w:fldChar w:fldCharType="begin"/>
            </w:r>
            <w:r>
              <w:instrText xml:space="preserve"> REF _Ref519257263 \r \h </w:instrText>
            </w:r>
            <w:r>
              <w:fldChar w:fldCharType="separate"/>
            </w:r>
            <w:r w:rsidR="00A66B2C">
              <w:t>5.13.1</w:t>
            </w:r>
            <w:r>
              <w:fldChar w:fldCharType="end"/>
            </w:r>
            <w:r>
              <w:t>.</w:t>
            </w:r>
          </w:p>
        </w:tc>
      </w:tr>
      <w:tr w:rsidR="002572AD" w:rsidRPr="00F5756B" w14:paraId="26779671" w14:textId="77777777" w:rsidTr="002572AD">
        <w:tc>
          <w:tcPr>
            <w:tcW w:w="471" w:type="pct"/>
            <w:shd w:val="clear" w:color="auto" w:fill="auto"/>
          </w:tcPr>
          <w:p w14:paraId="1E4B9E11" w14:textId="77777777" w:rsidR="0015130D" w:rsidRDefault="0015130D" w:rsidP="002572AD">
            <w:pPr>
              <w:pStyle w:val="ASFKTablenorm"/>
              <w:ind w:left="57" w:right="57"/>
            </w:pPr>
            <w:r>
              <w:lastRenderedPageBreak/>
              <w:t>9.3</w:t>
            </w:r>
          </w:p>
        </w:tc>
        <w:tc>
          <w:tcPr>
            <w:tcW w:w="722" w:type="pct"/>
            <w:shd w:val="clear" w:color="auto" w:fill="auto"/>
          </w:tcPr>
          <w:p w14:paraId="55FBC439" w14:textId="77777777" w:rsidR="0015130D" w:rsidRDefault="008D73E5" w:rsidP="002572AD">
            <w:pPr>
              <w:pStyle w:val="ASFKTablenorm"/>
              <w:ind w:left="57" w:right="57"/>
            </w:pPr>
            <w:r>
              <w:t>01.10.2018</w:t>
            </w:r>
          </w:p>
        </w:tc>
        <w:tc>
          <w:tcPr>
            <w:tcW w:w="944" w:type="pct"/>
            <w:shd w:val="clear" w:color="auto" w:fill="auto"/>
          </w:tcPr>
          <w:p w14:paraId="36A39493" w14:textId="77777777" w:rsidR="0015130D" w:rsidRDefault="0015130D" w:rsidP="002572AD">
            <w:pPr>
              <w:pStyle w:val="ASFKTablenorm"/>
              <w:ind w:left="57" w:right="57"/>
            </w:pPr>
            <w:r>
              <w:t>Сармосова А.</w:t>
            </w:r>
            <w:r w:rsidR="00526B0B">
              <w:t xml:space="preserve"> </w:t>
            </w:r>
            <w:r>
              <w:t>В.</w:t>
            </w:r>
          </w:p>
        </w:tc>
        <w:tc>
          <w:tcPr>
            <w:tcW w:w="2863" w:type="pct"/>
            <w:shd w:val="clear" w:color="auto" w:fill="auto"/>
          </w:tcPr>
          <w:p w14:paraId="3C87AB63" w14:textId="1E6AE1BB" w:rsidR="0015130D" w:rsidRDefault="0015130D" w:rsidP="002572AD">
            <w:pPr>
              <w:pStyle w:val="ASFKTablenorm"/>
              <w:ind w:left="57" w:right="57"/>
            </w:pPr>
            <w:r>
              <w:t xml:space="preserve">В соответствии с </w:t>
            </w:r>
            <w:r w:rsidRPr="002572AD">
              <w:rPr>
                <w:lang w:val="en-US"/>
              </w:rPr>
              <w:t>SUFD</w:t>
            </w:r>
            <w:r w:rsidRPr="0015130D">
              <w:t>-104431 (</w:t>
            </w:r>
            <w:r w:rsidRPr="002572AD">
              <w:rPr>
                <w:lang w:val="en-US"/>
              </w:rPr>
              <w:t>SUFD</w:t>
            </w:r>
            <w:r w:rsidRPr="0015130D">
              <w:t xml:space="preserve">-110920) </w:t>
            </w:r>
            <w:r>
              <w:t xml:space="preserve">актуализирован п. </w:t>
            </w:r>
            <w:r>
              <w:fldChar w:fldCharType="begin"/>
            </w:r>
            <w:r>
              <w:instrText xml:space="preserve"> REF _Ref523396150 \r \h </w:instrText>
            </w:r>
            <w:r>
              <w:fldChar w:fldCharType="separate"/>
            </w:r>
            <w:r w:rsidR="00A66B2C">
              <w:t>5.4.5</w:t>
            </w:r>
            <w:r>
              <w:fldChar w:fldCharType="end"/>
            </w:r>
            <w:r>
              <w:t>.</w:t>
            </w:r>
          </w:p>
          <w:p w14:paraId="3BC6C297" w14:textId="301A3827" w:rsidR="00973726" w:rsidRDefault="00973726" w:rsidP="002572AD">
            <w:pPr>
              <w:pStyle w:val="ASFKTablenorm"/>
              <w:ind w:left="57" w:right="57"/>
            </w:pPr>
            <w:r>
              <w:t xml:space="preserve">В соответствии с </w:t>
            </w:r>
            <w:r w:rsidRPr="002572AD">
              <w:rPr>
                <w:lang w:val="en-US"/>
              </w:rPr>
              <w:t>SUFD</w:t>
            </w:r>
            <w:r w:rsidRPr="00973726">
              <w:t>-107824 (</w:t>
            </w:r>
            <w:r w:rsidRPr="002572AD">
              <w:rPr>
                <w:lang w:val="en-US"/>
              </w:rPr>
              <w:t>SUFD</w:t>
            </w:r>
            <w:r w:rsidRPr="00973726">
              <w:t xml:space="preserve">-111200) </w:t>
            </w:r>
            <w:r>
              <w:t xml:space="preserve">актуализирован п. </w:t>
            </w:r>
            <w:r>
              <w:fldChar w:fldCharType="begin"/>
            </w:r>
            <w:r>
              <w:instrText xml:space="preserve"> REF _Ref524340479 \r \h </w:instrText>
            </w:r>
            <w:r>
              <w:fldChar w:fldCharType="separate"/>
            </w:r>
            <w:r w:rsidR="00A66B2C">
              <w:t>5.4.5</w:t>
            </w:r>
            <w:r>
              <w:fldChar w:fldCharType="end"/>
            </w:r>
            <w:r>
              <w:t>.</w:t>
            </w:r>
          </w:p>
          <w:p w14:paraId="5323FB96" w14:textId="1C3692BD" w:rsidR="008D73E5" w:rsidRPr="008D73E5" w:rsidRDefault="008D73E5" w:rsidP="002572AD">
            <w:pPr>
              <w:pStyle w:val="ASFKTablenorm"/>
              <w:ind w:left="57" w:right="57"/>
            </w:pPr>
            <w:r>
              <w:t xml:space="preserve">В соответствии с </w:t>
            </w:r>
            <w:r w:rsidRPr="002572AD">
              <w:rPr>
                <w:lang w:val="en-US"/>
              </w:rPr>
              <w:t>SUFD</w:t>
            </w:r>
            <w:r w:rsidRPr="008D73E5">
              <w:t>-109272 (</w:t>
            </w:r>
            <w:r w:rsidRPr="002572AD">
              <w:rPr>
                <w:lang w:val="en-US"/>
              </w:rPr>
              <w:t>SUFD</w:t>
            </w:r>
            <w:r w:rsidRPr="008D73E5">
              <w:t xml:space="preserve">-111515) </w:t>
            </w:r>
            <w:r>
              <w:t xml:space="preserve">добавлен п. </w:t>
            </w:r>
            <w:r>
              <w:fldChar w:fldCharType="begin"/>
            </w:r>
            <w:r>
              <w:instrText xml:space="preserve"> REF _Ref526158646 \r \h </w:instrText>
            </w:r>
            <w:r>
              <w:fldChar w:fldCharType="separate"/>
            </w:r>
            <w:r w:rsidR="00A66B2C">
              <w:t>5.1.1</w:t>
            </w:r>
            <w:r>
              <w:fldChar w:fldCharType="end"/>
            </w:r>
            <w:r>
              <w:t>.</w:t>
            </w:r>
          </w:p>
        </w:tc>
      </w:tr>
      <w:tr w:rsidR="002572AD" w:rsidRPr="00F5756B" w14:paraId="190E12AD" w14:textId="77777777" w:rsidTr="002572AD">
        <w:tc>
          <w:tcPr>
            <w:tcW w:w="471" w:type="pct"/>
            <w:shd w:val="clear" w:color="auto" w:fill="auto"/>
          </w:tcPr>
          <w:p w14:paraId="54D32492" w14:textId="77777777" w:rsidR="004921BF" w:rsidRDefault="004921BF" w:rsidP="002572AD">
            <w:pPr>
              <w:pStyle w:val="ASFKTablenorm"/>
              <w:ind w:left="57" w:right="57"/>
            </w:pPr>
            <w:r>
              <w:t>9.4</w:t>
            </w:r>
          </w:p>
        </w:tc>
        <w:tc>
          <w:tcPr>
            <w:tcW w:w="722" w:type="pct"/>
            <w:shd w:val="clear" w:color="auto" w:fill="auto"/>
          </w:tcPr>
          <w:p w14:paraId="432EE5BB" w14:textId="77777777" w:rsidR="004921BF" w:rsidRDefault="00A81DB7" w:rsidP="002572AD">
            <w:pPr>
              <w:pStyle w:val="ASFKTablenorm"/>
              <w:ind w:left="57" w:right="57"/>
            </w:pPr>
            <w:r>
              <w:t>31</w:t>
            </w:r>
            <w:r w:rsidR="004921BF">
              <w:t>.10.2018</w:t>
            </w:r>
          </w:p>
        </w:tc>
        <w:tc>
          <w:tcPr>
            <w:tcW w:w="944" w:type="pct"/>
            <w:shd w:val="clear" w:color="auto" w:fill="auto"/>
          </w:tcPr>
          <w:p w14:paraId="793017F6" w14:textId="77777777" w:rsidR="004921BF" w:rsidRDefault="004921BF" w:rsidP="002572AD">
            <w:pPr>
              <w:pStyle w:val="ASFKTablenorm"/>
              <w:ind w:left="57" w:right="57"/>
            </w:pPr>
            <w:r>
              <w:t>Сармосова А.</w:t>
            </w:r>
            <w:r w:rsidR="007E664F">
              <w:t xml:space="preserve"> </w:t>
            </w:r>
            <w:r>
              <w:t>В.</w:t>
            </w:r>
          </w:p>
        </w:tc>
        <w:tc>
          <w:tcPr>
            <w:tcW w:w="2863" w:type="pct"/>
            <w:shd w:val="clear" w:color="auto" w:fill="auto"/>
          </w:tcPr>
          <w:p w14:paraId="45144130" w14:textId="6E911F9C" w:rsidR="004921BF" w:rsidRDefault="004921BF" w:rsidP="002572AD">
            <w:pPr>
              <w:pStyle w:val="ASFKTablenorm"/>
              <w:ind w:left="57" w:right="57"/>
            </w:pPr>
            <w:r>
              <w:t xml:space="preserve">В соответствии с </w:t>
            </w:r>
            <w:r w:rsidRPr="002572AD">
              <w:rPr>
                <w:lang w:val="en-US"/>
              </w:rPr>
              <w:t>SUFD</w:t>
            </w:r>
            <w:r w:rsidRPr="004921BF">
              <w:t>-98924 (</w:t>
            </w:r>
            <w:r w:rsidRPr="002572AD">
              <w:rPr>
                <w:lang w:val="en-US"/>
              </w:rPr>
              <w:t>SUFD</w:t>
            </w:r>
            <w:r w:rsidRPr="004921BF">
              <w:t xml:space="preserve">-112335) </w:t>
            </w:r>
            <w:r>
              <w:t xml:space="preserve">актуализирован п. </w:t>
            </w:r>
            <w:r>
              <w:fldChar w:fldCharType="begin"/>
            </w:r>
            <w:r>
              <w:instrText xml:space="preserve"> REF _Ref418863450 \r \h </w:instrText>
            </w:r>
            <w:r>
              <w:fldChar w:fldCharType="separate"/>
            </w:r>
            <w:r w:rsidR="00A66B2C">
              <w:t>5.4.2</w:t>
            </w:r>
            <w:r>
              <w:fldChar w:fldCharType="end"/>
            </w:r>
            <w:r>
              <w:t>.</w:t>
            </w:r>
          </w:p>
          <w:p w14:paraId="35159BFD" w14:textId="6EB3C593" w:rsidR="00A81DB7" w:rsidRPr="00A81DB7" w:rsidRDefault="00A81DB7" w:rsidP="002572AD">
            <w:pPr>
              <w:pStyle w:val="ASFKTablenorm"/>
              <w:ind w:left="57" w:right="57"/>
            </w:pPr>
            <w:r>
              <w:t xml:space="preserve">В соответствии с </w:t>
            </w:r>
            <w:r w:rsidRPr="002572AD">
              <w:rPr>
                <w:lang w:val="en-US"/>
              </w:rPr>
              <w:t>SUFD</w:t>
            </w:r>
            <w:r w:rsidRPr="00A81DB7">
              <w:t>-107689 (</w:t>
            </w:r>
            <w:r w:rsidRPr="002572AD">
              <w:rPr>
                <w:lang w:val="en-US"/>
              </w:rPr>
              <w:t>SUFD</w:t>
            </w:r>
            <w:r w:rsidRPr="00A81DB7">
              <w:t xml:space="preserve">-112378) </w:t>
            </w:r>
            <w:r>
              <w:t xml:space="preserve">актуализирован п. </w:t>
            </w:r>
            <w:r>
              <w:fldChar w:fldCharType="begin"/>
            </w:r>
            <w:r>
              <w:instrText xml:space="preserve"> REF _Ref423504650 \r \h </w:instrText>
            </w:r>
            <w:r>
              <w:fldChar w:fldCharType="separate"/>
            </w:r>
            <w:r w:rsidR="00A66B2C">
              <w:t>5.9.5</w:t>
            </w:r>
            <w:r>
              <w:fldChar w:fldCharType="end"/>
            </w:r>
            <w:r>
              <w:t>.</w:t>
            </w:r>
          </w:p>
        </w:tc>
      </w:tr>
      <w:tr w:rsidR="002572AD" w:rsidRPr="00F5756B" w14:paraId="14D42A1B" w14:textId="77777777" w:rsidTr="002572AD">
        <w:tc>
          <w:tcPr>
            <w:tcW w:w="471" w:type="pct"/>
            <w:shd w:val="clear" w:color="auto" w:fill="auto"/>
          </w:tcPr>
          <w:p w14:paraId="4BEF418D" w14:textId="77777777" w:rsidR="00016480" w:rsidRDefault="00016480" w:rsidP="002572AD">
            <w:pPr>
              <w:pStyle w:val="ASFKTablenorm"/>
              <w:ind w:left="57" w:right="57"/>
            </w:pPr>
            <w:r>
              <w:t>9.5</w:t>
            </w:r>
          </w:p>
        </w:tc>
        <w:tc>
          <w:tcPr>
            <w:tcW w:w="722" w:type="pct"/>
            <w:shd w:val="clear" w:color="auto" w:fill="auto"/>
          </w:tcPr>
          <w:p w14:paraId="34B29BBC" w14:textId="77777777" w:rsidR="00016480" w:rsidRDefault="00B74959" w:rsidP="002572AD">
            <w:pPr>
              <w:pStyle w:val="ASFKTablenorm"/>
              <w:ind w:left="57" w:right="57"/>
            </w:pPr>
            <w:r>
              <w:t>22</w:t>
            </w:r>
            <w:r w:rsidR="00016480">
              <w:t>.03.2019</w:t>
            </w:r>
          </w:p>
        </w:tc>
        <w:tc>
          <w:tcPr>
            <w:tcW w:w="944" w:type="pct"/>
            <w:shd w:val="clear" w:color="auto" w:fill="auto"/>
          </w:tcPr>
          <w:p w14:paraId="430D4926" w14:textId="77777777" w:rsidR="00016480" w:rsidRDefault="00016480" w:rsidP="002572AD">
            <w:pPr>
              <w:pStyle w:val="ASFKTablenorm"/>
              <w:ind w:left="57" w:right="57"/>
            </w:pPr>
            <w:r>
              <w:t>Сармосова А.</w:t>
            </w:r>
            <w:r w:rsidR="00B227B0">
              <w:t xml:space="preserve"> </w:t>
            </w:r>
            <w:r>
              <w:t>В.</w:t>
            </w:r>
          </w:p>
        </w:tc>
        <w:tc>
          <w:tcPr>
            <w:tcW w:w="2863" w:type="pct"/>
            <w:shd w:val="clear" w:color="auto" w:fill="auto"/>
          </w:tcPr>
          <w:p w14:paraId="6FBC0614" w14:textId="444294E3" w:rsidR="00016480" w:rsidRDefault="00016480" w:rsidP="002572AD">
            <w:pPr>
              <w:pStyle w:val="ASFKTablenorm"/>
              <w:ind w:left="57" w:right="57"/>
            </w:pPr>
            <w:r>
              <w:t xml:space="preserve">В соответствии с </w:t>
            </w:r>
            <w:r w:rsidRPr="002572AD">
              <w:rPr>
                <w:lang w:val="en-US"/>
              </w:rPr>
              <w:t>SUFD</w:t>
            </w:r>
            <w:r w:rsidRPr="009C673C">
              <w:t>-110473 (</w:t>
            </w:r>
            <w:r w:rsidRPr="002572AD">
              <w:rPr>
                <w:lang w:val="en-US"/>
              </w:rPr>
              <w:t>SUFD</w:t>
            </w:r>
            <w:r w:rsidRPr="009C673C">
              <w:t xml:space="preserve">-115279) </w:t>
            </w:r>
            <w:r>
              <w:t xml:space="preserve">актуализирован п. </w:t>
            </w:r>
            <w:r>
              <w:fldChar w:fldCharType="begin"/>
            </w:r>
            <w:r>
              <w:instrText xml:space="preserve"> REF _Ref418863450 \r \h </w:instrText>
            </w:r>
            <w:r>
              <w:fldChar w:fldCharType="separate"/>
            </w:r>
            <w:r w:rsidR="00A66B2C">
              <w:t>5.4.2</w:t>
            </w:r>
            <w:r>
              <w:fldChar w:fldCharType="end"/>
            </w:r>
            <w:r>
              <w:t>.</w:t>
            </w:r>
          </w:p>
          <w:p w14:paraId="1B420DDA" w14:textId="1AC01CF9" w:rsidR="00F569FF" w:rsidRPr="00C450E3" w:rsidRDefault="00F569FF" w:rsidP="002572AD">
            <w:pPr>
              <w:pStyle w:val="ASFKTablenorm"/>
              <w:ind w:left="57" w:right="57"/>
            </w:pPr>
            <w:r>
              <w:t xml:space="preserve">В соответствии с </w:t>
            </w:r>
            <w:r w:rsidRPr="002572AD">
              <w:rPr>
                <w:lang w:val="en-US"/>
              </w:rPr>
              <w:t>SUFD</w:t>
            </w:r>
            <w:r w:rsidRPr="009C673C">
              <w:t>-110823 (</w:t>
            </w:r>
            <w:r w:rsidRPr="002572AD">
              <w:rPr>
                <w:lang w:val="en-US"/>
              </w:rPr>
              <w:t>SUFD</w:t>
            </w:r>
            <w:r w:rsidRPr="009C673C">
              <w:t xml:space="preserve">-115280) </w:t>
            </w:r>
            <w:r>
              <w:t xml:space="preserve">актуализирован п. </w:t>
            </w:r>
            <w:r>
              <w:fldChar w:fldCharType="begin"/>
            </w:r>
            <w:r>
              <w:instrText xml:space="preserve"> REF _Ref2597945 \r \h </w:instrText>
            </w:r>
            <w:r>
              <w:fldChar w:fldCharType="separate"/>
            </w:r>
            <w:r w:rsidR="00A66B2C">
              <w:t>5.4.5</w:t>
            </w:r>
            <w:r>
              <w:fldChar w:fldCharType="end"/>
            </w:r>
            <w:r>
              <w:t>.</w:t>
            </w:r>
            <w:r w:rsidR="00C450E3">
              <w:t xml:space="preserve"> </w:t>
            </w:r>
            <w:r w:rsidR="00C450E3" w:rsidRPr="00C450E3">
              <w:t>Внесены изменения по замечаниям ФК к доработке SUFD-110823.</w:t>
            </w:r>
          </w:p>
          <w:p w14:paraId="501A1CEA" w14:textId="227233F2" w:rsidR="00B74959" w:rsidRPr="00B74959" w:rsidRDefault="00B74959" w:rsidP="002572AD">
            <w:pPr>
              <w:pStyle w:val="ASFKTablenorm"/>
              <w:ind w:left="57" w:right="57"/>
            </w:pPr>
            <w:r>
              <w:t xml:space="preserve">В соответствии с </w:t>
            </w:r>
            <w:r w:rsidRPr="002572AD">
              <w:rPr>
                <w:lang w:val="en-US"/>
              </w:rPr>
              <w:t>SUFD</w:t>
            </w:r>
            <w:r w:rsidRPr="009C673C">
              <w:t>-112840 (</w:t>
            </w:r>
            <w:r w:rsidRPr="002572AD">
              <w:rPr>
                <w:lang w:val="en-US"/>
              </w:rPr>
              <w:t>SUFD</w:t>
            </w:r>
            <w:r w:rsidRPr="009C673C">
              <w:t xml:space="preserve">-115802) </w:t>
            </w:r>
            <w:r>
              <w:t>актуализирован п.</w:t>
            </w:r>
            <w:r w:rsidR="00A467F4">
              <w:t xml:space="preserve"> </w:t>
            </w:r>
            <w:r w:rsidR="00A467F4">
              <w:fldChar w:fldCharType="begin"/>
            </w:r>
            <w:r w:rsidR="00A467F4">
              <w:instrText xml:space="preserve"> REF _Ref59618469 \r \h </w:instrText>
            </w:r>
            <w:r w:rsidR="00A467F4">
              <w:fldChar w:fldCharType="separate"/>
            </w:r>
            <w:r w:rsidR="00A66B2C">
              <w:t>5.5.1</w:t>
            </w:r>
            <w:r w:rsidR="00A467F4">
              <w:fldChar w:fldCharType="end"/>
            </w:r>
            <w:r>
              <w:t>.</w:t>
            </w:r>
          </w:p>
        </w:tc>
      </w:tr>
      <w:tr w:rsidR="002572AD" w:rsidRPr="00F5756B" w14:paraId="35A3A2DB" w14:textId="77777777" w:rsidTr="002572AD">
        <w:tc>
          <w:tcPr>
            <w:tcW w:w="471" w:type="pct"/>
            <w:shd w:val="clear" w:color="auto" w:fill="auto"/>
          </w:tcPr>
          <w:p w14:paraId="2A601345" w14:textId="77777777" w:rsidR="004B2C11" w:rsidRDefault="009601B1" w:rsidP="002572AD">
            <w:pPr>
              <w:pStyle w:val="ASFKTablenorm"/>
              <w:ind w:left="57" w:right="57"/>
            </w:pPr>
            <w:r>
              <w:t>0</w:t>
            </w:r>
            <w:r w:rsidR="004B2C11">
              <w:t>9.</w:t>
            </w:r>
            <w:r>
              <w:t>0</w:t>
            </w:r>
            <w:r w:rsidR="004B2C11">
              <w:t>6</w:t>
            </w:r>
          </w:p>
        </w:tc>
        <w:tc>
          <w:tcPr>
            <w:tcW w:w="722" w:type="pct"/>
            <w:shd w:val="clear" w:color="auto" w:fill="auto"/>
          </w:tcPr>
          <w:p w14:paraId="42D00027" w14:textId="77777777" w:rsidR="004B2C11" w:rsidRDefault="004B2C11" w:rsidP="002572AD">
            <w:pPr>
              <w:pStyle w:val="ASFKTablenorm"/>
              <w:ind w:left="57" w:right="57"/>
            </w:pPr>
            <w:r>
              <w:t>30.09.2019</w:t>
            </w:r>
          </w:p>
        </w:tc>
        <w:tc>
          <w:tcPr>
            <w:tcW w:w="944" w:type="pct"/>
            <w:shd w:val="clear" w:color="auto" w:fill="auto"/>
          </w:tcPr>
          <w:p w14:paraId="40A2B9F3" w14:textId="77777777" w:rsidR="004B2C11" w:rsidRDefault="004B2C11" w:rsidP="002572AD">
            <w:pPr>
              <w:pStyle w:val="ASFKTablenorm"/>
              <w:ind w:left="57" w:right="57"/>
            </w:pPr>
            <w:r>
              <w:t>Сармосова А. В.</w:t>
            </w:r>
          </w:p>
        </w:tc>
        <w:tc>
          <w:tcPr>
            <w:tcW w:w="2863" w:type="pct"/>
            <w:shd w:val="clear" w:color="auto" w:fill="auto"/>
          </w:tcPr>
          <w:p w14:paraId="3DC47AB1" w14:textId="77777777" w:rsidR="004B2C11" w:rsidRDefault="004B2C11" w:rsidP="002572AD">
            <w:pPr>
              <w:pStyle w:val="ASFKTablenorm"/>
              <w:ind w:left="57" w:right="57"/>
            </w:pPr>
            <w:r w:rsidRPr="004B2C11">
              <w:t>Внесены изменения по требованиям к развитию ППО АСФК, предусмотренные государственным контрактом № ФКУ0264/09/2019/РИС от 16.09.2019.</w:t>
            </w:r>
          </w:p>
        </w:tc>
      </w:tr>
      <w:tr w:rsidR="002572AD" w:rsidRPr="00F5756B" w14:paraId="4436BF45" w14:textId="77777777" w:rsidTr="002572AD">
        <w:tc>
          <w:tcPr>
            <w:tcW w:w="471" w:type="pct"/>
            <w:shd w:val="clear" w:color="auto" w:fill="auto"/>
          </w:tcPr>
          <w:p w14:paraId="61AB7B21" w14:textId="77777777" w:rsidR="002C362F" w:rsidRPr="00764A0B" w:rsidRDefault="009601B1" w:rsidP="002572AD">
            <w:pPr>
              <w:pStyle w:val="ASFKTablenorm"/>
              <w:ind w:left="57" w:right="57"/>
            </w:pPr>
            <w:r>
              <w:t>10</w:t>
            </w:r>
            <w:r w:rsidR="002C362F">
              <w:t>.</w:t>
            </w:r>
            <w:r w:rsidR="004B2C11">
              <w:t>0</w:t>
            </w:r>
            <w:r>
              <w:t>0</w:t>
            </w:r>
          </w:p>
        </w:tc>
        <w:tc>
          <w:tcPr>
            <w:tcW w:w="722" w:type="pct"/>
            <w:shd w:val="clear" w:color="auto" w:fill="auto"/>
          </w:tcPr>
          <w:p w14:paraId="0A9F9D73" w14:textId="77777777" w:rsidR="002C362F" w:rsidRDefault="009601B1" w:rsidP="002572AD">
            <w:pPr>
              <w:pStyle w:val="ASFKTablenorm"/>
              <w:ind w:left="57" w:right="57"/>
            </w:pPr>
            <w:r>
              <w:t>15.10.2019</w:t>
            </w:r>
          </w:p>
        </w:tc>
        <w:tc>
          <w:tcPr>
            <w:tcW w:w="944" w:type="pct"/>
            <w:shd w:val="clear" w:color="auto" w:fill="auto"/>
          </w:tcPr>
          <w:p w14:paraId="2867ECF1" w14:textId="77777777" w:rsidR="002C362F" w:rsidRDefault="002C362F" w:rsidP="002572AD">
            <w:pPr>
              <w:pStyle w:val="ASFKTablenorm"/>
              <w:ind w:left="57" w:right="57"/>
            </w:pPr>
            <w:r>
              <w:t>Сармосова А.</w:t>
            </w:r>
            <w:r w:rsidR="005B6A71">
              <w:t xml:space="preserve"> </w:t>
            </w:r>
            <w:r>
              <w:t>В.</w:t>
            </w:r>
          </w:p>
        </w:tc>
        <w:tc>
          <w:tcPr>
            <w:tcW w:w="2863" w:type="pct"/>
            <w:shd w:val="clear" w:color="auto" w:fill="auto"/>
          </w:tcPr>
          <w:p w14:paraId="35F99AD0" w14:textId="77777777" w:rsidR="004B2C11" w:rsidRDefault="004B2C11" w:rsidP="002572AD">
            <w:pPr>
              <w:pStyle w:val="ASFKTablenorm"/>
              <w:ind w:left="57" w:right="57"/>
            </w:pPr>
            <w:r w:rsidRPr="004B2C11">
              <w:t>Государственный контракт № ФКУ0264/09/2019/РИС от 16.09.2019 (1 период).</w:t>
            </w:r>
          </w:p>
          <w:p w14:paraId="43B4FF6B" w14:textId="2CE5A5B4" w:rsidR="002C362F" w:rsidRDefault="002C362F" w:rsidP="002572AD">
            <w:pPr>
              <w:pStyle w:val="ASFKTablenorm"/>
              <w:ind w:left="57" w:right="57"/>
            </w:pPr>
            <w:r>
              <w:t xml:space="preserve">В соответствии с </w:t>
            </w:r>
            <w:r w:rsidRPr="002572AD">
              <w:rPr>
                <w:lang w:val="en-US"/>
              </w:rPr>
              <w:t>SUFD</w:t>
            </w:r>
            <w:r w:rsidRPr="00673489">
              <w:t>-116699 (</w:t>
            </w:r>
            <w:r w:rsidRPr="002572AD">
              <w:rPr>
                <w:lang w:val="en-US"/>
              </w:rPr>
              <w:t>SUFD</w:t>
            </w:r>
            <w:r w:rsidRPr="00673489">
              <w:t xml:space="preserve">-118146) </w:t>
            </w:r>
            <w:r>
              <w:t xml:space="preserve">актуализирован п. </w:t>
            </w:r>
            <w:r>
              <w:fldChar w:fldCharType="begin"/>
            </w:r>
            <w:r>
              <w:instrText xml:space="preserve"> REF _Ref418863450 \r \h </w:instrText>
            </w:r>
            <w:r>
              <w:fldChar w:fldCharType="separate"/>
            </w:r>
            <w:r w:rsidR="00A66B2C">
              <w:t>5.4.2</w:t>
            </w:r>
            <w:r>
              <w:fldChar w:fldCharType="end"/>
            </w:r>
            <w:r>
              <w:t>.</w:t>
            </w:r>
          </w:p>
          <w:p w14:paraId="11B78E41" w14:textId="454CFC25" w:rsidR="007109A4" w:rsidRDefault="007109A4" w:rsidP="002572AD">
            <w:pPr>
              <w:pStyle w:val="ASFKTablenorm"/>
              <w:ind w:left="57" w:right="57"/>
            </w:pPr>
            <w:r>
              <w:t xml:space="preserve">В соответствии с </w:t>
            </w:r>
            <w:r w:rsidRPr="002572AD">
              <w:rPr>
                <w:lang w:val="en-US"/>
              </w:rPr>
              <w:t>SUFD</w:t>
            </w:r>
            <w:r w:rsidRPr="007109A4">
              <w:t>-113075 (</w:t>
            </w:r>
            <w:r w:rsidRPr="002572AD">
              <w:rPr>
                <w:lang w:val="en-US"/>
              </w:rPr>
              <w:t>SUFD</w:t>
            </w:r>
            <w:r w:rsidRPr="007109A4">
              <w:t xml:space="preserve">-115803) </w:t>
            </w:r>
            <w:r>
              <w:t xml:space="preserve">добавлен п. </w:t>
            </w:r>
            <w:r>
              <w:fldChar w:fldCharType="begin"/>
            </w:r>
            <w:r>
              <w:instrText xml:space="preserve"> REF _Ref20824578 \r \h </w:instrText>
            </w:r>
            <w:r>
              <w:fldChar w:fldCharType="separate"/>
            </w:r>
            <w:r w:rsidR="00A66B2C">
              <w:t>5.11.5</w:t>
            </w:r>
            <w:r>
              <w:fldChar w:fldCharType="end"/>
            </w:r>
            <w:r>
              <w:t>.</w:t>
            </w:r>
          </w:p>
          <w:p w14:paraId="49D91A0C" w14:textId="6DEF038D" w:rsidR="00210C46" w:rsidRDefault="007109A4" w:rsidP="002572AD">
            <w:pPr>
              <w:pStyle w:val="ASFKTablenorm"/>
              <w:ind w:left="57" w:right="57"/>
            </w:pPr>
            <w:r>
              <w:t xml:space="preserve">В соответствии с </w:t>
            </w:r>
            <w:r w:rsidRPr="002572AD">
              <w:rPr>
                <w:lang w:val="en-US"/>
              </w:rPr>
              <w:t>SUFD</w:t>
            </w:r>
            <w:r w:rsidRPr="002B4A15">
              <w:t>-119545 (</w:t>
            </w:r>
            <w:r w:rsidRPr="002572AD">
              <w:rPr>
                <w:lang w:val="en-US"/>
              </w:rPr>
              <w:t>SUFD</w:t>
            </w:r>
            <w:r w:rsidRPr="002B4A15">
              <w:t xml:space="preserve">-120054) </w:t>
            </w:r>
            <w:r>
              <w:t xml:space="preserve">актуализирован п. </w:t>
            </w:r>
            <w:r>
              <w:fldChar w:fldCharType="begin"/>
            </w:r>
            <w:r>
              <w:instrText xml:space="preserve"> REF _Ref20824578 \r \h </w:instrText>
            </w:r>
            <w:r>
              <w:fldChar w:fldCharType="separate"/>
            </w:r>
            <w:r w:rsidR="00A66B2C">
              <w:t>5.11.5</w:t>
            </w:r>
            <w:r>
              <w:fldChar w:fldCharType="end"/>
            </w:r>
            <w:r w:rsidR="00BF4F52">
              <w:t>.</w:t>
            </w:r>
            <w:r w:rsidR="0052090D">
              <w:t xml:space="preserve"> </w:t>
            </w:r>
          </w:p>
          <w:p w14:paraId="28C90E4F" w14:textId="0727835B" w:rsidR="009601B1" w:rsidRPr="00210C46" w:rsidRDefault="009601B1" w:rsidP="002572AD">
            <w:pPr>
              <w:pStyle w:val="ASFKTablenorm"/>
              <w:ind w:left="57" w:right="57"/>
            </w:pPr>
            <w:r>
              <w:t xml:space="preserve">В соответствии с </w:t>
            </w:r>
            <w:r w:rsidRPr="002572AD">
              <w:rPr>
                <w:lang w:val="en-US"/>
              </w:rPr>
              <w:t>RFC</w:t>
            </w:r>
            <w:r w:rsidRPr="00210C46">
              <w:t>-</w:t>
            </w:r>
            <w:r w:rsidR="00781C1C" w:rsidRPr="00781C1C">
              <w:t>98354</w:t>
            </w:r>
            <w:r w:rsidRPr="00210C46">
              <w:t xml:space="preserve"> </w:t>
            </w:r>
            <w:r>
              <w:t xml:space="preserve">актуализирован п. </w:t>
            </w:r>
            <w:r>
              <w:fldChar w:fldCharType="begin"/>
            </w:r>
            <w:r>
              <w:instrText xml:space="preserve"> REF _Ref418863450 \r \h </w:instrText>
            </w:r>
            <w:r>
              <w:fldChar w:fldCharType="separate"/>
            </w:r>
            <w:r w:rsidR="00A66B2C">
              <w:t>5.4.2</w:t>
            </w:r>
            <w:r>
              <w:fldChar w:fldCharType="end"/>
            </w:r>
            <w:r>
              <w:t>.</w:t>
            </w:r>
          </w:p>
        </w:tc>
      </w:tr>
      <w:tr w:rsidR="002572AD" w:rsidRPr="00F5756B" w14:paraId="0FC2B92D" w14:textId="77777777" w:rsidTr="002572AD">
        <w:tc>
          <w:tcPr>
            <w:tcW w:w="471" w:type="pct"/>
            <w:shd w:val="clear" w:color="auto" w:fill="auto"/>
          </w:tcPr>
          <w:p w14:paraId="03549A5A" w14:textId="77777777" w:rsidR="00FD1894" w:rsidRDefault="00FD1894" w:rsidP="002572AD">
            <w:pPr>
              <w:pStyle w:val="ASFKTablenorm"/>
              <w:ind w:left="57" w:right="57"/>
            </w:pPr>
            <w:r>
              <w:t>11.00</w:t>
            </w:r>
          </w:p>
        </w:tc>
        <w:tc>
          <w:tcPr>
            <w:tcW w:w="722" w:type="pct"/>
            <w:shd w:val="clear" w:color="auto" w:fill="auto"/>
          </w:tcPr>
          <w:p w14:paraId="5FB231D4" w14:textId="77777777" w:rsidR="00FD1894" w:rsidRDefault="00FD1894" w:rsidP="002572AD">
            <w:pPr>
              <w:pStyle w:val="ASFKTablenorm"/>
              <w:ind w:left="57" w:right="57"/>
            </w:pPr>
            <w:r>
              <w:t>20.11.2019</w:t>
            </w:r>
          </w:p>
        </w:tc>
        <w:tc>
          <w:tcPr>
            <w:tcW w:w="944" w:type="pct"/>
            <w:shd w:val="clear" w:color="auto" w:fill="auto"/>
          </w:tcPr>
          <w:p w14:paraId="522E88A1" w14:textId="77777777" w:rsidR="00FD1894" w:rsidRDefault="00FD1894" w:rsidP="002572AD">
            <w:pPr>
              <w:pStyle w:val="ASFKTablenorm"/>
              <w:ind w:left="57" w:right="57"/>
            </w:pPr>
            <w:r>
              <w:t>Сармосова</w:t>
            </w:r>
            <w:r w:rsidR="00777AB3">
              <w:t xml:space="preserve"> А.</w:t>
            </w:r>
            <w:r w:rsidR="00BF0221">
              <w:t xml:space="preserve"> </w:t>
            </w:r>
            <w:r w:rsidR="00777AB3">
              <w:t>В.</w:t>
            </w:r>
          </w:p>
        </w:tc>
        <w:tc>
          <w:tcPr>
            <w:tcW w:w="2863" w:type="pct"/>
            <w:shd w:val="clear" w:color="auto" w:fill="auto"/>
          </w:tcPr>
          <w:p w14:paraId="5E3C6792" w14:textId="77777777" w:rsidR="00FC4DDB" w:rsidRDefault="00FC4DDB" w:rsidP="002572AD">
            <w:pPr>
              <w:pStyle w:val="ASFKTablenorm"/>
              <w:ind w:left="57" w:right="57"/>
            </w:pPr>
            <w:r w:rsidRPr="00FC4DDB">
              <w:t>Государственный контракт № ФКУ0264/09/2019/РИС от 16.09.2019 (2 период).</w:t>
            </w:r>
            <w:r w:rsidR="004355CD">
              <w:t xml:space="preserve"> </w:t>
            </w:r>
            <w:r w:rsidR="004355CD" w:rsidRPr="008D658F">
              <w:t>Версия ППО АСФК 32.3.0.</w:t>
            </w:r>
          </w:p>
          <w:p w14:paraId="4E5E3922" w14:textId="62F71528" w:rsidR="00FD1894" w:rsidRPr="00EE2ABB" w:rsidRDefault="00FD1894" w:rsidP="002572AD">
            <w:pPr>
              <w:pStyle w:val="ASFKTablenorm"/>
              <w:ind w:left="57" w:right="57"/>
            </w:pPr>
            <w:r>
              <w:t xml:space="preserve">В соответствии с </w:t>
            </w:r>
            <w:r w:rsidRPr="002572AD">
              <w:rPr>
                <w:lang w:val="en-US"/>
              </w:rPr>
              <w:t>SUFD</w:t>
            </w:r>
            <w:r w:rsidRPr="00EE2ABB">
              <w:t>-</w:t>
            </w:r>
            <w:r w:rsidR="00EE2ABB" w:rsidRPr="00EE2ABB">
              <w:t>119976 (</w:t>
            </w:r>
            <w:r w:rsidR="00EE2ABB" w:rsidRPr="002572AD">
              <w:rPr>
                <w:lang w:val="en-US"/>
              </w:rPr>
              <w:t>SUFD</w:t>
            </w:r>
            <w:r w:rsidR="00EE2ABB" w:rsidRPr="00EE2ABB">
              <w:t xml:space="preserve">-120464) </w:t>
            </w:r>
            <w:r w:rsidR="00EE2ABB">
              <w:t xml:space="preserve">актуализирован п. </w:t>
            </w:r>
            <w:r w:rsidR="00EE2ABB">
              <w:fldChar w:fldCharType="begin"/>
            </w:r>
            <w:r w:rsidR="00EE2ABB">
              <w:instrText xml:space="preserve"> REF _Ref20824578 \r \h </w:instrText>
            </w:r>
            <w:r w:rsidR="00EE2ABB">
              <w:fldChar w:fldCharType="separate"/>
            </w:r>
            <w:r w:rsidR="00A66B2C">
              <w:t>5.11.5</w:t>
            </w:r>
            <w:r w:rsidR="00EE2ABB">
              <w:fldChar w:fldCharType="end"/>
            </w:r>
            <w:r w:rsidR="00EE2ABB">
              <w:t>.</w:t>
            </w:r>
          </w:p>
        </w:tc>
      </w:tr>
      <w:tr w:rsidR="002572AD" w:rsidRPr="00F5756B" w14:paraId="06B220F9" w14:textId="77777777" w:rsidTr="002572AD">
        <w:tc>
          <w:tcPr>
            <w:tcW w:w="471" w:type="pct"/>
            <w:shd w:val="clear" w:color="auto" w:fill="auto"/>
          </w:tcPr>
          <w:p w14:paraId="3C46B56F" w14:textId="77777777" w:rsidR="00FC4DDB" w:rsidRDefault="00FC4DDB" w:rsidP="002572AD">
            <w:pPr>
              <w:pStyle w:val="ASFKTablenorm"/>
              <w:ind w:left="57" w:right="57"/>
            </w:pPr>
            <w:r>
              <w:t>12.00</w:t>
            </w:r>
          </w:p>
        </w:tc>
        <w:tc>
          <w:tcPr>
            <w:tcW w:w="722" w:type="pct"/>
            <w:shd w:val="clear" w:color="auto" w:fill="auto"/>
          </w:tcPr>
          <w:p w14:paraId="7FAB451A" w14:textId="77777777" w:rsidR="00FC4DDB" w:rsidRDefault="00FF6833" w:rsidP="002572AD">
            <w:pPr>
              <w:pStyle w:val="ASFKTablenorm"/>
              <w:ind w:left="57" w:right="57"/>
            </w:pPr>
            <w:r>
              <w:t>14.07.2020</w:t>
            </w:r>
          </w:p>
        </w:tc>
        <w:tc>
          <w:tcPr>
            <w:tcW w:w="944" w:type="pct"/>
            <w:shd w:val="clear" w:color="auto" w:fill="auto"/>
          </w:tcPr>
          <w:p w14:paraId="6886F838" w14:textId="77777777" w:rsidR="00FC4DDB" w:rsidRDefault="00FC4DDB" w:rsidP="002572AD">
            <w:pPr>
              <w:pStyle w:val="ASFKTablenorm"/>
              <w:ind w:left="57" w:right="57"/>
            </w:pPr>
            <w:r>
              <w:t>Сармосова А.</w:t>
            </w:r>
            <w:r w:rsidR="00AA104B">
              <w:t xml:space="preserve"> </w:t>
            </w:r>
            <w:r>
              <w:t>В.</w:t>
            </w:r>
          </w:p>
        </w:tc>
        <w:tc>
          <w:tcPr>
            <w:tcW w:w="2863" w:type="pct"/>
            <w:shd w:val="clear" w:color="auto" w:fill="auto"/>
          </w:tcPr>
          <w:p w14:paraId="1CED6D43" w14:textId="77777777" w:rsidR="004355CD" w:rsidRDefault="00FF6833" w:rsidP="002572AD">
            <w:pPr>
              <w:pStyle w:val="ASFKTablenorm"/>
              <w:ind w:left="57" w:right="57"/>
            </w:pPr>
            <w:r w:rsidRPr="001D1E97">
              <w:t xml:space="preserve">Государственный контракт </w:t>
            </w:r>
            <w:r>
              <w:t>№ ФКУ0168/06/2020/РИС от 05.06.2020</w:t>
            </w:r>
            <w:r w:rsidRPr="001D1E97">
              <w:t>.</w:t>
            </w:r>
            <w:r>
              <w:t xml:space="preserve"> </w:t>
            </w:r>
            <w:r w:rsidRPr="0022244D">
              <w:t>Версия ППО АСФК 32.</w:t>
            </w:r>
            <w:r>
              <w:t>4</w:t>
            </w:r>
            <w:r w:rsidRPr="0022244D">
              <w:t>.0</w:t>
            </w:r>
            <w:r w:rsidR="004355CD" w:rsidRPr="008D658F">
              <w:t>.</w:t>
            </w:r>
          </w:p>
          <w:p w14:paraId="5B8572EA" w14:textId="5250FBCD" w:rsidR="00FC4DDB" w:rsidRDefault="00FC4DDB" w:rsidP="002572AD">
            <w:pPr>
              <w:pStyle w:val="ASFKTablenorm"/>
              <w:ind w:left="57" w:right="57"/>
            </w:pPr>
            <w:r>
              <w:t xml:space="preserve">В соответствии с </w:t>
            </w:r>
            <w:r w:rsidRPr="002572AD">
              <w:rPr>
                <w:lang w:val="en-US"/>
              </w:rPr>
              <w:t>SUFD</w:t>
            </w:r>
            <w:r w:rsidRPr="00FC4DDB">
              <w:t>-120773 (</w:t>
            </w:r>
            <w:r w:rsidRPr="002572AD">
              <w:rPr>
                <w:lang w:val="en-US"/>
              </w:rPr>
              <w:t>SUFD</w:t>
            </w:r>
            <w:r w:rsidRPr="00FC4DDB">
              <w:t>-120914)</w:t>
            </w:r>
            <w:r>
              <w:t xml:space="preserve"> актуализирован</w:t>
            </w:r>
            <w:r w:rsidR="00461470">
              <w:t>ы</w:t>
            </w:r>
            <w:r>
              <w:t xml:space="preserve"> </w:t>
            </w:r>
            <w:r w:rsidR="00461470">
              <w:t>п</w:t>
            </w:r>
            <w:r>
              <w:t>п.</w:t>
            </w:r>
            <w:r w:rsidR="00461470">
              <w:t xml:space="preserve"> </w:t>
            </w:r>
            <w:r w:rsidR="00461470">
              <w:fldChar w:fldCharType="begin"/>
            </w:r>
            <w:r w:rsidR="00461470">
              <w:instrText xml:space="preserve"> REF _Ref418863450 \r \h </w:instrText>
            </w:r>
            <w:r w:rsidR="00461470">
              <w:fldChar w:fldCharType="separate"/>
            </w:r>
            <w:r w:rsidR="00A66B2C">
              <w:t>5.4.2</w:t>
            </w:r>
            <w:r w:rsidR="00461470">
              <w:fldChar w:fldCharType="end"/>
            </w:r>
            <w:r w:rsidR="00461470">
              <w:t>,</w:t>
            </w:r>
            <w:r>
              <w:t xml:space="preserve"> </w:t>
            </w:r>
            <w:r>
              <w:fldChar w:fldCharType="begin"/>
            </w:r>
            <w:r>
              <w:instrText xml:space="preserve"> REF _Ref20824578 \r \h </w:instrText>
            </w:r>
            <w:r>
              <w:fldChar w:fldCharType="separate"/>
            </w:r>
            <w:r w:rsidR="00A66B2C">
              <w:t>5.11.5</w:t>
            </w:r>
            <w:r>
              <w:fldChar w:fldCharType="end"/>
            </w:r>
            <w:r>
              <w:t>.</w:t>
            </w:r>
          </w:p>
          <w:p w14:paraId="2996511A" w14:textId="2265C143" w:rsidR="009D6536" w:rsidRPr="009D6536" w:rsidRDefault="009D6536" w:rsidP="002572AD">
            <w:pPr>
              <w:pStyle w:val="ASFKTablenorm"/>
              <w:ind w:left="57" w:right="57"/>
            </w:pPr>
            <w:r>
              <w:t xml:space="preserve">В соответствии с </w:t>
            </w:r>
            <w:r w:rsidRPr="002572AD">
              <w:rPr>
                <w:lang w:val="en-US"/>
              </w:rPr>
              <w:t>SUFD</w:t>
            </w:r>
            <w:r w:rsidRPr="009D6536">
              <w:t>-124354 (</w:t>
            </w:r>
            <w:r w:rsidRPr="002572AD">
              <w:rPr>
                <w:lang w:val="en-US"/>
              </w:rPr>
              <w:t>SUFD</w:t>
            </w:r>
            <w:r w:rsidRPr="009D6536">
              <w:t xml:space="preserve">-125360) </w:t>
            </w:r>
            <w:r>
              <w:t xml:space="preserve">актуализирован п. </w:t>
            </w:r>
            <w:r>
              <w:fldChar w:fldCharType="begin"/>
            </w:r>
            <w:r>
              <w:instrText xml:space="preserve"> REF _Ref418863450 \r \h </w:instrText>
            </w:r>
            <w:r>
              <w:fldChar w:fldCharType="separate"/>
            </w:r>
            <w:r w:rsidR="00A66B2C">
              <w:t>5.4.2</w:t>
            </w:r>
            <w:r>
              <w:fldChar w:fldCharType="end"/>
            </w:r>
            <w:r>
              <w:t>.</w:t>
            </w:r>
          </w:p>
        </w:tc>
      </w:tr>
      <w:tr w:rsidR="002572AD" w:rsidRPr="00F5756B" w14:paraId="33ADED7F" w14:textId="77777777" w:rsidTr="002572AD">
        <w:tc>
          <w:tcPr>
            <w:tcW w:w="471" w:type="pct"/>
            <w:shd w:val="clear" w:color="auto" w:fill="auto"/>
          </w:tcPr>
          <w:p w14:paraId="7AA7B1B7" w14:textId="77777777" w:rsidR="00A612BC" w:rsidRDefault="00A612BC" w:rsidP="002572AD">
            <w:pPr>
              <w:pStyle w:val="ASFKTablenorm"/>
              <w:ind w:left="57" w:right="57"/>
            </w:pPr>
            <w:r>
              <w:t>12.01</w:t>
            </w:r>
          </w:p>
        </w:tc>
        <w:tc>
          <w:tcPr>
            <w:tcW w:w="722" w:type="pct"/>
            <w:shd w:val="clear" w:color="auto" w:fill="auto"/>
          </w:tcPr>
          <w:p w14:paraId="0E59C1B4" w14:textId="77777777" w:rsidR="00A612BC" w:rsidRDefault="00A612BC" w:rsidP="002572AD">
            <w:pPr>
              <w:pStyle w:val="ASFKTablenorm"/>
              <w:ind w:left="57" w:right="57"/>
            </w:pPr>
            <w:r>
              <w:t>16.08.2020</w:t>
            </w:r>
          </w:p>
        </w:tc>
        <w:tc>
          <w:tcPr>
            <w:tcW w:w="944" w:type="pct"/>
            <w:shd w:val="clear" w:color="auto" w:fill="auto"/>
          </w:tcPr>
          <w:p w14:paraId="2468D28F" w14:textId="77777777" w:rsidR="00A612BC" w:rsidRDefault="00A612BC" w:rsidP="002572AD">
            <w:pPr>
              <w:pStyle w:val="ASFKTablenorm"/>
              <w:ind w:left="57" w:right="57"/>
            </w:pPr>
            <w:r>
              <w:t>Галкина Г.</w:t>
            </w:r>
            <w:r w:rsidR="00AA104B">
              <w:t xml:space="preserve"> </w:t>
            </w:r>
            <w:r>
              <w:t>С.</w:t>
            </w:r>
          </w:p>
        </w:tc>
        <w:tc>
          <w:tcPr>
            <w:tcW w:w="2863" w:type="pct"/>
            <w:shd w:val="clear" w:color="auto" w:fill="auto"/>
          </w:tcPr>
          <w:p w14:paraId="64628C51" w14:textId="77777777" w:rsidR="00A612BC" w:rsidRDefault="00A612BC" w:rsidP="002572AD">
            <w:pPr>
              <w:pStyle w:val="ASFKTablenorm"/>
              <w:ind w:left="57" w:right="57"/>
            </w:pPr>
            <w:r>
              <w:t xml:space="preserve">Внесены изменения по требованиям, предусмотренным Государственным контрактом </w:t>
            </w:r>
            <w:r>
              <w:lastRenderedPageBreak/>
              <w:t>№ ФКУ0168/06/2020/РИС от 05.06.2020. Версия ППО АСФК 32.4.0.</w:t>
            </w:r>
          </w:p>
        </w:tc>
      </w:tr>
      <w:tr w:rsidR="002572AD" w:rsidRPr="00F5756B" w14:paraId="2CF45971" w14:textId="77777777" w:rsidTr="002572AD">
        <w:tc>
          <w:tcPr>
            <w:tcW w:w="471" w:type="pct"/>
            <w:shd w:val="clear" w:color="auto" w:fill="auto"/>
          </w:tcPr>
          <w:p w14:paraId="327CF475" w14:textId="77777777" w:rsidR="00BF3052" w:rsidRDefault="00BF3052" w:rsidP="002572AD">
            <w:pPr>
              <w:pStyle w:val="ASFKTablenorm"/>
              <w:ind w:left="57" w:right="57"/>
            </w:pPr>
            <w:r>
              <w:lastRenderedPageBreak/>
              <w:t>13.00</w:t>
            </w:r>
          </w:p>
        </w:tc>
        <w:tc>
          <w:tcPr>
            <w:tcW w:w="722" w:type="pct"/>
            <w:shd w:val="clear" w:color="auto" w:fill="auto"/>
          </w:tcPr>
          <w:p w14:paraId="7EBB05BD" w14:textId="77777777" w:rsidR="00BF3052" w:rsidRDefault="00BF3052" w:rsidP="002572AD">
            <w:pPr>
              <w:pStyle w:val="ASFKTablenorm"/>
              <w:ind w:left="57" w:right="57"/>
            </w:pPr>
            <w:r>
              <w:t>20.08.2020</w:t>
            </w:r>
          </w:p>
        </w:tc>
        <w:tc>
          <w:tcPr>
            <w:tcW w:w="944" w:type="pct"/>
            <w:shd w:val="clear" w:color="auto" w:fill="auto"/>
          </w:tcPr>
          <w:p w14:paraId="67D830AC" w14:textId="77777777" w:rsidR="00BF3052" w:rsidRDefault="00BF3052" w:rsidP="002572AD">
            <w:pPr>
              <w:pStyle w:val="ASFKTablenorm"/>
              <w:ind w:left="57" w:right="57"/>
            </w:pPr>
            <w:r>
              <w:t>Божкова Н. А.</w:t>
            </w:r>
          </w:p>
        </w:tc>
        <w:tc>
          <w:tcPr>
            <w:tcW w:w="2863" w:type="pct"/>
            <w:shd w:val="clear" w:color="auto" w:fill="auto"/>
          </w:tcPr>
          <w:p w14:paraId="6BD030FD" w14:textId="77777777" w:rsidR="00BF3052" w:rsidRPr="001D1E97" w:rsidRDefault="00BF3052" w:rsidP="002572AD">
            <w:pPr>
              <w:pStyle w:val="ASFKTablenorm"/>
              <w:ind w:left="57" w:right="57"/>
            </w:pPr>
            <w:r w:rsidRPr="00BF3052">
              <w:t>Внесены изменения по требованиям к развитию ППО АСФК, предусмотренные государственным контрактом № ФКУ0173/06/2020/РИС от 09.06.2020 (1-й период работ по развитию Автоматизированной системы Федерального казначейства). Версия ППО АСФК 32.</w:t>
            </w:r>
            <w:r w:rsidR="00B3544C">
              <w:t>5</w:t>
            </w:r>
            <w:r w:rsidRPr="00BF3052">
              <w:t>.0.</w:t>
            </w:r>
          </w:p>
        </w:tc>
      </w:tr>
      <w:tr w:rsidR="002572AD" w:rsidRPr="00F5756B" w14:paraId="697C8ABF" w14:textId="77777777" w:rsidTr="002572AD">
        <w:tc>
          <w:tcPr>
            <w:tcW w:w="471" w:type="pct"/>
            <w:shd w:val="clear" w:color="auto" w:fill="auto"/>
          </w:tcPr>
          <w:p w14:paraId="3517FD86" w14:textId="77777777" w:rsidR="00F85F89" w:rsidRDefault="00F85F89" w:rsidP="002572AD">
            <w:pPr>
              <w:pStyle w:val="ASFKTablenorm"/>
              <w:ind w:left="57" w:right="57"/>
            </w:pPr>
            <w:r>
              <w:t>14.00</w:t>
            </w:r>
          </w:p>
        </w:tc>
        <w:tc>
          <w:tcPr>
            <w:tcW w:w="722" w:type="pct"/>
            <w:shd w:val="clear" w:color="auto" w:fill="auto"/>
          </w:tcPr>
          <w:p w14:paraId="7465BD5E" w14:textId="77777777" w:rsidR="00F85F89" w:rsidRDefault="0090447C" w:rsidP="002572AD">
            <w:pPr>
              <w:pStyle w:val="ASFKTablenorm"/>
              <w:ind w:left="57" w:right="57"/>
            </w:pPr>
            <w:r>
              <w:t>07</w:t>
            </w:r>
            <w:r w:rsidR="00A23291">
              <w:t>.1</w:t>
            </w:r>
            <w:r>
              <w:t>0</w:t>
            </w:r>
            <w:r w:rsidR="00A23291">
              <w:t>.2020</w:t>
            </w:r>
          </w:p>
        </w:tc>
        <w:tc>
          <w:tcPr>
            <w:tcW w:w="944" w:type="pct"/>
            <w:shd w:val="clear" w:color="auto" w:fill="auto"/>
          </w:tcPr>
          <w:p w14:paraId="7E1EA81F" w14:textId="77777777" w:rsidR="00F85F89" w:rsidRDefault="00F85F89" w:rsidP="002572AD">
            <w:pPr>
              <w:pStyle w:val="ASFKTablenorm"/>
              <w:ind w:left="57" w:right="57"/>
            </w:pPr>
            <w:r>
              <w:t>Сармосова А.</w:t>
            </w:r>
            <w:r w:rsidR="008F4EB9">
              <w:t xml:space="preserve"> </w:t>
            </w:r>
            <w:r>
              <w:t>В.</w:t>
            </w:r>
          </w:p>
        </w:tc>
        <w:tc>
          <w:tcPr>
            <w:tcW w:w="2863" w:type="pct"/>
            <w:shd w:val="clear" w:color="auto" w:fill="auto"/>
          </w:tcPr>
          <w:p w14:paraId="79249988" w14:textId="77777777" w:rsidR="00A37CE2" w:rsidRDefault="0090447C" w:rsidP="002572AD">
            <w:pPr>
              <w:pStyle w:val="ASFKTablenorm"/>
              <w:ind w:left="57" w:right="57"/>
            </w:pPr>
            <w:r w:rsidRPr="00A37CE2">
              <w:t>Внесены изменения по требованиям, предусмотренным государственным контрактом № ФКУ0173/06/2020/РИС от 09.06.2020 (1-й период работ по развитию Автоматизированной системы Федерального казначейства). Версия ППО АСФК 32.5.0</w:t>
            </w:r>
            <w:r w:rsidR="0042182B">
              <w:t>.</w:t>
            </w:r>
          </w:p>
          <w:p w14:paraId="0C22E262" w14:textId="7484E295" w:rsidR="00F85F89" w:rsidRDefault="00F85F89" w:rsidP="002572AD">
            <w:pPr>
              <w:pStyle w:val="ASFKTablenorm"/>
              <w:ind w:left="57" w:right="57"/>
            </w:pPr>
            <w:r>
              <w:t xml:space="preserve">В соответствии с </w:t>
            </w:r>
            <w:r w:rsidRPr="002572AD">
              <w:rPr>
                <w:lang w:val="en-US"/>
              </w:rPr>
              <w:t>SUFD</w:t>
            </w:r>
            <w:r w:rsidRPr="00F85F89">
              <w:t>-124575 (</w:t>
            </w:r>
            <w:r w:rsidRPr="002572AD">
              <w:rPr>
                <w:lang w:val="en-US"/>
              </w:rPr>
              <w:t>SUFD</w:t>
            </w:r>
            <w:r w:rsidRPr="00F85F89">
              <w:t>-124950)</w:t>
            </w:r>
            <w:r w:rsidR="00676B5D">
              <w:t xml:space="preserve"> УКП к ПД </w:t>
            </w:r>
            <w:r w:rsidR="00676B5D">
              <w:rPr>
                <w:lang w:val="en-US"/>
              </w:rPr>
              <w:t>SUFD</w:t>
            </w:r>
            <w:r w:rsidR="00676B5D" w:rsidRPr="00676B5D">
              <w:t>-124266</w:t>
            </w:r>
            <w:r w:rsidRPr="00F85F89">
              <w:t xml:space="preserve"> </w:t>
            </w:r>
            <w:r w:rsidR="00676B5D">
              <w:t>актуализирован п</w:t>
            </w:r>
            <w:r>
              <w:t xml:space="preserve">. </w:t>
            </w:r>
            <w:r>
              <w:fldChar w:fldCharType="begin"/>
            </w:r>
            <w:r>
              <w:instrText xml:space="preserve"> REF _Ref51755053 \r \h </w:instrText>
            </w:r>
            <w:r>
              <w:fldChar w:fldCharType="separate"/>
            </w:r>
            <w:r w:rsidR="00A66B2C">
              <w:t>5.4.5</w:t>
            </w:r>
            <w:r>
              <w:fldChar w:fldCharType="end"/>
            </w:r>
            <w:r>
              <w:t>.</w:t>
            </w:r>
          </w:p>
          <w:p w14:paraId="31537356" w14:textId="6BB8D77D" w:rsidR="00B86447" w:rsidRPr="00B86447" w:rsidRDefault="00A23291" w:rsidP="002572AD">
            <w:pPr>
              <w:pStyle w:val="ASFKTablenorm"/>
              <w:ind w:left="57" w:right="57"/>
            </w:pPr>
            <w:r>
              <w:t xml:space="preserve">В соответствии с </w:t>
            </w:r>
            <w:r w:rsidRPr="002572AD">
              <w:rPr>
                <w:lang w:val="en-US"/>
              </w:rPr>
              <w:t>SUFD</w:t>
            </w:r>
            <w:r w:rsidRPr="00A23291">
              <w:t>-124353 (</w:t>
            </w:r>
            <w:r w:rsidRPr="002572AD">
              <w:rPr>
                <w:lang w:val="en-US"/>
              </w:rPr>
              <w:t>SUFD</w:t>
            </w:r>
            <w:r w:rsidRPr="00A23291">
              <w:t xml:space="preserve">-124977) </w:t>
            </w:r>
            <w:r>
              <w:t xml:space="preserve">актуализирован п. </w:t>
            </w:r>
            <w:r>
              <w:fldChar w:fldCharType="begin"/>
            </w:r>
            <w:r>
              <w:instrText xml:space="preserve"> REF _Ref53003172 \r \h </w:instrText>
            </w:r>
            <w:r>
              <w:fldChar w:fldCharType="separate"/>
            </w:r>
            <w:r w:rsidR="00A66B2C">
              <w:t>5.4.3</w:t>
            </w:r>
            <w:r>
              <w:fldChar w:fldCharType="end"/>
            </w:r>
            <w:r>
              <w:t>.</w:t>
            </w:r>
          </w:p>
        </w:tc>
      </w:tr>
      <w:tr w:rsidR="002572AD" w:rsidRPr="00F5756B" w14:paraId="436471A3" w14:textId="77777777" w:rsidTr="002572AD">
        <w:tc>
          <w:tcPr>
            <w:tcW w:w="471" w:type="pct"/>
            <w:shd w:val="clear" w:color="auto" w:fill="auto"/>
          </w:tcPr>
          <w:p w14:paraId="69E3BFCA" w14:textId="77777777" w:rsidR="00731A76" w:rsidRDefault="00731A76" w:rsidP="002572AD">
            <w:pPr>
              <w:pStyle w:val="ASFKTablenorm"/>
              <w:ind w:left="57" w:right="57"/>
            </w:pPr>
            <w:r>
              <w:t>14.01</w:t>
            </w:r>
          </w:p>
        </w:tc>
        <w:tc>
          <w:tcPr>
            <w:tcW w:w="722" w:type="pct"/>
            <w:shd w:val="clear" w:color="auto" w:fill="auto"/>
          </w:tcPr>
          <w:p w14:paraId="614192A1" w14:textId="77777777" w:rsidR="00731A76" w:rsidRDefault="00731A76" w:rsidP="002572AD">
            <w:pPr>
              <w:pStyle w:val="ASFKTablenorm"/>
              <w:ind w:left="57" w:right="57"/>
            </w:pPr>
            <w:r>
              <w:t>22.03.2021</w:t>
            </w:r>
          </w:p>
        </w:tc>
        <w:tc>
          <w:tcPr>
            <w:tcW w:w="944" w:type="pct"/>
            <w:shd w:val="clear" w:color="auto" w:fill="auto"/>
          </w:tcPr>
          <w:p w14:paraId="2BA31A0F" w14:textId="77777777" w:rsidR="00731A76" w:rsidRDefault="00731A76" w:rsidP="002572AD">
            <w:pPr>
              <w:pStyle w:val="ASFKTablenorm"/>
              <w:ind w:left="57" w:right="57"/>
            </w:pPr>
            <w:r>
              <w:t>Сармосова А.</w:t>
            </w:r>
            <w:r w:rsidR="008F4EB9">
              <w:t xml:space="preserve"> </w:t>
            </w:r>
            <w:r>
              <w:t>В.</w:t>
            </w:r>
          </w:p>
        </w:tc>
        <w:tc>
          <w:tcPr>
            <w:tcW w:w="2863" w:type="pct"/>
            <w:shd w:val="clear" w:color="auto" w:fill="auto"/>
          </w:tcPr>
          <w:p w14:paraId="2B2B76AF" w14:textId="77777777" w:rsidR="00731A76" w:rsidRDefault="00731A76" w:rsidP="002572AD">
            <w:pPr>
              <w:pStyle w:val="ASFKTablenorm"/>
              <w:ind w:left="57" w:right="57"/>
            </w:pPr>
            <w:r>
              <w:t>Актуализирован в связи с изменением номера версии ППО АСФК в период проведения опытной эксплуатации в рамках 1-го периода работ Государственного контракта ФКУ0173/06/2020/РИС от 09.06.2020. Версия ППО АСФК 32.6.0.</w:t>
            </w:r>
          </w:p>
          <w:p w14:paraId="3D74EB1F" w14:textId="1A556FE4" w:rsidR="00731A76" w:rsidRDefault="00731A76" w:rsidP="002572AD">
            <w:pPr>
              <w:pStyle w:val="ASFKTablenorm"/>
              <w:ind w:left="57" w:right="57"/>
            </w:pPr>
            <w:r>
              <w:t xml:space="preserve">В соответствии с </w:t>
            </w:r>
            <w:r w:rsidRPr="002572AD">
              <w:rPr>
                <w:lang w:val="en-US"/>
              </w:rPr>
              <w:t>SUFD</w:t>
            </w:r>
            <w:r w:rsidRPr="001B6C54">
              <w:t>-122415 (</w:t>
            </w:r>
            <w:r w:rsidRPr="002572AD">
              <w:rPr>
                <w:lang w:val="en-US"/>
              </w:rPr>
              <w:t>SUFD</w:t>
            </w:r>
            <w:r w:rsidRPr="001B6C54">
              <w:t xml:space="preserve">-126033) </w:t>
            </w:r>
            <w:r>
              <w:t xml:space="preserve">актуализирован п. </w:t>
            </w:r>
            <w:r>
              <w:fldChar w:fldCharType="begin"/>
            </w:r>
            <w:r>
              <w:instrText xml:space="preserve"> REF _Ref514676840 \r \h </w:instrText>
            </w:r>
            <w:r>
              <w:fldChar w:fldCharType="separate"/>
            </w:r>
            <w:r w:rsidR="00A66B2C">
              <w:t>5.1.2</w:t>
            </w:r>
            <w:r>
              <w:fldChar w:fldCharType="end"/>
            </w:r>
            <w:r>
              <w:t>.</w:t>
            </w:r>
          </w:p>
          <w:p w14:paraId="496CCC0B" w14:textId="6DBFD881" w:rsidR="00731A76" w:rsidRDefault="00731A76" w:rsidP="002572AD">
            <w:pPr>
              <w:pStyle w:val="ASFKTablenorm"/>
              <w:ind w:left="57" w:right="57"/>
            </w:pPr>
            <w:r>
              <w:t xml:space="preserve">В соответствии с </w:t>
            </w:r>
            <w:r w:rsidRPr="002572AD">
              <w:rPr>
                <w:lang w:val="en-US"/>
              </w:rPr>
              <w:t>SUFD</w:t>
            </w:r>
            <w:r w:rsidRPr="00F27E6B">
              <w:t>-124577 (</w:t>
            </w:r>
            <w:r w:rsidRPr="002572AD">
              <w:rPr>
                <w:lang w:val="en-US"/>
              </w:rPr>
              <w:t>SUFD</w:t>
            </w:r>
            <w:r w:rsidRPr="00F27E6B">
              <w:t>-125366)</w:t>
            </w:r>
            <w:r w:rsidR="00676B5D" w:rsidRPr="00676B5D">
              <w:t xml:space="preserve"> </w:t>
            </w:r>
            <w:r w:rsidR="00676B5D">
              <w:t xml:space="preserve">УКП к ПД </w:t>
            </w:r>
            <w:r w:rsidR="00676B5D">
              <w:rPr>
                <w:lang w:val="en-US"/>
              </w:rPr>
              <w:t>SUFD</w:t>
            </w:r>
            <w:r w:rsidR="00676B5D" w:rsidRPr="00676B5D">
              <w:t>-124266</w:t>
            </w:r>
            <w:r w:rsidRPr="00F27E6B">
              <w:t xml:space="preserve"> </w:t>
            </w:r>
            <w:r>
              <w:t xml:space="preserve">актуализированы пп. </w:t>
            </w:r>
            <w:r>
              <w:fldChar w:fldCharType="begin"/>
            </w:r>
            <w:r>
              <w:instrText xml:space="preserve"> REF _Ref58796598 \r \h </w:instrText>
            </w:r>
            <w:r>
              <w:fldChar w:fldCharType="separate"/>
            </w:r>
            <w:r w:rsidR="00A66B2C">
              <w:t>5.5.1</w:t>
            </w:r>
            <w:r>
              <w:fldChar w:fldCharType="end"/>
            </w:r>
            <w:r>
              <w:t xml:space="preserve">, </w:t>
            </w:r>
            <w:r>
              <w:fldChar w:fldCharType="begin"/>
            </w:r>
            <w:r>
              <w:instrText xml:space="preserve"> REF _Ref58710701 \r \h </w:instrText>
            </w:r>
            <w:r>
              <w:fldChar w:fldCharType="separate"/>
            </w:r>
            <w:r w:rsidR="00A66B2C">
              <w:t>5.7.1</w:t>
            </w:r>
            <w:r>
              <w:fldChar w:fldCharType="end"/>
            </w:r>
            <w:r>
              <w:t xml:space="preserve">, </w:t>
            </w:r>
            <w:r>
              <w:fldChar w:fldCharType="begin"/>
            </w:r>
            <w:r>
              <w:instrText xml:space="preserve"> REF _Ref355695440 \r \h </w:instrText>
            </w:r>
            <w:r>
              <w:fldChar w:fldCharType="separate"/>
            </w:r>
            <w:r w:rsidR="00A66B2C">
              <w:t>5.11.3</w:t>
            </w:r>
            <w:r>
              <w:fldChar w:fldCharType="end"/>
            </w:r>
            <w:r>
              <w:t>.</w:t>
            </w:r>
          </w:p>
          <w:p w14:paraId="6DDC9C48" w14:textId="347CE547" w:rsidR="00470083" w:rsidRPr="00470083" w:rsidRDefault="00731A76" w:rsidP="002572AD">
            <w:pPr>
              <w:pStyle w:val="ASFKTablenorm"/>
              <w:ind w:left="57" w:right="57"/>
            </w:pPr>
            <w:r>
              <w:t xml:space="preserve">В соответствии с </w:t>
            </w:r>
            <w:r w:rsidRPr="002572AD">
              <w:rPr>
                <w:lang w:val="en-US"/>
              </w:rPr>
              <w:t>SUFD</w:t>
            </w:r>
            <w:r w:rsidRPr="00B86447">
              <w:t>-125895 (</w:t>
            </w:r>
            <w:r w:rsidRPr="002572AD">
              <w:rPr>
                <w:lang w:val="en-US"/>
              </w:rPr>
              <w:t>SUFD</w:t>
            </w:r>
            <w:r w:rsidRPr="00B86447">
              <w:t>-126176)</w:t>
            </w:r>
            <w:r w:rsidR="00676B5D" w:rsidRPr="00676B5D">
              <w:t xml:space="preserve"> </w:t>
            </w:r>
            <w:r w:rsidR="00676B5D">
              <w:t xml:space="preserve">УКП к ПД </w:t>
            </w:r>
            <w:r w:rsidR="00676B5D">
              <w:rPr>
                <w:lang w:val="en-US"/>
              </w:rPr>
              <w:t>SUFD</w:t>
            </w:r>
            <w:r w:rsidR="00676B5D" w:rsidRPr="00676B5D">
              <w:t>-124266</w:t>
            </w:r>
            <w:r w:rsidRPr="00B86447">
              <w:t xml:space="preserve"> </w:t>
            </w:r>
            <w:r>
              <w:t xml:space="preserve">актуализирован п. </w:t>
            </w:r>
            <w:r>
              <w:fldChar w:fldCharType="begin"/>
            </w:r>
            <w:r>
              <w:instrText xml:space="preserve"> REF _Ref418863450 \r \h </w:instrText>
            </w:r>
            <w:r>
              <w:fldChar w:fldCharType="separate"/>
            </w:r>
            <w:r w:rsidR="00A66B2C">
              <w:t>5.4.2</w:t>
            </w:r>
            <w:r>
              <w:fldChar w:fldCharType="end"/>
            </w:r>
            <w:r>
              <w:t>.</w:t>
            </w:r>
          </w:p>
        </w:tc>
      </w:tr>
      <w:tr w:rsidR="002572AD" w:rsidRPr="00F5756B" w14:paraId="601A6789" w14:textId="77777777" w:rsidTr="002572AD">
        <w:tc>
          <w:tcPr>
            <w:tcW w:w="471" w:type="pct"/>
            <w:shd w:val="clear" w:color="auto" w:fill="auto"/>
          </w:tcPr>
          <w:p w14:paraId="7F68613D" w14:textId="77777777" w:rsidR="00934111" w:rsidRDefault="00934111" w:rsidP="002572AD">
            <w:pPr>
              <w:pStyle w:val="ASFKTablenorm"/>
              <w:ind w:left="57" w:right="57"/>
            </w:pPr>
            <w:r>
              <w:t>15.00</w:t>
            </w:r>
          </w:p>
        </w:tc>
        <w:tc>
          <w:tcPr>
            <w:tcW w:w="722" w:type="pct"/>
            <w:shd w:val="clear" w:color="auto" w:fill="auto"/>
          </w:tcPr>
          <w:p w14:paraId="626757FF" w14:textId="77777777" w:rsidR="00934111" w:rsidRDefault="00A530BA" w:rsidP="002572AD">
            <w:pPr>
              <w:pStyle w:val="ASFKTablenorm"/>
              <w:ind w:left="57" w:right="57"/>
            </w:pPr>
            <w:r w:rsidRPr="002572AD">
              <w:rPr>
                <w:lang w:val="en-US"/>
              </w:rPr>
              <w:t>11</w:t>
            </w:r>
            <w:r w:rsidR="008B3C7A">
              <w:t>.0</w:t>
            </w:r>
            <w:r w:rsidR="005E0EF8">
              <w:t>6</w:t>
            </w:r>
            <w:r w:rsidR="008B3C7A">
              <w:t>.2021</w:t>
            </w:r>
          </w:p>
        </w:tc>
        <w:tc>
          <w:tcPr>
            <w:tcW w:w="944" w:type="pct"/>
            <w:shd w:val="clear" w:color="auto" w:fill="auto"/>
          </w:tcPr>
          <w:p w14:paraId="31A7AEC6" w14:textId="77777777" w:rsidR="00934111" w:rsidRDefault="00934111" w:rsidP="002572AD">
            <w:pPr>
              <w:pStyle w:val="ASFKTablenorm"/>
              <w:ind w:left="57" w:right="57"/>
            </w:pPr>
            <w:r>
              <w:t>Сармосова А.</w:t>
            </w:r>
            <w:r w:rsidR="008F4EB9">
              <w:t xml:space="preserve"> </w:t>
            </w:r>
            <w:r>
              <w:t>В.</w:t>
            </w:r>
          </w:p>
        </w:tc>
        <w:tc>
          <w:tcPr>
            <w:tcW w:w="2863" w:type="pct"/>
            <w:shd w:val="clear" w:color="auto" w:fill="auto"/>
          </w:tcPr>
          <w:p w14:paraId="08E8B34E" w14:textId="77777777" w:rsidR="003B46A4" w:rsidRDefault="00180947" w:rsidP="002572AD">
            <w:pPr>
              <w:pStyle w:val="ASFKTablenorm"/>
              <w:ind w:left="57" w:right="57"/>
            </w:pPr>
            <w:r w:rsidRPr="00180947">
              <w:t>Внесены изменения по требованиям к развитию ППО АСФК, предусмотренные государственным контрактом № ФКУ0121/04/2021/РИС от 28.04.2021.</w:t>
            </w:r>
            <w:r w:rsidR="003B46A4" w:rsidRPr="001516AF">
              <w:t>Версия ППО АСФК 32.</w:t>
            </w:r>
            <w:r w:rsidR="003B46A4">
              <w:t>7</w:t>
            </w:r>
            <w:r w:rsidR="003B46A4" w:rsidRPr="001516AF">
              <w:t>.0</w:t>
            </w:r>
            <w:r w:rsidR="003B46A4">
              <w:t>.</w:t>
            </w:r>
          </w:p>
          <w:p w14:paraId="623374DA" w14:textId="50A90250" w:rsidR="00934111" w:rsidRDefault="00934111" w:rsidP="002572AD">
            <w:pPr>
              <w:pStyle w:val="ASFKTablenorm"/>
              <w:ind w:left="57" w:right="57"/>
            </w:pPr>
            <w:r>
              <w:t xml:space="preserve">В соответствии с </w:t>
            </w:r>
            <w:r w:rsidRPr="002572AD">
              <w:rPr>
                <w:lang w:val="en-US"/>
              </w:rPr>
              <w:t>SUFD</w:t>
            </w:r>
            <w:r w:rsidRPr="00934111">
              <w:t>-127200 (</w:t>
            </w:r>
            <w:r w:rsidRPr="002572AD">
              <w:rPr>
                <w:lang w:val="en-US"/>
              </w:rPr>
              <w:t>SUFD</w:t>
            </w:r>
            <w:r w:rsidRPr="00934111">
              <w:t xml:space="preserve">-128431) </w:t>
            </w:r>
            <w:r>
              <w:t>актуализирован</w:t>
            </w:r>
            <w:r w:rsidR="00532070">
              <w:t>ы</w:t>
            </w:r>
            <w:r>
              <w:t xml:space="preserve"> </w:t>
            </w:r>
            <w:r w:rsidR="00532070">
              <w:t>п</w:t>
            </w:r>
            <w:r>
              <w:t>п.</w:t>
            </w:r>
            <w:r w:rsidR="004874C1">
              <w:t xml:space="preserve"> </w:t>
            </w:r>
            <w:r w:rsidR="004874C1">
              <w:fldChar w:fldCharType="begin"/>
            </w:r>
            <w:r w:rsidR="004874C1">
              <w:instrText xml:space="preserve"> REF _Ref418863450 \r \h </w:instrText>
            </w:r>
            <w:r w:rsidR="004874C1">
              <w:fldChar w:fldCharType="separate"/>
            </w:r>
            <w:r w:rsidR="00A66B2C">
              <w:t>5.4.2</w:t>
            </w:r>
            <w:r w:rsidR="004874C1">
              <w:fldChar w:fldCharType="end"/>
            </w:r>
            <w:r w:rsidR="004874C1">
              <w:t>,</w:t>
            </w:r>
            <w:r w:rsidR="00532070">
              <w:t xml:space="preserve"> </w:t>
            </w:r>
            <w:r w:rsidR="00532070">
              <w:fldChar w:fldCharType="begin"/>
            </w:r>
            <w:r w:rsidR="00532070">
              <w:instrText xml:space="preserve"> REF _Ref68694085 \r \h </w:instrText>
            </w:r>
            <w:r w:rsidR="00532070">
              <w:fldChar w:fldCharType="separate"/>
            </w:r>
            <w:r w:rsidR="00A66B2C">
              <w:t>5.4.5</w:t>
            </w:r>
            <w:r w:rsidR="00532070">
              <w:fldChar w:fldCharType="end"/>
            </w:r>
            <w:r w:rsidR="00532070">
              <w:t>,</w:t>
            </w:r>
            <w:r>
              <w:t xml:space="preserve"> </w:t>
            </w:r>
            <w:r>
              <w:fldChar w:fldCharType="begin"/>
            </w:r>
            <w:r>
              <w:instrText xml:space="preserve"> REF _Ref68184120 \r \h </w:instrText>
            </w:r>
            <w:r>
              <w:fldChar w:fldCharType="separate"/>
            </w:r>
            <w:r w:rsidR="00A66B2C">
              <w:t>5.5.1</w:t>
            </w:r>
            <w:r>
              <w:fldChar w:fldCharType="end"/>
            </w:r>
            <w:r>
              <w:t>.</w:t>
            </w:r>
          </w:p>
          <w:p w14:paraId="6B16ADE7" w14:textId="3C763BF8" w:rsidR="008B3C7A" w:rsidRPr="008B3C7A" w:rsidRDefault="008B3C7A" w:rsidP="002572AD">
            <w:pPr>
              <w:pStyle w:val="ASFKTablenorm"/>
              <w:ind w:left="57" w:right="57"/>
            </w:pPr>
            <w:r>
              <w:t xml:space="preserve">В соответствии с </w:t>
            </w:r>
            <w:r w:rsidRPr="002572AD">
              <w:rPr>
                <w:lang w:val="en-US"/>
              </w:rPr>
              <w:t>SUFD</w:t>
            </w:r>
            <w:r w:rsidRPr="008B3C7A">
              <w:t>-125725 (</w:t>
            </w:r>
            <w:r w:rsidRPr="002572AD">
              <w:rPr>
                <w:lang w:val="en-US"/>
              </w:rPr>
              <w:t>SUFD</w:t>
            </w:r>
            <w:r w:rsidRPr="008B3C7A">
              <w:t xml:space="preserve">-130543) </w:t>
            </w:r>
            <w:r>
              <w:t xml:space="preserve">актуализирован п. </w:t>
            </w:r>
            <w:r>
              <w:fldChar w:fldCharType="begin"/>
            </w:r>
            <w:r>
              <w:instrText xml:space="preserve"> REF _Ref514676840 \r \h </w:instrText>
            </w:r>
            <w:r>
              <w:fldChar w:fldCharType="separate"/>
            </w:r>
            <w:r w:rsidR="00A66B2C">
              <w:t>5.1.2</w:t>
            </w:r>
            <w:r>
              <w:fldChar w:fldCharType="end"/>
            </w:r>
            <w:r>
              <w:t>.</w:t>
            </w:r>
          </w:p>
        </w:tc>
      </w:tr>
      <w:tr w:rsidR="00AB3D7A" w:rsidRPr="00F5756B" w14:paraId="746F9D74" w14:textId="77777777" w:rsidTr="002572AD">
        <w:tc>
          <w:tcPr>
            <w:tcW w:w="471" w:type="pct"/>
            <w:shd w:val="clear" w:color="auto" w:fill="auto"/>
          </w:tcPr>
          <w:p w14:paraId="7002CCE8" w14:textId="77777777" w:rsidR="00AB3D7A" w:rsidRDefault="00AB3D7A" w:rsidP="002572AD">
            <w:pPr>
              <w:pStyle w:val="ASFKTablenorm"/>
              <w:ind w:left="57" w:right="57"/>
            </w:pPr>
            <w:r>
              <w:t>15.01</w:t>
            </w:r>
          </w:p>
        </w:tc>
        <w:tc>
          <w:tcPr>
            <w:tcW w:w="722" w:type="pct"/>
            <w:shd w:val="clear" w:color="auto" w:fill="auto"/>
          </w:tcPr>
          <w:p w14:paraId="367BCDD4" w14:textId="77777777" w:rsidR="00AB3D7A" w:rsidRPr="001737EA" w:rsidRDefault="001737EA" w:rsidP="002572AD">
            <w:pPr>
              <w:pStyle w:val="ASFKTablenorm"/>
              <w:ind w:left="57" w:right="57"/>
            </w:pPr>
            <w:r>
              <w:t>10.08.2021</w:t>
            </w:r>
          </w:p>
        </w:tc>
        <w:tc>
          <w:tcPr>
            <w:tcW w:w="944" w:type="pct"/>
            <w:shd w:val="clear" w:color="auto" w:fill="auto"/>
          </w:tcPr>
          <w:p w14:paraId="46940712" w14:textId="77777777" w:rsidR="00AB3D7A" w:rsidRDefault="001737EA" w:rsidP="002572AD">
            <w:pPr>
              <w:pStyle w:val="ASFKTablenorm"/>
              <w:ind w:left="57" w:right="57"/>
            </w:pPr>
            <w:r>
              <w:t>Сармосова А.</w:t>
            </w:r>
            <w:r w:rsidR="008F4EB9">
              <w:t xml:space="preserve"> </w:t>
            </w:r>
            <w:r>
              <w:t>В.</w:t>
            </w:r>
          </w:p>
        </w:tc>
        <w:tc>
          <w:tcPr>
            <w:tcW w:w="2863" w:type="pct"/>
            <w:shd w:val="clear" w:color="auto" w:fill="auto"/>
          </w:tcPr>
          <w:p w14:paraId="37E01B33" w14:textId="77777777" w:rsidR="001737EA" w:rsidRDefault="001737EA" w:rsidP="001737EA">
            <w:pPr>
              <w:pStyle w:val="ASFKTablenorm"/>
              <w:ind w:left="57" w:right="57"/>
            </w:pPr>
            <w:r w:rsidRPr="00180947">
              <w:t>Внесены изменения по требованиям к развитию ППО АСФК, предусмотренные государственным контрактом № ФКУ0121/04/2021/РИС от 28.04.2021.</w:t>
            </w:r>
            <w:r w:rsidRPr="001516AF">
              <w:t>Версия ППО АСФК 32.</w:t>
            </w:r>
            <w:r>
              <w:t>7</w:t>
            </w:r>
            <w:r w:rsidRPr="001516AF">
              <w:t>.0</w:t>
            </w:r>
            <w:r>
              <w:t>.</w:t>
            </w:r>
          </w:p>
          <w:p w14:paraId="2B804F51" w14:textId="77777777" w:rsidR="00AB3D7A" w:rsidRPr="00180947" w:rsidRDefault="001737EA" w:rsidP="001737EA">
            <w:pPr>
              <w:pStyle w:val="ASFKTablenorm"/>
              <w:ind w:left="57" w:right="57"/>
            </w:pPr>
            <w:r>
              <w:t>Произведена замена термина «уровень секретности» на «уровень конфиденциальности».</w:t>
            </w:r>
          </w:p>
        </w:tc>
      </w:tr>
      <w:tr w:rsidR="008F4EB9" w:rsidRPr="00F5756B" w14:paraId="35BE1468" w14:textId="77777777" w:rsidTr="002572AD">
        <w:tc>
          <w:tcPr>
            <w:tcW w:w="471" w:type="pct"/>
            <w:shd w:val="clear" w:color="auto" w:fill="auto"/>
          </w:tcPr>
          <w:p w14:paraId="78F872D5" w14:textId="77777777" w:rsidR="008F4EB9" w:rsidRDefault="008F4EB9" w:rsidP="008F4EB9">
            <w:pPr>
              <w:pStyle w:val="ASFKTablenorm"/>
              <w:ind w:left="57" w:right="57"/>
            </w:pPr>
            <w:r>
              <w:t>15.02</w:t>
            </w:r>
          </w:p>
        </w:tc>
        <w:tc>
          <w:tcPr>
            <w:tcW w:w="722" w:type="pct"/>
            <w:shd w:val="clear" w:color="auto" w:fill="auto"/>
          </w:tcPr>
          <w:p w14:paraId="6E5A53C8" w14:textId="77777777" w:rsidR="008F4EB9" w:rsidRDefault="008F4EB9" w:rsidP="008F4EB9">
            <w:pPr>
              <w:pStyle w:val="ASFKTablenorm"/>
              <w:ind w:left="57" w:right="57"/>
            </w:pPr>
            <w:r>
              <w:t>03.11.2021</w:t>
            </w:r>
          </w:p>
        </w:tc>
        <w:tc>
          <w:tcPr>
            <w:tcW w:w="944" w:type="pct"/>
            <w:shd w:val="clear" w:color="auto" w:fill="auto"/>
          </w:tcPr>
          <w:p w14:paraId="1A4D09FB" w14:textId="77777777" w:rsidR="008F4EB9" w:rsidRDefault="008F4EB9" w:rsidP="008F4EB9">
            <w:pPr>
              <w:pStyle w:val="ASFKTablenorm"/>
              <w:ind w:left="57" w:right="57"/>
            </w:pPr>
            <w:r>
              <w:t>Сармосова А. В.</w:t>
            </w:r>
          </w:p>
        </w:tc>
        <w:tc>
          <w:tcPr>
            <w:tcW w:w="2863" w:type="pct"/>
            <w:shd w:val="clear" w:color="auto" w:fill="auto"/>
          </w:tcPr>
          <w:p w14:paraId="1884B26F" w14:textId="77777777" w:rsidR="008F4EB9" w:rsidRPr="00E76362" w:rsidRDefault="008F4EB9" w:rsidP="008F4EB9">
            <w:pPr>
              <w:pStyle w:val="ASFKTablenorm"/>
            </w:pPr>
            <w:r w:rsidRPr="00E9233A">
              <w:t>Внесены изменения по требованиям к развитию ППО АСФК, предусмотренные государственным контрактом от 09.06.2020</w:t>
            </w:r>
            <w:r>
              <w:t xml:space="preserve"> № </w:t>
            </w:r>
            <w:r w:rsidRPr="00E9233A">
              <w:t>ФКУ0173/06/2020/РИС</w:t>
            </w:r>
            <w:r>
              <w:t xml:space="preserve"> (</w:t>
            </w:r>
            <w:r w:rsidRPr="00E9233A">
              <w:t>2-й период работ по развитию Автоматизированной системы Федерального казначейства</w:t>
            </w:r>
            <w:r>
              <w:t>)</w:t>
            </w:r>
            <w:r w:rsidRPr="00E9233A">
              <w:t>. Версия ППО АСФК 32.7.</w:t>
            </w:r>
            <w:r>
              <w:rPr>
                <w:lang w:val="en-US"/>
              </w:rPr>
              <w:t>1</w:t>
            </w:r>
            <w:r w:rsidRPr="00E9233A">
              <w:t>.</w:t>
            </w:r>
          </w:p>
        </w:tc>
      </w:tr>
      <w:tr w:rsidR="008A7012" w:rsidRPr="00F5756B" w14:paraId="564C310F" w14:textId="77777777" w:rsidTr="002572AD">
        <w:tc>
          <w:tcPr>
            <w:tcW w:w="471" w:type="pct"/>
            <w:shd w:val="clear" w:color="auto" w:fill="auto"/>
          </w:tcPr>
          <w:p w14:paraId="5821A994" w14:textId="77777777" w:rsidR="008A7012" w:rsidRDefault="008A7012" w:rsidP="008A7012">
            <w:pPr>
              <w:pStyle w:val="ASFKTablenorm"/>
              <w:ind w:left="57" w:right="57"/>
            </w:pPr>
            <w:r>
              <w:lastRenderedPageBreak/>
              <w:t>15.03</w:t>
            </w:r>
          </w:p>
        </w:tc>
        <w:tc>
          <w:tcPr>
            <w:tcW w:w="722" w:type="pct"/>
            <w:shd w:val="clear" w:color="auto" w:fill="auto"/>
          </w:tcPr>
          <w:p w14:paraId="1E737DC4" w14:textId="77777777" w:rsidR="008A7012" w:rsidRDefault="008A7012" w:rsidP="008A7012">
            <w:pPr>
              <w:pStyle w:val="ASFKTablenorm"/>
            </w:pPr>
            <w:r>
              <w:t>27.01.2022</w:t>
            </w:r>
          </w:p>
        </w:tc>
        <w:tc>
          <w:tcPr>
            <w:tcW w:w="944" w:type="pct"/>
            <w:shd w:val="clear" w:color="auto" w:fill="auto"/>
          </w:tcPr>
          <w:p w14:paraId="4FAC8A5D" w14:textId="77777777" w:rsidR="008A7012" w:rsidRDefault="008A7012" w:rsidP="008A7012">
            <w:pPr>
              <w:pStyle w:val="ASFKTablenorm"/>
            </w:pPr>
            <w:r>
              <w:t>Галкина Г.С.</w:t>
            </w:r>
          </w:p>
        </w:tc>
        <w:tc>
          <w:tcPr>
            <w:tcW w:w="2863" w:type="pct"/>
            <w:shd w:val="clear" w:color="auto" w:fill="auto"/>
          </w:tcPr>
          <w:p w14:paraId="2944FA89" w14:textId="77777777" w:rsidR="008A7012" w:rsidRDefault="008A7012" w:rsidP="008A7012">
            <w:pPr>
              <w:pStyle w:val="ASFKTablenorm"/>
            </w:pPr>
            <w:r>
              <w:t>Изменения внесены на основании письма ФКУ «ЦОКР» от 19.01.2022 №99-24-16/363 в рамках гарантийных обязательств, предусмотренных Государственным контрактом от 09.06.2020 № ФКУ0173/06/2020/РИС (2-й период работ по развитию Автоматизированной системы Федерального казначейства). Версия ППО АСФК 32.7.</w:t>
            </w:r>
            <w:r>
              <w:rPr>
                <w:lang w:val="en-US"/>
              </w:rPr>
              <w:t>1</w:t>
            </w:r>
            <w:r>
              <w:t>.</w:t>
            </w:r>
          </w:p>
        </w:tc>
      </w:tr>
      <w:tr w:rsidR="008F4EB9" w:rsidRPr="00F5756B" w14:paraId="324EFFB6" w14:textId="77777777" w:rsidTr="002572AD">
        <w:tc>
          <w:tcPr>
            <w:tcW w:w="471" w:type="pct"/>
            <w:shd w:val="clear" w:color="auto" w:fill="auto"/>
          </w:tcPr>
          <w:p w14:paraId="4402FDBE" w14:textId="77777777" w:rsidR="008F4EB9" w:rsidRDefault="008F4EB9" w:rsidP="008F4EB9">
            <w:pPr>
              <w:pStyle w:val="ASFKTablenorm"/>
              <w:ind w:left="57" w:right="57"/>
            </w:pPr>
            <w:r>
              <w:t>16.00</w:t>
            </w:r>
          </w:p>
        </w:tc>
        <w:tc>
          <w:tcPr>
            <w:tcW w:w="722" w:type="pct"/>
            <w:shd w:val="clear" w:color="auto" w:fill="auto"/>
          </w:tcPr>
          <w:p w14:paraId="41CD2E13" w14:textId="77777777" w:rsidR="008F4EB9" w:rsidRPr="004738C5" w:rsidRDefault="00D140CC" w:rsidP="008F4EB9">
            <w:pPr>
              <w:pStyle w:val="ASFKTablenorm"/>
              <w:ind w:left="57" w:right="57"/>
            </w:pPr>
            <w:r>
              <w:t>14.02.2022</w:t>
            </w:r>
          </w:p>
        </w:tc>
        <w:tc>
          <w:tcPr>
            <w:tcW w:w="944" w:type="pct"/>
            <w:shd w:val="clear" w:color="auto" w:fill="auto"/>
          </w:tcPr>
          <w:p w14:paraId="776D76C0" w14:textId="77777777" w:rsidR="008F4EB9" w:rsidRDefault="008F4EB9" w:rsidP="008F4EB9">
            <w:pPr>
              <w:pStyle w:val="ASFKTablenorm"/>
              <w:ind w:left="57" w:right="57"/>
            </w:pPr>
            <w:r>
              <w:t>Сармосова А. В.</w:t>
            </w:r>
          </w:p>
        </w:tc>
        <w:tc>
          <w:tcPr>
            <w:tcW w:w="2863" w:type="pct"/>
            <w:shd w:val="clear" w:color="auto" w:fill="auto"/>
          </w:tcPr>
          <w:p w14:paraId="3D719A83" w14:textId="77777777" w:rsidR="008F4EB9" w:rsidRDefault="00D140CC" w:rsidP="008F4EB9">
            <w:pPr>
              <w:pStyle w:val="ASFKTablenorm"/>
              <w:ind w:left="57" w:right="57"/>
            </w:pPr>
            <w:r>
              <w:t>Государственный контракт от 07.02.2022 №</w:t>
            </w:r>
            <w:r w:rsidR="008F6590">
              <w:t xml:space="preserve"> </w:t>
            </w:r>
            <w:r>
              <w:t>ФКУ0055/02/2022/РИС (в рамках работ по развитию Автоматизированной системы Федерального казначейства). Версия ППО АСФК 32.8.0.</w:t>
            </w:r>
          </w:p>
          <w:p w14:paraId="4A4169AF" w14:textId="301A0D88" w:rsidR="008F4EB9" w:rsidRDefault="008F4EB9" w:rsidP="008F4EB9">
            <w:pPr>
              <w:pStyle w:val="ASFKTablenorm"/>
              <w:ind w:left="57" w:right="57"/>
            </w:pPr>
            <w:r>
              <w:t xml:space="preserve">В соответствии с </w:t>
            </w:r>
            <w:r>
              <w:rPr>
                <w:lang w:val="en-US"/>
              </w:rPr>
              <w:t>SUFD</w:t>
            </w:r>
            <w:r w:rsidRPr="00367F96">
              <w:t>-130098 (</w:t>
            </w:r>
            <w:r>
              <w:rPr>
                <w:lang w:val="en-US"/>
              </w:rPr>
              <w:t>SUFD</w:t>
            </w:r>
            <w:r w:rsidRPr="00367F96">
              <w:t xml:space="preserve">-131288) </w:t>
            </w:r>
            <w:r>
              <w:t xml:space="preserve">актуализирован п. </w:t>
            </w:r>
            <w:r>
              <w:fldChar w:fldCharType="begin"/>
            </w:r>
            <w:r>
              <w:instrText xml:space="preserve"> REF _Ref20824578 \r \h </w:instrText>
            </w:r>
            <w:r>
              <w:fldChar w:fldCharType="separate"/>
            </w:r>
            <w:r w:rsidR="00A66B2C">
              <w:t>5.11.5</w:t>
            </w:r>
            <w:r>
              <w:fldChar w:fldCharType="end"/>
            </w:r>
            <w:r>
              <w:t>.</w:t>
            </w:r>
          </w:p>
          <w:p w14:paraId="4A802D19" w14:textId="1717B0A6" w:rsidR="008F4EB9" w:rsidRPr="009D4162" w:rsidRDefault="008F4EB9" w:rsidP="008F4EB9">
            <w:pPr>
              <w:pStyle w:val="ASFKTablenorm"/>
              <w:ind w:left="57" w:right="57"/>
            </w:pPr>
            <w:r>
              <w:t xml:space="preserve">В соответствии с </w:t>
            </w:r>
            <w:r>
              <w:rPr>
                <w:lang w:val="en-US"/>
              </w:rPr>
              <w:t>SUFD</w:t>
            </w:r>
            <w:r w:rsidRPr="009D4162">
              <w:t>-130161 (</w:t>
            </w:r>
            <w:r>
              <w:rPr>
                <w:lang w:val="en-US"/>
              </w:rPr>
              <w:t>SUFD</w:t>
            </w:r>
            <w:r w:rsidRPr="009D4162">
              <w:t xml:space="preserve">-131733) </w:t>
            </w:r>
            <w:r>
              <w:t xml:space="preserve">актуализирован п. </w:t>
            </w:r>
            <w:r>
              <w:fldChar w:fldCharType="begin"/>
            </w:r>
            <w:r>
              <w:instrText xml:space="preserve"> REF _Ref83295706 \r \h </w:instrText>
            </w:r>
            <w:r>
              <w:fldChar w:fldCharType="separate"/>
            </w:r>
            <w:r w:rsidR="00A66B2C">
              <w:t>5.1.1</w:t>
            </w:r>
            <w:r>
              <w:fldChar w:fldCharType="end"/>
            </w:r>
            <w:r>
              <w:t>.</w:t>
            </w:r>
          </w:p>
        </w:tc>
      </w:tr>
      <w:tr w:rsidR="00C81D50" w:rsidRPr="00F5756B" w14:paraId="709E84B6" w14:textId="77777777" w:rsidTr="002572AD">
        <w:tc>
          <w:tcPr>
            <w:tcW w:w="471" w:type="pct"/>
            <w:shd w:val="clear" w:color="auto" w:fill="auto"/>
          </w:tcPr>
          <w:p w14:paraId="1BB4A49D" w14:textId="77777777" w:rsidR="00C81D50" w:rsidRPr="000F3ED8" w:rsidRDefault="00C81D50" w:rsidP="00C81D50">
            <w:pPr>
              <w:pStyle w:val="ASFKTablenorm"/>
              <w:ind w:left="57" w:right="57"/>
            </w:pPr>
            <w:r w:rsidRPr="000F3ED8">
              <w:t>17.00</w:t>
            </w:r>
          </w:p>
        </w:tc>
        <w:tc>
          <w:tcPr>
            <w:tcW w:w="722" w:type="pct"/>
            <w:shd w:val="clear" w:color="auto" w:fill="auto"/>
          </w:tcPr>
          <w:p w14:paraId="7C1BD70D" w14:textId="77777777" w:rsidR="00C81D50" w:rsidRPr="000F3ED8" w:rsidRDefault="00C75F56" w:rsidP="00C81D50">
            <w:pPr>
              <w:pStyle w:val="ASFKTablenorm"/>
            </w:pPr>
            <w:r w:rsidRPr="000F3ED8">
              <w:t>27.06.2022</w:t>
            </w:r>
          </w:p>
        </w:tc>
        <w:tc>
          <w:tcPr>
            <w:tcW w:w="944" w:type="pct"/>
            <w:shd w:val="clear" w:color="auto" w:fill="auto"/>
          </w:tcPr>
          <w:p w14:paraId="5315FA85" w14:textId="77777777" w:rsidR="00C81D50" w:rsidRPr="000F3ED8" w:rsidRDefault="00C81D50" w:rsidP="00C81D50">
            <w:pPr>
              <w:pStyle w:val="ASFKTablenorm"/>
            </w:pPr>
            <w:r w:rsidRPr="000F3ED8">
              <w:t xml:space="preserve">Сармосова А. В. </w:t>
            </w:r>
          </w:p>
        </w:tc>
        <w:tc>
          <w:tcPr>
            <w:tcW w:w="2863" w:type="pct"/>
            <w:shd w:val="clear" w:color="auto" w:fill="auto"/>
          </w:tcPr>
          <w:p w14:paraId="0D389045" w14:textId="77777777" w:rsidR="00C75F56" w:rsidRPr="000F3ED8" w:rsidRDefault="00C75F56" w:rsidP="00C75F56">
            <w:pPr>
              <w:pStyle w:val="ASFKTablenorm"/>
            </w:pPr>
            <w:r w:rsidRPr="000F3ED8">
              <w:t>Государственный контракт от 31.05.2022 № ФКУ0220/05/2022/РИС (в рамках работ по развитию Автоматизированной системы Федерального казначейства). Версия ППО АСФК 32.9.0.</w:t>
            </w:r>
          </w:p>
          <w:p w14:paraId="4E035346" w14:textId="5FBAB358" w:rsidR="00C81D50" w:rsidRDefault="00AB2A21" w:rsidP="00C81D50">
            <w:pPr>
              <w:pStyle w:val="ASFKTablenorm"/>
              <w:ind w:left="57" w:right="57"/>
            </w:pPr>
            <w:r w:rsidRPr="00AB2A21">
              <w:t>Внесены изменения по тексту в соответствии с требованиями государственного контракта</w:t>
            </w:r>
          </w:p>
        </w:tc>
      </w:tr>
      <w:tr w:rsidR="00F508CC" w:rsidRPr="00F508CC" w14:paraId="60B6FA44" w14:textId="77777777" w:rsidTr="002572AD">
        <w:tc>
          <w:tcPr>
            <w:tcW w:w="471" w:type="pct"/>
            <w:shd w:val="clear" w:color="auto" w:fill="auto"/>
          </w:tcPr>
          <w:p w14:paraId="0C56239F" w14:textId="77777777" w:rsidR="0085043D" w:rsidRPr="00F508CC" w:rsidRDefault="0085043D" w:rsidP="00C81D50">
            <w:pPr>
              <w:pStyle w:val="ASFKTablenorm"/>
              <w:ind w:left="57" w:right="57"/>
            </w:pPr>
            <w:r w:rsidRPr="00F508CC">
              <w:t>18.00</w:t>
            </w:r>
          </w:p>
        </w:tc>
        <w:tc>
          <w:tcPr>
            <w:tcW w:w="722" w:type="pct"/>
            <w:shd w:val="clear" w:color="auto" w:fill="auto"/>
          </w:tcPr>
          <w:p w14:paraId="5FA134A5" w14:textId="2B70202F" w:rsidR="0085043D" w:rsidRPr="00F508CC" w:rsidRDefault="00824C9A" w:rsidP="00623C68">
            <w:pPr>
              <w:pStyle w:val="ASFKTablenorm"/>
            </w:pPr>
            <w:r w:rsidRPr="00F508CC">
              <w:t>15</w:t>
            </w:r>
            <w:r w:rsidR="0085043D" w:rsidRPr="00F508CC">
              <w:t>.08.2022</w:t>
            </w:r>
          </w:p>
        </w:tc>
        <w:tc>
          <w:tcPr>
            <w:tcW w:w="944" w:type="pct"/>
            <w:shd w:val="clear" w:color="auto" w:fill="auto"/>
          </w:tcPr>
          <w:p w14:paraId="466D8C63" w14:textId="77777777" w:rsidR="0085043D" w:rsidRPr="00F508CC" w:rsidRDefault="0085043D" w:rsidP="00C81D50">
            <w:pPr>
              <w:pStyle w:val="ASFKTablenorm"/>
            </w:pPr>
            <w:r w:rsidRPr="00F508CC">
              <w:t>Сармосова А.В.</w:t>
            </w:r>
          </w:p>
        </w:tc>
        <w:tc>
          <w:tcPr>
            <w:tcW w:w="2863" w:type="pct"/>
            <w:shd w:val="clear" w:color="auto" w:fill="auto"/>
          </w:tcPr>
          <w:p w14:paraId="73AF81C3" w14:textId="77777777" w:rsidR="0085043D" w:rsidRPr="00F508CC" w:rsidRDefault="0085043D" w:rsidP="0085043D">
            <w:pPr>
              <w:pStyle w:val="ASFKTablenorm"/>
            </w:pPr>
            <w:r w:rsidRPr="00F508CC">
              <w:t>Государственный контракт от 18.03.2022 ФКУ0098/03/2022/РИС (в рамках работ по развитию Автоматизированной системы Федерального казначейства). Версия ППО АСФК 32.10.0.</w:t>
            </w:r>
          </w:p>
          <w:p w14:paraId="2F1200D7" w14:textId="35670BA1" w:rsidR="0085043D" w:rsidRPr="00F508CC" w:rsidRDefault="0085043D" w:rsidP="00C75F56">
            <w:pPr>
              <w:pStyle w:val="ASFKTablenorm"/>
            </w:pPr>
            <w:r w:rsidRPr="00F508CC">
              <w:t xml:space="preserve">В соответствии с </w:t>
            </w:r>
            <w:r w:rsidRPr="00F508CC">
              <w:rPr>
                <w:lang w:val="en-US"/>
              </w:rPr>
              <w:t>SUFD</w:t>
            </w:r>
            <w:r w:rsidRPr="00F508CC">
              <w:t>-135984 (</w:t>
            </w:r>
            <w:r w:rsidRPr="00F508CC">
              <w:rPr>
                <w:lang w:val="en-US"/>
              </w:rPr>
              <w:t>SUFD</w:t>
            </w:r>
            <w:r w:rsidRPr="00F508CC">
              <w:t>-136581) актуализирован п.</w:t>
            </w:r>
            <w:r w:rsidRPr="00F508CC">
              <w:fldChar w:fldCharType="begin"/>
            </w:r>
            <w:r w:rsidRPr="00F508CC">
              <w:instrText xml:space="preserve"> REF _Ref111394511 \r \h </w:instrText>
            </w:r>
            <w:r w:rsidRPr="00F508CC">
              <w:fldChar w:fldCharType="separate"/>
            </w:r>
            <w:r w:rsidR="00A66B2C">
              <w:t>5.4.3</w:t>
            </w:r>
            <w:r w:rsidRPr="00F508CC">
              <w:fldChar w:fldCharType="end"/>
            </w:r>
            <w:r w:rsidR="00174049" w:rsidRPr="00F508CC">
              <w:t xml:space="preserve">, добавлен п. </w:t>
            </w:r>
            <w:r w:rsidR="00174049" w:rsidRPr="00F508CC">
              <w:fldChar w:fldCharType="begin"/>
            </w:r>
            <w:r w:rsidR="00174049" w:rsidRPr="00F508CC">
              <w:instrText xml:space="preserve"> REF _Ref111475295 \r \h </w:instrText>
            </w:r>
            <w:r w:rsidR="00174049" w:rsidRPr="00F508CC">
              <w:fldChar w:fldCharType="separate"/>
            </w:r>
            <w:r w:rsidR="00A66B2C">
              <w:t>5.4.4</w:t>
            </w:r>
            <w:r w:rsidR="00174049" w:rsidRPr="00F508CC">
              <w:fldChar w:fldCharType="end"/>
            </w:r>
            <w:r w:rsidR="00174049" w:rsidRPr="00F508CC">
              <w:t>.</w:t>
            </w:r>
          </w:p>
        </w:tc>
      </w:tr>
      <w:tr w:rsidR="004B2406" w:rsidRPr="00F508CC" w14:paraId="2ADD15D4" w14:textId="77777777" w:rsidTr="002572AD">
        <w:tc>
          <w:tcPr>
            <w:tcW w:w="471" w:type="pct"/>
            <w:shd w:val="clear" w:color="auto" w:fill="auto"/>
          </w:tcPr>
          <w:p w14:paraId="3C51DDA3" w14:textId="7E9B3B5B" w:rsidR="004B2406" w:rsidRDefault="004B2406" w:rsidP="004B2406">
            <w:pPr>
              <w:pStyle w:val="ASFKTablenorm"/>
              <w:ind w:left="57" w:right="57"/>
            </w:pPr>
            <w:r>
              <w:t>19.00</w:t>
            </w:r>
          </w:p>
        </w:tc>
        <w:tc>
          <w:tcPr>
            <w:tcW w:w="722" w:type="pct"/>
            <w:shd w:val="clear" w:color="auto" w:fill="auto"/>
          </w:tcPr>
          <w:p w14:paraId="2BB099A5" w14:textId="7A22BA87" w:rsidR="004B2406" w:rsidRPr="00AB2A21" w:rsidRDefault="00AB2A21" w:rsidP="004B2406">
            <w:pPr>
              <w:pStyle w:val="ASFKTablenorm"/>
            </w:pPr>
            <w:r>
              <w:t>31.01.2023</w:t>
            </w:r>
          </w:p>
        </w:tc>
        <w:tc>
          <w:tcPr>
            <w:tcW w:w="944" w:type="pct"/>
            <w:shd w:val="clear" w:color="auto" w:fill="auto"/>
          </w:tcPr>
          <w:p w14:paraId="31032A35" w14:textId="5FD982C3" w:rsidR="004B2406" w:rsidRDefault="004B2406" w:rsidP="004B2406">
            <w:pPr>
              <w:pStyle w:val="ASFKTablenorm"/>
            </w:pPr>
            <w:r>
              <w:t>Сармосова А.В.</w:t>
            </w:r>
          </w:p>
        </w:tc>
        <w:tc>
          <w:tcPr>
            <w:tcW w:w="2863" w:type="pct"/>
            <w:shd w:val="clear" w:color="auto" w:fill="auto"/>
          </w:tcPr>
          <w:p w14:paraId="1023DB1F" w14:textId="5716FECC" w:rsidR="004B2406" w:rsidRDefault="00E16028" w:rsidP="004B2406">
            <w:pPr>
              <w:pStyle w:val="ASFKTablenorm"/>
            </w:pPr>
            <w:r>
              <w:t>Государственный контракт от 24.01.2023 № ФКУ0018/01/2023/РИС (в рамках работ по развитию Автоматизированной системы Федерального казначейства). Версия ППО АСФК 32.11.0.</w:t>
            </w:r>
          </w:p>
          <w:p w14:paraId="215ACAC6" w14:textId="2B76F402" w:rsidR="00AB2A21" w:rsidRDefault="00AB2A21" w:rsidP="004B2406">
            <w:pPr>
              <w:pStyle w:val="ASFKTablenorm"/>
            </w:pPr>
            <w:r w:rsidRPr="000F3ED8">
              <w:t xml:space="preserve">В соответствии с SUFD-134445 (SUFD-135220) актуализирован п. </w:t>
            </w:r>
            <w:r w:rsidRPr="000F3ED8">
              <w:fldChar w:fldCharType="begin"/>
            </w:r>
            <w:r w:rsidRPr="000F3ED8">
              <w:instrText xml:space="preserve"> REF _Ref101961144 \r \h </w:instrText>
            </w:r>
            <w:r>
              <w:instrText xml:space="preserve"> \* MERGEFORMAT </w:instrText>
            </w:r>
            <w:r w:rsidRPr="000F3ED8">
              <w:fldChar w:fldCharType="separate"/>
            </w:r>
            <w:r w:rsidR="00A66B2C">
              <w:t>5.5.1</w:t>
            </w:r>
            <w:r w:rsidRPr="000F3ED8">
              <w:fldChar w:fldCharType="end"/>
            </w:r>
            <w:r w:rsidRPr="000F3ED8">
              <w:t>.</w:t>
            </w:r>
          </w:p>
          <w:p w14:paraId="33169C0A" w14:textId="5D6AF8A3" w:rsidR="004B2406" w:rsidRDefault="004B2406" w:rsidP="004B2406">
            <w:pPr>
              <w:pStyle w:val="ASFKTablenorm"/>
            </w:pPr>
            <w:r>
              <w:t xml:space="preserve">В соответствии с </w:t>
            </w:r>
            <w:r>
              <w:rPr>
                <w:lang w:val="en-US"/>
              </w:rPr>
              <w:t>SUFD</w:t>
            </w:r>
            <w:r w:rsidRPr="004B2406">
              <w:t>-136823 (</w:t>
            </w:r>
            <w:r>
              <w:rPr>
                <w:lang w:val="en-US"/>
              </w:rPr>
              <w:t>SUFD</w:t>
            </w:r>
            <w:r w:rsidRPr="004B2406">
              <w:t xml:space="preserve">-139363) </w:t>
            </w:r>
            <w:r>
              <w:t xml:space="preserve">актуализирован п. </w:t>
            </w:r>
            <w:r>
              <w:fldChar w:fldCharType="begin"/>
            </w:r>
            <w:r>
              <w:instrText xml:space="preserve"> REF _Ref121046674 \r \h </w:instrText>
            </w:r>
            <w:r>
              <w:fldChar w:fldCharType="separate"/>
            </w:r>
            <w:r w:rsidR="00A66B2C">
              <w:t>5.1.1</w:t>
            </w:r>
            <w:r>
              <w:fldChar w:fldCharType="end"/>
            </w:r>
            <w:r>
              <w:t>.</w:t>
            </w:r>
          </w:p>
          <w:p w14:paraId="6176EFDF" w14:textId="5486CCCB" w:rsidR="00AB2A21" w:rsidRPr="004B2406" w:rsidRDefault="00AB2A21" w:rsidP="004B2406">
            <w:pPr>
              <w:pStyle w:val="ASFKTablenorm"/>
            </w:pPr>
            <w:r w:rsidRPr="00F508CC">
              <w:t xml:space="preserve">В соответствии с </w:t>
            </w:r>
            <w:r w:rsidRPr="00F508CC">
              <w:rPr>
                <w:lang w:val="en-US"/>
              </w:rPr>
              <w:t>SUFD</w:t>
            </w:r>
            <w:r w:rsidRPr="00F508CC">
              <w:t>-</w:t>
            </w:r>
            <w:r>
              <w:t>137632 (</w:t>
            </w:r>
            <w:r>
              <w:rPr>
                <w:lang w:val="en-US"/>
              </w:rPr>
              <w:t>SUFD</w:t>
            </w:r>
            <w:r w:rsidRPr="00DC0873">
              <w:t xml:space="preserve">-139352) </w:t>
            </w:r>
            <w:r>
              <w:t>актуализирован п.</w:t>
            </w:r>
            <w:r w:rsidR="00A66B2C">
              <w:t xml:space="preserve"> </w:t>
            </w:r>
            <w:r>
              <w:fldChar w:fldCharType="begin"/>
            </w:r>
            <w:r>
              <w:instrText xml:space="preserve"> REF _Ref120873095 \r \h </w:instrText>
            </w:r>
            <w:r>
              <w:fldChar w:fldCharType="separate"/>
            </w:r>
            <w:r w:rsidR="00A66B2C">
              <w:t>5.5.1</w:t>
            </w:r>
            <w:r>
              <w:fldChar w:fldCharType="end"/>
            </w:r>
            <w:r>
              <w:t>.</w:t>
            </w:r>
          </w:p>
        </w:tc>
      </w:tr>
    </w:tbl>
    <w:p w14:paraId="66ABEB73" w14:textId="77777777" w:rsidR="002C362F" w:rsidRPr="00016480" w:rsidRDefault="00D140CC" w:rsidP="00777AB3">
      <w:pPr>
        <w:pStyle w:val="ASFKNormal"/>
      </w:pPr>
      <w:r>
        <w:tab/>
      </w:r>
    </w:p>
    <w:p>
      <w:pPr>
        <w:sectPr>
          <w:headerReference w:type="default" r:id="rId249"/>
          <w:footerReference w:type="default" r:id="rId250"/>
          <w:footerReference w:type="even" r:id="rId253"/>
          <w:pgSz w:w="11906" w:h="16838" w:code="9"/>
          <w:pgMar w:top="1134" w:right="567" w:bottom="851" w:left="1701" w:header="567" w:footer="284" w:gutter="0"/>
          <w:pgNumType w:start="2"/>
          <w:cols w:space="708"/>
          <w:docGrid w:linePitch="360"/>
        </w:sectPr>
      </w:pPr>
    </w:p>
    <w:p>
      <w:pPr>
        <w:spacing w:beforeLines="2150"/>
        <w:ind w:left="-1000"/>
        <w:jc w:val="center"/>
      </w:pPr>
      <w:r>
        <w:drawing>
          <wp:inline distT="0" distR="0" distB="0" distL="0">
            <wp:extent cx="2085975" cy="2085975"/>
            <wp:docPr id="314" name="Drawing 314" descr="QR"/>
            <a:graphic xmlns:a="http://schemas.openxmlformats.org/drawingml/2006/main">
              <a:graphicData uri="http://schemas.openxmlformats.org/drawingml/2006/picture">
                <pic:pic xmlns:pic="http://schemas.openxmlformats.org/drawingml/2006/picture">
                  <pic:nvPicPr>
                    <pic:cNvPr id="0" name="Picture 314" descr="QR"/>
                    <pic:cNvPicPr>
                      <a:picLocks noChangeAspect="true"/>
                    </pic:cNvPicPr>
                  </pic:nvPicPr>
                  <pic:blipFill>
                    <a:blip r:embed="rId254"/>
                    <a:stretch>
                      <a:fillRect/>
                    </a:stretch>
                  </pic:blipFill>
                  <pic:spPr>
                    <a:xfrm>
                      <a:off x="0" y="0"/>
                      <a:ext cx="2085975" cy="2085975"/>
                    </a:xfrm>
                    <a:prstGeom prst="rect">
                      <a:avLst/>
                    </a:prstGeom>
                  </pic:spPr>
                </pic:pic>
              </a:graphicData>
            </a:graphic>
          </wp:inline>
        </w:drawing>
      </w:r>
    </w:p>
    <w:sectPr w:rsidR="002C362F" w:rsidRPr="00016480" w:rsidSect="00E0108C">
      <w:headerReference w:type="default" r:id="rId248"/>
      <w:footerReference w:type="default" r:id="rId253"/>
      <w:pgSz w:w="11906" w:h="16838" w:code="9" w:orient="portrait"/>
      <w:pgMar w:top="1134" w:right="567" w:bottom="851" w:left="1701"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780E3D" w14:textId="77777777" w:rsidR="005B2F58" w:rsidRDefault="005B2F58">
      <w:r>
        <w:separator/>
      </w:r>
    </w:p>
  </w:endnote>
  <w:endnote w:type="continuationSeparator" w:id="0">
    <w:p w14:paraId="54018797" w14:textId="77777777" w:rsidR="005B2F58" w:rsidRDefault="005B2F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D98B2B" w14:textId="7A388DD3" w:rsidR="00987882" w:rsidRPr="0083509A" w:rsidRDefault="00987882" w:rsidP="001725CA">
    <w:pPr>
      <w:pStyle w:val="ASFKTitulfooter"/>
    </w:pPr>
    <w:r w:rsidRPr="0083509A">
      <w:t>20</w:t>
    </w:r>
    <w:r>
      <w:t>2</w:t>
    </w:r>
    <w:r>
      <w:rPr>
        <w:lang w:val="en-US"/>
      </w:rPr>
      <w:t>3</w:t>
    </w:r>
    <w:r>
      <w:t xml:space="preserve"> 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B36013" w14:textId="77777777" w:rsidR="00987882" w:rsidRDefault="00987882"/>
</w:ftr>
</file>

<file path=word/footer3.xml><?xml version="1.0" encoding="utf-8"?>
<w:ftr xmlns:w="http://schemas.openxmlformats.org/wordprocessingml/2006/main">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1894E1" w14:textId="77777777" w:rsidR="005B2F58" w:rsidRDefault="005B2F58">
      <w:r>
        <w:separator/>
      </w:r>
    </w:p>
  </w:footnote>
  <w:footnote w:type="continuationSeparator" w:id="0">
    <w:p w14:paraId="3B77BF38" w14:textId="77777777" w:rsidR="005B2F58" w:rsidRDefault="005B2F58">
      <w:r>
        <w:continuationSeparator/>
      </w:r>
    </w:p>
  </w:footnote>
  <w:footnote w:id="1">
    <w:p w14:paraId="6B7B90B1" w14:textId="01BA7EFC" w:rsidR="00987882" w:rsidRDefault="00987882">
      <w:pPr>
        <w:pStyle w:val="af2"/>
      </w:pPr>
      <w:r>
        <w:rPr>
          <w:rStyle w:val="af1"/>
        </w:rPr>
        <w:footnoteRef/>
      </w:r>
      <w:r>
        <w:t xml:space="preserve"> </w:t>
      </w:r>
      <w:r w:rsidRPr="00225B8B">
        <w:t>В случае утверждения новой версии документации, взамен указанной в настоящем перечне, необходимо использовать более новые документы. Вся информация о новых версиях документов отражена в Аналитической записке.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12" w:space="0" w:color="404040"/>
      </w:tblBorders>
      <w:tblLook w:val="04A0" w:firstRow="1" w:lastRow="0" w:firstColumn="1" w:lastColumn="0" w:noHBand="0" w:noVBand="1"/>
    </w:tblPr>
    <w:tblGrid>
      <w:gridCol w:w="9639"/>
    </w:tblGrid>
    <w:tr w:rsidR="00987882" w:rsidRPr="00ED23F5" w14:paraId="6CDBB55D" w14:textId="77777777" w:rsidTr="001725CA">
      <w:tc>
        <w:tcPr>
          <w:tcW w:w="5000" w:type="pct"/>
        </w:tcPr>
        <w:p w14:paraId="35ADEFF7" w14:textId="77777777" w:rsidR="00987882" w:rsidRPr="00014430" w:rsidRDefault="00987882" w:rsidP="001725CA">
          <w:pPr>
            <w:pStyle w:val="ASFKTitulheader"/>
          </w:pPr>
          <w:r w:rsidRPr="00014430">
            <w:t>ФЕДЕРАЛЬНОЕ КАЗНАЧЕЙСТВО (КАЗНАЧЕ</w:t>
          </w:r>
          <w:r w:rsidRPr="00014430">
            <w:rPr>
              <w:lang w:val="en-US"/>
            </w:rPr>
            <w:t>й</w:t>
          </w:r>
          <w:r w:rsidRPr="00014430">
            <w:t>СТВО РОССИИ)</w:t>
          </w:r>
        </w:p>
      </w:tc>
    </w:tr>
  </w:tbl>
  <w:p w14:paraId="43C99A6F" w14:textId="77777777" w:rsidR="00987882" w:rsidRDefault="00987882" w:rsidP="001725CA">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CEFE96" w14:textId="77777777" w:rsidR="00987882" w:rsidRDefault="00987882"/>
  <w:p w14:paraId="33099F21" w14:textId="77777777" w:rsidR="00987882" w:rsidRDefault="009878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9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41"/>
      <w:gridCol w:w="6079"/>
      <w:gridCol w:w="1276"/>
    </w:tblGrid>
    <w:tr w:rsidR="00987882" w14:paraId="3D9958B5" w14:textId="77777777" w:rsidTr="00A13D9D">
      <w:trPr>
        <w:cantSplit/>
      </w:trPr>
      <w:tc>
        <w:tcPr>
          <w:tcW w:w="1207" w:type="pct"/>
          <w:tcBorders>
            <w:top w:val="single" w:sz="12" w:space="0" w:color="auto"/>
            <w:left w:val="single" w:sz="12" w:space="0" w:color="auto"/>
            <w:bottom w:val="single" w:sz="12" w:space="0" w:color="auto"/>
            <w:right w:val="single" w:sz="12" w:space="0" w:color="auto"/>
          </w:tcBorders>
          <w:vAlign w:val="center"/>
          <w:hideMark/>
        </w:tcPr>
        <w:p w14:paraId="5F54F39D" w14:textId="77777777" w:rsidR="00987882" w:rsidRPr="009A29C8" w:rsidRDefault="00987882">
          <w:pPr>
            <w:pStyle w:val="ASFKheader"/>
          </w:pPr>
          <w:r w:rsidRPr="009A29C8">
            <w:t>Наименование ИС:</w:t>
          </w:r>
        </w:p>
      </w:tc>
      <w:tc>
        <w:tcPr>
          <w:tcW w:w="3793" w:type="pct"/>
          <w:gridSpan w:val="2"/>
          <w:tcBorders>
            <w:top w:val="single" w:sz="12" w:space="0" w:color="auto"/>
            <w:left w:val="single" w:sz="12" w:space="0" w:color="auto"/>
            <w:bottom w:val="single" w:sz="12" w:space="0" w:color="auto"/>
            <w:right w:val="single" w:sz="12" w:space="0" w:color="auto"/>
          </w:tcBorders>
          <w:vAlign w:val="center"/>
          <w:hideMark/>
        </w:tcPr>
        <w:p w14:paraId="5912B43C" w14:textId="73891F80" w:rsidR="00987882" w:rsidRPr="009A29C8" w:rsidRDefault="00987882">
          <w:pPr>
            <w:pStyle w:val="ASFKheader"/>
          </w:pPr>
          <w:fldSimple w:instr=" DOCPROPERTY  FullNameSystem  \* MERGEFORMAT ">
            <w:r>
              <w:t>Автоматизированная система Федерального казначейства</w:t>
            </w:r>
          </w:fldSimple>
        </w:p>
      </w:tc>
    </w:tr>
    <w:tr w:rsidR="00987882" w14:paraId="0BC54C76" w14:textId="77777777" w:rsidTr="00A13D9D">
      <w:trPr>
        <w:cantSplit/>
      </w:trPr>
      <w:tc>
        <w:tcPr>
          <w:tcW w:w="1207" w:type="pct"/>
          <w:tcBorders>
            <w:top w:val="single" w:sz="12" w:space="0" w:color="auto"/>
            <w:left w:val="single" w:sz="12" w:space="0" w:color="auto"/>
            <w:bottom w:val="single" w:sz="12" w:space="0" w:color="auto"/>
            <w:right w:val="single" w:sz="12" w:space="0" w:color="auto"/>
          </w:tcBorders>
          <w:vAlign w:val="center"/>
          <w:hideMark/>
        </w:tcPr>
        <w:p w14:paraId="3EECFBB5" w14:textId="77777777" w:rsidR="00987882" w:rsidRPr="009A29C8" w:rsidRDefault="00987882">
          <w:pPr>
            <w:pStyle w:val="ASFKheader"/>
          </w:pPr>
          <w:r w:rsidRPr="009A29C8">
            <w:t>Название документа</w:t>
          </w:r>
          <w:r>
            <w:t>:</w:t>
          </w:r>
        </w:p>
      </w:tc>
      <w:tc>
        <w:tcPr>
          <w:tcW w:w="3793" w:type="pct"/>
          <w:gridSpan w:val="2"/>
          <w:tcBorders>
            <w:top w:val="single" w:sz="12" w:space="0" w:color="auto"/>
            <w:left w:val="single" w:sz="12" w:space="0" w:color="auto"/>
            <w:bottom w:val="single" w:sz="12" w:space="0" w:color="auto"/>
            <w:right w:val="single" w:sz="12" w:space="0" w:color="auto"/>
          </w:tcBorders>
          <w:vAlign w:val="center"/>
          <w:hideMark/>
        </w:tcPr>
        <w:p w14:paraId="2481346F" w14:textId="1C8B7484" w:rsidR="00987882" w:rsidRPr="009A29C8" w:rsidRDefault="00987882">
          <w:pPr>
            <w:pStyle w:val="ASFKheader"/>
            <w:rPr>
              <w:highlight w:val="yellow"/>
            </w:rPr>
          </w:pPr>
          <w:fldSimple w:instr=" DOCPROPERTY  DocType  \* MERGEFORMAT ">
            <w:r>
              <w:t>Обучающие материалы</w:t>
            </w:r>
          </w:fldSimple>
          <w:r>
            <w:t xml:space="preserve"> «</w:t>
          </w:r>
          <w:fldSimple w:instr=" DOCPROPERTY  DocName  \* MERGEFORMAT ">
            <w:r>
              <w:t>Руководство по работе с «АРМ АДБ»</w:t>
            </w:r>
          </w:fldSimple>
        </w:p>
      </w:tc>
    </w:tr>
    <w:tr w:rsidR="00987882" w14:paraId="612B74F0" w14:textId="77777777" w:rsidTr="00A13D9D">
      <w:trPr>
        <w:cantSplit/>
        <w:trHeight w:val="143"/>
      </w:trPr>
      <w:tc>
        <w:tcPr>
          <w:tcW w:w="1207" w:type="pct"/>
          <w:tcBorders>
            <w:top w:val="single" w:sz="12" w:space="0" w:color="auto"/>
            <w:left w:val="single" w:sz="12" w:space="0" w:color="auto"/>
            <w:bottom w:val="single" w:sz="12" w:space="0" w:color="auto"/>
            <w:right w:val="single" w:sz="12" w:space="0" w:color="auto"/>
          </w:tcBorders>
          <w:vAlign w:val="center"/>
          <w:hideMark/>
        </w:tcPr>
        <w:p w14:paraId="2B12FEF2" w14:textId="77777777" w:rsidR="00987882" w:rsidRPr="009A29C8" w:rsidRDefault="00987882">
          <w:pPr>
            <w:pStyle w:val="ASFKheader"/>
          </w:pPr>
          <w:r w:rsidRPr="009A29C8">
            <w:t>Код документа:</w:t>
          </w:r>
        </w:p>
      </w:tc>
      <w:tc>
        <w:tcPr>
          <w:tcW w:w="3135" w:type="pct"/>
          <w:tcBorders>
            <w:top w:val="single" w:sz="12" w:space="0" w:color="auto"/>
            <w:left w:val="single" w:sz="12" w:space="0" w:color="auto"/>
            <w:bottom w:val="single" w:sz="12" w:space="0" w:color="auto"/>
            <w:right w:val="single" w:sz="12" w:space="0" w:color="auto"/>
          </w:tcBorders>
          <w:vAlign w:val="center"/>
          <w:hideMark/>
        </w:tcPr>
        <w:p w14:paraId="12CB469C" w14:textId="33CF3F4E" w:rsidR="00987882" w:rsidRPr="008F6590" w:rsidRDefault="00987882" w:rsidP="00103D61">
          <w:pPr>
            <w:pStyle w:val="ASFKheader"/>
            <w:rPr>
              <w:spacing w:val="-20"/>
            </w:rPr>
          </w:pPr>
          <w:r w:rsidRPr="008F6590">
            <w:rPr>
              <w:spacing w:val="-20"/>
            </w:rPr>
            <w:fldChar w:fldCharType="begin"/>
          </w:r>
          <w:r w:rsidRPr="008F6590">
            <w:rPr>
              <w:spacing w:val="-20"/>
            </w:rPr>
            <w:instrText xml:space="preserve"> DOCPROPERTY  DocCode  \* MERGEFORMAT </w:instrText>
          </w:r>
          <w:r w:rsidRPr="008F6590">
            <w:rPr>
              <w:spacing w:val="-20"/>
            </w:rPr>
            <w:fldChar w:fldCharType="separate"/>
          </w:r>
          <w:r>
            <w:rPr>
              <w:spacing w:val="-20"/>
            </w:rPr>
            <w:t>05610536.09.01,01(01,03;01,04;01,06;01,09).ОМ.001-19.00 1(2,6)</w:t>
          </w:r>
          <w:r w:rsidRPr="008F6590">
            <w:rPr>
              <w:spacing w:val="-20"/>
            </w:rPr>
            <w:fldChar w:fldCharType="end"/>
          </w:r>
        </w:p>
      </w:tc>
      <w:tc>
        <w:tcPr>
          <w:tcW w:w="658" w:type="pct"/>
          <w:tcBorders>
            <w:top w:val="single" w:sz="12" w:space="0" w:color="auto"/>
            <w:left w:val="single" w:sz="12" w:space="0" w:color="auto"/>
            <w:bottom w:val="single" w:sz="12" w:space="0" w:color="auto"/>
            <w:right w:val="single" w:sz="12" w:space="0" w:color="auto"/>
          </w:tcBorders>
          <w:vAlign w:val="center"/>
          <w:hideMark/>
        </w:tcPr>
        <w:p w14:paraId="1B608718" w14:textId="144B0011" w:rsidR="00987882" w:rsidRPr="009A29C8" w:rsidRDefault="00987882" w:rsidP="00AA104B">
          <w:pPr>
            <w:pStyle w:val="ASFKheader"/>
          </w:pPr>
          <w:r w:rsidRPr="009A29C8">
            <w:t xml:space="preserve">Стр. </w:t>
          </w:r>
          <w:r w:rsidRPr="009A29C8">
            <w:fldChar w:fldCharType="begin"/>
          </w:r>
          <w:r w:rsidRPr="009A29C8">
            <w:instrText xml:space="preserve"> PAGE </w:instrText>
          </w:r>
          <w:r w:rsidRPr="009A29C8">
            <w:fldChar w:fldCharType="separate"/>
          </w:r>
          <w:r w:rsidR="00DB7B37">
            <w:rPr>
              <w:noProof/>
            </w:rPr>
            <w:t>335</w:t>
          </w:r>
          <w:r w:rsidRPr="009A29C8">
            <w:fldChar w:fldCharType="end"/>
          </w:r>
        </w:p>
      </w:tc>
    </w:tr>
  </w:tbl>
  <w:p w14:paraId="5B32177E" w14:textId="77777777" w:rsidR="00987882" w:rsidRDefault="009878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nsid w:val="FFFFFF7E"/>
    <w:multiLevelType w:val="singleLevel"/>
    <w:tmpl w:val="9B3E0A22"/>
    <w:lvl w:ilvl="0">
      <w:start w:val="1"/>
      <w:numFmt w:val="decimal"/>
      <w:pStyle w:val="3"/>
      <w:lvlText w:val="%1."/>
      <w:lvlJc w:val="left"/>
      <w:pPr>
        <w:tabs>
          <w:tab w:val="num" w:pos="926"/>
        </w:tabs>
        <w:ind w:left="926" w:hanging="360"/>
      </w:pPr>
    </w:lvl>
  </w:abstractNum>
  <w:abstractNum w:abstractNumId="3">
    <w:nsid w:val="FFFFFF7F"/>
    <w:multiLevelType w:val="singleLevel"/>
    <w:tmpl w:val="1882AA56"/>
    <w:lvl w:ilvl="0">
      <w:start w:val="1"/>
      <w:numFmt w:val="decimal"/>
      <w:pStyle w:val="2"/>
      <w:lvlText w:val="%1."/>
      <w:lvlJc w:val="left"/>
      <w:pPr>
        <w:tabs>
          <w:tab w:val="num" w:pos="643"/>
        </w:tabs>
        <w:ind w:left="643" w:hanging="360"/>
      </w:pPr>
    </w:lvl>
  </w:abstractNum>
  <w:abstractNum w:abstractNumId="4">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DA048328"/>
    <w:lvl w:ilvl="0">
      <w:start w:val="1"/>
      <w:numFmt w:val="decimal"/>
      <w:pStyle w:val="a"/>
      <w:lvlText w:val="%1."/>
      <w:lvlJc w:val="left"/>
      <w:pPr>
        <w:tabs>
          <w:tab w:val="num" w:pos="360"/>
        </w:tabs>
        <w:ind w:left="360" w:hanging="360"/>
      </w:pPr>
    </w:lvl>
  </w:abstractNum>
  <w:abstractNum w:abstractNumId="9">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nsid w:val="10D44707"/>
    <w:multiLevelType w:val="multilevel"/>
    <w:tmpl w:val="A4026AAE"/>
    <w:lvl w:ilvl="0">
      <w:start w:val="1"/>
      <w:numFmt w:val="decimal"/>
      <w:pStyle w:val="ASFKTableListNum"/>
      <w:lvlText w:val="%1."/>
      <w:lvlJc w:val="left"/>
      <w:pPr>
        <w:tabs>
          <w:tab w:val="num" w:pos="284"/>
        </w:tabs>
        <w:ind w:left="284" w:hanging="227"/>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1">
    <w:nsid w:val="1D160DA8"/>
    <w:multiLevelType w:val="multilevel"/>
    <w:tmpl w:val="27ECD1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D9A52BD"/>
    <w:multiLevelType w:val="multilevel"/>
    <w:tmpl w:val="DCAC52E0"/>
    <w:lvl w:ilvl="0">
      <w:start w:val="1"/>
      <w:numFmt w:val="decimal"/>
      <w:pStyle w:val="ASFKListnum"/>
      <w:lvlText w:val="%1."/>
      <w:lvlJc w:val="left"/>
      <w:pPr>
        <w:tabs>
          <w:tab w:val="num" w:pos="1021"/>
        </w:tabs>
        <w:ind w:left="1021" w:hanging="454"/>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SFK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3">
    <w:nsid w:val="1F26259F"/>
    <w:multiLevelType w:val="multilevel"/>
    <w:tmpl w:val="04190023"/>
    <w:styleLink w:val="a1"/>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2B853D5B"/>
    <w:multiLevelType w:val="hybridMultilevel"/>
    <w:tmpl w:val="B5006B80"/>
    <w:lvl w:ilvl="0" w:tplc="B08218E8">
      <w:start w:val="1"/>
      <w:numFmt w:val="bullet"/>
      <w:pStyle w:val="ASFK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314A1DDD"/>
    <w:multiLevelType w:val="hybridMultilevel"/>
    <w:tmpl w:val="29E22B66"/>
    <w:lvl w:ilvl="0" w:tplc="68DE6828">
      <w:start w:val="1"/>
      <w:numFmt w:val="bullet"/>
      <w:pStyle w:val="ASFKListmark5"/>
      <w:lvlText w:val="–"/>
      <w:lvlJc w:val="left"/>
      <w:pPr>
        <w:tabs>
          <w:tab w:val="num" w:pos="1985"/>
        </w:tabs>
        <w:ind w:left="1985" w:hanging="284"/>
      </w:pPr>
      <w:rPr>
        <w:rFonts w:ascii="Times New Roman" w:hAnsi="Times New Roman" w:cs="Times New Roman" w:hint="default"/>
        <w:b w:val="0"/>
        <w:i w:val="0"/>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nsid w:val="49F57318"/>
    <w:multiLevelType w:val="hybridMultilevel"/>
    <w:tmpl w:val="70585C2C"/>
    <w:lvl w:ilvl="0" w:tplc="FFFFFFFF">
      <w:start w:val="1"/>
      <w:numFmt w:val="bullet"/>
      <w:pStyle w:val="ASFKListmark2"/>
      <w:lvlText w:val="–"/>
      <w:lvlJc w:val="left"/>
      <w:pPr>
        <w:tabs>
          <w:tab w:val="num" w:pos="1134"/>
        </w:tabs>
        <w:ind w:left="1134" w:hanging="283"/>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49FF0F35"/>
    <w:multiLevelType w:val="hybridMultilevel"/>
    <w:tmpl w:val="64F44078"/>
    <w:lvl w:ilvl="0" w:tplc="FFFFFFFF">
      <w:start w:val="1"/>
      <w:numFmt w:val="bullet"/>
      <w:pStyle w:val="ASFKListmark4"/>
      <w:lvlText w:val=""/>
      <w:lvlJc w:val="left"/>
      <w:pPr>
        <w:tabs>
          <w:tab w:val="num" w:pos="1701"/>
        </w:tabs>
        <w:ind w:left="1701" w:hanging="283"/>
      </w:pPr>
      <w:rPr>
        <w:rFonts w:ascii="Symbol" w:hAnsi="Symbol" w:hint="default"/>
      </w:rPr>
    </w:lvl>
    <w:lvl w:ilvl="1" w:tplc="FFFFFFFF" w:tentative="1">
      <w:start w:val="1"/>
      <w:numFmt w:val="bullet"/>
      <w:lvlText w:val="o"/>
      <w:lvlJc w:val="left"/>
      <w:pPr>
        <w:tabs>
          <w:tab w:val="num" w:pos="1491"/>
        </w:tabs>
        <w:ind w:left="1491" w:hanging="360"/>
      </w:pPr>
      <w:rPr>
        <w:rFonts w:ascii="Courier New" w:hAnsi="Courier New" w:cs="Courier New" w:hint="default"/>
      </w:rPr>
    </w:lvl>
    <w:lvl w:ilvl="2" w:tplc="FFFFFFFF" w:tentative="1">
      <w:start w:val="1"/>
      <w:numFmt w:val="bullet"/>
      <w:lvlText w:val=""/>
      <w:lvlJc w:val="left"/>
      <w:pPr>
        <w:tabs>
          <w:tab w:val="num" w:pos="2211"/>
        </w:tabs>
        <w:ind w:left="2211" w:hanging="360"/>
      </w:pPr>
      <w:rPr>
        <w:rFonts w:ascii="Wingdings" w:hAnsi="Wingdings" w:hint="default"/>
      </w:rPr>
    </w:lvl>
    <w:lvl w:ilvl="3" w:tplc="FFFFFFFF" w:tentative="1">
      <w:start w:val="1"/>
      <w:numFmt w:val="bullet"/>
      <w:lvlText w:val=""/>
      <w:lvlJc w:val="left"/>
      <w:pPr>
        <w:tabs>
          <w:tab w:val="num" w:pos="2931"/>
        </w:tabs>
        <w:ind w:left="2931" w:hanging="360"/>
      </w:pPr>
      <w:rPr>
        <w:rFonts w:ascii="Symbol" w:hAnsi="Symbol" w:hint="default"/>
      </w:rPr>
    </w:lvl>
    <w:lvl w:ilvl="4" w:tplc="FFFFFFFF" w:tentative="1">
      <w:start w:val="1"/>
      <w:numFmt w:val="bullet"/>
      <w:lvlText w:val="o"/>
      <w:lvlJc w:val="left"/>
      <w:pPr>
        <w:tabs>
          <w:tab w:val="num" w:pos="3651"/>
        </w:tabs>
        <w:ind w:left="3651" w:hanging="360"/>
      </w:pPr>
      <w:rPr>
        <w:rFonts w:ascii="Courier New" w:hAnsi="Courier New" w:cs="Courier New" w:hint="default"/>
      </w:rPr>
    </w:lvl>
    <w:lvl w:ilvl="5" w:tplc="FFFFFFFF" w:tentative="1">
      <w:start w:val="1"/>
      <w:numFmt w:val="bullet"/>
      <w:lvlText w:val=""/>
      <w:lvlJc w:val="left"/>
      <w:pPr>
        <w:tabs>
          <w:tab w:val="num" w:pos="4371"/>
        </w:tabs>
        <w:ind w:left="4371" w:hanging="360"/>
      </w:pPr>
      <w:rPr>
        <w:rFonts w:ascii="Wingdings" w:hAnsi="Wingdings" w:hint="default"/>
      </w:rPr>
    </w:lvl>
    <w:lvl w:ilvl="6" w:tplc="FFFFFFFF" w:tentative="1">
      <w:start w:val="1"/>
      <w:numFmt w:val="bullet"/>
      <w:lvlText w:val=""/>
      <w:lvlJc w:val="left"/>
      <w:pPr>
        <w:tabs>
          <w:tab w:val="num" w:pos="5091"/>
        </w:tabs>
        <w:ind w:left="5091" w:hanging="360"/>
      </w:pPr>
      <w:rPr>
        <w:rFonts w:ascii="Symbol" w:hAnsi="Symbol" w:hint="default"/>
      </w:rPr>
    </w:lvl>
    <w:lvl w:ilvl="7" w:tplc="FFFFFFFF" w:tentative="1">
      <w:start w:val="1"/>
      <w:numFmt w:val="bullet"/>
      <w:lvlText w:val="o"/>
      <w:lvlJc w:val="left"/>
      <w:pPr>
        <w:tabs>
          <w:tab w:val="num" w:pos="5811"/>
        </w:tabs>
        <w:ind w:left="5811" w:hanging="360"/>
      </w:pPr>
      <w:rPr>
        <w:rFonts w:ascii="Courier New" w:hAnsi="Courier New" w:cs="Courier New" w:hint="default"/>
      </w:rPr>
    </w:lvl>
    <w:lvl w:ilvl="8" w:tplc="FFFFFFFF" w:tentative="1">
      <w:start w:val="1"/>
      <w:numFmt w:val="bullet"/>
      <w:lvlText w:val=""/>
      <w:lvlJc w:val="left"/>
      <w:pPr>
        <w:tabs>
          <w:tab w:val="num" w:pos="6531"/>
        </w:tabs>
        <w:ind w:left="6531" w:hanging="360"/>
      </w:pPr>
      <w:rPr>
        <w:rFonts w:ascii="Wingdings" w:hAnsi="Wingdings" w:hint="default"/>
      </w:rPr>
    </w:lvl>
  </w:abstractNum>
  <w:abstractNum w:abstractNumId="20">
    <w:nsid w:val="4CA5095C"/>
    <w:multiLevelType w:val="multilevel"/>
    <w:tmpl w:val="BD8AD860"/>
    <w:lvl w:ilvl="0">
      <w:start w:val="1"/>
      <w:numFmt w:val="decimal"/>
      <w:pStyle w:val="1"/>
      <w:lvlText w:val="%1."/>
      <w:lvlJc w:val="left"/>
      <w:pPr>
        <w:tabs>
          <w:tab w:val="num" w:pos="567"/>
        </w:tabs>
        <w:ind w:left="567" w:hanging="567"/>
      </w:pPr>
      <w:rPr>
        <w:rFonts w:hint="default"/>
      </w:rPr>
    </w:lvl>
    <w:lvl w:ilvl="1">
      <w:start w:val="1"/>
      <w:numFmt w:val="decimal"/>
      <w:pStyle w:val="21"/>
      <w:lvlText w:val="%1.%2."/>
      <w:lvlJc w:val="left"/>
      <w:pPr>
        <w:tabs>
          <w:tab w:val="num" w:pos="851"/>
        </w:tabs>
        <w:ind w:left="851" w:hanging="851"/>
      </w:pPr>
      <w:rPr>
        <w:rFonts w:ascii="Times New Roman" w:hAnsi="Times New Roman" w:cs="Times New Roman" w:hint="default"/>
        <w:b/>
        <w:i w:val="0"/>
        <w:sz w:val="32"/>
        <w:szCs w:val="32"/>
      </w:rPr>
    </w:lvl>
    <w:lvl w:ilvl="2">
      <w:start w:val="1"/>
      <w:numFmt w:val="decimal"/>
      <w:pStyle w:val="31"/>
      <w:lvlText w:val="%1.%2.%3."/>
      <w:lvlJc w:val="left"/>
      <w:pPr>
        <w:tabs>
          <w:tab w:val="num" w:pos="964"/>
        </w:tabs>
        <w:ind w:left="964" w:hanging="964"/>
      </w:pPr>
      <w:rPr>
        <w:rFonts w:ascii="Times New Roman" w:hAnsi="Times New Roman" w:hint="default"/>
        <w:b/>
        <w:i w:val="0"/>
        <w:sz w:val="28"/>
        <w:szCs w:val="28"/>
      </w:rPr>
    </w:lvl>
    <w:lvl w:ilvl="3">
      <w:start w:val="1"/>
      <w:numFmt w:val="decimal"/>
      <w:pStyle w:val="41"/>
      <w:lvlText w:val="%1.%2.%3.%4."/>
      <w:lvlJc w:val="left"/>
      <w:pPr>
        <w:tabs>
          <w:tab w:val="num" w:pos="1134"/>
        </w:tabs>
        <w:ind w:left="1134" w:hanging="1134"/>
      </w:pPr>
      <w:rPr>
        <w:rFonts w:ascii="Times New Roman" w:hAnsi="Times New Roman" w:hint="default"/>
        <w:b/>
        <w:i w:val="0"/>
        <w:sz w:val="24"/>
      </w:rPr>
    </w:lvl>
    <w:lvl w:ilvl="4">
      <w:start w:val="1"/>
      <w:numFmt w:val="decimal"/>
      <w:lvlText w:val="%1.%2.%3.%4.%5"/>
      <w:lvlJc w:val="left"/>
      <w:pPr>
        <w:tabs>
          <w:tab w:val="num" w:pos="724"/>
        </w:tabs>
        <w:ind w:left="724" w:hanging="1008"/>
      </w:pPr>
      <w:rPr>
        <w:rFonts w:hint="default"/>
      </w:rPr>
    </w:lvl>
    <w:lvl w:ilvl="5">
      <w:start w:val="1"/>
      <w:numFmt w:val="decimal"/>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21">
    <w:nsid w:val="4DB564FC"/>
    <w:multiLevelType w:val="hybridMultilevel"/>
    <w:tmpl w:val="0EC4DC70"/>
    <w:lvl w:ilvl="0" w:tplc="FAB48B6E">
      <w:start w:val="1"/>
      <w:numFmt w:val="none"/>
      <w:pStyle w:val="a2"/>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2">
    <w:nsid w:val="4E044427"/>
    <w:multiLevelType w:val="hybridMultilevel"/>
    <w:tmpl w:val="7B34F26E"/>
    <w:lvl w:ilvl="0" w:tplc="E0F22250">
      <w:start w:val="1"/>
      <w:numFmt w:val="none"/>
      <w:pStyle w:val="ASFK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23">
    <w:nsid w:val="4FEC52E2"/>
    <w:multiLevelType w:val="hybridMultilevel"/>
    <w:tmpl w:val="97C2775C"/>
    <w:lvl w:ilvl="0" w:tplc="FFFFFFFF">
      <w:start w:val="1"/>
      <w:numFmt w:val="bullet"/>
      <w:pStyle w:val="ASFKTableListMark"/>
      <w:lvlText w:val=""/>
      <w:lvlJc w:val="left"/>
      <w:pPr>
        <w:tabs>
          <w:tab w:val="num" w:pos="340"/>
        </w:tabs>
        <w:ind w:left="340" w:hanging="227"/>
      </w:pPr>
      <w:rPr>
        <w:rFonts w:ascii="Symbol" w:hAnsi="Symbol"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54E92D9D"/>
    <w:multiLevelType w:val="hybridMultilevel"/>
    <w:tmpl w:val="D67CDADA"/>
    <w:lvl w:ilvl="0" w:tplc="CE60B816">
      <w:start w:val="1"/>
      <w:numFmt w:val="decimal"/>
      <w:lvlText w:val="%1."/>
      <w:lvlJc w:val="left"/>
      <w:pPr>
        <w:tabs>
          <w:tab w:val="num" w:pos="567"/>
        </w:tabs>
        <w:ind w:left="510" w:firstLine="57"/>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2"/>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650F43FD"/>
    <w:multiLevelType w:val="hybridMultilevel"/>
    <w:tmpl w:val="92A8C8EA"/>
    <w:lvl w:ilvl="0" w:tplc="723AA962">
      <w:start w:val="1"/>
      <w:numFmt w:val="none"/>
      <w:pStyle w:val="ASFK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6A062A44"/>
    <w:multiLevelType w:val="multilevel"/>
    <w:tmpl w:val="00D6815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646"/>
        </w:tabs>
        <w:ind w:left="646" w:hanging="646"/>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7">
    <w:nsid w:val="742D30F7"/>
    <w:multiLevelType w:val="hybridMultilevel"/>
    <w:tmpl w:val="8B5A7D26"/>
    <w:lvl w:ilvl="0" w:tplc="71765A42">
      <w:start w:val="1"/>
      <w:numFmt w:val="bullet"/>
      <w:pStyle w:val="ASFK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7C0050E1"/>
    <w:multiLevelType w:val="hybridMultilevel"/>
    <w:tmpl w:val="29A0503E"/>
    <w:lvl w:ilvl="0" w:tplc="F866E854">
      <w:start w:val="1"/>
      <w:numFmt w:val="decimal"/>
      <w:pStyle w:val="ASFKTableNum"/>
      <w:lvlText w:val="%1."/>
      <w:lvlJc w:val="left"/>
      <w:pPr>
        <w:tabs>
          <w:tab w:val="num" w:pos="57"/>
        </w:tabs>
        <w:ind w:left="57"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num>
  <w:num w:numId="30">
    <w:abstractNumId w:val="27"/>
  </w:num>
  <w:num w:numId="31">
    <w:abstractNumId w:val="18"/>
  </w:num>
  <w:num w:numId="32">
    <w:abstractNumId w:val="15"/>
  </w:num>
  <w:num w:numId="33">
    <w:abstractNumId w:val="19"/>
  </w:num>
  <w:num w:numId="34">
    <w:abstractNumId w:val="16"/>
  </w:num>
  <w:num w:numId="35">
    <w:abstractNumId w:val="22"/>
  </w:num>
  <w:num w:numId="36">
    <w:abstractNumId w:val="23"/>
  </w:num>
  <w:num w:numId="37">
    <w:abstractNumId w:val="17"/>
  </w:num>
  <w:num w:numId="38">
    <w:abstractNumId w:val="14"/>
  </w:num>
  <w:num w:numId="39">
    <w:abstractNumId w:val="21"/>
  </w:num>
  <w:num w:numId="40">
    <w:abstractNumId w:val="20"/>
  </w:num>
  <w:num w:numId="41">
    <w:abstractNumId w:val="26"/>
  </w:num>
  <w:num w:numId="42">
    <w:abstractNumId w:val="9"/>
  </w:num>
  <w:num w:numId="43">
    <w:abstractNumId w:val="7"/>
  </w:num>
  <w:num w:numId="44">
    <w:abstractNumId w:val="6"/>
  </w:num>
  <w:num w:numId="45">
    <w:abstractNumId w:val="5"/>
  </w:num>
  <w:num w:numId="46">
    <w:abstractNumId w:val="4"/>
  </w:num>
  <w:num w:numId="47">
    <w:abstractNumId w:val="3"/>
  </w:num>
  <w:num w:numId="48">
    <w:abstractNumId w:val="2"/>
  </w:num>
  <w:num w:numId="49">
    <w:abstractNumId w:val="1"/>
  </w:num>
  <w:num w:numId="50">
    <w:abstractNumId w:val="0"/>
  </w:num>
  <w:num w:numId="51">
    <w:abstractNumId w:val="8"/>
  </w:num>
  <w:num w:numId="52">
    <w:abstractNumId w:val="13"/>
  </w:num>
  <w:num w:numId="53">
    <w:abstractNumId w:val="28"/>
    <w:lvlOverride w:ilvl="0">
      <w:startOverride w:val="1"/>
    </w:lvlOverride>
  </w:num>
  <w:num w:numId="54">
    <w:abstractNumId w:val="28"/>
    <w:lvlOverride w:ilvl="0">
      <w:startOverride w:val="1"/>
    </w:lvlOverride>
  </w:num>
  <w:num w:numId="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8"/>
    <w:lvlOverride w:ilvl="0">
      <w:startOverride w:val="1"/>
    </w:lvlOverride>
  </w:num>
  <w:num w:numId="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0"/>
  </w:num>
  <w:num w:numId="6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num>
  <w:num w:numId="67">
    <w:abstractNumId w:val="24"/>
  </w:num>
  <w:num w:numId="68">
    <w:abstractNumId w:val="28"/>
  </w:num>
  <w:num w:numId="69">
    <w:abstractNumId w:val="1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ocumentProtection w:formatting="1" w:enforcement="0"/>
  <w:defaultTabStop w:val="113"/>
  <w:hyphenationZone w:val="357"/>
  <w:doNotHyphenateCaps/>
  <w:drawingGridHorizontalSpacing w:val="12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5804"/>
    <w:rsid w:val="00000348"/>
    <w:rsid w:val="000007AB"/>
    <w:rsid w:val="00000F8D"/>
    <w:rsid w:val="00001898"/>
    <w:rsid w:val="00001EC9"/>
    <w:rsid w:val="00002FB5"/>
    <w:rsid w:val="00003562"/>
    <w:rsid w:val="0000500F"/>
    <w:rsid w:val="0000586E"/>
    <w:rsid w:val="00011057"/>
    <w:rsid w:val="000114E1"/>
    <w:rsid w:val="000133E2"/>
    <w:rsid w:val="00013EAC"/>
    <w:rsid w:val="000140D3"/>
    <w:rsid w:val="00016480"/>
    <w:rsid w:val="000214DE"/>
    <w:rsid w:val="000238BB"/>
    <w:rsid w:val="00024BC8"/>
    <w:rsid w:val="00025CA1"/>
    <w:rsid w:val="00027B2D"/>
    <w:rsid w:val="00030467"/>
    <w:rsid w:val="00033FDF"/>
    <w:rsid w:val="000360E8"/>
    <w:rsid w:val="00036242"/>
    <w:rsid w:val="00036B64"/>
    <w:rsid w:val="00040193"/>
    <w:rsid w:val="0004027B"/>
    <w:rsid w:val="00040F18"/>
    <w:rsid w:val="0004502A"/>
    <w:rsid w:val="00045A10"/>
    <w:rsid w:val="00052920"/>
    <w:rsid w:val="00052C50"/>
    <w:rsid w:val="000538D6"/>
    <w:rsid w:val="00053DAB"/>
    <w:rsid w:val="00054863"/>
    <w:rsid w:val="00057983"/>
    <w:rsid w:val="00057EFF"/>
    <w:rsid w:val="00062290"/>
    <w:rsid w:val="000622E5"/>
    <w:rsid w:val="00062A13"/>
    <w:rsid w:val="00062F8C"/>
    <w:rsid w:val="000650B7"/>
    <w:rsid w:val="00065CAA"/>
    <w:rsid w:val="000664E8"/>
    <w:rsid w:val="00066548"/>
    <w:rsid w:val="0006778D"/>
    <w:rsid w:val="0007001A"/>
    <w:rsid w:val="0007079F"/>
    <w:rsid w:val="000749EA"/>
    <w:rsid w:val="00075EFB"/>
    <w:rsid w:val="0007637E"/>
    <w:rsid w:val="000775E4"/>
    <w:rsid w:val="000800C5"/>
    <w:rsid w:val="00080382"/>
    <w:rsid w:val="00080737"/>
    <w:rsid w:val="000816D4"/>
    <w:rsid w:val="00081A46"/>
    <w:rsid w:val="0008665B"/>
    <w:rsid w:val="00090600"/>
    <w:rsid w:val="00090F69"/>
    <w:rsid w:val="00092B7F"/>
    <w:rsid w:val="000949CC"/>
    <w:rsid w:val="000A1F3A"/>
    <w:rsid w:val="000A20D5"/>
    <w:rsid w:val="000A6116"/>
    <w:rsid w:val="000A680A"/>
    <w:rsid w:val="000A6DA3"/>
    <w:rsid w:val="000B279A"/>
    <w:rsid w:val="000B318D"/>
    <w:rsid w:val="000B6EA5"/>
    <w:rsid w:val="000B73E9"/>
    <w:rsid w:val="000C288F"/>
    <w:rsid w:val="000C2ECC"/>
    <w:rsid w:val="000C621D"/>
    <w:rsid w:val="000C6465"/>
    <w:rsid w:val="000C692C"/>
    <w:rsid w:val="000C6E96"/>
    <w:rsid w:val="000C700F"/>
    <w:rsid w:val="000D2368"/>
    <w:rsid w:val="000D4B91"/>
    <w:rsid w:val="000E1D86"/>
    <w:rsid w:val="000E22C1"/>
    <w:rsid w:val="000E3281"/>
    <w:rsid w:val="000E367C"/>
    <w:rsid w:val="000E61C6"/>
    <w:rsid w:val="000E7CEF"/>
    <w:rsid w:val="000F327E"/>
    <w:rsid w:val="000F33F0"/>
    <w:rsid w:val="000F3E2C"/>
    <w:rsid w:val="000F3ED8"/>
    <w:rsid w:val="000F5594"/>
    <w:rsid w:val="000F5947"/>
    <w:rsid w:val="000F6EC9"/>
    <w:rsid w:val="00100AFB"/>
    <w:rsid w:val="00101853"/>
    <w:rsid w:val="00101B76"/>
    <w:rsid w:val="00103D61"/>
    <w:rsid w:val="001053CA"/>
    <w:rsid w:val="00107821"/>
    <w:rsid w:val="00110825"/>
    <w:rsid w:val="001144DA"/>
    <w:rsid w:val="0011535C"/>
    <w:rsid w:val="00115532"/>
    <w:rsid w:val="00116011"/>
    <w:rsid w:val="00120BBD"/>
    <w:rsid w:val="00122DA4"/>
    <w:rsid w:val="00126D95"/>
    <w:rsid w:val="00130EF6"/>
    <w:rsid w:val="0013398E"/>
    <w:rsid w:val="001343AC"/>
    <w:rsid w:val="0013534E"/>
    <w:rsid w:val="00137936"/>
    <w:rsid w:val="00137FAD"/>
    <w:rsid w:val="00141A02"/>
    <w:rsid w:val="001448AE"/>
    <w:rsid w:val="00144AE9"/>
    <w:rsid w:val="0014585C"/>
    <w:rsid w:val="001462FA"/>
    <w:rsid w:val="0015130D"/>
    <w:rsid w:val="00151B30"/>
    <w:rsid w:val="0015292F"/>
    <w:rsid w:val="00155B72"/>
    <w:rsid w:val="0015603E"/>
    <w:rsid w:val="00157510"/>
    <w:rsid w:val="00162C02"/>
    <w:rsid w:val="00167664"/>
    <w:rsid w:val="00167ED3"/>
    <w:rsid w:val="0017056E"/>
    <w:rsid w:val="00170F3E"/>
    <w:rsid w:val="001725CA"/>
    <w:rsid w:val="00172D21"/>
    <w:rsid w:val="001737EA"/>
    <w:rsid w:val="00174049"/>
    <w:rsid w:val="001765B7"/>
    <w:rsid w:val="001768BC"/>
    <w:rsid w:val="00177B94"/>
    <w:rsid w:val="00180947"/>
    <w:rsid w:val="00180CF9"/>
    <w:rsid w:val="0018148D"/>
    <w:rsid w:val="00184D14"/>
    <w:rsid w:val="00186CDA"/>
    <w:rsid w:val="00194E6B"/>
    <w:rsid w:val="00195B25"/>
    <w:rsid w:val="001A0C67"/>
    <w:rsid w:val="001A697B"/>
    <w:rsid w:val="001A6D73"/>
    <w:rsid w:val="001B2D74"/>
    <w:rsid w:val="001B2EC6"/>
    <w:rsid w:val="001B4334"/>
    <w:rsid w:val="001B5B37"/>
    <w:rsid w:val="001B5CA8"/>
    <w:rsid w:val="001B5CC1"/>
    <w:rsid w:val="001B5DD9"/>
    <w:rsid w:val="001B61C1"/>
    <w:rsid w:val="001B7077"/>
    <w:rsid w:val="001C2E3B"/>
    <w:rsid w:val="001C35DB"/>
    <w:rsid w:val="001C3740"/>
    <w:rsid w:val="001C5793"/>
    <w:rsid w:val="001C5B1B"/>
    <w:rsid w:val="001C60AA"/>
    <w:rsid w:val="001C6590"/>
    <w:rsid w:val="001C6A38"/>
    <w:rsid w:val="001D03A0"/>
    <w:rsid w:val="001D1999"/>
    <w:rsid w:val="001D2965"/>
    <w:rsid w:val="001D3796"/>
    <w:rsid w:val="001D6C26"/>
    <w:rsid w:val="001D75B3"/>
    <w:rsid w:val="001D7D7A"/>
    <w:rsid w:val="001E3298"/>
    <w:rsid w:val="001E3551"/>
    <w:rsid w:val="001E4581"/>
    <w:rsid w:val="001E4932"/>
    <w:rsid w:val="001E4EBD"/>
    <w:rsid w:val="001E5C54"/>
    <w:rsid w:val="001E5DCE"/>
    <w:rsid w:val="001F1006"/>
    <w:rsid w:val="001F17CB"/>
    <w:rsid w:val="001F2356"/>
    <w:rsid w:val="001F57DB"/>
    <w:rsid w:val="001F587B"/>
    <w:rsid w:val="00200FF8"/>
    <w:rsid w:val="002032F0"/>
    <w:rsid w:val="0020379D"/>
    <w:rsid w:val="00205EA5"/>
    <w:rsid w:val="0020624C"/>
    <w:rsid w:val="00210C46"/>
    <w:rsid w:val="00213742"/>
    <w:rsid w:val="002148FF"/>
    <w:rsid w:val="0021718B"/>
    <w:rsid w:val="00220497"/>
    <w:rsid w:val="002206A8"/>
    <w:rsid w:val="00220E95"/>
    <w:rsid w:val="00220FC5"/>
    <w:rsid w:val="0022158C"/>
    <w:rsid w:val="00221C8A"/>
    <w:rsid w:val="00222D1E"/>
    <w:rsid w:val="00222F3F"/>
    <w:rsid w:val="00223656"/>
    <w:rsid w:val="00225B7C"/>
    <w:rsid w:val="00225B8B"/>
    <w:rsid w:val="00230586"/>
    <w:rsid w:val="002306F4"/>
    <w:rsid w:val="00232259"/>
    <w:rsid w:val="00237D21"/>
    <w:rsid w:val="002458D5"/>
    <w:rsid w:val="00246AA5"/>
    <w:rsid w:val="00247496"/>
    <w:rsid w:val="00247CAA"/>
    <w:rsid w:val="00251D5D"/>
    <w:rsid w:val="00252692"/>
    <w:rsid w:val="00252E09"/>
    <w:rsid w:val="0025330C"/>
    <w:rsid w:val="0025378A"/>
    <w:rsid w:val="00255409"/>
    <w:rsid w:val="00255C7C"/>
    <w:rsid w:val="0025609F"/>
    <w:rsid w:val="002572AD"/>
    <w:rsid w:val="00257304"/>
    <w:rsid w:val="00257B1B"/>
    <w:rsid w:val="00260543"/>
    <w:rsid w:val="00262DE7"/>
    <w:rsid w:val="0026562D"/>
    <w:rsid w:val="002673DC"/>
    <w:rsid w:val="002675BE"/>
    <w:rsid w:val="00267D0F"/>
    <w:rsid w:val="00267FB6"/>
    <w:rsid w:val="00270866"/>
    <w:rsid w:val="00272733"/>
    <w:rsid w:val="0027421F"/>
    <w:rsid w:val="00274D7D"/>
    <w:rsid w:val="00275417"/>
    <w:rsid w:val="00280E51"/>
    <w:rsid w:val="00283B96"/>
    <w:rsid w:val="00285BA7"/>
    <w:rsid w:val="00286DA8"/>
    <w:rsid w:val="002901CB"/>
    <w:rsid w:val="00292C4A"/>
    <w:rsid w:val="00293167"/>
    <w:rsid w:val="00294841"/>
    <w:rsid w:val="002967F7"/>
    <w:rsid w:val="002A0D48"/>
    <w:rsid w:val="002A5D46"/>
    <w:rsid w:val="002B0DFC"/>
    <w:rsid w:val="002B401F"/>
    <w:rsid w:val="002B4231"/>
    <w:rsid w:val="002B4A15"/>
    <w:rsid w:val="002B4C7E"/>
    <w:rsid w:val="002B6B13"/>
    <w:rsid w:val="002C01FB"/>
    <w:rsid w:val="002C0F7F"/>
    <w:rsid w:val="002C13CC"/>
    <w:rsid w:val="002C20BE"/>
    <w:rsid w:val="002C362F"/>
    <w:rsid w:val="002C49F9"/>
    <w:rsid w:val="002C5261"/>
    <w:rsid w:val="002C612A"/>
    <w:rsid w:val="002C732D"/>
    <w:rsid w:val="002C7C58"/>
    <w:rsid w:val="002E21B1"/>
    <w:rsid w:val="002E4698"/>
    <w:rsid w:val="002E47D0"/>
    <w:rsid w:val="002E4901"/>
    <w:rsid w:val="002E4CF4"/>
    <w:rsid w:val="002E52B0"/>
    <w:rsid w:val="002E57F0"/>
    <w:rsid w:val="002F26D6"/>
    <w:rsid w:val="002F33E5"/>
    <w:rsid w:val="002F41F0"/>
    <w:rsid w:val="002F5DD6"/>
    <w:rsid w:val="002F5E70"/>
    <w:rsid w:val="002F62E3"/>
    <w:rsid w:val="0030128D"/>
    <w:rsid w:val="00304696"/>
    <w:rsid w:val="0030743D"/>
    <w:rsid w:val="00307D99"/>
    <w:rsid w:val="00310E82"/>
    <w:rsid w:val="00310F88"/>
    <w:rsid w:val="0031165B"/>
    <w:rsid w:val="00312B39"/>
    <w:rsid w:val="00312E29"/>
    <w:rsid w:val="003145E2"/>
    <w:rsid w:val="00314C97"/>
    <w:rsid w:val="0031626F"/>
    <w:rsid w:val="00316EE4"/>
    <w:rsid w:val="003200BD"/>
    <w:rsid w:val="003201E3"/>
    <w:rsid w:val="0032101A"/>
    <w:rsid w:val="0032120F"/>
    <w:rsid w:val="003227F6"/>
    <w:rsid w:val="0032645A"/>
    <w:rsid w:val="003278AF"/>
    <w:rsid w:val="00327A3F"/>
    <w:rsid w:val="00327CC1"/>
    <w:rsid w:val="003308CC"/>
    <w:rsid w:val="0033147A"/>
    <w:rsid w:val="003326AC"/>
    <w:rsid w:val="00332C6B"/>
    <w:rsid w:val="00333B18"/>
    <w:rsid w:val="003429B2"/>
    <w:rsid w:val="003443F0"/>
    <w:rsid w:val="00344563"/>
    <w:rsid w:val="00344A0E"/>
    <w:rsid w:val="00347AA2"/>
    <w:rsid w:val="003536AB"/>
    <w:rsid w:val="00354409"/>
    <w:rsid w:val="00354D5A"/>
    <w:rsid w:val="00355E2E"/>
    <w:rsid w:val="00355EF9"/>
    <w:rsid w:val="00356154"/>
    <w:rsid w:val="0035721A"/>
    <w:rsid w:val="00357495"/>
    <w:rsid w:val="003608C9"/>
    <w:rsid w:val="00364FB8"/>
    <w:rsid w:val="00365392"/>
    <w:rsid w:val="003655AE"/>
    <w:rsid w:val="00365603"/>
    <w:rsid w:val="003675D1"/>
    <w:rsid w:val="00371269"/>
    <w:rsid w:val="003715D6"/>
    <w:rsid w:val="00372EA6"/>
    <w:rsid w:val="0037481C"/>
    <w:rsid w:val="00376C15"/>
    <w:rsid w:val="00376DD4"/>
    <w:rsid w:val="003771E5"/>
    <w:rsid w:val="0037754B"/>
    <w:rsid w:val="0037785A"/>
    <w:rsid w:val="00377E7B"/>
    <w:rsid w:val="003804ED"/>
    <w:rsid w:val="003831A6"/>
    <w:rsid w:val="00383FC8"/>
    <w:rsid w:val="00384D56"/>
    <w:rsid w:val="00385B9E"/>
    <w:rsid w:val="00392228"/>
    <w:rsid w:val="00392AE1"/>
    <w:rsid w:val="00396DB1"/>
    <w:rsid w:val="00397972"/>
    <w:rsid w:val="003A01DE"/>
    <w:rsid w:val="003A083B"/>
    <w:rsid w:val="003A2C8C"/>
    <w:rsid w:val="003A366D"/>
    <w:rsid w:val="003A4545"/>
    <w:rsid w:val="003A687B"/>
    <w:rsid w:val="003B031F"/>
    <w:rsid w:val="003B1FAB"/>
    <w:rsid w:val="003B2822"/>
    <w:rsid w:val="003B46A4"/>
    <w:rsid w:val="003B5BCF"/>
    <w:rsid w:val="003B6BCA"/>
    <w:rsid w:val="003B6D36"/>
    <w:rsid w:val="003B6FC2"/>
    <w:rsid w:val="003C04EC"/>
    <w:rsid w:val="003C05E5"/>
    <w:rsid w:val="003C737D"/>
    <w:rsid w:val="003C7FBB"/>
    <w:rsid w:val="003D0568"/>
    <w:rsid w:val="003D2D53"/>
    <w:rsid w:val="003D2E42"/>
    <w:rsid w:val="003D3862"/>
    <w:rsid w:val="003D604F"/>
    <w:rsid w:val="003D6494"/>
    <w:rsid w:val="003D7789"/>
    <w:rsid w:val="003D7CFC"/>
    <w:rsid w:val="003E1311"/>
    <w:rsid w:val="003E2536"/>
    <w:rsid w:val="003E3961"/>
    <w:rsid w:val="003E468E"/>
    <w:rsid w:val="003F0413"/>
    <w:rsid w:val="003F0799"/>
    <w:rsid w:val="003F1D1A"/>
    <w:rsid w:val="003F4FC1"/>
    <w:rsid w:val="003F5669"/>
    <w:rsid w:val="003F7180"/>
    <w:rsid w:val="003F7ABA"/>
    <w:rsid w:val="004050DA"/>
    <w:rsid w:val="004058CA"/>
    <w:rsid w:val="004100A6"/>
    <w:rsid w:val="00410798"/>
    <w:rsid w:val="004109DE"/>
    <w:rsid w:val="00412790"/>
    <w:rsid w:val="00412F26"/>
    <w:rsid w:val="00417499"/>
    <w:rsid w:val="0042005D"/>
    <w:rsid w:val="0042182B"/>
    <w:rsid w:val="0042305B"/>
    <w:rsid w:val="004255C1"/>
    <w:rsid w:val="004261E1"/>
    <w:rsid w:val="00426428"/>
    <w:rsid w:val="00427503"/>
    <w:rsid w:val="00430342"/>
    <w:rsid w:val="004304DB"/>
    <w:rsid w:val="004355CD"/>
    <w:rsid w:val="00435EFA"/>
    <w:rsid w:val="004364BC"/>
    <w:rsid w:val="00437255"/>
    <w:rsid w:val="004425EF"/>
    <w:rsid w:val="00442F7F"/>
    <w:rsid w:val="0044496A"/>
    <w:rsid w:val="004452B2"/>
    <w:rsid w:val="004456C2"/>
    <w:rsid w:val="0044715E"/>
    <w:rsid w:val="00447D2B"/>
    <w:rsid w:val="00450AFC"/>
    <w:rsid w:val="00452386"/>
    <w:rsid w:val="00452441"/>
    <w:rsid w:val="0045343D"/>
    <w:rsid w:val="004537CA"/>
    <w:rsid w:val="00454284"/>
    <w:rsid w:val="004545E3"/>
    <w:rsid w:val="00454E6C"/>
    <w:rsid w:val="00455431"/>
    <w:rsid w:val="0045551C"/>
    <w:rsid w:val="004579CB"/>
    <w:rsid w:val="00457F08"/>
    <w:rsid w:val="004601B4"/>
    <w:rsid w:val="0046025E"/>
    <w:rsid w:val="00461470"/>
    <w:rsid w:val="004617EB"/>
    <w:rsid w:val="00462407"/>
    <w:rsid w:val="00464D2E"/>
    <w:rsid w:val="00466BE6"/>
    <w:rsid w:val="00467DD5"/>
    <w:rsid w:val="00470083"/>
    <w:rsid w:val="0047025F"/>
    <w:rsid w:val="00470EAF"/>
    <w:rsid w:val="00470EEF"/>
    <w:rsid w:val="00472950"/>
    <w:rsid w:val="004738C5"/>
    <w:rsid w:val="00473DC9"/>
    <w:rsid w:val="0047433F"/>
    <w:rsid w:val="00477A43"/>
    <w:rsid w:val="00482EC0"/>
    <w:rsid w:val="0048345A"/>
    <w:rsid w:val="004844D6"/>
    <w:rsid w:val="00487277"/>
    <w:rsid w:val="004874C1"/>
    <w:rsid w:val="00487AE7"/>
    <w:rsid w:val="004921BF"/>
    <w:rsid w:val="004926A9"/>
    <w:rsid w:val="004927F4"/>
    <w:rsid w:val="00493D6A"/>
    <w:rsid w:val="00496E82"/>
    <w:rsid w:val="00496F2D"/>
    <w:rsid w:val="004974FF"/>
    <w:rsid w:val="00497A72"/>
    <w:rsid w:val="004A147D"/>
    <w:rsid w:val="004A271F"/>
    <w:rsid w:val="004A41B7"/>
    <w:rsid w:val="004A501B"/>
    <w:rsid w:val="004A57CF"/>
    <w:rsid w:val="004A5FBE"/>
    <w:rsid w:val="004A64B2"/>
    <w:rsid w:val="004A7A30"/>
    <w:rsid w:val="004B0E66"/>
    <w:rsid w:val="004B1F01"/>
    <w:rsid w:val="004B2406"/>
    <w:rsid w:val="004B2C11"/>
    <w:rsid w:val="004B2F98"/>
    <w:rsid w:val="004B5E6B"/>
    <w:rsid w:val="004B6705"/>
    <w:rsid w:val="004C0B2E"/>
    <w:rsid w:val="004C0C8F"/>
    <w:rsid w:val="004C103B"/>
    <w:rsid w:val="004C3161"/>
    <w:rsid w:val="004C545B"/>
    <w:rsid w:val="004D275E"/>
    <w:rsid w:val="004D3973"/>
    <w:rsid w:val="004D5D18"/>
    <w:rsid w:val="004D76A7"/>
    <w:rsid w:val="004E16A2"/>
    <w:rsid w:val="004E22D6"/>
    <w:rsid w:val="004E230B"/>
    <w:rsid w:val="004E240E"/>
    <w:rsid w:val="004E4B72"/>
    <w:rsid w:val="004E52DC"/>
    <w:rsid w:val="004E546E"/>
    <w:rsid w:val="004E7670"/>
    <w:rsid w:val="004F631F"/>
    <w:rsid w:val="004F63E7"/>
    <w:rsid w:val="005002D9"/>
    <w:rsid w:val="00504D0E"/>
    <w:rsid w:val="00506543"/>
    <w:rsid w:val="005071ED"/>
    <w:rsid w:val="00511181"/>
    <w:rsid w:val="005111FF"/>
    <w:rsid w:val="005115D9"/>
    <w:rsid w:val="00511B0E"/>
    <w:rsid w:val="00515574"/>
    <w:rsid w:val="00517ABE"/>
    <w:rsid w:val="0052090D"/>
    <w:rsid w:val="00523313"/>
    <w:rsid w:val="005239E5"/>
    <w:rsid w:val="00524127"/>
    <w:rsid w:val="005243F2"/>
    <w:rsid w:val="00526991"/>
    <w:rsid w:val="00526B0B"/>
    <w:rsid w:val="00527393"/>
    <w:rsid w:val="00527A5E"/>
    <w:rsid w:val="00532070"/>
    <w:rsid w:val="00532F9A"/>
    <w:rsid w:val="0053417B"/>
    <w:rsid w:val="005412EE"/>
    <w:rsid w:val="005415CA"/>
    <w:rsid w:val="00543620"/>
    <w:rsid w:val="00543CAE"/>
    <w:rsid w:val="0054424C"/>
    <w:rsid w:val="00546FD2"/>
    <w:rsid w:val="00547EC9"/>
    <w:rsid w:val="00550AA6"/>
    <w:rsid w:val="00551FD9"/>
    <w:rsid w:val="00553E5C"/>
    <w:rsid w:val="0055433F"/>
    <w:rsid w:val="00557782"/>
    <w:rsid w:val="00561F25"/>
    <w:rsid w:val="0056314D"/>
    <w:rsid w:val="00564802"/>
    <w:rsid w:val="00567145"/>
    <w:rsid w:val="0057055B"/>
    <w:rsid w:val="00570CFB"/>
    <w:rsid w:val="005753B1"/>
    <w:rsid w:val="005826BC"/>
    <w:rsid w:val="00582B03"/>
    <w:rsid w:val="0058394E"/>
    <w:rsid w:val="00584BB5"/>
    <w:rsid w:val="0059255D"/>
    <w:rsid w:val="00592E55"/>
    <w:rsid w:val="005A2CB9"/>
    <w:rsid w:val="005A2ED5"/>
    <w:rsid w:val="005B2F58"/>
    <w:rsid w:val="005B4B29"/>
    <w:rsid w:val="005B4F00"/>
    <w:rsid w:val="005B64C7"/>
    <w:rsid w:val="005B6A71"/>
    <w:rsid w:val="005B7231"/>
    <w:rsid w:val="005B76E0"/>
    <w:rsid w:val="005C067A"/>
    <w:rsid w:val="005C3D18"/>
    <w:rsid w:val="005C4652"/>
    <w:rsid w:val="005C576F"/>
    <w:rsid w:val="005C670C"/>
    <w:rsid w:val="005C67EC"/>
    <w:rsid w:val="005D1C43"/>
    <w:rsid w:val="005D2052"/>
    <w:rsid w:val="005D2AD3"/>
    <w:rsid w:val="005D2CEA"/>
    <w:rsid w:val="005D2FF6"/>
    <w:rsid w:val="005D54F6"/>
    <w:rsid w:val="005D58D6"/>
    <w:rsid w:val="005D71D0"/>
    <w:rsid w:val="005E0EF8"/>
    <w:rsid w:val="005E1ED1"/>
    <w:rsid w:val="005E563A"/>
    <w:rsid w:val="005E6881"/>
    <w:rsid w:val="005E6BE1"/>
    <w:rsid w:val="005F23D1"/>
    <w:rsid w:val="005F4927"/>
    <w:rsid w:val="005F6030"/>
    <w:rsid w:val="005F7ED3"/>
    <w:rsid w:val="00600EED"/>
    <w:rsid w:val="006029AD"/>
    <w:rsid w:val="00603F56"/>
    <w:rsid w:val="00604E7A"/>
    <w:rsid w:val="00606A71"/>
    <w:rsid w:val="006074F3"/>
    <w:rsid w:val="00607980"/>
    <w:rsid w:val="006079ED"/>
    <w:rsid w:val="006124FE"/>
    <w:rsid w:val="00613E55"/>
    <w:rsid w:val="00615A42"/>
    <w:rsid w:val="00616515"/>
    <w:rsid w:val="00616C6A"/>
    <w:rsid w:val="0061798A"/>
    <w:rsid w:val="00620755"/>
    <w:rsid w:val="00620DBA"/>
    <w:rsid w:val="00622834"/>
    <w:rsid w:val="00622D1F"/>
    <w:rsid w:val="00623C68"/>
    <w:rsid w:val="006242DD"/>
    <w:rsid w:val="006254E2"/>
    <w:rsid w:val="006257A8"/>
    <w:rsid w:val="00625859"/>
    <w:rsid w:val="00627E37"/>
    <w:rsid w:val="006306D4"/>
    <w:rsid w:val="00632897"/>
    <w:rsid w:val="00633A4A"/>
    <w:rsid w:val="00634548"/>
    <w:rsid w:val="0063503B"/>
    <w:rsid w:val="00635610"/>
    <w:rsid w:val="00635A1C"/>
    <w:rsid w:val="00635F68"/>
    <w:rsid w:val="00637BB7"/>
    <w:rsid w:val="00640D44"/>
    <w:rsid w:val="006415FB"/>
    <w:rsid w:val="0064255B"/>
    <w:rsid w:val="006435D4"/>
    <w:rsid w:val="00644874"/>
    <w:rsid w:val="00644B21"/>
    <w:rsid w:val="00645381"/>
    <w:rsid w:val="00645E60"/>
    <w:rsid w:val="00647666"/>
    <w:rsid w:val="00651335"/>
    <w:rsid w:val="00652062"/>
    <w:rsid w:val="00652455"/>
    <w:rsid w:val="00652BF1"/>
    <w:rsid w:val="00656927"/>
    <w:rsid w:val="00660164"/>
    <w:rsid w:val="00661AFA"/>
    <w:rsid w:val="00662371"/>
    <w:rsid w:val="00664F0B"/>
    <w:rsid w:val="006679DC"/>
    <w:rsid w:val="00672470"/>
    <w:rsid w:val="00672561"/>
    <w:rsid w:val="00672CE4"/>
    <w:rsid w:val="00673489"/>
    <w:rsid w:val="006750EA"/>
    <w:rsid w:val="00676B5D"/>
    <w:rsid w:val="0068042F"/>
    <w:rsid w:val="006807D8"/>
    <w:rsid w:val="0068080B"/>
    <w:rsid w:val="00680CAD"/>
    <w:rsid w:val="006825C1"/>
    <w:rsid w:val="00685CED"/>
    <w:rsid w:val="00686299"/>
    <w:rsid w:val="006969DF"/>
    <w:rsid w:val="00697797"/>
    <w:rsid w:val="006A07D5"/>
    <w:rsid w:val="006A1266"/>
    <w:rsid w:val="006A3420"/>
    <w:rsid w:val="006A5CA7"/>
    <w:rsid w:val="006A6191"/>
    <w:rsid w:val="006A696F"/>
    <w:rsid w:val="006B16A8"/>
    <w:rsid w:val="006B2255"/>
    <w:rsid w:val="006B26EF"/>
    <w:rsid w:val="006B2F46"/>
    <w:rsid w:val="006B3259"/>
    <w:rsid w:val="006B5BFE"/>
    <w:rsid w:val="006B6EA7"/>
    <w:rsid w:val="006C0BAC"/>
    <w:rsid w:val="006C2D71"/>
    <w:rsid w:val="006C5458"/>
    <w:rsid w:val="006C58A9"/>
    <w:rsid w:val="006C793E"/>
    <w:rsid w:val="006D12A1"/>
    <w:rsid w:val="006D3E48"/>
    <w:rsid w:val="006D4466"/>
    <w:rsid w:val="006D471F"/>
    <w:rsid w:val="006D58C6"/>
    <w:rsid w:val="006D5A9F"/>
    <w:rsid w:val="006D6813"/>
    <w:rsid w:val="006D686E"/>
    <w:rsid w:val="006E32FF"/>
    <w:rsid w:val="006E4744"/>
    <w:rsid w:val="006E47E2"/>
    <w:rsid w:val="006E79B0"/>
    <w:rsid w:val="006F12BA"/>
    <w:rsid w:val="006F1A0A"/>
    <w:rsid w:val="006F2677"/>
    <w:rsid w:val="006F37B7"/>
    <w:rsid w:val="006F3DD1"/>
    <w:rsid w:val="006F62BD"/>
    <w:rsid w:val="00700FF6"/>
    <w:rsid w:val="007011B1"/>
    <w:rsid w:val="00704296"/>
    <w:rsid w:val="00704DF0"/>
    <w:rsid w:val="00706961"/>
    <w:rsid w:val="007109A4"/>
    <w:rsid w:val="00710A5E"/>
    <w:rsid w:val="00711BAA"/>
    <w:rsid w:val="00711F5F"/>
    <w:rsid w:val="00712589"/>
    <w:rsid w:val="007154D0"/>
    <w:rsid w:val="00715ADF"/>
    <w:rsid w:val="007162F2"/>
    <w:rsid w:val="00716EB8"/>
    <w:rsid w:val="007214E4"/>
    <w:rsid w:val="00722B1F"/>
    <w:rsid w:val="00722CC4"/>
    <w:rsid w:val="00723A49"/>
    <w:rsid w:val="00724B1F"/>
    <w:rsid w:val="007267E4"/>
    <w:rsid w:val="00726BDB"/>
    <w:rsid w:val="00727090"/>
    <w:rsid w:val="007270CB"/>
    <w:rsid w:val="00727584"/>
    <w:rsid w:val="00730F8D"/>
    <w:rsid w:val="00731A76"/>
    <w:rsid w:val="00733B0F"/>
    <w:rsid w:val="00734227"/>
    <w:rsid w:val="00734764"/>
    <w:rsid w:val="0073753E"/>
    <w:rsid w:val="00741A82"/>
    <w:rsid w:val="0074420E"/>
    <w:rsid w:val="0074565D"/>
    <w:rsid w:val="00746303"/>
    <w:rsid w:val="0075032D"/>
    <w:rsid w:val="00753047"/>
    <w:rsid w:val="0075318B"/>
    <w:rsid w:val="00754D6A"/>
    <w:rsid w:val="00755B47"/>
    <w:rsid w:val="007566A8"/>
    <w:rsid w:val="00761810"/>
    <w:rsid w:val="00762145"/>
    <w:rsid w:val="00764A0B"/>
    <w:rsid w:val="00765D0B"/>
    <w:rsid w:val="00766056"/>
    <w:rsid w:val="00767624"/>
    <w:rsid w:val="007715E4"/>
    <w:rsid w:val="00777AB3"/>
    <w:rsid w:val="00780CC0"/>
    <w:rsid w:val="00781C1C"/>
    <w:rsid w:val="007830A1"/>
    <w:rsid w:val="00783A08"/>
    <w:rsid w:val="0078750B"/>
    <w:rsid w:val="00787B7B"/>
    <w:rsid w:val="00792EB0"/>
    <w:rsid w:val="00794241"/>
    <w:rsid w:val="00796063"/>
    <w:rsid w:val="007A041E"/>
    <w:rsid w:val="007A1785"/>
    <w:rsid w:val="007A4488"/>
    <w:rsid w:val="007A471E"/>
    <w:rsid w:val="007A5306"/>
    <w:rsid w:val="007A5ADD"/>
    <w:rsid w:val="007A6DF5"/>
    <w:rsid w:val="007A6EB5"/>
    <w:rsid w:val="007A7076"/>
    <w:rsid w:val="007B3DA2"/>
    <w:rsid w:val="007B492B"/>
    <w:rsid w:val="007C0023"/>
    <w:rsid w:val="007C0270"/>
    <w:rsid w:val="007C63EC"/>
    <w:rsid w:val="007C6879"/>
    <w:rsid w:val="007D140A"/>
    <w:rsid w:val="007D1441"/>
    <w:rsid w:val="007D3F6B"/>
    <w:rsid w:val="007D40EA"/>
    <w:rsid w:val="007D51B1"/>
    <w:rsid w:val="007D7D79"/>
    <w:rsid w:val="007E14EB"/>
    <w:rsid w:val="007E18F5"/>
    <w:rsid w:val="007E1ABF"/>
    <w:rsid w:val="007E3BE9"/>
    <w:rsid w:val="007E3EA4"/>
    <w:rsid w:val="007E4489"/>
    <w:rsid w:val="007E4C4D"/>
    <w:rsid w:val="007E52B1"/>
    <w:rsid w:val="007E664F"/>
    <w:rsid w:val="007E683F"/>
    <w:rsid w:val="007E726B"/>
    <w:rsid w:val="007E7639"/>
    <w:rsid w:val="007F171F"/>
    <w:rsid w:val="007F20B8"/>
    <w:rsid w:val="007F4132"/>
    <w:rsid w:val="007F45B3"/>
    <w:rsid w:val="007F518D"/>
    <w:rsid w:val="007F5411"/>
    <w:rsid w:val="007F7A04"/>
    <w:rsid w:val="0080176E"/>
    <w:rsid w:val="0080215F"/>
    <w:rsid w:val="0080498F"/>
    <w:rsid w:val="00805D64"/>
    <w:rsid w:val="00810137"/>
    <w:rsid w:val="00811431"/>
    <w:rsid w:val="008140F9"/>
    <w:rsid w:val="008144CA"/>
    <w:rsid w:val="00816BAF"/>
    <w:rsid w:val="00817167"/>
    <w:rsid w:val="00821982"/>
    <w:rsid w:val="00822052"/>
    <w:rsid w:val="00822C73"/>
    <w:rsid w:val="00823C85"/>
    <w:rsid w:val="00824C9A"/>
    <w:rsid w:val="00824D78"/>
    <w:rsid w:val="0082647F"/>
    <w:rsid w:val="00826E0E"/>
    <w:rsid w:val="0082722B"/>
    <w:rsid w:val="0082748F"/>
    <w:rsid w:val="00830245"/>
    <w:rsid w:val="00830781"/>
    <w:rsid w:val="008313DE"/>
    <w:rsid w:val="00832723"/>
    <w:rsid w:val="00837D78"/>
    <w:rsid w:val="00845AC1"/>
    <w:rsid w:val="00845C75"/>
    <w:rsid w:val="00846B86"/>
    <w:rsid w:val="00850129"/>
    <w:rsid w:val="0085043D"/>
    <w:rsid w:val="00851196"/>
    <w:rsid w:val="00851217"/>
    <w:rsid w:val="00851616"/>
    <w:rsid w:val="008525FC"/>
    <w:rsid w:val="008529BA"/>
    <w:rsid w:val="00855046"/>
    <w:rsid w:val="00855BE6"/>
    <w:rsid w:val="00855FE0"/>
    <w:rsid w:val="00860135"/>
    <w:rsid w:val="00865E32"/>
    <w:rsid w:val="0086698E"/>
    <w:rsid w:val="00866D29"/>
    <w:rsid w:val="00870067"/>
    <w:rsid w:val="00870D54"/>
    <w:rsid w:val="008770A6"/>
    <w:rsid w:val="00877A8D"/>
    <w:rsid w:val="00877D63"/>
    <w:rsid w:val="00880645"/>
    <w:rsid w:val="00881224"/>
    <w:rsid w:val="00882479"/>
    <w:rsid w:val="0088327D"/>
    <w:rsid w:val="008869F8"/>
    <w:rsid w:val="00887E86"/>
    <w:rsid w:val="0089548B"/>
    <w:rsid w:val="008965ED"/>
    <w:rsid w:val="008A0B12"/>
    <w:rsid w:val="008A2E2C"/>
    <w:rsid w:val="008A367F"/>
    <w:rsid w:val="008A513C"/>
    <w:rsid w:val="008A563F"/>
    <w:rsid w:val="008A68E0"/>
    <w:rsid w:val="008A7012"/>
    <w:rsid w:val="008B2D87"/>
    <w:rsid w:val="008B3212"/>
    <w:rsid w:val="008B3C7A"/>
    <w:rsid w:val="008B6302"/>
    <w:rsid w:val="008B6401"/>
    <w:rsid w:val="008C131E"/>
    <w:rsid w:val="008C1365"/>
    <w:rsid w:val="008C4771"/>
    <w:rsid w:val="008D0F96"/>
    <w:rsid w:val="008D0FF1"/>
    <w:rsid w:val="008D597E"/>
    <w:rsid w:val="008D5FC8"/>
    <w:rsid w:val="008D6468"/>
    <w:rsid w:val="008D71D0"/>
    <w:rsid w:val="008D73E5"/>
    <w:rsid w:val="008E111D"/>
    <w:rsid w:val="008E3FF3"/>
    <w:rsid w:val="008E5A91"/>
    <w:rsid w:val="008E62C2"/>
    <w:rsid w:val="008E65A2"/>
    <w:rsid w:val="008E76D2"/>
    <w:rsid w:val="008F2903"/>
    <w:rsid w:val="008F427B"/>
    <w:rsid w:val="008F4EB9"/>
    <w:rsid w:val="008F5011"/>
    <w:rsid w:val="008F601F"/>
    <w:rsid w:val="008F6590"/>
    <w:rsid w:val="008F79DD"/>
    <w:rsid w:val="00903030"/>
    <w:rsid w:val="009036EC"/>
    <w:rsid w:val="00904432"/>
    <w:rsid w:val="0090447C"/>
    <w:rsid w:val="009059B9"/>
    <w:rsid w:val="00911893"/>
    <w:rsid w:val="009148AD"/>
    <w:rsid w:val="00916431"/>
    <w:rsid w:val="0091795C"/>
    <w:rsid w:val="00920194"/>
    <w:rsid w:val="00920A64"/>
    <w:rsid w:val="0092136B"/>
    <w:rsid w:val="0092624E"/>
    <w:rsid w:val="00934111"/>
    <w:rsid w:val="00937F11"/>
    <w:rsid w:val="00941CDF"/>
    <w:rsid w:val="009420B6"/>
    <w:rsid w:val="0094276B"/>
    <w:rsid w:val="00945159"/>
    <w:rsid w:val="00946E8A"/>
    <w:rsid w:val="009546A5"/>
    <w:rsid w:val="00955C9D"/>
    <w:rsid w:val="009570D7"/>
    <w:rsid w:val="009601B1"/>
    <w:rsid w:val="00960F08"/>
    <w:rsid w:val="00964D82"/>
    <w:rsid w:val="009710F5"/>
    <w:rsid w:val="00972425"/>
    <w:rsid w:val="00973726"/>
    <w:rsid w:val="009767B8"/>
    <w:rsid w:val="00980BFD"/>
    <w:rsid w:val="009827B9"/>
    <w:rsid w:val="00982CD3"/>
    <w:rsid w:val="00983D52"/>
    <w:rsid w:val="009846C2"/>
    <w:rsid w:val="0098577A"/>
    <w:rsid w:val="0098728D"/>
    <w:rsid w:val="00987882"/>
    <w:rsid w:val="00990D28"/>
    <w:rsid w:val="00991631"/>
    <w:rsid w:val="00991757"/>
    <w:rsid w:val="00993B89"/>
    <w:rsid w:val="009A0FEB"/>
    <w:rsid w:val="009A29C8"/>
    <w:rsid w:val="009A400D"/>
    <w:rsid w:val="009A46DD"/>
    <w:rsid w:val="009B0CA6"/>
    <w:rsid w:val="009B1990"/>
    <w:rsid w:val="009B21C9"/>
    <w:rsid w:val="009B4A35"/>
    <w:rsid w:val="009B557D"/>
    <w:rsid w:val="009C0BC9"/>
    <w:rsid w:val="009C1099"/>
    <w:rsid w:val="009C23FD"/>
    <w:rsid w:val="009C673C"/>
    <w:rsid w:val="009D0272"/>
    <w:rsid w:val="009D0D43"/>
    <w:rsid w:val="009D21DD"/>
    <w:rsid w:val="009D3692"/>
    <w:rsid w:val="009D4162"/>
    <w:rsid w:val="009D41A0"/>
    <w:rsid w:val="009D49D1"/>
    <w:rsid w:val="009D6536"/>
    <w:rsid w:val="009D695F"/>
    <w:rsid w:val="009D7247"/>
    <w:rsid w:val="009E07CA"/>
    <w:rsid w:val="009E0C18"/>
    <w:rsid w:val="009E224D"/>
    <w:rsid w:val="009E3C7F"/>
    <w:rsid w:val="009E4207"/>
    <w:rsid w:val="009E6B1B"/>
    <w:rsid w:val="009F03A6"/>
    <w:rsid w:val="009F15E4"/>
    <w:rsid w:val="009F2DD1"/>
    <w:rsid w:val="009F681E"/>
    <w:rsid w:val="009F6DA8"/>
    <w:rsid w:val="00A0107A"/>
    <w:rsid w:val="00A01C18"/>
    <w:rsid w:val="00A04719"/>
    <w:rsid w:val="00A05EFC"/>
    <w:rsid w:val="00A0686D"/>
    <w:rsid w:val="00A07AC8"/>
    <w:rsid w:val="00A10223"/>
    <w:rsid w:val="00A10795"/>
    <w:rsid w:val="00A11170"/>
    <w:rsid w:val="00A12019"/>
    <w:rsid w:val="00A12729"/>
    <w:rsid w:val="00A12D74"/>
    <w:rsid w:val="00A13D9D"/>
    <w:rsid w:val="00A1406B"/>
    <w:rsid w:val="00A155E6"/>
    <w:rsid w:val="00A168AA"/>
    <w:rsid w:val="00A21279"/>
    <w:rsid w:val="00A22379"/>
    <w:rsid w:val="00A22ACB"/>
    <w:rsid w:val="00A22BE6"/>
    <w:rsid w:val="00A22C23"/>
    <w:rsid w:val="00A23291"/>
    <w:rsid w:val="00A254F6"/>
    <w:rsid w:val="00A25520"/>
    <w:rsid w:val="00A30169"/>
    <w:rsid w:val="00A31CC5"/>
    <w:rsid w:val="00A32090"/>
    <w:rsid w:val="00A320DA"/>
    <w:rsid w:val="00A327A0"/>
    <w:rsid w:val="00A330E2"/>
    <w:rsid w:val="00A34A1E"/>
    <w:rsid w:val="00A35C0B"/>
    <w:rsid w:val="00A37CE2"/>
    <w:rsid w:val="00A40271"/>
    <w:rsid w:val="00A43752"/>
    <w:rsid w:val="00A441EB"/>
    <w:rsid w:val="00A4614D"/>
    <w:rsid w:val="00A467F4"/>
    <w:rsid w:val="00A516D7"/>
    <w:rsid w:val="00A517D7"/>
    <w:rsid w:val="00A530BA"/>
    <w:rsid w:val="00A5673D"/>
    <w:rsid w:val="00A57F9B"/>
    <w:rsid w:val="00A612BC"/>
    <w:rsid w:val="00A6162B"/>
    <w:rsid w:val="00A6392A"/>
    <w:rsid w:val="00A66080"/>
    <w:rsid w:val="00A66B2C"/>
    <w:rsid w:val="00A6766F"/>
    <w:rsid w:val="00A67F84"/>
    <w:rsid w:val="00A7039C"/>
    <w:rsid w:val="00A71AF2"/>
    <w:rsid w:val="00A71BF1"/>
    <w:rsid w:val="00A74DDE"/>
    <w:rsid w:val="00A77F04"/>
    <w:rsid w:val="00A80062"/>
    <w:rsid w:val="00A81DB7"/>
    <w:rsid w:val="00A81F2F"/>
    <w:rsid w:val="00A94B25"/>
    <w:rsid w:val="00AA104B"/>
    <w:rsid w:val="00AA2009"/>
    <w:rsid w:val="00AA43BE"/>
    <w:rsid w:val="00AA53DE"/>
    <w:rsid w:val="00AB2A21"/>
    <w:rsid w:val="00AB2C33"/>
    <w:rsid w:val="00AB39C5"/>
    <w:rsid w:val="00AB3A51"/>
    <w:rsid w:val="00AB3D7A"/>
    <w:rsid w:val="00AB5CED"/>
    <w:rsid w:val="00AB6E4E"/>
    <w:rsid w:val="00AC0D4C"/>
    <w:rsid w:val="00AC15F9"/>
    <w:rsid w:val="00AC3F09"/>
    <w:rsid w:val="00AC3F53"/>
    <w:rsid w:val="00AC6CCD"/>
    <w:rsid w:val="00AD0D00"/>
    <w:rsid w:val="00AD3F23"/>
    <w:rsid w:val="00AD402E"/>
    <w:rsid w:val="00AE033B"/>
    <w:rsid w:val="00AE23E3"/>
    <w:rsid w:val="00AE32D1"/>
    <w:rsid w:val="00AE5437"/>
    <w:rsid w:val="00AE55CB"/>
    <w:rsid w:val="00AE5EA8"/>
    <w:rsid w:val="00AE72DA"/>
    <w:rsid w:val="00AE78D5"/>
    <w:rsid w:val="00AF207D"/>
    <w:rsid w:val="00AF26C8"/>
    <w:rsid w:val="00AF3009"/>
    <w:rsid w:val="00AF3118"/>
    <w:rsid w:val="00AF3A98"/>
    <w:rsid w:val="00AF3BB4"/>
    <w:rsid w:val="00AF4CC5"/>
    <w:rsid w:val="00AF58BB"/>
    <w:rsid w:val="00AF5E3A"/>
    <w:rsid w:val="00AF6A5F"/>
    <w:rsid w:val="00B003BA"/>
    <w:rsid w:val="00B04BFA"/>
    <w:rsid w:val="00B067B8"/>
    <w:rsid w:val="00B07B50"/>
    <w:rsid w:val="00B07C0F"/>
    <w:rsid w:val="00B10899"/>
    <w:rsid w:val="00B10952"/>
    <w:rsid w:val="00B12299"/>
    <w:rsid w:val="00B13356"/>
    <w:rsid w:val="00B1384E"/>
    <w:rsid w:val="00B13C23"/>
    <w:rsid w:val="00B16D8B"/>
    <w:rsid w:val="00B227B0"/>
    <w:rsid w:val="00B23E25"/>
    <w:rsid w:val="00B24197"/>
    <w:rsid w:val="00B24370"/>
    <w:rsid w:val="00B2617D"/>
    <w:rsid w:val="00B26D9F"/>
    <w:rsid w:val="00B2719A"/>
    <w:rsid w:val="00B27EEA"/>
    <w:rsid w:val="00B3202D"/>
    <w:rsid w:val="00B3233F"/>
    <w:rsid w:val="00B3485D"/>
    <w:rsid w:val="00B3544C"/>
    <w:rsid w:val="00B36CD0"/>
    <w:rsid w:val="00B36E88"/>
    <w:rsid w:val="00B374D2"/>
    <w:rsid w:val="00B403EF"/>
    <w:rsid w:val="00B425E8"/>
    <w:rsid w:val="00B430DF"/>
    <w:rsid w:val="00B4321B"/>
    <w:rsid w:val="00B52542"/>
    <w:rsid w:val="00B5567A"/>
    <w:rsid w:val="00B5789D"/>
    <w:rsid w:val="00B61C48"/>
    <w:rsid w:val="00B62D8D"/>
    <w:rsid w:val="00B644EB"/>
    <w:rsid w:val="00B64A8C"/>
    <w:rsid w:val="00B659E7"/>
    <w:rsid w:val="00B72E51"/>
    <w:rsid w:val="00B73D73"/>
    <w:rsid w:val="00B74959"/>
    <w:rsid w:val="00B74F9F"/>
    <w:rsid w:val="00B822A0"/>
    <w:rsid w:val="00B83AA6"/>
    <w:rsid w:val="00B83CE3"/>
    <w:rsid w:val="00B846AD"/>
    <w:rsid w:val="00B852EC"/>
    <w:rsid w:val="00B85E48"/>
    <w:rsid w:val="00B86447"/>
    <w:rsid w:val="00B9459C"/>
    <w:rsid w:val="00B9585C"/>
    <w:rsid w:val="00B96BFA"/>
    <w:rsid w:val="00B971D3"/>
    <w:rsid w:val="00BA1054"/>
    <w:rsid w:val="00BA1596"/>
    <w:rsid w:val="00BA1CDB"/>
    <w:rsid w:val="00BA20AD"/>
    <w:rsid w:val="00BA2ADD"/>
    <w:rsid w:val="00BA371C"/>
    <w:rsid w:val="00BA4005"/>
    <w:rsid w:val="00BA45EA"/>
    <w:rsid w:val="00BA498B"/>
    <w:rsid w:val="00BA7139"/>
    <w:rsid w:val="00BA7747"/>
    <w:rsid w:val="00BA7C9E"/>
    <w:rsid w:val="00BA7D86"/>
    <w:rsid w:val="00BB04E7"/>
    <w:rsid w:val="00BB0AB5"/>
    <w:rsid w:val="00BB0BC9"/>
    <w:rsid w:val="00BB328D"/>
    <w:rsid w:val="00BB3DEA"/>
    <w:rsid w:val="00BB5429"/>
    <w:rsid w:val="00BB766D"/>
    <w:rsid w:val="00BC0536"/>
    <w:rsid w:val="00BC0B77"/>
    <w:rsid w:val="00BC1BA1"/>
    <w:rsid w:val="00BC2575"/>
    <w:rsid w:val="00BC38DD"/>
    <w:rsid w:val="00BC3F76"/>
    <w:rsid w:val="00BD01BE"/>
    <w:rsid w:val="00BD2487"/>
    <w:rsid w:val="00BD2B6D"/>
    <w:rsid w:val="00BE088B"/>
    <w:rsid w:val="00BE0947"/>
    <w:rsid w:val="00BE42AC"/>
    <w:rsid w:val="00BE56CB"/>
    <w:rsid w:val="00BE7456"/>
    <w:rsid w:val="00BF0221"/>
    <w:rsid w:val="00BF0A3E"/>
    <w:rsid w:val="00BF0C05"/>
    <w:rsid w:val="00BF2062"/>
    <w:rsid w:val="00BF2A71"/>
    <w:rsid w:val="00BF3052"/>
    <w:rsid w:val="00BF4E85"/>
    <w:rsid w:val="00BF4F52"/>
    <w:rsid w:val="00BF6407"/>
    <w:rsid w:val="00BF6534"/>
    <w:rsid w:val="00BF7DDB"/>
    <w:rsid w:val="00C0124B"/>
    <w:rsid w:val="00C022DF"/>
    <w:rsid w:val="00C029B3"/>
    <w:rsid w:val="00C0599C"/>
    <w:rsid w:val="00C060A5"/>
    <w:rsid w:val="00C07179"/>
    <w:rsid w:val="00C101D5"/>
    <w:rsid w:val="00C10EF1"/>
    <w:rsid w:val="00C10FD0"/>
    <w:rsid w:val="00C113E7"/>
    <w:rsid w:val="00C11EC6"/>
    <w:rsid w:val="00C11FF6"/>
    <w:rsid w:val="00C15955"/>
    <w:rsid w:val="00C159C6"/>
    <w:rsid w:val="00C163F4"/>
    <w:rsid w:val="00C166D0"/>
    <w:rsid w:val="00C176A7"/>
    <w:rsid w:val="00C2099D"/>
    <w:rsid w:val="00C21F0C"/>
    <w:rsid w:val="00C2403A"/>
    <w:rsid w:val="00C24574"/>
    <w:rsid w:val="00C265DD"/>
    <w:rsid w:val="00C27582"/>
    <w:rsid w:val="00C27F90"/>
    <w:rsid w:val="00C30FAA"/>
    <w:rsid w:val="00C35329"/>
    <w:rsid w:val="00C369A3"/>
    <w:rsid w:val="00C370F4"/>
    <w:rsid w:val="00C40642"/>
    <w:rsid w:val="00C413FF"/>
    <w:rsid w:val="00C42335"/>
    <w:rsid w:val="00C450E3"/>
    <w:rsid w:val="00C45DAE"/>
    <w:rsid w:val="00C47326"/>
    <w:rsid w:val="00C4759C"/>
    <w:rsid w:val="00C4762D"/>
    <w:rsid w:val="00C5156F"/>
    <w:rsid w:val="00C548B4"/>
    <w:rsid w:val="00C57598"/>
    <w:rsid w:val="00C5772F"/>
    <w:rsid w:val="00C62998"/>
    <w:rsid w:val="00C632D5"/>
    <w:rsid w:val="00C64F61"/>
    <w:rsid w:val="00C65B99"/>
    <w:rsid w:val="00C66862"/>
    <w:rsid w:val="00C66B40"/>
    <w:rsid w:val="00C67068"/>
    <w:rsid w:val="00C71462"/>
    <w:rsid w:val="00C72672"/>
    <w:rsid w:val="00C72853"/>
    <w:rsid w:val="00C73057"/>
    <w:rsid w:val="00C73316"/>
    <w:rsid w:val="00C73DA5"/>
    <w:rsid w:val="00C7541C"/>
    <w:rsid w:val="00C75F56"/>
    <w:rsid w:val="00C76EC6"/>
    <w:rsid w:val="00C803D9"/>
    <w:rsid w:val="00C80568"/>
    <w:rsid w:val="00C8084C"/>
    <w:rsid w:val="00C81D50"/>
    <w:rsid w:val="00C833C8"/>
    <w:rsid w:val="00C85915"/>
    <w:rsid w:val="00C878A1"/>
    <w:rsid w:val="00C907C6"/>
    <w:rsid w:val="00C96DB5"/>
    <w:rsid w:val="00C97199"/>
    <w:rsid w:val="00CA0BEF"/>
    <w:rsid w:val="00CA13B9"/>
    <w:rsid w:val="00CA17F6"/>
    <w:rsid w:val="00CA4184"/>
    <w:rsid w:val="00CA7327"/>
    <w:rsid w:val="00CA77AC"/>
    <w:rsid w:val="00CB317F"/>
    <w:rsid w:val="00CB5065"/>
    <w:rsid w:val="00CC078C"/>
    <w:rsid w:val="00CC2DEB"/>
    <w:rsid w:val="00CC5415"/>
    <w:rsid w:val="00CD176C"/>
    <w:rsid w:val="00CD23DB"/>
    <w:rsid w:val="00CD47D0"/>
    <w:rsid w:val="00CD5616"/>
    <w:rsid w:val="00CD5AD5"/>
    <w:rsid w:val="00CD60F7"/>
    <w:rsid w:val="00CD6775"/>
    <w:rsid w:val="00CD7B57"/>
    <w:rsid w:val="00CE0F83"/>
    <w:rsid w:val="00CE2E47"/>
    <w:rsid w:val="00CE33EC"/>
    <w:rsid w:val="00CE404F"/>
    <w:rsid w:val="00CF076F"/>
    <w:rsid w:val="00CF187B"/>
    <w:rsid w:val="00CF225A"/>
    <w:rsid w:val="00CF30FA"/>
    <w:rsid w:val="00CF5CEB"/>
    <w:rsid w:val="00D00381"/>
    <w:rsid w:val="00D01DE1"/>
    <w:rsid w:val="00D02952"/>
    <w:rsid w:val="00D03EA0"/>
    <w:rsid w:val="00D04200"/>
    <w:rsid w:val="00D05722"/>
    <w:rsid w:val="00D06F18"/>
    <w:rsid w:val="00D073DC"/>
    <w:rsid w:val="00D0791C"/>
    <w:rsid w:val="00D1354A"/>
    <w:rsid w:val="00D140CC"/>
    <w:rsid w:val="00D15A39"/>
    <w:rsid w:val="00D15B72"/>
    <w:rsid w:val="00D15FB9"/>
    <w:rsid w:val="00D16FC7"/>
    <w:rsid w:val="00D1757D"/>
    <w:rsid w:val="00D176B2"/>
    <w:rsid w:val="00D260D7"/>
    <w:rsid w:val="00D277AB"/>
    <w:rsid w:val="00D3077D"/>
    <w:rsid w:val="00D32278"/>
    <w:rsid w:val="00D33159"/>
    <w:rsid w:val="00D3569D"/>
    <w:rsid w:val="00D40840"/>
    <w:rsid w:val="00D413F8"/>
    <w:rsid w:val="00D418A2"/>
    <w:rsid w:val="00D43C05"/>
    <w:rsid w:val="00D46137"/>
    <w:rsid w:val="00D4615D"/>
    <w:rsid w:val="00D46F12"/>
    <w:rsid w:val="00D51800"/>
    <w:rsid w:val="00D522F9"/>
    <w:rsid w:val="00D551DA"/>
    <w:rsid w:val="00D55883"/>
    <w:rsid w:val="00D56364"/>
    <w:rsid w:val="00D61378"/>
    <w:rsid w:val="00D62B2C"/>
    <w:rsid w:val="00D641B3"/>
    <w:rsid w:val="00D654B5"/>
    <w:rsid w:val="00D6749E"/>
    <w:rsid w:val="00D676BB"/>
    <w:rsid w:val="00D67D38"/>
    <w:rsid w:val="00D67D8E"/>
    <w:rsid w:val="00D70E3D"/>
    <w:rsid w:val="00D71338"/>
    <w:rsid w:val="00D72565"/>
    <w:rsid w:val="00D729ED"/>
    <w:rsid w:val="00D72EF6"/>
    <w:rsid w:val="00D7518D"/>
    <w:rsid w:val="00D75E9B"/>
    <w:rsid w:val="00D80173"/>
    <w:rsid w:val="00D8217E"/>
    <w:rsid w:val="00D827D1"/>
    <w:rsid w:val="00D82D81"/>
    <w:rsid w:val="00D83EC4"/>
    <w:rsid w:val="00D83FFD"/>
    <w:rsid w:val="00D843C8"/>
    <w:rsid w:val="00D85836"/>
    <w:rsid w:val="00D866D6"/>
    <w:rsid w:val="00D874EE"/>
    <w:rsid w:val="00D90A90"/>
    <w:rsid w:val="00D90F94"/>
    <w:rsid w:val="00D917A2"/>
    <w:rsid w:val="00D9342A"/>
    <w:rsid w:val="00D93978"/>
    <w:rsid w:val="00D94F74"/>
    <w:rsid w:val="00DA0FBA"/>
    <w:rsid w:val="00DA4D3E"/>
    <w:rsid w:val="00DA528E"/>
    <w:rsid w:val="00DA7481"/>
    <w:rsid w:val="00DB061E"/>
    <w:rsid w:val="00DB1181"/>
    <w:rsid w:val="00DB3E04"/>
    <w:rsid w:val="00DB5046"/>
    <w:rsid w:val="00DB5F7A"/>
    <w:rsid w:val="00DB6151"/>
    <w:rsid w:val="00DB6193"/>
    <w:rsid w:val="00DB78CC"/>
    <w:rsid w:val="00DB7B37"/>
    <w:rsid w:val="00DC50FB"/>
    <w:rsid w:val="00DC73F2"/>
    <w:rsid w:val="00DD006B"/>
    <w:rsid w:val="00DD19D6"/>
    <w:rsid w:val="00DD1F99"/>
    <w:rsid w:val="00DD34AE"/>
    <w:rsid w:val="00DD6ED2"/>
    <w:rsid w:val="00DD714A"/>
    <w:rsid w:val="00DE0B19"/>
    <w:rsid w:val="00DE233C"/>
    <w:rsid w:val="00DE477C"/>
    <w:rsid w:val="00DE55A2"/>
    <w:rsid w:val="00DF042B"/>
    <w:rsid w:val="00DF391F"/>
    <w:rsid w:val="00DF40A4"/>
    <w:rsid w:val="00DF5D59"/>
    <w:rsid w:val="00DF6B57"/>
    <w:rsid w:val="00E00831"/>
    <w:rsid w:val="00E0108C"/>
    <w:rsid w:val="00E01778"/>
    <w:rsid w:val="00E02676"/>
    <w:rsid w:val="00E07871"/>
    <w:rsid w:val="00E10385"/>
    <w:rsid w:val="00E121B8"/>
    <w:rsid w:val="00E14180"/>
    <w:rsid w:val="00E16028"/>
    <w:rsid w:val="00E17901"/>
    <w:rsid w:val="00E20A53"/>
    <w:rsid w:val="00E20B71"/>
    <w:rsid w:val="00E24D0B"/>
    <w:rsid w:val="00E30C4D"/>
    <w:rsid w:val="00E31498"/>
    <w:rsid w:val="00E31C59"/>
    <w:rsid w:val="00E364BE"/>
    <w:rsid w:val="00E42459"/>
    <w:rsid w:val="00E44513"/>
    <w:rsid w:val="00E44A36"/>
    <w:rsid w:val="00E44BC0"/>
    <w:rsid w:val="00E45C2D"/>
    <w:rsid w:val="00E53601"/>
    <w:rsid w:val="00E56E90"/>
    <w:rsid w:val="00E60941"/>
    <w:rsid w:val="00E62DF4"/>
    <w:rsid w:val="00E6380D"/>
    <w:rsid w:val="00E64516"/>
    <w:rsid w:val="00E74220"/>
    <w:rsid w:val="00E76108"/>
    <w:rsid w:val="00E82294"/>
    <w:rsid w:val="00E833AB"/>
    <w:rsid w:val="00E836A1"/>
    <w:rsid w:val="00E8407F"/>
    <w:rsid w:val="00E8726E"/>
    <w:rsid w:val="00E87EF6"/>
    <w:rsid w:val="00E90ECD"/>
    <w:rsid w:val="00E91D7D"/>
    <w:rsid w:val="00E94746"/>
    <w:rsid w:val="00E97375"/>
    <w:rsid w:val="00EA092D"/>
    <w:rsid w:val="00EA1162"/>
    <w:rsid w:val="00EA2B30"/>
    <w:rsid w:val="00EA2D70"/>
    <w:rsid w:val="00EA37A0"/>
    <w:rsid w:val="00EA568C"/>
    <w:rsid w:val="00EA61EA"/>
    <w:rsid w:val="00EB30EB"/>
    <w:rsid w:val="00EB3CE7"/>
    <w:rsid w:val="00EB5759"/>
    <w:rsid w:val="00EB67E6"/>
    <w:rsid w:val="00EC0D3D"/>
    <w:rsid w:val="00EC1435"/>
    <w:rsid w:val="00EC26F6"/>
    <w:rsid w:val="00EC48D6"/>
    <w:rsid w:val="00EC51A0"/>
    <w:rsid w:val="00EC52F4"/>
    <w:rsid w:val="00EC5D69"/>
    <w:rsid w:val="00EC627B"/>
    <w:rsid w:val="00EC7324"/>
    <w:rsid w:val="00ED087D"/>
    <w:rsid w:val="00ED5D0C"/>
    <w:rsid w:val="00ED5ED0"/>
    <w:rsid w:val="00ED72D8"/>
    <w:rsid w:val="00ED78BC"/>
    <w:rsid w:val="00EE0088"/>
    <w:rsid w:val="00EE1BC3"/>
    <w:rsid w:val="00EE2ABB"/>
    <w:rsid w:val="00EF2703"/>
    <w:rsid w:val="00EF34A7"/>
    <w:rsid w:val="00EF37B4"/>
    <w:rsid w:val="00EF3E3A"/>
    <w:rsid w:val="00EF50A0"/>
    <w:rsid w:val="00EF52A1"/>
    <w:rsid w:val="00EF5804"/>
    <w:rsid w:val="00EF629C"/>
    <w:rsid w:val="00F01B06"/>
    <w:rsid w:val="00F06AEB"/>
    <w:rsid w:val="00F0751A"/>
    <w:rsid w:val="00F10B87"/>
    <w:rsid w:val="00F12245"/>
    <w:rsid w:val="00F12403"/>
    <w:rsid w:val="00F12FA9"/>
    <w:rsid w:val="00F15A5A"/>
    <w:rsid w:val="00F17A6A"/>
    <w:rsid w:val="00F201B1"/>
    <w:rsid w:val="00F243DB"/>
    <w:rsid w:val="00F2595C"/>
    <w:rsid w:val="00F26C70"/>
    <w:rsid w:val="00F27CD5"/>
    <w:rsid w:val="00F27E6B"/>
    <w:rsid w:val="00F30BD3"/>
    <w:rsid w:val="00F327A6"/>
    <w:rsid w:val="00F36459"/>
    <w:rsid w:val="00F36C98"/>
    <w:rsid w:val="00F3737C"/>
    <w:rsid w:val="00F40740"/>
    <w:rsid w:val="00F4174F"/>
    <w:rsid w:val="00F41C97"/>
    <w:rsid w:val="00F42E5D"/>
    <w:rsid w:val="00F44258"/>
    <w:rsid w:val="00F442A2"/>
    <w:rsid w:val="00F46109"/>
    <w:rsid w:val="00F4613A"/>
    <w:rsid w:val="00F46410"/>
    <w:rsid w:val="00F5006E"/>
    <w:rsid w:val="00F508CC"/>
    <w:rsid w:val="00F53C18"/>
    <w:rsid w:val="00F540D9"/>
    <w:rsid w:val="00F541BF"/>
    <w:rsid w:val="00F54EEB"/>
    <w:rsid w:val="00F552C5"/>
    <w:rsid w:val="00F569FF"/>
    <w:rsid w:val="00F56DDC"/>
    <w:rsid w:val="00F5756B"/>
    <w:rsid w:val="00F57F46"/>
    <w:rsid w:val="00F652FA"/>
    <w:rsid w:val="00F677D7"/>
    <w:rsid w:val="00F70BD3"/>
    <w:rsid w:val="00F738B8"/>
    <w:rsid w:val="00F769CA"/>
    <w:rsid w:val="00F776AA"/>
    <w:rsid w:val="00F80321"/>
    <w:rsid w:val="00F804CE"/>
    <w:rsid w:val="00F809B5"/>
    <w:rsid w:val="00F81618"/>
    <w:rsid w:val="00F821B6"/>
    <w:rsid w:val="00F83C16"/>
    <w:rsid w:val="00F85694"/>
    <w:rsid w:val="00F85F89"/>
    <w:rsid w:val="00F87DBF"/>
    <w:rsid w:val="00F92F80"/>
    <w:rsid w:val="00F9558E"/>
    <w:rsid w:val="00F979CE"/>
    <w:rsid w:val="00FA384F"/>
    <w:rsid w:val="00FA5166"/>
    <w:rsid w:val="00FA6745"/>
    <w:rsid w:val="00FA74D8"/>
    <w:rsid w:val="00FA7B2D"/>
    <w:rsid w:val="00FB086C"/>
    <w:rsid w:val="00FB129F"/>
    <w:rsid w:val="00FB1713"/>
    <w:rsid w:val="00FB6175"/>
    <w:rsid w:val="00FB774E"/>
    <w:rsid w:val="00FC11A8"/>
    <w:rsid w:val="00FC4CC6"/>
    <w:rsid w:val="00FC4DDB"/>
    <w:rsid w:val="00FC5B26"/>
    <w:rsid w:val="00FC7039"/>
    <w:rsid w:val="00FC7C2D"/>
    <w:rsid w:val="00FD00FB"/>
    <w:rsid w:val="00FD0C30"/>
    <w:rsid w:val="00FD1894"/>
    <w:rsid w:val="00FD2839"/>
    <w:rsid w:val="00FD33EB"/>
    <w:rsid w:val="00FD5D62"/>
    <w:rsid w:val="00FD709D"/>
    <w:rsid w:val="00FE0B6D"/>
    <w:rsid w:val="00FE0E91"/>
    <w:rsid w:val="00FE3DE2"/>
    <w:rsid w:val="00FE5BC3"/>
    <w:rsid w:val="00FE62DA"/>
    <w:rsid w:val="00FE6A32"/>
    <w:rsid w:val="00FF12AE"/>
    <w:rsid w:val="00FF1E21"/>
    <w:rsid w:val="00FF385C"/>
    <w:rsid w:val="00FF3AF7"/>
    <w:rsid w:val="00FF6833"/>
    <w:rsid w:val="00FF71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ate"/>
  <w:shapeDefaults>
    <o:shapedefaults v:ext="edit" spidmax="2049"/>
    <o:shapelayout v:ext="edit">
      <o:idmap v:ext="edit" data="1"/>
    </o:shapelayout>
  </w:shapeDefaults>
  <w:decimalSymbol w:val=","/>
  <w:listSeparator w:val=";"/>
  <w14:docId w14:val="297F8BC9"/>
  <w15:chartTrackingRefBased/>
  <w15:docId w15:val="{7CE7C97B-8840-44CF-8466-313EE8D96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E16028"/>
    <w:pPr>
      <w:ind w:firstLine="567"/>
      <w:jc w:val="both"/>
    </w:pPr>
    <w:rPr>
      <w:sz w:val="24"/>
    </w:rPr>
  </w:style>
  <w:style w:type="paragraph" w:styleId="1">
    <w:name w:val="heading 1"/>
    <w:aliases w:val="ASFK_1"/>
    <w:next w:val="ASFKNormal"/>
    <w:qFormat/>
    <w:rsid w:val="00E16028"/>
    <w:pPr>
      <w:keepNext/>
      <w:keepLines/>
      <w:pageBreakBefore/>
      <w:numPr>
        <w:numId w:val="40"/>
      </w:numPr>
      <w:suppressAutoHyphens/>
      <w:spacing w:before="240" w:after="360"/>
      <w:contextualSpacing/>
      <w:jc w:val="center"/>
      <w:outlineLvl w:val="0"/>
    </w:pPr>
    <w:rPr>
      <w:b/>
      <w:caps/>
      <w:sz w:val="32"/>
      <w:szCs w:val="36"/>
    </w:rPr>
  </w:style>
  <w:style w:type="paragraph" w:styleId="21">
    <w:name w:val="heading 2"/>
    <w:aliases w:val="ASFK_2"/>
    <w:basedOn w:val="1"/>
    <w:next w:val="ASFKNormal"/>
    <w:qFormat/>
    <w:rsid w:val="00E16028"/>
    <w:pPr>
      <w:pageBreakBefore w:val="0"/>
      <w:numPr>
        <w:ilvl w:val="1"/>
      </w:numPr>
      <w:spacing w:after="240"/>
      <w:jc w:val="left"/>
      <w:outlineLvl w:val="1"/>
    </w:pPr>
    <w:rPr>
      <w:rFonts w:cs="Arial"/>
      <w:bCs/>
      <w:iCs/>
      <w:caps w:val="0"/>
      <w:szCs w:val="32"/>
    </w:rPr>
  </w:style>
  <w:style w:type="paragraph" w:styleId="31">
    <w:name w:val="heading 3"/>
    <w:aliases w:val="ASFK_3"/>
    <w:basedOn w:val="21"/>
    <w:next w:val="ASFKNormal"/>
    <w:qFormat/>
    <w:rsid w:val="00E16028"/>
    <w:pPr>
      <w:numPr>
        <w:ilvl w:val="2"/>
      </w:numPr>
      <w:outlineLvl w:val="2"/>
    </w:pPr>
    <w:rPr>
      <w:bCs w:val="0"/>
      <w:sz w:val="26"/>
      <w:szCs w:val="26"/>
    </w:rPr>
  </w:style>
  <w:style w:type="paragraph" w:styleId="41">
    <w:name w:val="heading 4"/>
    <w:aliases w:val="ASFK_4"/>
    <w:basedOn w:val="31"/>
    <w:next w:val="ASFKNormal"/>
    <w:qFormat/>
    <w:rsid w:val="00E16028"/>
    <w:pPr>
      <w:numPr>
        <w:ilvl w:val="3"/>
      </w:numPr>
      <w:outlineLvl w:val="3"/>
    </w:pPr>
    <w:rPr>
      <w:sz w:val="24"/>
    </w:rPr>
  </w:style>
  <w:style w:type="paragraph" w:styleId="51">
    <w:name w:val="heading 5"/>
    <w:aliases w:val="ASFK_5"/>
    <w:next w:val="ASFKNormal"/>
    <w:qFormat/>
    <w:rsid w:val="00E16028"/>
    <w:pPr>
      <w:keepNext/>
      <w:tabs>
        <w:tab w:val="left" w:pos="567"/>
      </w:tabs>
      <w:suppressAutoHyphens/>
      <w:spacing w:before="240" w:after="120"/>
      <w:ind w:left="567"/>
      <w:outlineLvl w:val="4"/>
    </w:pPr>
    <w:rPr>
      <w:b/>
      <w:bCs/>
      <w:iCs/>
      <w:sz w:val="24"/>
      <w:szCs w:val="26"/>
    </w:rPr>
  </w:style>
  <w:style w:type="paragraph" w:styleId="6">
    <w:name w:val="heading 6"/>
    <w:basedOn w:val="a3"/>
    <w:next w:val="a3"/>
    <w:qFormat/>
    <w:rsid w:val="00E16028"/>
    <w:pPr>
      <w:numPr>
        <w:ilvl w:val="5"/>
        <w:numId w:val="41"/>
      </w:numPr>
      <w:tabs>
        <w:tab w:val="clear" w:pos="1152"/>
        <w:tab w:val="num" w:pos="360"/>
      </w:tabs>
      <w:spacing w:before="240" w:after="60"/>
      <w:ind w:left="0" w:firstLine="0"/>
      <w:outlineLvl w:val="5"/>
    </w:pPr>
    <w:rPr>
      <w:b/>
      <w:bCs/>
      <w:sz w:val="22"/>
      <w:szCs w:val="22"/>
    </w:rPr>
  </w:style>
  <w:style w:type="paragraph" w:styleId="7">
    <w:name w:val="heading 7"/>
    <w:basedOn w:val="a3"/>
    <w:next w:val="a3"/>
    <w:qFormat/>
    <w:rsid w:val="00E16028"/>
    <w:pPr>
      <w:numPr>
        <w:ilvl w:val="6"/>
        <w:numId w:val="41"/>
      </w:numPr>
      <w:tabs>
        <w:tab w:val="clear" w:pos="1296"/>
        <w:tab w:val="num" w:pos="360"/>
      </w:tabs>
      <w:spacing w:before="240" w:after="60"/>
      <w:ind w:left="0" w:firstLine="0"/>
      <w:outlineLvl w:val="6"/>
    </w:pPr>
  </w:style>
  <w:style w:type="paragraph" w:styleId="8">
    <w:name w:val="heading 8"/>
    <w:basedOn w:val="a3"/>
    <w:next w:val="a3"/>
    <w:qFormat/>
    <w:rsid w:val="00E16028"/>
    <w:pPr>
      <w:numPr>
        <w:ilvl w:val="7"/>
        <w:numId w:val="41"/>
      </w:numPr>
      <w:tabs>
        <w:tab w:val="clear" w:pos="1440"/>
        <w:tab w:val="num" w:pos="360"/>
      </w:tabs>
      <w:spacing w:before="240" w:after="60"/>
      <w:ind w:left="0" w:firstLine="0"/>
      <w:outlineLvl w:val="7"/>
    </w:pPr>
    <w:rPr>
      <w:i/>
      <w:iCs/>
    </w:rPr>
  </w:style>
  <w:style w:type="paragraph" w:styleId="9">
    <w:name w:val="heading 9"/>
    <w:basedOn w:val="a3"/>
    <w:next w:val="a3"/>
    <w:qFormat/>
    <w:rsid w:val="00E16028"/>
    <w:pPr>
      <w:numPr>
        <w:ilvl w:val="8"/>
        <w:numId w:val="41"/>
      </w:numPr>
      <w:tabs>
        <w:tab w:val="clear" w:pos="1584"/>
        <w:tab w:val="num" w:pos="360"/>
      </w:tabs>
      <w:spacing w:before="240" w:after="60"/>
      <w:ind w:left="0" w:firstLine="0"/>
      <w:outlineLvl w:val="8"/>
    </w:pPr>
    <w:rPr>
      <w:rFonts w:ascii="Arial" w:hAnsi="Arial"/>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SFKFigure">
    <w:name w:val="_ASFK_Figure"/>
    <w:next w:val="a3"/>
    <w:link w:val="ASFKFigure0"/>
    <w:rsid w:val="00E16028"/>
    <w:pPr>
      <w:keepNext/>
      <w:spacing w:before="120" w:after="120"/>
      <w:jc w:val="center"/>
    </w:pPr>
    <w:rPr>
      <w:sz w:val="24"/>
    </w:rPr>
  </w:style>
  <w:style w:type="paragraph" w:customStyle="1" w:styleId="ASFKFigName">
    <w:name w:val="_ASFK_Fig_Name"/>
    <w:basedOn w:val="ASFKFigure"/>
    <w:next w:val="ASFKNormal"/>
    <w:link w:val="ASFKFigName0"/>
    <w:rsid w:val="00E16028"/>
    <w:pPr>
      <w:keepNext w:val="0"/>
      <w:numPr>
        <w:numId w:val="29"/>
      </w:numPr>
      <w:suppressAutoHyphens/>
      <w:contextualSpacing/>
    </w:pPr>
    <w:rPr>
      <w:b/>
      <w:szCs w:val="24"/>
    </w:rPr>
  </w:style>
  <w:style w:type="paragraph" w:customStyle="1" w:styleId="ASFKheader">
    <w:name w:val="_ASFK_header"/>
    <w:rsid w:val="00E16028"/>
    <w:rPr>
      <w:color w:val="333333"/>
      <w:sz w:val="22"/>
    </w:rPr>
  </w:style>
  <w:style w:type="paragraph" w:customStyle="1" w:styleId="ASFKListmark1">
    <w:name w:val="_ASFK_List_mark1"/>
    <w:link w:val="ASFKListmark10"/>
    <w:rsid w:val="00E16028"/>
    <w:pPr>
      <w:numPr>
        <w:numId w:val="30"/>
      </w:numPr>
      <w:jc w:val="both"/>
    </w:pPr>
    <w:rPr>
      <w:snapToGrid w:val="0"/>
      <w:sz w:val="24"/>
    </w:rPr>
  </w:style>
  <w:style w:type="paragraph" w:customStyle="1" w:styleId="ASFKListmark2">
    <w:name w:val="_ASFK_List_mark2"/>
    <w:link w:val="ASFKListmark20"/>
    <w:rsid w:val="00E16028"/>
    <w:pPr>
      <w:numPr>
        <w:numId w:val="31"/>
      </w:numPr>
      <w:jc w:val="both"/>
    </w:pPr>
    <w:rPr>
      <w:snapToGrid w:val="0"/>
      <w:sz w:val="24"/>
    </w:rPr>
  </w:style>
  <w:style w:type="paragraph" w:customStyle="1" w:styleId="ASFKListmark3">
    <w:name w:val="_ASFK_List_mark3"/>
    <w:rsid w:val="00E16028"/>
    <w:pPr>
      <w:numPr>
        <w:numId w:val="32"/>
      </w:numPr>
    </w:pPr>
    <w:rPr>
      <w:snapToGrid w:val="0"/>
      <w:sz w:val="24"/>
    </w:rPr>
  </w:style>
  <w:style w:type="paragraph" w:customStyle="1" w:styleId="ASFKListmark4">
    <w:name w:val="_ASFK_List_mark4"/>
    <w:rsid w:val="00E16028"/>
    <w:pPr>
      <w:numPr>
        <w:numId w:val="33"/>
      </w:numPr>
    </w:pPr>
    <w:rPr>
      <w:sz w:val="24"/>
    </w:rPr>
  </w:style>
  <w:style w:type="paragraph" w:styleId="a7">
    <w:name w:val="header"/>
    <w:basedOn w:val="a3"/>
    <w:rsid w:val="00E16028"/>
    <w:pPr>
      <w:tabs>
        <w:tab w:val="center" w:pos="4677"/>
        <w:tab w:val="right" w:pos="9355"/>
      </w:tabs>
    </w:pPr>
  </w:style>
  <w:style w:type="paragraph" w:styleId="a8">
    <w:name w:val="Closing"/>
    <w:basedOn w:val="a3"/>
    <w:link w:val="a9"/>
    <w:rsid w:val="00C24574"/>
    <w:pPr>
      <w:ind w:left="4252"/>
    </w:pPr>
    <w:rPr>
      <w:lang w:val="x-none" w:eastAsia="x-none"/>
    </w:rPr>
  </w:style>
  <w:style w:type="paragraph" w:customStyle="1" w:styleId="ASFKListnormal18">
    <w:name w:val="_ASFK_List_normal_1.8"/>
    <w:basedOn w:val="ASFKListnormal"/>
    <w:rsid w:val="00E16028"/>
    <w:pPr>
      <w:tabs>
        <w:tab w:val="clear" w:pos="567"/>
        <w:tab w:val="left" w:pos="1021"/>
      </w:tabs>
      <w:ind w:left="1021"/>
    </w:pPr>
  </w:style>
  <w:style w:type="paragraph" w:customStyle="1" w:styleId="ASFKListnum2">
    <w:name w:val="_ASFK_List_num2"/>
    <w:basedOn w:val="ASFKListnum"/>
    <w:rsid w:val="00E16028"/>
    <w:pPr>
      <w:numPr>
        <w:ilvl w:val="1"/>
      </w:numPr>
    </w:pPr>
    <w:rPr>
      <w:szCs w:val="24"/>
    </w:rPr>
  </w:style>
  <w:style w:type="paragraph" w:customStyle="1" w:styleId="ASFKNameTable">
    <w:name w:val="_ASFK_Name_Table"/>
    <w:link w:val="ASFKNameTable0"/>
    <w:rsid w:val="00E16028"/>
    <w:pPr>
      <w:keepNext/>
      <w:numPr>
        <w:numId w:val="35"/>
      </w:numPr>
      <w:suppressAutoHyphens/>
      <w:spacing w:before="240" w:after="120"/>
    </w:pPr>
    <w:rPr>
      <w:b/>
      <w:sz w:val="24"/>
    </w:rPr>
  </w:style>
  <w:style w:type="paragraph" w:customStyle="1" w:styleId="ASFKNormal">
    <w:name w:val="_ASFK_Normal"/>
    <w:link w:val="ASFKNormal0"/>
    <w:rsid w:val="00E16028"/>
    <w:pPr>
      <w:spacing w:before="120" w:after="60"/>
      <w:ind w:firstLine="567"/>
      <w:contextualSpacing/>
      <w:jc w:val="both"/>
    </w:pPr>
    <w:rPr>
      <w:sz w:val="24"/>
    </w:rPr>
  </w:style>
  <w:style w:type="paragraph" w:customStyle="1" w:styleId="ASFKNormalWithout">
    <w:name w:val="_ASFK_Normal_Without"/>
    <w:basedOn w:val="ASFKNormal"/>
    <w:next w:val="ASFKNormal"/>
    <w:link w:val="ASFKNormalWithout0"/>
    <w:rsid w:val="00E16028"/>
    <w:pPr>
      <w:keepNext/>
    </w:pPr>
  </w:style>
  <w:style w:type="paragraph" w:customStyle="1" w:styleId="ASFKNote">
    <w:name w:val="_ASFK_Note"/>
    <w:next w:val="ASFKNormal"/>
    <w:link w:val="ASFKNote0"/>
    <w:rsid w:val="00E16028"/>
    <w:pPr>
      <w:spacing w:before="120" w:after="120"/>
      <w:ind w:left="1701" w:hanging="1701"/>
      <w:jc w:val="both"/>
    </w:pPr>
    <w:rPr>
      <w:sz w:val="24"/>
    </w:rPr>
  </w:style>
  <w:style w:type="paragraph" w:customStyle="1" w:styleId="ASFKNoteContinue">
    <w:name w:val="_ASFK_Note_Continue"/>
    <w:basedOn w:val="ASFKNote"/>
    <w:rsid w:val="00E16028"/>
    <w:pPr>
      <w:ind w:firstLine="0"/>
    </w:pPr>
  </w:style>
  <w:style w:type="paragraph" w:customStyle="1" w:styleId="ASFKReg">
    <w:name w:val="_ASFK_Reg"/>
    <w:rsid w:val="00E16028"/>
    <w:pPr>
      <w:keepNext/>
      <w:pageBreakBefore/>
      <w:spacing w:before="120" w:after="120"/>
      <w:contextualSpacing/>
      <w:jc w:val="center"/>
      <w:outlineLvl w:val="0"/>
    </w:pPr>
    <w:rPr>
      <w:b/>
      <w:caps/>
      <w:sz w:val="28"/>
    </w:rPr>
  </w:style>
  <w:style w:type="paragraph" w:customStyle="1" w:styleId="ASFKScript">
    <w:name w:val="_ASFK_Script"/>
    <w:basedOn w:val="a3"/>
    <w:rsid w:val="00E16028"/>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ASFKSign">
    <w:name w:val="_ASFK_Sign"/>
    <w:basedOn w:val="ASFKReg"/>
    <w:rsid w:val="00E16028"/>
    <w:pPr>
      <w:pageBreakBefore w:val="0"/>
      <w:outlineLvl w:val="9"/>
    </w:pPr>
  </w:style>
  <w:style w:type="character" w:customStyle="1" w:styleId="ASFKSymBold">
    <w:name w:val="_ASFK_Sym_Bold"/>
    <w:rsid w:val="00E16028"/>
    <w:rPr>
      <w:b/>
    </w:rPr>
  </w:style>
  <w:style w:type="character" w:customStyle="1" w:styleId="ASFKSymBoldItalic">
    <w:name w:val="_ASFK_Sym_Bold_Italic"/>
    <w:rsid w:val="00E16028"/>
    <w:rPr>
      <w:b/>
      <w:i/>
    </w:rPr>
  </w:style>
  <w:style w:type="character" w:customStyle="1" w:styleId="ASFKSymItalic">
    <w:name w:val="_ASFK_Sym_Italic"/>
    <w:rsid w:val="00E16028"/>
    <w:rPr>
      <w:i/>
    </w:rPr>
  </w:style>
  <w:style w:type="table" w:customStyle="1" w:styleId="ASFKTable">
    <w:name w:val="_ASFK_Table"/>
    <w:basedOn w:val="a5"/>
    <w:rsid w:val="00E16028"/>
    <w:pPr>
      <w:jc w:val="both"/>
    </w:pPr>
    <w:rPr>
      <w:sz w:val="22"/>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doub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ASFKTablenorm">
    <w:name w:val="_ASFK_Table_norm"/>
    <w:link w:val="ASFKTablenorm0"/>
    <w:rsid w:val="00E16028"/>
    <w:pPr>
      <w:spacing w:before="60" w:after="60"/>
      <w:jc w:val="both"/>
    </w:pPr>
    <w:rPr>
      <w:sz w:val="22"/>
    </w:rPr>
  </w:style>
  <w:style w:type="paragraph" w:customStyle="1" w:styleId="ASFKTableHead">
    <w:name w:val="_ASFK_Table_Head"/>
    <w:basedOn w:val="ASFKTablenorm"/>
    <w:rsid w:val="00E16028"/>
    <w:pPr>
      <w:keepNext/>
      <w:suppressAutoHyphens/>
      <w:jc w:val="center"/>
    </w:pPr>
    <w:rPr>
      <w:b/>
      <w:bCs/>
    </w:rPr>
  </w:style>
  <w:style w:type="paragraph" w:customStyle="1" w:styleId="ASFKTableListMark">
    <w:name w:val="_ASFK_Table_List_Mark"/>
    <w:rsid w:val="00E16028"/>
    <w:pPr>
      <w:numPr>
        <w:numId w:val="36"/>
      </w:numPr>
      <w:tabs>
        <w:tab w:val="left" w:pos="170"/>
      </w:tabs>
      <w:spacing w:before="60" w:after="60"/>
      <w:ind w:right="57"/>
      <w:contextualSpacing/>
    </w:pPr>
    <w:rPr>
      <w:sz w:val="22"/>
    </w:rPr>
  </w:style>
  <w:style w:type="paragraph" w:customStyle="1" w:styleId="ASFKTableListNum">
    <w:name w:val="_ASFK_Table_List_Num"/>
    <w:basedOn w:val="a3"/>
    <w:link w:val="ASFKTableListNum0"/>
    <w:rsid w:val="00E16028"/>
    <w:pPr>
      <w:numPr>
        <w:numId w:val="13"/>
      </w:numPr>
      <w:spacing w:before="60" w:after="60"/>
      <w:ind w:right="57"/>
      <w:contextualSpacing/>
      <w:jc w:val="left"/>
    </w:pPr>
    <w:rPr>
      <w:sz w:val="22"/>
      <w:szCs w:val="22"/>
    </w:rPr>
  </w:style>
  <w:style w:type="paragraph" w:customStyle="1" w:styleId="ASFKTableNum">
    <w:name w:val="_ASFK_Table_Num"/>
    <w:link w:val="ASFKTableNum0"/>
    <w:rsid w:val="00E16028"/>
    <w:pPr>
      <w:numPr>
        <w:numId w:val="53"/>
      </w:numPr>
      <w:spacing w:before="60" w:after="60"/>
      <w:ind w:right="57"/>
    </w:pPr>
    <w:rPr>
      <w:sz w:val="22"/>
    </w:rPr>
  </w:style>
  <w:style w:type="paragraph" w:customStyle="1" w:styleId="ASFKTitul0">
    <w:name w:val="_ASFK_Titul_0"/>
    <w:rsid w:val="00E16028"/>
    <w:pPr>
      <w:suppressAutoHyphens/>
      <w:jc w:val="center"/>
    </w:pPr>
    <w:rPr>
      <w:sz w:val="28"/>
      <w:szCs w:val="28"/>
    </w:rPr>
  </w:style>
  <w:style w:type="paragraph" w:customStyle="1" w:styleId="ASFKListnormalBI">
    <w:name w:val="_ASFK_List_normal_BI"/>
    <w:basedOn w:val="a3"/>
    <w:rsid w:val="00E16028"/>
    <w:pPr>
      <w:keepNext/>
      <w:tabs>
        <w:tab w:val="left" w:pos="855"/>
      </w:tabs>
      <w:spacing w:before="120" w:after="120"/>
      <w:ind w:left="1021" w:firstLine="0"/>
      <w:contextualSpacing/>
    </w:pPr>
    <w:rPr>
      <w:b/>
      <w:i/>
      <w:snapToGrid w:val="0"/>
    </w:rPr>
  </w:style>
  <w:style w:type="paragraph" w:customStyle="1" w:styleId="ASFKTitul1">
    <w:name w:val="_ASFK_Titul_1"/>
    <w:rsid w:val="00E16028"/>
    <w:pPr>
      <w:suppressAutoHyphens/>
      <w:spacing w:before="240" w:after="240"/>
      <w:contextualSpacing/>
      <w:jc w:val="center"/>
    </w:pPr>
    <w:rPr>
      <w:sz w:val="32"/>
      <w:szCs w:val="28"/>
    </w:rPr>
  </w:style>
  <w:style w:type="paragraph" w:customStyle="1" w:styleId="ASFKTitul2">
    <w:name w:val="_ASFK_Titul_2"/>
    <w:rsid w:val="00E16028"/>
    <w:pPr>
      <w:suppressAutoHyphens/>
      <w:jc w:val="center"/>
    </w:pPr>
    <w:rPr>
      <w:b/>
      <w:caps/>
      <w:sz w:val="32"/>
      <w:szCs w:val="28"/>
    </w:rPr>
  </w:style>
  <w:style w:type="paragraph" w:customStyle="1" w:styleId="ASFKListnormalBold">
    <w:name w:val="_ASFK_List_normal_Bold"/>
    <w:basedOn w:val="ASFKListnormal"/>
    <w:rsid w:val="00E16028"/>
    <w:pPr>
      <w:keepNext/>
      <w:tabs>
        <w:tab w:val="clear" w:pos="567"/>
        <w:tab w:val="left" w:pos="284"/>
      </w:tabs>
      <w:spacing w:before="120" w:after="120"/>
      <w:ind w:left="1021"/>
    </w:pPr>
    <w:rPr>
      <w:b/>
    </w:rPr>
  </w:style>
  <w:style w:type="paragraph" w:customStyle="1" w:styleId="a2">
    <w:name w:val="Заг_Приложение"/>
    <w:basedOn w:val="1"/>
    <w:next w:val="ASFKNormal"/>
    <w:rsid w:val="00E16028"/>
    <w:pPr>
      <w:numPr>
        <w:numId w:val="39"/>
      </w:numPr>
    </w:pPr>
  </w:style>
  <w:style w:type="paragraph" w:customStyle="1" w:styleId="22">
    <w:name w:val="Заг_2_Приложение"/>
    <w:basedOn w:val="a2"/>
    <w:next w:val="ASFKNormal"/>
    <w:link w:val="23"/>
    <w:rsid w:val="00E16028"/>
    <w:pPr>
      <w:pageBreakBefore w:val="0"/>
      <w:numPr>
        <w:numId w:val="0"/>
      </w:numPr>
      <w:spacing w:after="240"/>
      <w:ind w:left="454" w:hanging="454"/>
      <w:jc w:val="left"/>
    </w:pPr>
    <w:rPr>
      <w:caps w:val="0"/>
    </w:rPr>
  </w:style>
  <w:style w:type="character" w:customStyle="1" w:styleId="23">
    <w:name w:val="Заг_2_Приложение Знак"/>
    <w:link w:val="22"/>
    <w:rsid w:val="00E16028"/>
    <w:rPr>
      <w:b/>
      <w:sz w:val="32"/>
      <w:szCs w:val="36"/>
    </w:rPr>
  </w:style>
  <w:style w:type="paragraph" w:customStyle="1" w:styleId="32">
    <w:name w:val="Заг_3_Приложение"/>
    <w:basedOn w:val="a3"/>
    <w:next w:val="ASFKNormal"/>
    <w:rsid w:val="00E16028"/>
    <w:pPr>
      <w:keepNext/>
      <w:spacing w:before="240" w:after="120"/>
      <w:ind w:left="680" w:hanging="680"/>
      <w:contextualSpacing/>
      <w:outlineLvl w:val="1"/>
    </w:pPr>
    <w:rPr>
      <w:rFonts w:cs="Arial"/>
      <w:b/>
      <w:bCs/>
      <w:iCs/>
      <w:sz w:val="28"/>
      <w:szCs w:val="28"/>
    </w:rPr>
  </w:style>
  <w:style w:type="paragraph" w:styleId="aa">
    <w:name w:val="caption"/>
    <w:basedOn w:val="a3"/>
    <w:next w:val="a3"/>
    <w:qFormat/>
    <w:rsid w:val="00E16028"/>
    <w:rPr>
      <w:b/>
      <w:bCs/>
      <w:sz w:val="20"/>
    </w:rPr>
  </w:style>
  <w:style w:type="character" w:styleId="ab">
    <w:name w:val="Hyperlink"/>
    <w:uiPriority w:val="99"/>
    <w:rsid w:val="00E16028"/>
    <w:rPr>
      <w:color w:val="0000FF"/>
      <w:u w:val="single"/>
    </w:rPr>
  </w:style>
  <w:style w:type="paragraph" w:styleId="10">
    <w:name w:val="toc 1"/>
    <w:uiPriority w:val="39"/>
    <w:rsid w:val="00E16028"/>
    <w:pPr>
      <w:tabs>
        <w:tab w:val="left" w:pos="454"/>
        <w:tab w:val="right" w:leader="dot" w:pos="9631"/>
      </w:tabs>
      <w:spacing w:before="80" w:after="80"/>
      <w:ind w:left="454" w:right="567" w:hanging="454"/>
    </w:pPr>
    <w:rPr>
      <w:b/>
      <w:bCs/>
      <w:caps/>
      <w:noProof/>
      <w:sz w:val="24"/>
      <w:szCs w:val="24"/>
    </w:rPr>
  </w:style>
  <w:style w:type="paragraph" w:styleId="24">
    <w:name w:val="toc 2"/>
    <w:basedOn w:val="10"/>
    <w:uiPriority w:val="39"/>
    <w:rsid w:val="00E16028"/>
    <w:pPr>
      <w:tabs>
        <w:tab w:val="clear" w:pos="454"/>
        <w:tab w:val="left" w:pos="851"/>
      </w:tabs>
      <w:spacing w:before="60" w:after="60"/>
      <w:ind w:left="851" w:hanging="567"/>
      <w:contextualSpacing/>
    </w:pPr>
    <w:rPr>
      <w:b w:val="0"/>
      <w:caps w:val="0"/>
    </w:rPr>
  </w:style>
  <w:style w:type="paragraph" w:styleId="33">
    <w:name w:val="toc 3"/>
    <w:basedOn w:val="24"/>
    <w:uiPriority w:val="39"/>
    <w:rsid w:val="00E16028"/>
    <w:pPr>
      <w:tabs>
        <w:tab w:val="clear" w:pos="851"/>
        <w:tab w:val="left" w:pos="1418"/>
      </w:tabs>
      <w:ind w:left="1418" w:hanging="851"/>
    </w:pPr>
    <w:rPr>
      <w:iCs/>
    </w:rPr>
  </w:style>
  <w:style w:type="paragraph" w:styleId="ac">
    <w:name w:val="Body Text Indent"/>
    <w:basedOn w:val="a3"/>
    <w:next w:val="a3"/>
    <w:semiHidden/>
    <w:rsid w:val="00E16028"/>
    <w:pPr>
      <w:widowControl w:val="0"/>
      <w:tabs>
        <w:tab w:val="left" w:pos="1985"/>
        <w:tab w:val="left" w:pos="2127"/>
      </w:tabs>
      <w:spacing w:line="360" w:lineRule="auto"/>
      <w:ind w:firstLine="425"/>
    </w:pPr>
    <w:rPr>
      <w:snapToGrid w:val="0"/>
      <w:sz w:val="20"/>
    </w:rPr>
  </w:style>
  <w:style w:type="paragraph" w:styleId="25">
    <w:name w:val="Body Text Indent 2"/>
    <w:basedOn w:val="a3"/>
    <w:semiHidden/>
    <w:rsid w:val="00E16028"/>
    <w:pPr>
      <w:widowControl w:val="0"/>
      <w:tabs>
        <w:tab w:val="left" w:pos="1985"/>
        <w:tab w:val="left" w:pos="2127"/>
      </w:tabs>
      <w:spacing w:line="360" w:lineRule="auto"/>
      <w:ind w:firstLine="425"/>
    </w:pPr>
    <w:rPr>
      <w:b/>
      <w:snapToGrid w:val="0"/>
      <w:sz w:val="20"/>
    </w:rPr>
  </w:style>
  <w:style w:type="paragraph" w:styleId="ad">
    <w:name w:val="Document Map"/>
    <w:basedOn w:val="a3"/>
    <w:semiHidden/>
    <w:rsid w:val="00E16028"/>
    <w:pPr>
      <w:shd w:val="clear" w:color="auto" w:fill="000080"/>
    </w:pPr>
    <w:rPr>
      <w:rFonts w:ascii="Tahoma" w:hAnsi="Tahoma" w:cs="Tahoma"/>
      <w:sz w:val="20"/>
    </w:rPr>
  </w:style>
  <w:style w:type="paragraph" w:styleId="42">
    <w:name w:val="toc 4"/>
    <w:basedOn w:val="a3"/>
    <w:next w:val="a3"/>
    <w:uiPriority w:val="39"/>
    <w:rsid w:val="00E16028"/>
    <w:pPr>
      <w:tabs>
        <w:tab w:val="left" w:pos="1871"/>
        <w:tab w:val="right" w:leader="dot" w:pos="9630"/>
      </w:tabs>
      <w:ind w:left="1872" w:right="567" w:hanging="1021"/>
    </w:pPr>
  </w:style>
  <w:style w:type="paragraph" w:styleId="34">
    <w:name w:val="Body Text 3"/>
    <w:basedOn w:val="a3"/>
    <w:semiHidden/>
    <w:rsid w:val="00E16028"/>
    <w:pPr>
      <w:spacing w:after="120"/>
    </w:pPr>
    <w:rPr>
      <w:sz w:val="16"/>
      <w:szCs w:val="16"/>
    </w:rPr>
  </w:style>
  <w:style w:type="paragraph" w:customStyle="1" w:styleId="ASFKListnormal1">
    <w:name w:val="_ASFK_List_normal_1"/>
    <w:basedOn w:val="ASFKListnormal"/>
    <w:rsid w:val="00E16028"/>
    <w:pPr>
      <w:tabs>
        <w:tab w:val="clear" w:pos="567"/>
        <w:tab w:val="left" w:pos="851"/>
      </w:tabs>
      <w:ind w:left="851"/>
    </w:pPr>
  </w:style>
  <w:style w:type="numbering" w:styleId="111111">
    <w:name w:val="Outline List 2"/>
    <w:basedOn w:val="a6"/>
    <w:semiHidden/>
    <w:rsid w:val="00E16028"/>
    <w:pPr>
      <w:numPr>
        <w:numId w:val="37"/>
      </w:numPr>
    </w:pPr>
  </w:style>
  <w:style w:type="numbering" w:styleId="1ai">
    <w:name w:val="Outline List 1"/>
    <w:basedOn w:val="a6"/>
    <w:semiHidden/>
    <w:rsid w:val="00E16028"/>
    <w:pPr>
      <w:numPr>
        <w:numId w:val="38"/>
      </w:numPr>
    </w:pPr>
  </w:style>
  <w:style w:type="paragraph" w:styleId="ae">
    <w:name w:val="Balloon Text"/>
    <w:basedOn w:val="a3"/>
    <w:semiHidden/>
    <w:rsid w:val="00E16028"/>
    <w:rPr>
      <w:rFonts w:ascii="Tahoma" w:hAnsi="Tahoma" w:cs="Tahoma"/>
      <w:sz w:val="16"/>
      <w:szCs w:val="16"/>
    </w:rPr>
  </w:style>
  <w:style w:type="paragraph" w:customStyle="1" w:styleId="ASFKListnormal28">
    <w:name w:val="_ASFK_List_normal_2.8"/>
    <w:basedOn w:val="ASFKListnormal"/>
    <w:rsid w:val="00E16028"/>
    <w:pPr>
      <w:tabs>
        <w:tab w:val="clear" w:pos="567"/>
        <w:tab w:val="left" w:pos="1588"/>
      </w:tabs>
      <w:ind w:left="1588"/>
    </w:pPr>
  </w:style>
  <w:style w:type="paragraph" w:styleId="af">
    <w:name w:val="annotation text"/>
    <w:basedOn w:val="a3"/>
    <w:semiHidden/>
    <w:rsid w:val="00E16028"/>
    <w:rPr>
      <w:sz w:val="20"/>
    </w:rPr>
  </w:style>
  <w:style w:type="paragraph" w:styleId="af0">
    <w:name w:val="annotation subject"/>
    <w:basedOn w:val="af"/>
    <w:next w:val="af"/>
    <w:semiHidden/>
    <w:rsid w:val="00E16028"/>
    <w:rPr>
      <w:b/>
      <w:bCs/>
    </w:rPr>
  </w:style>
  <w:style w:type="paragraph" w:styleId="52">
    <w:name w:val="toc 5"/>
    <w:basedOn w:val="a3"/>
    <w:next w:val="a3"/>
    <w:autoRedefine/>
    <w:uiPriority w:val="39"/>
    <w:rsid w:val="00E16028"/>
    <w:pPr>
      <w:ind w:left="960"/>
      <w:jc w:val="left"/>
    </w:pPr>
    <w:rPr>
      <w:sz w:val="18"/>
      <w:szCs w:val="18"/>
    </w:rPr>
  </w:style>
  <w:style w:type="paragraph" w:styleId="60">
    <w:name w:val="toc 6"/>
    <w:basedOn w:val="a3"/>
    <w:next w:val="a3"/>
    <w:autoRedefine/>
    <w:uiPriority w:val="39"/>
    <w:rsid w:val="00E16028"/>
    <w:pPr>
      <w:ind w:left="1200"/>
      <w:jc w:val="left"/>
    </w:pPr>
    <w:rPr>
      <w:sz w:val="18"/>
      <w:szCs w:val="18"/>
    </w:rPr>
  </w:style>
  <w:style w:type="paragraph" w:styleId="70">
    <w:name w:val="toc 7"/>
    <w:basedOn w:val="a3"/>
    <w:next w:val="a3"/>
    <w:autoRedefine/>
    <w:uiPriority w:val="39"/>
    <w:rsid w:val="00E16028"/>
    <w:pPr>
      <w:ind w:left="1440"/>
      <w:jc w:val="left"/>
    </w:pPr>
    <w:rPr>
      <w:sz w:val="18"/>
      <w:szCs w:val="18"/>
    </w:rPr>
  </w:style>
  <w:style w:type="paragraph" w:styleId="80">
    <w:name w:val="toc 8"/>
    <w:basedOn w:val="a3"/>
    <w:next w:val="a3"/>
    <w:autoRedefine/>
    <w:uiPriority w:val="39"/>
    <w:rsid w:val="00E16028"/>
    <w:pPr>
      <w:ind w:left="1680"/>
      <w:jc w:val="left"/>
    </w:pPr>
    <w:rPr>
      <w:sz w:val="18"/>
      <w:szCs w:val="18"/>
    </w:rPr>
  </w:style>
  <w:style w:type="paragraph" w:styleId="90">
    <w:name w:val="toc 9"/>
    <w:basedOn w:val="a3"/>
    <w:next w:val="a3"/>
    <w:autoRedefine/>
    <w:uiPriority w:val="39"/>
    <w:rsid w:val="00E16028"/>
    <w:pPr>
      <w:ind w:left="1920"/>
      <w:jc w:val="left"/>
    </w:pPr>
    <w:rPr>
      <w:sz w:val="18"/>
      <w:szCs w:val="18"/>
    </w:rPr>
  </w:style>
  <w:style w:type="character" w:styleId="af1">
    <w:name w:val="footnote reference"/>
    <w:rsid w:val="00E16028"/>
    <w:rPr>
      <w:vertAlign w:val="superscript"/>
    </w:rPr>
  </w:style>
  <w:style w:type="paragraph" w:styleId="af2">
    <w:name w:val="footnote text"/>
    <w:semiHidden/>
    <w:rsid w:val="00E16028"/>
  </w:style>
  <w:style w:type="paragraph" w:styleId="43">
    <w:name w:val="List 4"/>
    <w:basedOn w:val="a3"/>
    <w:semiHidden/>
    <w:rsid w:val="00E16028"/>
    <w:pPr>
      <w:ind w:left="1132" w:hanging="283"/>
    </w:pPr>
  </w:style>
  <w:style w:type="paragraph" w:styleId="26">
    <w:name w:val="Body Text 2"/>
    <w:basedOn w:val="a3"/>
    <w:semiHidden/>
    <w:rsid w:val="00E16028"/>
    <w:pPr>
      <w:spacing w:after="120" w:line="480" w:lineRule="auto"/>
    </w:pPr>
  </w:style>
  <w:style w:type="paragraph" w:styleId="35">
    <w:name w:val="Body Text Indent 3"/>
    <w:basedOn w:val="a3"/>
    <w:semiHidden/>
    <w:rsid w:val="00E16028"/>
    <w:pPr>
      <w:spacing w:after="120"/>
      <w:ind w:left="283"/>
    </w:pPr>
    <w:rPr>
      <w:sz w:val="16"/>
      <w:szCs w:val="16"/>
    </w:rPr>
  </w:style>
  <w:style w:type="character" w:styleId="af3">
    <w:name w:val="FollowedHyperlink"/>
    <w:semiHidden/>
    <w:rsid w:val="00E16028"/>
    <w:rPr>
      <w:color w:val="800080"/>
      <w:u w:val="single"/>
    </w:rPr>
  </w:style>
  <w:style w:type="character" w:styleId="HTML">
    <w:name w:val="HTML Variable"/>
    <w:semiHidden/>
    <w:rsid w:val="00E16028"/>
    <w:rPr>
      <w:i/>
      <w:iCs/>
    </w:rPr>
  </w:style>
  <w:style w:type="character" w:styleId="HTML0">
    <w:name w:val="HTML Typewriter"/>
    <w:semiHidden/>
    <w:rsid w:val="00E16028"/>
    <w:rPr>
      <w:rFonts w:ascii="Courier New" w:hAnsi="Courier New" w:cs="Courier New"/>
      <w:sz w:val="20"/>
      <w:szCs w:val="20"/>
    </w:rPr>
  </w:style>
  <w:style w:type="paragraph" w:styleId="af4">
    <w:name w:val="Subtitle"/>
    <w:basedOn w:val="a3"/>
    <w:qFormat/>
    <w:rsid w:val="00E16028"/>
    <w:pPr>
      <w:spacing w:after="60"/>
      <w:jc w:val="center"/>
      <w:outlineLvl w:val="1"/>
    </w:pPr>
    <w:rPr>
      <w:rFonts w:ascii="Arial" w:hAnsi="Arial" w:cs="Arial"/>
    </w:rPr>
  </w:style>
  <w:style w:type="paragraph" w:styleId="af5">
    <w:name w:val="Salutation"/>
    <w:basedOn w:val="a3"/>
    <w:next w:val="a3"/>
    <w:semiHidden/>
    <w:rsid w:val="00E16028"/>
  </w:style>
  <w:style w:type="paragraph" w:styleId="af6">
    <w:name w:val="List Continue"/>
    <w:basedOn w:val="a3"/>
    <w:semiHidden/>
    <w:rsid w:val="00E16028"/>
    <w:pPr>
      <w:spacing w:after="120"/>
      <w:ind w:left="283"/>
    </w:pPr>
  </w:style>
  <w:style w:type="paragraph" w:styleId="27">
    <w:name w:val="List Continue 2"/>
    <w:basedOn w:val="a3"/>
    <w:semiHidden/>
    <w:rsid w:val="00E16028"/>
    <w:pPr>
      <w:spacing w:after="120"/>
      <w:ind w:left="566"/>
    </w:pPr>
  </w:style>
  <w:style w:type="paragraph" w:styleId="36">
    <w:name w:val="List Continue 3"/>
    <w:basedOn w:val="a3"/>
    <w:semiHidden/>
    <w:rsid w:val="00E16028"/>
    <w:pPr>
      <w:spacing w:after="120"/>
      <w:ind w:left="849"/>
    </w:pPr>
  </w:style>
  <w:style w:type="paragraph" w:styleId="44">
    <w:name w:val="List Continue 4"/>
    <w:basedOn w:val="a3"/>
    <w:semiHidden/>
    <w:rsid w:val="00E16028"/>
    <w:pPr>
      <w:spacing w:after="120"/>
      <w:ind w:left="1132"/>
    </w:pPr>
  </w:style>
  <w:style w:type="paragraph" w:styleId="53">
    <w:name w:val="List Continue 5"/>
    <w:basedOn w:val="a3"/>
    <w:semiHidden/>
    <w:rsid w:val="00E16028"/>
    <w:pPr>
      <w:spacing w:after="120"/>
      <w:ind w:left="1415"/>
    </w:pPr>
  </w:style>
  <w:style w:type="table" w:styleId="11">
    <w:name w:val="Table Simple 1"/>
    <w:basedOn w:val="a5"/>
    <w:semiHidden/>
    <w:rsid w:val="00E16028"/>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imple 2"/>
    <w:basedOn w:val="a5"/>
    <w:semiHidden/>
    <w:rsid w:val="00E16028"/>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7">
    <w:name w:val="Table Simple 3"/>
    <w:basedOn w:val="a5"/>
    <w:semiHidden/>
    <w:rsid w:val="00E16028"/>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2">
    <w:name w:val="Table Grid 1"/>
    <w:basedOn w:val="a5"/>
    <w:semiHidden/>
    <w:rsid w:val="00E1602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9">
    <w:name w:val="Table Grid 2"/>
    <w:basedOn w:val="a5"/>
    <w:semiHidden/>
    <w:rsid w:val="00E16028"/>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8">
    <w:name w:val="Table Grid 3"/>
    <w:basedOn w:val="a5"/>
    <w:semiHidden/>
    <w:rsid w:val="00E16028"/>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5"/>
    <w:semiHidden/>
    <w:rsid w:val="00E16028"/>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5"/>
    <w:semiHidden/>
    <w:rsid w:val="00E1602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5"/>
    <w:semiHidden/>
    <w:rsid w:val="00E16028"/>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5"/>
    <w:semiHidden/>
    <w:rsid w:val="00E16028"/>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5"/>
    <w:semiHidden/>
    <w:rsid w:val="00E16028"/>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7">
    <w:name w:val="Table Contemporary"/>
    <w:basedOn w:val="a5"/>
    <w:semiHidden/>
    <w:rsid w:val="00E1602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8">
    <w:name w:val="List"/>
    <w:basedOn w:val="a3"/>
    <w:semiHidden/>
    <w:rsid w:val="00E16028"/>
    <w:pPr>
      <w:ind w:left="283" w:hanging="283"/>
    </w:pPr>
  </w:style>
  <w:style w:type="paragraph" w:styleId="2a">
    <w:name w:val="List 2"/>
    <w:basedOn w:val="a3"/>
    <w:semiHidden/>
    <w:rsid w:val="00E16028"/>
    <w:pPr>
      <w:ind w:left="566" w:hanging="283"/>
    </w:pPr>
  </w:style>
  <w:style w:type="paragraph" w:styleId="39">
    <w:name w:val="List 3"/>
    <w:basedOn w:val="a3"/>
    <w:semiHidden/>
    <w:rsid w:val="00E16028"/>
    <w:pPr>
      <w:ind w:left="849" w:hanging="283"/>
    </w:pPr>
  </w:style>
  <w:style w:type="paragraph" w:styleId="55">
    <w:name w:val="List 5"/>
    <w:basedOn w:val="a3"/>
    <w:semiHidden/>
    <w:rsid w:val="00E16028"/>
    <w:pPr>
      <w:ind w:left="1415" w:hanging="283"/>
    </w:pPr>
  </w:style>
  <w:style w:type="table" w:styleId="af9">
    <w:name w:val="Table Professional"/>
    <w:basedOn w:val="a5"/>
    <w:semiHidden/>
    <w:rsid w:val="00E1602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3"/>
    <w:semiHidden/>
    <w:rsid w:val="00E16028"/>
    <w:rPr>
      <w:rFonts w:ascii="Courier New" w:hAnsi="Courier New" w:cs="Courier New"/>
      <w:sz w:val="20"/>
    </w:rPr>
  </w:style>
  <w:style w:type="numbering" w:styleId="a1">
    <w:name w:val="Outline List 3"/>
    <w:basedOn w:val="a6"/>
    <w:semiHidden/>
    <w:rsid w:val="00E16028"/>
    <w:pPr>
      <w:numPr>
        <w:numId w:val="52"/>
      </w:numPr>
    </w:pPr>
  </w:style>
  <w:style w:type="table" w:styleId="13">
    <w:name w:val="Table Columns 1"/>
    <w:basedOn w:val="a5"/>
    <w:semiHidden/>
    <w:rsid w:val="00E1602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olumns 2"/>
    <w:basedOn w:val="a5"/>
    <w:semiHidden/>
    <w:rsid w:val="00E16028"/>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Columns 3"/>
    <w:basedOn w:val="a5"/>
    <w:semiHidden/>
    <w:rsid w:val="00E16028"/>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5"/>
    <w:semiHidden/>
    <w:rsid w:val="00E16028"/>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5"/>
    <w:semiHidden/>
    <w:rsid w:val="00E1602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a">
    <w:name w:val="Strong"/>
    <w:qFormat/>
    <w:rsid w:val="00E16028"/>
    <w:rPr>
      <w:b/>
      <w:bCs/>
    </w:rPr>
  </w:style>
  <w:style w:type="table" w:styleId="-1">
    <w:name w:val="Table List 1"/>
    <w:basedOn w:val="a5"/>
    <w:semiHidden/>
    <w:rsid w:val="00E16028"/>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5"/>
    <w:semiHidden/>
    <w:rsid w:val="00E1602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5"/>
    <w:semiHidden/>
    <w:rsid w:val="00E16028"/>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semiHidden/>
    <w:rsid w:val="00E16028"/>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semiHidden/>
    <w:rsid w:val="00E16028"/>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semiHidden/>
    <w:rsid w:val="00E16028"/>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semiHidden/>
    <w:rsid w:val="00E1602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semiHidden/>
    <w:rsid w:val="00E1602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b">
    <w:name w:val="Plain Text"/>
    <w:basedOn w:val="a3"/>
    <w:semiHidden/>
    <w:rsid w:val="00E16028"/>
    <w:rPr>
      <w:rFonts w:ascii="Courier New" w:hAnsi="Courier New" w:cs="Courier New"/>
      <w:sz w:val="20"/>
    </w:rPr>
  </w:style>
  <w:style w:type="table" w:styleId="afc">
    <w:name w:val="Table Theme"/>
    <w:basedOn w:val="a5"/>
    <w:semiHidden/>
    <w:rsid w:val="00E160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4">
    <w:name w:val="Table Colorful 1"/>
    <w:basedOn w:val="a5"/>
    <w:semiHidden/>
    <w:rsid w:val="00E16028"/>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5"/>
    <w:semiHidden/>
    <w:rsid w:val="00E16028"/>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b">
    <w:name w:val="Table Colorful 3"/>
    <w:basedOn w:val="a5"/>
    <w:semiHidden/>
    <w:rsid w:val="00E16028"/>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d">
    <w:name w:val="Block Text"/>
    <w:basedOn w:val="a3"/>
    <w:semiHidden/>
    <w:rsid w:val="00E16028"/>
    <w:pPr>
      <w:spacing w:after="120"/>
      <w:ind w:left="1440" w:right="1440"/>
    </w:pPr>
  </w:style>
  <w:style w:type="character" w:styleId="HTML2">
    <w:name w:val="HTML Cite"/>
    <w:semiHidden/>
    <w:rsid w:val="00E16028"/>
    <w:rPr>
      <w:i/>
      <w:iCs/>
    </w:rPr>
  </w:style>
  <w:style w:type="paragraph" w:styleId="afe">
    <w:name w:val="Message Header"/>
    <w:basedOn w:val="a3"/>
    <w:semiHidden/>
    <w:rsid w:val="00E1602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
    <w:name w:val="E-mail Signature"/>
    <w:basedOn w:val="a3"/>
    <w:semiHidden/>
    <w:rsid w:val="00E16028"/>
  </w:style>
  <w:style w:type="paragraph" w:styleId="aff0">
    <w:name w:val="Signature"/>
    <w:basedOn w:val="a3"/>
    <w:semiHidden/>
    <w:rsid w:val="00E16028"/>
    <w:pPr>
      <w:ind w:left="4252"/>
    </w:pPr>
  </w:style>
  <w:style w:type="paragraph" w:styleId="15">
    <w:name w:val="index 1"/>
    <w:basedOn w:val="a3"/>
    <w:next w:val="a3"/>
    <w:autoRedefine/>
    <w:semiHidden/>
    <w:rsid w:val="00E16028"/>
    <w:pPr>
      <w:widowControl w:val="0"/>
      <w:tabs>
        <w:tab w:val="num" w:pos="720"/>
        <w:tab w:val="left" w:pos="1985"/>
        <w:tab w:val="left" w:pos="2127"/>
      </w:tabs>
      <w:spacing w:line="360" w:lineRule="auto"/>
      <w:ind w:left="720" w:hanging="360"/>
    </w:pPr>
    <w:rPr>
      <w:snapToGrid w:val="0"/>
    </w:rPr>
  </w:style>
  <w:style w:type="paragraph" w:styleId="aff1">
    <w:name w:val="index heading"/>
    <w:basedOn w:val="a3"/>
    <w:next w:val="15"/>
    <w:semiHidden/>
    <w:rsid w:val="00E16028"/>
    <w:pPr>
      <w:widowControl w:val="0"/>
      <w:tabs>
        <w:tab w:val="left" w:pos="1985"/>
        <w:tab w:val="left" w:pos="2127"/>
      </w:tabs>
      <w:spacing w:line="360" w:lineRule="auto"/>
      <w:ind w:firstLine="425"/>
    </w:pPr>
    <w:rPr>
      <w:snapToGrid w:val="0"/>
      <w:sz w:val="20"/>
    </w:rPr>
  </w:style>
  <w:style w:type="paragraph" w:styleId="2d">
    <w:name w:val="index 2"/>
    <w:basedOn w:val="a3"/>
    <w:next w:val="a3"/>
    <w:autoRedefine/>
    <w:semiHidden/>
    <w:rsid w:val="00E16028"/>
    <w:pPr>
      <w:widowControl w:val="0"/>
      <w:tabs>
        <w:tab w:val="left" w:pos="1985"/>
        <w:tab w:val="left" w:pos="2127"/>
      </w:tabs>
      <w:spacing w:line="360" w:lineRule="auto"/>
      <w:ind w:left="400" w:hanging="200"/>
    </w:pPr>
    <w:rPr>
      <w:snapToGrid w:val="0"/>
      <w:sz w:val="20"/>
    </w:rPr>
  </w:style>
  <w:style w:type="paragraph" w:styleId="3c">
    <w:name w:val="index 3"/>
    <w:basedOn w:val="a3"/>
    <w:next w:val="a3"/>
    <w:autoRedefine/>
    <w:semiHidden/>
    <w:rsid w:val="00E16028"/>
    <w:pPr>
      <w:widowControl w:val="0"/>
      <w:tabs>
        <w:tab w:val="left" w:pos="1985"/>
        <w:tab w:val="left" w:pos="2127"/>
      </w:tabs>
      <w:spacing w:line="360" w:lineRule="auto"/>
      <w:ind w:left="600" w:hanging="200"/>
    </w:pPr>
    <w:rPr>
      <w:snapToGrid w:val="0"/>
      <w:sz w:val="20"/>
    </w:rPr>
  </w:style>
  <w:style w:type="paragraph" w:styleId="47">
    <w:name w:val="index 4"/>
    <w:basedOn w:val="a3"/>
    <w:next w:val="a3"/>
    <w:autoRedefine/>
    <w:semiHidden/>
    <w:rsid w:val="00E16028"/>
    <w:pPr>
      <w:widowControl w:val="0"/>
      <w:tabs>
        <w:tab w:val="left" w:pos="1985"/>
        <w:tab w:val="left" w:pos="2127"/>
      </w:tabs>
      <w:spacing w:line="360" w:lineRule="auto"/>
      <w:ind w:left="800" w:hanging="200"/>
    </w:pPr>
    <w:rPr>
      <w:snapToGrid w:val="0"/>
      <w:sz w:val="20"/>
    </w:rPr>
  </w:style>
  <w:style w:type="paragraph" w:styleId="57">
    <w:name w:val="index 5"/>
    <w:basedOn w:val="a3"/>
    <w:next w:val="a3"/>
    <w:autoRedefine/>
    <w:semiHidden/>
    <w:rsid w:val="00E16028"/>
    <w:pPr>
      <w:widowControl w:val="0"/>
      <w:tabs>
        <w:tab w:val="left" w:pos="1985"/>
        <w:tab w:val="left" w:pos="2127"/>
      </w:tabs>
      <w:spacing w:line="360" w:lineRule="auto"/>
      <w:ind w:left="1000" w:hanging="200"/>
    </w:pPr>
    <w:rPr>
      <w:snapToGrid w:val="0"/>
      <w:sz w:val="20"/>
    </w:rPr>
  </w:style>
  <w:style w:type="paragraph" w:styleId="62">
    <w:name w:val="index 6"/>
    <w:basedOn w:val="a3"/>
    <w:next w:val="a3"/>
    <w:autoRedefine/>
    <w:semiHidden/>
    <w:rsid w:val="00E16028"/>
    <w:pPr>
      <w:widowControl w:val="0"/>
      <w:tabs>
        <w:tab w:val="left" w:pos="1985"/>
        <w:tab w:val="left" w:pos="2127"/>
      </w:tabs>
      <w:spacing w:line="360" w:lineRule="auto"/>
      <w:ind w:left="1200" w:hanging="200"/>
    </w:pPr>
    <w:rPr>
      <w:snapToGrid w:val="0"/>
      <w:sz w:val="20"/>
    </w:rPr>
  </w:style>
  <w:style w:type="paragraph" w:styleId="72">
    <w:name w:val="index 7"/>
    <w:basedOn w:val="a3"/>
    <w:next w:val="a3"/>
    <w:autoRedefine/>
    <w:semiHidden/>
    <w:rsid w:val="00E16028"/>
    <w:pPr>
      <w:widowControl w:val="0"/>
      <w:tabs>
        <w:tab w:val="left" w:pos="1985"/>
        <w:tab w:val="left" w:pos="2127"/>
      </w:tabs>
      <w:spacing w:line="360" w:lineRule="auto"/>
      <w:ind w:left="1400" w:hanging="200"/>
    </w:pPr>
    <w:rPr>
      <w:snapToGrid w:val="0"/>
      <w:sz w:val="20"/>
    </w:rPr>
  </w:style>
  <w:style w:type="paragraph" w:styleId="82">
    <w:name w:val="index 8"/>
    <w:basedOn w:val="a3"/>
    <w:next w:val="a3"/>
    <w:autoRedefine/>
    <w:semiHidden/>
    <w:rsid w:val="00E16028"/>
    <w:pPr>
      <w:widowControl w:val="0"/>
      <w:tabs>
        <w:tab w:val="left" w:pos="1985"/>
        <w:tab w:val="left" w:pos="2127"/>
      </w:tabs>
      <w:spacing w:line="360" w:lineRule="auto"/>
      <w:ind w:left="1600" w:hanging="200"/>
    </w:pPr>
    <w:rPr>
      <w:snapToGrid w:val="0"/>
      <w:sz w:val="20"/>
    </w:rPr>
  </w:style>
  <w:style w:type="paragraph" w:styleId="91">
    <w:name w:val="index 9"/>
    <w:basedOn w:val="a3"/>
    <w:next w:val="a3"/>
    <w:autoRedefine/>
    <w:semiHidden/>
    <w:rsid w:val="00E16028"/>
    <w:pPr>
      <w:widowControl w:val="0"/>
      <w:tabs>
        <w:tab w:val="left" w:pos="1985"/>
        <w:tab w:val="left" w:pos="2127"/>
      </w:tabs>
      <w:spacing w:line="360" w:lineRule="auto"/>
      <w:ind w:left="1800" w:hanging="200"/>
    </w:pPr>
    <w:rPr>
      <w:snapToGrid w:val="0"/>
      <w:sz w:val="20"/>
    </w:rPr>
  </w:style>
  <w:style w:type="paragraph" w:styleId="a0">
    <w:name w:val="List Bullet"/>
    <w:basedOn w:val="a3"/>
    <w:semiHidden/>
    <w:rsid w:val="00E16028"/>
    <w:pPr>
      <w:numPr>
        <w:numId w:val="42"/>
      </w:numPr>
      <w:ind w:left="0" w:firstLine="0"/>
    </w:pPr>
  </w:style>
  <w:style w:type="paragraph" w:styleId="a">
    <w:name w:val="List Number"/>
    <w:aliases w:val="Нумерованный"/>
    <w:basedOn w:val="a3"/>
    <w:semiHidden/>
    <w:rsid w:val="00E16028"/>
    <w:pPr>
      <w:numPr>
        <w:numId w:val="51"/>
      </w:numPr>
      <w:ind w:left="0" w:firstLine="0"/>
    </w:pPr>
  </w:style>
  <w:style w:type="paragraph" w:styleId="HTML3">
    <w:name w:val="HTML Address"/>
    <w:basedOn w:val="a3"/>
    <w:semiHidden/>
    <w:rsid w:val="00E16028"/>
    <w:rPr>
      <w:i/>
      <w:iCs/>
    </w:rPr>
  </w:style>
  <w:style w:type="paragraph" w:styleId="aff2">
    <w:name w:val="envelope address"/>
    <w:basedOn w:val="a3"/>
    <w:semiHidden/>
    <w:rsid w:val="00E16028"/>
    <w:pPr>
      <w:framePr w:w="7920" w:h="1980" w:hRule="exact" w:hSpace="180" w:wrap="auto" w:hAnchor="page" w:xAlign="center" w:yAlign="bottom"/>
      <w:ind w:left="2880"/>
    </w:pPr>
    <w:rPr>
      <w:rFonts w:ascii="Arial" w:hAnsi="Arial" w:cs="Arial"/>
    </w:rPr>
  </w:style>
  <w:style w:type="character" w:styleId="HTML4">
    <w:name w:val="HTML Acronym"/>
    <w:basedOn w:val="a4"/>
    <w:semiHidden/>
    <w:rsid w:val="00E16028"/>
  </w:style>
  <w:style w:type="table" w:styleId="-10">
    <w:name w:val="Table Web 1"/>
    <w:basedOn w:val="a5"/>
    <w:semiHidden/>
    <w:rsid w:val="00E16028"/>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5"/>
    <w:semiHidden/>
    <w:rsid w:val="00E16028"/>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5"/>
    <w:semiHidden/>
    <w:rsid w:val="00E1602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3">
    <w:name w:val="Emphasis"/>
    <w:qFormat/>
    <w:rsid w:val="00E16028"/>
    <w:rPr>
      <w:i/>
      <w:iCs/>
    </w:rPr>
  </w:style>
  <w:style w:type="paragraph" w:styleId="aff4">
    <w:name w:val="Date"/>
    <w:basedOn w:val="a3"/>
    <w:next w:val="a3"/>
    <w:semiHidden/>
    <w:rsid w:val="00E16028"/>
  </w:style>
  <w:style w:type="paragraph" w:styleId="aff5">
    <w:name w:val="Note Heading"/>
    <w:basedOn w:val="a3"/>
    <w:next w:val="a3"/>
    <w:semiHidden/>
    <w:rsid w:val="00E16028"/>
  </w:style>
  <w:style w:type="character" w:styleId="aff6">
    <w:name w:val="annotation reference"/>
    <w:semiHidden/>
    <w:rsid w:val="00E16028"/>
    <w:rPr>
      <w:sz w:val="16"/>
      <w:szCs w:val="16"/>
    </w:rPr>
  </w:style>
  <w:style w:type="table" w:styleId="aff7">
    <w:name w:val="Table Elegant"/>
    <w:basedOn w:val="a5"/>
    <w:semiHidden/>
    <w:rsid w:val="00E1602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5"/>
    <w:semiHidden/>
    <w:rsid w:val="00E1602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5"/>
    <w:semiHidden/>
    <w:rsid w:val="00E16028"/>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5">
    <w:name w:val="HTML Keyboard"/>
    <w:semiHidden/>
    <w:rsid w:val="00E16028"/>
    <w:rPr>
      <w:rFonts w:ascii="Courier New" w:hAnsi="Courier New" w:cs="Courier New"/>
      <w:sz w:val="20"/>
      <w:szCs w:val="20"/>
    </w:rPr>
  </w:style>
  <w:style w:type="table" w:styleId="17">
    <w:name w:val="Table Classic 1"/>
    <w:basedOn w:val="a5"/>
    <w:semiHidden/>
    <w:rsid w:val="00E16028"/>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5"/>
    <w:semiHidden/>
    <w:rsid w:val="00E16028"/>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Classic 3"/>
    <w:basedOn w:val="a5"/>
    <w:semiHidden/>
    <w:rsid w:val="00E16028"/>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5"/>
    <w:semiHidden/>
    <w:rsid w:val="00E1602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6">
    <w:name w:val="HTML Code"/>
    <w:semiHidden/>
    <w:rsid w:val="00E16028"/>
    <w:rPr>
      <w:rFonts w:ascii="Courier New" w:hAnsi="Courier New" w:cs="Courier New"/>
      <w:sz w:val="20"/>
      <w:szCs w:val="20"/>
    </w:rPr>
  </w:style>
  <w:style w:type="paragraph" w:styleId="aff8">
    <w:name w:val="Body Text"/>
    <w:basedOn w:val="a3"/>
    <w:rsid w:val="00E16028"/>
    <w:pPr>
      <w:overflowPunct w:val="0"/>
      <w:autoSpaceDE w:val="0"/>
      <w:autoSpaceDN w:val="0"/>
      <w:adjustRightInd w:val="0"/>
      <w:spacing w:after="240"/>
      <w:textAlignment w:val="baseline"/>
    </w:pPr>
  </w:style>
  <w:style w:type="paragraph" w:styleId="aff9">
    <w:name w:val="Body Text First Indent"/>
    <w:basedOn w:val="aff8"/>
    <w:semiHidden/>
    <w:rsid w:val="00E16028"/>
    <w:pPr>
      <w:overflowPunct/>
      <w:autoSpaceDE/>
      <w:autoSpaceDN/>
      <w:adjustRightInd/>
      <w:spacing w:after="120"/>
      <w:ind w:firstLine="210"/>
      <w:jc w:val="left"/>
      <w:textAlignment w:val="auto"/>
    </w:pPr>
  </w:style>
  <w:style w:type="paragraph" w:styleId="2f0">
    <w:name w:val="Body Text First Indent 2"/>
    <w:basedOn w:val="ac"/>
    <w:semiHidden/>
    <w:rsid w:val="00E16028"/>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3"/>
    <w:semiHidden/>
    <w:rsid w:val="00E16028"/>
    <w:pPr>
      <w:numPr>
        <w:numId w:val="43"/>
      </w:numPr>
      <w:tabs>
        <w:tab w:val="clear" w:pos="643"/>
        <w:tab w:val="num" w:pos="360"/>
      </w:tabs>
      <w:ind w:left="0" w:firstLine="0"/>
    </w:pPr>
  </w:style>
  <w:style w:type="paragraph" w:styleId="30">
    <w:name w:val="List Bullet 3"/>
    <w:basedOn w:val="a3"/>
    <w:autoRedefine/>
    <w:semiHidden/>
    <w:rsid w:val="00E16028"/>
    <w:pPr>
      <w:widowControl w:val="0"/>
      <w:numPr>
        <w:numId w:val="44"/>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3"/>
    <w:semiHidden/>
    <w:rsid w:val="00E16028"/>
    <w:pPr>
      <w:numPr>
        <w:numId w:val="45"/>
      </w:numPr>
      <w:tabs>
        <w:tab w:val="clear" w:pos="1209"/>
        <w:tab w:val="num" w:pos="360"/>
      </w:tabs>
      <w:ind w:left="0" w:firstLine="0"/>
    </w:pPr>
  </w:style>
  <w:style w:type="paragraph" w:styleId="50">
    <w:name w:val="List Bullet 5"/>
    <w:basedOn w:val="a3"/>
    <w:semiHidden/>
    <w:rsid w:val="00E16028"/>
    <w:pPr>
      <w:numPr>
        <w:numId w:val="46"/>
      </w:numPr>
      <w:tabs>
        <w:tab w:val="clear" w:pos="1492"/>
        <w:tab w:val="num" w:pos="360"/>
      </w:tabs>
      <w:ind w:left="0" w:firstLine="0"/>
    </w:pPr>
  </w:style>
  <w:style w:type="paragraph" w:styleId="affa">
    <w:name w:val="Title"/>
    <w:basedOn w:val="a3"/>
    <w:qFormat/>
    <w:rsid w:val="00EF34A7"/>
    <w:pPr>
      <w:spacing w:before="240" w:after="60"/>
      <w:jc w:val="center"/>
      <w:outlineLvl w:val="0"/>
    </w:pPr>
    <w:rPr>
      <w:rFonts w:ascii="Arial" w:hAnsi="Arial" w:cs="Arial"/>
      <w:b/>
      <w:bCs/>
      <w:kern w:val="28"/>
      <w:sz w:val="32"/>
      <w:szCs w:val="32"/>
    </w:rPr>
  </w:style>
  <w:style w:type="character" w:styleId="affb">
    <w:name w:val="page number"/>
    <w:basedOn w:val="a4"/>
    <w:semiHidden/>
    <w:rsid w:val="00E16028"/>
  </w:style>
  <w:style w:type="character" w:styleId="affc">
    <w:name w:val="line number"/>
    <w:basedOn w:val="a4"/>
    <w:semiHidden/>
    <w:rsid w:val="00E16028"/>
  </w:style>
  <w:style w:type="paragraph" w:styleId="2">
    <w:name w:val="List Number 2"/>
    <w:basedOn w:val="a3"/>
    <w:semiHidden/>
    <w:rsid w:val="00E16028"/>
    <w:pPr>
      <w:numPr>
        <w:numId w:val="47"/>
      </w:numPr>
      <w:tabs>
        <w:tab w:val="clear" w:pos="643"/>
        <w:tab w:val="num" w:pos="360"/>
      </w:tabs>
      <w:ind w:left="0" w:firstLine="0"/>
    </w:pPr>
  </w:style>
  <w:style w:type="paragraph" w:styleId="3">
    <w:name w:val="List Number 3"/>
    <w:basedOn w:val="a3"/>
    <w:semiHidden/>
    <w:rsid w:val="00E16028"/>
    <w:pPr>
      <w:numPr>
        <w:numId w:val="48"/>
      </w:numPr>
      <w:tabs>
        <w:tab w:val="clear" w:pos="926"/>
        <w:tab w:val="num" w:pos="360"/>
      </w:tabs>
      <w:ind w:left="0" w:firstLine="0"/>
    </w:pPr>
  </w:style>
  <w:style w:type="paragraph" w:styleId="4">
    <w:name w:val="List Number 4"/>
    <w:basedOn w:val="a3"/>
    <w:semiHidden/>
    <w:rsid w:val="00E16028"/>
    <w:pPr>
      <w:numPr>
        <w:numId w:val="49"/>
      </w:numPr>
      <w:tabs>
        <w:tab w:val="clear" w:pos="1209"/>
        <w:tab w:val="num" w:pos="360"/>
      </w:tabs>
      <w:ind w:left="0" w:firstLine="0"/>
    </w:pPr>
  </w:style>
  <w:style w:type="paragraph" w:styleId="5">
    <w:name w:val="List Number 5"/>
    <w:basedOn w:val="a3"/>
    <w:semiHidden/>
    <w:rsid w:val="00E16028"/>
    <w:pPr>
      <w:numPr>
        <w:numId w:val="50"/>
      </w:numPr>
      <w:tabs>
        <w:tab w:val="clear" w:pos="1492"/>
        <w:tab w:val="num" w:pos="360"/>
      </w:tabs>
      <w:ind w:left="0" w:firstLine="0"/>
    </w:pPr>
  </w:style>
  <w:style w:type="character" w:styleId="HTML7">
    <w:name w:val="HTML Sample"/>
    <w:semiHidden/>
    <w:rsid w:val="00E16028"/>
    <w:rPr>
      <w:rFonts w:ascii="Courier New" w:hAnsi="Courier New" w:cs="Courier New"/>
    </w:rPr>
  </w:style>
  <w:style w:type="paragraph" w:styleId="2f1">
    <w:name w:val="envelope return"/>
    <w:basedOn w:val="a3"/>
    <w:semiHidden/>
    <w:rsid w:val="00E16028"/>
    <w:rPr>
      <w:rFonts w:ascii="Arial" w:hAnsi="Arial" w:cs="Arial"/>
      <w:sz w:val="20"/>
    </w:rPr>
  </w:style>
  <w:style w:type="table" w:styleId="18">
    <w:name w:val="Table 3D effects 1"/>
    <w:basedOn w:val="a5"/>
    <w:semiHidden/>
    <w:rsid w:val="00E16028"/>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5"/>
    <w:semiHidden/>
    <w:rsid w:val="00E16028"/>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3D effects 3"/>
    <w:basedOn w:val="a5"/>
    <w:semiHidden/>
    <w:rsid w:val="00E1602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Normal (Web)"/>
    <w:basedOn w:val="a3"/>
    <w:semiHidden/>
    <w:rsid w:val="00E16028"/>
  </w:style>
  <w:style w:type="paragraph" w:styleId="affe">
    <w:name w:val="Normal Indent"/>
    <w:basedOn w:val="a3"/>
    <w:semiHidden/>
    <w:rsid w:val="00E16028"/>
    <w:pPr>
      <w:ind w:left="708"/>
    </w:pPr>
  </w:style>
  <w:style w:type="character" w:styleId="HTML8">
    <w:name w:val="HTML Definition"/>
    <w:semiHidden/>
    <w:rsid w:val="00E16028"/>
    <w:rPr>
      <w:i/>
      <w:iCs/>
    </w:rPr>
  </w:style>
  <w:style w:type="paragraph" w:styleId="afff">
    <w:name w:val="table of figures"/>
    <w:aliases w:val="Перечень рисунков_ASFK"/>
    <w:basedOn w:val="a3"/>
    <w:next w:val="a3"/>
    <w:uiPriority w:val="99"/>
    <w:rsid w:val="00E16028"/>
    <w:pPr>
      <w:tabs>
        <w:tab w:val="left" w:pos="1134"/>
        <w:tab w:val="left" w:pos="1418"/>
        <w:tab w:val="right" w:leader="dot" w:pos="9628"/>
      </w:tabs>
      <w:ind w:left="1134" w:right="567" w:hanging="1134"/>
      <w:jc w:val="left"/>
    </w:pPr>
    <w:rPr>
      <w:noProof/>
    </w:rPr>
  </w:style>
  <w:style w:type="paragraph" w:customStyle="1" w:styleId="ASFKListnormal3">
    <w:name w:val="_ASFK_List_normal_3"/>
    <w:basedOn w:val="ASFKListnormal"/>
    <w:rsid w:val="00E16028"/>
    <w:pPr>
      <w:tabs>
        <w:tab w:val="clear" w:pos="567"/>
        <w:tab w:val="left" w:pos="1418"/>
      </w:tabs>
      <w:ind w:left="1418"/>
    </w:pPr>
  </w:style>
  <w:style w:type="paragraph" w:customStyle="1" w:styleId="ASFKListnormal4">
    <w:name w:val="_ASFK_List_normal_4"/>
    <w:basedOn w:val="ASFKListnormal3"/>
    <w:rsid w:val="00E16028"/>
    <w:pPr>
      <w:tabs>
        <w:tab w:val="clear" w:pos="1418"/>
        <w:tab w:val="left" w:pos="1701"/>
      </w:tabs>
      <w:ind w:left="1701"/>
    </w:pPr>
  </w:style>
  <w:style w:type="paragraph" w:styleId="afff0">
    <w:name w:val="footer"/>
    <w:basedOn w:val="a3"/>
    <w:semiHidden/>
    <w:rsid w:val="00E16028"/>
    <w:pPr>
      <w:tabs>
        <w:tab w:val="center" w:pos="4677"/>
        <w:tab w:val="right" w:pos="9355"/>
      </w:tabs>
    </w:pPr>
  </w:style>
  <w:style w:type="paragraph" w:customStyle="1" w:styleId="ASFKListnum">
    <w:name w:val="_ASFK_List_num"/>
    <w:link w:val="ASFKListnum0"/>
    <w:rsid w:val="00E16028"/>
    <w:pPr>
      <w:numPr>
        <w:numId w:val="1"/>
      </w:numPr>
      <w:spacing w:before="120" w:after="120"/>
      <w:contextualSpacing/>
      <w:jc w:val="both"/>
    </w:pPr>
    <w:rPr>
      <w:sz w:val="24"/>
    </w:rPr>
  </w:style>
  <w:style w:type="character" w:customStyle="1" w:styleId="ASFKNote0">
    <w:name w:val="_ASFK_Note Знак Знак"/>
    <w:link w:val="ASFKNote"/>
    <w:rsid w:val="00E16028"/>
    <w:rPr>
      <w:sz w:val="24"/>
    </w:rPr>
  </w:style>
  <w:style w:type="paragraph" w:customStyle="1" w:styleId="ASFKListmark5">
    <w:name w:val="_ASFK_List_mark5"/>
    <w:rsid w:val="00E16028"/>
    <w:pPr>
      <w:numPr>
        <w:numId w:val="34"/>
      </w:numPr>
    </w:pPr>
    <w:rPr>
      <w:sz w:val="24"/>
    </w:rPr>
  </w:style>
  <w:style w:type="paragraph" w:customStyle="1" w:styleId="ASFKListnormal">
    <w:name w:val="_ASFK_List_normal"/>
    <w:link w:val="ASFKListnormal0"/>
    <w:rsid w:val="00E16028"/>
    <w:pPr>
      <w:tabs>
        <w:tab w:val="left" w:pos="567"/>
      </w:tabs>
      <w:spacing w:before="60" w:after="60"/>
      <w:ind w:left="567"/>
      <w:contextualSpacing/>
      <w:jc w:val="both"/>
    </w:pPr>
    <w:rPr>
      <w:snapToGrid w:val="0"/>
      <w:sz w:val="24"/>
    </w:rPr>
  </w:style>
  <w:style w:type="paragraph" w:customStyle="1" w:styleId="ASFKTitulnamedoc">
    <w:name w:val="_ASFK_Titul_name_doc"/>
    <w:rsid w:val="00E16028"/>
    <w:pPr>
      <w:suppressAutoHyphens/>
      <w:spacing w:before="120" w:after="120"/>
      <w:contextualSpacing/>
      <w:jc w:val="center"/>
    </w:pPr>
    <w:rPr>
      <w:b/>
      <w:sz w:val="32"/>
      <w:szCs w:val="28"/>
    </w:rPr>
  </w:style>
  <w:style w:type="paragraph" w:customStyle="1" w:styleId="ASFKListnormal2">
    <w:name w:val="_ASFK_List_normal_2"/>
    <w:basedOn w:val="ASFKListnormal"/>
    <w:rsid w:val="00E16028"/>
    <w:pPr>
      <w:tabs>
        <w:tab w:val="clear" w:pos="567"/>
        <w:tab w:val="left" w:pos="1134"/>
      </w:tabs>
      <w:ind w:left="1134"/>
    </w:pPr>
  </w:style>
  <w:style w:type="character" w:customStyle="1" w:styleId="ASFKNormal0">
    <w:name w:val="_ASFK_Normal Знак"/>
    <w:link w:val="ASFKNormal"/>
    <w:rsid w:val="00E16028"/>
    <w:rPr>
      <w:sz w:val="24"/>
    </w:rPr>
  </w:style>
  <w:style w:type="paragraph" w:customStyle="1" w:styleId="ASFKListnormal5">
    <w:name w:val="_ASFK_List_normal_5"/>
    <w:basedOn w:val="ASFKListnormal4"/>
    <w:rsid w:val="00E16028"/>
    <w:pPr>
      <w:tabs>
        <w:tab w:val="clear" w:pos="1701"/>
        <w:tab w:val="left" w:pos="1985"/>
      </w:tabs>
      <w:ind w:left="1985"/>
    </w:pPr>
  </w:style>
  <w:style w:type="table" w:styleId="afff1">
    <w:name w:val="Table Grid"/>
    <w:basedOn w:val="a5"/>
    <w:rsid w:val="00E16028"/>
    <w:pPr>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SFKAn">
    <w:name w:val="_ASFK_An"/>
    <w:rsid w:val="00E16028"/>
    <w:pPr>
      <w:spacing w:after="240"/>
      <w:jc w:val="center"/>
      <w:outlineLvl w:val="4"/>
    </w:pPr>
    <w:rPr>
      <w:b/>
      <w:sz w:val="32"/>
    </w:rPr>
  </w:style>
  <w:style w:type="character" w:customStyle="1" w:styleId="a9">
    <w:name w:val="Прощание Знак"/>
    <w:link w:val="a8"/>
    <w:rsid w:val="00C24574"/>
    <w:rPr>
      <w:sz w:val="24"/>
    </w:rPr>
  </w:style>
  <w:style w:type="paragraph" w:styleId="afff2">
    <w:name w:val="endnote text"/>
    <w:basedOn w:val="a3"/>
    <w:link w:val="afff3"/>
    <w:rsid w:val="00C24574"/>
    <w:rPr>
      <w:sz w:val="20"/>
    </w:rPr>
  </w:style>
  <w:style w:type="character" w:customStyle="1" w:styleId="afff3">
    <w:name w:val="Текст концевой сноски Знак"/>
    <w:basedOn w:val="a4"/>
    <w:link w:val="afff2"/>
    <w:rsid w:val="00C24574"/>
  </w:style>
  <w:style w:type="character" w:styleId="afff4">
    <w:name w:val="endnote reference"/>
    <w:rsid w:val="00C24574"/>
    <w:rPr>
      <w:vertAlign w:val="superscript"/>
    </w:rPr>
  </w:style>
  <w:style w:type="paragraph" w:customStyle="1" w:styleId="ASFKCode">
    <w:name w:val="_ASFK_Code"/>
    <w:rsid w:val="00E16028"/>
    <w:pPr>
      <w:shd w:val="clear" w:color="auto" w:fill="E6E6E6"/>
      <w:spacing w:before="120" w:after="120"/>
      <w:ind w:left="567" w:right="567" w:firstLine="567"/>
      <w:contextualSpacing/>
    </w:pPr>
    <w:rPr>
      <w:rFonts w:ascii="Courier New" w:hAnsi="Courier New"/>
      <w:noProof/>
    </w:rPr>
  </w:style>
  <w:style w:type="paragraph" w:customStyle="1" w:styleId="ASFKTitulheader">
    <w:name w:val="_ASFK_Titul_header"/>
    <w:rsid w:val="00E16028"/>
    <w:pPr>
      <w:suppressAutoHyphens/>
      <w:jc w:val="center"/>
    </w:pPr>
    <w:rPr>
      <w:b/>
      <w:caps/>
      <w:color w:val="404040"/>
      <w:sz w:val="24"/>
    </w:rPr>
  </w:style>
  <w:style w:type="paragraph" w:customStyle="1" w:styleId="ASFKTitulfooter">
    <w:name w:val="_ASFK_Titul_footer"/>
    <w:rsid w:val="00E16028"/>
    <w:pPr>
      <w:suppressAutoHyphens/>
      <w:jc w:val="center"/>
    </w:pPr>
    <w:rPr>
      <w:color w:val="292929"/>
      <w:sz w:val="28"/>
    </w:rPr>
  </w:style>
  <w:style w:type="character" w:customStyle="1" w:styleId="ASFKNameTable0">
    <w:name w:val="_ASFK_Name_Table Знак Знак"/>
    <w:link w:val="ASFKNameTable"/>
    <w:rsid w:val="00B3202D"/>
    <w:rPr>
      <w:b/>
      <w:sz w:val="24"/>
    </w:rPr>
  </w:style>
  <w:style w:type="character" w:customStyle="1" w:styleId="ASFKTablenorm0">
    <w:name w:val="_ASFK_Table_norm Знак"/>
    <w:link w:val="ASFKTablenorm"/>
    <w:rsid w:val="00B3202D"/>
    <w:rPr>
      <w:sz w:val="22"/>
    </w:rPr>
  </w:style>
  <w:style w:type="character" w:customStyle="1" w:styleId="ASFKListmark10">
    <w:name w:val="_ASFK_List_mark1 Знак Знак"/>
    <w:link w:val="ASFKListmark1"/>
    <w:rsid w:val="00B3202D"/>
    <w:rPr>
      <w:snapToGrid w:val="0"/>
      <w:sz w:val="24"/>
    </w:rPr>
  </w:style>
  <w:style w:type="character" w:customStyle="1" w:styleId="ASFKFigure0">
    <w:name w:val="_ASFK_Figure Знак Знак"/>
    <w:link w:val="ASFKFigure"/>
    <w:rsid w:val="00B3202D"/>
    <w:rPr>
      <w:sz w:val="24"/>
    </w:rPr>
  </w:style>
  <w:style w:type="character" w:customStyle="1" w:styleId="ASFKFigName0">
    <w:name w:val="_ASFK_Fig_Name Знак Знак"/>
    <w:link w:val="ASFKFigName"/>
    <w:rsid w:val="00B3202D"/>
    <w:rPr>
      <w:b/>
      <w:sz w:val="24"/>
      <w:szCs w:val="24"/>
    </w:rPr>
  </w:style>
  <w:style w:type="character" w:customStyle="1" w:styleId="GOSTSymBold">
    <w:name w:val="_GOST_Sym_Bold"/>
    <w:rsid w:val="00D7518D"/>
    <w:rPr>
      <w:b/>
      <w:bCs w:val="0"/>
    </w:rPr>
  </w:style>
  <w:style w:type="character" w:customStyle="1" w:styleId="ASFKReporterror">
    <w:name w:val="_ASFK_Report_error"/>
    <w:rsid w:val="00E16028"/>
  </w:style>
  <w:style w:type="character" w:customStyle="1" w:styleId="ASFKListmark20">
    <w:name w:val="_ASFK_List_mark2 Знак"/>
    <w:link w:val="ASFKListmark2"/>
    <w:rsid w:val="000E367C"/>
    <w:rPr>
      <w:snapToGrid w:val="0"/>
      <w:sz w:val="24"/>
    </w:rPr>
  </w:style>
  <w:style w:type="character" w:customStyle="1" w:styleId="ASFKTableListNum0">
    <w:name w:val="_ASFK_Table_List_Num Знак"/>
    <w:link w:val="ASFKTableListNum"/>
    <w:rsid w:val="00A1406B"/>
    <w:rPr>
      <w:sz w:val="22"/>
      <w:szCs w:val="22"/>
    </w:rPr>
  </w:style>
  <w:style w:type="paragraph" w:customStyle="1" w:styleId="afff5">
    <w:name w:val="Титульный лист"/>
    <w:basedOn w:val="a3"/>
    <w:semiHidden/>
    <w:locked/>
    <w:rsid w:val="00EC51A0"/>
    <w:pPr>
      <w:widowControl w:val="0"/>
      <w:shd w:val="clear" w:color="auto" w:fill="FFFFFF"/>
      <w:autoSpaceDE w:val="0"/>
      <w:autoSpaceDN w:val="0"/>
      <w:adjustRightInd w:val="0"/>
      <w:spacing w:before="1718" w:line="360" w:lineRule="auto"/>
      <w:ind w:left="998"/>
      <w:jc w:val="center"/>
      <w:textAlignment w:val="baseline"/>
    </w:pPr>
  </w:style>
  <w:style w:type="character" w:customStyle="1" w:styleId="ASFKListnormal0">
    <w:name w:val="_ASFK_List_normal Знак"/>
    <w:link w:val="ASFKListnormal"/>
    <w:rsid w:val="00EC51A0"/>
    <w:rPr>
      <w:snapToGrid w:val="0"/>
      <w:sz w:val="24"/>
    </w:rPr>
  </w:style>
  <w:style w:type="character" w:customStyle="1" w:styleId="ASFKListnum0">
    <w:name w:val="_ASFK_List_num Знак"/>
    <w:link w:val="ASFKListnum"/>
    <w:rsid w:val="005243F2"/>
    <w:rPr>
      <w:sz w:val="24"/>
    </w:rPr>
  </w:style>
  <w:style w:type="character" w:customStyle="1" w:styleId="ASFKNormalWithout0">
    <w:name w:val="_ASFK_Normal_Without Знак"/>
    <w:link w:val="ASFKNormalWithout"/>
    <w:locked/>
    <w:rsid w:val="00C75F56"/>
    <w:rPr>
      <w:sz w:val="24"/>
    </w:rPr>
  </w:style>
  <w:style w:type="character" w:customStyle="1" w:styleId="ASFKTableNum0">
    <w:name w:val="_ASFK_Table_Num Знак Знак"/>
    <w:link w:val="ASFKTableNum"/>
    <w:locked/>
    <w:rsid w:val="00851217"/>
    <w:rPr>
      <w:sz w:val="22"/>
    </w:rPr>
  </w:style>
  <w:style w:type="paragraph" w:customStyle="1" w:styleId="afff6">
    <w:basedOn w:val="a3"/>
    <w:next w:val="affa"/>
    <w:qFormat/>
    <w:rsid w:val="00E16028"/>
    <w:pPr>
      <w:spacing w:before="240" w:after="60"/>
      <w:jc w:val="center"/>
      <w:outlineLvl w:val="0"/>
    </w:pPr>
    <w:rPr>
      <w:rFonts w:ascii="Arial" w:hAnsi="Arial" w:cs="Arial"/>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060973">
      <w:bodyDiv w:val="1"/>
      <w:marLeft w:val="0"/>
      <w:marRight w:val="0"/>
      <w:marTop w:val="0"/>
      <w:marBottom w:val="0"/>
      <w:divBdr>
        <w:top w:val="none" w:sz="0" w:space="0" w:color="auto"/>
        <w:left w:val="none" w:sz="0" w:space="0" w:color="auto"/>
        <w:bottom w:val="none" w:sz="0" w:space="0" w:color="auto"/>
        <w:right w:val="none" w:sz="0" w:space="0" w:color="auto"/>
      </w:divBdr>
    </w:div>
    <w:div w:id="239606132">
      <w:bodyDiv w:val="1"/>
      <w:marLeft w:val="0"/>
      <w:marRight w:val="0"/>
      <w:marTop w:val="0"/>
      <w:marBottom w:val="0"/>
      <w:divBdr>
        <w:top w:val="none" w:sz="0" w:space="0" w:color="auto"/>
        <w:left w:val="none" w:sz="0" w:space="0" w:color="auto"/>
        <w:bottom w:val="none" w:sz="0" w:space="0" w:color="auto"/>
        <w:right w:val="none" w:sz="0" w:space="0" w:color="auto"/>
      </w:divBdr>
    </w:div>
    <w:div w:id="412553667">
      <w:bodyDiv w:val="1"/>
      <w:marLeft w:val="0"/>
      <w:marRight w:val="0"/>
      <w:marTop w:val="0"/>
      <w:marBottom w:val="0"/>
      <w:divBdr>
        <w:top w:val="none" w:sz="0" w:space="0" w:color="auto"/>
        <w:left w:val="none" w:sz="0" w:space="0" w:color="auto"/>
        <w:bottom w:val="none" w:sz="0" w:space="0" w:color="auto"/>
        <w:right w:val="none" w:sz="0" w:space="0" w:color="auto"/>
      </w:divBdr>
    </w:div>
    <w:div w:id="416748525">
      <w:bodyDiv w:val="1"/>
      <w:marLeft w:val="0"/>
      <w:marRight w:val="0"/>
      <w:marTop w:val="0"/>
      <w:marBottom w:val="0"/>
      <w:divBdr>
        <w:top w:val="none" w:sz="0" w:space="0" w:color="auto"/>
        <w:left w:val="none" w:sz="0" w:space="0" w:color="auto"/>
        <w:bottom w:val="none" w:sz="0" w:space="0" w:color="auto"/>
        <w:right w:val="none" w:sz="0" w:space="0" w:color="auto"/>
      </w:divBdr>
    </w:div>
    <w:div w:id="563568839">
      <w:bodyDiv w:val="1"/>
      <w:marLeft w:val="0"/>
      <w:marRight w:val="0"/>
      <w:marTop w:val="0"/>
      <w:marBottom w:val="0"/>
      <w:divBdr>
        <w:top w:val="none" w:sz="0" w:space="0" w:color="auto"/>
        <w:left w:val="none" w:sz="0" w:space="0" w:color="auto"/>
        <w:bottom w:val="none" w:sz="0" w:space="0" w:color="auto"/>
        <w:right w:val="none" w:sz="0" w:space="0" w:color="auto"/>
      </w:divBdr>
    </w:div>
    <w:div w:id="650446801">
      <w:bodyDiv w:val="1"/>
      <w:marLeft w:val="0"/>
      <w:marRight w:val="0"/>
      <w:marTop w:val="0"/>
      <w:marBottom w:val="0"/>
      <w:divBdr>
        <w:top w:val="none" w:sz="0" w:space="0" w:color="auto"/>
        <w:left w:val="none" w:sz="0" w:space="0" w:color="auto"/>
        <w:bottom w:val="none" w:sz="0" w:space="0" w:color="auto"/>
        <w:right w:val="none" w:sz="0" w:space="0" w:color="auto"/>
      </w:divBdr>
    </w:div>
    <w:div w:id="848914045">
      <w:bodyDiv w:val="1"/>
      <w:marLeft w:val="0"/>
      <w:marRight w:val="0"/>
      <w:marTop w:val="0"/>
      <w:marBottom w:val="0"/>
      <w:divBdr>
        <w:top w:val="none" w:sz="0" w:space="0" w:color="auto"/>
        <w:left w:val="none" w:sz="0" w:space="0" w:color="auto"/>
        <w:bottom w:val="none" w:sz="0" w:space="0" w:color="auto"/>
        <w:right w:val="none" w:sz="0" w:space="0" w:color="auto"/>
      </w:divBdr>
    </w:div>
    <w:div w:id="1290286831">
      <w:bodyDiv w:val="1"/>
      <w:marLeft w:val="0"/>
      <w:marRight w:val="0"/>
      <w:marTop w:val="0"/>
      <w:marBottom w:val="0"/>
      <w:divBdr>
        <w:top w:val="none" w:sz="0" w:space="0" w:color="auto"/>
        <w:left w:val="none" w:sz="0" w:space="0" w:color="auto"/>
        <w:bottom w:val="none" w:sz="0" w:space="0" w:color="auto"/>
        <w:right w:val="none" w:sz="0" w:space="0" w:color="auto"/>
      </w:divBdr>
    </w:div>
    <w:div w:id="1350179868">
      <w:bodyDiv w:val="1"/>
      <w:marLeft w:val="0"/>
      <w:marRight w:val="0"/>
      <w:marTop w:val="0"/>
      <w:marBottom w:val="0"/>
      <w:divBdr>
        <w:top w:val="none" w:sz="0" w:space="0" w:color="auto"/>
        <w:left w:val="none" w:sz="0" w:space="0" w:color="auto"/>
        <w:bottom w:val="none" w:sz="0" w:space="0" w:color="auto"/>
        <w:right w:val="none" w:sz="0" w:space="0" w:color="auto"/>
      </w:divBdr>
    </w:div>
    <w:div w:id="1703362757">
      <w:bodyDiv w:val="1"/>
      <w:marLeft w:val="0"/>
      <w:marRight w:val="0"/>
      <w:marTop w:val="0"/>
      <w:marBottom w:val="0"/>
      <w:divBdr>
        <w:top w:val="none" w:sz="0" w:space="0" w:color="auto"/>
        <w:left w:val="none" w:sz="0" w:space="0" w:color="auto"/>
        <w:bottom w:val="none" w:sz="0" w:space="0" w:color="auto"/>
        <w:right w:val="none" w:sz="0" w:space="0" w:color="auto"/>
      </w:divBdr>
    </w:div>
    <w:div w:id="2034720261">
      <w:bodyDiv w:val="1"/>
      <w:marLeft w:val="0"/>
      <w:marRight w:val="0"/>
      <w:marTop w:val="0"/>
      <w:marBottom w:val="0"/>
      <w:divBdr>
        <w:top w:val="none" w:sz="0" w:space="0" w:color="auto"/>
        <w:left w:val="none" w:sz="0" w:space="0" w:color="auto"/>
        <w:bottom w:val="none" w:sz="0" w:space="0" w:color="auto"/>
        <w:right w:val="none" w:sz="0" w:space="0" w:color="auto"/>
      </w:divBdr>
    </w:div>
    <w:div w:id="2091002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media/image1.png" Type="http://schemas.openxmlformats.org/officeDocument/2006/relationships/image"/><Relationship Id="rId100" Target="media/image91.png" Type="http://schemas.openxmlformats.org/officeDocument/2006/relationships/image"/><Relationship Id="rId101" Target="media/image92.png" Type="http://schemas.openxmlformats.org/officeDocument/2006/relationships/image"/><Relationship Id="rId102" Target="media/image93.png" Type="http://schemas.openxmlformats.org/officeDocument/2006/relationships/image"/><Relationship Id="rId103" Target="media/image94.png" Type="http://schemas.openxmlformats.org/officeDocument/2006/relationships/image"/><Relationship Id="rId104" Target="media/image95.png" Type="http://schemas.openxmlformats.org/officeDocument/2006/relationships/image"/><Relationship Id="rId105" Target="media/image96.png" Type="http://schemas.openxmlformats.org/officeDocument/2006/relationships/image"/><Relationship Id="rId106" Target="media/image97.png" Type="http://schemas.openxmlformats.org/officeDocument/2006/relationships/image"/><Relationship Id="rId107" Target="media/image98.png" Type="http://schemas.openxmlformats.org/officeDocument/2006/relationships/image"/><Relationship Id="rId108" Target="media/image99.png" Type="http://schemas.openxmlformats.org/officeDocument/2006/relationships/image"/><Relationship Id="rId109" Target="media/image100.png" Type="http://schemas.openxmlformats.org/officeDocument/2006/relationships/image"/><Relationship Id="rId11" Target="media/image2.png" Type="http://schemas.openxmlformats.org/officeDocument/2006/relationships/image"/><Relationship Id="rId110" Target="media/image101.png" Type="http://schemas.openxmlformats.org/officeDocument/2006/relationships/image"/><Relationship Id="rId111" Target="media/image102.png" Type="http://schemas.openxmlformats.org/officeDocument/2006/relationships/image"/><Relationship Id="rId112" Target="media/image103.png" Type="http://schemas.openxmlformats.org/officeDocument/2006/relationships/image"/><Relationship Id="rId113" Target="media/image104.png" Type="http://schemas.openxmlformats.org/officeDocument/2006/relationships/image"/><Relationship Id="rId114" Target="media/image105.png" Type="http://schemas.openxmlformats.org/officeDocument/2006/relationships/image"/><Relationship Id="rId115" Target="media/image106.png" Type="http://schemas.openxmlformats.org/officeDocument/2006/relationships/image"/><Relationship Id="rId116" Target="media/image107.png" Type="http://schemas.openxmlformats.org/officeDocument/2006/relationships/image"/><Relationship Id="rId117" Target="media/image108.png" Type="http://schemas.openxmlformats.org/officeDocument/2006/relationships/image"/><Relationship Id="rId118" Target="media/image109.png" Type="http://schemas.openxmlformats.org/officeDocument/2006/relationships/image"/><Relationship Id="rId119" Target="media/image110.png" Type="http://schemas.openxmlformats.org/officeDocument/2006/relationships/image"/><Relationship Id="rId12" Target="media/image3.png" Type="http://schemas.openxmlformats.org/officeDocument/2006/relationships/image"/><Relationship Id="rId120" Target="media/image111.png" Type="http://schemas.openxmlformats.org/officeDocument/2006/relationships/image"/><Relationship Id="rId121" Target="media/image112.png" Type="http://schemas.openxmlformats.org/officeDocument/2006/relationships/image"/><Relationship Id="rId122" Target="media/image113.png" Type="http://schemas.openxmlformats.org/officeDocument/2006/relationships/image"/><Relationship Id="rId123" Target="media/image114.png" Type="http://schemas.openxmlformats.org/officeDocument/2006/relationships/image"/><Relationship Id="rId124" Target="media/image115.png" Type="http://schemas.openxmlformats.org/officeDocument/2006/relationships/image"/><Relationship Id="rId125" Target="media/image116.png" Type="http://schemas.openxmlformats.org/officeDocument/2006/relationships/image"/><Relationship Id="rId126" Target="media/image117.png" Type="http://schemas.openxmlformats.org/officeDocument/2006/relationships/image"/><Relationship Id="rId127" Target="media/image118.png" Type="http://schemas.openxmlformats.org/officeDocument/2006/relationships/image"/><Relationship Id="rId128" Target="media/image119.png" Type="http://schemas.openxmlformats.org/officeDocument/2006/relationships/image"/><Relationship Id="rId129" Target="media/image120.png" Type="http://schemas.openxmlformats.org/officeDocument/2006/relationships/image"/><Relationship Id="rId13" Target="media/image4.png" Type="http://schemas.openxmlformats.org/officeDocument/2006/relationships/image"/><Relationship Id="rId130" Target="media/image121.png" Type="http://schemas.openxmlformats.org/officeDocument/2006/relationships/image"/><Relationship Id="rId131" Target="media/image122.png" Type="http://schemas.openxmlformats.org/officeDocument/2006/relationships/image"/><Relationship Id="rId132" Target="media/image123.png" Type="http://schemas.openxmlformats.org/officeDocument/2006/relationships/image"/><Relationship Id="rId133" Target="media/image124.png" Type="http://schemas.openxmlformats.org/officeDocument/2006/relationships/image"/><Relationship Id="rId134" Target="media/image125.png" Type="http://schemas.openxmlformats.org/officeDocument/2006/relationships/image"/><Relationship Id="rId135" Target="media/image126.png" Type="http://schemas.openxmlformats.org/officeDocument/2006/relationships/image"/><Relationship Id="rId136" Target="media/image127.png" Type="http://schemas.openxmlformats.org/officeDocument/2006/relationships/image"/><Relationship Id="rId137" Target="media/image128.png" Type="http://schemas.openxmlformats.org/officeDocument/2006/relationships/image"/><Relationship Id="rId138" Target="media/image129.png" Type="http://schemas.openxmlformats.org/officeDocument/2006/relationships/image"/><Relationship Id="rId139" Target="media/image130.png" Type="http://schemas.openxmlformats.org/officeDocument/2006/relationships/image"/><Relationship Id="rId14" Target="media/image5.png" Type="http://schemas.openxmlformats.org/officeDocument/2006/relationships/image"/><Relationship Id="rId140" Target="media/image131.png" Type="http://schemas.openxmlformats.org/officeDocument/2006/relationships/image"/><Relationship Id="rId141" Target="media/image132.png" Type="http://schemas.openxmlformats.org/officeDocument/2006/relationships/image"/><Relationship Id="rId142" Target="media/image133.png" Type="http://schemas.openxmlformats.org/officeDocument/2006/relationships/image"/><Relationship Id="rId143" Target="media/image134.png" Type="http://schemas.openxmlformats.org/officeDocument/2006/relationships/image"/><Relationship Id="rId144" Target="media/image135.png" Type="http://schemas.openxmlformats.org/officeDocument/2006/relationships/image"/><Relationship Id="rId145" Target="media/image136.png" Type="http://schemas.openxmlformats.org/officeDocument/2006/relationships/image"/><Relationship Id="rId146" Target="media/image137.png" Type="http://schemas.openxmlformats.org/officeDocument/2006/relationships/image"/><Relationship Id="rId147" Target="media/image138.png" Type="http://schemas.openxmlformats.org/officeDocument/2006/relationships/image"/><Relationship Id="rId148" Target="media/image139.png" Type="http://schemas.openxmlformats.org/officeDocument/2006/relationships/image"/><Relationship Id="rId149" Target="media/image140.png" Type="http://schemas.openxmlformats.org/officeDocument/2006/relationships/image"/><Relationship Id="rId15" Target="media/image6.png" Type="http://schemas.openxmlformats.org/officeDocument/2006/relationships/image"/><Relationship Id="rId150" Target="media/image141.png" Type="http://schemas.openxmlformats.org/officeDocument/2006/relationships/image"/><Relationship Id="rId151" Target="media/image142.png" Type="http://schemas.openxmlformats.org/officeDocument/2006/relationships/image"/><Relationship Id="rId152" Target="media/image143.png" Type="http://schemas.openxmlformats.org/officeDocument/2006/relationships/image"/><Relationship Id="rId153" Target="media/image144.png" Type="http://schemas.openxmlformats.org/officeDocument/2006/relationships/image"/><Relationship Id="rId154" Target="media/image145.png" Type="http://schemas.openxmlformats.org/officeDocument/2006/relationships/image"/><Relationship Id="rId155" Target="media/image146.png" Type="http://schemas.openxmlformats.org/officeDocument/2006/relationships/image"/><Relationship Id="rId156" Target="media/image147.png" Type="http://schemas.openxmlformats.org/officeDocument/2006/relationships/image"/><Relationship Id="rId157" Target="media/image148.png" Type="http://schemas.openxmlformats.org/officeDocument/2006/relationships/image"/><Relationship Id="rId158" Target="media/image149.png" Type="http://schemas.openxmlformats.org/officeDocument/2006/relationships/image"/><Relationship Id="rId159" Target="media/image150.png" Type="http://schemas.openxmlformats.org/officeDocument/2006/relationships/image"/><Relationship Id="rId16" Target="media/image7.png" Type="http://schemas.openxmlformats.org/officeDocument/2006/relationships/image"/><Relationship Id="rId160" Target="media/image151.png" Type="http://schemas.openxmlformats.org/officeDocument/2006/relationships/image"/><Relationship Id="rId161" Target="media/image152.png" Type="http://schemas.openxmlformats.org/officeDocument/2006/relationships/image"/><Relationship Id="rId162" Target="media/image153.png" Type="http://schemas.openxmlformats.org/officeDocument/2006/relationships/image"/><Relationship Id="rId163" Target="media/image154.png" Type="http://schemas.openxmlformats.org/officeDocument/2006/relationships/image"/><Relationship Id="rId164" Target="media/image155.png" Type="http://schemas.openxmlformats.org/officeDocument/2006/relationships/image"/><Relationship Id="rId165" Target="media/image156.png" Type="http://schemas.openxmlformats.org/officeDocument/2006/relationships/image"/><Relationship Id="rId166" Target="media/image157.png" Type="http://schemas.openxmlformats.org/officeDocument/2006/relationships/image"/><Relationship Id="rId167" Target="media/image158.png" Type="http://schemas.openxmlformats.org/officeDocument/2006/relationships/image"/><Relationship Id="rId168" Target="media/image159.png" Type="http://schemas.openxmlformats.org/officeDocument/2006/relationships/image"/><Relationship Id="rId169" Target="media/image160.png" Type="http://schemas.openxmlformats.org/officeDocument/2006/relationships/image"/><Relationship Id="rId17" Target="media/image8.png" Type="http://schemas.openxmlformats.org/officeDocument/2006/relationships/image"/><Relationship Id="rId170" Target="media/image161.png" Type="http://schemas.openxmlformats.org/officeDocument/2006/relationships/image"/><Relationship Id="rId171" Target="media/image162.png" Type="http://schemas.openxmlformats.org/officeDocument/2006/relationships/image"/><Relationship Id="rId172" Target="media/image163.png" Type="http://schemas.openxmlformats.org/officeDocument/2006/relationships/image"/><Relationship Id="rId173" Target="media/image164.png" Type="http://schemas.openxmlformats.org/officeDocument/2006/relationships/image"/><Relationship Id="rId174" Target="media/image165.png" Type="http://schemas.openxmlformats.org/officeDocument/2006/relationships/image"/><Relationship Id="rId175" Target="media/image166.png" Type="http://schemas.openxmlformats.org/officeDocument/2006/relationships/image"/><Relationship Id="rId176" Target="media/image167.png" Type="http://schemas.openxmlformats.org/officeDocument/2006/relationships/image"/><Relationship Id="rId177" Target="media/image168.png" Type="http://schemas.openxmlformats.org/officeDocument/2006/relationships/image"/><Relationship Id="rId178" Target="media/image169.png" Type="http://schemas.openxmlformats.org/officeDocument/2006/relationships/image"/><Relationship Id="rId179" Target="media/image170.png" Type="http://schemas.openxmlformats.org/officeDocument/2006/relationships/image"/><Relationship Id="rId18" Target="media/image9.png" Type="http://schemas.openxmlformats.org/officeDocument/2006/relationships/image"/><Relationship Id="rId180" Target="media/image171.png" Type="http://schemas.openxmlformats.org/officeDocument/2006/relationships/image"/><Relationship Id="rId181" Target="media/image172.png" Type="http://schemas.openxmlformats.org/officeDocument/2006/relationships/image"/><Relationship Id="rId182" Target="media/image173.png" Type="http://schemas.openxmlformats.org/officeDocument/2006/relationships/image"/><Relationship Id="rId183" Target="media/image174.png" Type="http://schemas.openxmlformats.org/officeDocument/2006/relationships/image"/><Relationship Id="rId184" Target="media/image175.png" Type="http://schemas.openxmlformats.org/officeDocument/2006/relationships/image"/><Relationship Id="rId185" Target="media/image176.png" Type="http://schemas.openxmlformats.org/officeDocument/2006/relationships/image"/><Relationship Id="rId186" Target="media/image177.png" Type="http://schemas.openxmlformats.org/officeDocument/2006/relationships/image"/><Relationship Id="rId187" Target="media/image178.png" Type="http://schemas.openxmlformats.org/officeDocument/2006/relationships/image"/><Relationship Id="rId188" Target="media/image179.png" Type="http://schemas.openxmlformats.org/officeDocument/2006/relationships/image"/><Relationship Id="rId189" Target="media/image180.png" Type="http://schemas.openxmlformats.org/officeDocument/2006/relationships/image"/><Relationship Id="rId19" Target="media/image10.png" Type="http://schemas.openxmlformats.org/officeDocument/2006/relationships/image"/><Relationship Id="rId190" Target="media/image181.png" Type="http://schemas.openxmlformats.org/officeDocument/2006/relationships/image"/><Relationship Id="rId191" Target="media/image182.png" Type="http://schemas.openxmlformats.org/officeDocument/2006/relationships/image"/><Relationship Id="rId192" Target="media/image183.png" Type="http://schemas.openxmlformats.org/officeDocument/2006/relationships/image"/><Relationship Id="rId193" Target="media/image184.png" Type="http://schemas.openxmlformats.org/officeDocument/2006/relationships/image"/><Relationship Id="rId194" Target="media/image185.png" Type="http://schemas.openxmlformats.org/officeDocument/2006/relationships/image"/><Relationship Id="rId195" Target="media/image186.png" Type="http://schemas.openxmlformats.org/officeDocument/2006/relationships/image"/><Relationship Id="rId196" Target="media/image187.png" Type="http://schemas.openxmlformats.org/officeDocument/2006/relationships/image"/><Relationship Id="rId197" Target="media/image188.png" Type="http://schemas.openxmlformats.org/officeDocument/2006/relationships/image"/><Relationship Id="rId198" Target="media/image189.png" Type="http://schemas.openxmlformats.org/officeDocument/2006/relationships/image"/><Relationship Id="rId199" Target="media/image190.png" Type="http://schemas.openxmlformats.org/officeDocument/2006/relationships/image"/><Relationship Id="rId2" Target="numbering.xml" Type="http://schemas.openxmlformats.org/officeDocument/2006/relationships/numbering"/><Relationship Id="rId20" Target="media/image11.png" Type="http://schemas.openxmlformats.org/officeDocument/2006/relationships/image"/><Relationship Id="rId200" Target="media/image191.png" Type="http://schemas.openxmlformats.org/officeDocument/2006/relationships/image"/><Relationship Id="rId201" Target="media/image192.png" Type="http://schemas.openxmlformats.org/officeDocument/2006/relationships/image"/><Relationship Id="rId202" Target="media/image193.png" Type="http://schemas.openxmlformats.org/officeDocument/2006/relationships/image"/><Relationship Id="rId203" Target="media/image194.png" Type="http://schemas.openxmlformats.org/officeDocument/2006/relationships/image"/><Relationship Id="rId204" Target="media/image195.png" Type="http://schemas.openxmlformats.org/officeDocument/2006/relationships/image"/><Relationship Id="rId205" Target="media/image196.png" Type="http://schemas.openxmlformats.org/officeDocument/2006/relationships/image"/><Relationship Id="rId206" Target="media/image197.png" Type="http://schemas.openxmlformats.org/officeDocument/2006/relationships/image"/><Relationship Id="rId207" Target="media/image198.png" Type="http://schemas.openxmlformats.org/officeDocument/2006/relationships/image"/><Relationship Id="rId208" Target="media/image199.png" Type="http://schemas.openxmlformats.org/officeDocument/2006/relationships/image"/><Relationship Id="rId209" Target="media/image200.png" Type="http://schemas.openxmlformats.org/officeDocument/2006/relationships/image"/><Relationship Id="rId21" Target="media/image12.png" Type="http://schemas.openxmlformats.org/officeDocument/2006/relationships/image"/><Relationship Id="rId210" Target="media/image201.png" Type="http://schemas.openxmlformats.org/officeDocument/2006/relationships/image"/><Relationship Id="rId211" Target="media/image202.png" Type="http://schemas.openxmlformats.org/officeDocument/2006/relationships/image"/><Relationship Id="rId212" Target="media/image203.png" Type="http://schemas.openxmlformats.org/officeDocument/2006/relationships/image"/><Relationship Id="rId213" Target="media/image204.png" Type="http://schemas.openxmlformats.org/officeDocument/2006/relationships/image"/><Relationship Id="rId214" Target="media/image205.png" Type="http://schemas.openxmlformats.org/officeDocument/2006/relationships/image"/><Relationship Id="rId215" Target="media/image206.png" Type="http://schemas.openxmlformats.org/officeDocument/2006/relationships/image"/><Relationship Id="rId216" Target="media/image207.png" Type="http://schemas.openxmlformats.org/officeDocument/2006/relationships/image"/><Relationship Id="rId217" Target="media/image208.png" Type="http://schemas.openxmlformats.org/officeDocument/2006/relationships/image"/><Relationship Id="rId218" Target="media/image209.png" Type="http://schemas.openxmlformats.org/officeDocument/2006/relationships/image"/><Relationship Id="rId219" Target="media/image210.png" Type="http://schemas.openxmlformats.org/officeDocument/2006/relationships/image"/><Relationship Id="rId22" Target="media/image13.png" Type="http://schemas.openxmlformats.org/officeDocument/2006/relationships/image"/><Relationship Id="rId220" Target="media/image211.png" Type="http://schemas.openxmlformats.org/officeDocument/2006/relationships/image"/><Relationship Id="rId221" Target="media/image212.png" Type="http://schemas.openxmlformats.org/officeDocument/2006/relationships/image"/><Relationship Id="rId222" Target="media/image213.png" Type="http://schemas.openxmlformats.org/officeDocument/2006/relationships/image"/><Relationship Id="rId223" Target="media/image214.png" Type="http://schemas.openxmlformats.org/officeDocument/2006/relationships/image"/><Relationship Id="rId224" Target="media/image215.png" Type="http://schemas.openxmlformats.org/officeDocument/2006/relationships/image"/><Relationship Id="rId225" Target="media/image216.png" Type="http://schemas.openxmlformats.org/officeDocument/2006/relationships/image"/><Relationship Id="rId226" Target="media/image217.png" Type="http://schemas.openxmlformats.org/officeDocument/2006/relationships/image"/><Relationship Id="rId227" Target="media/image218.png" Type="http://schemas.openxmlformats.org/officeDocument/2006/relationships/image"/><Relationship Id="rId228" Target="media/image219.png" Type="http://schemas.openxmlformats.org/officeDocument/2006/relationships/image"/><Relationship Id="rId229" Target="media/image220.png" Type="http://schemas.openxmlformats.org/officeDocument/2006/relationships/image"/><Relationship Id="rId23" Target="media/image14.png" Type="http://schemas.openxmlformats.org/officeDocument/2006/relationships/image"/><Relationship Id="rId230" Target="media/image221.png" Type="http://schemas.openxmlformats.org/officeDocument/2006/relationships/image"/><Relationship Id="rId231" Target="media/image222.png" Type="http://schemas.openxmlformats.org/officeDocument/2006/relationships/image"/><Relationship Id="rId232" Target="media/image223.png" Type="http://schemas.openxmlformats.org/officeDocument/2006/relationships/image"/><Relationship Id="rId233" Target="media/image224.png" Type="http://schemas.openxmlformats.org/officeDocument/2006/relationships/image"/><Relationship Id="rId234" Target="media/image225.png" Type="http://schemas.openxmlformats.org/officeDocument/2006/relationships/image"/><Relationship Id="rId235" Target="media/image226.png" Type="http://schemas.openxmlformats.org/officeDocument/2006/relationships/image"/><Relationship Id="rId236" Target="media/image227.png" Type="http://schemas.openxmlformats.org/officeDocument/2006/relationships/image"/><Relationship Id="rId237" Target="media/image228.png" Type="http://schemas.openxmlformats.org/officeDocument/2006/relationships/image"/><Relationship Id="rId238" Target="media/image229.png" Type="http://schemas.openxmlformats.org/officeDocument/2006/relationships/image"/><Relationship Id="rId239" Target="media/image230.png" Type="http://schemas.openxmlformats.org/officeDocument/2006/relationships/image"/><Relationship Id="rId24" Target="media/image15.png" Type="http://schemas.openxmlformats.org/officeDocument/2006/relationships/image"/><Relationship Id="rId240" Target="media/image231.png" Type="http://schemas.openxmlformats.org/officeDocument/2006/relationships/image"/><Relationship Id="rId241" Target="media/image232.png" Type="http://schemas.openxmlformats.org/officeDocument/2006/relationships/image"/><Relationship Id="rId242" Target="media/image233.png" Type="http://schemas.openxmlformats.org/officeDocument/2006/relationships/image"/><Relationship Id="rId243" Target="media/image234.png" Type="http://schemas.openxmlformats.org/officeDocument/2006/relationships/image"/><Relationship Id="rId244" Target="media/image235.png" Type="http://schemas.openxmlformats.org/officeDocument/2006/relationships/image"/><Relationship Id="rId245" Target="media/image236.png" Type="http://schemas.openxmlformats.org/officeDocument/2006/relationships/image"/><Relationship Id="rId246" Target="media/image237.png" Type="http://schemas.openxmlformats.org/officeDocument/2006/relationships/image"/><Relationship Id="rId247" Target="media/image238.png" Type="http://schemas.openxmlformats.org/officeDocument/2006/relationships/image"/><Relationship Id="rId248" Target="header2.xml" Type="http://schemas.openxmlformats.org/officeDocument/2006/relationships/header"/><Relationship Id="rId249" Target="header3.xml" Type="http://schemas.openxmlformats.org/officeDocument/2006/relationships/header"/><Relationship Id="rId25" Target="media/image16.png" Type="http://schemas.openxmlformats.org/officeDocument/2006/relationships/image"/><Relationship Id="rId250" Target="footer2.xml" Type="http://schemas.openxmlformats.org/officeDocument/2006/relationships/footer"/><Relationship Id="rId251" Target="fontTable.xml" Type="http://schemas.openxmlformats.org/officeDocument/2006/relationships/fontTable"/><Relationship Id="rId252" Target="theme/theme1.xml" Type="http://schemas.openxmlformats.org/officeDocument/2006/relationships/theme"/><Relationship Id="rId253" Target="footer3.xml" Type="http://schemas.openxmlformats.org/officeDocument/2006/relationships/footer"/><Relationship Id="rId254" Target="media/image239.png" Type="http://schemas.openxmlformats.org/officeDocument/2006/relationships/image"/><Relationship Id="rId26" Target="media/image17.png" Type="http://schemas.openxmlformats.org/officeDocument/2006/relationships/image"/><Relationship Id="rId27" Target="media/image18.png" Type="http://schemas.openxmlformats.org/officeDocument/2006/relationships/image"/><Relationship Id="rId28" Target="media/image19.png" Type="http://schemas.openxmlformats.org/officeDocument/2006/relationships/image"/><Relationship Id="rId29" Target="media/image20.png" Type="http://schemas.openxmlformats.org/officeDocument/2006/relationships/image"/><Relationship Id="rId3" Target="styles.xml" Type="http://schemas.openxmlformats.org/officeDocument/2006/relationships/styles"/><Relationship Id="rId30" Target="media/image21.png" Type="http://schemas.openxmlformats.org/officeDocument/2006/relationships/image"/><Relationship Id="rId31" Target="media/image22.png" Type="http://schemas.openxmlformats.org/officeDocument/2006/relationships/image"/><Relationship Id="rId32" Target="media/image23.png" Type="http://schemas.openxmlformats.org/officeDocument/2006/relationships/image"/><Relationship Id="rId33" Target="media/image24.png" Type="http://schemas.openxmlformats.org/officeDocument/2006/relationships/image"/><Relationship Id="rId34" Target="media/image25.png" Type="http://schemas.openxmlformats.org/officeDocument/2006/relationships/image"/><Relationship Id="rId35" Target="media/image26.png" Type="http://schemas.openxmlformats.org/officeDocument/2006/relationships/image"/><Relationship Id="rId36" Target="media/image27.png" Type="http://schemas.openxmlformats.org/officeDocument/2006/relationships/image"/><Relationship Id="rId37" Target="media/image28.png" Type="http://schemas.openxmlformats.org/officeDocument/2006/relationships/image"/><Relationship Id="rId38" Target="media/image29.png" Type="http://schemas.openxmlformats.org/officeDocument/2006/relationships/image"/><Relationship Id="rId39" Target="media/image30.png" Type="http://schemas.openxmlformats.org/officeDocument/2006/relationships/image"/><Relationship Id="rId4" Target="settings.xml" Type="http://schemas.openxmlformats.org/officeDocument/2006/relationships/settings"/><Relationship Id="rId40" Target="media/image31.png" Type="http://schemas.openxmlformats.org/officeDocument/2006/relationships/image"/><Relationship Id="rId41" Target="media/image32.png" Type="http://schemas.openxmlformats.org/officeDocument/2006/relationships/image"/><Relationship Id="rId42" Target="media/image33.png" Type="http://schemas.openxmlformats.org/officeDocument/2006/relationships/image"/><Relationship Id="rId43" Target="media/image34.png" Type="http://schemas.openxmlformats.org/officeDocument/2006/relationships/image"/><Relationship Id="rId44" Target="media/image35.png" Type="http://schemas.openxmlformats.org/officeDocument/2006/relationships/image"/><Relationship Id="rId45" Target="media/image36.png" Type="http://schemas.openxmlformats.org/officeDocument/2006/relationships/image"/><Relationship Id="rId46" Target="media/image37.png" Type="http://schemas.openxmlformats.org/officeDocument/2006/relationships/image"/><Relationship Id="rId47" Target="media/image38.png" Type="http://schemas.openxmlformats.org/officeDocument/2006/relationships/image"/><Relationship Id="rId48" Target="media/image39.png" Type="http://schemas.openxmlformats.org/officeDocument/2006/relationships/image"/><Relationship Id="rId49" Target="media/image40.png" Type="http://schemas.openxmlformats.org/officeDocument/2006/relationships/image"/><Relationship Id="rId5" Target="webSettings.xml" Type="http://schemas.openxmlformats.org/officeDocument/2006/relationships/webSettings"/><Relationship Id="rId50" Target="media/image41.png" Type="http://schemas.openxmlformats.org/officeDocument/2006/relationships/image"/><Relationship Id="rId51" Target="media/image42.png" Type="http://schemas.openxmlformats.org/officeDocument/2006/relationships/image"/><Relationship Id="rId52" Target="media/image43.png" Type="http://schemas.openxmlformats.org/officeDocument/2006/relationships/image"/><Relationship Id="rId53" Target="media/image44.png" Type="http://schemas.openxmlformats.org/officeDocument/2006/relationships/image"/><Relationship Id="rId54" Target="media/image45.png" Type="http://schemas.openxmlformats.org/officeDocument/2006/relationships/image"/><Relationship Id="rId55" Target="media/image46.png" Type="http://schemas.openxmlformats.org/officeDocument/2006/relationships/image"/><Relationship Id="rId56" Target="media/image47.png" Type="http://schemas.openxmlformats.org/officeDocument/2006/relationships/image"/><Relationship Id="rId57" Target="media/image48.png" Type="http://schemas.openxmlformats.org/officeDocument/2006/relationships/image"/><Relationship Id="rId58" Target="media/image49.png" Type="http://schemas.openxmlformats.org/officeDocument/2006/relationships/image"/><Relationship Id="rId59" Target="media/image50.png" Type="http://schemas.openxmlformats.org/officeDocument/2006/relationships/image"/><Relationship Id="rId6" Target="footnotes.xml" Type="http://schemas.openxmlformats.org/officeDocument/2006/relationships/footnotes"/><Relationship Id="rId60" Target="media/image51.png" Type="http://schemas.openxmlformats.org/officeDocument/2006/relationships/image"/><Relationship Id="rId61" Target="media/image52.png" Type="http://schemas.openxmlformats.org/officeDocument/2006/relationships/image"/><Relationship Id="rId62" Target="media/image53.png" Type="http://schemas.openxmlformats.org/officeDocument/2006/relationships/image"/><Relationship Id="rId63" Target="media/image54.png" Type="http://schemas.openxmlformats.org/officeDocument/2006/relationships/image"/><Relationship Id="rId64" Target="media/image55.png" Type="http://schemas.openxmlformats.org/officeDocument/2006/relationships/image"/><Relationship Id="rId65" Target="media/image56.png" Type="http://schemas.openxmlformats.org/officeDocument/2006/relationships/image"/><Relationship Id="rId66" Target="media/image57.png" Type="http://schemas.openxmlformats.org/officeDocument/2006/relationships/image"/><Relationship Id="rId67" Target="media/image58.png" Type="http://schemas.openxmlformats.org/officeDocument/2006/relationships/image"/><Relationship Id="rId68" Target="media/image59.png" Type="http://schemas.openxmlformats.org/officeDocument/2006/relationships/image"/><Relationship Id="rId69" Target="media/image60.png" Type="http://schemas.openxmlformats.org/officeDocument/2006/relationships/image"/><Relationship Id="rId7" Target="endnotes.xml" Type="http://schemas.openxmlformats.org/officeDocument/2006/relationships/endnotes"/><Relationship Id="rId70" Target="media/image61.png" Type="http://schemas.openxmlformats.org/officeDocument/2006/relationships/image"/><Relationship Id="rId71" Target="media/image62.png" Type="http://schemas.openxmlformats.org/officeDocument/2006/relationships/image"/><Relationship Id="rId72" Target="media/image63.png" Type="http://schemas.openxmlformats.org/officeDocument/2006/relationships/image"/><Relationship Id="rId73" Target="media/image64.png" Type="http://schemas.openxmlformats.org/officeDocument/2006/relationships/image"/><Relationship Id="rId74" Target="media/image65.png" Type="http://schemas.openxmlformats.org/officeDocument/2006/relationships/image"/><Relationship Id="rId75" Target="media/image66.png" Type="http://schemas.openxmlformats.org/officeDocument/2006/relationships/image"/><Relationship Id="rId76" Target="media/image67.png" Type="http://schemas.openxmlformats.org/officeDocument/2006/relationships/image"/><Relationship Id="rId77" Target="media/image68.png" Type="http://schemas.openxmlformats.org/officeDocument/2006/relationships/image"/><Relationship Id="rId78" Target="media/image69.png" Type="http://schemas.openxmlformats.org/officeDocument/2006/relationships/image"/><Relationship Id="rId79" Target="media/image70.png" Type="http://schemas.openxmlformats.org/officeDocument/2006/relationships/image"/><Relationship Id="rId8" Target="header1.xml" Type="http://schemas.openxmlformats.org/officeDocument/2006/relationships/header"/><Relationship Id="rId80" Target="media/image71.png" Type="http://schemas.openxmlformats.org/officeDocument/2006/relationships/image"/><Relationship Id="rId81" Target="media/image72.png" Type="http://schemas.openxmlformats.org/officeDocument/2006/relationships/image"/><Relationship Id="rId82" Target="media/image73.png" Type="http://schemas.openxmlformats.org/officeDocument/2006/relationships/image"/><Relationship Id="rId83" Target="media/image74.png" Type="http://schemas.openxmlformats.org/officeDocument/2006/relationships/image"/><Relationship Id="rId84" Target="media/image75.png" Type="http://schemas.openxmlformats.org/officeDocument/2006/relationships/image"/><Relationship Id="rId85" Target="media/image76.png" Type="http://schemas.openxmlformats.org/officeDocument/2006/relationships/image"/><Relationship Id="rId86" Target="media/image77.png" Type="http://schemas.openxmlformats.org/officeDocument/2006/relationships/image"/><Relationship Id="rId87" Target="media/image78.png" Type="http://schemas.openxmlformats.org/officeDocument/2006/relationships/image"/><Relationship Id="rId88" Target="media/image79.png" Type="http://schemas.openxmlformats.org/officeDocument/2006/relationships/image"/><Relationship Id="rId89" Target="media/image80.png" Type="http://schemas.openxmlformats.org/officeDocument/2006/relationships/image"/><Relationship Id="rId9" Target="footer1.xml" Type="http://schemas.openxmlformats.org/officeDocument/2006/relationships/footer"/><Relationship Id="rId90" Target="media/image81.png" Type="http://schemas.openxmlformats.org/officeDocument/2006/relationships/image"/><Relationship Id="rId91" Target="media/image82.png" Type="http://schemas.openxmlformats.org/officeDocument/2006/relationships/image"/><Relationship Id="rId92" Target="media/image83.png" Type="http://schemas.openxmlformats.org/officeDocument/2006/relationships/image"/><Relationship Id="rId93" Target="media/image84.png" Type="http://schemas.openxmlformats.org/officeDocument/2006/relationships/image"/><Relationship Id="rId94" Target="media/image85.png" Type="http://schemas.openxmlformats.org/officeDocument/2006/relationships/image"/><Relationship Id="rId95" Target="media/image86.png" Type="http://schemas.openxmlformats.org/officeDocument/2006/relationships/image"/><Relationship Id="rId96" Target="media/image87.png" Type="http://schemas.openxmlformats.org/officeDocument/2006/relationships/image"/><Relationship Id="rId97" Target="media/image88.png" Type="http://schemas.openxmlformats.org/officeDocument/2006/relationships/image"/><Relationship Id="rId98" Target="media/image89.png" Type="http://schemas.openxmlformats.org/officeDocument/2006/relationships/image"/><Relationship Id="rId99" Target="media/image90.png" Type="http://schemas.openxmlformats.org/officeDocument/2006/relationships/image"/></Relationships>
</file>

<file path=word/_rels/settings.xml.rels><?xml version="1.0" encoding="UTF-8" standalone="no"?><Relationships xmlns="http://schemas.openxmlformats.org/package/2006/relationships"><Relationship Id="rId1" Target="file:///C:/Users/&#1040;&#1076;&#1084;&#1080;&#1085;/AppData/Roaming/Microsoft/&#1064;&#1072;&#1073;&#1083;&#1086;&#1085;&#1099;/Template_ASFK_(&#1056;&#1055;_&#1056;&#1040;).dot" TargetMode="External" Type="http://schemas.openxmlformats.org/officeDocument/2006/relationships/attachedTemplate"/></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40B0B5-1307-4736-B933-D9346B76A3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Template_ASFK_(РП_РА).dot</Template>
  <TotalTime>3514</TotalTime>
  <Pages>1</Pages>
  <Words>83370</Words>
  <Characters>475213</Characters>
  <Application>Microsoft Office Word</Application>
  <DocSecurity>0</DocSecurity>
  <Lines>3960</Lines>
  <Paragraphs>1114</Paragraphs>
  <ScaleCrop>false</ScaleCrop>
  <HeadingPairs>
    <vt:vector size="2" baseType="variant">
      <vt:variant>
        <vt:lpstr>Название</vt:lpstr>
      </vt:variant>
      <vt:variant>
        <vt:i4>1</vt:i4>
      </vt:variant>
    </vt:vector>
  </HeadingPairs>
  <TitlesOfParts>
    <vt:vector size="1" baseType="lpstr">
      <vt:lpstr>РП_РА</vt:lpstr>
    </vt:vector>
  </TitlesOfParts>
  <Company/>
  <LinksUpToDate>false</LinksUpToDate>
  <CharactersWithSpaces>557469</CharactersWithSpaces>
  <SharedDoc>false</SharedDoc>
  <HLinks>
    <vt:vector size="2052" baseType="variant">
      <vt:variant>
        <vt:i4>2031677</vt:i4>
      </vt:variant>
      <vt:variant>
        <vt:i4>2085</vt:i4>
      </vt:variant>
      <vt:variant>
        <vt:i4>0</vt:i4>
      </vt:variant>
      <vt:variant>
        <vt:i4>5</vt:i4>
      </vt:variant>
      <vt:variant>
        <vt:lpwstr/>
      </vt:variant>
      <vt:variant>
        <vt:lpwstr>_Toc10738932</vt:lpwstr>
      </vt:variant>
      <vt:variant>
        <vt:i4>1835069</vt:i4>
      </vt:variant>
      <vt:variant>
        <vt:i4>2079</vt:i4>
      </vt:variant>
      <vt:variant>
        <vt:i4>0</vt:i4>
      </vt:variant>
      <vt:variant>
        <vt:i4>5</vt:i4>
      </vt:variant>
      <vt:variant>
        <vt:lpwstr/>
      </vt:variant>
      <vt:variant>
        <vt:lpwstr>_Toc10738931</vt:lpwstr>
      </vt:variant>
      <vt:variant>
        <vt:i4>1900605</vt:i4>
      </vt:variant>
      <vt:variant>
        <vt:i4>2073</vt:i4>
      </vt:variant>
      <vt:variant>
        <vt:i4>0</vt:i4>
      </vt:variant>
      <vt:variant>
        <vt:i4>5</vt:i4>
      </vt:variant>
      <vt:variant>
        <vt:lpwstr/>
      </vt:variant>
      <vt:variant>
        <vt:lpwstr>_Toc10738930</vt:lpwstr>
      </vt:variant>
      <vt:variant>
        <vt:i4>1310780</vt:i4>
      </vt:variant>
      <vt:variant>
        <vt:i4>2067</vt:i4>
      </vt:variant>
      <vt:variant>
        <vt:i4>0</vt:i4>
      </vt:variant>
      <vt:variant>
        <vt:i4>5</vt:i4>
      </vt:variant>
      <vt:variant>
        <vt:lpwstr/>
      </vt:variant>
      <vt:variant>
        <vt:lpwstr>_Toc10738929</vt:lpwstr>
      </vt:variant>
      <vt:variant>
        <vt:i4>1376316</vt:i4>
      </vt:variant>
      <vt:variant>
        <vt:i4>2061</vt:i4>
      </vt:variant>
      <vt:variant>
        <vt:i4>0</vt:i4>
      </vt:variant>
      <vt:variant>
        <vt:i4>5</vt:i4>
      </vt:variant>
      <vt:variant>
        <vt:lpwstr/>
      </vt:variant>
      <vt:variant>
        <vt:lpwstr>_Toc10738928</vt:lpwstr>
      </vt:variant>
      <vt:variant>
        <vt:i4>1703996</vt:i4>
      </vt:variant>
      <vt:variant>
        <vt:i4>2055</vt:i4>
      </vt:variant>
      <vt:variant>
        <vt:i4>0</vt:i4>
      </vt:variant>
      <vt:variant>
        <vt:i4>5</vt:i4>
      </vt:variant>
      <vt:variant>
        <vt:lpwstr/>
      </vt:variant>
      <vt:variant>
        <vt:lpwstr>_Toc10738927</vt:lpwstr>
      </vt:variant>
      <vt:variant>
        <vt:i4>1769532</vt:i4>
      </vt:variant>
      <vt:variant>
        <vt:i4>2049</vt:i4>
      </vt:variant>
      <vt:variant>
        <vt:i4>0</vt:i4>
      </vt:variant>
      <vt:variant>
        <vt:i4>5</vt:i4>
      </vt:variant>
      <vt:variant>
        <vt:lpwstr/>
      </vt:variant>
      <vt:variant>
        <vt:lpwstr>_Toc10738926</vt:lpwstr>
      </vt:variant>
      <vt:variant>
        <vt:i4>1572924</vt:i4>
      </vt:variant>
      <vt:variant>
        <vt:i4>2043</vt:i4>
      </vt:variant>
      <vt:variant>
        <vt:i4>0</vt:i4>
      </vt:variant>
      <vt:variant>
        <vt:i4>5</vt:i4>
      </vt:variant>
      <vt:variant>
        <vt:lpwstr/>
      </vt:variant>
      <vt:variant>
        <vt:lpwstr>_Toc10738925</vt:lpwstr>
      </vt:variant>
      <vt:variant>
        <vt:i4>1638460</vt:i4>
      </vt:variant>
      <vt:variant>
        <vt:i4>2037</vt:i4>
      </vt:variant>
      <vt:variant>
        <vt:i4>0</vt:i4>
      </vt:variant>
      <vt:variant>
        <vt:i4>5</vt:i4>
      </vt:variant>
      <vt:variant>
        <vt:lpwstr/>
      </vt:variant>
      <vt:variant>
        <vt:lpwstr>_Toc10738924</vt:lpwstr>
      </vt:variant>
      <vt:variant>
        <vt:i4>1966140</vt:i4>
      </vt:variant>
      <vt:variant>
        <vt:i4>2031</vt:i4>
      </vt:variant>
      <vt:variant>
        <vt:i4>0</vt:i4>
      </vt:variant>
      <vt:variant>
        <vt:i4>5</vt:i4>
      </vt:variant>
      <vt:variant>
        <vt:lpwstr/>
      </vt:variant>
      <vt:variant>
        <vt:lpwstr>_Toc10738923</vt:lpwstr>
      </vt:variant>
      <vt:variant>
        <vt:i4>2031676</vt:i4>
      </vt:variant>
      <vt:variant>
        <vt:i4>2025</vt:i4>
      </vt:variant>
      <vt:variant>
        <vt:i4>0</vt:i4>
      </vt:variant>
      <vt:variant>
        <vt:i4>5</vt:i4>
      </vt:variant>
      <vt:variant>
        <vt:lpwstr/>
      </vt:variant>
      <vt:variant>
        <vt:lpwstr>_Toc10738922</vt:lpwstr>
      </vt:variant>
      <vt:variant>
        <vt:i4>1835068</vt:i4>
      </vt:variant>
      <vt:variant>
        <vt:i4>2019</vt:i4>
      </vt:variant>
      <vt:variant>
        <vt:i4>0</vt:i4>
      </vt:variant>
      <vt:variant>
        <vt:i4>5</vt:i4>
      </vt:variant>
      <vt:variant>
        <vt:lpwstr/>
      </vt:variant>
      <vt:variant>
        <vt:lpwstr>_Toc10738921</vt:lpwstr>
      </vt:variant>
      <vt:variant>
        <vt:i4>1900604</vt:i4>
      </vt:variant>
      <vt:variant>
        <vt:i4>2013</vt:i4>
      </vt:variant>
      <vt:variant>
        <vt:i4>0</vt:i4>
      </vt:variant>
      <vt:variant>
        <vt:i4>5</vt:i4>
      </vt:variant>
      <vt:variant>
        <vt:lpwstr/>
      </vt:variant>
      <vt:variant>
        <vt:lpwstr>_Toc10738920</vt:lpwstr>
      </vt:variant>
      <vt:variant>
        <vt:i4>1310783</vt:i4>
      </vt:variant>
      <vt:variant>
        <vt:i4>2007</vt:i4>
      </vt:variant>
      <vt:variant>
        <vt:i4>0</vt:i4>
      </vt:variant>
      <vt:variant>
        <vt:i4>5</vt:i4>
      </vt:variant>
      <vt:variant>
        <vt:lpwstr/>
      </vt:variant>
      <vt:variant>
        <vt:lpwstr>_Toc10738919</vt:lpwstr>
      </vt:variant>
      <vt:variant>
        <vt:i4>1376319</vt:i4>
      </vt:variant>
      <vt:variant>
        <vt:i4>2001</vt:i4>
      </vt:variant>
      <vt:variant>
        <vt:i4>0</vt:i4>
      </vt:variant>
      <vt:variant>
        <vt:i4>5</vt:i4>
      </vt:variant>
      <vt:variant>
        <vt:lpwstr/>
      </vt:variant>
      <vt:variant>
        <vt:lpwstr>_Toc10738918</vt:lpwstr>
      </vt:variant>
      <vt:variant>
        <vt:i4>1703999</vt:i4>
      </vt:variant>
      <vt:variant>
        <vt:i4>1995</vt:i4>
      </vt:variant>
      <vt:variant>
        <vt:i4>0</vt:i4>
      </vt:variant>
      <vt:variant>
        <vt:i4>5</vt:i4>
      </vt:variant>
      <vt:variant>
        <vt:lpwstr/>
      </vt:variant>
      <vt:variant>
        <vt:lpwstr>_Toc10738917</vt:lpwstr>
      </vt:variant>
      <vt:variant>
        <vt:i4>1769535</vt:i4>
      </vt:variant>
      <vt:variant>
        <vt:i4>1989</vt:i4>
      </vt:variant>
      <vt:variant>
        <vt:i4>0</vt:i4>
      </vt:variant>
      <vt:variant>
        <vt:i4>5</vt:i4>
      </vt:variant>
      <vt:variant>
        <vt:lpwstr/>
      </vt:variant>
      <vt:variant>
        <vt:lpwstr>_Toc10738916</vt:lpwstr>
      </vt:variant>
      <vt:variant>
        <vt:i4>1572927</vt:i4>
      </vt:variant>
      <vt:variant>
        <vt:i4>1983</vt:i4>
      </vt:variant>
      <vt:variant>
        <vt:i4>0</vt:i4>
      </vt:variant>
      <vt:variant>
        <vt:i4>5</vt:i4>
      </vt:variant>
      <vt:variant>
        <vt:lpwstr/>
      </vt:variant>
      <vt:variant>
        <vt:lpwstr>_Toc10738915</vt:lpwstr>
      </vt:variant>
      <vt:variant>
        <vt:i4>1638463</vt:i4>
      </vt:variant>
      <vt:variant>
        <vt:i4>1977</vt:i4>
      </vt:variant>
      <vt:variant>
        <vt:i4>0</vt:i4>
      </vt:variant>
      <vt:variant>
        <vt:i4>5</vt:i4>
      </vt:variant>
      <vt:variant>
        <vt:lpwstr/>
      </vt:variant>
      <vt:variant>
        <vt:lpwstr>_Toc10738914</vt:lpwstr>
      </vt:variant>
      <vt:variant>
        <vt:i4>1966143</vt:i4>
      </vt:variant>
      <vt:variant>
        <vt:i4>1971</vt:i4>
      </vt:variant>
      <vt:variant>
        <vt:i4>0</vt:i4>
      </vt:variant>
      <vt:variant>
        <vt:i4>5</vt:i4>
      </vt:variant>
      <vt:variant>
        <vt:lpwstr/>
      </vt:variant>
      <vt:variant>
        <vt:lpwstr>_Toc10738913</vt:lpwstr>
      </vt:variant>
      <vt:variant>
        <vt:i4>2031679</vt:i4>
      </vt:variant>
      <vt:variant>
        <vt:i4>1965</vt:i4>
      </vt:variant>
      <vt:variant>
        <vt:i4>0</vt:i4>
      </vt:variant>
      <vt:variant>
        <vt:i4>5</vt:i4>
      </vt:variant>
      <vt:variant>
        <vt:lpwstr/>
      </vt:variant>
      <vt:variant>
        <vt:lpwstr>_Toc10738912</vt:lpwstr>
      </vt:variant>
      <vt:variant>
        <vt:i4>1835071</vt:i4>
      </vt:variant>
      <vt:variant>
        <vt:i4>1959</vt:i4>
      </vt:variant>
      <vt:variant>
        <vt:i4>0</vt:i4>
      </vt:variant>
      <vt:variant>
        <vt:i4>5</vt:i4>
      </vt:variant>
      <vt:variant>
        <vt:lpwstr/>
      </vt:variant>
      <vt:variant>
        <vt:lpwstr>_Toc10738911</vt:lpwstr>
      </vt:variant>
      <vt:variant>
        <vt:i4>1900607</vt:i4>
      </vt:variant>
      <vt:variant>
        <vt:i4>1953</vt:i4>
      </vt:variant>
      <vt:variant>
        <vt:i4>0</vt:i4>
      </vt:variant>
      <vt:variant>
        <vt:i4>5</vt:i4>
      </vt:variant>
      <vt:variant>
        <vt:lpwstr/>
      </vt:variant>
      <vt:variant>
        <vt:lpwstr>_Toc10738910</vt:lpwstr>
      </vt:variant>
      <vt:variant>
        <vt:i4>1310782</vt:i4>
      </vt:variant>
      <vt:variant>
        <vt:i4>1947</vt:i4>
      </vt:variant>
      <vt:variant>
        <vt:i4>0</vt:i4>
      </vt:variant>
      <vt:variant>
        <vt:i4>5</vt:i4>
      </vt:variant>
      <vt:variant>
        <vt:lpwstr/>
      </vt:variant>
      <vt:variant>
        <vt:lpwstr>_Toc10738909</vt:lpwstr>
      </vt:variant>
      <vt:variant>
        <vt:i4>1376318</vt:i4>
      </vt:variant>
      <vt:variant>
        <vt:i4>1941</vt:i4>
      </vt:variant>
      <vt:variant>
        <vt:i4>0</vt:i4>
      </vt:variant>
      <vt:variant>
        <vt:i4>5</vt:i4>
      </vt:variant>
      <vt:variant>
        <vt:lpwstr/>
      </vt:variant>
      <vt:variant>
        <vt:lpwstr>_Toc10738908</vt:lpwstr>
      </vt:variant>
      <vt:variant>
        <vt:i4>1703998</vt:i4>
      </vt:variant>
      <vt:variant>
        <vt:i4>1935</vt:i4>
      </vt:variant>
      <vt:variant>
        <vt:i4>0</vt:i4>
      </vt:variant>
      <vt:variant>
        <vt:i4>5</vt:i4>
      </vt:variant>
      <vt:variant>
        <vt:lpwstr/>
      </vt:variant>
      <vt:variant>
        <vt:lpwstr>_Toc10738907</vt:lpwstr>
      </vt:variant>
      <vt:variant>
        <vt:i4>1769534</vt:i4>
      </vt:variant>
      <vt:variant>
        <vt:i4>1929</vt:i4>
      </vt:variant>
      <vt:variant>
        <vt:i4>0</vt:i4>
      </vt:variant>
      <vt:variant>
        <vt:i4>5</vt:i4>
      </vt:variant>
      <vt:variant>
        <vt:lpwstr/>
      </vt:variant>
      <vt:variant>
        <vt:lpwstr>_Toc10738906</vt:lpwstr>
      </vt:variant>
      <vt:variant>
        <vt:i4>1572926</vt:i4>
      </vt:variant>
      <vt:variant>
        <vt:i4>1923</vt:i4>
      </vt:variant>
      <vt:variant>
        <vt:i4>0</vt:i4>
      </vt:variant>
      <vt:variant>
        <vt:i4>5</vt:i4>
      </vt:variant>
      <vt:variant>
        <vt:lpwstr/>
      </vt:variant>
      <vt:variant>
        <vt:lpwstr>_Toc10738905</vt:lpwstr>
      </vt:variant>
      <vt:variant>
        <vt:i4>1638462</vt:i4>
      </vt:variant>
      <vt:variant>
        <vt:i4>1917</vt:i4>
      </vt:variant>
      <vt:variant>
        <vt:i4>0</vt:i4>
      </vt:variant>
      <vt:variant>
        <vt:i4>5</vt:i4>
      </vt:variant>
      <vt:variant>
        <vt:lpwstr/>
      </vt:variant>
      <vt:variant>
        <vt:lpwstr>_Toc10738904</vt:lpwstr>
      </vt:variant>
      <vt:variant>
        <vt:i4>1966142</vt:i4>
      </vt:variant>
      <vt:variant>
        <vt:i4>1911</vt:i4>
      </vt:variant>
      <vt:variant>
        <vt:i4>0</vt:i4>
      </vt:variant>
      <vt:variant>
        <vt:i4>5</vt:i4>
      </vt:variant>
      <vt:variant>
        <vt:lpwstr/>
      </vt:variant>
      <vt:variant>
        <vt:lpwstr>_Toc10738903</vt:lpwstr>
      </vt:variant>
      <vt:variant>
        <vt:i4>2031678</vt:i4>
      </vt:variant>
      <vt:variant>
        <vt:i4>1905</vt:i4>
      </vt:variant>
      <vt:variant>
        <vt:i4>0</vt:i4>
      </vt:variant>
      <vt:variant>
        <vt:i4>5</vt:i4>
      </vt:variant>
      <vt:variant>
        <vt:lpwstr/>
      </vt:variant>
      <vt:variant>
        <vt:lpwstr>_Toc10738902</vt:lpwstr>
      </vt:variant>
      <vt:variant>
        <vt:i4>1835070</vt:i4>
      </vt:variant>
      <vt:variant>
        <vt:i4>1899</vt:i4>
      </vt:variant>
      <vt:variant>
        <vt:i4>0</vt:i4>
      </vt:variant>
      <vt:variant>
        <vt:i4>5</vt:i4>
      </vt:variant>
      <vt:variant>
        <vt:lpwstr/>
      </vt:variant>
      <vt:variant>
        <vt:lpwstr>_Toc10738901</vt:lpwstr>
      </vt:variant>
      <vt:variant>
        <vt:i4>1900606</vt:i4>
      </vt:variant>
      <vt:variant>
        <vt:i4>1893</vt:i4>
      </vt:variant>
      <vt:variant>
        <vt:i4>0</vt:i4>
      </vt:variant>
      <vt:variant>
        <vt:i4>5</vt:i4>
      </vt:variant>
      <vt:variant>
        <vt:lpwstr/>
      </vt:variant>
      <vt:variant>
        <vt:lpwstr>_Toc10738900</vt:lpwstr>
      </vt:variant>
      <vt:variant>
        <vt:i4>1376311</vt:i4>
      </vt:variant>
      <vt:variant>
        <vt:i4>1887</vt:i4>
      </vt:variant>
      <vt:variant>
        <vt:i4>0</vt:i4>
      </vt:variant>
      <vt:variant>
        <vt:i4>5</vt:i4>
      </vt:variant>
      <vt:variant>
        <vt:lpwstr/>
      </vt:variant>
      <vt:variant>
        <vt:lpwstr>_Toc10738899</vt:lpwstr>
      </vt:variant>
      <vt:variant>
        <vt:i4>1310775</vt:i4>
      </vt:variant>
      <vt:variant>
        <vt:i4>1881</vt:i4>
      </vt:variant>
      <vt:variant>
        <vt:i4>0</vt:i4>
      </vt:variant>
      <vt:variant>
        <vt:i4>5</vt:i4>
      </vt:variant>
      <vt:variant>
        <vt:lpwstr/>
      </vt:variant>
      <vt:variant>
        <vt:lpwstr>_Toc10738898</vt:lpwstr>
      </vt:variant>
      <vt:variant>
        <vt:i4>1769527</vt:i4>
      </vt:variant>
      <vt:variant>
        <vt:i4>1875</vt:i4>
      </vt:variant>
      <vt:variant>
        <vt:i4>0</vt:i4>
      </vt:variant>
      <vt:variant>
        <vt:i4>5</vt:i4>
      </vt:variant>
      <vt:variant>
        <vt:lpwstr/>
      </vt:variant>
      <vt:variant>
        <vt:lpwstr>_Toc10738897</vt:lpwstr>
      </vt:variant>
      <vt:variant>
        <vt:i4>1703991</vt:i4>
      </vt:variant>
      <vt:variant>
        <vt:i4>1869</vt:i4>
      </vt:variant>
      <vt:variant>
        <vt:i4>0</vt:i4>
      </vt:variant>
      <vt:variant>
        <vt:i4>5</vt:i4>
      </vt:variant>
      <vt:variant>
        <vt:lpwstr/>
      </vt:variant>
      <vt:variant>
        <vt:lpwstr>_Toc10738896</vt:lpwstr>
      </vt:variant>
      <vt:variant>
        <vt:i4>1638455</vt:i4>
      </vt:variant>
      <vt:variant>
        <vt:i4>1863</vt:i4>
      </vt:variant>
      <vt:variant>
        <vt:i4>0</vt:i4>
      </vt:variant>
      <vt:variant>
        <vt:i4>5</vt:i4>
      </vt:variant>
      <vt:variant>
        <vt:lpwstr/>
      </vt:variant>
      <vt:variant>
        <vt:lpwstr>_Toc10738895</vt:lpwstr>
      </vt:variant>
      <vt:variant>
        <vt:i4>1572919</vt:i4>
      </vt:variant>
      <vt:variant>
        <vt:i4>1857</vt:i4>
      </vt:variant>
      <vt:variant>
        <vt:i4>0</vt:i4>
      </vt:variant>
      <vt:variant>
        <vt:i4>5</vt:i4>
      </vt:variant>
      <vt:variant>
        <vt:lpwstr/>
      </vt:variant>
      <vt:variant>
        <vt:lpwstr>_Toc10738894</vt:lpwstr>
      </vt:variant>
      <vt:variant>
        <vt:i4>2031671</vt:i4>
      </vt:variant>
      <vt:variant>
        <vt:i4>1851</vt:i4>
      </vt:variant>
      <vt:variant>
        <vt:i4>0</vt:i4>
      </vt:variant>
      <vt:variant>
        <vt:i4>5</vt:i4>
      </vt:variant>
      <vt:variant>
        <vt:lpwstr/>
      </vt:variant>
      <vt:variant>
        <vt:lpwstr>_Toc10738893</vt:lpwstr>
      </vt:variant>
      <vt:variant>
        <vt:i4>1966135</vt:i4>
      </vt:variant>
      <vt:variant>
        <vt:i4>1845</vt:i4>
      </vt:variant>
      <vt:variant>
        <vt:i4>0</vt:i4>
      </vt:variant>
      <vt:variant>
        <vt:i4>5</vt:i4>
      </vt:variant>
      <vt:variant>
        <vt:lpwstr/>
      </vt:variant>
      <vt:variant>
        <vt:lpwstr>_Toc10738892</vt:lpwstr>
      </vt:variant>
      <vt:variant>
        <vt:i4>1900599</vt:i4>
      </vt:variant>
      <vt:variant>
        <vt:i4>1839</vt:i4>
      </vt:variant>
      <vt:variant>
        <vt:i4>0</vt:i4>
      </vt:variant>
      <vt:variant>
        <vt:i4>5</vt:i4>
      </vt:variant>
      <vt:variant>
        <vt:lpwstr/>
      </vt:variant>
      <vt:variant>
        <vt:lpwstr>_Toc10738891</vt:lpwstr>
      </vt:variant>
      <vt:variant>
        <vt:i4>1835063</vt:i4>
      </vt:variant>
      <vt:variant>
        <vt:i4>1833</vt:i4>
      </vt:variant>
      <vt:variant>
        <vt:i4>0</vt:i4>
      </vt:variant>
      <vt:variant>
        <vt:i4>5</vt:i4>
      </vt:variant>
      <vt:variant>
        <vt:lpwstr/>
      </vt:variant>
      <vt:variant>
        <vt:lpwstr>_Toc10738890</vt:lpwstr>
      </vt:variant>
      <vt:variant>
        <vt:i4>1376310</vt:i4>
      </vt:variant>
      <vt:variant>
        <vt:i4>1827</vt:i4>
      </vt:variant>
      <vt:variant>
        <vt:i4>0</vt:i4>
      </vt:variant>
      <vt:variant>
        <vt:i4>5</vt:i4>
      </vt:variant>
      <vt:variant>
        <vt:lpwstr/>
      </vt:variant>
      <vt:variant>
        <vt:lpwstr>_Toc10738889</vt:lpwstr>
      </vt:variant>
      <vt:variant>
        <vt:i4>1310774</vt:i4>
      </vt:variant>
      <vt:variant>
        <vt:i4>1821</vt:i4>
      </vt:variant>
      <vt:variant>
        <vt:i4>0</vt:i4>
      </vt:variant>
      <vt:variant>
        <vt:i4>5</vt:i4>
      </vt:variant>
      <vt:variant>
        <vt:lpwstr/>
      </vt:variant>
      <vt:variant>
        <vt:lpwstr>_Toc10738888</vt:lpwstr>
      </vt:variant>
      <vt:variant>
        <vt:i4>1769526</vt:i4>
      </vt:variant>
      <vt:variant>
        <vt:i4>1815</vt:i4>
      </vt:variant>
      <vt:variant>
        <vt:i4>0</vt:i4>
      </vt:variant>
      <vt:variant>
        <vt:i4>5</vt:i4>
      </vt:variant>
      <vt:variant>
        <vt:lpwstr/>
      </vt:variant>
      <vt:variant>
        <vt:lpwstr>_Toc10738887</vt:lpwstr>
      </vt:variant>
      <vt:variant>
        <vt:i4>1703990</vt:i4>
      </vt:variant>
      <vt:variant>
        <vt:i4>1809</vt:i4>
      </vt:variant>
      <vt:variant>
        <vt:i4>0</vt:i4>
      </vt:variant>
      <vt:variant>
        <vt:i4>5</vt:i4>
      </vt:variant>
      <vt:variant>
        <vt:lpwstr/>
      </vt:variant>
      <vt:variant>
        <vt:lpwstr>_Toc10738886</vt:lpwstr>
      </vt:variant>
      <vt:variant>
        <vt:i4>1638454</vt:i4>
      </vt:variant>
      <vt:variant>
        <vt:i4>1803</vt:i4>
      </vt:variant>
      <vt:variant>
        <vt:i4>0</vt:i4>
      </vt:variant>
      <vt:variant>
        <vt:i4>5</vt:i4>
      </vt:variant>
      <vt:variant>
        <vt:lpwstr/>
      </vt:variant>
      <vt:variant>
        <vt:lpwstr>_Toc10738885</vt:lpwstr>
      </vt:variant>
      <vt:variant>
        <vt:i4>1572918</vt:i4>
      </vt:variant>
      <vt:variant>
        <vt:i4>1797</vt:i4>
      </vt:variant>
      <vt:variant>
        <vt:i4>0</vt:i4>
      </vt:variant>
      <vt:variant>
        <vt:i4>5</vt:i4>
      </vt:variant>
      <vt:variant>
        <vt:lpwstr/>
      </vt:variant>
      <vt:variant>
        <vt:lpwstr>_Toc10738884</vt:lpwstr>
      </vt:variant>
      <vt:variant>
        <vt:i4>2031670</vt:i4>
      </vt:variant>
      <vt:variant>
        <vt:i4>1791</vt:i4>
      </vt:variant>
      <vt:variant>
        <vt:i4>0</vt:i4>
      </vt:variant>
      <vt:variant>
        <vt:i4>5</vt:i4>
      </vt:variant>
      <vt:variant>
        <vt:lpwstr/>
      </vt:variant>
      <vt:variant>
        <vt:lpwstr>_Toc10738883</vt:lpwstr>
      </vt:variant>
      <vt:variant>
        <vt:i4>1966134</vt:i4>
      </vt:variant>
      <vt:variant>
        <vt:i4>1785</vt:i4>
      </vt:variant>
      <vt:variant>
        <vt:i4>0</vt:i4>
      </vt:variant>
      <vt:variant>
        <vt:i4>5</vt:i4>
      </vt:variant>
      <vt:variant>
        <vt:lpwstr/>
      </vt:variant>
      <vt:variant>
        <vt:lpwstr>_Toc10738882</vt:lpwstr>
      </vt:variant>
      <vt:variant>
        <vt:i4>1900598</vt:i4>
      </vt:variant>
      <vt:variant>
        <vt:i4>1779</vt:i4>
      </vt:variant>
      <vt:variant>
        <vt:i4>0</vt:i4>
      </vt:variant>
      <vt:variant>
        <vt:i4>5</vt:i4>
      </vt:variant>
      <vt:variant>
        <vt:lpwstr/>
      </vt:variant>
      <vt:variant>
        <vt:lpwstr>_Toc10738881</vt:lpwstr>
      </vt:variant>
      <vt:variant>
        <vt:i4>1835062</vt:i4>
      </vt:variant>
      <vt:variant>
        <vt:i4>1773</vt:i4>
      </vt:variant>
      <vt:variant>
        <vt:i4>0</vt:i4>
      </vt:variant>
      <vt:variant>
        <vt:i4>5</vt:i4>
      </vt:variant>
      <vt:variant>
        <vt:lpwstr/>
      </vt:variant>
      <vt:variant>
        <vt:lpwstr>_Toc10738880</vt:lpwstr>
      </vt:variant>
      <vt:variant>
        <vt:i4>1376313</vt:i4>
      </vt:variant>
      <vt:variant>
        <vt:i4>1767</vt:i4>
      </vt:variant>
      <vt:variant>
        <vt:i4>0</vt:i4>
      </vt:variant>
      <vt:variant>
        <vt:i4>5</vt:i4>
      </vt:variant>
      <vt:variant>
        <vt:lpwstr/>
      </vt:variant>
      <vt:variant>
        <vt:lpwstr>_Toc10738879</vt:lpwstr>
      </vt:variant>
      <vt:variant>
        <vt:i4>1310777</vt:i4>
      </vt:variant>
      <vt:variant>
        <vt:i4>1761</vt:i4>
      </vt:variant>
      <vt:variant>
        <vt:i4>0</vt:i4>
      </vt:variant>
      <vt:variant>
        <vt:i4>5</vt:i4>
      </vt:variant>
      <vt:variant>
        <vt:lpwstr/>
      </vt:variant>
      <vt:variant>
        <vt:lpwstr>_Toc10738878</vt:lpwstr>
      </vt:variant>
      <vt:variant>
        <vt:i4>1769529</vt:i4>
      </vt:variant>
      <vt:variant>
        <vt:i4>1755</vt:i4>
      </vt:variant>
      <vt:variant>
        <vt:i4>0</vt:i4>
      </vt:variant>
      <vt:variant>
        <vt:i4>5</vt:i4>
      </vt:variant>
      <vt:variant>
        <vt:lpwstr/>
      </vt:variant>
      <vt:variant>
        <vt:lpwstr>_Toc10738877</vt:lpwstr>
      </vt:variant>
      <vt:variant>
        <vt:i4>1703993</vt:i4>
      </vt:variant>
      <vt:variant>
        <vt:i4>1749</vt:i4>
      </vt:variant>
      <vt:variant>
        <vt:i4>0</vt:i4>
      </vt:variant>
      <vt:variant>
        <vt:i4>5</vt:i4>
      </vt:variant>
      <vt:variant>
        <vt:lpwstr/>
      </vt:variant>
      <vt:variant>
        <vt:lpwstr>_Toc10738876</vt:lpwstr>
      </vt:variant>
      <vt:variant>
        <vt:i4>1638457</vt:i4>
      </vt:variant>
      <vt:variant>
        <vt:i4>1743</vt:i4>
      </vt:variant>
      <vt:variant>
        <vt:i4>0</vt:i4>
      </vt:variant>
      <vt:variant>
        <vt:i4>5</vt:i4>
      </vt:variant>
      <vt:variant>
        <vt:lpwstr/>
      </vt:variant>
      <vt:variant>
        <vt:lpwstr>_Toc10738875</vt:lpwstr>
      </vt:variant>
      <vt:variant>
        <vt:i4>1572921</vt:i4>
      </vt:variant>
      <vt:variant>
        <vt:i4>1737</vt:i4>
      </vt:variant>
      <vt:variant>
        <vt:i4>0</vt:i4>
      </vt:variant>
      <vt:variant>
        <vt:i4>5</vt:i4>
      </vt:variant>
      <vt:variant>
        <vt:lpwstr/>
      </vt:variant>
      <vt:variant>
        <vt:lpwstr>_Toc10738874</vt:lpwstr>
      </vt:variant>
      <vt:variant>
        <vt:i4>2031673</vt:i4>
      </vt:variant>
      <vt:variant>
        <vt:i4>1731</vt:i4>
      </vt:variant>
      <vt:variant>
        <vt:i4>0</vt:i4>
      </vt:variant>
      <vt:variant>
        <vt:i4>5</vt:i4>
      </vt:variant>
      <vt:variant>
        <vt:lpwstr/>
      </vt:variant>
      <vt:variant>
        <vt:lpwstr>_Toc10738873</vt:lpwstr>
      </vt:variant>
      <vt:variant>
        <vt:i4>1966137</vt:i4>
      </vt:variant>
      <vt:variant>
        <vt:i4>1725</vt:i4>
      </vt:variant>
      <vt:variant>
        <vt:i4>0</vt:i4>
      </vt:variant>
      <vt:variant>
        <vt:i4>5</vt:i4>
      </vt:variant>
      <vt:variant>
        <vt:lpwstr/>
      </vt:variant>
      <vt:variant>
        <vt:lpwstr>_Toc10738872</vt:lpwstr>
      </vt:variant>
      <vt:variant>
        <vt:i4>1900601</vt:i4>
      </vt:variant>
      <vt:variant>
        <vt:i4>1719</vt:i4>
      </vt:variant>
      <vt:variant>
        <vt:i4>0</vt:i4>
      </vt:variant>
      <vt:variant>
        <vt:i4>5</vt:i4>
      </vt:variant>
      <vt:variant>
        <vt:lpwstr/>
      </vt:variant>
      <vt:variant>
        <vt:lpwstr>_Toc10738871</vt:lpwstr>
      </vt:variant>
      <vt:variant>
        <vt:i4>1835065</vt:i4>
      </vt:variant>
      <vt:variant>
        <vt:i4>1713</vt:i4>
      </vt:variant>
      <vt:variant>
        <vt:i4>0</vt:i4>
      </vt:variant>
      <vt:variant>
        <vt:i4>5</vt:i4>
      </vt:variant>
      <vt:variant>
        <vt:lpwstr/>
      </vt:variant>
      <vt:variant>
        <vt:lpwstr>_Toc10738870</vt:lpwstr>
      </vt:variant>
      <vt:variant>
        <vt:i4>1376312</vt:i4>
      </vt:variant>
      <vt:variant>
        <vt:i4>1707</vt:i4>
      </vt:variant>
      <vt:variant>
        <vt:i4>0</vt:i4>
      </vt:variant>
      <vt:variant>
        <vt:i4>5</vt:i4>
      </vt:variant>
      <vt:variant>
        <vt:lpwstr/>
      </vt:variant>
      <vt:variant>
        <vt:lpwstr>_Toc10738869</vt:lpwstr>
      </vt:variant>
      <vt:variant>
        <vt:i4>1310776</vt:i4>
      </vt:variant>
      <vt:variant>
        <vt:i4>1701</vt:i4>
      </vt:variant>
      <vt:variant>
        <vt:i4>0</vt:i4>
      </vt:variant>
      <vt:variant>
        <vt:i4>5</vt:i4>
      </vt:variant>
      <vt:variant>
        <vt:lpwstr/>
      </vt:variant>
      <vt:variant>
        <vt:lpwstr>_Toc10738868</vt:lpwstr>
      </vt:variant>
      <vt:variant>
        <vt:i4>1769528</vt:i4>
      </vt:variant>
      <vt:variant>
        <vt:i4>1695</vt:i4>
      </vt:variant>
      <vt:variant>
        <vt:i4>0</vt:i4>
      </vt:variant>
      <vt:variant>
        <vt:i4>5</vt:i4>
      </vt:variant>
      <vt:variant>
        <vt:lpwstr/>
      </vt:variant>
      <vt:variant>
        <vt:lpwstr>_Toc10738867</vt:lpwstr>
      </vt:variant>
      <vt:variant>
        <vt:i4>1703992</vt:i4>
      </vt:variant>
      <vt:variant>
        <vt:i4>1689</vt:i4>
      </vt:variant>
      <vt:variant>
        <vt:i4>0</vt:i4>
      </vt:variant>
      <vt:variant>
        <vt:i4>5</vt:i4>
      </vt:variant>
      <vt:variant>
        <vt:lpwstr/>
      </vt:variant>
      <vt:variant>
        <vt:lpwstr>_Toc10738866</vt:lpwstr>
      </vt:variant>
      <vt:variant>
        <vt:i4>1638456</vt:i4>
      </vt:variant>
      <vt:variant>
        <vt:i4>1683</vt:i4>
      </vt:variant>
      <vt:variant>
        <vt:i4>0</vt:i4>
      </vt:variant>
      <vt:variant>
        <vt:i4>5</vt:i4>
      </vt:variant>
      <vt:variant>
        <vt:lpwstr/>
      </vt:variant>
      <vt:variant>
        <vt:lpwstr>_Toc10738865</vt:lpwstr>
      </vt:variant>
      <vt:variant>
        <vt:i4>1572920</vt:i4>
      </vt:variant>
      <vt:variant>
        <vt:i4>1677</vt:i4>
      </vt:variant>
      <vt:variant>
        <vt:i4>0</vt:i4>
      </vt:variant>
      <vt:variant>
        <vt:i4>5</vt:i4>
      </vt:variant>
      <vt:variant>
        <vt:lpwstr/>
      </vt:variant>
      <vt:variant>
        <vt:lpwstr>_Toc10738864</vt:lpwstr>
      </vt:variant>
      <vt:variant>
        <vt:i4>2031672</vt:i4>
      </vt:variant>
      <vt:variant>
        <vt:i4>1671</vt:i4>
      </vt:variant>
      <vt:variant>
        <vt:i4>0</vt:i4>
      </vt:variant>
      <vt:variant>
        <vt:i4>5</vt:i4>
      </vt:variant>
      <vt:variant>
        <vt:lpwstr/>
      </vt:variant>
      <vt:variant>
        <vt:lpwstr>_Toc10738863</vt:lpwstr>
      </vt:variant>
      <vt:variant>
        <vt:i4>1966136</vt:i4>
      </vt:variant>
      <vt:variant>
        <vt:i4>1665</vt:i4>
      </vt:variant>
      <vt:variant>
        <vt:i4>0</vt:i4>
      </vt:variant>
      <vt:variant>
        <vt:i4>5</vt:i4>
      </vt:variant>
      <vt:variant>
        <vt:lpwstr/>
      </vt:variant>
      <vt:variant>
        <vt:lpwstr>_Toc10738862</vt:lpwstr>
      </vt:variant>
      <vt:variant>
        <vt:i4>1900600</vt:i4>
      </vt:variant>
      <vt:variant>
        <vt:i4>1659</vt:i4>
      </vt:variant>
      <vt:variant>
        <vt:i4>0</vt:i4>
      </vt:variant>
      <vt:variant>
        <vt:i4>5</vt:i4>
      </vt:variant>
      <vt:variant>
        <vt:lpwstr/>
      </vt:variant>
      <vt:variant>
        <vt:lpwstr>_Toc10738861</vt:lpwstr>
      </vt:variant>
      <vt:variant>
        <vt:i4>1835064</vt:i4>
      </vt:variant>
      <vt:variant>
        <vt:i4>1653</vt:i4>
      </vt:variant>
      <vt:variant>
        <vt:i4>0</vt:i4>
      </vt:variant>
      <vt:variant>
        <vt:i4>5</vt:i4>
      </vt:variant>
      <vt:variant>
        <vt:lpwstr/>
      </vt:variant>
      <vt:variant>
        <vt:lpwstr>_Toc10738860</vt:lpwstr>
      </vt:variant>
      <vt:variant>
        <vt:i4>1376315</vt:i4>
      </vt:variant>
      <vt:variant>
        <vt:i4>1647</vt:i4>
      </vt:variant>
      <vt:variant>
        <vt:i4>0</vt:i4>
      </vt:variant>
      <vt:variant>
        <vt:i4>5</vt:i4>
      </vt:variant>
      <vt:variant>
        <vt:lpwstr/>
      </vt:variant>
      <vt:variant>
        <vt:lpwstr>_Toc10738859</vt:lpwstr>
      </vt:variant>
      <vt:variant>
        <vt:i4>1310779</vt:i4>
      </vt:variant>
      <vt:variant>
        <vt:i4>1641</vt:i4>
      </vt:variant>
      <vt:variant>
        <vt:i4>0</vt:i4>
      </vt:variant>
      <vt:variant>
        <vt:i4>5</vt:i4>
      </vt:variant>
      <vt:variant>
        <vt:lpwstr/>
      </vt:variant>
      <vt:variant>
        <vt:lpwstr>_Toc10738858</vt:lpwstr>
      </vt:variant>
      <vt:variant>
        <vt:i4>1769531</vt:i4>
      </vt:variant>
      <vt:variant>
        <vt:i4>1635</vt:i4>
      </vt:variant>
      <vt:variant>
        <vt:i4>0</vt:i4>
      </vt:variant>
      <vt:variant>
        <vt:i4>5</vt:i4>
      </vt:variant>
      <vt:variant>
        <vt:lpwstr/>
      </vt:variant>
      <vt:variant>
        <vt:lpwstr>_Toc10738857</vt:lpwstr>
      </vt:variant>
      <vt:variant>
        <vt:i4>1703995</vt:i4>
      </vt:variant>
      <vt:variant>
        <vt:i4>1629</vt:i4>
      </vt:variant>
      <vt:variant>
        <vt:i4>0</vt:i4>
      </vt:variant>
      <vt:variant>
        <vt:i4>5</vt:i4>
      </vt:variant>
      <vt:variant>
        <vt:lpwstr/>
      </vt:variant>
      <vt:variant>
        <vt:lpwstr>_Toc10738856</vt:lpwstr>
      </vt:variant>
      <vt:variant>
        <vt:i4>1638459</vt:i4>
      </vt:variant>
      <vt:variant>
        <vt:i4>1623</vt:i4>
      </vt:variant>
      <vt:variant>
        <vt:i4>0</vt:i4>
      </vt:variant>
      <vt:variant>
        <vt:i4>5</vt:i4>
      </vt:variant>
      <vt:variant>
        <vt:lpwstr/>
      </vt:variant>
      <vt:variant>
        <vt:lpwstr>_Toc10738855</vt:lpwstr>
      </vt:variant>
      <vt:variant>
        <vt:i4>1572923</vt:i4>
      </vt:variant>
      <vt:variant>
        <vt:i4>1617</vt:i4>
      </vt:variant>
      <vt:variant>
        <vt:i4>0</vt:i4>
      </vt:variant>
      <vt:variant>
        <vt:i4>5</vt:i4>
      </vt:variant>
      <vt:variant>
        <vt:lpwstr/>
      </vt:variant>
      <vt:variant>
        <vt:lpwstr>_Toc10738854</vt:lpwstr>
      </vt:variant>
      <vt:variant>
        <vt:i4>2031675</vt:i4>
      </vt:variant>
      <vt:variant>
        <vt:i4>1611</vt:i4>
      </vt:variant>
      <vt:variant>
        <vt:i4>0</vt:i4>
      </vt:variant>
      <vt:variant>
        <vt:i4>5</vt:i4>
      </vt:variant>
      <vt:variant>
        <vt:lpwstr/>
      </vt:variant>
      <vt:variant>
        <vt:lpwstr>_Toc10738853</vt:lpwstr>
      </vt:variant>
      <vt:variant>
        <vt:i4>1966139</vt:i4>
      </vt:variant>
      <vt:variant>
        <vt:i4>1605</vt:i4>
      </vt:variant>
      <vt:variant>
        <vt:i4>0</vt:i4>
      </vt:variant>
      <vt:variant>
        <vt:i4>5</vt:i4>
      </vt:variant>
      <vt:variant>
        <vt:lpwstr/>
      </vt:variant>
      <vt:variant>
        <vt:lpwstr>_Toc10738852</vt:lpwstr>
      </vt:variant>
      <vt:variant>
        <vt:i4>1900603</vt:i4>
      </vt:variant>
      <vt:variant>
        <vt:i4>1599</vt:i4>
      </vt:variant>
      <vt:variant>
        <vt:i4>0</vt:i4>
      </vt:variant>
      <vt:variant>
        <vt:i4>5</vt:i4>
      </vt:variant>
      <vt:variant>
        <vt:lpwstr/>
      </vt:variant>
      <vt:variant>
        <vt:lpwstr>_Toc10738851</vt:lpwstr>
      </vt:variant>
      <vt:variant>
        <vt:i4>1835067</vt:i4>
      </vt:variant>
      <vt:variant>
        <vt:i4>1593</vt:i4>
      </vt:variant>
      <vt:variant>
        <vt:i4>0</vt:i4>
      </vt:variant>
      <vt:variant>
        <vt:i4>5</vt:i4>
      </vt:variant>
      <vt:variant>
        <vt:lpwstr/>
      </vt:variant>
      <vt:variant>
        <vt:lpwstr>_Toc10738850</vt:lpwstr>
      </vt:variant>
      <vt:variant>
        <vt:i4>1376314</vt:i4>
      </vt:variant>
      <vt:variant>
        <vt:i4>1587</vt:i4>
      </vt:variant>
      <vt:variant>
        <vt:i4>0</vt:i4>
      </vt:variant>
      <vt:variant>
        <vt:i4>5</vt:i4>
      </vt:variant>
      <vt:variant>
        <vt:lpwstr/>
      </vt:variant>
      <vt:variant>
        <vt:lpwstr>_Toc10738849</vt:lpwstr>
      </vt:variant>
      <vt:variant>
        <vt:i4>1310778</vt:i4>
      </vt:variant>
      <vt:variant>
        <vt:i4>1581</vt:i4>
      </vt:variant>
      <vt:variant>
        <vt:i4>0</vt:i4>
      </vt:variant>
      <vt:variant>
        <vt:i4>5</vt:i4>
      </vt:variant>
      <vt:variant>
        <vt:lpwstr/>
      </vt:variant>
      <vt:variant>
        <vt:lpwstr>_Toc10738848</vt:lpwstr>
      </vt:variant>
      <vt:variant>
        <vt:i4>1769530</vt:i4>
      </vt:variant>
      <vt:variant>
        <vt:i4>1575</vt:i4>
      </vt:variant>
      <vt:variant>
        <vt:i4>0</vt:i4>
      </vt:variant>
      <vt:variant>
        <vt:i4>5</vt:i4>
      </vt:variant>
      <vt:variant>
        <vt:lpwstr/>
      </vt:variant>
      <vt:variant>
        <vt:lpwstr>_Toc10738847</vt:lpwstr>
      </vt:variant>
      <vt:variant>
        <vt:i4>1703994</vt:i4>
      </vt:variant>
      <vt:variant>
        <vt:i4>1569</vt:i4>
      </vt:variant>
      <vt:variant>
        <vt:i4>0</vt:i4>
      </vt:variant>
      <vt:variant>
        <vt:i4>5</vt:i4>
      </vt:variant>
      <vt:variant>
        <vt:lpwstr/>
      </vt:variant>
      <vt:variant>
        <vt:lpwstr>_Toc10738846</vt:lpwstr>
      </vt:variant>
      <vt:variant>
        <vt:i4>1638458</vt:i4>
      </vt:variant>
      <vt:variant>
        <vt:i4>1563</vt:i4>
      </vt:variant>
      <vt:variant>
        <vt:i4>0</vt:i4>
      </vt:variant>
      <vt:variant>
        <vt:i4>5</vt:i4>
      </vt:variant>
      <vt:variant>
        <vt:lpwstr/>
      </vt:variant>
      <vt:variant>
        <vt:lpwstr>_Toc10738845</vt:lpwstr>
      </vt:variant>
      <vt:variant>
        <vt:i4>1572922</vt:i4>
      </vt:variant>
      <vt:variant>
        <vt:i4>1557</vt:i4>
      </vt:variant>
      <vt:variant>
        <vt:i4>0</vt:i4>
      </vt:variant>
      <vt:variant>
        <vt:i4>5</vt:i4>
      </vt:variant>
      <vt:variant>
        <vt:lpwstr/>
      </vt:variant>
      <vt:variant>
        <vt:lpwstr>_Toc10738844</vt:lpwstr>
      </vt:variant>
      <vt:variant>
        <vt:i4>2031674</vt:i4>
      </vt:variant>
      <vt:variant>
        <vt:i4>1551</vt:i4>
      </vt:variant>
      <vt:variant>
        <vt:i4>0</vt:i4>
      </vt:variant>
      <vt:variant>
        <vt:i4>5</vt:i4>
      </vt:variant>
      <vt:variant>
        <vt:lpwstr/>
      </vt:variant>
      <vt:variant>
        <vt:lpwstr>_Toc10738843</vt:lpwstr>
      </vt:variant>
      <vt:variant>
        <vt:i4>1966138</vt:i4>
      </vt:variant>
      <vt:variant>
        <vt:i4>1545</vt:i4>
      </vt:variant>
      <vt:variant>
        <vt:i4>0</vt:i4>
      </vt:variant>
      <vt:variant>
        <vt:i4>5</vt:i4>
      </vt:variant>
      <vt:variant>
        <vt:lpwstr/>
      </vt:variant>
      <vt:variant>
        <vt:lpwstr>_Toc10738842</vt:lpwstr>
      </vt:variant>
      <vt:variant>
        <vt:i4>1900602</vt:i4>
      </vt:variant>
      <vt:variant>
        <vt:i4>1539</vt:i4>
      </vt:variant>
      <vt:variant>
        <vt:i4>0</vt:i4>
      </vt:variant>
      <vt:variant>
        <vt:i4>5</vt:i4>
      </vt:variant>
      <vt:variant>
        <vt:lpwstr/>
      </vt:variant>
      <vt:variant>
        <vt:lpwstr>_Toc10738841</vt:lpwstr>
      </vt:variant>
      <vt:variant>
        <vt:i4>1835066</vt:i4>
      </vt:variant>
      <vt:variant>
        <vt:i4>1533</vt:i4>
      </vt:variant>
      <vt:variant>
        <vt:i4>0</vt:i4>
      </vt:variant>
      <vt:variant>
        <vt:i4>5</vt:i4>
      </vt:variant>
      <vt:variant>
        <vt:lpwstr/>
      </vt:variant>
      <vt:variant>
        <vt:lpwstr>_Toc10738840</vt:lpwstr>
      </vt:variant>
      <vt:variant>
        <vt:i4>1376317</vt:i4>
      </vt:variant>
      <vt:variant>
        <vt:i4>1527</vt:i4>
      </vt:variant>
      <vt:variant>
        <vt:i4>0</vt:i4>
      </vt:variant>
      <vt:variant>
        <vt:i4>5</vt:i4>
      </vt:variant>
      <vt:variant>
        <vt:lpwstr/>
      </vt:variant>
      <vt:variant>
        <vt:lpwstr>_Toc10738839</vt:lpwstr>
      </vt:variant>
      <vt:variant>
        <vt:i4>1310781</vt:i4>
      </vt:variant>
      <vt:variant>
        <vt:i4>1521</vt:i4>
      </vt:variant>
      <vt:variant>
        <vt:i4>0</vt:i4>
      </vt:variant>
      <vt:variant>
        <vt:i4>5</vt:i4>
      </vt:variant>
      <vt:variant>
        <vt:lpwstr/>
      </vt:variant>
      <vt:variant>
        <vt:lpwstr>_Toc10738838</vt:lpwstr>
      </vt:variant>
      <vt:variant>
        <vt:i4>1769533</vt:i4>
      </vt:variant>
      <vt:variant>
        <vt:i4>1515</vt:i4>
      </vt:variant>
      <vt:variant>
        <vt:i4>0</vt:i4>
      </vt:variant>
      <vt:variant>
        <vt:i4>5</vt:i4>
      </vt:variant>
      <vt:variant>
        <vt:lpwstr/>
      </vt:variant>
      <vt:variant>
        <vt:lpwstr>_Toc10738837</vt:lpwstr>
      </vt:variant>
      <vt:variant>
        <vt:i4>1703997</vt:i4>
      </vt:variant>
      <vt:variant>
        <vt:i4>1509</vt:i4>
      </vt:variant>
      <vt:variant>
        <vt:i4>0</vt:i4>
      </vt:variant>
      <vt:variant>
        <vt:i4>5</vt:i4>
      </vt:variant>
      <vt:variant>
        <vt:lpwstr/>
      </vt:variant>
      <vt:variant>
        <vt:lpwstr>_Toc10738836</vt:lpwstr>
      </vt:variant>
      <vt:variant>
        <vt:i4>1638461</vt:i4>
      </vt:variant>
      <vt:variant>
        <vt:i4>1503</vt:i4>
      </vt:variant>
      <vt:variant>
        <vt:i4>0</vt:i4>
      </vt:variant>
      <vt:variant>
        <vt:i4>5</vt:i4>
      </vt:variant>
      <vt:variant>
        <vt:lpwstr/>
      </vt:variant>
      <vt:variant>
        <vt:lpwstr>_Toc10738835</vt:lpwstr>
      </vt:variant>
      <vt:variant>
        <vt:i4>1572925</vt:i4>
      </vt:variant>
      <vt:variant>
        <vt:i4>1497</vt:i4>
      </vt:variant>
      <vt:variant>
        <vt:i4>0</vt:i4>
      </vt:variant>
      <vt:variant>
        <vt:i4>5</vt:i4>
      </vt:variant>
      <vt:variant>
        <vt:lpwstr/>
      </vt:variant>
      <vt:variant>
        <vt:lpwstr>_Toc10738834</vt:lpwstr>
      </vt:variant>
      <vt:variant>
        <vt:i4>2031677</vt:i4>
      </vt:variant>
      <vt:variant>
        <vt:i4>1491</vt:i4>
      </vt:variant>
      <vt:variant>
        <vt:i4>0</vt:i4>
      </vt:variant>
      <vt:variant>
        <vt:i4>5</vt:i4>
      </vt:variant>
      <vt:variant>
        <vt:lpwstr/>
      </vt:variant>
      <vt:variant>
        <vt:lpwstr>_Toc10738833</vt:lpwstr>
      </vt:variant>
      <vt:variant>
        <vt:i4>1966141</vt:i4>
      </vt:variant>
      <vt:variant>
        <vt:i4>1485</vt:i4>
      </vt:variant>
      <vt:variant>
        <vt:i4>0</vt:i4>
      </vt:variant>
      <vt:variant>
        <vt:i4>5</vt:i4>
      </vt:variant>
      <vt:variant>
        <vt:lpwstr/>
      </vt:variant>
      <vt:variant>
        <vt:lpwstr>_Toc10738832</vt:lpwstr>
      </vt:variant>
      <vt:variant>
        <vt:i4>1900605</vt:i4>
      </vt:variant>
      <vt:variant>
        <vt:i4>1479</vt:i4>
      </vt:variant>
      <vt:variant>
        <vt:i4>0</vt:i4>
      </vt:variant>
      <vt:variant>
        <vt:i4>5</vt:i4>
      </vt:variant>
      <vt:variant>
        <vt:lpwstr/>
      </vt:variant>
      <vt:variant>
        <vt:lpwstr>_Toc10738831</vt:lpwstr>
      </vt:variant>
      <vt:variant>
        <vt:i4>1835069</vt:i4>
      </vt:variant>
      <vt:variant>
        <vt:i4>1473</vt:i4>
      </vt:variant>
      <vt:variant>
        <vt:i4>0</vt:i4>
      </vt:variant>
      <vt:variant>
        <vt:i4>5</vt:i4>
      </vt:variant>
      <vt:variant>
        <vt:lpwstr/>
      </vt:variant>
      <vt:variant>
        <vt:lpwstr>_Toc10738830</vt:lpwstr>
      </vt:variant>
      <vt:variant>
        <vt:i4>1376316</vt:i4>
      </vt:variant>
      <vt:variant>
        <vt:i4>1467</vt:i4>
      </vt:variant>
      <vt:variant>
        <vt:i4>0</vt:i4>
      </vt:variant>
      <vt:variant>
        <vt:i4>5</vt:i4>
      </vt:variant>
      <vt:variant>
        <vt:lpwstr/>
      </vt:variant>
      <vt:variant>
        <vt:lpwstr>_Toc10738829</vt:lpwstr>
      </vt:variant>
      <vt:variant>
        <vt:i4>1310780</vt:i4>
      </vt:variant>
      <vt:variant>
        <vt:i4>1461</vt:i4>
      </vt:variant>
      <vt:variant>
        <vt:i4>0</vt:i4>
      </vt:variant>
      <vt:variant>
        <vt:i4>5</vt:i4>
      </vt:variant>
      <vt:variant>
        <vt:lpwstr/>
      </vt:variant>
      <vt:variant>
        <vt:lpwstr>_Toc10738828</vt:lpwstr>
      </vt:variant>
      <vt:variant>
        <vt:i4>1769532</vt:i4>
      </vt:variant>
      <vt:variant>
        <vt:i4>1455</vt:i4>
      </vt:variant>
      <vt:variant>
        <vt:i4>0</vt:i4>
      </vt:variant>
      <vt:variant>
        <vt:i4>5</vt:i4>
      </vt:variant>
      <vt:variant>
        <vt:lpwstr/>
      </vt:variant>
      <vt:variant>
        <vt:lpwstr>_Toc10738827</vt:lpwstr>
      </vt:variant>
      <vt:variant>
        <vt:i4>1703996</vt:i4>
      </vt:variant>
      <vt:variant>
        <vt:i4>1449</vt:i4>
      </vt:variant>
      <vt:variant>
        <vt:i4>0</vt:i4>
      </vt:variant>
      <vt:variant>
        <vt:i4>5</vt:i4>
      </vt:variant>
      <vt:variant>
        <vt:lpwstr/>
      </vt:variant>
      <vt:variant>
        <vt:lpwstr>_Toc10738826</vt:lpwstr>
      </vt:variant>
      <vt:variant>
        <vt:i4>1638460</vt:i4>
      </vt:variant>
      <vt:variant>
        <vt:i4>1443</vt:i4>
      </vt:variant>
      <vt:variant>
        <vt:i4>0</vt:i4>
      </vt:variant>
      <vt:variant>
        <vt:i4>5</vt:i4>
      </vt:variant>
      <vt:variant>
        <vt:lpwstr/>
      </vt:variant>
      <vt:variant>
        <vt:lpwstr>_Toc10738825</vt:lpwstr>
      </vt:variant>
      <vt:variant>
        <vt:i4>1572924</vt:i4>
      </vt:variant>
      <vt:variant>
        <vt:i4>1437</vt:i4>
      </vt:variant>
      <vt:variant>
        <vt:i4>0</vt:i4>
      </vt:variant>
      <vt:variant>
        <vt:i4>5</vt:i4>
      </vt:variant>
      <vt:variant>
        <vt:lpwstr/>
      </vt:variant>
      <vt:variant>
        <vt:lpwstr>_Toc10738824</vt:lpwstr>
      </vt:variant>
      <vt:variant>
        <vt:i4>2031676</vt:i4>
      </vt:variant>
      <vt:variant>
        <vt:i4>1431</vt:i4>
      </vt:variant>
      <vt:variant>
        <vt:i4>0</vt:i4>
      </vt:variant>
      <vt:variant>
        <vt:i4>5</vt:i4>
      </vt:variant>
      <vt:variant>
        <vt:lpwstr/>
      </vt:variant>
      <vt:variant>
        <vt:lpwstr>_Toc10738823</vt:lpwstr>
      </vt:variant>
      <vt:variant>
        <vt:i4>1966140</vt:i4>
      </vt:variant>
      <vt:variant>
        <vt:i4>1425</vt:i4>
      </vt:variant>
      <vt:variant>
        <vt:i4>0</vt:i4>
      </vt:variant>
      <vt:variant>
        <vt:i4>5</vt:i4>
      </vt:variant>
      <vt:variant>
        <vt:lpwstr/>
      </vt:variant>
      <vt:variant>
        <vt:lpwstr>_Toc10738822</vt:lpwstr>
      </vt:variant>
      <vt:variant>
        <vt:i4>1900604</vt:i4>
      </vt:variant>
      <vt:variant>
        <vt:i4>1419</vt:i4>
      </vt:variant>
      <vt:variant>
        <vt:i4>0</vt:i4>
      </vt:variant>
      <vt:variant>
        <vt:i4>5</vt:i4>
      </vt:variant>
      <vt:variant>
        <vt:lpwstr/>
      </vt:variant>
      <vt:variant>
        <vt:lpwstr>_Toc10738821</vt:lpwstr>
      </vt:variant>
      <vt:variant>
        <vt:i4>1835068</vt:i4>
      </vt:variant>
      <vt:variant>
        <vt:i4>1413</vt:i4>
      </vt:variant>
      <vt:variant>
        <vt:i4>0</vt:i4>
      </vt:variant>
      <vt:variant>
        <vt:i4>5</vt:i4>
      </vt:variant>
      <vt:variant>
        <vt:lpwstr/>
      </vt:variant>
      <vt:variant>
        <vt:lpwstr>_Toc10738820</vt:lpwstr>
      </vt:variant>
      <vt:variant>
        <vt:i4>1376319</vt:i4>
      </vt:variant>
      <vt:variant>
        <vt:i4>1407</vt:i4>
      </vt:variant>
      <vt:variant>
        <vt:i4>0</vt:i4>
      </vt:variant>
      <vt:variant>
        <vt:i4>5</vt:i4>
      </vt:variant>
      <vt:variant>
        <vt:lpwstr/>
      </vt:variant>
      <vt:variant>
        <vt:lpwstr>_Toc10738819</vt:lpwstr>
      </vt:variant>
      <vt:variant>
        <vt:i4>1310783</vt:i4>
      </vt:variant>
      <vt:variant>
        <vt:i4>1401</vt:i4>
      </vt:variant>
      <vt:variant>
        <vt:i4>0</vt:i4>
      </vt:variant>
      <vt:variant>
        <vt:i4>5</vt:i4>
      </vt:variant>
      <vt:variant>
        <vt:lpwstr/>
      </vt:variant>
      <vt:variant>
        <vt:lpwstr>_Toc10738818</vt:lpwstr>
      </vt:variant>
      <vt:variant>
        <vt:i4>1769535</vt:i4>
      </vt:variant>
      <vt:variant>
        <vt:i4>1395</vt:i4>
      </vt:variant>
      <vt:variant>
        <vt:i4>0</vt:i4>
      </vt:variant>
      <vt:variant>
        <vt:i4>5</vt:i4>
      </vt:variant>
      <vt:variant>
        <vt:lpwstr/>
      </vt:variant>
      <vt:variant>
        <vt:lpwstr>_Toc10738817</vt:lpwstr>
      </vt:variant>
      <vt:variant>
        <vt:i4>1703999</vt:i4>
      </vt:variant>
      <vt:variant>
        <vt:i4>1389</vt:i4>
      </vt:variant>
      <vt:variant>
        <vt:i4>0</vt:i4>
      </vt:variant>
      <vt:variant>
        <vt:i4>5</vt:i4>
      </vt:variant>
      <vt:variant>
        <vt:lpwstr/>
      </vt:variant>
      <vt:variant>
        <vt:lpwstr>_Toc10738816</vt:lpwstr>
      </vt:variant>
      <vt:variant>
        <vt:i4>1638463</vt:i4>
      </vt:variant>
      <vt:variant>
        <vt:i4>1383</vt:i4>
      </vt:variant>
      <vt:variant>
        <vt:i4>0</vt:i4>
      </vt:variant>
      <vt:variant>
        <vt:i4>5</vt:i4>
      </vt:variant>
      <vt:variant>
        <vt:lpwstr/>
      </vt:variant>
      <vt:variant>
        <vt:lpwstr>_Toc10738815</vt:lpwstr>
      </vt:variant>
      <vt:variant>
        <vt:i4>1572927</vt:i4>
      </vt:variant>
      <vt:variant>
        <vt:i4>1377</vt:i4>
      </vt:variant>
      <vt:variant>
        <vt:i4>0</vt:i4>
      </vt:variant>
      <vt:variant>
        <vt:i4>5</vt:i4>
      </vt:variant>
      <vt:variant>
        <vt:lpwstr/>
      </vt:variant>
      <vt:variant>
        <vt:lpwstr>_Toc10738814</vt:lpwstr>
      </vt:variant>
      <vt:variant>
        <vt:i4>2031679</vt:i4>
      </vt:variant>
      <vt:variant>
        <vt:i4>1371</vt:i4>
      </vt:variant>
      <vt:variant>
        <vt:i4>0</vt:i4>
      </vt:variant>
      <vt:variant>
        <vt:i4>5</vt:i4>
      </vt:variant>
      <vt:variant>
        <vt:lpwstr/>
      </vt:variant>
      <vt:variant>
        <vt:lpwstr>_Toc10738813</vt:lpwstr>
      </vt:variant>
      <vt:variant>
        <vt:i4>1966143</vt:i4>
      </vt:variant>
      <vt:variant>
        <vt:i4>1365</vt:i4>
      </vt:variant>
      <vt:variant>
        <vt:i4>0</vt:i4>
      </vt:variant>
      <vt:variant>
        <vt:i4>5</vt:i4>
      </vt:variant>
      <vt:variant>
        <vt:lpwstr/>
      </vt:variant>
      <vt:variant>
        <vt:lpwstr>_Toc10738812</vt:lpwstr>
      </vt:variant>
      <vt:variant>
        <vt:i4>1900607</vt:i4>
      </vt:variant>
      <vt:variant>
        <vt:i4>1359</vt:i4>
      </vt:variant>
      <vt:variant>
        <vt:i4>0</vt:i4>
      </vt:variant>
      <vt:variant>
        <vt:i4>5</vt:i4>
      </vt:variant>
      <vt:variant>
        <vt:lpwstr/>
      </vt:variant>
      <vt:variant>
        <vt:lpwstr>_Toc10738811</vt:lpwstr>
      </vt:variant>
      <vt:variant>
        <vt:i4>1835071</vt:i4>
      </vt:variant>
      <vt:variant>
        <vt:i4>1353</vt:i4>
      </vt:variant>
      <vt:variant>
        <vt:i4>0</vt:i4>
      </vt:variant>
      <vt:variant>
        <vt:i4>5</vt:i4>
      </vt:variant>
      <vt:variant>
        <vt:lpwstr/>
      </vt:variant>
      <vt:variant>
        <vt:lpwstr>_Toc10738810</vt:lpwstr>
      </vt:variant>
      <vt:variant>
        <vt:i4>1376318</vt:i4>
      </vt:variant>
      <vt:variant>
        <vt:i4>1347</vt:i4>
      </vt:variant>
      <vt:variant>
        <vt:i4>0</vt:i4>
      </vt:variant>
      <vt:variant>
        <vt:i4>5</vt:i4>
      </vt:variant>
      <vt:variant>
        <vt:lpwstr/>
      </vt:variant>
      <vt:variant>
        <vt:lpwstr>_Toc10738809</vt:lpwstr>
      </vt:variant>
      <vt:variant>
        <vt:i4>1310782</vt:i4>
      </vt:variant>
      <vt:variant>
        <vt:i4>1341</vt:i4>
      </vt:variant>
      <vt:variant>
        <vt:i4>0</vt:i4>
      </vt:variant>
      <vt:variant>
        <vt:i4>5</vt:i4>
      </vt:variant>
      <vt:variant>
        <vt:lpwstr/>
      </vt:variant>
      <vt:variant>
        <vt:lpwstr>_Toc10738808</vt:lpwstr>
      </vt:variant>
      <vt:variant>
        <vt:i4>1769534</vt:i4>
      </vt:variant>
      <vt:variant>
        <vt:i4>1335</vt:i4>
      </vt:variant>
      <vt:variant>
        <vt:i4>0</vt:i4>
      </vt:variant>
      <vt:variant>
        <vt:i4>5</vt:i4>
      </vt:variant>
      <vt:variant>
        <vt:lpwstr/>
      </vt:variant>
      <vt:variant>
        <vt:lpwstr>_Toc10738807</vt:lpwstr>
      </vt:variant>
      <vt:variant>
        <vt:i4>1703998</vt:i4>
      </vt:variant>
      <vt:variant>
        <vt:i4>1329</vt:i4>
      </vt:variant>
      <vt:variant>
        <vt:i4>0</vt:i4>
      </vt:variant>
      <vt:variant>
        <vt:i4>5</vt:i4>
      </vt:variant>
      <vt:variant>
        <vt:lpwstr/>
      </vt:variant>
      <vt:variant>
        <vt:lpwstr>_Toc10738806</vt:lpwstr>
      </vt:variant>
      <vt:variant>
        <vt:i4>1638462</vt:i4>
      </vt:variant>
      <vt:variant>
        <vt:i4>1323</vt:i4>
      </vt:variant>
      <vt:variant>
        <vt:i4>0</vt:i4>
      </vt:variant>
      <vt:variant>
        <vt:i4>5</vt:i4>
      </vt:variant>
      <vt:variant>
        <vt:lpwstr/>
      </vt:variant>
      <vt:variant>
        <vt:lpwstr>_Toc10738805</vt:lpwstr>
      </vt:variant>
      <vt:variant>
        <vt:i4>1572926</vt:i4>
      </vt:variant>
      <vt:variant>
        <vt:i4>1317</vt:i4>
      </vt:variant>
      <vt:variant>
        <vt:i4>0</vt:i4>
      </vt:variant>
      <vt:variant>
        <vt:i4>5</vt:i4>
      </vt:variant>
      <vt:variant>
        <vt:lpwstr/>
      </vt:variant>
      <vt:variant>
        <vt:lpwstr>_Toc10738804</vt:lpwstr>
      </vt:variant>
      <vt:variant>
        <vt:i4>2031678</vt:i4>
      </vt:variant>
      <vt:variant>
        <vt:i4>1311</vt:i4>
      </vt:variant>
      <vt:variant>
        <vt:i4>0</vt:i4>
      </vt:variant>
      <vt:variant>
        <vt:i4>5</vt:i4>
      </vt:variant>
      <vt:variant>
        <vt:lpwstr/>
      </vt:variant>
      <vt:variant>
        <vt:lpwstr>_Toc10738803</vt:lpwstr>
      </vt:variant>
      <vt:variant>
        <vt:i4>1966142</vt:i4>
      </vt:variant>
      <vt:variant>
        <vt:i4>1305</vt:i4>
      </vt:variant>
      <vt:variant>
        <vt:i4>0</vt:i4>
      </vt:variant>
      <vt:variant>
        <vt:i4>5</vt:i4>
      </vt:variant>
      <vt:variant>
        <vt:lpwstr/>
      </vt:variant>
      <vt:variant>
        <vt:lpwstr>_Toc10738802</vt:lpwstr>
      </vt:variant>
      <vt:variant>
        <vt:i4>1900606</vt:i4>
      </vt:variant>
      <vt:variant>
        <vt:i4>1299</vt:i4>
      </vt:variant>
      <vt:variant>
        <vt:i4>0</vt:i4>
      </vt:variant>
      <vt:variant>
        <vt:i4>5</vt:i4>
      </vt:variant>
      <vt:variant>
        <vt:lpwstr/>
      </vt:variant>
      <vt:variant>
        <vt:lpwstr>_Toc10738801</vt:lpwstr>
      </vt:variant>
      <vt:variant>
        <vt:i4>1835070</vt:i4>
      </vt:variant>
      <vt:variant>
        <vt:i4>1293</vt:i4>
      </vt:variant>
      <vt:variant>
        <vt:i4>0</vt:i4>
      </vt:variant>
      <vt:variant>
        <vt:i4>5</vt:i4>
      </vt:variant>
      <vt:variant>
        <vt:lpwstr/>
      </vt:variant>
      <vt:variant>
        <vt:lpwstr>_Toc10738800</vt:lpwstr>
      </vt:variant>
      <vt:variant>
        <vt:i4>1703991</vt:i4>
      </vt:variant>
      <vt:variant>
        <vt:i4>1287</vt:i4>
      </vt:variant>
      <vt:variant>
        <vt:i4>0</vt:i4>
      </vt:variant>
      <vt:variant>
        <vt:i4>5</vt:i4>
      </vt:variant>
      <vt:variant>
        <vt:lpwstr/>
      </vt:variant>
      <vt:variant>
        <vt:lpwstr>_Toc10738799</vt:lpwstr>
      </vt:variant>
      <vt:variant>
        <vt:i4>1769527</vt:i4>
      </vt:variant>
      <vt:variant>
        <vt:i4>1281</vt:i4>
      </vt:variant>
      <vt:variant>
        <vt:i4>0</vt:i4>
      </vt:variant>
      <vt:variant>
        <vt:i4>5</vt:i4>
      </vt:variant>
      <vt:variant>
        <vt:lpwstr/>
      </vt:variant>
      <vt:variant>
        <vt:lpwstr>_Toc10738798</vt:lpwstr>
      </vt:variant>
      <vt:variant>
        <vt:i4>1310775</vt:i4>
      </vt:variant>
      <vt:variant>
        <vt:i4>1275</vt:i4>
      </vt:variant>
      <vt:variant>
        <vt:i4>0</vt:i4>
      </vt:variant>
      <vt:variant>
        <vt:i4>5</vt:i4>
      </vt:variant>
      <vt:variant>
        <vt:lpwstr/>
      </vt:variant>
      <vt:variant>
        <vt:lpwstr>_Toc10738797</vt:lpwstr>
      </vt:variant>
      <vt:variant>
        <vt:i4>1376311</vt:i4>
      </vt:variant>
      <vt:variant>
        <vt:i4>1269</vt:i4>
      </vt:variant>
      <vt:variant>
        <vt:i4>0</vt:i4>
      </vt:variant>
      <vt:variant>
        <vt:i4>5</vt:i4>
      </vt:variant>
      <vt:variant>
        <vt:lpwstr/>
      </vt:variant>
      <vt:variant>
        <vt:lpwstr>_Toc10738796</vt:lpwstr>
      </vt:variant>
      <vt:variant>
        <vt:i4>1441847</vt:i4>
      </vt:variant>
      <vt:variant>
        <vt:i4>1263</vt:i4>
      </vt:variant>
      <vt:variant>
        <vt:i4>0</vt:i4>
      </vt:variant>
      <vt:variant>
        <vt:i4>5</vt:i4>
      </vt:variant>
      <vt:variant>
        <vt:lpwstr/>
      </vt:variant>
      <vt:variant>
        <vt:lpwstr>_Toc10738795</vt:lpwstr>
      </vt:variant>
      <vt:variant>
        <vt:i4>1507383</vt:i4>
      </vt:variant>
      <vt:variant>
        <vt:i4>1257</vt:i4>
      </vt:variant>
      <vt:variant>
        <vt:i4>0</vt:i4>
      </vt:variant>
      <vt:variant>
        <vt:i4>5</vt:i4>
      </vt:variant>
      <vt:variant>
        <vt:lpwstr/>
      </vt:variant>
      <vt:variant>
        <vt:lpwstr>_Toc10738794</vt:lpwstr>
      </vt:variant>
      <vt:variant>
        <vt:i4>1048631</vt:i4>
      </vt:variant>
      <vt:variant>
        <vt:i4>1251</vt:i4>
      </vt:variant>
      <vt:variant>
        <vt:i4>0</vt:i4>
      </vt:variant>
      <vt:variant>
        <vt:i4>5</vt:i4>
      </vt:variant>
      <vt:variant>
        <vt:lpwstr/>
      </vt:variant>
      <vt:variant>
        <vt:lpwstr>_Toc10738793</vt:lpwstr>
      </vt:variant>
      <vt:variant>
        <vt:i4>1114167</vt:i4>
      </vt:variant>
      <vt:variant>
        <vt:i4>1245</vt:i4>
      </vt:variant>
      <vt:variant>
        <vt:i4>0</vt:i4>
      </vt:variant>
      <vt:variant>
        <vt:i4>5</vt:i4>
      </vt:variant>
      <vt:variant>
        <vt:lpwstr/>
      </vt:variant>
      <vt:variant>
        <vt:lpwstr>_Toc10738792</vt:lpwstr>
      </vt:variant>
      <vt:variant>
        <vt:i4>1179703</vt:i4>
      </vt:variant>
      <vt:variant>
        <vt:i4>1239</vt:i4>
      </vt:variant>
      <vt:variant>
        <vt:i4>0</vt:i4>
      </vt:variant>
      <vt:variant>
        <vt:i4>5</vt:i4>
      </vt:variant>
      <vt:variant>
        <vt:lpwstr/>
      </vt:variant>
      <vt:variant>
        <vt:lpwstr>_Toc10738791</vt:lpwstr>
      </vt:variant>
      <vt:variant>
        <vt:i4>1245239</vt:i4>
      </vt:variant>
      <vt:variant>
        <vt:i4>1233</vt:i4>
      </vt:variant>
      <vt:variant>
        <vt:i4>0</vt:i4>
      </vt:variant>
      <vt:variant>
        <vt:i4>5</vt:i4>
      </vt:variant>
      <vt:variant>
        <vt:lpwstr/>
      </vt:variant>
      <vt:variant>
        <vt:lpwstr>_Toc10738790</vt:lpwstr>
      </vt:variant>
      <vt:variant>
        <vt:i4>1703990</vt:i4>
      </vt:variant>
      <vt:variant>
        <vt:i4>1227</vt:i4>
      </vt:variant>
      <vt:variant>
        <vt:i4>0</vt:i4>
      </vt:variant>
      <vt:variant>
        <vt:i4>5</vt:i4>
      </vt:variant>
      <vt:variant>
        <vt:lpwstr/>
      </vt:variant>
      <vt:variant>
        <vt:lpwstr>_Toc10738789</vt:lpwstr>
      </vt:variant>
      <vt:variant>
        <vt:i4>1769526</vt:i4>
      </vt:variant>
      <vt:variant>
        <vt:i4>1221</vt:i4>
      </vt:variant>
      <vt:variant>
        <vt:i4>0</vt:i4>
      </vt:variant>
      <vt:variant>
        <vt:i4>5</vt:i4>
      </vt:variant>
      <vt:variant>
        <vt:lpwstr/>
      </vt:variant>
      <vt:variant>
        <vt:lpwstr>_Toc10738788</vt:lpwstr>
      </vt:variant>
      <vt:variant>
        <vt:i4>1310774</vt:i4>
      </vt:variant>
      <vt:variant>
        <vt:i4>1215</vt:i4>
      </vt:variant>
      <vt:variant>
        <vt:i4>0</vt:i4>
      </vt:variant>
      <vt:variant>
        <vt:i4>5</vt:i4>
      </vt:variant>
      <vt:variant>
        <vt:lpwstr/>
      </vt:variant>
      <vt:variant>
        <vt:lpwstr>_Toc10738787</vt:lpwstr>
      </vt:variant>
      <vt:variant>
        <vt:i4>1376310</vt:i4>
      </vt:variant>
      <vt:variant>
        <vt:i4>1209</vt:i4>
      </vt:variant>
      <vt:variant>
        <vt:i4>0</vt:i4>
      </vt:variant>
      <vt:variant>
        <vt:i4>5</vt:i4>
      </vt:variant>
      <vt:variant>
        <vt:lpwstr/>
      </vt:variant>
      <vt:variant>
        <vt:lpwstr>_Toc10738786</vt:lpwstr>
      </vt:variant>
      <vt:variant>
        <vt:i4>1441846</vt:i4>
      </vt:variant>
      <vt:variant>
        <vt:i4>1203</vt:i4>
      </vt:variant>
      <vt:variant>
        <vt:i4>0</vt:i4>
      </vt:variant>
      <vt:variant>
        <vt:i4>5</vt:i4>
      </vt:variant>
      <vt:variant>
        <vt:lpwstr/>
      </vt:variant>
      <vt:variant>
        <vt:lpwstr>_Toc10738785</vt:lpwstr>
      </vt:variant>
      <vt:variant>
        <vt:i4>1507382</vt:i4>
      </vt:variant>
      <vt:variant>
        <vt:i4>1197</vt:i4>
      </vt:variant>
      <vt:variant>
        <vt:i4>0</vt:i4>
      </vt:variant>
      <vt:variant>
        <vt:i4>5</vt:i4>
      </vt:variant>
      <vt:variant>
        <vt:lpwstr/>
      </vt:variant>
      <vt:variant>
        <vt:lpwstr>_Toc10738784</vt:lpwstr>
      </vt:variant>
      <vt:variant>
        <vt:i4>1048630</vt:i4>
      </vt:variant>
      <vt:variant>
        <vt:i4>1191</vt:i4>
      </vt:variant>
      <vt:variant>
        <vt:i4>0</vt:i4>
      </vt:variant>
      <vt:variant>
        <vt:i4>5</vt:i4>
      </vt:variant>
      <vt:variant>
        <vt:lpwstr/>
      </vt:variant>
      <vt:variant>
        <vt:lpwstr>_Toc10738783</vt:lpwstr>
      </vt:variant>
      <vt:variant>
        <vt:i4>1114166</vt:i4>
      </vt:variant>
      <vt:variant>
        <vt:i4>1185</vt:i4>
      </vt:variant>
      <vt:variant>
        <vt:i4>0</vt:i4>
      </vt:variant>
      <vt:variant>
        <vt:i4>5</vt:i4>
      </vt:variant>
      <vt:variant>
        <vt:lpwstr/>
      </vt:variant>
      <vt:variant>
        <vt:lpwstr>_Toc10738782</vt:lpwstr>
      </vt:variant>
      <vt:variant>
        <vt:i4>1179702</vt:i4>
      </vt:variant>
      <vt:variant>
        <vt:i4>1179</vt:i4>
      </vt:variant>
      <vt:variant>
        <vt:i4>0</vt:i4>
      </vt:variant>
      <vt:variant>
        <vt:i4>5</vt:i4>
      </vt:variant>
      <vt:variant>
        <vt:lpwstr/>
      </vt:variant>
      <vt:variant>
        <vt:lpwstr>_Toc10738781</vt:lpwstr>
      </vt:variant>
      <vt:variant>
        <vt:i4>1245238</vt:i4>
      </vt:variant>
      <vt:variant>
        <vt:i4>1173</vt:i4>
      </vt:variant>
      <vt:variant>
        <vt:i4>0</vt:i4>
      </vt:variant>
      <vt:variant>
        <vt:i4>5</vt:i4>
      </vt:variant>
      <vt:variant>
        <vt:lpwstr/>
      </vt:variant>
      <vt:variant>
        <vt:lpwstr>_Toc10738780</vt:lpwstr>
      </vt:variant>
      <vt:variant>
        <vt:i4>1703993</vt:i4>
      </vt:variant>
      <vt:variant>
        <vt:i4>1167</vt:i4>
      </vt:variant>
      <vt:variant>
        <vt:i4>0</vt:i4>
      </vt:variant>
      <vt:variant>
        <vt:i4>5</vt:i4>
      </vt:variant>
      <vt:variant>
        <vt:lpwstr/>
      </vt:variant>
      <vt:variant>
        <vt:lpwstr>_Toc10738779</vt:lpwstr>
      </vt:variant>
      <vt:variant>
        <vt:i4>1769529</vt:i4>
      </vt:variant>
      <vt:variant>
        <vt:i4>1161</vt:i4>
      </vt:variant>
      <vt:variant>
        <vt:i4>0</vt:i4>
      </vt:variant>
      <vt:variant>
        <vt:i4>5</vt:i4>
      </vt:variant>
      <vt:variant>
        <vt:lpwstr/>
      </vt:variant>
      <vt:variant>
        <vt:lpwstr>_Toc10738778</vt:lpwstr>
      </vt:variant>
      <vt:variant>
        <vt:i4>1310777</vt:i4>
      </vt:variant>
      <vt:variant>
        <vt:i4>1155</vt:i4>
      </vt:variant>
      <vt:variant>
        <vt:i4>0</vt:i4>
      </vt:variant>
      <vt:variant>
        <vt:i4>5</vt:i4>
      </vt:variant>
      <vt:variant>
        <vt:lpwstr/>
      </vt:variant>
      <vt:variant>
        <vt:lpwstr>_Toc10738777</vt:lpwstr>
      </vt:variant>
      <vt:variant>
        <vt:i4>1376313</vt:i4>
      </vt:variant>
      <vt:variant>
        <vt:i4>1149</vt:i4>
      </vt:variant>
      <vt:variant>
        <vt:i4>0</vt:i4>
      </vt:variant>
      <vt:variant>
        <vt:i4>5</vt:i4>
      </vt:variant>
      <vt:variant>
        <vt:lpwstr/>
      </vt:variant>
      <vt:variant>
        <vt:lpwstr>_Toc10738776</vt:lpwstr>
      </vt:variant>
      <vt:variant>
        <vt:i4>1441849</vt:i4>
      </vt:variant>
      <vt:variant>
        <vt:i4>1143</vt:i4>
      </vt:variant>
      <vt:variant>
        <vt:i4>0</vt:i4>
      </vt:variant>
      <vt:variant>
        <vt:i4>5</vt:i4>
      </vt:variant>
      <vt:variant>
        <vt:lpwstr/>
      </vt:variant>
      <vt:variant>
        <vt:lpwstr>_Toc10738775</vt:lpwstr>
      </vt:variant>
      <vt:variant>
        <vt:i4>1507385</vt:i4>
      </vt:variant>
      <vt:variant>
        <vt:i4>1137</vt:i4>
      </vt:variant>
      <vt:variant>
        <vt:i4>0</vt:i4>
      </vt:variant>
      <vt:variant>
        <vt:i4>5</vt:i4>
      </vt:variant>
      <vt:variant>
        <vt:lpwstr/>
      </vt:variant>
      <vt:variant>
        <vt:lpwstr>_Toc10738774</vt:lpwstr>
      </vt:variant>
      <vt:variant>
        <vt:i4>1835058</vt:i4>
      </vt:variant>
      <vt:variant>
        <vt:i4>1128</vt:i4>
      </vt:variant>
      <vt:variant>
        <vt:i4>0</vt:i4>
      </vt:variant>
      <vt:variant>
        <vt:i4>5</vt:i4>
      </vt:variant>
      <vt:variant>
        <vt:lpwstr/>
      </vt:variant>
      <vt:variant>
        <vt:lpwstr>_Toc13132209</vt:lpwstr>
      </vt:variant>
      <vt:variant>
        <vt:i4>1900594</vt:i4>
      </vt:variant>
      <vt:variant>
        <vt:i4>1122</vt:i4>
      </vt:variant>
      <vt:variant>
        <vt:i4>0</vt:i4>
      </vt:variant>
      <vt:variant>
        <vt:i4>5</vt:i4>
      </vt:variant>
      <vt:variant>
        <vt:lpwstr/>
      </vt:variant>
      <vt:variant>
        <vt:lpwstr>_Toc13132208</vt:lpwstr>
      </vt:variant>
      <vt:variant>
        <vt:i4>1179698</vt:i4>
      </vt:variant>
      <vt:variant>
        <vt:i4>1116</vt:i4>
      </vt:variant>
      <vt:variant>
        <vt:i4>0</vt:i4>
      </vt:variant>
      <vt:variant>
        <vt:i4>5</vt:i4>
      </vt:variant>
      <vt:variant>
        <vt:lpwstr/>
      </vt:variant>
      <vt:variant>
        <vt:lpwstr>_Toc13132207</vt:lpwstr>
      </vt:variant>
      <vt:variant>
        <vt:i4>1245234</vt:i4>
      </vt:variant>
      <vt:variant>
        <vt:i4>1110</vt:i4>
      </vt:variant>
      <vt:variant>
        <vt:i4>0</vt:i4>
      </vt:variant>
      <vt:variant>
        <vt:i4>5</vt:i4>
      </vt:variant>
      <vt:variant>
        <vt:lpwstr/>
      </vt:variant>
      <vt:variant>
        <vt:lpwstr>_Toc13132206</vt:lpwstr>
      </vt:variant>
      <vt:variant>
        <vt:i4>1048626</vt:i4>
      </vt:variant>
      <vt:variant>
        <vt:i4>1104</vt:i4>
      </vt:variant>
      <vt:variant>
        <vt:i4>0</vt:i4>
      </vt:variant>
      <vt:variant>
        <vt:i4>5</vt:i4>
      </vt:variant>
      <vt:variant>
        <vt:lpwstr/>
      </vt:variant>
      <vt:variant>
        <vt:lpwstr>_Toc13132205</vt:lpwstr>
      </vt:variant>
      <vt:variant>
        <vt:i4>1114162</vt:i4>
      </vt:variant>
      <vt:variant>
        <vt:i4>1098</vt:i4>
      </vt:variant>
      <vt:variant>
        <vt:i4>0</vt:i4>
      </vt:variant>
      <vt:variant>
        <vt:i4>5</vt:i4>
      </vt:variant>
      <vt:variant>
        <vt:lpwstr/>
      </vt:variant>
      <vt:variant>
        <vt:lpwstr>_Toc13132204</vt:lpwstr>
      </vt:variant>
      <vt:variant>
        <vt:i4>1441842</vt:i4>
      </vt:variant>
      <vt:variant>
        <vt:i4>1092</vt:i4>
      </vt:variant>
      <vt:variant>
        <vt:i4>0</vt:i4>
      </vt:variant>
      <vt:variant>
        <vt:i4>5</vt:i4>
      </vt:variant>
      <vt:variant>
        <vt:lpwstr/>
      </vt:variant>
      <vt:variant>
        <vt:lpwstr>_Toc13132203</vt:lpwstr>
      </vt:variant>
      <vt:variant>
        <vt:i4>1507378</vt:i4>
      </vt:variant>
      <vt:variant>
        <vt:i4>1086</vt:i4>
      </vt:variant>
      <vt:variant>
        <vt:i4>0</vt:i4>
      </vt:variant>
      <vt:variant>
        <vt:i4>5</vt:i4>
      </vt:variant>
      <vt:variant>
        <vt:lpwstr/>
      </vt:variant>
      <vt:variant>
        <vt:lpwstr>_Toc13132202</vt:lpwstr>
      </vt:variant>
      <vt:variant>
        <vt:i4>1310770</vt:i4>
      </vt:variant>
      <vt:variant>
        <vt:i4>1080</vt:i4>
      </vt:variant>
      <vt:variant>
        <vt:i4>0</vt:i4>
      </vt:variant>
      <vt:variant>
        <vt:i4>5</vt:i4>
      </vt:variant>
      <vt:variant>
        <vt:lpwstr/>
      </vt:variant>
      <vt:variant>
        <vt:lpwstr>_Toc13132201</vt:lpwstr>
      </vt:variant>
      <vt:variant>
        <vt:i4>1376306</vt:i4>
      </vt:variant>
      <vt:variant>
        <vt:i4>1074</vt:i4>
      </vt:variant>
      <vt:variant>
        <vt:i4>0</vt:i4>
      </vt:variant>
      <vt:variant>
        <vt:i4>5</vt:i4>
      </vt:variant>
      <vt:variant>
        <vt:lpwstr/>
      </vt:variant>
      <vt:variant>
        <vt:lpwstr>_Toc13132200</vt:lpwstr>
      </vt:variant>
      <vt:variant>
        <vt:i4>2031675</vt:i4>
      </vt:variant>
      <vt:variant>
        <vt:i4>1068</vt:i4>
      </vt:variant>
      <vt:variant>
        <vt:i4>0</vt:i4>
      </vt:variant>
      <vt:variant>
        <vt:i4>5</vt:i4>
      </vt:variant>
      <vt:variant>
        <vt:lpwstr/>
      </vt:variant>
      <vt:variant>
        <vt:lpwstr>_Toc13132199</vt:lpwstr>
      </vt:variant>
      <vt:variant>
        <vt:i4>1966139</vt:i4>
      </vt:variant>
      <vt:variant>
        <vt:i4>1062</vt:i4>
      </vt:variant>
      <vt:variant>
        <vt:i4>0</vt:i4>
      </vt:variant>
      <vt:variant>
        <vt:i4>5</vt:i4>
      </vt:variant>
      <vt:variant>
        <vt:lpwstr/>
      </vt:variant>
      <vt:variant>
        <vt:lpwstr>_Toc13132198</vt:lpwstr>
      </vt:variant>
      <vt:variant>
        <vt:i4>1114171</vt:i4>
      </vt:variant>
      <vt:variant>
        <vt:i4>1056</vt:i4>
      </vt:variant>
      <vt:variant>
        <vt:i4>0</vt:i4>
      </vt:variant>
      <vt:variant>
        <vt:i4>5</vt:i4>
      </vt:variant>
      <vt:variant>
        <vt:lpwstr/>
      </vt:variant>
      <vt:variant>
        <vt:lpwstr>_Toc13132197</vt:lpwstr>
      </vt:variant>
      <vt:variant>
        <vt:i4>1048635</vt:i4>
      </vt:variant>
      <vt:variant>
        <vt:i4>1050</vt:i4>
      </vt:variant>
      <vt:variant>
        <vt:i4>0</vt:i4>
      </vt:variant>
      <vt:variant>
        <vt:i4>5</vt:i4>
      </vt:variant>
      <vt:variant>
        <vt:lpwstr/>
      </vt:variant>
      <vt:variant>
        <vt:lpwstr>_Toc13132196</vt:lpwstr>
      </vt:variant>
      <vt:variant>
        <vt:i4>1245243</vt:i4>
      </vt:variant>
      <vt:variant>
        <vt:i4>1044</vt:i4>
      </vt:variant>
      <vt:variant>
        <vt:i4>0</vt:i4>
      </vt:variant>
      <vt:variant>
        <vt:i4>5</vt:i4>
      </vt:variant>
      <vt:variant>
        <vt:lpwstr/>
      </vt:variant>
      <vt:variant>
        <vt:lpwstr>_Toc13132195</vt:lpwstr>
      </vt:variant>
      <vt:variant>
        <vt:i4>1179707</vt:i4>
      </vt:variant>
      <vt:variant>
        <vt:i4>1038</vt:i4>
      </vt:variant>
      <vt:variant>
        <vt:i4>0</vt:i4>
      </vt:variant>
      <vt:variant>
        <vt:i4>5</vt:i4>
      </vt:variant>
      <vt:variant>
        <vt:lpwstr/>
      </vt:variant>
      <vt:variant>
        <vt:lpwstr>_Toc13132194</vt:lpwstr>
      </vt:variant>
      <vt:variant>
        <vt:i4>1376315</vt:i4>
      </vt:variant>
      <vt:variant>
        <vt:i4>1032</vt:i4>
      </vt:variant>
      <vt:variant>
        <vt:i4>0</vt:i4>
      </vt:variant>
      <vt:variant>
        <vt:i4>5</vt:i4>
      </vt:variant>
      <vt:variant>
        <vt:lpwstr/>
      </vt:variant>
      <vt:variant>
        <vt:lpwstr>_Toc13132193</vt:lpwstr>
      </vt:variant>
      <vt:variant>
        <vt:i4>1310779</vt:i4>
      </vt:variant>
      <vt:variant>
        <vt:i4>1026</vt:i4>
      </vt:variant>
      <vt:variant>
        <vt:i4>0</vt:i4>
      </vt:variant>
      <vt:variant>
        <vt:i4>5</vt:i4>
      </vt:variant>
      <vt:variant>
        <vt:lpwstr/>
      </vt:variant>
      <vt:variant>
        <vt:lpwstr>_Toc13132192</vt:lpwstr>
      </vt:variant>
      <vt:variant>
        <vt:i4>1507387</vt:i4>
      </vt:variant>
      <vt:variant>
        <vt:i4>1020</vt:i4>
      </vt:variant>
      <vt:variant>
        <vt:i4>0</vt:i4>
      </vt:variant>
      <vt:variant>
        <vt:i4>5</vt:i4>
      </vt:variant>
      <vt:variant>
        <vt:lpwstr/>
      </vt:variant>
      <vt:variant>
        <vt:lpwstr>_Toc13132191</vt:lpwstr>
      </vt:variant>
      <vt:variant>
        <vt:i4>1441851</vt:i4>
      </vt:variant>
      <vt:variant>
        <vt:i4>1014</vt:i4>
      </vt:variant>
      <vt:variant>
        <vt:i4>0</vt:i4>
      </vt:variant>
      <vt:variant>
        <vt:i4>5</vt:i4>
      </vt:variant>
      <vt:variant>
        <vt:lpwstr/>
      </vt:variant>
      <vt:variant>
        <vt:lpwstr>_Toc13132190</vt:lpwstr>
      </vt:variant>
      <vt:variant>
        <vt:i4>2031674</vt:i4>
      </vt:variant>
      <vt:variant>
        <vt:i4>1008</vt:i4>
      </vt:variant>
      <vt:variant>
        <vt:i4>0</vt:i4>
      </vt:variant>
      <vt:variant>
        <vt:i4>5</vt:i4>
      </vt:variant>
      <vt:variant>
        <vt:lpwstr/>
      </vt:variant>
      <vt:variant>
        <vt:lpwstr>_Toc13132189</vt:lpwstr>
      </vt:variant>
      <vt:variant>
        <vt:i4>1966138</vt:i4>
      </vt:variant>
      <vt:variant>
        <vt:i4>1002</vt:i4>
      </vt:variant>
      <vt:variant>
        <vt:i4>0</vt:i4>
      </vt:variant>
      <vt:variant>
        <vt:i4>5</vt:i4>
      </vt:variant>
      <vt:variant>
        <vt:lpwstr/>
      </vt:variant>
      <vt:variant>
        <vt:lpwstr>_Toc13132188</vt:lpwstr>
      </vt:variant>
      <vt:variant>
        <vt:i4>1114170</vt:i4>
      </vt:variant>
      <vt:variant>
        <vt:i4>996</vt:i4>
      </vt:variant>
      <vt:variant>
        <vt:i4>0</vt:i4>
      </vt:variant>
      <vt:variant>
        <vt:i4>5</vt:i4>
      </vt:variant>
      <vt:variant>
        <vt:lpwstr/>
      </vt:variant>
      <vt:variant>
        <vt:lpwstr>_Toc13132187</vt:lpwstr>
      </vt:variant>
      <vt:variant>
        <vt:i4>1048634</vt:i4>
      </vt:variant>
      <vt:variant>
        <vt:i4>990</vt:i4>
      </vt:variant>
      <vt:variant>
        <vt:i4>0</vt:i4>
      </vt:variant>
      <vt:variant>
        <vt:i4>5</vt:i4>
      </vt:variant>
      <vt:variant>
        <vt:lpwstr/>
      </vt:variant>
      <vt:variant>
        <vt:lpwstr>_Toc13132186</vt:lpwstr>
      </vt:variant>
      <vt:variant>
        <vt:i4>1245242</vt:i4>
      </vt:variant>
      <vt:variant>
        <vt:i4>984</vt:i4>
      </vt:variant>
      <vt:variant>
        <vt:i4>0</vt:i4>
      </vt:variant>
      <vt:variant>
        <vt:i4>5</vt:i4>
      </vt:variant>
      <vt:variant>
        <vt:lpwstr/>
      </vt:variant>
      <vt:variant>
        <vt:lpwstr>_Toc13132185</vt:lpwstr>
      </vt:variant>
      <vt:variant>
        <vt:i4>1179706</vt:i4>
      </vt:variant>
      <vt:variant>
        <vt:i4>978</vt:i4>
      </vt:variant>
      <vt:variant>
        <vt:i4>0</vt:i4>
      </vt:variant>
      <vt:variant>
        <vt:i4>5</vt:i4>
      </vt:variant>
      <vt:variant>
        <vt:lpwstr/>
      </vt:variant>
      <vt:variant>
        <vt:lpwstr>_Toc13132184</vt:lpwstr>
      </vt:variant>
      <vt:variant>
        <vt:i4>1376314</vt:i4>
      </vt:variant>
      <vt:variant>
        <vt:i4>972</vt:i4>
      </vt:variant>
      <vt:variant>
        <vt:i4>0</vt:i4>
      </vt:variant>
      <vt:variant>
        <vt:i4>5</vt:i4>
      </vt:variant>
      <vt:variant>
        <vt:lpwstr/>
      </vt:variant>
      <vt:variant>
        <vt:lpwstr>_Toc13132183</vt:lpwstr>
      </vt:variant>
      <vt:variant>
        <vt:i4>1310778</vt:i4>
      </vt:variant>
      <vt:variant>
        <vt:i4>966</vt:i4>
      </vt:variant>
      <vt:variant>
        <vt:i4>0</vt:i4>
      </vt:variant>
      <vt:variant>
        <vt:i4>5</vt:i4>
      </vt:variant>
      <vt:variant>
        <vt:lpwstr/>
      </vt:variant>
      <vt:variant>
        <vt:lpwstr>_Toc13132182</vt:lpwstr>
      </vt:variant>
      <vt:variant>
        <vt:i4>1507386</vt:i4>
      </vt:variant>
      <vt:variant>
        <vt:i4>960</vt:i4>
      </vt:variant>
      <vt:variant>
        <vt:i4>0</vt:i4>
      </vt:variant>
      <vt:variant>
        <vt:i4>5</vt:i4>
      </vt:variant>
      <vt:variant>
        <vt:lpwstr/>
      </vt:variant>
      <vt:variant>
        <vt:lpwstr>_Toc13132181</vt:lpwstr>
      </vt:variant>
      <vt:variant>
        <vt:i4>1441850</vt:i4>
      </vt:variant>
      <vt:variant>
        <vt:i4>954</vt:i4>
      </vt:variant>
      <vt:variant>
        <vt:i4>0</vt:i4>
      </vt:variant>
      <vt:variant>
        <vt:i4>5</vt:i4>
      </vt:variant>
      <vt:variant>
        <vt:lpwstr/>
      </vt:variant>
      <vt:variant>
        <vt:lpwstr>_Toc13132180</vt:lpwstr>
      </vt:variant>
      <vt:variant>
        <vt:i4>2031669</vt:i4>
      </vt:variant>
      <vt:variant>
        <vt:i4>948</vt:i4>
      </vt:variant>
      <vt:variant>
        <vt:i4>0</vt:i4>
      </vt:variant>
      <vt:variant>
        <vt:i4>5</vt:i4>
      </vt:variant>
      <vt:variant>
        <vt:lpwstr/>
      </vt:variant>
      <vt:variant>
        <vt:lpwstr>_Toc13132179</vt:lpwstr>
      </vt:variant>
      <vt:variant>
        <vt:i4>1966133</vt:i4>
      </vt:variant>
      <vt:variant>
        <vt:i4>942</vt:i4>
      </vt:variant>
      <vt:variant>
        <vt:i4>0</vt:i4>
      </vt:variant>
      <vt:variant>
        <vt:i4>5</vt:i4>
      </vt:variant>
      <vt:variant>
        <vt:lpwstr/>
      </vt:variant>
      <vt:variant>
        <vt:lpwstr>_Toc13132178</vt:lpwstr>
      </vt:variant>
      <vt:variant>
        <vt:i4>1114165</vt:i4>
      </vt:variant>
      <vt:variant>
        <vt:i4>936</vt:i4>
      </vt:variant>
      <vt:variant>
        <vt:i4>0</vt:i4>
      </vt:variant>
      <vt:variant>
        <vt:i4>5</vt:i4>
      </vt:variant>
      <vt:variant>
        <vt:lpwstr/>
      </vt:variant>
      <vt:variant>
        <vt:lpwstr>_Toc13132177</vt:lpwstr>
      </vt:variant>
      <vt:variant>
        <vt:i4>1048629</vt:i4>
      </vt:variant>
      <vt:variant>
        <vt:i4>930</vt:i4>
      </vt:variant>
      <vt:variant>
        <vt:i4>0</vt:i4>
      </vt:variant>
      <vt:variant>
        <vt:i4>5</vt:i4>
      </vt:variant>
      <vt:variant>
        <vt:lpwstr/>
      </vt:variant>
      <vt:variant>
        <vt:lpwstr>_Toc13132176</vt:lpwstr>
      </vt:variant>
      <vt:variant>
        <vt:i4>1245237</vt:i4>
      </vt:variant>
      <vt:variant>
        <vt:i4>924</vt:i4>
      </vt:variant>
      <vt:variant>
        <vt:i4>0</vt:i4>
      </vt:variant>
      <vt:variant>
        <vt:i4>5</vt:i4>
      </vt:variant>
      <vt:variant>
        <vt:lpwstr/>
      </vt:variant>
      <vt:variant>
        <vt:lpwstr>_Toc13132175</vt:lpwstr>
      </vt:variant>
      <vt:variant>
        <vt:i4>1179701</vt:i4>
      </vt:variant>
      <vt:variant>
        <vt:i4>918</vt:i4>
      </vt:variant>
      <vt:variant>
        <vt:i4>0</vt:i4>
      </vt:variant>
      <vt:variant>
        <vt:i4>5</vt:i4>
      </vt:variant>
      <vt:variant>
        <vt:lpwstr/>
      </vt:variant>
      <vt:variant>
        <vt:lpwstr>_Toc13132174</vt:lpwstr>
      </vt:variant>
      <vt:variant>
        <vt:i4>1376309</vt:i4>
      </vt:variant>
      <vt:variant>
        <vt:i4>912</vt:i4>
      </vt:variant>
      <vt:variant>
        <vt:i4>0</vt:i4>
      </vt:variant>
      <vt:variant>
        <vt:i4>5</vt:i4>
      </vt:variant>
      <vt:variant>
        <vt:lpwstr/>
      </vt:variant>
      <vt:variant>
        <vt:lpwstr>_Toc13132173</vt:lpwstr>
      </vt:variant>
      <vt:variant>
        <vt:i4>1310773</vt:i4>
      </vt:variant>
      <vt:variant>
        <vt:i4>906</vt:i4>
      </vt:variant>
      <vt:variant>
        <vt:i4>0</vt:i4>
      </vt:variant>
      <vt:variant>
        <vt:i4>5</vt:i4>
      </vt:variant>
      <vt:variant>
        <vt:lpwstr/>
      </vt:variant>
      <vt:variant>
        <vt:lpwstr>_Toc13132172</vt:lpwstr>
      </vt:variant>
      <vt:variant>
        <vt:i4>1507381</vt:i4>
      </vt:variant>
      <vt:variant>
        <vt:i4>900</vt:i4>
      </vt:variant>
      <vt:variant>
        <vt:i4>0</vt:i4>
      </vt:variant>
      <vt:variant>
        <vt:i4>5</vt:i4>
      </vt:variant>
      <vt:variant>
        <vt:lpwstr/>
      </vt:variant>
      <vt:variant>
        <vt:lpwstr>_Toc13132171</vt:lpwstr>
      </vt:variant>
      <vt:variant>
        <vt:i4>1441845</vt:i4>
      </vt:variant>
      <vt:variant>
        <vt:i4>894</vt:i4>
      </vt:variant>
      <vt:variant>
        <vt:i4>0</vt:i4>
      </vt:variant>
      <vt:variant>
        <vt:i4>5</vt:i4>
      </vt:variant>
      <vt:variant>
        <vt:lpwstr/>
      </vt:variant>
      <vt:variant>
        <vt:lpwstr>_Toc13132170</vt:lpwstr>
      </vt:variant>
      <vt:variant>
        <vt:i4>2031668</vt:i4>
      </vt:variant>
      <vt:variant>
        <vt:i4>888</vt:i4>
      </vt:variant>
      <vt:variant>
        <vt:i4>0</vt:i4>
      </vt:variant>
      <vt:variant>
        <vt:i4>5</vt:i4>
      </vt:variant>
      <vt:variant>
        <vt:lpwstr/>
      </vt:variant>
      <vt:variant>
        <vt:lpwstr>_Toc13132169</vt:lpwstr>
      </vt:variant>
      <vt:variant>
        <vt:i4>1966132</vt:i4>
      </vt:variant>
      <vt:variant>
        <vt:i4>882</vt:i4>
      </vt:variant>
      <vt:variant>
        <vt:i4>0</vt:i4>
      </vt:variant>
      <vt:variant>
        <vt:i4>5</vt:i4>
      </vt:variant>
      <vt:variant>
        <vt:lpwstr/>
      </vt:variant>
      <vt:variant>
        <vt:lpwstr>_Toc13132168</vt:lpwstr>
      </vt:variant>
      <vt:variant>
        <vt:i4>1114164</vt:i4>
      </vt:variant>
      <vt:variant>
        <vt:i4>876</vt:i4>
      </vt:variant>
      <vt:variant>
        <vt:i4>0</vt:i4>
      </vt:variant>
      <vt:variant>
        <vt:i4>5</vt:i4>
      </vt:variant>
      <vt:variant>
        <vt:lpwstr/>
      </vt:variant>
      <vt:variant>
        <vt:lpwstr>_Toc13132167</vt:lpwstr>
      </vt:variant>
      <vt:variant>
        <vt:i4>1048628</vt:i4>
      </vt:variant>
      <vt:variant>
        <vt:i4>870</vt:i4>
      </vt:variant>
      <vt:variant>
        <vt:i4>0</vt:i4>
      </vt:variant>
      <vt:variant>
        <vt:i4>5</vt:i4>
      </vt:variant>
      <vt:variant>
        <vt:lpwstr/>
      </vt:variant>
      <vt:variant>
        <vt:lpwstr>_Toc13132166</vt:lpwstr>
      </vt:variant>
      <vt:variant>
        <vt:i4>1245236</vt:i4>
      </vt:variant>
      <vt:variant>
        <vt:i4>864</vt:i4>
      </vt:variant>
      <vt:variant>
        <vt:i4>0</vt:i4>
      </vt:variant>
      <vt:variant>
        <vt:i4>5</vt:i4>
      </vt:variant>
      <vt:variant>
        <vt:lpwstr/>
      </vt:variant>
      <vt:variant>
        <vt:lpwstr>_Toc13132165</vt:lpwstr>
      </vt:variant>
      <vt:variant>
        <vt:i4>1179700</vt:i4>
      </vt:variant>
      <vt:variant>
        <vt:i4>858</vt:i4>
      </vt:variant>
      <vt:variant>
        <vt:i4>0</vt:i4>
      </vt:variant>
      <vt:variant>
        <vt:i4>5</vt:i4>
      </vt:variant>
      <vt:variant>
        <vt:lpwstr/>
      </vt:variant>
      <vt:variant>
        <vt:lpwstr>_Toc13132164</vt:lpwstr>
      </vt:variant>
      <vt:variant>
        <vt:i4>1376308</vt:i4>
      </vt:variant>
      <vt:variant>
        <vt:i4>852</vt:i4>
      </vt:variant>
      <vt:variant>
        <vt:i4>0</vt:i4>
      </vt:variant>
      <vt:variant>
        <vt:i4>5</vt:i4>
      </vt:variant>
      <vt:variant>
        <vt:lpwstr/>
      </vt:variant>
      <vt:variant>
        <vt:lpwstr>_Toc13132163</vt:lpwstr>
      </vt:variant>
      <vt:variant>
        <vt:i4>1310772</vt:i4>
      </vt:variant>
      <vt:variant>
        <vt:i4>846</vt:i4>
      </vt:variant>
      <vt:variant>
        <vt:i4>0</vt:i4>
      </vt:variant>
      <vt:variant>
        <vt:i4>5</vt:i4>
      </vt:variant>
      <vt:variant>
        <vt:lpwstr/>
      </vt:variant>
      <vt:variant>
        <vt:lpwstr>_Toc13132162</vt:lpwstr>
      </vt:variant>
      <vt:variant>
        <vt:i4>1507380</vt:i4>
      </vt:variant>
      <vt:variant>
        <vt:i4>840</vt:i4>
      </vt:variant>
      <vt:variant>
        <vt:i4>0</vt:i4>
      </vt:variant>
      <vt:variant>
        <vt:i4>5</vt:i4>
      </vt:variant>
      <vt:variant>
        <vt:lpwstr/>
      </vt:variant>
      <vt:variant>
        <vt:lpwstr>_Toc13132161</vt:lpwstr>
      </vt:variant>
      <vt:variant>
        <vt:i4>1441844</vt:i4>
      </vt:variant>
      <vt:variant>
        <vt:i4>834</vt:i4>
      </vt:variant>
      <vt:variant>
        <vt:i4>0</vt:i4>
      </vt:variant>
      <vt:variant>
        <vt:i4>5</vt:i4>
      </vt:variant>
      <vt:variant>
        <vt:lpwstr/>
      </vt:variant>
      <vt:variant>
        <vt:lpwstr>_Toc13132160</vt:lpwstr>
      </vt:variant>
      <vt:variant>
        <vt:i4>2031671</vt:i4>
      </vt:variant>
      <vt:variant>
        <vt:i4>828</vt:i4>
      </vt:variant>
      <vt:variant>
        <vt:i4>0</vt:i4>
      </vt:variant>
      <vt:variant>
        <vt:i4>5</vt:i4>
      </vt:variant>
      <vt:variant>
        <vt:lpwstr/>
      </vt:variant>
      <vt:variant>
        <vt:lpwstr>_Toc13132159</vt:lpwstr>
      </vt:variant>
      <vt:variant>
        <vt:i4>1966135</vt:i4>
      </vt:variant>
      <vt:variant>
        <vt:i4>822</vt:i4>
      </vt:variant>
      <vt:variant>
        <vt:i4>0</vt:i4>
      </vt:variant>
      <vt:variant>
        <vt:i4>5</vt:i4>
      </vt:variant>
      <vt:variant>
        <vt:lpwstr/>
      </vt:variant>
      <vt:variant>
        <vt:lpwstr>_Toc13132158</vt:lpwstr>
      </vt:variant>
      <vt:variant>
        <vt:i4>1114167</vt:i4>
      </vt:variant>
      <vt:variant>
        <vt:i4>816</vt:i4>
      </vt:variant>
      <vt:variant>
        <vt:i4>0</vt:i4>
      </vt:variant>
      <vt:variant>
        <vt:i4>5</vt:i4>
      </vt:variant>
      <vt:variant>
        <vt:lpwstr/>
      </vt:variant>
      <vt:variant>
        <vt:lpwstr>_Toc13132157</vt:lpwstr>
      </vt:variant>
      <vt:variant>
        <vt:i4>1048631</vt:i4>
      </vt:variant>
      <vt:variant>
        <vt:i4>810</vt:i4>
      </vt:variant>
      <vt:variant>
        <vt:i4>0</vt:i4>
      </vt:variant>
      <vt:variant>
        <vt:i4>5</vt:i4>
      </vt:variant>
      <vt:variant>
        <vt:lpwstr/>
      </vt:variant>
      <vt:variant>
        <vt:lpwstr>_Toc13132156</vt:lpwstr>
      </vt:variant>
      <vt:variant>
        <vt:i4>1245239</vt:i4>
      </vt:variant>
      <vt:variant>
        <vt:i4>804</vt:i4>
      </vt:variant>
      <vt:variant>
        <vt:i4>0</vt:i4>
      </vt:variant>
      <vt:variant>
        <vt:i4>5</vt:i4>
      </vt:variant>
      <vt:variant>
        <vt:lpwstr/>
      </vt:variant>
      <vt:variant>
        <vt:lpwstr>_Toc13132155</vt:lpwstr>
      </vt:variant>
      <vt:variant>
        <vt:i4>1179703</vt:i4>
      </vt:variant>
      <vt:variant>
        <vt:i4>798</vt:i4>
      </vt:variant>
      <vt:variant>
        <vt:i4>0</vt:i4>
      </vt:variant>
      <vt:variant>
        <vt:i4>5</vt:i4>
      </vt:variant>
      <vt:variant>
        <vt:lpwstr/>
      </vt:variant>
      <vt:variant>
        <vt:lpwstr>_Toc13132154</vt:lpwstr>
      </vt:variant>
      <vt:variant>
        <vt:i4>1376311</vt:i4>
      </vt:variant>
      <vt:variant>
        <vt:i4>792</vt:i4>
      </vt:variant>
      <vt:variant>
        <vt:i4>0</vt:i4>
      </vt:variant>
      <vt:variant>
        <vt:i4>5</vt:i4>
      </vt:variant>
      <vt:variant>
        <vt:lpwstr/>
      </vt:variant>
      <vt:variant>
        <vt:lpwstr>_Toc13132153</vt:lpwstr>
      </vt:variant>
      <vt:variant>
        <vt:i4>1310775</vt:i4>
      </vt:variant>
      <vt:variant>
        <vt:i4>786</vt:i4>
      </vt:variant>
      <vt:variant>
        <vt:i4>0</vt:i4>
      </vt:variant>
      <vt:variant>
        <vt:i4>5</vt:i4>
      </vt:variant>
      <vt:variant>
        <vt:lpwstr/>
      </vt:variant>
      <vt:variant>
        <vt:lpwstr>_Toc13132152</vt:lpwstr>
      </vt:variant>
      <vt:variant>
        <vt:i4>1507383</vt:i4>
      </vt:variant>
      <vt:variant>
        <vt:i4>780</vt:i4>
      </vt:variant>
      <vt:variant>
        <vt:i4>0</vt:i4>
      </vt:variant>
      <vt:variant>
        <vt:i4>5</vt:i4>
      </vt:variant>
      <vt:variant>
        <vt:lpwstr/>
      </vt:variant>
      <vt:variant>
        <vt:lpwstr>_Toc13132151</vt:lpwstr>
      </vt:variant>
      <vt:variant>
        <vt:i4>1441847</vt:i4>
      </vt:variant>
      <vt:variant>
        <vt:i4>774</vt:i4>
      </vt:variant>
      <vt:variant>
        <vt:i4>0</vt:i4>
      </vt:variant>
      <vt:variant>
        <vt:i4>5</vt:i4>
      </vt:variant>
      <vt:variant>
        <vt:lpwstr/>
      </vt:variant>
      <vt:variant>
        <vt:lpwstr>_Toc13132150</vt:lpwstr>
      </vt:variant>
      <vt:variant>
        <vt:i4>2031670</vt:i4>
      </vt:variant>
      <vt:variant>
        <vt:i4>768</vt:i4>
      </vt:variant>
      <vt:variant>
        <vt:i4>0</vt:i4>
      </vt:variant>
      <vt:variant>
        <vt:i4>5</vt:i4>
      </vt:variant>
      <vt:variant>
        <vt:lpwstr/>
      </vt:variant>
      <vt:variant>
        <vt:lpwstr>_Toc13132149</vt:lpwstr>
      </vt:variant>
      <vt:variant>
        <vt:i4>1966134</vt:i4>
      </vt:variant>
      <vt:variant>
        <vt:i4>762</vt:i4>
      </vt:variant>
      <vt:variant>
        <vt:i4>0</vt:i4>
      </vt:variant>
      <vt:variant>
        <vt:i4>5</vt:i4>
      </vt:variant>
      <vt:variant>
        <vt:lpwstr/>
      </vt:variant>
      <vt:variant>
        <vt:lpwstr>_Toc13132148</vt:lpwstr>
      </vt:variant>
      <vt:variant>
        <vt:i4>1114166</vt:i4>
      </vt:variant>
      <vt:variant>
        <vt:i4>756</vt:i4>
      </vt:variant>
      <vt:variant>
        <vt:i4>0</vt:i4>
      </vt:variant>
      <vt:variant>
        <vt:i4>5</vt:i4>
      </vt:variant>
      <vt:variant>
        <vt:lpwstr/>
      </vt:variant>
      <vt:variant>
        <vt:lpwstr>_Toc13132147</vt:lpwstr>
      </vt:variant>
      <vt:variant>
        <vt:i4>1048630</vt:i4>
      </vt:variant>
      <vt:variant>
        <vt:i4>750</vt:i4>
      </vt:variant>
      <vt:variant>
        <vt:i4>0</vt:i4>
      </vt:variant>
      <vt:variant>
        <vt:i4>5</vt:i4>
      </vt:variant>
      <vt:variant>
        <vt:lpwstr/>
      </vt:variant>
      <vt:variant>
        <vt:lpwstr>_Toc13132146</vt:lpwstr>
      </vt:variant>
      <vt:variant>
        <vt:i4>1245238</vt:i4>
      </vt:variant>
      <vt:variant>
        <vt:i4>744</vt:i4>
      </vt:variant>
      <vt:variant>
        <vt:i4>0</vt:i4>
      </vt:variant>
      <vt:variant>
        <vt:i4>5</vt:i4>
      </vt:variant>
      <vt:variant>
        <vt:lpwstr/>
      </vt:variant>
      <vt:variant>
        <vt:lpwstr>_Toc13132145</vt:lpwstr>
      </vt:variant>
      <vt:variant>
        <vt:i4>1179702</vt:i4>
      </vt:variant>
      <vt:variant>
        <vt:i4>738</vt:i4>
      </vt:variant>
      <vt:variant>
        <vt:i4>0</vt:i4>
      </vt:variant>
      <vt:variant>
        <vt:i4>5</vt:i4>
      </vt:variant>
      <vt:variant>
        <vt:lpwstr/>
      </vt:variant>
      <vt:variant>
        <vt:lpwstr>_Toc13132144</vt:lpwstr>
      </vt:variant>
      <vt:variant>
        <vt:i4>1376310</vt:i4>
      </vt:variant>
      <vt:variant>
        <vt:i4>732</vt:i4>
      </vt:variant>
      <vt:variant>
        <vt:i4>0</vt:i4>
      </vt:variant>
      <vt:variant>
        <vt:i4>5</vt:i4>
      </vt:variant>
      <vt:variant>
        <vt:lpwstr/>
      </vt:variant>
      <vt:variant>
        <vt:lpwstr>_Toc13132143</vt:lpwstr>
      </vt:variant>
      <vt:variant>
        <vt:i4>1310774</vt:i4>
      </vt:variant>
      <vt:variant>
        <vt:i4>726</vt:i4>
      </vt:variant>
      <vt:variant>
        <vt:i4>0</vt:i4>
      </vt:variant>
      <vt:variant>
        <vt:i4>5</vt:i4>
      </vt:variant>
      <vt:variant>
        <vt:lpwstr/>
      </vt:variant>
      <vt:variant>
        <vt:lpwstr>_Toc13132142</vt:lpwstr>
      </vt:variant>
      <vt:variant>
        <vt:i4>1507382</vt:i4>
      </vt:variant>
      <vt:variant>
        <vt:i4>720</vt:i4>
      </vt:variant>
      <vt:variant>
        <vt:i4>0</vt:i4>
      </vt:variant>
      <vt:variant>
        <vt:i4>5</vt:i4>
      </vt:variant>
      <vt:variant>
        <vt:lpwstr/>
      </vt:variant>
      <vt:variant>
        <vt:lpwstr>_Toc13132141</vt:lpwstr>
      </vt:variant>
      <vt:variant>
        <vt:i4>1441846</vt:i4>
      </vt:variant>
      <vt:variant>
        <vt:i4>714</vt:i4>
      </vt:variant>
      <vt:variant>
        <vt:i4>0</vt:i4>
      </vt:variant>
      <vt:variant>
        <vt:i4>5</vt:i4>
      </vt:variant>
      <vt:variant>
        <vt:lpwstr/>
      </vt:variant>
      <vt:variant>
        <vt:lpwstr>_Toc13132140</vt:lpwstr>
      </vt:variant>
      <vt:variant>
        <vt:i4>2031665</vt:i4>
      </vt:variant>
      <vt:variant>
        <vt:i4>708</vt:i4>
      </vt:variant>
      <vt:variant>
        <vt:i4>0</vt:i4>
      </vt:variant>
      <vt:variant>
        <vt:i4>5</vt:i4>
      </vt:variant>
      <vt:variant>
        <vt:lpwstr/>
      </vt:variant>
      <vt:variant>
        <vt:lpwstr>_Toc13132139</vt:lpwstr>
      </vt:variant>
      <vt:variant>
        <vt:i4>1966129</vt:i4>
      </vt:variant>
      <vt:variant>
        <vt:i4>702</vt:i4>
      </vt:variant>
      <vt:variant>
        <vt:i4>0</vt:i4>
      </vt:variant>
      <vt:variant>
        <vt:i4>5</vt:i4>
      </vt:variant>
      <vt:variant>
        <vt:lpwstr/>
      </vt:variant>
      <vt:variant>
        <vt:lpwstr>_Toc13132138</vt:lpwstr>
      </vt:variant>
      <vt:variant>
        <vt:i4>1114161</vt:i4>
      </vt:variant>
      <vt:variant>
        <vt:i4>696</vt:i4>
      </vt:variant>
      <vt:variant>
        <vt:i4>0</vt:i4>
      </vt:variant>
      <vt:variant>
        <vt:i4>5</vt:i4>
      </vt:variant>
      <vt:variant>
        <vt:lpwstr/>
      </vt:variant>
      <vt:variant>
        <vt:lpwstr>_Toc13132137</vt:lpwstr>
      </vt:variant>
      <vt:variant>
        <vt:i4>1048625</vt:i4>
      </vt:variant>
      <vt:variant>
        <vt:i4>690</vt:i4>
      </vt:variant>
      <vt:variant>
        <vt:i4>0</vt:i4>
      </vt:variant>
      <vt:variant>
        <vt:i4>5</vt:i4>
      </vt:variant>
      <vt:variant>
        <vt:lpwstr/>
      </vt:variant>
      <vt:variant>
        <vt:lpwstr>_Toc13132136</vt:lpwstr>
      </vt:variant>
      <vt:variant>
        <vt:i4>1245233</vt:i4>
      </vt:variant>
      <vt:variant>
        <vt:i4>684</vt:i4>
      </vt:variant>
      <vt:variant>
        <vt:i4>0</vt:i4>
      </vt:variant>
      <vt:variant>
        <vt:i4>5</vt:i4>
      </vt:variant>
      <vt:variant>
        <vt:lpwstr/>
      </vt:variant>
      <vt:variant>
        <vt:lpwstr>_Toc13132135</vt:lpwstr>
      </vt:variant>
      <vt:variant>
        <vt:i4>1179697</vt:i4>
      </vt:variant>
      <vt:variant>
        <vt:i4>678</vt:i4>
      </vt:variant>
      <vt:variant>
        <vt:i4>0</vt:i4>
      </vt:variant>
      <vt:variant>
        <vt:i4>5</vt:i4>
      </vt:variant>
      <vt:variant>
        <vt:lpwstr/>
      </vt:variant>
      <vt:variant>
        <vt:lpwstr>_Toc13132134</vt:lpwstr>
      </vt:variant>
      <vt:variant>
        <vt:i4>1376305</vt:i4>
      </vt:variant>
      <vt:variant>
        <vt:i4>672</vt:i4>
      </vt:variant>
      <vt:variant>
        <vt:i4>0</vt:i4>
      </vt:variant>
      <vt:variant>
        <vt:i4>5</vt:i4>
      </vt:variant>
      <vt:variant>
        <vt:lpwstr/>
      </vt:variant>
      <vt:variant>
        <vt:lpwstr>_Toc13132133</vt:lpwstr>
      </vt:variant>
      <vt:variant>
        <vt:i4>1310769</vt:i4>
      </vt:variant>
      <vt:variant>
        <vt:i4>666</vt:i4>
      </vt:variant>
      <vt:variant>
        <vt:i4>0</vt:i4>
      </vt:variant>
      <vt:variant>
        <vt:i4>5</vt:i4>
      </vt:variant>
      <vt:variant>
        <vt:lpwstr/>
      </vt:variant>
      <vt:variant>
        <vt:lpwstr>_Toc13132132</vt:lpwstr>
      </vt:variant>
      <vt:variant>
        <vt:i4>1507377</vt:i4>
      </vt:variant>
      <vt:variant>
        <vt:i4>660</vt:i4>
      </vt:variant>
      <vt:variant>
        <vt:i4>0</vt:i4>
      </vt:variant>
      <vt:variant>
        <vt:i4>5</vt:i4>
      </vt:variant>
      <vt:variant>
        <vt:lpwstr/>
      </vt:variant>
      <vt:variant>
        <vt:lpwstr>_Toc13132131</vt:lpwstr>
      </vt:variant>
      <vt:variant>
        <vt:i4>1441841</vt:i4>
      </vt:variant>
      <vt:variant>
        <vt:i4>654</vt:i4>
      </vt:variant>
      <vt:variant>
        <vt:i4>0</vt:i4>
      </vt:variant>
      <vt:variant>
        <vt:i4>5</vt:i4>
      </vt:variant>
      <vt:variant>
        <vt:lpwstr/>
      </vt:variant>
      <vt:variant>
        <vt:lpwstr>_Toc13132130</vt:lpwstr>
      </vt:variant>
      <vt:variant>
        <vt:i4>2031664</vt:i4>
      </vt:variant>
      <vt:variant>
        <vt:i4>648</vt:i4>
      </vt:variant>
      <vt:variant>
        <vt:i4>0</vt:i4>
      </vt:variant>
      <vt:variant>
        <vt:i4>5</vt:i4>
      </vt:variant>
      <vt:variant>
        <vt:lpwstr/>
      </vt:variant>
      <vt:variant>
        <vt:lpwstr>_Toc13132129</vt:lpwstr>
      </vt:variant>
      <vt:variant>
        <vt:i4>1966128</vt:i4>
      </vt:variant>
      <vt:variant>
        <vt:i4>642</vt:i4>
      </vt:variant>
      <vt:variant>
        <vt:i4>0</vt:i4>
      </vt:variant>
      <vt:variant>
        <vt:i4>5</vt:i4>
      </vt:variant>
      <vt:variant>
        <vt:lpwstr/>
      </vt:variant>
      <vt:variant>
        <vt:lpwstr>_Toc13132128</vt:lpwstr>
      </vt:variant>
      <vt:variant>
        <vt:i4>1114160</vt:i4>
      </vt:variant>
      <vt:variant>
        <vt:i4>636</vt:i4>
      </vt:variant>
      <vt:variant>
        <vt:i4>0</vt:i4>
      </vt:variant>
      <vt:variant>
        <vt:i4>5</vt:i4>
      </vt:variant>
      <vt:variant>
        <vt:lpwstr/>
      </vt:variant>
      <vt:variant>
        <vt:lpwstr>_Toc13132127</vt:lpwstr>
      </vt:variant>
      <vt:variant>
        <vt:i4>1048624</vt:i4>
      </vt:variant>
      <vt:variant>
        <vt:i4>630</vt:i4>
      </vt:variant>
      <vt:variant>
        <vt:i4>0</vt:i4>
      </vt:variant>
      <vt:variant>
        <vt:i4>5</vt:i4>
      </vt:variant>
      <vt:variant>
        <vt:lpwstr/>
      </vt:variant>
      <vt:variant>
        <vt:lpwstr>_Toc13132126</vt:lpwstr>
      </vt:variant>
      <vt:variant>
        <vt:i4>1245232</vt:i4>
      </vt:variant>
      <vt:variant>
        <vt:i4>621</vt:i4>
      </vt:variant>
      <vt:variant>
        <vt:i4>0</vt:i4>
      </vt:variant>
      <vt:variant>
        <vt:i4>5</vt:i4>
      </vt:variant>
      <vt:variant>
        <vt:lpwstr/>
      </vt:variant>
      <vt:variant>
        <vt:lpwstr>_Toc13132125</vt:lpwstr>
      </vt:variant>
      <vt:variant>
        <vt:i4>1179696</vt:i4>
      </vt:variant>
      <vt:variant>
        <vt:i4>615</vt:i4>
      </vt:variant>
      <vt:variant>
        <vt:i4>0</vt:i4>
      </vt:variant>
      <vt:variant>
        <vt:i4>5</vt:i4>
      </vt:variant>
      <vt:variant>
        <vt:lpwstr/>
      </vt:variant>
      <vt:variant>
        <vt:lpwstr>_Toc13132124</vt:lpwstr>
      </vt:variant>
      <vt:variant>
        <vt:i4>1376304</vt:i4>
      </vt:variant>
      <vt:variant>
        <vt:i4>609</vt:i4>
      </vt:variant>
      <vt:variant>
        <vt:i4>0</vt:i4>
      </vt:variant>
      <vt:variant>
        <vt:i4>5</vt:i4>
      </vt:variant>
      <vt:variant>
        <vt:lpwstr/>
      </vt:variant>
      <vt:variant>
        <vt:lpwstr>_Toc13132123</vt:lpwstr>
      </vt:variant>
      <vt:variant>
        <vt:i4>1310768</vt:i4>
      </vt:variant>
      <vt:variant>
        <vt:i4>603</vt:i4>
      </vt:variant>
      <vt:variant>
        <vt:i4>0</vt:i4>
      </vt:variant>
      <vt:variant>
        <vt:i4>5</vt:i4>
      </vt:variant>
      <vt:variant>
        <vt:lpwstr/>
      </vt:variant>
      <vt:variant>
        <vt:lpwstr>_Toc13132122</vt:lpwstr>
      </vt:variant>
      <vt:variant>
        <vt:i4>1507376</vt:i4>
      </vt:variant>
      <vt:variant>
        <vt:i4>597</vt:i4>
      </vt:variant>
      <vt:variant>
        <vt:i4>0</vt:i4>
      </vt:variant>
      <vt:variant>
        <vt:i4>5</vt:i4>
      </vt:variant>
      <vt:variant>
        <vt:lpwstr/>
      </vt:variant>
      <vt:variant>
        <vt:lpwstr>_Toc13132121</vt:lpwstr>
      </vt:variant>
      <vt:variant>
        <vt:i4>1441840</vt:i4>
      </vt:variant>
      <vt:variant>
        <vt:i4>591</vt:i4>
      </vt:variant>
      <vt:variant>
        <vt:i4>0</vt:i4>
      </vt:variant>
      <vt:variant>
        <vt:i4>5</vt:i4>
      </vt:variant>
      <vt:variant>
        <vt:lpwstr/>
      </vt:variant>
      <vt:variant>
        <vt:lpwstr>_Toc13132120</vt:lpwstr>
      </vt:variant>
      <vt:variant>
        <vt:i4>2031667</vt:i4>
      </vt:variant>
      <vt:variant>
        <vt:i4>585</vt:i4>
      </vt:variant>
      <vt:variant>
        <vt:i4>0</vt:i4>
      </vt:variant>
      <vt:variant>
        <vt:i4>5</vt:i4>
      </vt:variant>
      <vt:variant>
        <vt:lpwstr/>
      </vt:variant>
      <vt:variant>
        <vt:lpwstr>_Toc13132119</vt:lpwstr>
      </vt:variant>
      <vt:variant>
        <vt:i4>1966131</vt:i4>
      </vt:variant>
      <vt:variant>
        <vt:i4>579</vt:i4>
      </vt:variant>
      <vt:variant>
        <vt:i4>0</vt:i4>
      </vt:variant>
      <vt:variant>
        <vt:i4>5</vt:i4>
      </vt:variant>
      <vt:variant>
        <vt:lpwstr/>
      </vt:variant>
      <vt:variant>
        <vt:lpwstr>_Toc13132118</vt:lpwstr>
      </vt:variant>
      <vt:variant>
        <vt:i4>1114163</vt:i4>
      </vt:variant>
      <vt:variant>
        <vt:i4>573</vt:i4>
      </vt:variant>
      <vt:variant>
        <vt:i4>0</vt:i4>
      </vt:variant>
      <vt:variant>
        <vt:i4>5</vt:i4>
      </vt:variant>
      <vt:variant>
        <vt:lpwstr/>
      </vt:variant>
      <vt:variant>
        <vt:lpwstr>_Toc13132117</vt:lpwstr>
      </vt:variant>
      <vt:variant>
        <vt:i4>1048627</vt:i4>
      </vt:variant>
      <vt:variant>
        <vt:i4>567</vt:i4>
      </vt:variant>
      <vt:variant>
        <vt:i4>0</vt:i4>
      </vt:variant>
      <vt:variant>
        <vt:i4>5</vt:i4>
      </vt:variant>
      <vt:variant>
        <vt:lpwstr/>
      </vt:variant>
      <vt:variant>
        <vt:lpwstr>_Toc13132116</vt:lpwstr>
      </vt:variant>
      <vt:variant>
        <vt:i4>1245235</vt:i4>
      </vt:variant>
      <vt:variant>
        <vt:i4>561</vt:i4>
      </vt:variant>
      <vt:variant>
        <vt:i4>0</vt:i4>
      </vt:variant>
      <vt:variant>
        <vt:i4>5</vt:i4>
      </vt:variant>
      <vt:variant>
        <vt:lpwstr/>
      </vt:variant>
      <vt:variant>
        <vt:lpwstr>_Toc13132115</vt:lpwstr>
      </vt:variant>
      <vt:variant>
        <vt:i4>1179699</vt:i4>
      </vt:variant>
      <vt:variant>
        <vt:i4>555</vt:i4>
      </vt:variant>
      <vt:variant>
        <vt:i4>0</vt:i4>
      </vt:variant>
      <vt:variant>
        <vt:i4>5</vt:i4>
      </vt:variant>
      <vt:variant>
        <vt:lpwstr/>
      </vt:variant>
      <vt:variant>
        <vt:lpwstr>_Toc13132114</vt:lpwstr>
      </vt:variant>
      <vt:variant>
        <vt:i4>1376307</vt:i4>
      </vt:variant>
      <vt:variant>
        <vt:i4>549</vt:i4>
      </vt:variant>
      <vt:variant>
        <vt:i4>0</vt:i4>
      </vt:variant>
      <vt:variant>
        <vt:i4>5</vt:i4>
      </vt:variant>
      <vt:variant>
        <vt:lpwstr/>
      </vt:variant>
      <vt:variant>
        <vt:lpwstr>_Toc13132113</vt:lpwstr>
      </vt:variant>
      <vt:variant>
        <vt:i4>1310771</vt:i4>
      </vt:variant>
      <vt:variant>
        <vt:i4>543</vt:i4>
      </vt:variant>
      <vt:variant>
        <vt:i4>0</vt:i4>
      </vt:variant>
      <vt:variant>
        <vt:i4>5</vt:i4>
      </vt:variant>
      <vt:variant>
        <vt:lpwstr/>
      </vt:variant>
      <vt:variant>
        <vt:lpwstr>_Toc13132112</vt:lpwstr>
      </vt:variant>
      <vt:variant>
        <vt:i4>1507379</vt:i4>
      </vt:variant>
      <vt:variant>
        <vt:i4>537</vt:i4>
      </vt:variant>
      <vt:variant>
        <vt:i4>0</vt:i4>
      </vt:variant>
      <vt:variant>
        <vt:i4>5</vt:i4>
      </vt:variant>
      <vt:variant>
        <vt:lpwstr/>
      </vt:variant>
      <vt:variant>
        <vt:lpwstr>_Toc13132111</vt:lpwstr>
      </vt:variant>
      <vt:variant>
        <vt:i4>1441843</vt:i4>
      </vt:variant>
      <vt:variant>
        <vt:i4>531</vt:i4>
      </vt:variant>
      <vt:variant>
        <vt:i4>0</vt:i4>
      </vt:variant>
      <vt:variant>
        <vt:i4>5</vt:i4>
      </vt:variant>
      <vt:variant>
        <vt:lpwstr/>
      </vt:variant>
      <vt:variant>
        <vt:lpwstr>_Toc13132110</vt:lpwstr>
      </vt:variant>
      <vt:variant>
        <vt:i4>2031666</vt:i4>
      </vt:variant>
      <vt:variant>
        <vt:i4>525</vt:i4>
      </vt:variant>
      <vt:variant>
        <vt:i4>0</vt:i4>
      </vt:variant>
      <vt:variant>
        <vt:i4>5</vt:i4>
      </vt:variant>
      <vt:variant>
        <vt:lpwstr/>
      </vt:variant>
      <vt:variant>
        <vt:lpwstr>_Toc13132109</vt:lpwstr>
      </vt:variant>
      <vt:variant>
        <vt:i4>1966130</vt:i4>
      </vt:variant>
      <vt:variant>
        <vt:i4>519</vt:i4>
      </vt:variant>
      <vt:variant>
        <vt:i4>0</vt:i4>
      </vt:variant>
      <vt:variant>
        <vt:i4>5</vt:i4>
      </vt:variant>
      <vt:variant>
        <vt:lpwstr/>
      </vt:variant>
      <vt:variant>
        <vt:lpwstr>_Toc13132108</vt:lpwstr>
      </vt:variant>
      <vt:variant>
        <vt:i4>1114162</vt:i4>
      </vt:variant>
      <vt:variant>
        <vt:i4>513</vt:i4>
      </vt:variant>
      <vt:variant>
        <vt:i4>0</vt:i4>
      </vt:variant>
      <vt:variant>
        <vt:i4>5</vt:i4>
      </vt:variant>
      <vt:variant>
        <vt:lpwstr/>
      </vt:variant>
      <vt:variant>
        <vt:lpwstr>_Toc13132107</vt:lpwstr>
      </vt:variant>
      <vt:variant>
        <vt:i4>1048626</vt:i4>
      </vt:variant>
      <vt:variant>
        <vt:i4>507</vt:i4>
      </vt:variant>
      <vt:variant>
        <vt:i4>0</vt:i4>
      </vt:variant>
      <vt:variant>
        <vt:i4>5</vt:i4>
      </vt:variant>
      <vt:variant>
        <vt:lpwstr/>
      </vt:variant>
      <vt:variant>
        <vt:lpwstr>_Toc13132106</vt:lpwstr>
      </vt:variant>
      <vt:variant>
        <vt:i4>1245234</vt:i4>
      </vt:variant>
      <vt:variant>
        <vt:i4>501</vt:i4>
      </vt:variant>
      <vt:variant>
        <vt:i4>0</vt:i4>
      </vt:variant>
      <vt:variant>
        <vt:i4>5</vt:i4>
      </vt:variant>
      <vt:variant>
        <vt:lpwstr/>
      </vt:variant>
      <vt:variant>
        <vt:lpwstr>_Toc13132105</vt:lpwstr>
      </vt:variant>
      <vt:variant>
        <vt:i4>1179698</vt:i4>
      </vt:variant>
      <vt:variant>
        <vt:i4>495</vt:i4>
      </vt:variant>
      <vt:variant>
        <vt:i4>0</vt:i4>
      </vt:variant>
      <vt:variant>
        <vt:i4>5</vt:i4>
      </vt:variant>
      <vt:variant>
        <vt:lpwstr/>
      </vt:variant>
      <vt:variant>
        <vt:lpwstr>_Toc13132104</vt:lpwstr>
      </vt:variant>
      <vt:variant>
        <vt:i4>1376306</vt:i4>
      </vt:variant>
      <vt:variant>
        <vt:i4>489</vt:i4>
      </vt:variant>
      <vt:variant>
        <vt:i4>0</vt:i4>
      </vt:variant>
      <vt:variant>
        <vt:i4>5</vt:i4>
      </vt:variant>
      <vt:variant>
        <vt:lpwstr/>
      </vt:variant>
      <vt:variant>
        <vt:lpwstr>_Toc13132103</vt:lpwstr>
      </vt:variant>
      <vt:variant>
        <vt:i4>1310770</vt:i4>
      </vt:variant>
      <vt:variant>
        <vt:i4>483</vt:i4>
      </vt:variant>
      <vt:variant>
        <vt:i4>0</vt:i4>
      </vt:variant>
      <vt:variant>
        <vt:i4>5</vt:i4>
      </vt:variant>
      <vt:variant>
        <vt:lpwstr/>
      </vt:variant>
      <vt:variant>
        <vt:lpwstr>_Toc13132102</vt:lpwstr>
      </vt:variant>
      <vt:variant>
        <vt:i4>1507378</vt:i4>
      </vt:variant>
      <vt:variant>
        <vt:i4>477</vt:i4>
      </vt:variant>
      <vt:variant>
        <vt:i4>0</vt:i4>
      </vt:variant>
      <vt:variant>
        <vt:i4>5</vt:i4>
      </vt:variant>
      <vt:variant>
        <vt:lpwstr/>
      </vt:variant>
      <vt:variant>
        <vt:lpwstr>_Toc13132101</vt:lpwstr>
      </vt:variant>
      <vt:variant>
        <vt:i4>1441842</vt:i4>
      </vt:variant>
      <vt:variant>
        <vt:i4>471</vt:i4>
      </vt:variant>
      <vt:variant>
        <vt:i4>0</vt:i4>
      </vt:variant>
      <vt:variant>
        <vt:i4>5</vt:i4>
      </vt:variant>
      <vt:variant>
        <vt:lpwstr/>
      </vt:variant>
      <vt:variant>
        <vt:lpwstr>_Toc13132100</vt:lpwstr>
      </vt:variant>
      <vt:variant>
        <vt:i4>1966139</vt:i4>
      </vt:variant>
      <vt:variant>
        <vt:i4>465</vt:i4>
      </vt:variant>
      <vt:variant>
        <vt:i4>0</vt:i4>
      </vt:variant>
      <vt:variant>
        <vt:i4>5</vt:i4>
      </vt:variant>
      <vt:variant>
        <vt:lpwstr/>
      </vt:variant>
      <vt:variant>
        <vt:lpwstr>_Toc13132099</vt:lpwstr>
      </vt:variant>
      <vt:variant>
        <vt:i4>2031675</vt:i4>
      </vt:variant>
      <vt:variant>
        <vt:i4>459</vt:i4>
      </vt:variant>
      <vt:variant>
        <vt:i4>0</vt:i4>
      </vt:variant>
      <vt:variant>
        <vt:i4>5</vt:i4>
      </vt:variant>
      <vt:variant>
        <vt:lpwstr/>
      </vt:variant>
      <vt:variant>
        <vt:lpwstr>_Toc13132098</vt:lpwstr>
      </vt:variant>
      <vt:variant>
        <vt:i4>1048635</vt:i4>
      </vt:variant>
      <vt:variant>
        <vt:i4>453</vt:i4>
      </vt:variant>
      <vt:variant>
        <vt:i4>0</vt:i4>
      </vt:variant>
      <vt:variant>
        <vt:i4>5</vt:i4>
      </vt:variant>
      <vt:variant>
        <vt:lpwstr/>
      </vt:variant>
      <vt:variant>
        <vt:lpwstr>_Toc13132097</vt:lpwstr>
      </vt:variant>
      <vt:variant>
        <vt:i4>1114171</vt:i4>
      </vt:variant>
      <vt:variant>
        <vt:i4>447</vt:i4>
      </vt:variant>
      <vt:variant>
        <vt:i4>0</vt:i4>
      </vt:variant>
      <vt:variant>
        <vt:i4>5</vt:i4>
      </vt:variant>
      <vt:variant>
        <vt:lpwstr/>
      </vt:variant>
      <vt:variant>
        <vt:lpwstr>_Toc13132096</vt:lpwstr>
      </vt:variant>
      <vt:variant>
        <vt:i4>1179707</vt:i4>
      </vt:variant>
      <vt:variant>
        <vt:i4>441</vt:i4>
      </vt:variant>
      <vt:variant>
        <vt:i4>0</vt:i4>
      </vt:variant>
      <vt:variant>
        <vt:i4>5</vt:i4>
      </vt:variant>
      <vt:variant>
        <vt:lpwstr/>
      </vt:variant>
      <vt:variant>
        <vt:lpwstr>_Toc13132095</vt:lpwstr>
      </vt:variant>
      <vt:variant>
        <vt:i4>1245243</vt:i4>
      </vt:variant>
      <vt:variant>
        <vt:i4>435</vt:i4>
      </vt:variant>
      <vt:variant>
        <vt:i4>0</vt:i4>
      </vt:variant>
      <vt:variant>
        <vt:i4>5</vt:i4>
      </vt:variant>
      <vt:variant>
        <vt:lpwstr/>
      </vt:variant>
      <vt:variant>
        <vt:lpwstr>_Toc13132094</vt:lpwstr>
      </vt:variant>
      <vt:variant>
        <vt:i4>1310779</vt:i4>
      </vt:variant>
      <vt:variant>
        <vt:i4>429</vt:i4>
      </vt:variant>
      <vt:variant>
        <vt:i4>0</vt:i4>
      </vt:variant>
      <vt:variant>
        <vt:i4>5</vt:i4>
      </vt:variant>
      <vt:variant>
        <vt:lpwstr/>
      </vt:variant>
      <vt:variant>
        <vt:lpwstr>_Toc13132093</vt:lpwstr>
      </vt:variant>
      <vt:variant>
        <vt:i4>1376315</vt:i4>
      </vt:variant>
      <vt:variant>
        <vt:i4>423</vt:i4>
      </vt:variant>
      <vt:variant>
        <vt:i4>0</vt:i4>
      </vt:variant>
      <vt:variant>
        <vt:i4>5</vt:i4>
      </vt:variant>
      <vt:variant>
        <vt:lpwstr/>
      </vt:variant>
      <vt:variant>
        <vt:lpwstr>_Toc13132092</vt:lpwstr>
      </vt:variant>
      <vt:variant>
        <vt:i4>1441851</vt:i4>
      </vt:variant>
      <vt:variant>
        <vt:i4>417</vt:i4>
      </vt:variant>
      <vt:variant>
        <vt:i4>0</vt:i4>
      </vt:variant>
      <vt:variant>
        <vt:i4>5</vt:i4>
      </vt:variant>
      <vt:variant>
        <vt:lpwstr/>
      </vt:variant>
      <vt:variant>
        <vt:lpwstr>_Toc13132091</vt:lpwstr>
      </vt:variant>
      <vt:variant>
        <vt:i4>1507387</vt:i4>
      </vt:variant>
      <vt:variant>
        <vt:i4>411</vt:i4>
      </vt:variant>
      <vt:variant>
        <vt:i4>0</vt:i4>
      </vt:variant>
      <vt:variant>
        <vt:i4>5</vt:i4>
      </vt:variant>
      <vt:variant>
        <vt:lpwstr/>
      </vt:variant>
      <vt:variant>
        <vt:lpwstr>_Toc13132090</vt:lpwstr>
      </vt:variant>
      <vt:variant>
        <vt:i4>1966138</vt:i4>
      </vt:variant>
      <vt:variant>
        <vt:i4>405</vt:i4>
      </vt:variant>
      <vt:variant>
        <vt:i4>0</vt:i4>
      </vt:variant>
      <vt:variant>
        <vt:i4>5</vt:i4>
      </vt:variant>
      <vt:variant>
        <vt:lpwstr/>
      </vt:variant>
      <vt:variant>
        <vt:lpwstr>_Toc13132089</vt:lpwstr>
      </vt:variant>
      <vt:variant>
        <vt:i4>2031674</vt:i4>
      </vt:variant>
      <vt:variant>
        <vt:i4>399</vt:i4>
      </vt:variant>
      <vt:variant>
        <vt:i4>0</vt:i4>
      </vt:variant>
      <vt:variant>
        <vt:i4>5</vt:i4>
      </vt:variant>
      <vt:variant>
        <vt:lpwstr/>
      </vt:variant>
      <vt:variant>
        <vt:lpwstr>_Toc13132088</vt:lpwstr>
      </vt:variant>
      <vt:variant>
        <vt:i4>1048634</vt:i4>
      </vt:variant>
      <vt:variant>
        <vt:i4>393</vt:i4>
      </vt:variant>
      <vt:variant>
        <vt:i4>0</vt:i4>
      </vt:variant>
      <vt:variant>
        <vt:i4>5</vt:i4>
      </vt:variant>
      <vt:variant>
        <vt:lpwstr/>
      </vt:variant>
      <vt:variant>
        <vt:lpwstr>_Toc13132087</vt:lpwstr>
      </vt:variant>
      <vt:variant>
        <vt:i4>1114170</vt:i4>
      </vt:variant>
      <vt:variant>
        <vt:i4>387</vt:i4>
      </vt:variant>
      <vt:variant>
        <vt:i4>0</vt:i4>
      </vt:variant>
      <vt:variant>
        <vt:i4>5</vt:i4>
      </vt:variant>
      <vt:variant>
        <vt:lpwstr/>
      </vt:variant>
      <vt:variant>
        <vt:lpwstr>_Toc13132086</vt:lpwstr>
      </vt:variant>
      <vt:variant>
        <vt:i4>1179706</vt:i4>
      </vt:variant>
      <vt:variant>
        <vt:i4>381</vt:i4>
      </vt:variant>
      <vt:variant>
        <vt:i4>0</vt:i4>
      </vt:variant>
      <vt:variant>
        <vt:i4>5</vt:i4>
      </vt:variant>
      <vt:variant>
        <vt:lpwstr/>
      </vt:variant>
      <vt:variant>
        <vt:lpwstr>_Toc13132085</vt:lpwstr>
      </vt:variant>
      <vt:variant>
        <vt:i4>1245242</vt:i4>
      </vt:variant>
      <vt:variant>
        <vt:i4>375</vt:i4>
      </vt:variant>
      <vt:variant>
        <vt:i4>0</vt:i4>
      </vt:variant>
      <vt:variant>
        <vt:i4>5</vt:i4>
      </vt:variant>
      <vt:variant>
        <vt:lpwstr/>
      </vt:variant>
      <vt:variant>
        <vt:lpwstr>_Toc13132084</vt:lpwstr>
      </vt:variant>
      <vt:variant>
        <vt:i4>1310778</vt:i4>
      </vt:variant>
      <vt:variant>
        <vt:i4>369</vt:i4>
      </vt:variant>
      <vt:variant>
        <vt:i4>0</vt:i4>
      </vt:variant>
      <vt:variant>
        <vt:i4>5</vt:i4>
      </vt:variant>
      <vt:variant>
        <vt:lpwstr/>
      </vt:variant>
      <vt:variant>
        <vt:lpwstr>_Toc13132083</vt:lpwstr>
      </vt:variant>
      <vt:variant>
        <vt:i4>1376314</vt:i4>
      </vt:variant>
      <vt:variant>
        <vt:i4>363</vt:i4>
      </vt:variant>
      <vt:variant>
        <vt:i4>0</vt:i4>
      </vt:variant>
      <vt:variant>
        <vt:i4>5</vt:i4>
      </vt:variant>
      <vt:variant>
        <vt:lpwstr/>
      </vt:variant>
      <vt:variant>
        <vt:lpwstr>_Toc13132082</vt:lpwstr>
      </vt:variant>
      <vt:variant>
        <vt:i4>1441850</vt:i4>
      </vt:variant>
      <vt:variant>
        <vt:i4>357</vt:i4>
      </vt:variant>
      <vt:variant>
        <vt:i4>0</vt:i4>
      </vt:variant>
      <vt:variant>
        <vt:i4>5</vt:i4>
      </vt:variant>
      <vt:variant>
        <vt:lpwstr/>
      </vt:variant>
      <vt:variant>
        <vt:lpwstr>_Toc13132081</vt:lpwstr>
      </vt:variant>
      <vt:variant>
        <vt:i4>1507386</vt:i4>
      </vt:variant>
      <vt:variant>
        <vt:i4>351</vt:i4>
      </vt:variant>
      <vt:variant>
        <vt:i4>0</vt:i4>
      </vt:variant>
      <vt:variant>
        <vt:i4>5</vt:i4>
      </vt:variant>
      <vt:variant>
        <vt:lpwstr/>
      </vt:variant>
      <vt:variant>
        <vt:lpwstr>_Toc13132080</vt:lpwstr>
      </vt:variant>
      <vt:variant>
        <vt:i4>1966133</vt:i4>
      </vt:variant>
      <vt:variant>
        <vt:i4>345</vt:i4>
      </vt:variant>
      <vt:variant>
        <vt:i4>0</vt:i4>
      </vt:variant>
      <vt:variant>
        <vt:i4>5</vt:i4>
      </vt:variant>
      <vt:variant>
        <vt:lpwstr/>
      </vt:variant>
      <vt:variant>
        <vt:lpwstr>_Toc13132079</vt:lpwstr>
      </vt:variant>
      <vt:variant>
        <vt:i4>2031669</vt:i4>
      </vt:variant>
      <vt:variant>
        <vt:i4>339</vt:i4>
      </vt:variant>
      <vt:variant>
        <vt:i4>0</vt:i4>
      </vt:variant>
      <vt:variant>
        <vt:i4>5</vt:i4>
      </vt:variant>
      <vt:variant>
        <vt:lpwstr/>
      </vt:variant>
      <vt:variant>
        <vt:lpwstr>_Toc13132078</vt:lpwstr>
      </vt:variant>
      <vt:variant>
        <vt:i4>1048629</vt:i4>
      </vt:variant>
      <vt:variant>
        <vt:i4>333</vt:i4>
      </vt:variant>
      <vt:variant>
        <vt:i4>0</vt:i4>
      </vt:variant>
      <vt:variant>
        <vt:i4>5</vt:i4>
      </vt:variant>
      <vt:variant>
        <vt:lpwstr/>
      </vt:variant>
      <vt:variant>
        <vt:lpwstr>_Toc13132077</vt:lpwstr>
      </vt:variant>
      <vt:variant>
        <vt:i4>1114165</vt:i4>
      </vt:variant>
      <vt:variant>
        <vt:i4>327</vt:i4>
      </vt:variant>
      <vt:variant>
        <vt:i4>0</vt:i4>
      </vt:variant>
      <vt:variant>
        <vt:i4>5</vt:i4>
      </vt:variant>
      <vt:variant>
        <vt:lpwstr/>
      </vt:variant>
      <vt:variant>
        <vt:lpwstr>_Toc13132076</vt:lpwstr>
      </vt:variant>
      <vt:variant>
        <vt:i4>1179701</vt:i4>
      </vt:variant>
      <vt:variant>
        <vt:i4>321</vt:i4>
      </vt:variant>
      <vt:variant>
        <vt:i4>0</vt:i4>
      </vt:variant>
      <vt:variant>
        <vt:i4>5</vt:i4>
      </vt:variant>
      <vt:variant>
        <vt:lpwstr/>
      </vt:variant>
      <vt:variant>
        <vt:lpwstr>_Toc13132075</vt:lpwstr>
      </vt:variant>
      <vt:variant>
        <vt:i4>1245237</vt:i4>
      </vt:variant>
      <vt:variant>
        <vt:i4>315</vt:i4>
      </vt:variant>
      <vt:variant>
        <vt:i4>0</vt:i4>
      </vt:variant>
      <vt:variant>
        <vt:i4>5</vt:i4>
      </vt:variant>
      <vt:variant>
        <vt:lpwstr/>
      </vt:variant>
      <vt:variant>
        <vt:lpwstr>_Toc13132074</vt:lpwstr>
      </vt:variant>
      <vt:variant>
        <vt:i4>1310773</vt:i4>
      </vt:variant>
      <vt:variant>
        <vt:i4>309</vt:i4>
      </vt:variant>
      <vt:variant>
        <vt:i4>0</vt:i4>
      </vt:variant>
      <vt:variant>
        <vt:i4>5</vt:i4>
      </vt:variant>
      <vt:variant>
        <vt:lpwstr/>
      </vt:variant>
      <vt:variant>
        <vt:lpwstr>_Toc13132073</vt:lpwstr>
      </vt:variant>
      <vt:variant>
        <vt:i4>1376309</vt:i4>
      </vt:variant>
      <vt:variant>
        <vt:i4>303</vt:i4>
      </vt:variant>
      <vt:variant>
        <vt:i4>0</vt:i4>
      </vt:variant>
      <vt:variant>
        <vt:i4>5</vt:i4>
      </vt:variant>
      <vt:variant>
        <vt:lpwstr/>
      </vt:variant>
      <vt:variant>
        <vt:lpwstr>_Toc13132072</vt:lpwstr>
      </vt:variant>
      <vt:variant>
        <vt:i4>1441845</vt:i4>
      </vt:variant>
      <vt:variant>
        <vt:i4>297</vt:i4>
      </vt:variant>
      <vt:variant>
        <vt:i4>0</vt:i4>
      </vt:variant>
      <vt:variant>
        <vt:i4>5</vt:i4>
      </vt:variant>
      <vt:variant>
        <vt:lpwstr/>
      </vt:variant>
      <vt:variant>
        <vt:lpwstr>_Toc13132071</vt:lpwstr>
      </vt:variant>
      <vt:variant>
        <vt:i4>1507381</vt:i4>
      </vt:variant>
      <vt:variant>
        <vt:i4>291</vt:i4>
      </vt:variant>
      <vt:variant>
        <vt:i4>0</vt:i4>
      </vt:variant>
      <vt:variant>
        <vt:i4>5</vt:i4>
      </vt:variant>
      <vt:variant>
        <vt:lpwstr/>
      </vt:variant>
      <vt:variant>
        <vt:lpwstr>_Toc13132070</vt:lpwstr>
      </vt:variant>
      <vt:variant>
        <vt:i4>1966132</vt:i4>
      </vt:variant>
      <vt:variant>
        <vt:i4>285</vt:i4>
      </vt:variant>
      <vt:variant>
        <vt:i4>0</vt:i4>
      </vt:variant>
      <vt:variant>
        <vt:i4>5</vt:i4>
      </vt:variant>
      <vt:variant>
        <vt:lpwstr/>
      </vt:variant>
      <vt:variant>
        <vt:lpwstr>_Toc13132069</vt:lpwstr>
      </vt:variant>
      <vt:variant>
        <vt:i4>2031668</vt:i4>
      </vt:variant>
      <vt:variant>
        <vt:i4>279</vt:i4>
      </vt:variant>
      <vt:variant>
        <vt:i4>0</vt:i4>
      </vt:variant>
      <vt:variant>
        <vt:i4>5</vt:i4>
      </vt:variant>
      <vt:variant>
        <vt:lpwstr/>
      </vt:variant>
      <vt:variant>
        <vt:lpwstr>_Toc13132068</vt:lpwstr>
      </vt:variant>
      <vt:variant>
        <vt:i4>1048628</vt:i4>
      </vt:variant>
      <vt:variant>
        <vt:i4>273</vt:i4>
      </vt:variant>
      <vt:variant>
        <vt:i4>0</vt:i4>
      </vt:variant>
      <vt:variant>
        <vt:i4>5</vt:i4>
      </vt:variant>
      <vt:variant>
        <vt:lpwstr/>
      </vt:variant>
      <vt:variant>
        <vt:lpwstr>_Toc13132067</vt:lpwstr>
      </vt:variant>
      <vt:variant>
        <vt:i4>1114164</vt:i4>
      </vt:variant>
      <vt:variant>
        <vt:i4>267</vt:i4>
      </vt:variant>
      <vt:variant>
        <vt:i4>0</vt:i4>
      </vt:variant>
      <vt:variant>
        <vt:i4>5</vt:i4>
      </vt:variant>
      <vt:variant>
        <vt:lpwstr/>
      </vt:variant>
      <vt:variant>
        <vt:lpwstr>_Toc13132066</vt:lpwstr>
      </vt:variant>
      <vt:variant>
        <vt:i4>1179700</vt:i4>
      </vt:variant>
      <vt:variant>
        <vt:i4>261</vt:i4>
      </vt:variant>
      <vt:variant>
        <vt:i4>0</vt:i4>
      </vt:variant>
      <vt:variant>
        <vt:i4>5</vt:i4>
      </vt:variant>
      <vt:variant>
        <vt:lpwstr/>
      </vt:variant>
      <vt:variant>
        <vt:lpwstr>_Toc13132065</vt:lpwstr>
      </vt:variant>
      <vt:variant>
        <vt:i4>1245236</vt:i4>
      </vt:variant>
      <vt:variant>
        <vt:i4>255</vt:i4>
      </vt:variant>
      <vt:variant>
        <vt:i4>0</vt:i4>
      </vt:variant>
      <vt:variant>
        <vt:i4>5</vt:i4>
      </vt:variant>
      <vt:variant>
        <vt:lpwstr/>
      </vt:variant>
      <vt:variant>
        <vt:lpwstr>_Toc13132064</vt:lpwstr>
      </vt:variant>
      <vt:variant>
        <vt:i4>1310772</vt:i4>
      </vt:variant>
      <vt:variant>
        <vt:i4>249</vt:i4>
      </vt:variant>
      <vt:variant>
        <vt:i4>0</vt:i4>
      </vt:variant>
      <vt:variant>
        <vt:i4>5</vt:i4>
      </vt:variant>
      <vt:variant>
        <vt:lpwstr/>
      </vt:variant>
      <vt:variant>
        <vt:lpwstr>_Toc13132063</vt:lpwstr>
      </vt:variant>
      <vt:variant>
        <vt:i4>1376308</vt:i4>
      </vt:variant>
      <vt:variant>
        <vt:i4>243</vt:i4>
      </vt:variant>
      <vt:variant>
        <vt:i4>0</vt:i4>
      </vt:variant>
      <vt:variant>
        <vt:i4>5</vt:i4>
      </vt:variant>
      <vt:variant>
        <vt:lpwstr/>
      </vt:variant>
      <vt:variant>
        <vt:lpwstr>_Toc13132062</vt:lpwstr>
      </vt:variant>
      <vt:variant>
        <vt:i4>1441844</vt:i4>
      </vt:variant>
      <vt:variant>
        <vt:i4>237</vt:i4>
      </vt:variant>
      <vt:variant>
        <vt:i4>0</vt:i4>
      </vt:variant>
      <vt:variant>
        <vt:i4>5</vt:i4>
      </vt:variant>
      <vt:variant>
        <vt:lpwstr/>
      </vt:variant>
      <vt:variant>
        <vt:lpwstr>_Toc13132061</vt:lpwstr>
      </vt:variant>
      <vt:variant>
        <vt:i4>1507380</vt:i4>
      </vt:variant>
      <vt:variant>
        <vt:i4>231</vt:i4>
      </vt:variant>
      <vt:variant>
        <vt:i4>0</vt:i4>
      </vt:variant>
      <vt:variant>
        <vt:i4>5</vt:i4>
      </vt:variant>
      <vt:variant>
        <vt:lpwstr/>
      </vt:variant>
      <vt:variant>
        <vt:lpwstr>_Toc13132060</vt:lpwstr>
      </vt:variant>
      <vt:variant>
        <vt:i4>1966135</vt:i4>
      </vt:variant>
      <vt:variant>
        <vt:i4>225</vt:i4>
      </vt:variant>
      <vt:variant>
        <vt:i4>0</vt:i4>
      </vt:variant>
      <vt:variant>
        <vt:i4>5</vt:i4>
      </vt:variant>
      <vt:variant>
        <vt:lpwstr/>
      </vt:variant>
      <vt:variant>
        <vt:lpwstr>_Toc13132059</vt:lpwstr>
      </vt:variant>
      <vt:variant>
        <vt:i4>2031671</vt:i4>
      </vt:variant>
      <vt:variant>
        <vt:i4>219</vt:i4>
      </vt:variant>
      <vt:variant>
        <vt:i4>0</vt:i4>
      </vt:variant>
      <vt:variant>
        <vt:i4>5</vt:i4>
      </vt:variant>
      <vt:variant>
        <vt:lpwstr/>
      </vt:variant>
      <vt:variant>
        <vt:lpwstr>_Toc13132058</vt:lpwstr>
      </vt:variant>
      <vt:variant>
        <vt:i4>1048631</vt:i4>
      </vt:variant>
      <vt:variant>
        <vt:i4>213</vt:i4>
      </vt:variant>
      <vt:variant>
        <vt:i4>0</vt:i4>
      </vt:variant>
      <vt:variant>
        <vt:i4>5</vt:i4>
      </vt:variant>
      <vt:variant>
        <vt:lpwstr/>
      </vt:variant>
      <vt:variant>
        <vt:lpwstr>_Toc13132057</vt:lpwstr>
      </vt:variant>
      <vt:variant>
        <vt:i4>1114167</vt:i4>
      </vt:variant>
      <vt:variant>
        <vt:i4>207</vt:i4>
      </vt:variant>
      <vt:variant>
        <vt:i4>0</vt:i4>
      </vt:variant>
      <vt:variant>
        <vt:i4>5</vt:i4>
      </vt:variant>
      <vt:variant>
        <vt:lpwstr/>
      </vt:variant>
      <vt:variant>
        <vt:lpwstr>_Toc13132056</vt:lpwstr>
      </vt:variant>
      <vt:variant>
        <vt:i4>1179703</vt:i4>
      </vt:variant>
      <vt:variant>
        <vt:i4>201</vt:i4>
      </vt:variant>
      <vt:variant>
        <vt:i4>0</vt:i4>
      </vt:variant>
      <vt:variant>
        <vt:i4>5</vt:i4>
      </vt:variant>
      <vt:variant>
        <vt:lpwstr/>
      </vt:variant>
      <vt:variant>
        <vt:lpwstr>_Toc13132055</vt:lpwstr>
      </vt:variant>
      <vt:variant>
        <vt:i4>1245239</vt:i4>
      </vt:variant>
      <vt:variant>
        <vt:i4>195</vt:i4>
      </vt:variant>
      <vt:variant>
        <vt:i4>0</vt:i4>
      </vt:variant>
      <vt:variant>
        <vt:i4>5</vt:i4>
      </vt:variant>
      <vt:variant>
        <vt:lpwstr/>
      </vt:variant>
      <vt:variant>
        <vt:lpwstr>_Toc13132054</vt:lpwstr>
      </vt:variant>
      <vt:variant>
        <vt:i4>1310775</vt:i4>
      </vt:variant>
      <vt:variant>
        <vt:i4>189</vt:i4>
      </vt:variant>
      <vt:variant>
        <vt:i4>0</vt:i4>
      </vt:variant>
      <vt:variant>
        <vt:i4>5</vt:i4>
      </vt:variant>
      <vt:variant>
        <vt:lpwstr/>
      </vt:variant>
      <vt:variant>
        <vt:lpwstr>_Toc13132053</vt:lpwstr>
      </vt:variant>
      <vt:variant>
        <vt:i4>1376311</vt:i4>
      </vt:variant>
      <vt:variant>
        <vt:i4>183</vt:i4>
      </vt:variant>
      <vt:variant>
        <vt:i4>0</vt:i4>
      </vt:variant>
      <vt:variant>
        <vt:i4>5</vt:i4>
      </vt:variant>
      <vt:variant>
        <vt:lpwstr/>
      </vt:variant>
      <vt:variant>
        <vt:lpwstr>_Toc13132052</vt:lpwstr>
      </vt:variant>
      <vt:variant>
        <vt:i4>1441847</vt:i4>
      </vt:variant>
      <vt:variant>
        <vt:i4>177</vt:i4>
      </vt:variant>
      <vt:variant>
        <vt:i4>0</vt:i4>
      </vt:variant>
      <vt:variant>
        <vt:i4>5</vt:i4>
      </vt:variant>
      <vt:variant>
        <vt:lpwstr/>
      </vt:variant>
      <vt:variant>
        <vt:lpwstr>_Toc13132051</vt:lpwstr>
      </vt:variant>
      <vt:variant>
        <vt:i4>1507383</vt:i4>
      </vt:variant>
      <vt:variant>
        <vt:i4>171</vt:i4>
      </vt:variant>
      <vt:variant>
        <vt:i4>0</vt:i4>
      </vt:variant>
      <vt:variant>
        <vt:i4>5</vt:i4>
      </vt:variant>
      <vt:variant>
        <vt:lpwstr/>
      </vt:variant>
      <vt:variant>
        <vt:lpwstr>_Toc13132050</vt:lpwstr>
      </vt:variant>
      <vt:variant>
        <vt:i4>1966134</vt:i4>
      </vt:variant>
      <vt:variant>
        <vt:i4>165</vt:i4>
      </vt:variant>
      <vt:variant>
        <vt:i4>0</vt:i4>
      </vt:variant>
      <vt:variant>
        <vt:i4>5</vt:i4>
      </vt:variant>
      <vt:variant>
        <vt:lpwstr/>
      </vt:variant>
      <vt:variant>
        <vt:lpwstr>_Toc13132049</vt:lpwstr>
      </vt:variant>
      <vt:variant>
        <vt:i4>2031670</vt:i4>
      </vt:variant>
      <vt:variant>
        <vt:i4>159</vt:i4>
      </vt:variant>
      <vt:variant>
        <vt:i4>0</vt:i4>
      </vt:variant>
      <vt:variant>
        <vt:i4>5</vt:i4>
      </vt:variant>
      <vt:variant>
        <vt:lpwstr/>
      </vt:variant>
      <vt:variant>
        <vt:lpwstr>_Toc13132048</vt:lpwstr>
      </vt:variant>
      <vt:variant>
        <vt:i4>1048630</vt:i4>
      </vt:variant>
      <vt:variant>
        <vt:i4>153</vt:i4>
      </vt:variant>
      <vt:variant>
        <vt:i4>0</vt:i4>
      </vt:variant>
      <vt:variant>
        <vt:i4>5</vt:i4>
      </vt:variant>
      <vt:variant>
        <vt:lpwstr/>
      </vt:variant>
      <vt:variant>
        <vt:lpwstr>_Toc13132047</vt:lpwstr>
      </vt:variant>
      <vt:variant>
        <vt:i4>1114166</vt:i4>
      </vt:variant>
      <vt:variant>
        <vt:i4>147</vt:i4>
      </vt:variant>
      <vt:variant>
        <vt:i4>0</vt:i4>
      </vt:variant>
      <vt:variant>
        <vt:i4>5</vt:i4>
      </vt:variant>
      <vt:variant>
        <vt:lpwstr/>
      </vt:variant>
      <vt:variant>
        <vt:lpwstr>_Toc13132046</vt:lpwstr>
      </vt:variant>
      <vt:variant>
        <vt:i4>1179702</vt:i4>
      </vt:variant>
      <vt:variant>
        <vt:i4>141</vt:i4>
      </vt:variant>
      <vt:variant>
        <vt:i4>0</vt:i4>
      </vt:variant>
      <vt:variant>
        <vt:i4>5</vt:i4>
      </vt:variant>
      <vt:variant>
        <vt:lpwstr/>
      </vt:variant>
      <vt:variant>
        <vt:lpwstr>_Toc13132045</vt:lpwstr>
      </vt:variant>
      <vt:variant>
        <vt:i4>1245238</vt:i4>
      </vt:variant>
      <vt:variant>
        <vt:i4>135</vt:i4>
      </vt:variant>
      <vt:variant>
        <vt:i4>0</vt:i4>
      </vt:variant>
      <vt:variant>
        <vt:i4>5</vt:i4>
      </vt:variant>
      <vt:variant>
        <vt:lpwstr/>
      </vt:variant>
      <vt:variant>
        <vt:lpwstr>_Toc13132044</vt:lpwstr>
      </vt:variant>
      <vt:variant>
        <vt:i4>1310774</vt:i4>
      </vt:variant>
      <vt:variant>
        <vt:i4>129</vt:i4>
      </vt:variant>
      <vt:variant>
        <vt:i4>0</vt:i4>
      </vt:variant>
      <vt:variant>
        <vt:i4>5</vt:i4>
      </vt:variant>
      <vt:variant>
        <vt:lpwstr/>
      </vt:variant>
      <vt:variant>
        <vt:lpwstr>_Toc13132043</vt:lpwstr>
      </vt:variant>
      <vt:variant>
        <vt:i4>1376310</vt:i4>
      </vt:variant>
      <vt:variant>
        <vt:i4>123</vt:i4>
      </vt:variant>
      <vt:variant>
        <vt:i4>0</vt:i4>
      </vt:variant>
      <vt:variant>
        <vt:i4>5</vt:i4>
      </vt:variant>
      <vt:variant>
        <vt:lpwstr/>
      </vt:variant>
      <vt:variant>
        <vt:lpwstr>_Toc13132042</vt:lpwstr>
      </vt:variant>
      <vt:variant>
        <vt:i4>1441846</vt:i4>
      </vt:variant>
      <vt:variant>
        <vt:i4>117</vt:i4>
      </vt:variant>
      <vt:variant>
        <vt:i4>0</vt:i4>
      </vt:variant>
      <vt:variant>
        <vt:i4>5</vt:i4>
      </vt:variant>
      <vt:variant>
        <vt:lpwstr/>
      </vt:variant>
      <vt:variant>
        <vt:lpwstr>_Toc13132041</vt:lpwstr>
      </vt:variant>
      <vt:variant>
        <vt:i4>1507382</vt:i4>
      </vt:variant>
      <vt:variant>
        <vt:i4>111</vt:i4>
      </vt:variant>
      <vt:variant>
        <vt:i4>0</vt:i4>
      </vt:variant>
      <vt:variant>
        <vt:i4>5</vt:i4>
      </vt:variant>
      <vt:variant>
        <vt:lpwstr/>
      </vt:variant>
      <vt:variant>
        <vt:lpwstr>_Toc13132040</vt:lpwstr>
      </vt:variant>
      <vt:variant>
        <vt:i4>1966129</vt:i4>
      </vt:variant>
      <vt:variant>
        <vt:i4>105</vt:i4>
      </vt:variant>
      <vt:variant>
        <vt:i4>0</vt:i4>
      </vt:variant>
      <vt:variant>
        <vt:i4>5</vt:i4>
      </vt:variant>
      <vt:variant>
        <vt:lpwstr/>
      </vt:variant>
      <vt:variant>
        <vt:lpwstr>_Toc13132039</vt:lpwstr>
      </vt:variant>
      <vt:variant>
        <vt:i4>2031665</vt:i4>
      </vt:variant>
      <vt:variant>
        <vt:i4>99</vt:i4>
      </vt:variant>
      <vt:variant>
        <vt:i4>0</vt:i4>
      </vt:variant>
      <vt:variant>
        <vt:i4>5</vt:i4>
      </vt:variant>
      <vt:variant>
        <vt:lpwstr/>
      </vt:variant>
      <vt:variant>
        <vt:lpwstr>_Toc13132038</vt:lpwstr>
      </vt:variant>
      <vt:variant>
        <vt:i4>1048625</vt:i4>
      </vt:variant>
      <vt:variant>
        <vt:i4>93</vt:i4>
      </vt:variant>
      <vt:variant>
        <vt:i4>0</vt:i4>
      </vt:variant>
      <vt:variant>
        <vt:i4>5</vt:i4>
      </vt:variant>
      <vt:variant>
        <vt:lpwstr/>
      </vt:variant>
      <vt:variant>
        <vt:lpwstr>_Toc13132037</vt:lpwstr>
      </vt:variant>
      <vt:variant>
        <vt:i4>1114161</vt:i4>
      </vt:variant>
      <vt:variant>
        <vt:i4>87</vt:i4>
      </vt:variant>
      <vt:variant>
        <vt:i4>0</vt:i4>
      </vt:variant>
      <vt:variant>
        <vt:i4>5</vt:i4>
      </vt:variant>
      <vt:variant>
        <vt:lpwstr/>
      </vt:variant>
      <vt:variant>
        <vt:lpwstr>_Toc13132036</vt:lpwstr>
      </vt:variant>
      <vt:variant>
        <vt:i4>1179697</vt:i4>
      </vt:variant>
      <vt:variant>
        <vt:i4>81</vt:i4>
      </vt:variant>
      <vt:variant>
        <vt:i4>0</vt:i4>
      </vt:variant>
      <vt:variant>
        <vt:i4>5</vt:i4>
      </vt:variant>
      <vt:variant>
        <vt:lpwstr/>
      </vt:variant>
      <vt:variant>
        <vt:lpwstr>_Toc13132035</vt:lpwstr>
      </vt:variant>
      <vt:variant>
        <vt:i4>1245233</vt:i4>
      </vt:variant>
      <vt:variant>
        <vt:i4>75</vt:i4>
      </vt:variant>
      <vt:variant>
        <vt:i4>0</vt:i4>
      </vt:variant>
      <vt:variant>
        <vt:i4>5</vt:i4>
      </vt:variant>
      <vt:variant>
        <vt:lpwstr/>
      </vt:variant>
      <vt:variant>
        <vt:lpwstr>_Toc13132034</vt:lpwstr>
      </vt:variant>
      <vt:variant>
        <vt:i4>1310769</vt:i4>
      </vt:variant>
      <vt:variant>
        <vt:i4>69</vt:i4>
      </vt:variant>
      <vt:variant>
        <vt:i4>0</vt:i4>
      </vt:variant>
      <vt:variant>
        <vt:i4>5</vt:i4>
      </vt:variant>
      <vt:variant>
        <vt:lpwstr/>
      </vt:variant>
      <vt:variant>
        <vt:lpwstr>_Toc13132033</vt:lpwstr>
      </vt:variant>
      <vt:variant>
        <vt:i4>1376305</vt:i4>
      </vt:variant>
      <vt:variant>
        <vt:i4>63</vt:i4>
      </vt:variant>
      <vt:variant>
        <vt:i4>0</vt:i4>
      </vt:variant>
      <vt:variant>
        <vt:i4>5</vt:i4>
      </vt:variant>
      <vt:variant>
        <vt:lpwstr/>
      </vt:variant>
      <vt:variant>
        <vt:lpwstr>_Toc13132032</vt:lpwstr>
      </vt:variant>
      <vt:variant>
        <vt:i4>1441841</vt:i4>
      </vt:variant>
      <vt:variant>
        <vt:i4>57</vt:i4>
      </vt:variant>
      <vt:variant>
        <vt:i4>0</vt:i4>
      </vt:variant>
      <vt:variant>
        <vt:i4>5</vt:i4>
      </vt:variant>
      <vt:variant>
        <vt:lpwstr/>
      </vt:variant>
      <vt:variant>
        <vt:lpwstr>_Toc13132031</vt:lpwstr>
      </vt:variant>
      <vt:variant>
        <vt:i4>1507377</vt:i4>
      </vt:variant>
      <vt:variant>
        <vt:i4>51</vt:i4>
      </vt:variant>
      <vt:variant>
        <vt:i4>0</vt:i4>
      </vt:variant>
      <vt:variant>
        <vt:i4>5</vt:i4>
      </vt:variant>
      <vt:variant>
        <vt:lpwstr/>
      </vt:variant>
      <vt:variant>
        <vt:lpwstr>_Toc13132030</vt:lpwstr>
      </vt:variant>
      <vt:variant>
        <vt:i4>1966128</vt:i4>
      </vt:variant>
      <vt:variant>
        <vt:i4>45</vt:i4>
      </vt:variant>
      <vt:variant>
        <vt:i4>0</vt:i4>
      </vt:variant>
      <vt:variant>
        <vt:i4>5</vt:i4>
      </vt:variant>
      <vt:variant>
        <vt:lpwstr/>
      </vt:variant>
      <vt:variant>
        <vt:lpwstr>_Toc13132029</vt:lpwstr>
      </vt:variant>
      <vt:variant>
        <vt:i4>2031664</vt:i4>
      </vt:variant>
      <vt:variant>
        <vt:i4>39</vt:i4>
      </vt:variant>
      <vt:variant>
        <vt:i4>0</vt:i4>
      </vt:variant>
      <vt:variant>
        <vt:i4>5</vt:i4>
      </vt:variant>
      <vt:variant>
        <vt:lpwstr/>
      </vt:variant>
      <vt:variant>
        <vt:lpwstr>_Toc13132028</vt:lpwstr>
      </vt:variant>
      <vt:variant>
        <vt:i4>1048624</vt:i4>
      </vt:variant>
      <vt:variant>
        <vt:i4>33</vt:i4>
      </vt:variant>
      <vt:variant>
        <vt:i4>0</vt:i4>
      </vt:variant>
      <vt:variant>
        <vt:i4>5</vt:i4>
      </vt:variant>
      <vt:variant>
        <vt:lpwstr/>
      </vt:variant>
      <vt:variant>
        <vt:lpwstr>_Toc13132027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2022-02-28T07:08:00Z</dcterms:created>
  <dc:creator>sokolova.natalia</dc:creator>
  <cp:lastModifiedBy>Эсенкулова Надежда Юрьевна</cp:lastModifiedBy>
  <dcterms:modified xsi:type="dcterms:W3CDTF">2023-02-06T16:53:00Z</dcterms:modified>
  <cp:revision>64</cp:revision>
  <dc:title>РП_РА</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ame">
    <vt:lpwstr>Руководство по работе с «АРМ АДБ»</vt:lpwstr>
  </property>
  <property fmtid="{D5CDD505-2E9C-101B-9397-08002B2CF9AE}" pid="3" name="FullNameSystem">
    <vt:lpwstr>Автоматизированная система Федерального казначейства</vt:lpwstr>
  </property>
  <property fmtid="{D5CDD505-2E9C-101B-9397-08002B2CF9AE}" pid="4" name="DocType">
    <vt:lpwstr>Обучающие материалы</vt:lpwstr>
  </property>
  <property fmtid="{D5CDD505-2E9C-101B-9397-08002B2CF9AE}" pid="5" name="DocCode">
    <vt:lpwstr>05610536.09.01,01(01,03;01,04;01,06;01,09).ОМ.001-19.00 1(2,6)</vt:lpwstr>
  </property>
</Properties>
</file>